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u w:val="single"/>
        </w:rPr>
      </w:pPr>
      <w:r w:rsidDel="00000000" w:rsidR="00000000" w:rsidRPr="00000000">
        <w:rPr>
          <w:b w:val="1"/>
          <w:sz w:val="24"/>
          <w:szCs w:val="24"/>
          <w:u w:val="single"/>
          <w:rtl w:val="0"/>
        </w:rPr>
        <w:t xml:space="preserve">Chapter 1: Historical Context</w:t>
      </w:r>
    </w:p>
    <w:p w:rsidR="00000000" w:rsidDel="00000000" w:rsidP="00000000" w:rsidRDefault="00000000" w:rsidRPr="00000000" w14:paraId="00000002">
      <w:pPr>
        <w:numPr>
          <w:ilvl w:val="0"/>
          <w:numId w:val="10"/>
        </w:numPr>
        <w:ind w:left="720" w:hanging="360"/>
        <w:rPr/>
      </w:pPr>
      <w:r w:rsidDel="00000000" w:rsidR="00000000" w:rsidRPr="00000000">
        <w:rPr>
          <w:b w:val="1"/>
          <w:rtl w:val="0"/>
        </w:rPr>
        <w:t xml:space="preserve">P</w:t>
      </w:r>
      <w:r w:rsidDel="00000000" w:rsidR="00000000" w:rsidRPr="00000000">
        <w:rPr>
          <w:b w:val="1"/>
          <w:rtl w:val="0"/>
        </w:rPr>
        <w:t xml:space="preserve">hobia</w:t>
      </w:r>
      <w:r w:rsidDel="00000000" w:rsidR="00000000" w:rsidRPr="00000000">
        <w:rPr>
          <w:rtl w:val="0"/>
        </w:rPr>
        <w:t xml:space="preserve">: </w:t>
      </w:r>
      <w:r w:rsidDel="00000000" w:rsidR="00000000" w:rsidRPr="00000000">
        <w:rPr>
          <w:rtl w:val="0"/>
        </w:rPr>
        <w:t xml:space="preserve">a psychological disorder characterized by marked and persistent fear of an object or a situation. </w:t>
      </w:r>
    </w:p>
    <w:p w:rsidR="00000000" w:rsidDel="00000000" w:rsidP="00000000" w:rsidRDefault="00000000" w:rsidRPr="00000000" w14:paraId="00000003">
      <w:pPr>
        <w:numPr>
          <w:ilvl w:val="0"/>
          <w:numId w:val="10"/>
        </w:numPr>
        <w:ind w:left="720" w:hanging="360"/>
        <w:rPr/>
      </w:pPr>
      <w:r w:rsidDel="00000000" w:rsidR="00000000" w:rsidRPr="00000000">
        <w:rPr>
          <w:b w:val="1"/>
          <w:rtl w:val="0"/>
        </w:rPr>
        <w:t xml:space="preserve">psychological disorder</w:t>
      </w:r>
      <w:r w:rsidDel="00000000" w:rsidR="00000000" w:rsidRPr="00000000">
        <w:rPr>
          <w:rtl w:val="0"/>
        </w:rPr>
        <w:t xml:space="preserve">, or abnormal behaviour: It is a psychological dysfunction within an individual associated with distress or impairment in functioning and a response that is not typical or culturally expected.</w:t>
      </w:r>
    </w:p>
    <w:p w:rsidR="00000000" w:rsidDel="00000000" w:rsidP="00000000" w:rsidRDefault="00000000" w:rsidRPr="00000000" w14:paraId="00000004">
      <w:pPr>
        <w:ind w:left="0" w:firstLine="0"/>
        <w:rPr>
          <w:i w:val="1"/>
        </w:rPr>
      </w:pPr>
      <w:r w:rsidDel="00000000" w:rsidR="00000000" w:rsidRPr="00000000">
        <w:rPr>
          <w:i w:val="1"/>
          <w:rtl w:val="0"/>
        </w:rPr>
        <w:t xml:space="preserve">Psychological dysfunctioning </w:t>
      </w:r>
    </w:p>
    <w:p w:rsidR="00000000" w:rsidDel="00000000" w:rsidP="00000000" w:rsidRDefault="00000000" w:rsidRPr="00000000" w14:paraId="00000005">
      <w:pPr>
        <w:numPr>
          <w:ilvl w:val="0"/>
          <w:numId w:val="10"/>
        </w:numPr>
        <w:ind w:left="720" w:hanging="360"/>
        <w:rPr/>
      </w:pPr>
      <w:r w:rsidDel="00000000" w:rsidR="00000000" w:rsidRPr="00000000">
        <w:rPr>
          <w:rtl w:val="0"/>
        </w:rPr>
        <w:t xml:space="preserve">Criteria:</w:t>
      </w:r>
    </w:p>
    <w:p w:rsidR="00000000" w:rsidDel="00000000" w:rsidP="00000000" w:rsidRDefault="00000000" w:rsidRPr="00000000" w14:paraId="00000006">
      <w:pPr>
        <w:numPr>
          <w:ilvl w:val="0"/>
          <w:numId w:val="1"/>
        </w:numPr>
        <w:ind w:left="1440" w:hanging="360"/>
        <w:rPr/>
      </w:pPr>
      <w:r w:rsidDel="00000000" w:rsidR="00000000" w:rsidRPr="00000000">
        <w:rPr>
          <w:rtl w:val="0"/>
        </w:rPr>
        <w:t xml:space="preserve">Personal stress</w:t>
      </w:r>
    </w:p>
    <w:p w:rsidR="00000000" w:rsidDel="00000000" w:rsidP="00000000" w:rsidRDefault="00000000" w:rsidRPr="00000000" w14:paraId="00000007">
      <w:pPr>
        <w:numPr>
          <w:ilvl w:val="0"/>
          <w:numId w:val="1"/>
        </w:numPr>
        <w:ind w:left="1440" w:hanging="360"/>
        <w:rPr/>
      </w:pPr>
      <w:r w:rsidDel="00000000" w:rsidR="00000000" w:rsidRPr="00000000">
        <w:rPr>
          <w:rtl w:val="0"/>
        </w:rPr>
        <w:t xml:space="preserve">Impairment </w:t>
      </w:r>
    </w:p>
    <w:p w:rsidR="00000000" w:rsidDel="00000000" w:rsidP="00000000" w:rsidRDefault="00000000" w:rsidRPr="00000000" w14:paraId="00000008">
      <w:pPr>
        <w:numPr>
          <w:ilvl w:val="0"/>
          <w:numId w:val="1"/>
        </w:numPr>
        <w:ind w:left="1440" w:hanging="360"/>
        <w:rPr/>
      </w:pPr>
      <w:r w:rsidDel="00000000" w:rsidR="00000000" w:rsidRPr="00000000">
        <w:rPr>
          <w:rtl w:val="0"/>
        </w:rPr>
        <w:t xml:space="preserve">Dysfunctional</w:t>
      </w:r>
    </w:p>
    <w:p w:rsidR="00000000" w:rsidDel="00000000" w:rsidP="00000000" w:rsidRDefault="00000000" w:rsidRPr="00000000" w14:paraId="00000009">
      <w:pPr>
        <w:numPr>
          <w:ilvl w:val="0"/>
          <w:numId w:val="10"/>
        </w:numPr>
        <w:ind w:left="720" w:hanging="360"/>
        <w:rPr/>
      </w:pPr>
      <w:r w:rsidDel="00000000" w:rsidR="00000000" w:rsidRPr="00000000">
        <w:rPr>
          <w:rtl w:val="0"/>
        </w:rPr>
        <w:t xml:space="preserve">Not culturally expected </w:t>
      </w:r>
    </w:p>
    <w:p w:rsidR="00000000" w:rsidDel="00000000" w:rsidP="00000000" w:rsidRDefault="00000000" w:rsidRPr="00000000" w14:paraId="0000000A">
      <w:pPr>
        <w:numPr>
          <w:ilvl w:val="0"/>
          <w:numId w:val="10"/>
        </w:numPr>
        <w:ind w:left="720" w:hanging="360"/>
        <w:rPr/>
      </w:pPr>
      <w:r w:rsidDel="00000000" w:rsidR="00000000" w:rsidRPr="00000000">
        <w:rPr>
          <w:rtl w:val="0"/>
        </w:rPr>
        <w:t xml:space="preserve">You must have all criteria (none can stand alone)</w:t>
      </w:r>
    </w:p>
    <w:p w:rsidR="00000000" w:rsidDel="00000000" w:rsidP="00000000" w:rsidRDefault="00000000" w:rsidRPr="00000000" w14:paraId="0000000B">
      <w:pPr>
        <w:numPr>
          <w:ilvl w:val="0"/>
          <w:numId w:val="10"/>
        </w:numPr>
        <w:ind w:left="720" w:hanging="360"/>
        <w:rPr/>
      </w:pPr>
      <w:r w:rsidDel="00000000" w:rsidR="00000000" w:rsidRPr="00000000">
        <w:rPr>
          <w:rtl w:val="0"/>
        </w:rPr>
        <w:t xml:space="preserve">Psychological dysfunction refers to a breakdown in cognitive, emotional, or behavioural functioning.</w:t>
      </w:r>
    </w:p>
    <w:p w:rsidR="00000000" w:rsidDel="00000000" w:rsidP="00000000" w:rsidRDefault="00000000" w:rsidRPr="00000000" w14:paraId="0000000C">
      <w:pPr>
        <w:numPr>
          <w:ilvl w:val="0"/>
          <w:numId w:val="10"/>
        </w:numPr>
        <w:ind w:left="720" w:hanging="360"/>
        <w:rPr/>
      </w:pPr>
      <w:r w:rsidDel="00000000" w:rsidR="00000000" w:rsidRPr="00000000">
        <w:rPr>
          <w:rtl w:val="0"/>
        </w:rPr>
        <w:t xml:space="preserve">For example, if you always have a fear despite there being no clear danger </w:t>
      </w:r>
    </w:p>
    <w:p w:rsidR="00000000" w:rsidDel="00000000" w:rsidP="00000000" w:rsidRDefault="00000000" w:rsidRPr="00000000" w14:paraId="0000000D">
      <w:pPr>
        <w:numPr>
          <w:ilvl w:val="0"/>
          <w:numId w:val="10"/>
        </w:numPr>
        <w:ind w:left="720" w:hanging="360"/>
        <w:rPr>
          <w:highlight w:val="yellow"/>
        </w:rPr>
      </w:pPr>
      <w:r w:rsidDel="00000000" w:rsidR="00000000" w:rsidRPr="00000000">
        <w:rPr>
          <w:highlight w:val="yellow"/>
          <w:rtl w:val="0"/>
        </w:rPr>
        <w:t xml:space="preserve">The line between normal and abnormal dysfunction is often difficult. For this reason, these problems are often considered to exist on a </w:t>
      </w:r>
      <w:r w:rsidDel="00000000" w:rsidR="00000000" w:rsidRPr="00000000">
        <w:rPr>
          <w:highlight w:val="yellow"/>
          <w:rtl w:val="0"/>
        </w:rPr>
        <w:t xml:space="preserve">continuum</w:t>
      </w:r>
      <w:r w:rsidDel="00000000" w:rsidR="00000000" w:rsidRPr="00000000">
        <w:rPr>
          <w:highlight w:val="yellow"/>
          <w:rtl w:val="0"/>
        </w:rPr>
        <w:t xml:space="preserve"> </w:t>
      </w:r>
      <w:r w:rsidDel="00000000" w:rsidR="00000000" w:rsidRPr="00000000">
        <w:rPr>
          <w:highlight w:val="yellow"/>
          <w:rtl w:val="0"/>
        </w:rPr>
        <w:t xml:space="preserve">or as a dimension</w:t>
      </w:r>
      <w:r w:rsidDel="00000000" w:rsidR="00000000" w:rsidRPr="00000000">
        <w:rPr>
          <w:highlight w:val="yellow"/>
          <w:rtl w:val="0"/>
        </w:rPr>
        <w:t xml:space="preserve">, rather than as categories that are either present or absent. </w:t>
      </w:r>
    </w:p>
    <w:p w:rsidR="00000000" w:rsidDel="00000000" w:rsidP="00000000" w:rsidRDefault="00000000" w:rsidRPr="00000000" w14:paraId="0000000E">
      <w:pPr>
        <w:numPr>
          <w:ilvl w:val="0"/>
          <w:numId w:val="10"/>
        </w:numPr>
        <w:ind w:left="720" w:hanging="360"/>
        <w:rPr/>
      </w:pPr>
      <w:r w:rsidDel="00000000" w:rsidR="00000000" w:rsidRPr="00000000">
        <w:rPr>
          <w:rtl w:val="0"/>
        </w:rPr>
        <w:t xml:space="preserve">This is one reason that just having a dysfunction is not enough to meet the criteria for a psychological disorder.</w:t>
      </w:r>
    </w:p>
    <w:p w:rsidR="00000000" w:rsidDel="00000000" w:rsidP="00000000" w:rsidRDefault="00000000" w:rsidRPr="00000000" w14:paraId="0000000F">
      <w:pPr>
        <w:ind w:left="0" w:firstLine="0"/>
        <w:rPr>
          <w:i w:val="1"/>
        </w:rPr>
      </w:pPr>
      <w:r w:rsidDel="00000000" w:rsidR="00000000" w:rsidRPr="00000000">
        <w:rPr>
          <w:i w:val="1"/>
          <w:rtl w:val="0"/>
        </w:rPr>
        <w:t xml:space="preserve">Personal distress or impairment</w:t>
      </w:r>
    </w:p>
    <w:p w:rsidR="00000000" w:rsidDel="00000000" w:rsidP="00000000" w:rsidRDefault="00000000" w:rsidRPr="00000000" w14:paraId="00000010">
      <w:pPr>
        <w:numPr>
          <w:ilvl w:val="0"/>
          <w:numId w:val="10"/>
        </w:numPr>
        <w:ind w:left="720" w:hanging="360"/>
        <w:rPr/>
      </w:pPr>
      <w:r w:rsidDel="00000000" w:rsidR="00000000" w:rsidRPr="00000000">
        <w:rPr>
          <w:rtl w:val="0"/>
        </w:rPr>
        <w:t xml:space="preserve">Defining psychological disorder by distress alone doesn’t work, although the concept of distress contributes to a good definition</w:t>
      </w:r>
    </w:p>
    <w:p w:rsidR="00000000" w:rsidDel="00000000" w:rsidP="00000000" w:rsidRDefault="00000000" w:rsidRPr="00000000" w14:paraId="00000011">
      <w:pPr>
        <w:numPr>
          <w:ilvl w:val="0"/>
          <w:numId w:val="10"/>
        </w:numPr>
        <w:ind w:left="720" w:hanging="360"/>
        <w:rPr/>
      </w:pPr>
      <w:r w:rsidDel="00000000" w:rsidR="00000000" w:rsidRPr="00000000">
        <w:rPr>
          <w:rtl w:val="0"/>
        </w:rPr>
        <w:t xml:space="preserve">If the stress impairs you and you fell like you cannot engage in normal activities than it would contribute to the definition of a psychological disorder </w:t>
      </w:r>
    </w:p>
    <w:p w:rsidR="00000000" w:rsidDel="00000000" w:rsidP="00000000" w:rsidRDefault="00000000" w:rsidRPr="00000000" w14:paraId="00000012">
      <w:pPr>
        <w:ind w:left="0" w:firstLine="0"/>
        <w:rPr>
          <w:i w:val="1"/>
        </w:rPr>
      </w:pPr>
      <w:r w:rsidDel="00000000" w:rsidR="00000000" w:rsidRPr="00000000">
        <w:rPr>
          <w:i w:val="1"/>
          <w:rtl w:val="0"/>
        </w:rPr>
        <w:t xml:space="preserve">Atypical or not culturally expected </w:t>
      </w:r>
    </w:p>
    <w:p w:rsidR="00000000" w:rsidDel="00000000" w:rsidP="00000000" w:rsidRDefault="00000000" w:rsidRPr="00000000" w14:paraId="00000013">
      <w:pPr>
        <w:numPr>
          <w:ilvl w:val="0"/>
          <w:numId w:val="10"/>
        </w:numPr>
        <w:ind w:left="720" w:hanging="360"/>
        <w:rPr/>
      </w:pPr>
      <w:r w:rsidDel="00000000" w:rsidR="00000000" w:rsidRPr="00000000">
        <w:rPr>
          <w:rtl w:val="0"/>
        </w:rPr>
        <w:t xml:space="preserve">In most cases, the more productive you are in the eyes of society, the more eccentricities society will tolerate. Therefore, “deviating from the average” doesn’t work very well as a definition.</w:t>
      </w:r>
    </w:p>
    <w:p w:rsidR="00000000" w:rsidDel="00000000" w:rsidP="00000000" w:rsidRDefault="00000000" w:rsidRPr="00000000" w14:paraId="00000014">
      <w:pPr>
        <w:numPr>
          <w:ilvl w:val="0"/>
          <w:numId w:val="10"/>
        </w:numPr>
        <w:ind w:left="720" w:hanging="360"/>
        <w:rPr/>
      </w:pPr>
      <w:r w:rsidDel="00000000" w:rsidR="00000000" w:rsidRPr="00000000">
        <w:rPr>
          <w:rtl w:val="0"/>
        </w:rPr>
        <w:t xml:space="preserve">The behaviour violating social norms?</w:t>
      </w:r>
    </w:p>
    <w:p w:rsidR="00000000" w:rsidDel="00000000" w:rsidP="00000000" w:rsidRDefault="00000000" w:rsidRPr="00000000" w14:paraId="00000015">
      <w:pPr>
        <w:numPr>
          <w:ilvl w:val="0"/>
          <w:numId w:val="10"/>
        </w:numPr>
        <w:ind w:left="720" w:hanging="360"/>
        <w:rPr/>
      </w:pPr>
      <w:r w:rsidDel="00000000" w:rsidR="00000000" w:rsidRPr="00000000">
        <w:rPr>
          <w:rtl w:val="0"/>
        </w:rPr>
        <w:t xml:space="preserve">Some religious behaviours may seem unusual to us but are culturally or individually appropriate</w:t>
      </w:r>
    </w:p>
    <w:p w:rsidR="00000000" w:rsidDel="00000000" w:rsidP="00000000" w:rsidRDefault="00000000" w:rsidRPr="00000000" w14:paraId="00000016">
      <w:pPr>
        <w:numPr>
          <w:ilvl w:val="0"/>
          <w:numId w:val="10"/>
        </w:numPr>
        <w:ind w:left="720" w:hanging="360"/>
        <w:rPr/>
      </w:pPr>
      <w:r w:rsidDel="00000000" w:rsidR="00000000" w:rsidRPr="00000000">
        <w:rPr>
          <w:rtl w:val="0"/>
        </w:rPr>
        <w:t xml:space="preserve">According to Wakefield, a psychological disorder is caused by a failure of one or more mechanisms to perform their evolved function and the dysfunction produces harm or distress.</w:t>
      </w:r>
    </w:p>
    <w:p w:rsidR="00000000" w:rsidDel="00000000" w:rsidP="00000000" w:rsidRDefault="00000000" w:rsidRPr="00000000" w14:paraId="00000017">
      <w:pPr>
        <w:numPr>
          <w:ilvl w:val="0"/>
          <w:numId w:val="10"/>
        </w:numPr>
        <w:ind w:left="720" w:hanging="360"/>
        <w:rPr/>
      </w:pPr>
      <w:r w:rsidDel="00000000" w:rsidR="00000000" w:rsidRPr="00000000">
        <w:rPr>
          <w:rtl w:val="0"/>
        </w:rPr>
        <w:t xml:space="preserve">The advantage of Wakefield’s notion is that it provides a potentially objective or scientific view of dysfunction (it requires an objective analysis of the structure and function of the relevant psychological mechanisms, and how it is broken), along with allowing a subjective or culturally bound consideration of harm and distress (what is considered harmful in one culture may not be so in another).</w:t>
      </w:r>
    </w:p>
    <w:p w:rsidR="00000000" w:rsidDel="00000000" w:rsidP="00000000" w:rsidRDefault="00000000" w:rsidRPr="00000000" w14:paraId="00000018">
      <w:pPr>
        <w:numPr>
          <w:ilvl w:val="0"/>
          <w:numId w:val="10"/>
        </w:numPr>
        <w:ind w:left="720" w:hanging="360"/>
        <w:rPr/>
      </w:pPr>
      <w:r w:rsidDel="00000000" w:rsidR="00000000" w:rsidRPr="00000000">
        <w:rPr>
          <w:rtl w:val="0"/>
        </w:rPr>
        <w:t xml:space="preserve">A related concept that is also useful when considering the definition of psychological disorder is to determine whether the behaviour is beyond the individual’s control</w:t>
      </w:r>
    </w:p>
    <w:p w:rsidR="00000000" w:rsidDel="00000000" w:rsidP="00000000" w:rsidRDefault="00000000" w:rsidRPr="00000000" w14:paraId="00000019">
      <w:pPr>
        <w:ind w:left="0" w:firstLine="0"/>
        <w:rPr>
          <w:i w:val="1"/>
        </w:rPr>
      </w:pPr>
      <w:r w:rsidDel="00000000" w:rsidR="00000000" w:rsidRPr="00000000">
        <w:rPr>
          <w:i w:val="1"/>
          <w:rtl w:val="0"/>
        </w:rPr>
        <w:t xml:space="preserve">An accepted definition?</w:t>
      </w:r>
    </w:p>
    <w:p w:rsidR="00000000" w:rsidDel="00000000" w:rsidP="00000000" w:rsidRDefault="00000000" w:rsidRPr="00000000" w14:paraId="0000001A">
      <w:pPr>
        <w:numPr>
          <w:ilvl w:val="0"/>
          <w:numId w:val="10"/>
        </w:numPr>
        <w:ind w:left="720" w:hanging="360"/>
        <w:rPr/>
      </w:pPr>
      <w:r w:rsidDel="00000000" w:rsidR="00000000" w:rsidRPr="00000000">
        <w:rPr>
          <w:rtl w:val="0"/>
        </w:rPr>
        <w:t xml:space="preserve">The most widely accepted definition used in the </w:t>
      </w:r>
      <w:r w:rsidDel="00000000" w:rsidR="00000000" w:rsidRPr="00000000">
        <w:rPr>
          <w:i w:val="1"/>
          <w:rtl w:val="0"/>
        </w:rPr>
        <w:t xml:space="preserve">DSM-5</w:t>
      </w:r>
      <w:r w:rsidDel="00000000" w:rsidR="00000000" w:rsidRPr="00000000">
        <w:rPr>
          <w:rtl w:val="0"/>
        </w:rPr>
        <w:t xml:space="preserve"> describes behavioural, psychological, or biological dysfunctions that are unexpected in their cultural context and associated with present distress and impairment in functioning, or increased risk of suffering, death, pain, or impairment.</w:t>
      </w:r>
    </w:p>
    <w:p w:rsidR="00000000" w:rsidDel="00000000" w:rsidP="00000000" w:rsidRDefault="00000000" w:rsidRPr="00000000" w14:paraId="0000001B">
      <w:pPr>
        <w:numPr>
          <w:ilvl w:val="0"/>
          <w:numId w:val="10"/>
        </w:numPr>
        <w:ind w:left="720" w:hanging="360"/>
        <w:rPr/>
      </w:pPr>
      <w:r w:rsidDel="00000000" w:rsidR="00000000" w:rsidRPr="00000000">
        <w:rPr>
          <w:rtl w:val="0"/>
        </w:rPr>
        <w:t xml:space="preserve">This definition can be useful across cultures and subcultures if we pay careful attention to what is functional or dysfunctional </w:t>
      </w:r>
    </w:p>
    <w:p w:rsidR="00000000" w:rsidDel="00000000" w:rsidP="00000000" w:rsidRDefault="00000000" w:rsidRPr="00000000" w14:paraId="0000001C">
      <w:pPr>
        <w:numPr>
          <w:ilvl w:val="0"/>
          <w:numId w:val="10"/>
        </w:numPr>
        <w:ind w:left="720" w:hanging="360"/>
        <w:rPr/>
      </w:pPr>
      <w:r w:rsidDel="00000000" w:rsidR="00000000" w:rsidRPr="00000000">
        <w:rPr>
          <w:rtl w:val="0"/>
        </w:rPr>
        <w:t xml:space="preserve">Perhaps the best we can do is consider how the apparent disease or disorder matches a “typical” profile of a disorder—for example, major depression or schizophrenia—when most or all symptoms that experts agree are part of the disorder are present. </w:t>
      </w:r>
    </w:p>
    <w:p w:rsidR="00000000" w:rsidDel="00000000" w:rsidP="00000000" w:rsidRDefault="00000000" w:rsidRPr="00000000" w14:paraId="0000001D">
      <w:pPr>
        <w:numPr>
          <w:ilvl w:val="0"/>
          <w:numId w:val="10"/>
        </w:numPr>
        <w:ind w:left="720" w:hanging="360"/>
        <w:rPr/>
      </w:pPr>
      <w:r w:rsidDel="00000000" w:rsidR="00000000" w:rsidRPr="00000000">
        <w:rPr>
          <w:rtl w:val="0"/>
        </w:rPr>
        <w:t xml:space="preserve">We call this typical profile a </w:t>
      </w:r>
      <w:r w:rsidDel="00000000" w:rsidR="00000000" w:rsidRPr="00000000">
        <w:rPr>
          <w:i w:val="1"/>
          <w:rtl w:val="0"/>
        </w:rPr>
        <w:t xml:space="preserve">prototype</w:t>
      </w:r>
      <w:r w:rsidDel="00000000" w:rsidR="00000000" w:rsidRPr="00000000">
        <w:rPr>
          <w:rtl w:val="0"/>
        </w:rPr>
        <w:t xml:space="preserve"> (having a certain number of symptoms)</w:t>
      </w:r>
    </w:p>
    <w:p w:rsidR="00000000" w:rsidDel="00000000" w:rsidP="00000000" w:rsidRDefault="00000000" w:rsidRPr="00000000" w14:paraId="0000001E">
      <w:pPr>
        <w:numPr>
          <w:ilvl w:val="0"/>
          <w:numId w:val="10"/>
        </w:numPr>
        <w:ind w:left="720" w:hanging="360"/>
        <w:rPr/>
      </w:pPr>
      <w:r w:rsidDel="00000000" w:rsidR="00000000" w:rsidRPr="00000000">
        <w:rPr>
          <w:rtl w:val="0"/>
        </w:rPr>
        <w:t xml:space="preserve">The science of psychopathology </w:t>
      </w:r>
    </w:p>
    <w:p w:rsidR="00000000" w:rsidDel="00000000" w:rsidP="00000000" w:rsidRDefault="00000000" w:rsidRPr="00000000" w14:paraId="0000001F">
      <w:pPr>
        <w:numPr>
          <w:ilvl w:val="0"/>
          <w:numId w:val="10"/>
        </w:numPr>
        <w:ind w:left="720" w:hanging="360"/>
        <w:rPr/>
      </w:pPr>
      <w:r w:rsidDel="00000000" w:rsidR="00000000" w:rsidRPr="00000000">
        <w:rPr>
          <w:b w:val="1"/>
          <w:rtl w:val="0"/>
        </w:rPr>
        <w:t xml:space="preserve">Psychopathology</w:t>
      </w:r>
      <w:r w:rsidDel="00000000" w:rsidR="00000000" w:rsidRPr="00000000">
        <w:rPr>
          <w:rtl w:val="0"/>
        </w:rPr>
        <w:t xml:space="preserve"> is the scientific study of psychological disorders. </w:t>
      </w:r>
    </w:p>
    <w:p w:rsidR="00000000" w:rsidDel="00000000" w:rsidP="00000000" w:rsidRDefault="00000000" w:rsidRPr="00000000" w14:paraId="00000020">
      <w:pPr>
        <w:numPr>
          <w:ilvl w:val="0"/>
          <w:numId w:val="10"/>
        </w:numPr>
        <w:ind w:left="720" w:hanging="360"/>
        <w:rPr/>
      </w:pPr>
      <w:r w:rsidDel="00000000" w:rsidR="00000000" w:rsidRPr="00000000">
        <w:rPr>
          <w:rtl w:val="0"/>
        </w:rPr>
        <w:t xml:space="preserve">Career requirements:</w:t>
      </w:r>
    </w:p>
    <w:p w:rsidR="00000000" w:rsidDel="00000000" w:rsidP="00000000" w:rsidRDefault="00000000" w:rsidRPr="00000000" w14:paraId="00000021">
      <w:pPr>
        <w:numPr>
          <w:ilvl w:val="0"/>
          <w:numId w:val="10"/>
        </w:numPr>
        <w:ind w:left="720" w:hanging="360"/>
        <w:rPr/>
      </w:pPr>
      <w:r w:rsidDel="00000000" w:rsidR="00000000" w:rsidRPr="00000000">
        <w:rPr>
          <w:rtl w:val="0"/>
        </w:rPr>
        <w:t xml:space="preserve">Clinical psychologists typically receive a Ph.D. (Doctor of Philosophy) following a course of graduate-level study that lasts six to seven years. </w:t>
      </w:r>
    </w:p>
    <w:p w:rsidR="00000000" w:rsidDel="00000000" w:rsidP="00000000" w:rsidRDefault="00000000" w:rsidRPr="00000000" w14:paraId="00000022">
      <w:pPr>
        <w:numPr>
          <w:ilvl w:val="0"/>
          <w:numId w:val="10"/>
        </w:numPr>
        <w:ind w:left="720" w:hanging="360"/>
        <w:rPr/>
      </w:pPr>
      <w:r w:rsidDel="00000000" w:rsidR="00000000" w:rsidRPr="00000000">
        <w:rPr>
          <w:rtl w:val="0"/>
        </w:rPr>
        <w:t xml:space="preserve">Instead of a Ph.D., clinical psychologists sometimes receive a Psy.D. (Doctor of Psychology) degree for which the training is similar to the Ph.D. but with more emphasis on clinical practice and less on research training.</w:t>
      </w:r>
    </w:p>
    <w:p w:rsidR="00000000" w:rsidDel="00000000" w:rsidP="00000000" w:rsidRDefault="00000000" w:rsidRPr="00000000" w14:paraId="00000023">
      <w:pPr>
        <w:numPr>
          <w:ilvl w:val="0"/>
          <w:numId w:val="10"/>
        </w:numPr>
        <w:ind w:left="720" w:hanging="360"/>
        <w:rPr/>
      </w:pPr>
      <w:r w:rsidDel="00000000" w:rsidR="00000000" w:rsidRPr="00000000">
        <w:rPr>
          <w:rtl w:val="0"/>
        </w:rPr>
        <w:t xml:space="preserve">In Canada, regulation of the psychology profession is under the jurisdiction of the provinces and territories.</w:t>
      </w:r>
    </w:p>
    <w:p w:rsidR="00000000" w:rsidDel="00000000" w:rsidP="00000000" w:rsidRDefault="00000000" w:rsidRPr="00000000" w14:paraId="00000024">
      <w:pPr>
        <w:numPr>
          <w:ilvl w:val="0"/>
          <w:numId w:val="10"/>
        </w:numPr>
        <w:ind w:left="720" w:hanging="360"/>
        <w:rPr/>
      </w:pPr>
      <w:r w:rsidDel="00000000" w:rsidR="00000000" w:rsidRPr="00000000">
        <w:rPr>
          <w:rtl w:val="0"/>
        </w:rPr>
        <w:t xml:space="preserve">The labels </w:t>
      </w:r>
      <w:r w:rsidDel="00000000" w:rsidR="00000000" w:rsidRPr="00000000">
        <w:rPr>
          <w:i w:val="1"/>
          <w:rtl w:val="0"/>
        </w:rPr>
        <w:t xml:space="preserve">psychotherapist </w:t>
      </w:r>
      <w:r w:rsidDel="00000000" w:rsidR="00000000" w:rsidRPr="00000000">
        <w:rPr>
          <w:rtl w:val="0"/>
        </w:rPr>
        <w:t xml:space="preserve">and </w:t>
      </w:r>
      <w:r w:rsidDel="00000000" w:rsidR="00000000" w:rsidRPr="00000000">
        <w:rPr>
          <w:i w:val="1"/>
          <w:rtl w:val="0"/>
        </w:rPr>
        <w:t xml:space="preserve">therapist</w:t>
      </w:r>
      <w:r w:rsidDel="00000000" w:rsidR="00000000" w:rsidRPr="00000000">
        <w:rPr>
          <w:rtl w:val="0"/>
        </w:rPr>
        <w:t xml:space="preserve"> are not regulated in most provinces and territories. </w:t>
      </w:r>
    </w:p>
    <w:p w:rsidR="00000000" w:rsidDel="00000000" w:rsidP="00000000" w:rsidRDefault="00000000" w:rsidRPr="00000000" w14:paraId="00000025">
      <w:pPr>
        <w:numPr>
          <w:ilvl w:val="0"/>
          <w:numId w:val="10"/>
        </w:numPr>
        <w:ind w:left="720" w:hanging="360"/>
        <w:rPr/>
      </w:pPr>
      <w:r w:rsidDel="00000000" w:rsidR="00000000" w:rsidRPr="00000000">
        <w:rPr>
          <w:rtl w:val="0"/>
        </w:rPr>
        <w:t xml:space="preserve">Thus, in Canada, the label of </w:t>
      </w:r>
      <w:r w:rsidDel="00000000" w:rsidR="00000000" w:rsidRPr="00000000">
        <w:rPr>
          <w:i w:val="1"/>
          <w:rtl w:val="0"/>
        </w:rPr>
        <w:t xml:space="preserve">psychologist</w:t>
      </w:r>
      <w:r w:rsidDel="00000000" w:rsidR="00000000" w:rsidRPr="00000000">
        <w:rPr>
          <w:rtl w:val="0"/>
        </w:rPr>
        <w:t xml:space="preserve"> conveys information about the training and qualifications of the professional, whereas the label of </w:t>
      </w:r>
      <w:r w:rsidDel="00000000" w:rsidR="00000000" w:rsidRPr="00000000">
        <w:rPr>
          <w:i w:val="1"/>
          <w:rtl w:val="0"/>
        </w:rPr>
        <w:t xml:space="preserve">psychotherapist</w:t>
      </w:r>
      <w:r w:rsidDel="00000000" w:rsidR="00000000" w:rsidRPr="00000000">
        <w:rPr>
          <w:rtl w:val="0"/>
        </w:rPr>
        <w:t xml:space="preserve"> does not always</w:t>
      </w:r>
    </w:p>
    <w:p w:rsidR="00000000" w:rsidDel="00000000" w:rsidP="00000000" w:rsidRDefault="00000000" w:rsidRPr="00000000" w14:paraId="00000026">
      <w:pPr>
        <w:numPr>
          <w:ilvl w:val="0"/>
          <w:numId w:val="10"/>
        </w:numPr>
        <w:ind w:left="720" w:hanging="360"/>
        <w:rPr/>
      </w:pPr>
      <w:r w:rsidDel="00000000" w:rsidR="00000000" w:rsidRPr="00000000">
        <w:rPr>
          <w:rtl w:val="0"/>
        </w:rPr>
        <w:t xml:space="preserve">The terms </w:t>
      </w:r>
      <w:r w:rsidDel="00000000" w:rsidR="00000000" w:rsidRPr="00000000">
        <w:rPr>
          <w:i w:val="1"/>
          <w:rtl w:val="0"/>
        </w:rPr>
        <w:t xml:space="preserve">therapist</w:t>
      </w:r>
      <w:r w:rsidDel="00000000" w:rsidR="00000000" w:rsidRPr="00000000">
        <w:rPr>
          <w:rtl w:val="0"/>
        </w:rPr>
        <w:t xml:space="preserve"> and </w:t>
      </w:r>
      <w:r w:rsidDel="00000000" w:rsidR="00000000" w:rsidRPr="00000000">
        <w:rPr>
          <w:i w:val="1"/>
          <w:rtl w:val="0"/>
        </w:rPr>
        <w:t xml:space="preserve">psychotherapist</w:t>
      </w:r>
      <w:r w:rsidDel="00000000" w:rsidR="00000000" w:rsidRPr="00000000">
        <w:rPr>
          <w:rtl w:val="0"/>
        </w:rPr>
        <w:t xml:space="preserve"> are not specific to a particular profession. </w:t>
      </w:r>
    </w:p>
    <w:p w:rsidR="00000000" w:rsidDel="00000000" w:rsidP="00000000" w:rsidRDefault="00000000" w:rsidRPr="00000000" w14:paraId="00000027">
      <w:pPr>
        <w:numPr>
          <w:ilvl w:val="0"/>
          <w:numId w:val="10"/>
        </w:numPr>
        <w:ind w:left="720" w:hanging="360"/>
        <w:rPr/>
      </w:pPr>
      <w:r w:rsidDel="00000000" w:rsidR="00000000" w:rsidRPr="00000000">
        <w:rPr>
          <w:rtl w:val="0"/>
        </w:rPr>
        <w:t xml:space="preserve">For example, a social worker, a psychologist, a nurse, and a psychiatrist can all refer to themselves as psychotherapists if they provide therapy services to members of the public around psychological issues.</w:t>
      </w:r>
    </w:p>
    <w:p w:rsidR="00000000" w:rsidDel="00000000" w:rsidP="00000000" w:rsidRDefault="00000000" w:rsidRPr="00000000" w14:paraId="00000028">
      <w:pPr>
        <w:numPr>
          <w:ilvl w:val="0"/>
          <w:numId w:val="10"/>
        </w:numPr>
        <w:ind w:left="720" w:hanging="360"/>
        <w:rPr/>
      </w:pPr>
      <w:r w:rsidDel="00000000" w:rsidR="00000000" w:rsidRPr="00000000">
        <w:rPr>
          <w:rtl w:val="0"/>
        </w:rPr>
        <w:t xml:space="preserve">Psychologists with other specialty training, such as experimental and social psychologists, concentrate on investigating the basic determinants of behaviour </w:t>
      </w:r>
      <w:r w:rsidDel="00000000" w:rsidR="00000000" w:rsidRPr="00000000">
        <w:rPr>
          <w:b w:val="1"/>
          <w:rtl w:val="0"/>
        </w:rPr>
        <w:t xml:space="preserve">but do not assess or treat psychological disorders. </w:t>
      </w:r>
    </w:p>
    <w:p w:rsidR="00000000" w:rsidDel="00000000" w:rsidP="00000000" w:rsidRDefault="00000000" w:rsidRPr="00000000" w14:paraId="00000029">
      <w:pPr>
        <w:numPr>
          <w:ilvl w:val="0"/>
          <w:numId w:val="10"/>
        </w:numPr>
        <w:ind w:left="720" w:hanging="360"/>
        <w:rPr/>
      </w:pPr>
      <w:r w:rsidDel="00000000" w:rsidR="00000000" w:rsidRPr="00000000">
        <w:rPr>
          <w:i w:val="1"/>
          <w:rtl w:val="0"/>
        </w:rPr>
        <w:t xml:space="preserve">counselling psychologists</w:t>
      </w:r>
      <w:r w:rsidDel="00000000" w:rsidR="00000000" w:rsidRPr="00000000">
        <w:rPr>
          <w:rtl w:val="0"/>
        </w:rPr>
        <w:t xml:space="preserve"> (who can receive a Ph.D., Psy.D., or Ed.D.—Doctor of Education, or a master’s degree in education or counselling) tend to study and treat adjustment and vocational issues encountered by relatively healthy individuals</w:t>
      </w:r>
    </w:p>
    <w:p w:rsidR="00000000" w:rsidDel="00000000" w:rsidP="00000000" w:rsidRDefault="00000000" w:rsidRPr="00000000" w14:paraId="0000002A">
      <w:pPr>
        <w:numPr>
          <w:ilvl w:val="0"/>
          <w:numId w:val="10"/>
        </w:numPr>
        <w:ind w:left="720" w:hanging="360"/>
        <w:rPr/>
      </w:pPr>
      <w:r w:rsidDel="00000000" w:rsidR="00000000" w:rsidRPr="00000000">
        <w:rPr>
          <w:i w:val="1"/>
          <w:rtl w:val="0"/>
        </w:rPr>
        <w:t xml:space="preserve">Psychiatrists</w:t>
      </w:r>
      <w:r w:rsidDel="00000000" w:rsidR="00000000" w:rsidRPr="00000000">
        <w:rPr>
          <w:rtl w:val="0"/>
        </w:rPr>
        <w:t xml:space="preserve"> first earn an M.D. in medical school and then specialize in psychiatry during a four-year residency training program.</w:t>
      </w:r>
    </w:p>
    <w:p w:rsidR="00000000" w:rsidDel="00000000" w:rsidP="00000000" w:rsidRDefault="00000000" w:rsidRPr="00000000" w14:paraId="0000002B">
      <w:pPr>
        <w:numPr>
          <w:ilvl w:val="0"/>
          <w:numId w:val="10"/>
        </w:numPr>
        <w:ind w:left="720" w:hanging="360"/>
        <w:rPr/>
      </w:pPr>
      <w:r w:rsidDel="00000000" w:rsidR="00000000" w:rsidRPr="00000000">
        <w:rPr>
          <w:rtl w:val="0"/>
        </w:rPr>
        <w:t xml:space="preserve">Psychiatrists also investigate the nature and causes of psychological disorders, often from a biological point of view, make diagnoses, and offer treatments.</w:t>
      </w:r>
    </w:p>
    <w:p w:rsidR="00000000" w:rsidDel="00000000" w:rsidP="00000000" w:rsidRDefault="00000000" w:rsidRPr="00000000" w14:paraId="0000002C">
      <w:pPr>
        <w:numPr>
          <w:ilvl w:val="0"/>
          <w:numId w:val="10"/>
        </w:numPr>
        <w:ind w:left="720" w:hanging="360"/>
        <w:rPr/>
      </w:pPr>
      <w:r w:rsidDel="00000000" w:rsidR="00000000" w:rsidRPr="00000000">
        <w:rPr>
          <w:i w:val="1"/>
          <w:rtl w:val="0"/>
        </w:rPr>
        <w:t xml:space="preserve">Psychiatric social workers</w:t>
      </w:r>
      <w:r w:rsidDel="00000000" w:rsidR="00000000" w:rsidRPr="00000000">
        <w:rPr>
          <w:rtl w:val="0"/>
        </w:rPr>
        <w:t xml:space="preserve"> typically earn a master’s degree in social work as they develop expertise in collecting information relevant to the social and family situation of the individual with a psychological disorder.</w:t>
      </w:r>
    </w:p>
    <w:p w:rsidR="00000000" w:rsidDel="00000000" w:rsidP="00000000" w:rsidRDefault="00000000" w:rsidRPr="00000000" w14:paraId="0000002D">
      <w:pPr>
        <w:numPr>
          <w:ilvl w:val="0"/>
          <w:numId w:val="10"/>
        </w:numPr>
        <w:ind w:left="720" w:hanging="360"/>
        <w:rPr/>
      </w:pPr>
      <w:r w:rsidDel="00000000" w:rsidR="00000000" w:rsidRPr="00000000">
        <w:rPr>
          <w:i w:val="1"/>
          <w:rtl w:val="0"/>
        </w:rPr>
        <w:t xml:space="preserve">Psychiatric nurses</w:t>
      </w:r>
      <w:r w:rsidDel="00000000" w:rsidR="00000000" w:rsidRPr="00000000">
        <w:rPr>
          <w:rtl w:val="0"/>
        </w:rPr>
        <w:t xml:space="preserve"> have advanced degrees, such as a master’s or a Ph.D., and specialize in the care and treatment of patients with psychological disorders, usually in hospitals as part of a treatment team. </w:t>
      </w:r>
    </w:p>
    <w:p w:rsidR="00000000" w:rsidDel="00000000" w:rsidP="00000000" w:rsidRDefault="00000000" w:rsidRPr="00000000" w14:paraId="0000002E">
      <w:pPr>
        <w:numPr>
          <w:ilvl w:val="0"/>
          <w:numId w:val="10"/>
        </w:numPr>
        <w:ind w:left="720" w:hanging="360"/>
        <w:rPr/>
      </w:pPr>
      <w:r w:rsidDel="00000000" w:rsidR="00000000" w:rsidRPr="00000000">
        <w:rPr>
          <w:rtl w:val="0"/>
        </w:rPr>
        <w:t xml:space="preserve">Finally, </w:t>
      </w:r>
      <w:r w:rsidDel="00000000" w:rsidR="00000000" w:rsidRPr="00000000">
        <w:rPr>
          <w:i w:val="1"/>
          <w:rtl w:val="0"/>
        </w:rPr>
        <w:t xml:space="preserve">marriage and family therapists</w:t>
      </w:r>
      <w:r w:rsidDel="00000000" w:rsidR="00000000" w:rsidRPr="00000000">
        <w:rPr>
          <w:rtl w:val="0"/>
        </w:rPr>
        <w:t xml:space="preserve"> and </w:t>
      </w:r>
      <w:r w:rsidDel="00000000" w:rsidR="00000000" w:rsidRPr="00000000">
        <w:rPr>
          <w:i w:val="1"/>
          <w:rtl w:val="0"/>
        </w:rPr>
        <w:t xml:space="preserve">mental health counsellors </w:t>
      </w:r>
      <w:r w:rsidDel="00000000" w:rsidR="00000000" w:rsidRPr="00000000">
        <w:rPr>
          <w:rtl w:val="0"/>
        </w:rPr>
        <w:t xml:space="preserve">typically spend one to two years earning a master’s degree and provide clinical services in hospitals or clinics, usually under the supervision of a doctoral-level clinician. </w:t>
      </w:r>
    </w:p>
    <w:p w:rsidR="00000000" w:rsidDel="00000000" w:rsidP="00000000" w:rsidRDefault="00000000" w:rsidRPr="00000000" w14:paraId="0000002F">
      <w:pPr>
        <w:numPr>
          <w:ilvl w:val="0"/>
          <w:numId w:val="10"/>
        </w:numPr>
        <w:ind w:left="720" w:hanging="360"/>
        <w:rPr/>
      </w:pPr>
      <w:r w:rsidDel="00000000" w:rsidR="00000000" w:rsidRPr="00000000">
        <w:rPr>
          <w:rtl w:val="0"/>
        </w:rPr>
        <w:t xml:space="preserve">Sex therapists have specialized training, often in the context of a graduate degree.</w:t>
      </w:r>
    </w:p>
    <w:p w:rsidR="00000000" w:rsidDel="00000000" w:rsidP="00000000" w:rsidRDefault="00000000" w:rsidRPr="00000000" w14:paraId="00000030">
      <w:pPr>
        <w:ind w:left="0" w:firstLine="0"/>
        <w:rPr>
          <w:i w:val="1"/>
        </w:rPr>
      </w:pPr>
      <w:r w:rsidDel="00000000" w:rsidR="00000000" w:rsidRPr="00000000">
        <w:rPr>
          <w:rtl w:val="0"/>
        </w:rPr>
      </w:r>
    </w:p>
    <w:p w:rsidR="00000000" w:rsidDel="00000000" w:rsidP="00000000" w:rsidRDefault="00000000" w:rsidRPr="00000000" w14:paraId="00000031">
      <w:pPr>
        <w:ind w:left="0" w:firstLine="0"/>
        <w:rPr>
          <w:i w:val="1"/>
        </w:rPr>
      </w:pPr>
      <w:r w:rsidDel="00000000" w:rsidR="00000000" w:rsidRPr="00000000">
        <w:rPr>
          <w:i w:val="1"/>
          <w:rtl w:val="0"/>
        </w:rPr>
        <w:t xml:space="preserve">The scientist practitioner </w:t>
      </w:r>
    </w:p>
    <w:p w:rsidR="00000000" w:rsidDel="00000000" w:rsidP="00000000" w:rsidRDefault="00000000" w:rsidRPr="00000000" w14:paraId="00000032">
      <w:pPr>
        <w:numPr>
          <w:ilvl w:val="0"/>
          <w:numId w:val="10"/>
        </w:numPr>
        <w:ind w:left="720" w:hanging="360"/>
        <w:rPr>
          <w:highlight w:val="yellow"/>
        </w:rPr>
      </w:pPr>
      <w:r w:rsidDel="00000000" w:rsidR="00000000" w:rsidRPr="00000000">
        <w:rPr>
          <w:highlight w:val="yellow"/>
          <w:rtl w:val="0"/>
        </w:rPr>
        <w:t xml:space="preserve">Many mental health professionals take a scientific approach to their clinical work and are therefore referred to as </w:t>
      </w:r>
      <w:r w:rsidDel="00000000" w:rsidR="00000000" w:rsidRPr="00000000">
        <w:rPr>
          <w:b w:val="1"/>
          <w:highlight w:val="yellow"/>
          <w:rtl w:val="0"/>
        </w:rPr>
        <w:t xml:space="preserve">scientist-practitioners</w:t>
      </w:r>
      <w:r w:rsidDel="00000000" w:rsidR="00000000" w:rsidRPr="00000000">
        <w:rPr>
          <w:highlight w:val="yellow"/>
          <w:rtl w:val="0"/>
        </w:rPr>
        <w:t xml:space="preserve">. </w:t>
      </w:r>
    </w:p>
    <w:p w:rsidR="00000000" w:rsidDel="00000000" w:rsidP="00000000" w:rsidRDefault="00000000" w:rsidRPr="00000000" w14:paraId="00000033">
      <w:pPr>
        <w:numPr>
          <w:ilvl w:val="0"/>
          <w:numId w:val="10"/>
        </w:numPr>
        <w:ind w:left="720" w:hanging="360"/>
        <w:rPr>
          <w:highlight w:val="yellow"/>
        </w:rPr>
      </w:pPr>
      <w:r w:rsidDel="00000000" w:rsidR="00000000" w:rsidRPr="00000000">
        <w:rPr>
          <w:highlight w:val="yellow"/>
          <w:rtl w:val="0"/>
        </w:rPr>
        <w:t xml:space="preserve">Mental health practitioners may function as scientist-practitioners at least one of three ways:</w:t>
      </w:r>
    </w:p>
    <w:p w:rsidR="00000000" w:rsidDel="00000000" w:rsidP="00000000" w:rsidRDefault="00000000" w:rsidRPr="00000000" w14:paraId="00000034">
      <w:pPr>
        <w:numPr>
          <w:ilvl w:val="0"/>
          <w:numId w:val="10"/>
        </w:numPr>
        <w:ind w:left="720" w:hanging="360"/>
        <w:rPr>
          <w:highlight w:val="yellow"/>
        </w:rPr>
      </w:pPr>
      <w:r w:rsidDel="00000000" w:rsidR="00000000" w:rsidRPr="00000000">
        <w:rPr>
          <w:highlight w:val="yellow"/>
          <w:rtl w:val="0"/>
        </w:rPr>
        <w:t xml:space="preserve">First, they may keep up with the latest scientific developments in their field and therefore use the best empirically supported diagnostic and treatment procedures.</w:t>
      </w:r>
    </w:p>
    <w:p w:rsidR="00000000" w:rsidDel="00000000" w:rsidP="00000000" w:rsidRDefault="00000000" w:rsidRPr="00000000" w14:paraId="00000035">
      <w:pPr>
        <w:numPr>
          <w:ilvl w:val="0"/>
          <w:numId w:val="10"/>
        </w:numPr>
        <w:ind w:left="720" w:hanging="360"/>
        <w:rPr>
          <w:highlight w:val="yellow"/>
        </w:rPr>
      </w:pPr>
      <w:r w:rsidDel="00000000" w:rsidR="00000000" w:rsidRPr="00000000">
        <w:rPr>
          <w:highlight w:val="yellow"/>
          <w:rtl w:val="0"/>
        </w:rPr>
        <w:t xml:space="preserve">This approach is now often called </w:t>
      </w:r>
      <w:r w:rsidDel="00000000" w:rsidR="00000000" w:rsidRPr="00000000">
        <w:rPr>
          <w:i w:val="1"/>
          <w:highlight w:val="yellow"/>
          <w:rtl w:val="0"/>
        </w:rPr>
        <w:t xml:space="preserve">evidence-based practice</w:t>
      </w:r>
      <w:r w:rsidDel="00000000" w:rsidR="00000000" w:rsidRPr="00000000">
        <w:rPr>
          <w:highlight w:val="yellow"/>
          <w:rtl w:val="0"/>
        </w:rPr>
        <w:t xml:space="preserve"> </w:t>
      </w:r>
    </w:p>
    <w:p w:rsidR="00000000" w:rsidDel="00000000" w:rsidP="00000000" w:rsidRDefault="00000000" w:rsidRPr="00000000" w14:paraId="00000036">
      <w:pPr>
        <w:numPr>
          <w:ilvl w:val="0"/>
          <w:numId w:val="10"/>
        </w:numPr>
        <w:ind w:left="720" w:hanging="360"/>
        <w:rPr>
          <w:highlight w:val="yellow"/>
        </w:rPr>
      </w:pPr>
      <w:r w:rsidDel="00000000" w:rsidR="00000000" w:rsidRPr="00000000">
        <w:rPr>
          <w:highlight w:val="yellow"/>
          <w:rtl w:val="0"/>
        </w:rPr>
        <w:t xml:space="preserve">Second, scientist-practitioners evaluate their own assessments or treatment procedures to see whether they work and to generate new knowledge, an approach called </w:t>
      </w:r>
      <w:r w:rsidDel="00000000" w:rsidR="00000000" w:rsidRPr="00000000">
        <w:rPr>
          <w:i w:val="1"/>
          <w:highlight w:val="yellow"/>
          <w:rtl w:val="0"/>
        </w:rPr>
        <w:t xml:space="preserve">practice-based evidence</w:t>
      </w:r>
      <w:r w:rsidDel="00000000" w:rsidR="00000000" w:rsidRPr="00000000">
        <w:rPr>
          <w:highlight w:val="yellow"/>
          <w:rtl w:val="0"/>
        </w:rPr>
        <w:t xml:space="preserve"> </w:t>
      </w:r>
    </w:p>
    <w:p w:rsidR="00000000" w:rsidDel="00000000" w:rsidP="00000000" w:rsidRDefault="00000000" w:rsidRPr="00000000" w14:paraId="00000037">
      <w:pPr>
        <w:numPr>
          <w:ilvl w:val="0"/>
          <w:numId w:val="10"/>
        </w:numPr>
        <w:ind w:left="720" w:hanging="360"/>
        <w:rPr/>
      </w:pPr>
      <w:r w:rsidDel="00000000" w:rsidR="00000000" w:rsidRPr="00000000">
        <w:rPr>
          <w:highlight w:val="yellow"/>
          <w:rtl w:val="0"/>
        </w:rPr>
        <w:t xml:space="preserve">Third, scientist-practitioners might conduct research, often in clinics or hospitals, that produces new information about disorders or their treatment. </w:t>
      </w:r>
      <w:r w:rsidDel="00000000" w:rsidR="00000000" w:rsidRPr="00000000">
        <w:rPr/>
        <w:drawing>
          <wp:inline distB="114300" distT="114300" distL="114300" distR="114300">
            <wp:extent cx="4820580" cy="3005138"/>
            <wp:effectExtent b="0" l="0" r="0" t="0"/>
            <wp:docPr id="5"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4820580" cy="3005138"/>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numPr>
          <w:ilvl w:val="0"/>
          <w:numId w:val="10"/>
        </w:numPr>
        <w:ind w:left="720" w:hanging="360"/>
        <w:rPr/>
      </w:pPr>
      <w:r w:rsidDel="00000000" w:rsidR="00000000" w:rsidRPr="00000000">
        <w:rPr/>
        <w:drawing>
          <wp:inline distB="114300" distT="114300" distL="114300" distR="114300">
            <wp:extent cx="4814888" cy="1736137"/>
            <wp:effectExtent b="0" l="0" r="0" t="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814888" cy="1736137"/>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ind w:left="0" w:firstLine="0"/>
        <w:rPr>
          <w:i w:val="1"/>
        </w:rPr>
      </w:pPr>
      <w:r w:rsidDel="00000000" w:rsidR="00000000" w:rsidRPr="00000000">
        <w:rPr>
          <w:i w:val="1"/>
          <w:rtl w:val="0"/>
        </w:rPr>
        <w:t xml:space="preserve">Clinical description </w:t>
      </w:r>
    </w:p>
    <w:p w:rsidR="00000000" w:rsidDel="00000000" w:rsidP="00000000" w:rsidRDefault="00000000" w:rsidRPr="00000000" w14:paraId="0000003A">
      <w:pPr>
        <w:numPr>
          <w:ilvl w:val="0"/>
          <w:numId w:val="10"/>
        </w:numPr>
        <w:ind w:left="720" w:hanging="360"/>
        <w:rPr/>
      </w:pPr>
      <w:r w:rsidDel="00000000" w:rsidR="00000000" w:rsidRPr="00000000">
        <w:rPr>
          <w:i w:val="1"/>
          <w:rtl w:val="0"/>
        </w:rPr>
        <w:t xml:space="preserve">Presents</w:t>
      </w:r>
      <w:r w:rsidDel="00000000" w:rsidR="00000000" w:rsidRPr="00000000">
        <w:rPr>
          <w:rtl w:val="0"/>
        </w:rPr>
        <w:t xml:space="preserve"> is a traditional shorthand way of indicating why the person came to the clinic. </w:t>
      </w:r>
    </w:p>
    <w:p w:rsidR="00000000" w:rsidDel="00000000" w:rsidP="00000000" w:rsidRDefault="00000000" w:rsidRPr="00000000" w14:paraId="0000003B">
      <w:pPr>
        <w:numPr>
          <w:ilvl w:val="0"/>
          <w:numId w:val="10"/>
        </w:numPr>
        <w:ind w:left="720" w:hanging="360"/>
        <w:rPr/>
      </w:pPr>
      <w:r w:rsidDel="00000000" w:rsidR="00000000" w:rsidRPr="00000000">
        <w:rPr>
          <w:rtl w:val="0"/>
        </w:rPr>
        <w:t xml:space="preserve">Describing Jody’s presenting problem is the first step in determining his </w:t>
      </w:r>
      <w:r w:rsidDel="00000000" w:rsidR="00000000" w:rsidRPr="00000000">
        <w:rPr>
          <w:b w:val="1"/>
          <w:rtl w:val="0"/>
        </w:rPr>
        <w:t xml:space="preserve">clinical description</w:t>
      </w:r>
      <w:r w:rsidDel="00000000" w:rsidR="00000000" w:rsidRPr="00000000">
        <w:rPr>
          <w:rtl w:val="0"/>
        </w:rPr>
        <w:t xml:space="preserve">, which represents the unique combination of behaviours, thoughts, and feelings that make up a specific disorder. </w:t>
      </w:r>
    </w:p>
    <w:p w:rsidR="00000000" w:rsidDel="00000000" w:rsidP="00000000" w:rsidRDefault="00000000" w:rsidRPr="00000000" w14:paraId="0000003C">
      <w:pPr>
        <w:numPr>
          <w:ilvl w:val="0"/>
          <w:numId w:val="10"/>
        </w:numPr>
        <w:ind w:left="720" w:hanging="360"/>
        <w:rPr/>
      </w:pPr>
      <w:r w:rsidDel="00000000" w:rsidR="00000000" w:rsidRPr="00000000">
        <w:rPr>
          <w:rtl w:val="0"/>
        </w:rPr>
        <w:t xml:space="preserve">one important function of the clinical description is to specify what makes the disorder different from normal behaviour or from other disorders. </w:t>
      </w:r>
    </w:p>
    <w:p w:rsidR="00000000" w:rsidDel="00000000" w:rsidP="00000000" w:rsidRDefault="00000000" w:rsidRPr="00000000" w14:paraId="0000003D">
      <w:pPr>
        <w:ind w:left="0" w:firstLine="0"/>
        <w:rPr>
          <w:i w:val="1"/>
          <w:highlight w:val="yellow"/>
        </w:rPr>
      </w:pPr>
      <w:r w:rsidDel="00000000" w:rsidR="00000000" w:rsidRPr="00000000">
        <w:rPr>
          <w:i w:val="1"/>
          <w:highlight w:val="yellow"/>
          <w:rtl w:val="0"/>
        </w:rPr>
        <w:t xml:space="preserve">Stat questions</w:t>
      </w:r>
    </w:p>
    <w:p w:rsidR="00000000" w:rsidDel="00000000" w:rsidP="00000000" w:rsidRDefault="00000000" w:rsidRPr="00000000" w14:paraId="0000003E">
      <w:pPr>
        <w:numPr>
          <w:ilvl w:val="0"/>
          <w:numId w:val="10"/>
        </w:numPr>
        <w:ind w:left="720" w:hanging="360"/>
        <w:rPr/>
      </w:pPr>
      <w:r w:rsidDel="00000000" w:rsidR="00000000" w:rsidRPr="00000000">
        <w:rPr>
          <w:rtl w:val="0"/>
        </w:rPr>
        <w:t xml:space="preserve">How many people in the population as a whole have the disorder? This figure is called the </w:t>
      </w:r>
      <w:r w:rsidDel="00000000" w:rsidR="00000000" w:rsidRPr="00000000">
        <w:rPr>
          <w:b w:val="1"/>
          <w:rtl w:val="0"/>
        </w:rPr>
        <w:t xml:space="preserve">prevalence</w:t>
      </w:r>
      <w:r w:rsidDel="00000000" w:rsidR="00000000" w:rsidRPr="00000000">
        <w:rPr>
          <w:rtl w:val="0"/>
        </w:rPr>
        <w:t xml:space="preserve"> of the disorder. </w:t>
      </w:r>
    </w:p>
    <w:p w:rsidR="00000000" w:rsidDel="00000000" w:rsidP="00000000" w:rsidRDefault="00000000" w:rsidRPr="00000000" w14:paraId="0000003F">
      <w:pPr>
        <w:numPr>
          <w:ilvl w:val="0"/>
          <w:numId w:val="10"/>
        </w:numPr>
        <w:ind w:left="720" w:hanging="360"/>
        <w:rPr/>
      </w:pPr>
      <w:r w:rsidDel="00000000" w:rsidR="00000000" w:rsidRPr="00000000">
        <w:rPr>
          <w:rtl w:val="0"/>
        </w:rPr>
        <w:t xml:space="preserve">How many people in the population have ever had the disorder (</w:t>
      </w:r>
      <w:r w:rsidDel="00000000" w:rsidR="00000000" w:rsidRPr="00000000">
        <w:rPr>
          <w:b w:val="1"/>
          <w:rtl w:val="0"/>
        </w:rPr>
        <w:t xml:space="preserve">lifetime prevalence</w:t>
      </w:r>
      <w:r w:rsidDel="00000000" w:rsidR="00000000" w:rsidRPr="00000000">
        <w:rPr>
          <w:rtl w:val="0"/>
        </w:rPr>
        <w:t xml:space="preserve">)? </w:t>
      </w:r>
    </w:p>
    <w:p w:rsidR="00000000" w:rsidDel="00000000" w:rsidP="00000000" w:rsidRDefault="00000000" w:rsidRPr="00000000" w14:paraId="00000040">
      <w:pPr>
        <w:numPr>
          <w:ilvl w:val="0"/>
          <w:numId w:val="10"/>
        </w:numPr>
        <w:ind w:left="720" w:hanging="360"/>
        <w:rPr/>
      </w:pPr>
      <w:r w:rsidDel="00000000" w:rsidR="00000000" w:rsidRPr="00000000">
        <w:rPr>
          <w:rtl w:val="0"/>
        </w:rPr>
        <w:t xml:space="preserve">Statistics on how many new cases occur during a given period, such as a year, represent the </w:t>
      </w:r>
      <w:r w:rsidDel="00000000" w:rsidR="00000000" w:rsidRPr="00000000">
        <w:rPr>
          <w:b w:val="1"/>
          <w:rtl w:val="0"/>
        </w:rPr>
        <w:t xml:space="preserve">incidence</w:t>
      </w:r>
      <w:r w:rsidDel="00000000" w:rsidR="00000000" w:rsidRPr="00000000">
        <w:rPr>
          <w:rtl w:val="0"/>
        </w:rPr>
        <w:t xml:space="preserve"> of the disorder.</w:t>
      </w:r>
    </w:p>
    <w:p w:rsidR="00000000" w:rsidDel="00000000" w:rsidP="00000000" w:rsidRDefault="00000000" w:rsidRPr="00000000" w14:paraId="00000041">
      <w:pPr>
        <w:numPr>
          <w:ilvl w:val="0"/>
          <w:numId w:val="10"/>
        </w:numPr>
        <w:ind w:left="720" w:hanging="360"/>
        <w:rPr/>
      </w:pPr>
      <w:r w:rsidDel="00000000" w:rsidR="00000000" w:rsidRPr="00000000">
        <w:rPr>
          <w:rtl w:val="0"/>
        </w:rPr>
        <w:t xml:space="preserve">Difference between men and women= Sex ratio </w:t>
      </w:r>
    </w:p>
    <w:p w:rsidR="00000000" w:rsidDel="00000000" w:rsidP="00000000" w:rsidRDefault="00000000" w:rsidRPr="00000000" w14:paraId="00000042">
      <w:pPr>
        <w:numPr>
          <w:ilvl w:val="0"/>
          <w:numId w:val="10"/>
        </w:numPr>
        <w:ind w:left="720" w:hanging="360"/>
        <w:rPr/>
      </w:pPr>
      <w:r w:rsidDel="00000000" w:rsidR="00000000" w:rsidRPr="00000000">
        <w:rPr>
          <w:rFonts w:ascii="Arial Unicode MS" w:cs="Arial Unicode MS" w:eastAsia="Arial Unicode MS" w:hAnsi="Arial Unicode MS"/>
          <w:rtl w:val="0"/>
        </w:rPr>
        <w:t xml:space="preserve">How do they develop?→Age of onset (</w:t>
      </w:r>
      <w:r w:rsidDel="00000000" w:rsidR="00000000" w:rsidRPr="00000000">
        <w:rPr>
          <w:b w:val="1"/>
          <w:i w:val="1"/>
          <w:rtl w:val="0"/>
        </w:rPr>
        <w:t xml:space="preserve">acute onset</w:t>
      </w:r>
      <w:r w:rsidDel="00000000" w:rsidR="00000000" w:rsidRPr="00000000">
        <w:rPr>
          <w:rtl w:val="0"/>
        </w:rPr>
        <w:t xml:space="preserve">, meaning that they begin suddenly; others develop gradually over an extended time, which is sometimes called an </w:t>
      </w:r>
      <w:r w:rsidDel="00000000" w:rsidR="00000000" w:rsidRPr="00000000">
        <w:rPr>
          <w:i w:val="1"/>
          <w:rtl w:val="0"/>
        </w:rPr>
        <w:t xml:space="preserve">i</w:t>
      </w:r>
      <w:r w:rsidDel="00000000" w:rsidR="00000000" w:rsidRPr="00000000">
        <w:rPr>
          <w:b w:val="1"/>
          <w:i w:val="1"/>
          <w:rtl w:val="0"/>
        </w:rPr>
        <w:t xml:space="preserve">nsidious onset</w:t>
      </w:r>
      <w:r w:rsidDel="00000000" w:rsidR="00000000" w:rsidRPr="00000000">
        <w:rPr>
          <w:rtl w:val="0"/>
        </w:rPr>
        <w:t xml:space="preserve">.)</w:t>
      </w:r>
    </w:p>
    <w:p w:rsidR="00000000" w:rsidDel="00000000" w:rsidP="00000000" w:rsidRDefault="00000000" w:rsidRPr="00000000" w14:paraId="00000043">
      <w:pPr>
        <w:numPr>
          <w:ilvl w:val="0"/>
          <w:numId w:val="10"/>
        </w:numPr>
        <w:ind w:left="720" w:hanging="360"/>
        <w:rPr/>
      </w:pPr>
      <w:r w:rsidDel="00000000" w:rsidR="00000000" w:rsidRPr="00000000">
        <w:rPr>
          <w:rFonts w:ascii="Arial Unicode MS" w:cs="Arial Unicode MS" w:eastAsia="Arial Unicode MS" w:hAnsi="Arial Unicode MS"/>
          <w:rtl w:val="0"/>
        </w:rPr>
        <w:t xml:space="preserve">How long does it last? → Course (</w:t>
      </w:r>
      <w:r w:rsidDel="00000000" w:rsidR="00000000" w:rsidRPr="00000000">
        <w:rPr>
          <w:b w:val="1"/>
          <w:rtl w:val="0"/>
        </w:rPr>
        <w:t xml:space="preserve">chronic</w:t>
      </w:r>
      <w:r w:rsidDel="00000000" w:rsidR="00000000" w:rsidRPr="00000000">
        <w:rPr>
          <w:rtl w:val="0"/>
        </w:rPr>
        <w:t xml:space="preserve">: meaning that they tend to last a long time, sometimes a whole lifetime. or </w:t>
      </w:r>
      <w:r w:rsidDel="00000000" w:rsidR="00000000" w:rsidRPr="00000000">
        <w:rPr>
          <w:b w:val="1"/>
          <w:rtl w:val="0"/>
        </w:rPr>
        <w:t xml:space="preserve">time limited</w:t>
      </w:r>
      <w:r w:rsidDel="00000000" w:rsidR="00000000" w:rsidRPr="00000000">
        <w:rPr>
          <w:rtl w:val="0"/>
        </w:rPr>
        <w:t xml:space="preserve">: meaning the disorder will improve without treatment in a relatively short period with little or no risk of recurrence.?)</w:t>
      </w:r>
    </w:p>
    <w:p w:rsidR="00000000" w:rsidDel="00000000" w:rsidP="00000000" w:rsidRDefault="00000000" w:rsidRPr="00000000" w14:paraId="00000044">
      <w:pPr>
        <w:ind w:left="0" w:firstLine="0"/>
        <w:rPr>
          <w:i w:val="1"/>
        </w:rPr>
      </w:pPr>
      <w:r w:rsidDel="00000000" w:rsidR="00000000" w:rsidRPr="00000000">
        <w:rPr>
          <w:i w:val="1"/>
          <w:rtl w:val="0"/>
        </w:rPr>
        <w:t xml:space="preserve">Causation, treatment and outcomes </w:t>
      </w:r>
    </w:p>
    <w:p w:rsidR="00000000" w:rsidDel="00000000" w:rsidP="00000000" w:rsidRDefault="00000000" w:rsidRPr="00000000" w14:paraId="00000045">
      <w:pPr>
        <w:numPr>
          <w:ilvl w:val="0"/>
          <w:numId w:val="10"/>
        </w:numPr>
        <w:ind w:left="720" w:hanging="360"/>
        <w:rPr/>
      </w:pPr>
      <w:r w:rsidDel="00000000" w:rsidR="00000000" w:rsidRPr="00000000">
        <w:rPr>
          <w:b w:val="1"/>
          <w:rtl w:val="0"/>
        </w:rPr>
        <w:t xml:space="preserve">Etiology</w:t>
      </w:r>
      <w:r w:rsidDel="00000000" w:rsidR="00000000" w:rsidRPr="00000000">
        <w:rPr>
          <w:rtl w:val="0"/>
        </w:rPr>
        <w:t xml:space="preserve">, or the study of origins, has to do with why a disorder begins (what causes it) and includes biological, psychological, and social dimensions.</w:t>
      </w:r>
    </w:p>
    <w:p w:rsidR="00000000" w:rsidDel="00000000" w:rsidP="00000000" w:rsidRDefault="00000000" w:rsidRPr="00000000" w14:paraId="00000046">
      <w:pPr>
        <w:ind w:left="0" w:firstLine="0"/>
        <w:rPr/>
      </w:pPr>
      <w:r w:rsidDel="00000000" w:rsidR="00000000" w:rsidRPr="00000000">
        <w:rPr>
          <w:rtl w:val="0"/>
        </w:rPr>
        <w:t xml:space="preserve">History</w:t>
      </w:r>
    </w:p>
    <w:p w:rsidR="00000000" w:rsidDel="00000000" w:rsidP="00000000" w:rsidRDefault="00000000" w:rsidRPr="00000000" w14:paraId="00000047">
      <w:pPr>
        <w:numPr>
          <w:ilvl w:val="0"/>
          <w:numId w:val="7"/>
        </w:numPr>
        <w:spacing w:after="0" w:afterAutospacing="0" w:line="276" w:lineRule="auto"/>
        <w:ind w:left="720" w:hanging="360"/>
        <w:rPr/>
      </w:pPr>
      <w:r w:rsidDel="00000000" w:rsidR="00000000" w:rsidRPr="00000000">
        <w:rPr>
          <w:rtl w:val="0"/>
        </w:rPr>
        <w:t xml:space="preserve">Three major models that have guided us date back to the beginnings of civilization</w:t>
      </w:r>
    </w:p>
    <w:p w:rsidR="00000000" w:rsidDel="00000000" w:rsidP="00000000" w:rsidRDefault="00000000" w:rsidRPr="00000000" w14:paraId="00000048">
      <w:pPr>
        <w:numPr>
          <w:ilvl w:val="0"/>
          <w:numId w:val="7"/>
        </w:numPr>
        <w:spacing w:after="0" w:afterAutospacing="0" w:before="0" w:beforeAutospacing="0" w:line="276" w:lineRule="auto"/>
        <w:ind w:left="720" w:hanging="360"/>
        <w:rPr/>
      </w:pPr>
      <w:r w:rsidDel="00000000" w:rsidR="00000000" w:rsidRPr="00000000">
        <w:rPr>
          <w:rtl w:val="0"/>
        </w:rPr>
        <w:t xml:space="preserve">These three models—the supernatural, the biological, and the psychological—are very old but still in use today.</w:t>
      </w:r>
    </w:p>
    <w:p w:rsidR="00000000" w:rsidDel="00000000" w:rsidP="00000000" w:rsidRDefault="00000000" w:rsidRPr="00000000" w14:paraId="00000049">
      <w:pPr>
        <w:numPr>
          <w:ilvl w:val="0"/>
          <w:numId w:val="7"/>
        </w:numPr>
        <w:spacing w:line="276" w:lineRule="auto"/>
        <w:ind w:left="720" w:hanging="360"/>
        <w:rPr/>
      </w:pPr>
      <w:r w:rsidDel="00000000" w:rsidR="00000000" w:rsidRPr="00000000">
        <w:rPr>
          <w:rtl w:val="0"/>
        </w:rPr>
        <w:t xml:space="preserve">Humans have always thought that things outside the human (i.e) the env are the causes of our behaviour </w:t>
      </w:r>
    </w:p>
    <w:p w:rsidR="00000000" w:rsidDel="00000000" w:rsidP="00000000" w:rsidRDefault="00000000" w:rsidRPr="00000000" w14:paraId="0000004A">
      <w:pPr>
        <w:numPr>
          <w:ilvl w:val="0"/>
          <w:numId w:val="7"/>
        </w:numPr>
        <w:spacing w:after="0" w:afterAutospacing="0" w:line="276" w:lineRule="auto"/>
        <w:ind w:left="720" w:hanging="360"/>
        <w:rPr/>
      </w:pPr>
      <w:r w:rsidDel="00000000" w:rsidR="00000000" w:rsidRPr="00000000">
        <w:rPr>
          <w:rtl w:val="0"/>
        </w:rPr>
        <w:t xml:space="preserve">since ancient Greece, the mind has often been called the </w:t>
      </w:r>
      <w:r w:rsidDel="00000000" w:rsidR="00000000" w:rsidRPr="00000000">
        <w:rPr>
          <w:i w:val="1"/>
          <w:rtl w:val="0"/>
        </w:rPr>
        <w:t xml:space="preserve">soul</w:t>
      </w:r>
      <w:r w:rsidDel="00000000" w:rsidR="00000000" w:rsidRPr="00000000">
        <w:rPr>
          <w:rtl w:val="0"/>
        </w:rPr>
        <w:t xml:space="preserve"> or the </w:t>
      </w:r>
      <w:r w:rsidDel="00000000" w:rsidR="00000000" w:rsidRPr="00000000">
        <w:rPr>
          <w:i w:val="1"/>
          <w:rtl w:val="0"/>
        </w:rPr>
        <w:t xml:space="preserve">psyche</w:t>
      </w:r>
      <w:r w:rsidDel="00000000" w:rsidR="00000000" w:rsidRPr="00000000">
        <w:rPr>
          <w:rtl w:val="0"/>
        </w:rPr>
        <w:t xml:space="preserve"> and considered separate from the body.</w:t>
      </w:r>
    </w:p>
    <w:p w:rsidR="00000000" w:rsidDel="00000000" w:rsidP="00000000" w:rsidRDefault="00000000" w:rsidRPr="00000000" w14:paraId="0000004B">
      <w:pPr>
        <w:numPr>
          <w:ilvl w:val="0"/>
          <w:numId w:val="7"/>
        </w:numPr>
        <w:spacing w:after="0" w:afterAutospacing="0" w:before="0" w:beforeAutospacing="0" w:line="276" w:lineRule="auto"/>
        <w:ind w:left="720" w:hanging="360"/>
        <w:rPr/>
      </w:pPr>
      <w:r w:rsidDel="00000000" w:rsidR="00000000" w:rsidRPr="00000000">
        <w:rPr>
          <w:rtl w:val="0"/>
        </w:rPr>
        <w:t xml:space="preserve">Most philosophers looked for causes of abnormal behaviour in either the mind of the soul </w:t>
      </w:r>
    </w:p>
    <w:p w:rsidR="00000000" w:rsidDel="00000000" w:rsidP="00000000" w:rsidRDefault="00000000" w:rsidRPr="00000000" w14:paraId="0000004C">
      <w:pPr>
        <w:numPr>
          <w:ilvl w:val="0"/>
          <w:numId w:val="7"/>
        </w:numPr>
        <w:spacing w:after="100" w:before="0" w:beforeAutospacing="0" w:line="276" w:lineRule="auto"/>
        <w:ind w:left="720" w:hanging="360"/>
        <w:rPr/>
      </w:pPr>
      <w:r w:rsidDel="00000000" w:rsidR="00000000" w:rsidRPr="00000000">
        <w:rPr>
          <w:rtl w:val="0"/>
        </w:rPr>
        <w:t xml:space="preserve">This split gave rise to two traditions of thought about abnormal behaviour, summarized as the </w:t>
      </w:r>
      <w:r w:rsidDel="00000000" w:rsidR="00000000" w:rsidRPr="00000000">
        <w:rPr>
          <w:i w:val="1"/>
          <w:rtl w:val="0"/>
        </w:rPr>
        <w:t xml:space="preserve">biological model</w:t>
      </w:r>
      <w:r w:rsidDel="00000000" w:rsidR="00000000" w:rsidRPr="00000000">
        <w:rPr>
          <w:rtl w:val="0"/>
        </w:rPr>
        <w:t xml:space="preserve"> and the </w:t>
      </w:r>
      <w:r w:rsidDel="00000000" w:rsidR="00000000" w:rsidRPr="00000000">
        <w:rPr>
          <w:i w:val="1"/>
          <w:rtl w:val="0"/>
        </w:rPr>
        <w:t xml:space="preserve">psychological model</w:t>
      </w:r>
      <w:r w:rsidDel="00000000" w:rsidR="00000000" w:rsidRPr="00000000">
        <w:rPr>
          <w:rtl w:val="0"/>
        </w:rPr>
        <w:t xml:space="preserve">.</w:t>
      </w:r>
    </w:p>
    <w:p w:rsidR="00000000" w:rsidDel="00000000" w:rsidP="00000000" w:rsidRDefault="00000000" w:rsidRPr="00000000" w14:paraId="0000004D">
      <w:pPr>
        <w:spacing w:line="276" w:lineRule="auto"/>
        <w:ind w:left="0" w:firstLine="0"/>
        <w:rPr>
          <w:i w:val="1"/>
        </w:rPr>
      </w:pPr>
      <w:r w:rsidDel="00000000" w:rsidR="00000000" w:rsidRPr="00000000">
        <w:rPr>
          <w:i w:val="1"/>
          <w:rtl w:val="0"/>
        </w:rPr>
        <w:t xml:space="preserve">The supernatural </w:t>
      </w:r>
    </w:p>
    <w:p w:rsidR="00000000" w:rsidDel="00000000" w:rsidP="00000000" w:rsidRDefault="00000000" w:rsidRPr="00000000" w14:paraId="0000004E">
      <w:pPr>
        <w:numPr>
          <w:ilvl w:val="0"/>
          <w:numId w:val="7"/>
        </w:numPr>
        <w:spacing w:line="276" w:lineRule="auto"/>
        <w:ind w:left="720" w:hanging="360"/>
        <w:rPr/>
      </w:pPr>
      <w:r w:rsidDel="00000000" w:rsidR="00000000" w:rsidRPr="00000000">
        <w:rPr>
          <w:rtl w:val="0"/>
        </w:rPr>
        <w:t xml:space="preserve">When confronted with unexplainable behaviour and by suffering and upheaval, people perceived evil. (aka abnormal behaviour= devil) </w:t>
      </w:r>
    </w:p>
    <w:p w:rsidR="00000000" w:rsidDel="00000000" w:rsidP="00000000" w:rsidRDefault="00000000" w:rsidRPr="00000000" w14:paraId="0000004F">
      <w:pPr>
        <w:spacing w:line="276" w:lineRule="auto"/>
        <w:ind w:left="0" w:firstLine="0"/>
        <w:rPr>
          <w:i w:val="1"/>
        </w:rPr>
      </w:pPr>
      <w:r w:rsidDel="00000000" w:rsidR="00000000" w:rsidRPr="00000000">
        <w:rPr>
          <w:i w:val="1"/>
          <w:rtl w:val="0"/>
        </w:rPr>
        <w:t xml:space="preserve">Demon and witches </w:t>
      </w:r>
    </w:p>
    <w:p w:rsidR="00000000" w:rsidDel="00000000" w:rsidP="00000000" w:rsidRDefault="00000000" w:rsidRPr="00000000" w14:paraId="00000050">
      <w:pPr>
        <w:numPr>
          <w:ilvl w:val="0"/>
          <w:numId w:val="7"/>
        </w:numPr>
        <w:spacing w:line="276" w:lineRule="auto"/>
        <w:ind w:left="720" w:hanging="360"/>
        <w:rPr/>
      </w:pPr>
      <w:r w:rsidDel="00000000" w:rsidR="00000000" w:rsidRPr="00000000">
        <w:rPr>
          <w:rtl w:val="0"/>
        </w:rPr>
        <w:t xml:space="preserve">14th century </w:t>
      </w:r>
    </w:p>
    <w:p w:rsidR="00000000" w:rsidDel="00000000" w:rsidP="00000000" w:rsidRDefault="00000000" w:rsidRPr="00000000" w14:paraId="00000051">
      <w:pPr>
        <w:numPr>
          <w:ilvl w:val="0"/>
          <w:numId w:val="7"/>
        </w:numPr>
        <w:spacing w:line="276" w:lineRule="auto"/>
        <w:ind w:left="720" w:hanging="360"/>
        <w:rPr/>
      </w:pPr>
      <w:r w:rsidDel="00000000" w:rsidR="00000000" w:rsidRPr="00000000">
        <w:rPr>
          <w:rtl w:val="0"/>
        </w:rPr>
        <w:t xml:space="preserve">The Catholic Church had split, and a second centre, complete with a pope, emerged in the south of France to compete with Rome. </w:t>
      </w:r>
    </w:p>
    <w:p w:rsidR="00000000" w:rsidDel="00000000" w:rsidP="00000000" w:rsidRDefault="00000000" w:rsidRPr="00000000" w14:paraId="00000052">
      <w:pPr>
        <w:numPr>
          <w:ilvl w:val="0"/>
          <w:numId w:val="7"/>
        </w:numPr>
        <w:spacing w:line="276" w:lineRule="auto"/>
        <w:ind w:left="720" w:hanging="360"/>
        <w:rPr/>
      </w:pPr>
      <w:r w:rsidDel="00000000" w:rsidR="00000000" w:rsidRPr="00000000">
        <w:rPr>
          <w:rtl w:val="0"/>
        </w:rPr>
        <w:t xml:space="preserve">In reaction to this schism, the Roman church fought back against the evil in the world that must have been behind this heresy.</w:t>
      </w:r>
    </w:p>
    <w:p w:rsidR="00000000" w:rsidDel="00000000" w:rsidP="00000000" w:rsidRDefault="00000000" w:rsidRPr="00000000" w14:paraId="00000053">
      <w:pPr>
        <w:numPr>
          <w:ilvl w:val="0"/>
          <w:numId w:val="7"/>
        </w:numPr>
        <w:spacing w:line="276" w:lineRule="auto"/>
        <w:ind w:left="720" w:hanging="360"/>
        <w:rPr/>
      </w:pPr>
      <w:r w:rsidDel="00000000" w:rsidR="00000000" w:rsidRPr="00000000">
        <w:rPr>
          <w:rtl w:val="0"/>
        </w:rPr>
        <w:t xml:space="preserve">Possessions were considered the cause of abnormal behaviour</w:t>
      </w:r>
    </w:p>
    <w:p w:rsidR="00000000" w:rsidDel="00000000" w:rsidP="00000000" w:rsidRDefault="00000000" w:rsidRPr="00000000" w14:paraId="00000054">
      <w:pPr>
        <w:numPr>
          <w:ilvl w:val="0"/>
          <w:numId w:val="7"/>
        </w:numPr>
        <w:spacing w:line="276" w:lineRule="auto"/>
        <w:ind w:left="720" w:hanging="360"/>
        <w:rPr/>
      </w:pPr>
      <w:r w:rsidDel="00000000" w:rsidR="00000000" w:rsidRPr="00000000">
        <w:rPr>
          <w:rtl w:val="0"/>
        </w:rPr>
        <w:t xml:space="preserve">Treatments included </w:t>
      </w:r>
      <w:r w:rsidDel="00000000" w:rsidR="00000000" w:rsidRPr="00000000">
        <w:rPr>
          <w:b w:val="1"/>
          <w:i w:val="1"/>
          <w:rtl w:val="0"/>
        </w:rPr>
        <w:t xml:space="preserve">exorcism</w:t>
      </w:r>
      <w:r w:rsidDel="00000000" w:rsidR="00000000" w:rsidRPr="00000000">
        <w:rPr>
          <w:rtl w:val="0"/>
        </w:rPr>
        <w:t xml:space="preserve">, in which various religious rituals were performed to rid the victim of evil spirits. </w:t>
      </w:r>
    </w:p>
    <w:p w:rsidR="00000000" w:rsidDel="00000000" w:rsidP="00000000" w:rsidRDefault="00000000" w:rsidRPr="00000000" w14:paraId="00000055">
      <w:pPr>
        <w:numPr>
          <w:ilvl w:val="0"/>
          <w:numId w:val="7"/>
        </w:numPr>
        <w:spacing w:line="276" w:lineRule="auto"/>
        <w:ind w:left="720" w:hanging="360"/>
        <w:rPr/>
      </w:pPr>
      <w:r w:rsidDel="00000000" w:rsidR="00000000" w:rsidRPr="00000000">
        <w:rPr>
          <w:rtl w:val="0"/>
        </w:rPr>
        <w:t xml:space="preserve">Other approaches included shaving the pattern of a cross in the victims’ hair and securing them to a wall near the front of a church so that they might benefit from hearing mass. </w:t>
      </w:r>
    </w:p>
    <w:p w:rsidR="00000000" w:rsidDel="00000000" w:rsidP="00000000" w:rsidRDefault="00000000" w:rsidRPr="00000000" w14:paraId="00000056">
      <w:pPr>
        <w:numPr>
          <w:ilvl w:val="0"/>
          <w:numId w:val="7"/>
        </w:numPr>
        <w:spacing w:line="276" w:lineRule="auto"/>
        <w:ind w:left="720" w:hanging="360"/>
        <w:rPr/>
      </w:pPr>
      <w:r w:rsidDel="00000000" w:rsidR="00000000" w:rsidRPr="00000000">
        <w:rPr>
          <w:rtl w:val="0"/>
        </w:rPr>
        <w:t xml:space="preserve">This continued to the 15th and 17th century</w:t>
      </w:r>
    </w:p>
    <w:p w:rsidR="00000000" w:rsidDel="00000000" w:rsidP="00000000" w:rsidRDefault="00000000" w:rsidRPr="00000000" w14:paraId="00000057">
      <w:pPr>
        <w:spacing w:line="276" w:lineRule="auto"/>
        <w:ind w:left="0" w:firstLine="0"/>
        <w:rPr>
          <w:i w:val="1"/>
        </w:rPr>
      </w:pPr>
      <w:r w:rsidDel="00000000" w:rsidR="00000000" w:rsidRPr="00000000">
        <w:rPr>
          <w:i w:val="1"/>
          <w:rtl w:val="0"/>
        </w:rPr>
        <w:t xml:space="preserve">Stress and melancholy </w:t>
      </w:r>
    </w:p>
    <w:p w:rsidR="00000000" w:rsidDel="00000000" w:rsidP="00000000" w:rsidRDefault="00000000" w:rsidRPr="00000000" w14:paraId="00000058">
      <w:pPr>
        <w:numPr>
          <w:ilvl w:val="0"/>
          <w:numId w:val="7"/>
        </w:numPr>
        <w:spacing w:line="276" w:lineRule="auto"/>
        <w:ind w:left="720" w:hanging="360"/>
        <w:rPr/>
      </w:pPr>
      <w:r w:rsidDel="00000000" w:rsidR="00000000" w:rsidRPr="00000000">
        <w:rPr>
          <w:rtl w:val="0"/>
        </w:rPr>
        <w:t xml:space="preserve">People at this time also believed that stress was curable with the right treatments and environments </w:t>
      </w:r>
    </w:p>
    <w:p w:rsidR="00000000" w:rsidDel="00000000" w:rsidP="00000000" w:rsidRDefault="00000000" w:rsidRPr="00000000" w14:paraId="00000059">
      <w:pPr>
        <w:numPr>
          <w:ilvl w:val="0"/>
          <w:numId w:val="7"/>
        </w:numPr>
        <w:spacing w:line="276" w:lineRule="auto"/>
        <w:ind w:left="720" w:hanging="360"/>
        <w:rPr/>
      </w:pPr>
      <w:r w:rsidDel="00000000" w:rsidR="00000000" w:rsidRPr="00000000">
        <w:rPr>
          <w:rtl w:val="0"/>
        </w:rPr>
        <w:t xml:space="preserve">The village people would take turns caring for these people which proved to be beneficial </w:t>
      </w:r>
    </w:p>
    <w:p w:rsidR="00000000" w:rsidDel="00000000" w:rsidP="00000000" w:rsidRDefault="00000000" w:rsidRPr="00000000" w14:paraId="0000005A">
      <w:pPr>
        <w:numPr>
          <w:ilvl w:val="0"/>
          <w:numId w:val="7"/>
        </w:numPr>
        <w:spacing w:line="276" w:lineRule="auto"/>
        <w:ind w:left="720" w:hanging="360"/>
        <w:rPr/>
      </w:pPr>
      <w:r w:rsidDel="00000000" w:rsidR="00000000" w:rsidRPr="00000000">
        <w:rPr>
          <w:rtl w:val="0"/>
        </w:rPr>
        <w:t xml:space="preserve">Mental depression and anxiety were recognized as illnesses, although symptoms such as despair and lethargy were often identified by the church with the sin of </w:t>
      </w:r>
      <w:r w:rsidDel="00000000" w:rsidR="00000000" w:rsidRPr="00000000">
        <w:rPr>
          <w:i w:val="1"/>
          <w:rtl w:val="0"/>
        </w:rPr>
        <w:t xml:space="preserve">acedia</w:t>
      </w:r>
      <w:r w:rsidDel="00000000" w:rsidR="00000000" w:rsidRPr="00000000">
        <w:rPr>
          <w:rtl w:val="0"/>
        </w:rPr>
        <w:t xml:space="preserve">, or sloth. </w:t>
      </w:r>
    </w:p>
    <w:p w:rsidR="00000000" w:rsidDel="00000000" w:rsidP="00000000" w:rsidRDefault="00000000" w:rsidRPr="00000000" w14:paraId="0000005B">
      <w:pPr>
        <w:numPr>
          <w:ilvl w:val="0"/>
          <w:numId w:val="7"/>
        </w:numPr>
        <w:spacing w:line="276" w:lineRule="auto"/>
        <w:ind w:left="720" w:hanging="360"/>
        <w:rPr/>
      </w:pPr>
      <w:r w:rsidDel="00000000" w:rsidR="00000000" w:rsidRPr="00000000">
        <w:rPr>
          <w:rtl w:val="0"/>
        </w:rPr>
        <w:t xml:space="preserve">Common treatments were rest, sleep, and a healthy and happy environment. Other treatments included baths, ointments, and various potions.  </w:t>
      </w:r>
    </w:p>
    <w:p w:rsidR="00000000" w:rsidDel="00000000" w:rsidP="00000000" w:rsidRDefault="00000000" w:rsidRPr="00000000" w14:paraId="0000005C">
      <w:pPr>
        <w:numPr>
          <w:ilvl w:val="0"/>
          <w:numId w:val="7"/>
        </w:numPr>
        <w:spacing w:line="276" w:lineRule="auto"/>
        <w:ind w:left="720" w:hanging="360"/>
        <w:rPr/>
      </w:pPr>
      <w:r w:rsidDel="00000000" w:rsidR="00000000" w:rsidRPr="00000000">
        <w:rPr>
          <w:rtl w:val="0"/>
        </w:rPr>
        <w:t xml:space="preserve">The king of France Charles V, a bishop and philosopher named Nicholas Oresme, also suggested that the disease of melancholy (depression), rather than demons</w:t>
      </w:r>
    </w:p>
    <w:p w:rsidR="00000000" w:rsidDel="00000000" w:rsidP="00000000" w:rsidRDefault="00000000" w:rsidRPr="00000000" w14:paraId="0000005D">
      <w:pPr>
        <w:spacing w:line="276" w:lineRule="auto"/>
        <w:ind w:left="0" w:firstLine="0"/>
        <w:rPr>
          <w:i w:val="1"/>
        </w:rPr>
      </w:pPr>
      <w:r w:rsidDel="00000000" w:rsidR="00000000" w:rsidRPr="00000000">
        <w:rPr>
          <w:i w:val="1"/>
          <w:rtl w:val="0"/>
        </w:rPr>
        <w:t xml:space="preserve">The mad king</w:t>
      </w:r>
    </w:p>
    <w:p w:rsidR="00000000" w:rsidDel="00000000" w:rsidP="00000000" w:rsidRDefault="00000000" w:rsidRPr="00000000" w14:paraId="0000005E">
      <w:pPr>
        <w:numPr>
          <w:ilvl w:val="0"/>
          <w:numId w:val="7"/>
        </w:numPr>
        <w:spacing w:line="276" w:lineRule="auto"/>
        <w:ind w:left="720" w:hanging="360"/>
        <w:rPr/>
      </w:pPr>
      <w:r w:rsidDel="00000000" w:rsidR="00000000" w:rsidRPr="00000000">
        <w:rPr>
          <w:rtl w:val="0"/>
        </w:rPr>
        <w:t xml:space="preserve">Charles was said to be mad and most thought that it was due to god or sorcery </w:t>
      </w:r>
    </w:p>
    <w:p w:rsidR="00000000" w:rsidDel="00000000" w:rsidP="00000000" w:rsidRDefault="00000000" w:rsidRPr="00000000" w14:paraId="0000005F">
      <w:pPr>
        <w:numPr>
          <w:ilvl w:val="0"/>
          <w:numId w:val="7"/>
        </w:numPr>
        <w:spacing w:line="276" w:lineRule="auto"/>
        <w:ind w:left="720" w:hanging="360"/>
        <w:rPr/>
      </w:pPr>
      <w:r w:rsidDel="00000000" w:rsidR="00000000" w:rsidRPr="00000000">
        <w:rPr>
          <w:rtl w:val="0"/>
        </w:rPr>
        <w:t xml:space="preserve">But the most famous healer in the land was a 92-year-old physician whose treatment program included moving the king to one of his residences in the country where the air was thought to be the cleanest in the land. </w:t>
      </w:r>
    </w:p>
    <w:p w:rsidR="00000000" w:rsidDel="00000000" w:rsidP="00000000" w:rsidRDefault="00000000" w:rsidRPr="00000000" w14:paraId="00000060">
      <w:pPr>
        <w:numPr>
          <w:ilvl w:val="0"/>
          <w:numId w:val="7"/>
        </w:numPr>
        <w:spacing w:line="276" w:lineRule="auto"/>
        <w:ind w:left="720" w:hanging="360"/>
        <w:rPr/>
      </w:pPr>
      <w:r w:rsidDel="00000000" w:rsidR="00000000" w:rsidRPr="00000000">
        <w:rPr>
          <w:rtl w:val="0"/>
        </w:rPr>
        <w:t xml:space="preserve">The physician prescribed rest, relaxation, and recreation. After some time, the king seemed to recover. </w:t>
      </w:r>
    </w:p>
    <w:p w:rsidR="00000000" w:rsidDel="00000000" w:rsidP="00000000" w:rsidRDefault="00000000" w:rsidRPr="00000000" w14:paraId="00000061">
      <w:pPr>
        <w:numPr>
          <w:ilvl w:val="0"/>
          <w:numId w:val="7"/>
        </w:numPr>
        <w:spacing w:line="276" w:lineRule="auto"/>
        <w:ind w:left="720" w:hanging="360"/>
        <w:rPr/>
      </w:pPr>
      <w:r w:rsidDel="00000000" w:rsidR="00000000" w:rsidRPr="00000000">
        <w:rPr>
          <w:rtl w:val="0"/>
        </w:rPr>
        <w:t xml:space="preserve">The physician recommended that the king not be burdened with the responsibilities of running the kingdom, claiming that if he had few worries or irritations, his mind would gradually strengthen and further improve.</w:t>
      </w:r>
    </w:p>
    <w:p w:rsidR="00000000" w:rsidDel="00000000" w:rsidP="00000000" w:rsidRDefault="00000000" w:rsidRPr="00000000" w14:paraId="00000062">
      <w:pPr>
        <w:numPr>
          <w:ilvl w:val="0"/>
          <w:numId w:val="7"/>
        </w:numPr>
        <w:spacing w:line="276" w:lineRule="auto"/>
        <w:ind w:left="720" w:hanging="360"/>
        <w:rPr/>
      </w:pPr>
      <w:r w:rsidDel="00000000" w:rsidR="00000000" w:rsidRPr="00000000">
        <w:rPr>
          <w:rtl w:val="0"/>
        </w:rPr>
        <w:t xml:space="preserve">The physician died and then another doctor told him that the causes was supernatural </w:t>
      </w:r>
    </w:p>
    <w:p w:rsidR="00000000" w:rsidDel="00000000" w:rsidP="00000000" w:rsidRDefault="00000000" w:rsidRPr="00000000" w14:paraId="00000063">
      <w:pPr>
        <w:spacing w:line="276" w:lineRule="auto"/>
        <w:ind w:left="0" w:firstLine="0"/>
        <w:rPr>
          <w:i w:val="1"/>
        </w:rPr>
      </w:pPr>
      <w:r w:rsidDel="00000000" w:rsidR="00000000" w:rsidRPr="00000000">
        <w:rPr>
          <w:rtl w:val="0"/>
        </w:rPr>
      </w:r>
    </w:p>
    <w:p w:rsidR="00000000" w:rsidDel="00000000" w:rsidP="00000000" w:rsidRDefault="00000000" w:rsidRPr="00000000" w14:paraId="00000064">
      <w:pPr>
        <w:spacing w:line="276" w:lineRule="auto"/>
        <w:ind w:left="0" w:firstLine="0"/>
        <w:rPr>
          <w:i w:val="1"/>
        </w:rPr>
      </w:pPr>
      <w:r w:rsidDel="00000000" w:rsidR="00000000" w:rsidRPr="00000000">
        <w:rPr>
          <w:i w:val="1"/>
          <w:rtl w:val="0"/>
        </w:rPr>
        <w:t xml:space="preserve">Treatments for possession </w:t>
      </w:r>
    </w:p>
    <w:p w:rsidR="00000000" w:rsidDel="00000000" w:rsidP="00000000" w:rsidRDefault="00000000" w:rsidRPr="00000000" w14:paraId="00000065">
      <w:pPr>
        <w:numPr>
          <w:ilvl w:val="0"/>
          <w:numId w:val="7"/>
        </w:numPr>
        <w:spacing w:line="276" w:lineRule="auto"/>
        <w:ind w:left="720" w:hanging="360"/>
        <w:rPr/>
      </w:pPr>
      <w:r w:rsidDel="00000000" w:rsidR="00000000" w:rsidRPr="00000000">
        <w:rPr>
          <w:rtl w:val="0"/>
        </w:rPr>
        <w:t xml:space="preserve">Possession, however, is not always connected with sin and may be seen as involuntary and the possessed individual as blameless.</w:t>
      </w:r>
    </w:p>
    <w:p w:rsidR="00000000" w:rsidDel="00000000" w:rsidP="00000000" w:rsidRDefault="00000000" w:rsidRPr="00000000" w14:paraId="00000066">
      <w:pPr>
        <w:numPr>
          <w:ilvl w:val="0"/>
          <w:numId w:val="7"/>
        </w:numPr>
        <w:spacing w:line="276" w:lineRule="auto"/>
        <w:ind w:left="720" w:hanging="360"/>
        <w:rPr/>
      </w:pPr>
      <w:r w:rsidDel="00000000" w:rsidR="00000000" w:rsidRPr="00000000">
        <w:rPr>
          <w:rtl w:val="0"/>
        </w:rPr>
        <w:t xml:space="preserve">exorcisms at least have the virtue of being relatively painless.</w:t>
      </w:r>
    </w:p>
    <w:p w:rsidR="00000000" w:rsidDel="00000000" w:rsidP="00000000" w:rsidRDefault="00000000" w:rsidRPr="00000000" w14:paraId="00000067">
      <w:pPr>
        <w:numPr>
          <w:ilvl w:val="0"/>
          <w:numId w:val="7"/>
        </w:numPr>
        <w:spacing w:line="276" w:lineRule="auto"/>
        <w:ind w:left="720" w:hanging="360"/>
        <w:rPr/>
      </w:pPr>
      <w:r w:rsidDel="00000000" w:rsidR="00000000" w:rsidRPr="00000000">
        <w:rPr>
          <w:rtl w:val="0"/>
        </w:rPr>
        <w:t xml:space="preserve"> if exorcism failed, some authorities thought that steps were necessary to make the body uninhabitable by evil spirits, and many people were subjected to confinement, beatings, and other forms of torture.</w:t>
      </w:r>
    </w:p>
    <w:p w:rsidR="00000000" w:rsidDel="00000000" w:rsidP="00000000" w:rsidRDefault="00000000" w:rsidRPr="00000000" w14:paraId="00000068">
      <w:pPr>
        <w:numPr>
          <w:ilvl w:val="0"/>
          <w:numId w:val="7"/>
        </w:numPr>
        <w:spacing w:line="276" w:lineRule="auto"/>
        <w:ind w:left="720" w:hanging="360"/>
        <w:rPr/>
      </w:pPr>
      <w:r w:rsidDel="00000000" w:rsidR="00000000" w:rsidRPr="00000000">
        <w:rPr>
          <w:rtl w:val="0"/>
        </w:rPr>
        <w:t xml:space="preserve">Sometimes they would put people in snake pits to scare the demon out and sometimes it worked </w:t>
      </w:r>
    </w:p>
    <w:p w:rsidR="00000000" w:rsidDel="00000000" w:rsidP="00000000" w:rsidRDefault="00000000" w:rsidRPr="00000000" w14:paraId="00000069">
      <w:pPr>
        <w:spacing w:line="276" w:lineRule="auto"/>
        <w:ind w:left="0" w:firstLine="0"/>
        <w:rPr>
          <w:i w:val="1"/>
        </w:rPr>
      </w:pPr>
      <w:r w:rsidDel="00000000" w:rsidR="00000000" w:rsidRPr="00000000">
        <w:rPr>
          <w:i w:val="1"/>
          <w:rtl w:val="0"/>
        </w:rPr>
        <w:t xml:space="preserve">The moon and the stars</w:t>
      </w:r>
    </w:p>
    <w:p w:rsidR="00000000" w:rsidDel="00000000" w:rsidP="00000000" w:rsidRDefault="00000000" w:rsidRPr="00000000" w14:paraId="0000006A">
      <w:pPr>
        <w:numPr>
          <w:ilvl w:val="0"/>
          <w:numId w:val="7"/>
        </w:numPr>
        <w:spacing w:line="276" w:lineRule="auto"/>
        <w:ind w:left="720" w:hanging="360"/>
        <w:rPr/>
      </w:pPr>
      <w:r w:rsidDel="00000000" w:rsidR="00000000" w:rsidRPr="00000000">
        <w:rPr>
          <w:rtl w:val="0"/>
        </w:rPr>
        <w:t xml:space="preserve">Paracelsus, a Swiss physician who lived from 1493 to 1541, rejected notions of possession by the devil, suggesting instead that the movements of the moon and stars had profound effects on people’s psychological functioning. </w:t>
      </w:r>
    </w:p>
    <w:p w:rsidR="00000000" w:rsidDel="00000000" w:rsidP="00000000" w:rsidRDefault="00000000" w:rsidRPr="00000000" w14:paraId="0000006B">
      <w:pPr>
        <w:numPr>
          <w:ilvl w:val="0"/>
          <w:numId w:val="7"/>
        </w:numPr>
        <w:spacing w:line="276" w:lineRule="auto"/>
        <w:ind w:left="720" w:hanging="360"/>
        <w:rPr/>
      </w:pPr>
      <w:r w:rsidDel="00000000" w:rsidR="00000000" w:rsidRPr="00000000">
        <w:rPr>
          <w:rtl w:val="0"/>
        </w:rPr>
        <w:t xml:space="preserve">This influential theory inspired the word </w:t>
      </w:r>
      <w:r w:rsidDel="00000000" w:rsidR="00000000" w:rsidRPr="00000000">
        <w:rPr>
          <w:i w:val="1"/>
          <w:rtl w:val="0"/>
        </w:rPr>
        <w:t xml:space="preserve">lunatic</w:t>
      </w:r>
      <w:r w:rsidDel="00000000" w:rsidR="00000000" w:rsidRPr="00000000">
        <w:rPr>
          <w:rtl w:val="0"/>
        </w:rPr>
        <w:t xml:space="preserve">, which is derived from the Latin word for moon, </w:t>
      </w:r>
      <w:r w:rsidDel="00000000" w:rsidR="00000000" w:rsidRPr="00000000">
        <w:rPr>
          <w:i w:val="1"/>
          <w:rtl w:val="0"/>
        </w:rPr>
        <w:t xml:space="preserve">luna</w:t>
      </w:r>
      <w:r w:rsidDel="00000000" w:rsidR="00000000" w:rsidRPr="00000000">
        <w:rPr>
          <w:rtl w:val="0"/>
        </w:rPr>
        <w:t xml:space="preserve">. </w:t>
      </w:r>
    </w:p>
    <w:p w:rsidR="00000000" w:rsidDel="00000000" w:rsidP="00000000" w:rsidRDefault="00000000" w:rsidRPr="00000000" w14:paraId="0000006C">
      <w:pPr>
        <w:spacing w:line="276" w:lineRule="auto"/>
        <w:ind w:left="0" w:firstLine="0"/>
        <w:rPr/>
      </w:pPr>
      <w:r w:rsidDel="00000000" w:rsidR="00000000" w:rsidRPr="00000000">
        <w:rPr>
          <w:i w:val="1"/>
          <w:rtl w:val="0"/>
        </w:rPr>
        <w:t xml:space="preserve">Comments</w:t>
      </w:r>
      <w:r w:rsidDel="00000000" w:rsidR="00000000" w:rsidRPr="00000000">
        <w:rPr>
          <w:rtl w:val="0"/>
        </w:rPr>
        <w:t xml:space="preserve"> </w:t>
      </w:r>
    </w:p>
    <w:p w:rsidR="00000000" w:rsidDel="00000000" w:rsidP="00000000" w:rsidRDefault="00000000" w:rsidRPr="00000000" w14:paraId="0000006D">
      <w:pPr>
        <w:numPr>
          <w:ilvl w:val="0"/>
          <w:numId w:val="7"/>
        </w:numPr>
        <w:spacing w:line="276" w:lineRule="auto"/>
        <w:ind w:left="720" w:hanging="360"/>
        <w:rPr/>
      </w:pPr>
      <w:r w:rsidDel="00000000" w:rsidR="00000000" w:rsidRPr="00000000">
        <w:rPr>
          <w:rtl w:val="0"/>
        </w:rPr>
        <w:t xml:space="preserve">Today supernatural treatments are often the last resort but are believed to work when they do occur </w:t>
      </w:r>
    </w:p>
    <w:p w:rsidR="00000000" w:rsidDel="00000000" w:rsidP="00000000" w:rsidRDefault="00000000" w:rsidRPr="00000000" w14:paraId="0000006E">
      <w:pPr>
        <w:spacing w:line="276" w:lineRule="auto"/>
        <w:ind w:left="0" w:firstLine="0"/>
        <w:rPr>
          <w:i w:val="1"/>
        </w:rPr>
      </w:pPr>
      <w:r w:rsidDel="00000000" w:rsidR="00000000" w:rsidRPr="00000000">
        <w:rPr>
          <w:i w:val="1"/>
          <w:rtl w:val="0"/>
        </w:rPr>
        <w:t xml:space="preserve">The biological tradition </w:t>
      </w:r>
    </w:p>
    <w:p w:rsidR="00000000" w:rsidDel="00000000" w:rsidP="00000000" w:rsidRDefault="00000000" w:rsidRPr="00000000" w14:paraId="0000006F">
      <w:pPr>
        <w:numPr>
          <w:ilvl w:val="0"/>
          <w:numId w:val="7"/>
        </w:numPr>
        <w:spacing w:line="276" w:lineRule="auto"/>
        <w:ind w:left="720" w:hanging="360"/>
        <w:rPr/>
      </w:pPr>
      <w:r w:rsidDel="00000000" w:rsidR="00000000" w:rsidRPr="00000000">
        <w:rPr>
          <w:rtl w:val="0"/>
        </w:rPr>
        <w:t xml:space="preserve">Hippocrates</w:t>
      </w:r>
    </w:p>
    <w:p w:rsidR="00000000" w:rsidDel="00000000" w:rsidP="00000000" w:rsidRDefault="00000000" w:rsidRPr="00000000" w14:paraId="00000070">
      <w:pPr>
        <w:numPr>
          <w:ilvl w:val="0"/>
          <w:numId w:val="7"/>
        </w:numPr>
        <w:spacing w:line="276" w:lineRule="auto"/>
        <w:ind w:left="720" w:hanging="360"/>
        <w:rPr/>
      </w:pPr>
      <w:r w:rsidDel="00000000" w:rsidR="00000000" w:rsidRPr="00000000">
        <w:rPr>
          <w:rtl w:val="0"/>
        </w:rPr>
        <w:t xml:space="preserve">The Greek physician Hippocrates (460–377 BCE) is considered the father of modern medicine.</w:t>
      </w:r>
    </w:p>
    <w:p w:rsidR="00000000" w:rsidDel="00000000" w:rsidP="00000000" w:rsidRDefault="00000000" w:rsidRPr="00000000" w14:paraId="00000071">
      <w:pPr>
        <w:numPr>
          <w:ilvl w:val="0"/>
          <w:numId w:val="7"/>
        </w:numPr>
        <w:spacing w:line="276" w:lineRule="auto"/>
        <w:ind w:left="720" w:hanging="360"/>
        <w:rPr/>
      </w:pPr>
      <w:r w:rsidDel="00000000" w:rsidR="00000000" w:rsidRPr="00000000">
        <w:rPr>
          <w:rtl w:val="0"/>
        </w:rPr>
        <w:t xml:space="preserve">they suggested that psychological disorders could be treated like any other disease. </w:t>
      </w:r>
    </w:p>
    <w:p w:rsidR="00000000" w:rsidDel="00000000" w:rsidP="00000000" w:rsidRDefault="00000000" w:rsidRPr="00000000" w14:paraId="00000072">
      <w:pPr>
        <w:numPr>
          <w:ilvl w:val="0"/>
          <w:numId w:val="7"/>
        </w:numPr>
        <w:spacing w:line="276" w:lineRule="auto"/>
        <w:ind w:left="720" w:hanging="360"/>
        <w:rPr/>
      </w:pPr>
      <w:r w:rsidDel="00000000" w:rsidR="00000000" w:rsidRPr="00000000">
        <w:rPr>
          <w:rtl w:val="0"/>
        </w:rPr>
        <w:t xml:space="preserve">They did not limit their search for the causes of psychopathology to the general area of “disease,” because they believed that psychological disorders might also be caused by brain pathology or head trauma and could be influenced by heredity (genetics).</w:t>
      </w:r>
    </w:p>
    <w:p w:rsidR="00000000" w:rsidDel="00000000" w:rsidP="00000000" w:rsidRDefault="00000000" w:rsidRPr="00000000" w14:paraId="00000073">
      <w:pPr>
        <w:numPr>
          <w:ilvl w:val="0"/>
          <w:numId w:val="7"/>
        </w:numPr>
        <w:spacing w:line="276" w:lineRule="auto"/>
        <w:ind w:left="720" w:hanging="360"/>
        <w:rPr/>
      </w:pPr>
      <w:r w:rsidDel="00000000" w:rsidR="00000000" w:rsidRPr="00000000">
        <w:rPr>
          <w:rtl w:val="0"/>
        </w:rPr>
        <w:t xml:space="preserve">Hippocrates also recognized the importance of psychological and interpersonal contributions to psychopathology, such as the sometimes negative effects of family stress; on some occasions, he removed patients from their families.</w:t>
      </w:r>
    </w:p>
    <w:p w:rsidR="00000000" w:rsidDel="00000000" w:rsidP="00000000" w:rsidRDefault="00000000" w:rsidRPr="00000000" w14:paraId="00000074">
      <w:pPr>
        <w:spacing w:line="276" w:lineRule="auto"/>
        <w:ind w:left="0" w:firstLine="0"/>
        <w:rPr>
          <w:i w:val="1"/>
        </w:rPr>
      </w:pPr>
      <w:r w:rsidDel="00000000" w:rsidR="00000000" w:rsidRPr="00000000">
        <w:rPr>
          <w:i w:val="1"/>
          <w:rtl w:val="0"/>
        </w:rPr>
        <w:t xml:space="preserve">The Roman physician Galen</w:t>
      </w:r>
    </w:p>
    <w:p w:rsidR="00000000" w:rsidDel="00000000" w:rsidP="00000000" w:rsidRDefault="00000000" w:rsidRPr="00000000" w14:paraId="00000075">
      <w:pPr>
        <w:numPr>
          <w:ilvl w:val="0"/>
          <w:numId w:val="7"/>
        </w:numPr>
        <w:spacing w:line="276" w:lineRule="auto"/>
        <w:ind w:left="720" w:hanging="360"/>
        <w:rPr/>
      </w:pPr>
      <w:r w:rsidDel="00000000" w:rsidR="00000000" w:rsidRPr="00000000">
        <w:rPr>
          <w:rtl w:val="0"/>
        </w:rPr>
        <w:t xml:space="preserve">One of the more interesting and influential legacies of the Hippocratic-Galenic approach is the </w:t>
      </w:r>
      <w:r w:rsidDel="00000000" w:rsidR="00000000" w:rsidRPr="00000000">
        <w:rPr>
          <w:i w:val="1"/>
          <w:rtl w:val="0"/>
        </w:rPr>
        <w:t xml:space="preserve">humoral theory</w:t>
      </w:r>
      <w:r w:rsidDel="00000000" w:rsidR="00000000" w:rsidRPr="00000000">
        <w:rPr>
          <w:rtl w:val="0"/>
        </w:rPr>
        <w:t xml:space="preserve"> of disorders. </w:t>
      </w:r>
    </w:p>
    <w:p w:rsidR="00000000" w:rsidDel="00000000" w:rsidP="00000000" w:rsidRDefault="00000000" w:rsidRPr="00000000" w14:paraId="00000076">
      <w:pPr>
        <w:numPr>
          <w:ilvl w:val="0"/>
          <w:numId w:val="7"/>
        </w:numPr>
        <w:spacing w:line="276" w:lineRule="auto"/>
        <w:ind w:left="720" w:hanging="360"/>
        <w:rPr/>
      </w:pPr>
      <w:r w:rsidDel="00000000" w:rsidR="00000000" w:rsidRPr="00000000">
        <w:rPr>
          <w:rtl w:val="0"/>
        </w:rPr>
        <w:t xml:space="preserve"> Hippocrates assumed that normal brain functioning was related to four bodily fluids, or </w:t>
      </w:r>
      <w:r w:rsidDel="00000000" w:rsidR="00000000" w:rsidRPr="00000000">
        <w:rPr>
          <w:i w:val="1"/>
          <w:rtl w:val="0"/>
        </w:rPr>
        <w:t xml:space="preserve">humors</w:t>
      </w:r>
      <w:r w:rsidDel="00000000" w:rsidR="00000000" w:rsidRPr="00000000">
        <w:rPr>
          <w:rtl w:val="0"/>
        </w:rPr>
        <w:t xml:space="preserve">: blood, black bile, yellow bile, and phlegm. Blood came from the heart, black bile from the spleen, phlegm from the brain, and choler or yellow bile from the liver. Physicians believed that disease resulted from too much or too little of one of the humors</w:t>
      </w:r>
    </w:p>
    <w:p w:rsidR="00000000" w:rsidDel="00000000" w:rsidP="00000000" w:rsidRDefault="00000000" w:rsidRPr="00000000" w14:paraId="00000077">
      <w:pPr>
        <w:numPr>
          <w:ilvl w:val="0"/>
          <w:numId w:val="7"/>
        </w:numPr>
        <w:spacing w:line="276" w:lineRule="auto"/>
        <w:ind w:left="720" w:hanging="360"/>
        <w:rPr/>
      </w:pPr>
      <w:r w:rsidDel="00000000" w:rsidR="00000000" w:rsidRPr="00000000">
        <w:rPr>
          <w:i w:val="1"/>
          <w:rtl w:val="0"/>
        </w:rPr>
        <w:t xml:space="preserve">sanguine</w:t>
      </w:r>
      <w:r w:rsidDel="00000000" w:rsidR="00000000" w:rsidRPr="00000000">
        <w:rPr>
          <w:rtl w:val="0"/>
        </w:rPr>
        <w:t xml:space="preserve"> (red, like blood) describes someone who is ruddy in complexion—presumably from copious blood flowing through the body—and cheerful and optimistic, though insomnia and delirium were thought to be caused by excessive blood in the brain. </w:t>
      </w:r>
    </w:p>
    <w:p w:rsidR="00000000" w:rsidDel="00000000" w:rsidP="00000000" w:rsidRDefault="00000000" w:rsidRPr="00000000" w14:paraId="00000078">
      <w:pPr>
        <w:numPr>
          <w:ilvl w:val="0"/>
          <w:numId w:val="7"/>
        </w:numPr>
        <w:spacing w:line="276" w:lineRule="auto"/>
        <w:ind w:left="720" w:hanging="360"/>
        <w:rPr/>
      </w:pPr>
      <w:r w:rsidDel="00000000" w:rsidR="00000000" w:rsidRPr="00000000">
        <w:rPr>
          <w:i w:val="1"/>
          <w:rtl w:val="0"/>
        </w:rPr>
        <w:t xml:space="preserve">Melancholic</w:t>
      </w:r>
      <w:r w:rsidDel="00000000" w:rsidR="00000000" w:rsidRPr="00000000">
        <w:rPr>
          <w:rtl w:val="0"/>
        </w:rPr>
        <w:t xml:space="preserve">, of course, refers to a depressive personality (depression was thought to be caused by black bile flooding the brain). </w:t>
      </w:r>
    </w:p>
    <w:p w:rsidR="00000000" w:rsidDel="00000000" w:rsidP="00000000" w:rsidRDefault="00000000" w:rsidRPr="00000000" w14:paraId="00000079">
      <w:pPr>
        <w:numPr>
          <w:ilvl w:val="0"/>
          <w:numId w:val="7"/>
        </w:numPr>
        <w:spacing w:line="276" w:lineRule="auto"/>
        <w:ind w:left="720" w:hanging="360"/>
        <w:rPr/>
      </w:pPr>
      <w:r w:rsidDel="00000000" w:rsidR="00000000" w:rsidRPr="00000000">
        <w:rPr>
          <w:rtl w:val="0"/>
        </w:rPr>
        <w:t xml:space="preserve">A </w:t>
      </w:r>
      <w:r w:rsidDel="00000000" w:rsidR="00000000" w:rsidRPr="00000000">
        <w:rPr>
          <w:i w:val="1"/>
          <w:rtl w:val="0"/>
        </w:rPr>
        <w:t xml:space="preserve">phlegmatic personality</w:t>
      </w:r>
      <w:r w:rsidDel="00000000" w:rsidR="00000000" w:rsidRPr="00000000">
        <w:rPr>
          <w:rtl w:val="0"/>
        </w:rPr>
        <w:t xml:space="preserve"> (from the humor phlegm) indicates apathy and sluggishness but can also mean being calm under stress. </w:t>
      </w:r>
    </w:p>
    <w:p w:rsidR="00000000" w:rsidDel="00000000" w:rsidP="00000000" w:rsidRDefault="00000000" w:rsidRPr="00000000" w14:paraId="0000007A">
      <w:pPr>
        <w:numPr>
          <w:ilvl w:val="0"/>
          <w:numId w:val="7"/>
        </w:numPr>
        <w:spacing w:line="276" w:lineRule="auto"/>
        <w:ind w:left="720" w:hanging="360"/>
        <w:rPr/>
      </w:pPr>
      <w:r w:rsidDel="00000000" w:rsidR="00000000" w:rsidRPr="00000000">
        <w:rPr>
          <w:rtl w:val="0"/>
        </w:rPr>
        <w:t xml:space="preserve">A </w:t>
      </w:r>
      <w:r w:rsidDel="00000000" w:rsidR="00000000" w:rsidRPr="00000000">
        <w:rPr>
          <w:i w:val="1"/>
          <w:rtl w:val="0"/>
        </w:rPr>
        <w:t xml:space="preserve">choleric</w:t>
      </w:r>
      <w:r w:rsidDel="00000000" w:rsidR="00000000" w:rsidRPr="00000000">
        <w:rPr>
          <w:rtl w:val="0"/>
        </w:rPr>
        <w:t xml:space="preserve"> person (from yellow bile or choler) is hot tempered.</w:t>
      </w:r>
    </w:p>
    <w:p w:rsidR="00000000" w:rsidDel="00000000" w:rsidP="00000000" w:rsidRDefault="00000000" w:rsidRPr="00000000" w14:paraId="0000007B">
      <w:pPr>
        <w:numPr>
          <w:ilvl w:val="0"/>
          <w:numId w:val="7"/>
        </w:numPr>
        <w:spacing w:line="276" w:lineRule="auto"/>
        <w:ind w:left="720" w:hanging="360"/>
        <w:rPr/>
      </w:pPr>
      <w:r w:rsidDel="00000000" w:rsidR="00000000" w:rsidRPr="00000000">
        <w:rPr>
          <w:rtl w:val="0"/>
        </w:rPr>
        <w:t xml:space="preserve">Excesses of one or more humors were treated by regulating the environment to increase or decrease heat, dryness, moisture, or cold, depending on which humor was out of balance.</w:t>
      </w:r>
    </w:p>
    <w:p w:rsidR="00000000" w:rsidDel="00000000" w:rsidP="00000000" w:rsidRDefault="00000000" w:rsidRPr="00000000" w14:paraId="0000007C">
      <w:pPr>
        <w:numPr>
          <w:ilvl w:val="0"/>
          <w:numId w:val="7"/>
        </w:numPr>
        <w:spacing w:line="276" w:lineRule="auto"/>
        <w:ind w:left="720" w:hanging="360"/>
        <w:rPr/>
      </w:pPr>
      <w:r w:rsidDel="00000000" w:rsidR="00000000" w:rsidRPr="00000000">
        <w:rPr>
          <w:rtl w:val="0"/>
        </w:rPr>
        <w:t xml:space="preserve">Hippocrates also coined the word </w:t>
      </w:r>
      <w:r w:rsidDel="00000000" w:rsidR="00000000" w:rsidRPr="00000000">
        <w:rPr>
          <w:i w:val="1"/>
          <w:rtl w:val="0"/>
        </w:rPr>
        <w:t xml:space="preserve">hysteria</w:t>
      </w:r>
      <w:r w:rsidDel="00000000" w:rsidR="00000000" w:rsidRPr="00000000">
        <w:rPr>
          <w:rtl w:val="0"/>
        </w:rPr>
        <w:t xml:space="preserve"> to describe a concept he learned from the Egyptians, who had identified what we now call the </w:t>
      </w:r>
      <w:r w:rsidDel="00000000" w:rsidR="00000000" w:rsidRPr="00000000">
        <w:rPr>
          <w:i w:val="1"/>
          <w:rtl w:val="0"/>
        </w:rPr>
        <w:t xml:space="preserve">somatic symptom disorders</w:t>
      </w:r>
      <w:r w:rsidDel="00000000" w:rsidR="00000000" w:rsidRPr="00000000">
        <w:rPr>
          <w:rtl w:val="0"/>
        </w:rPr>
        <w:t xml:space="preserve"> </w:t>
      </w:r>
    </w:p>
    <w:p w:rsidR="00000000" w:rsidDel="00000000" w:rsidP="00000000" w:rsidRDefault="00000000" w:rsidRPr="00000000" w14:paraId="0000007D">
      <w:pPr>
        <w:numPr>
          <w:ilvl w:val="0"/>
          <w:numId w:val="7"/>
        </w:numPr>
        <w:spacing w:line="276" w:lineRule="auto"/>
        <w:ind w:left="720" w:hanging="360"/>
        <w:rPr/>
      </w:pPr>
      <w:r w:rsidDel="00000000" w:rsidR="00000000" w:rsidRPr="00000000">
        <w:rPr>
          <w:rtl w:val="0"/>
        </w:rPr>
        <w:t xml:space="preserve">In these disorders, the physical symptoms appear to be the result of a pathology for which no organic cause can be found</w:t>
      </w:r>
    </w:p>
    <w:p w:rsidR="00000000" w:rsidDel="00000000" w:rsidP="00000000" w:rsidRDefault="00000000" w:rsidRPr="00000000" w14:paraId="0000007E">
      <w:pPr>
        <w:numPr>
          <w:ilvl w:val="0"/>
          <w:numId w:val="7"/>
        </w:numPr>
        <w:spacing w:line="276" w:lineRule="auto"/>
        <w:ind w:left="720" w:hanging="360"/>
        <w:rPr/>
      </w:pPr>
      <w:r w:rsidDel="00000000" w:rsidR="00000000" w:rsidRPr="00000000">
        <w:rPr>
          <w:rtl w:val="0"/>
        </w:rPr>
        <w:t xml:space="preserve">These usually happen for women and was believed to be related to the wandering uterus theory and the treatment invo,ved marriage </w:t>
      </w:r>
    </w:p>
    <w:p w:rsidR="00000000" w:rsidDel="00000000" w:rsidP="00000000" w:rsidRDefault="00000000" w:rsidRPr="00000000" w14:paraId="0000007F">
      <w:pPr>
        <w:spacing w:line="276" w:lineRule="auto"/>
        <w:ind w:left="0" w:firstLine="0"/>
        <w:rPr>
          <w:i w:val="1"/>
        </w:rPr>
      </w:pPr>
      <w:r w:rsidDel="00000000" w:rsidR="00000000" w:rsidRPr="00000000">
        <w:rPr>
          <w:i w:val="1"/>
          <w:rtl w:val="0"/>
        </w:rPr>
        <w:t xml:space="preserve">The 19th Century (syphilis)</w:t>
      </w:r>
    </w:p>
    <w:p w:rsidR="00000000" w:rsidDel="00000000" w:rsidP="00000000" w:rsidRDefault="00000000" w:rsidRPr="00000000" w14:paraId="00000080">
      <w:pPr>
        <w:numPr>
          <w:ilvl w:val="0"/>
          <w:numId w:val="7"/>
        </w:numPr>
        <w:spacing w:line="276" w:lineRule="auto"/>
        <w:ind w:left="720" w:hanging="360"/>
        <w:rPr/>
      </w:pPr>
      <w:r w:rsidDel="00000000" w:rsidR="00000000" w:rsidRPr="00000000">
        <w:rPr>
          <w:rtl w:val="0"/>
        </w:rPr>
        <w:t xml:space="preserve">Behavioural and cognitive symptoms of what we now know as advanced syphilis include believing that everyone is plotting against you (delusion of persecution) or that you are God (delusion of grandeur), as well as other bizarre behaviours.</w:t>
      </w:r>
    </w:p>
    <w:p w:rsidR="00000000" w:rsidDel="00000000" w:rsidP="00000000" w:rsidRDefault="00000000" w:rsidRPr="00000000" w14:paraId="00000081">
      <w:pPr>
        <w:numPr>
          <w:ilvl w:val="0"/>
          <w:numId w:val="7"/>
        </w:numPr>
        <w:spacing w:line="276" w:lineRule="auto"/>
        <w:ind w:left="720" w:hanging="360"/>
        <w:rPr/>
      </w:pPr>
      <w:r w:rsidDel="00000000" w:rsidR="00000000" w:rsidRPr="00000000">
        <w:rPr>
          <w:rtl w:val="0"/>
        </w:rPr>
        <w:t xml:space="preserve">In 1825, the condition was designated a disease, </w:t>
      </w:r>
      <w:r w:rsidDel="00000000" w:rsidR="00000000" w:rsidRPr="00000000">
        <w:rPr>
          <w:i w:val="1"/>
          <w:rtl w:val="0"/>
        </w:rPr>
        <w:t xml:space="preserve">general paresis</w:t>
      </w:r>
      <w:r w:rsidDel="00000000" w:rsidR="00000000" w:rsidRPr="00000000">
        <w:rPr>
          <w:rtl w:val="0"/>
        </w:rPr>
        <w:t xml:space="preserve">, because it had consistent symptoms (presentation) and a consistent course that resulted in death.</w:t>
      </w:r>
    </w:p>
    <w:p w:rsidR="00000000" w:rsidDel="00000000" w:rsidP="00000000" w:rsidRDefault="00000000" w:rsidRPr="00000000" w14:paraId="00000082">
      <w:pPr>
        <w:numPr>
          <w:ilvl w:val="0"/>
          <w:numId w:val="7"/>
        </w:numPr>
        <w:spacing w:line="276" w:lineRule="auto"/>
        <w:ind w:left="720" w:hanging="360"/>
        <w:rPr/>
      </w:pPr>
      <w:r w:rsidDel="00000000" w:rsidR="00000000" w:rsidRPr="00000000">
        <w:rPr>
          <w:rtl w:val="0"/>
        </w:rPr>
        <w:t xml:space="preserve">Pasteur stated that all the symptoms of a disease were caused by a germ (bacterium) that had invaded the body.</w:t>
      </w:r>
    </w:p>
    <w:p w:rsidR="00000000" w:rsidDel="00000000" w:rsidP="00000000" w:rsidRDefault="00000000" w:rsidRPr="00000000" w14:paraId="00000083">
      <w:pPr>
        <w:spacing w:line="276" w:lineRule="auto"/>
        <w:ind w:left="0" w:firstLine="0"/>
        <w:rPr>
          <w:i w:val="1"/>
        </w:rPr>
      </w:pPr>
      <w:r w:rsidDel="00000000" w:rsidR="00000000" w:rsidRPr="00000000">
        <w:rPr>
          <w:i w:val="1"/>
          <w:rtl w:val="0"/>
        </w:rPr>
        <w:t xml:space="preserve">John P. Grey</w:t>
      </w:r>
    </w:p>
    <w:p w:rsidR="00000000" w:rsidDel="00000000" w:rsidP="00000000" w:rsidRDefault="00000000" w:rsidRPr="00000000" w14:paraId="00000084">
      <w:pPr>
        <w:numPr>
          <w:ilvl w:val="0"/>
          <w:numId w:val="7"/>
        </w:numPr>
        <w:spacing w:line="276" w:lineRule="auto"/>
        <w:ind w:left="720" w:hanging="360"/>
        <w:rPr/>
      </w:pPr>
      <w:r w:rsidDel="00000000" w:rsidR="00000000" w:rsidRPr="00000000">
        <w:rPr>
          <w:rtl w:val="0"/>
        </w:rPr>
        <w:t xml:space="preserve">Grey’s position was that insanity always has physical causes. Therefore, the mentally ill patient should be treated as physically ill. </w:t>
      </w:r>
    </w:p>
    <w:p w:rsidR="00000000" w:rsidDel="00000000" w:rsidP="00000000" w:rsidRDefault="00000000" w:rsidRPr="00000000" w14:paraId="00000085">
      <w:pPr>
        <w:numPr>
          <w:ilvl w:val="0"/>
          <w:numId w:val="7"/>
        </w:numPr>
        <w:spacing w:line="276" w:lineRule="auto"/>
        <w:ind w:left="720" w:hanging="360"/>
        <w:rPr/>
      </w:pPr>
      <w:r w:rsidDel="00000000" w:rsidR="00000000" w:rsidRPr="00000000">
        <w:rPr>
          <w:rtl w:val="0"/>
        </w:rPr>
        <w:t xml:space="preserve">The emphasis was once again on rest, diet, and proper room temperature and ventilation, approaches used for centuries by previous therapists in the biological tradition.</w:t>
      </w:r>
    </w:p>
    <w:p w:rsidR="00000000" w:rsidDel="00000000" w:rsidP="00000000" w:rsidRDefault="00000000" w:rsidRPr="00000000" w14:paraId="00000086">
      <w:pPr>
        <w:spacing w:line="276" w:lineRule="auto"/>
        <w:ind w:left="0" w:firstLine="0"/>
        <w:rPr>
          <w:i w:val="1"/>
        </w:rPr>
      </w:pPr>
      <w:r w:rsidDel="00000000" w:rsidR="00000000" w:rsidRPr="00000000">
        <w:rPr>
          <w:i w:val="1"/>
          <w:rtl w:val="0"/>
        </w:rPr>
        <w:t xml:space="preserve">The dev of bio treatments </w:t>
      </w:r>
    </w:p>
    <w:p w:rsidR="00000000" w:rsidDel="00000000" w:rsidP="00000000" w:rsidRDefault="00000000" w:rsidRPr="00000000" w14:paraId="00000087">
      <w:pPr>
        <w:numPr>
          <w:ilvl w:val="0"/>
          <w:numId w:val="7"/>
        </w:numPr>
        <w:spacing w:line="276" w:lineRule="auto"/>
        <w:ind w:left="720" w:hanging="360"/>
        <w:rPr/>
      </w:pPr>
      <w:r w:rsidDel="00000000" w:rsidR="00000000" w:rsidRPr="00000000">
        <w:rPr>
          <w:rtl w:val="0"/>
        </w:rPr>
        <w:t xml:space="preserve">In 1927, a Viennese physician, Manfred Sakel, began using higher and higher dosages until, finally, patients convulsed and became temporarily comatose (Sakel, 1958). </w:t>
      </w:r>
    </w:p>
    <w:p w:rsidR="00000000" w:rsidDel="00000000" w:rsidP="00000000" w:rsidRDefault="00000000" w:rsidRPr="00000000" w14:paraId="00000088">
      <w:pPr>
        <w:numPr>
          <w:ilvl w:val="0"/>
          <w:numId w:val="7"/>
        </w:numPr>
        <w:spacing w:line="276" w:lineRule="auto"/>
        <w:ind w:left="720" w:hanging="360"/>
        <w:rPr/>
      </w:pPr>
      <w:r w:rsidDel="00000000" w:rsidR="00000000" w:rsidRPr="00000000">
        <w:rPr>
          <w:rtl w:val="0"/>
        </w:rPr>
        <w:t xml:space="preserve">Some actually recovered their mental health, much to the surprise of everybody, and their recovery was attributed to the convulsions. </w:t>
      </w:r>
    </w:p>
    <w:p w:rsidR="00000000" w:rsidDel="00000000" w:rsidP="00000000" w:rsidRDefault="00000000" w:rsidRPr="00000000" w14:paraId="00000089">
      <w:pPr>
        <w:numPr>
          <w:ilvl w:val="0"/>
          <w:numId w:val="7"/>
        </w:numPr>
        <w:spacing w:line="276" w:lineRule="auto"/>
        <w:ind w:left="720" w:hanging="360"/>
        <w:rPr/>
      </w:pPr>
      <w:r w:rsidDel="00000000" w:rsidR="00000000" w:rsidRPr="00000000">
        <w:rPr>
          <w:rtl w:val="0"/>
        </w:rPr>
        <w:t xml:space="preserve">The procedure became known as </w:t>
      </w:r>
      <w:r w:rsidDel="00000000" w:rsidR="00000000" w:rsidRPr="00000000">
        <w:rPr>
          <w:i w:val="1"/>
          <w:rtl w:val="0"/>
        </w:rPr>
        <w:t xml:space="preserve">insulin shock therapy</w:t>
      </w:r>
      <w:r w:rsidDel="00000000" w:rsidR="00000000" w:rsidRPr="00000000">
        <w:rPr>
          <w:rtl w:val="0"/>
        </w:rPr>
        <w:t xml:space="preserve">, but it was abandoned because it was too dangerous</w:t>
      </w:r>
    </w:p>
    <w:p w:rsidR="00000000" w:rsidDel="00000000" w:rsidP="00000000" w:rsidRDefault="00000000" w:rsidRPr="00000000" w14:paraId="0000008A">
      <w:pPr>
        <w:numPr>
          <w:ilvl w:val="0"/>
          <w:numId w:val="7"/>
        </w:numPr>
        <w:spacing w:line="276" w:lineRule="auto"/>
        <w:ind w:left="720" w:hanging="360"/>
        <w:rPr/>
      </w:pPr>
      <w:r w:rsidDel="00000000" w:rsidR="00000000" w:rsidRPr="00000000">
        <w:rPr>
          <w:rtl w:val="0"/>
        </w:rPr>
        <w:t xml:space="preserve">During the 1950s, the first effective drugs for severe psychotic disorders were developed in a systematic way, and they were introduced to Canada by psychiatrist Heinz Lehman. </w:t>
      </w:r>
    </w:p>
    <w:p w:rsidR="00000000" w:rsidDel="00000000" w:rsidP="00000000" w:rsidRDefault="00000000" w:rsidRPr="00000000" w14:paraId="0000008B">
      <w:pPr>
        <w:numPr>
          <w:ilvl w:val="0"/>
          <w:numId w:val="7"/>
        </w:numPr>
        <w:spacing w:line="276" w:lineRule="auto"/>
        <w:ind w:left="720" w:hanging="360"/>
        <w:rPr/>
      </w:pPr>
      <w:r w:rsidDel="00000000" w:rsidR="00000000" w:rsidRPr="00000000">
        <w:rPr>
          <w:rtl w:val="0"/>
        </w:rPr>
        <w:t xml:space="preserve">Before that time, a number of medicinal substances, including opium (derived from poppies), </w:t>
      </w:r>
    </w:p>
    <w:p w:rsidR="00000000" w:rsidDel="00000000" w:rsidP="00000000" w:rsidRDefault="00000000" w:rsidRPr="00000000" w14:paraId="0000008C">
      <w:pPr>
        <w:numPr>
          <w:ilvl w:val="0"/>
          <w:numId w:val="7"/>
        </w:numPr>
        <w:spacing w:line="276" w:lineRule="auto"/>
        <w:ind w:left="720" w:hanging="360"/>
        <w:rPr/>
      </w:pPr>
      <w:r w:rsidDel="00000000" w:rsidR="00000000" w:rsidRPr="00000000">
        <w:rPr>
          <w:rtl w:val="0"/>
        </w:rPr>
        <w:t xml:space="preserve">With the discovery of </w:t>
      </w:r>
      <w:r w:rsidDel="00000000" w:rsidR="00000000" w:rsidRPr="00000000">
        <w:rPr>
          <w:i w:val="1"/>
          <w:rtl w:val="0"/>
        </w:rPr>
        <w:t xml:space="preserve">Rauwolfia serpentina</w:t>
      </w:r>
      <w:r w:rsidDel="00000000" w:rsidR="00000000" w:rsidRPr="00000000">
        <w:rPr>
          <w:rtl w:val="0"/>
        </w:rPr>
        <w:t xml:space="preserve">(later renamed </w:t>
      </w:r>
      <w:r w:rsidDel="00000000" w:rsidR="00000000" w:rsidRPr="00000000">
        <w:rPr>
          <w:i w:val="1"/>
          <w:rtl w:val="0"/>
        </w:rPr>
        <w:t xml:space="preserve">reserpine</w:t>
      </w:r>
      <w:r w:rsidDel="00000000" w:rsidR="00000000" w:rsidRPr="00000000">
        <w:rPr>
          <w:rtl w:val="0"/>
        </w:rPr>
        <w:t xml:space="preserve">) and another class of drugs called neuroleptics (major tranquilizers), for the first time hallucinations and delusions could be diminished; these drugs also reduced agitation and aggressiveness. </w:t>
      </w:r>
    </w:p>
    <w:p w:rsidR="00000000" w:rsidDel="00000000" w:rsidP="00000000" w:rsidRDefault="00000000" w:rsidRPr="00000000" w14:paraId="0000008D">
      <w:pPr>
        <w:numPr>
          <w:ilvl w:val="0"/>
          <w:numId w:val="7"/>
        </w:numPr>
        <w:spacing w:line="276" w:lineRule="auto"/>
        <w:ind w:left="720" w:hanging="360"/>
        <w:rPr/>
      </w:pPr>
      <w:r w:rsidDel="00000000" w:rsidR="00000000" w:rsidRPr="00000000">
        <w:rPr>
          <w:rtl w:val="0"/>
        </w:rPr>
        <w:t xml:space="preserve">Other discoveries included </w:t>
      </w:r>
      <w:r w:rsidDel="00000000" w:rsidR="00000000" w:rsidRPr="00000000">
        <w:rPr>
          <w:i w:val="1"/>
          <w:rtl w:val="0"/>
        </w:rPr>
        <w:t xml:space="preserve">benzodiazepines</w:t>
      </w:r>
      <w:r w:rsidDel="00000000" w:rsidR="00000000" w:rsidRPr="00000000">
        <w:rPr>
          <w:rtl w:val="0"/>
        </w:rPr>
        <w:t xml:space="preserve"> (minor tranquilizers), which seemed to reduce anxiety. </w:t>
      </w:r>
    </w:p>
    <w:p w:rsidR="00000000" w:rsidDel="00000000" w:rsidP="00000000" w:rsidRDefault="00000000" w:rsidRPr="00000000" w14:paraId="0000008E">
      <w:pPr>
        <w:numPr>
          <w:ilvl w:val="0"/>
          <w:numId w:val="7"/>
        </w:numPr>
        <w:spacing w:line="276" w:lineRule="auto"/>
        <w:ind w:left="720" w:hanging="360"/>
        <w:rPr/>
      </w:pPr>
      <w:r w:rsidDel="00000000" w:rsidR="00000000" w:rsidRPr="00000000">
        <w:rPr>
          <w:rtl w:val="0"/>
        </w:rPr>
        <w:t xml:space="preserve">By the 1970s, the benzodiazepines (known by such brand names as Valium and Librium) were among the most widely prescribed drugs in the world. </w:t>
      </w:r>
    </w:p>
    <w:p w:rsidR="00000000" w:rsidDel="00000000" w:rsidP="00000000" w:rsidRDefault="00000000" w:rsidRPr="00000000" w14:paraId="0000008F">
      <w:pPr>
        <w:spacing w:line="276" w:lineRule="auto"/>
        <w:ind w:left="0" w:firstLine="0"/>
        <w:rPr>
          <w:i w:val="1"/>
        </w:rPr>
      </w:pPr>
      <w:r w:rsidDel="00000000" w:rsidR="00000000" w:rsidRPr="00000000">
        <w:rPr>
          <w:i w:val="1"/>
          <w:rtl w:val="0"/>
        </w:rPr>
        <w:t xml:space="preserve">Consequences of the bio tradition </w:t>
      </w:r>
    </w:p>
    <w:p w:rsidR="00000000" w:rsidDel="00000000" w:rsidP="00000000" w:rsidRDefault="00000000" w:rsidRPr="00000000" w14:paraId="00000090">
      <w:pPr>
        <w:numPr>
          <w:ilvl w:val="0"/>
          <w:numId w:val="7"/>
        </w:numPr>
        <w:spacing w:line="276" w:lineRule="auto"/>
        <w:ind w:left="720" w:hanging="360"/>
        <w:rPr/>
      </w:pPr>
      <w:r w:rsidDel="00000000" w:rsidR="00000000" w:rsidRPr="00000000">
        <w:rPr>
          <w:rtl w:val="0"/>
        </w:rPr>
        <w:t xml:space="preserve">In the late 19th century, John P. Grey and his colleagues, ironically, reduced or eliminated interest in treating patients with mental illnesses because they thought mental disorders were due to some as yet undiscovered brain pathology and were therefore incurable. </w:t>
      </w:r>
    </w:p>
    <w:p w:rsidR="00000000" w:rsidDel="00000000" w:rsidP="00000000" w:rsidRDefault="00000000" w:rsidRPr="00000000" w14:paraId="00000091">
      <w:pPr>
        <w:numPr>
          <w:ilvl w:val="0"/>
          <w:numId w:val="7"/>
        </w:numPr>
        <w:spacing w:line="276" w:lineRule="auto"/>
        <w:ind w:left="720" w:hanging="360"/>
        <w:rPr/>
      </w:pPr>
      <w:r w:rsidDel="00000000" w:rsidR="00000000" w:rsidRPr="00000000">
        <w:rPr>
          <w:rtl w:val="0"/>
        </w:rPr>
        <w:t xml:space="preserve">The only available course of action was to hospitalize these patients.</w:t>
      </w:r>
    </w:p>
    <w:p w:rsidR="00000000" w:rsidDel="00000000" w:rsidP="00000000" w:rsidRDefault="00000000" w:rsidRPr="00000000" w14:paraId="00000092">
      <w:pPr>
        <w:numPr>
          <w:ilvl w:val="0"/>
          <w:numId w:val="7"/>
        </w:numPr>
        <w:spacing w:line="276" w:lineRule="auto"/>
        <w:ind w:left="720" w:hanging="360"/>
        <w:rPr/>
      </w:pPr>
      <w:r w:rsidDel="00000000" w:rsidR="00000000" w:rsidRPr="00000000">
        <w:rPr>
          <w:rtl w:val="0"/>
        </w:rPr>
        <w:t xml:space="preserve">Emil Kraepelin (1856–1926) was the dominant figure during this period and one of the founding fathers of modern psychiatry. </w:t>
      </w:r>
    </w:p>
    <w:p w:rsidR="00000000" w:rsidDel="00000000" w:rsidP="00000000" w:rsidRDefault="00000000" w:rsidRPr="00000000" w14:paraId="00000093">
      <w:pPr>
        <w:numPr>
          <w:ilvl w:val="0"/>
          <w:numId w:val="7"/>
        </w:numPr>
        <w:spacing w:line="276" w:lineRule="auto"/>
        <w:ind w:left="720" w:hanging="360"/>
        <w:rPr/>
      </w:pPr>
      <w:r w:rsidDel="00000000" w:rsidR="00000000" w:rsidRPr="00000000">
        <w:rPr>
          <w:rtl w:val="0"/>
        </w:rPr>
        <w:t xml:space="preserve">Kraepelin (1913) was one of the first to distinguish among various psychological disorders, seeing that each may have a different age of onset and course, with somewhat different clusters of presenting symptoms and probably a different cause</w:t>
      </w:r>
    </w:p>
    <w:p w:rsidR="00000000" w:rsidDel="00000000" w:rsidP="00000000" w:rsidRDefault="00000000" w:rsidRPr="00000000" w14:paraId="00000094">
      <w:pPr>
        <w:spacing w:line="276" w:lineRule="auto"/>
        <w:ind w:left="0" w:firstLine="0"/>
        <w:rPr>
          <w:i w:val="1"/>
        </w:rPr>
      </w:pPr>
      <w:r w:rsidDel="00000000" w:rsidR="00000000" w:rsidRPr="00000000">
        <w:rPr>
          <w:i w:val="1"/>
          <w:rtl w:val="0"/>
        </w:rPr>
        <w:t xml:space="preserve">The psychological tradition </w:t>
      </w:r>
    </w:p>
    <w:p w:rsidR="00000000" w:rsidDel="00000000" w:rsidP="00000000" w:rsidRDefault="00000000" w:rsidRPr="00000000" w14:paraId="00000095">
      <w:pPr>
        <w:numPr>
          <w:ilvl w:val="0"/>
          <w:numId w:val="7"/>
        </w:numPr>
        <w:spacing w:line="276" w:lineRule="auto"/>
        <w:ind w:left="720" w:hanging="360"/>
        <w:rPr/>
      </w:pPr>
      <w:r w:rsidDel="00000000" w:rsidR="00000000" w:rsidRPr="00000000">
        <w:rPr>
          <w:rtl w:val="0"/>
        </w:rPr>
        <w:t xml:space="preserve"> </w:t>
      </w:r>
      <w:r w:rsidDel="00000000" w:rsidR="00000000" w:rsidRPr="00000000">
        <w:rPr>
          <w:b w:val="1"/>
          <w:rtl w:val="0"/>
        </w:rPr>
        <w:t xml:space="preserve">psychosocial</w:t>
      </w:r>
      <w:r w:rsidDel="00000000" w:rsidR="00000000" w:rsidRPr="00000000">
        <w:rPr>
          <w:rtl w:val="0"/>
        </w:rPr>
        <w:t xml:space="preserve"> approaches, which focus not only on psychological factors but also on social and cultural ones.</w:t>
      </w:r>
    </w:p>
    <w:p w:rsidR="00000000" w:rsidDel="00000000" w:rsidP="00000000" w:rsidRDefault="00000000" w:rsidRPr="00000000" w14:paraId="00000096">
      <w:pPr>
        <w:spacing w:line="276" w:lineRule="auto"/>
        <w:ind w:left="0" w:firstLine="0"/>
        <w:rPr>
          <w:i w:val="1"/>
        </w:rPr>
      </w:pPr>
      <w:r w:rsidDel="00000000" w:rsidR="00000000" w:rsidRPr="00000000">
        <w:rPr>
          <w:i w:val="1"/>
          <w:rtl w:val="0"/>
        </w:rPr>
        <w:t xml:space="preserve">Moral therapy </w:t>
      </w:r>
    </w:p>
    <w:p w:rsidR="00000000" w:rsidDel="00000000" w:rsidP="00000000" w:rsidRDefault="00000000" w:rsidRPr="00000000" w14:paraId="00000097">
      <w:pPr>
        <w:numPr>
          <w:ilvl w:val="0"/>
          <w:numId w:val="7"/>
        </w:numPr>
        <w:spacing w:line="276" w:lineRule="auto"/>
        <w:ind w:left="720" w:hanging="360"/>
        <w:rPr/>
      </w:pPr>
      <w:r w:rsidDel="00000000" w:rsidR="00000000" w:rsidRPr="00000000">
        <w:rPr>
          <w:rtl w:val="0"/>
        </w:rPr>
        <w:t xml:space="preserve">During the first half of the 18th century, a strong psychosocial approach to mental disorders called </w:t>
      </w:r>
      <w:r w:rsidDel="00000000" w:rsidR="00000000" w:rsidRPr="00000000">
        <w:rPr>
          <w:b w:val="1"/>
          <w:rtl w:val="0"/>
        </w:rPr>
        <w:t xml:space="preserve">moral therapy</w:t>
      </w:r>
      <w:r w:rsidDel="00000000" w:rsidR="00000000" w:rsidRPr="00000000">
        <w:rPr>
          <w:rtl w:val="0"/>
        </w:rPr>
        <w:t xml:space="preserve"> became influential. </w:t>
      </w:r>
    </w:p>
    <w:p w:rsidR="00000000" w:rsidDel="00000000" w:rsidP="00000000" w:rsidRDefault="00000000" w:rsidRPr="00000000" w14:paraId="00000098">
      <w:pPr>
        <w:numPr>
          <w:ilvl w:val="0"/>
          <w:numId w:val="7"/>
        </w:numPr>
        <w:spacing w:line="276" w:lineRule="auto"/>
        <w:ind w:left="720" w:hanging="360"/>
        <w:rPr/>
      </w:pPr>
      <w:r w:rsidDel="00000000" w:rsidR="00000000" w:rsidRPr="00000000">
        <w:rPr>
          <w:rtl w:val="0"/>
        </w:rPr>
        <w:t xml:space="preserve">The term </w:t>
      </w:r>
      <w:r w:rsidDel="00000000" w:rsidR="00000000" w:rsidRPr="00000000">
        <w:rPr>
          <w:i w:val="1"/>
          <w:rtl w:val="0"/>
        </w:rPr>
        <w:t xml:space="preserve">moral</w:t>
      </w:r>
      <w:r w:rsidDel="00000000" w:rsidR="00000000" w:rsidRPr="00000000">
        <w:rPr>
          <w:rtl w:val="0"/>
        </w:rPr>
        <w:t xml:space="preserve"> really meant “emotional” or “psychological” rather than a code of conduct. </w:t>
      </w:r>
    </w:p>
    <w:p w:rsidR="00000000" w:rsidDel="00000000" w:rsidP="00000000" w:rsidRDefault="00000000" w:rsidRPr="00000000" w14:paraId="00000099">
      <w:pPr>
        <w:numPr>
          <w:ilvl w:val="0"/>
          <w:numId w:val="7"/>
        </w:numPr>
        <w:spacing w:line="276" w:lineRule="auto"/>
        <w:ind w:left="720" w:hanging="360"/>
        <w:rPr/>
      </w:pPr>
      <w:r w:rsidDel="00000000" w:rsidR="00000000" w:rsidRPr="00000000">
        <w:rPr>
          <w:rtl w:val="0"/>
        </w:rPr>
        <w:t xml:space="preserve">Its basic tenets included treating institutionalized patients as normally as possible in a setting that encouraged and reinforced normal social interaction, thus providing them with many opportunities for appropriate social and interpersonal contact</w:t>
      </w:r>
    </w:p>
    <w:p w:rsidR="00000000" w:rsidDel="00000000" w:rsidP="00000000" w:rsidRDefault="00000000" w:rsidRPr="00000000" w14:paraId="0000009A">
      <w:pPr>
        <w:numPr>
          <w:ilvl w:val="0"/>
          <w:numId w:val="7"/>
        </w:numPr>
        <w:spacing w:line="276" w:lineRule="auto"/>
        <w:ind w:left="720" w:hanging="360"/>
        <w:rPr/>
      </w:pPr>
      <w:r w:rsidDel="00000000" w:rsidR="00000000" w:rsidRPr="00000000">
        <w:rPr>
          <w:rtl w:val="0"/>
        </w:rPr>
        <w:t xml:space="preserve">the principles of moral therapy date back to Plato and beyond. But moral therapy as a system originated with the well-known French psychiatrist Philippe Pinel (1745–1826). </w:t>
      </w:r>
    </w:p>
    <w:p w:rsidR="00000000" w:rsidDel="00000000" w:rsidP="00000000" w:rsidRDefault="00000000" w:rsidRPr="00000000" w14:paraId="0000009B">
      <w:pPr>
        <w:numPr>
          <w:ilvl w:val="0"/>
          <w:numId w:val="7"/>
        </w:numPr>
        <w:spacing w:line="276" w:lineRule="auto"/>
        <w:ind w:left="720" w:hanging="360"/>
        <w:rPr/>
      </w:pPr>
      <w:r w:rsidDel="00000000" w:rsidR="00000000" w:rsidRPr="00000000">
        <w:rPr>
          <w:rtl w:val="0"/>
        </w:rPr>
        <w:t xml:space="preserve">Sussman (1998) provides a description of the history of the development of asylums in Canada in the 19th century. </w:t>
      </w:r>
    </w:p>
    <w:p w:rsidR="00000000" w:rsidDel="00000000" w:rsidP="00000000" w:rsidRDefault="00000000" w:rsidRPr="00000000" w14:paraId="0000009C">
      <w:pPr>
        <w:numPr>
          <w:ilvl w:val="0"/>
          <w:numId w:val="7"/>
        </w:numPr>
        <w:spacing w:line="276" w:lineRule="auto"/>
        <w:ind w:left="720" w:hanging="360"/>
        <w:rPr/>
      </w:pPr>
      <w:r w:rsidDel="00000000" w:rsidR="00000000" w:rsidRPr="00000000">
        <w:rPr>
          <w:rtl w:val="0"/>
        </w:rPr>
        <w:t xml:space="preserve">He notes that institutionalizing people with mental illnesses in Canada began with humane intentions, to relieve the suffering and neglect of these individuals who had previously been placed in jails or poorhouses, or left to care for themselves in the community. </w:t>
      </w:r>
    </w:p>
    <w:p w:rsidR="00000000" w:rsidDel="00000000" w:rsidP="00000000" w:rsidRDefault="00000000" w:rsidRPr="00000000" w14:paraId="0000009D">
      <w:pPr>
        <w:spacing w:line="276" w:lineRule="auto"/>
        <w:ind w:left="0" w:firstLine="0"/>
        <w:rPr>
          <w:i w:val="1"/>
        </w:rPr>
      </w:pPr>
      <w:r w:rsidDel="00000000" w:rsidR="00000000" w:rsidRPr="00000000">
        <w:rPr>
          <w:i w:val="1"/>
          <w:rtl w:val="0"/>
        </w:rPr>
        <w:t xml:space="preserve">ASYLUM REFORM AND THE DECLINE OF MORAL THERAPY</w:t>
      </w:r>
    </w:p>
    <w:p w:rsidR="00000000" w:rsidDel="00000000" w:rsidP="00000000" w:rsidRDefault="00000000" w:rsidRPr="00000000" w14:paraId="0000009E">
      <w:pPr>
        <w:numPr>
          <w:ilvl w:val="0"/>
          <w:numId w:val="7"/>
        </w:numPr>
        <w:spacing w:line="276" w:lineRule="auto"/>
        <w:ind w:left="720" w:hanging="360"/>
        <w:rPr/>
      </w:pPr>
      <w:r w:rsidDel="00000000" w:rsidR="00000000" w:rsidRPr="00000000">
        <w:rPr>
          <w:rtl w:val="0"/>
        </w:rPr>
        <w:t xml:space="preserve">1st reason; too many people</w:t>
      </w:r>
    </w:p>
    <w:p w:rsidR="00000000" w:rsidDel="00000000" w:rsidP="00000000" w:rsidRDefault="00000000" w:rsidRPr="00000000" w14:paraId="0000009F">
      <w:pPr>
        <w:numPr>
          <w:ilvl w:val="0"/>
          <w:numId w:val="7"/>
        </w:numPr>
        <w:spacing w:line="276" w:lineRule="auto"/>
        <w:ind w:left="720" w:hanging="360"/>
        <w:rPr/>
      </w:pPr>
      <w:r w:rsidDel="00000000" w:rsidR="00000000" w:rsidRPr="00000000">
        <w:rPr>
          <w:rtl w:val="0"/>
        </w:rPr>
        <w:t xml:space="preserve">Second reason for decline, the great crusader Dorothea Dix (1802–1887) campaigned endlessly for reform in the treatment of the insane throughout Canada and the United States.</w:t>
      </w:r>
    </w:p>
    <w:p w:rsidR="00000000" w:rsidDel="00000000" w:rsidP="00000000" w:rsidRDefault="00000000" w:rsidRPr="00000000" w14:paraId="000000A0">
      <w:pPr>
        <w:numPr>
          <w:ilvl w:val="0"/>
          <w:numId w:val="7"/>
        </w:numPr>
        <w:spacing w:line="276" w:lineRule="auto"/>
        <w:ind w:left="720" w:hanging="360"/>
        <w:rPr/>
      </w:pPr>
      <w:r w:rsidDel="00000000" w:rsidR="00000000" w:rsidRPr="00000000">
        <w:rPr>
          <w:rtl w:val="0"/>
        </w:rPr>
        <w:t xml:space="preserve"> A schoolteacher who had worked in various institutions, she had firsthand knowledge of the deplorable conditions imposed on people with mental disorders, and she made it her life’s work to inform the public and their leaders of these abuses. </w:t>
      </w:r>
    </w:p>
    <w:p w:rsidR="00000000" w:rsidDel="00000000" w:rsidP="00000000" w:rsidRDefault="00000000" w:rsidRPr="00000000" w14:paraId="000000A1">
      <w:pPr>
        <w:numPr>
          <w:ilvl w:val="0"/>
          <w:numId w:val="7"/>
        </w:numPr>
        <w:spacing w:line="276" w:lineRule="auto"/>
        <w:ind w:left="720" w:hanging="360"/>
        <w:rPr/>
      </w:pPr>
      <w:r w:rsidDel="00000000" w:rsidR="00000000" w:rsidRPr="00000000">
        <w:rPr>
          <w:rtl w:val="0"/>
        </w:rPr>
        <w:t xml:space="preserve">Her work became known as the </w:t>
      </w:r>
      <w:r w:rsidDel="00000000" w:rsidR="00000000" w:rsidRPr="00000000">
        <w:rPr>
          <w:b w:val="1"/>
          <w:rtl w:val="0"/>
        </w:rPr>
        <w:t xml:space="preserve">mental hygiene movement</w:t>
      </w:r>
      <w:r w:rsidDel="00000000" w:rsidR="00000000" w:rsidRPr="00000000">
        <w:rPr>
          <w:rtl w:val="0"/>
        </w:rPr>
        <w:t xml:space="preserve">.</w:t>
      </w:r>
    </w:p>
    <w:p w:rsidR="00000000" w:rsidDel="00000000" w:rsidP="00000000" w:rsidRDefault="00000000" w:rsidRPr="00000000" w14:paraId="000000A2">
      <w:pPr>
        <w:numPr>
          <w:ilvl w:val="0"/>
          <w:numId w:val="7"/>
        </w:numPr>
        <w:spacing w:line="276" w:lineRule="auto"/>
        <w:ind w:left="720" w:hanging="360"/>
        <w:rPr/>
      </w:pPr>
      <w:r w:rsidDel="00000000" w:rsidR="00000000" w:rsidRPr="00000000">
        <w:rPr>
          <w:rtl w:val="0"/>
        </w:rPr>
        <w:t xml:space="preserve">But her methods unfortunately did not last because there wasn't enough staffing </w:t>
      </w:r>
    </w:p>
    <w:p w:rsidR="00000000" w:rsidDel="00000000" w:rsidP="00000000" w:rsidRDefault="00000000" w:rsidRPr="00000000" w14:paraId="000000A3">
      <w:pPr>
        <w:numPr>
          <w:ilvl w:val="0"/>
          <w:numId w:val="7"/>
        </w:numPr>
        <w:spacing w:line="276" w:lineRule="auto"/>
        <w:ind w:left="720" w:hanging="360"/>
        <w:rPr/>
      </w:pPr>
      <w:r w:rsidDel="00000000" w:rsidR="00000000" w:rsidRPr="00000000">
        <w:rPr>
          <w:rtl w:val="0"/>
        </w:rPr>
        <w:t xml:space="preserve">Clarence Hincks, </w:t>
      </w:r>
    </w:p>
    <w:p w:rsidR="00000000" w:rsidDel="00000000" w:rsidP="00000000" w:rsidRDefault="00000000" w:rsidRPr="00000000" w14:paraId="000000A4">
      <w:pPr>
        <w:numPr>
          <w:ilvl w:val="0"/>
          <w:numId w:val="7"/>
        </w:numPr>
        <w:spacing w:line="276" w:lineRule="auto"/>
        <w:ind w:left="720" w:hanging="360"/>
        <w:rPr/>
      </w:pPr>
      <w:r w:rsidDel="00000000" w:rsidR="00000000" w:rsidRPr="00000000">
        <w:rPr>
          <w:rtl w:val="0"/>
        </w:rPr>
        <w:t xml:space="preserve">cofounded the Canadian Committee for Mental Hygiene in 1918.</w:t>
      </w:r>
    </w:p>
    <w:p w:rsidR="00000000" w:rsidDel="00000000" w:rsidP="00000000" w:rsidRDefault="00000000" w:rsidRPr="00000000" w14:paraId="000000A5">
      <w:pPr>
        <w:numPr>
          <w:ilvl w:val="0"/>
          <w:numId w:val="7"/>
        </w:numPr>
        <w:spacing w:line="276" w:lineRule="auto"/>
        <w:ind w:left="720" w:hanging="360"/>
        <w:rPr/>
      </w:pPr>
      <w:r w:rsidDel="00000000" w:rsidR="00000000" w:rsidRPr="00000000">
        <w:rPr>
          <w:rtl w:val="0"/>
        </w:rPr>
        <w:t xml:space="preserve">Hincks often found that those working in institutions had no special psychiatric training.</w:t>
      </w:r>
    </w:p>
    <w:p w:rsidR="00000000" w:rsidDel="00000000" w:rsidP="00000000" w:rsidRDefault="00000000" w:rsidRPr="00000000" w14:paraId="000000A6">
      <w:pPr>
        <w:numPr>
          <w:ilvl w:val="0"/>
          <w:numId w:val="7"/>
        </w:numPr>
        <w:spacing w:line="276" w:lineRule="auto"/>
        <w:ind w:left="720" w:hanging="360"/>
        <w:rPr/>
      </w:pPr>
      <w:r w:rsidDel="00000000" w:rsidR="00000000" w:rsidRPr="00000000">
        <w:rPr>
          <w:rtl w:val="0"/>
        </w:rPr>
        <w:t xml:space="preserve">Hincks had himself experienced and recovered from a bout of major depression while in university. </w:t>
      </w:r>
    </w:p>
    <w:p w:rsidR="00000000" w:rsidDel="00000000" w:rsidP="00000000" w:rsidRDefault="00000000" w:rsidRPr="00000000" w14:paraId="000000A7">
      <w:pPr>
        <w:numPr>
          <w:ilvl w:val="0"/>
          <w:numId w:val="7"/>
        </w:numPr>
        <w:spacing w:line="276" w:lineRule="auto"/>
        <w:ind w:left="720" w:hanging="360"/>
        <w:rPr/>
      </w:pPr>
      <w:r w:rsidDel="00000000" w:rsidR="00000000" w:rsidRPr="00000000">
        <w:rPr>
          <w:rtl w:val="0"/>
        </w:rPr>
        <w:t xml:space="preserve">His personal experience in recovering from depression led him to advocate for the idea that mental illness was treatable. </w:t>
      </w:r>
    </w:p>
    <w:p w:rsidR="00000000" w:rsidDel="00000000" w:rsidP="00000000" w:rsidRDefault="00000000" w:rsidRPr="00000000" w14:paraId="000000A8">
      <w:pPr>
        <w:numPr>
          <w:ilvl w:val="0"/>
          <w:numId w:val="7"/>
        </w:numPr>
        <w:spacing w:line="276" w:lineRule="auto"/>
        <w:ind w:left="720" w:hanging="360"/>
        <w:rPr/>
      </w:pPr>
      <w:r w:rsidDel="00000000" w:rsidR="00000000" w:rsidRPr="00000000">
        <w:rPr>
          <w:rtl w:val="0"/>
        </w:rPr>
        <w:t xml:space="preserve">The idea that mental illness wqs incurable because it was bevilved to come from the brain pathology </w:t>
      </w:r>
    </w:p>
    <w:p w:rsidR="00000000" w:rsidDel="00000000" w:rsidP="00000000" w:rsidRDefault="00000000" w:rsidRPr="00000000" w14:paraId="000000A9">
      <w:pPr>
        <w:spacing w:line="276" w:lineRule="auto"/>
        <w:ind w:left="0" w:firstLine="0"/>
        <w:rPr/>
      </w:pPr>
      <w:r w:rsidDel="00000000" w:rsidR="00000000" w:rsidRPr="00000000">
        <w:rPr>
          <w:rtl w:val="0"/>
        </w:rPr>
        <w:t xml:space="preserve">Psychoanalytic theory </w:t>
      </w:r>
    </w:p>
    <w:p w:rsidR="00000000" w:rsidDel="00000000" w:rsidP="00000000" w:rsidRDefault="00000000" w:rsidRPr="00000000" w14:paraId="000000AA">
      <w:pPr>
        <w:spacing w:line="276" w:lineRule="auto"/>
        <w:ind w:left="0" w:firstLine="0"/>
        <w:rPr/>
      </w:pPr>
      <w:r w:rsidDel="00000000" w:rsidR="00000000" w:rsidRPr="00000000">
        <w:rPr>
          <w:rtl w:val="0"/>
        </w:rPr>
        <w:t xml:space="preserve">Anton Mesmer (1734–1815) </w:t>
      </w:r>
    </w:p>
    <w:p w:rsidR="00000000" w:rsidDel="00000000" w:rsidP="00000000" w:rsidRDefault="00000000" w:rsidRPr="00000000" w14:paraId="000000AB">
      <w:pPr>
        <w:numPr>
          <w:ilvl w:val="0"/>
          <w:numId w:val="7"/>
        </w:numPr>
        <w:spacing w:line="276" w:lineRule="auto"/>
        <w:ind w:left="720" w:hanging="360"/>
        <w:rPr/>
      </w:pPr>
      <w:r w:rsidDel="00000000" w:rsidR="00000000" w:rsidRPr="00000000">
        <w:rPr>
          <w:rtl w:val="0"/>
        </w:rPr>
        <w:t xml:space="preserve">Mesmer suggested to his patients that their problem was due to an undetectable fluid found in all living organisms called “animal magnetism” that could become blocked. </w:t>
      </w:r>
    </w:p>
    <w:p w:rsidR="00000000" w:rsidDel="00000000" w:rsidP="00000000" w:rsidRDefault="00000000" w:rsidRPr="00000000" w14:paraId="000000AC">
      <w:pPr>
        <w:numPr>
          <w:ilvl w:val="0"/>
          <w:numId w:val="7"/>
        </w:numPr>
        <w:spacing w:line="276" w:lineRule="auto"/>
        <w:ind w:left="720" w:hanging="360"/>
        <w:rPr/>
      </w:pPr>
      <w:r w:rsidDel="00000000" w:rsidR="00000000" w:rsidRPr="00000000">
        <w:rPr>
          <w:rtl w:val="0"/>
        </w:rPr>
        <w:t xml:space="preserve">Dressed in flowing robes, he might then identify and tap various areas of their bodies where their animal magnetism was blocked while suggesting strongly that they were being cured. </w:t>
      </w:r>
    </w:p>
    <w:p w:rsidR="00000000" w:rsidDel="00000000" w:rsidP="00000000" w:rsidRDefault="00000000" w:rsidRPr="00000000" w14:paraId="000000AD">
      <w:pPr>
        <w:numPr>
          <w:ilvl w:val="0"/>
          <w:numId w:val="7"/>
        </w:numPr>
        <w:spacing w:line="276" w:lineRule="auto"/>
        <w:ind w:left="720" w:hanging="360"/>
        <w:rPr/>
      </w:pPr>
      <w:r w:rsidDel="00000000" w:rsidR="00000000" w:rsidRPr="00000000">
        <w:rPr>
          <w:rtl w:val="0"/>
        </w:rPr>
        <w:t xml:space="preserve">Mesmer was strongly opposed by the medical establishment.</w:t>
      </w:r>
    </w:p>
    <w:p w:rsidR="00000000" w:rsidDel="00000000" w:rsidP="00000000" w:rsidRDefault="00000000" w:rsidRPr="00000000" w14:paraId="000000AE">
      <w:pPr>
        <w:numPr>
          <w:ilvl w:val="0"/>
          <w:numId w:val="7"/>
        </w:numPr>
        <w:spacing w:line="276" w:lineRule="auto"/>
        <w:ind w:left="720" w:hanging="360"/>
        <w:rPr/>
      </w:pPr>
      <w:r w:rsidDel="00000000" w:rsidR="00000000" w:rsidRPr="00000000">
        <w:rPr>
          <w:rtl w:val="0"/>
        </w:rPr>
        <w:t xml:space="preserve"> Mesmer is widely regarded as the father of </w:t>
      </w:r>
      <w:r w:rsidDel="00000000" w:rsidR="00000000" w:rsidRPr="00000000">
        <w:rPr>
          <w:b w:val="1"/>
          <w:rtl w:val="0"/>
        </w:rPr>
        <w:t xml:space="preserve">hypnosis</w:t>
      </w:r>
      <w:r w:rsidDel="00000000" w:rsidR="00000000" w:rsidRPr="00000000">
        <w:rPr>
          <w:rtl w:val="0"/>
        </w:rPr>
        <w:t xml:space="preserve">, a state in which suggestible subjects sometimes appear to be in a trance.</w:t>
      </w:r>
    </w:p>
    <w:p w:rsidR="00000000" w:rsidDel="00000000" w:rsidP="00000000" w:rsidRDefault="00000000" w:rsidRPr="00000000" w14:paraId="000000AF">
      <w:pPr>
        <w:numPr>
          <w:ilvl w:val="0"/>
          <w:numId w:val="7"/>
        </w:numPr>
        <w:spacing w:line="276" w:lineRule="auto"/>
        <w:ind w:left="720" w:hanging="360"/>
        <w:rPr/>
      </w:pPr>
      <w:r w:rsidDel="00000000" w:rsidR="00000000" w:rsidRPr="00000000">
        <w:rPr>
          <w:rtl w:val="0"/>
        </w:rPr>
        <w:t xml:space="preserve">Benjamin did a double blind experiment to test Mermer’s theory and found that it was nothing more than strong suggestion </w:t>
      </w:r>
    </w:p>
    <w:p w:rsidR="00000000" w:rsidDel="00000000" w:rsidP="00000000" w:rsidRDefault="00000000" w:rsidRPr="00000000" w14:paraId="000000B0">
      <w:pPr>
        <w:numPr>
          <w:ilvl w:val="0"/>
          <w:numId w:val="7"/>
        </w:numPr>
        <w:spacing w:line="276" w:lineRule="auto"/>
        <w:ind w:left="720" w:hanging="360"/>
        <w:rPr/>
      </w:pPr>
      <w:r w:rsidDel="00000000" w:rsidR="00000000" w:rsidRPr="00000000">
        <w:rPr>
          <w:rtl w:val="0"/>
        </w:rPr>
        <w:t xml:space="preserve">Jean charot wanted to continue to use hypnosis </w:t>
      </w:r>
    </w:p>
    <w:p w:rsidR="00000000" w:rsidDel="00000000" w:rsidP="00000000" w:rsidRDefault="00000000" w:rsidRPr="00000000" w14:paraId="000000B1">
      <w:pPr>
        <w:numPr>
          <w:ilvl w:val="0"/>
          <w:numId w:val="7"/>
        </w:numPr>
        <w:spacing w:line="276" w:lineRule="auto"/>
        <w:ind w:left="720" w:hanging="360"/>
        <w:rPr/>
      </w:pPr>
      <w:r w:rsidDel="00000000" w:rsidR="00000000" w:rsidRPr="00000000">
        <w:rPr>
          <w:rtl w:val="0"/>
        </w:rPr>
        <w:t xml:space="preserve">Josef Breuer used hypnosis and asked the patients to describes their problems and they often became very emotional and they wouldn’t beagle to recall the details they had described in the hypnosis </w:t>
      </w:r>
    </w:p>
    <w:p w:rsidR="00000000" w:rsidDel="00000000" w:rsidP="00000000" w:rsidRDefault="00000000" w:rsidRPr="00000000" w14:paraId="000000B2">
      <w:pPr>
        <w:numPr>
          <w:ilvl w:val="0"/>
          <w:numId w:val="7"/>
        </w:numPr>
        <w:spacing w:line="276" w:lineRule="auto"/>
        <w:ind w:left="720" w:hanging="360"/>
        <w:rPr/>
      </w:pPr>
      <w:r w:rsidDel="00000000" w:rsidR="00000000" w:rsidRPr="00000000">
        <w:rPr>
          <w:rtl w:val="0"/>
        </w:rPr>
        <w:t xml:space="preserve">With this observation, Breuer and Freud had “discovered” the </w:t>
      </w:r>
      <w:r w:rsidDel="00000000" w:rsidR="00000000" w:rsidRPr="00000000">
        <w:rPr>
          <w:b w:val="1"/>
          <w:rtl w:val="0"/>
        </w:rPr>
        <w:t xml:space="preserve">unconscious</w:t>
      </w:r>
      <w:r w:rsidDel="00000000" w:rsidR="00000000" w:rsidRPr="00000000">
        <w:rPr>
          <w:rtl w:val="0"/>
        </w:rPr>
        <w:t xml:space="preserve"> mind and its apparent influence on the production of psychological disorders.</w:t>
      </w:r>
    </w:p>
    <w:p w:rsidR="00000000" w:rsidDel="00000000" w:rsidP="00000000" w:rsidRDefault="00000000" w:rsidRPr="00000000" w14:paraId="000000B3">
      <w:pPr>
        <w:numPr>
          <w:ilvl w:val="0"/>
          <w:numId w:val="7"/>
        </w:numPr>
        <w:spacing w:line="276" w:lineRule="auto"/>
        <w:ind w:left="720" w:hanging="360"/>
        <w:rPr/>
      </w:pPr>
      <w:r w:rsidDel="00000000" w:rsidR="00000000" w:rsidRPr="00000000">
        <w:rPr>
          <w:rtl w:val="0"/>
        </w:rPr>
        <w:t xml:space="preserve">Their discovery that recalling and reliving emotional trauma that has been made unconscious and releasing the accompanying tension is therapeutic—a process that became known as </w:t>
      </w:r>
      <w:r w:rsidDel="00000000" w:rsidR="00000000" w:rsidRPr="00000000">
        <w:rPr>
          <w:b w:val="1"/>
          <w:rtl w:val="0"/>
        </w:rPr>
        <w:t xml:space="preserve">catharsis</w:t>
      </w:r>
      <w:r w:rsidDel="00000000" w:rsidR="00000000" w:rsidRPr="00000000">
        <w:rPr>
          <w:rtl w:val="0"/>
        </w:rPr>
        <w:t xml:space="preserve">. </w:t>
      </w:r>
    </w:p>
    <w:p w:rsidR="00000000" w:rsidDel="00000000" w:rsidP="00000000" w:rsidRDefault="00000000" w:rsidRPr="00000000" w14:paraId="000000B4">
      <w:pPr>
        <w:numPr>
          <w:ilvl w:val="0"/>
          <w:numId w:val="7"/>
        </w:numPr>
        <w:spacing w:line="276" w:lineRule="auto"/>
        <w:ind w:left="720" w:hanging="360"/>
        <w:rPr/>
      </w:pPr>
      <w:r w:rsidDel="00000000" w:rsidR="00000000" w:rsidRPr="00000000">
        <w:rPr>
          <w:rtl w:val="0"/>
        </w:rPr>
        <w:t xml:space="preserve">Freud and Breuer’s theories were based on systematic case observations.</w:t>
      </w:r>
    </w:p>
    <w:p w:rsidR="00000000" w:rsidDel="00000000" w:rsidP="00000000" w:rsidRDefault="00000000" w:rsidRPr="00000000" w14:paraId="000000B5">
      <w:pPr>
        <w:numPr>
          <w:ilvl w:val="0"/>
          <w:numId w:val="7"/>
        </w:numPr>
        <w:spacing w:line="276" w:lineRule="auto"/>
        <w:ind w:left="720" w:hanging="360"/>
        <w:rPr/>
      </w:pPr>
      <w:r w:rsidDel="00000000" w:rsidR="00000000" w:rsidRPr="00000000">
        <w:rPr>
          <w:rtl w:val="0"/>
        </w:rPr>
        <w:t xml:space="preserve">In a series of treatment sessions, Breuer dealt with one symptom at a time through hypnosis and subsequent “talking through,” tracing each symptom to its hypothetical causation in circumstances surrounding the death of Anna’s father. </w:t>
      </w:r>
    </w:p>
    <w:p w:rsidR="00000000" w:rsidDel="00000000" w:rsidP="00000000" w:rsidRDefault="00000000" w:rsidRPr="00000000" w14:paraId="000000B6">
      <w:pPr>
        <w:numPr>
          <w:ilvl w:val="0"/>
          <w:numId w:val="7"/>
        </w:numPr>
        <w:spacing w:line="276" w:lineRule="auto"/>
        <w:ind w:left="720" w:hanging="360"/>
        <w:rPr/>
      </w:pPr>
      <w:r w:rsidDel="00000000" w:rsidR="00000000" w:rsidRPr="00000000">
        <w:rPr>
          <w:rtl w:val="0"/>
        </w:rPr>
        <w:t xml:space="preserve">One at a time her “hysterical” ailments disappeared, but only after treatment was administered to each respective behaviour. </w:t>
      </w:r>
    </w:p>
    <w:p w:rsidR="00000000" w:rsidDel="00000000" w:rsidP="00000000" w:rsidRDefault="00000000" w:rsidRPr="00000000" w14:paraId="000000B7">
      <w:pPr>
        <w:numPr>
          <w:ilvl w:val="0"/>
          <w:numId w:val="7"/>
        </w:numPr>
        <w:spacing w:line="276" w:lineRule="auto"/>
        <w:ind w:left="720" w:hanging="360"/>
        <w:rPr/>
      </w:pPr>
      <w:r w:rsidDel="00000000" w:rsidR="00000000" w:rsidRPr="00000000">
        <w:rPr>
          <w:rtl w:val="0"/>
        </w:rPr>
        <w:t xml:space="preserve">This process of treating one behaviour at a time fulfills a basic requirement for drawing scientific conclusions about the effects of treatment in an individual case study</w:t>
      </w:r>
    </w:p>
    <w:p w:rsidR="00000000" w:rsidDel="00000000" w:rsidP="00000000" w:rsidRDefault="00000000" w:rsidRPr="00000000" w14:paraId="000000B8">
      <w:pPr>
        <w:numPr>
          <w:ilvl w:val="0"/>
          <w:numId w:val="7"/>
        </w:numPr>
        <w:ind w:left="720" w:hanging="360"/>
        <w:rPr/>
      </w:pPr>
      <w:r w:rsidDel="00000000" w:rsidR="00000000" w:rsidRPr="00000000">
        <w:rPr>
          <w:b w:val="1"/>
          <w:rtl w:val="0"/>
        </w:rPr>
        <w:t xml:space="preserve">Psychoanalytic theory</w:t>
      </w:r>
      <w:r w:rsidDel="00000000" w:rsidR="00000000" w:rsidRPr="00000000">
        <w:rPr>
          <w:rtl w:val="0"/>
        </w:rPr>
        <w:t xml:space="preserve">; We focus on its three major facets: (1) the structure of the mind and the distinct functions of personality that sometimes clash with one another; (2) the defence mechanisms with which the mind defends itself from these clashes or conflicts; and (3) the stages of early psychosexual development that provide grist for the mill of our inner conflicts.</w:t>
      </w:r>
    </w:p>
    <w:p w:rsidR="00000000" w:rsidDel="00000000" w:rsidP="00000000" w:rsidRDefault="00000000" w:rsidRPr="00000000" w14:paraId="000000B9">
      <w:pPr>
        <w:rPr>
          <w:i w:val="1"/>
        </w:rPr>
      </w:pPr>
      <w:r w:rsidDel="00000000" w:rsidR="00000000" w:rsidRPr="00000000">
        <w:rPr>
          <w:i w:val="1"/>
          <w:rtl w:val="0"/>
        </w:rPr>
        <w:t xml:space="preserve">The structure of the mind </w:t>
      </w:r>
    </w:p>
    <w:p w:rsidR="00000000" w:rsidDel="00000000" w:rsidP="00000000" w:rsidRDefault="00000000" w:rsidRPr="00000000" w14:paraId="000000BA">
      <w:pPr>
        <w:numPr>
          <w:ilvl w:val="0"/>
          <w:numId w:val="7"/>
        </w:numPr>
        <w:ind w:left="720" w:hanging="360"/>
        <w:rPr/>
      </w:pPr>
      <w:r w:rsidDel="00000000" w:rsidR="00000000" w:rsidRPr="00000000">
        <w:rPr>
          <w:rtl w:val="0"/>
        </w:rPr>
        <w:t xml:space="preserve">The id is the source of our strong sexual and aggressive energies or our instinctual drives—the “animal” within us. </w:t>
      </w:r>
    </w:p>
    <w:p w:rsidR="00000000" w:rsidDel="00000000" w:rsidP="00000000" w:rsidRDefault="00000000" w:rsidRPr="00000000" w14:paraId="000000BB">
      <w:pPr>
        <w:numPr>
          <w:ilvl w:val="0"/>
          <w:numId w:val="7"/>
        </w:numPr>
        <w:ind w:left="720" w:hanging="360"/>
        <w:rPr/>
      </w:pPr>
      <w:r w:rsidDel="00000000" w:rsidR="00000000" w:rsidRPr="00000000">
        <w:rPr>
          <w:rtl w:val="0"/>
        </w:rPr>
        <w:t xml:space="preserve">The positive energy or drive within the id is the libido. </w:t>
      </w:r>
    </w:p>
    <w:p w:rsidR="00000000" w:rsidDel="00000000" w:rsidP="00000000" w:rsidRDefault="00000000" w:rsidRPr="00000000" w14:paraId="000000BC">
      <w:pPr>
        <w:numPr>
          <w:ilvl w:val="0"/>
          <w:numId w:val="7"/>
        </w:numPr>
        <w:ind w:left="720" w:hanging="360"/>
        <w:rPr/>
      </w:pPr>
      <w:r w:rsidDel="00000000" w:rsidR="00000000" w:rsidRPr="00000000">
        <w:rPr>
          <w:rtl w:val="0"/>
        </w:rPr>
        <w:t xml:space="preserve">The id operates according to the pleasure principle, with an overriding goal of maximizing pleasure and eliminating any associated tension or conflicts.</w:t>
      </w:r>
    </w:p>
    <w:p w:rsidR="00000000" w:rsidDel="00000000" w:rsidP="00000000" w:rsidRDefault="00000000" w:rsidRPr="00000000" w14:paraId="000000BD">
      <w:pPr>
        <w:numPr>
          <w:ilvl w:val="0"/>
          <w:numId w:val="7"/>
        </w:numPr>
        <w:ind w:left="720" w:hanging="360"/>
        <w:rPr/>
      </w:pPr>
      <w:r w:rsidDel="00000000" w:rsidR="00000000" w:rsidRPr="00000000">
        <w:rPr>
          <w:rtl w:val="0"/>
        </w:rPr>
        <w:t xml:space="preserve">The goal of pleasure, which is particularly prominent in childhood, often conflicts with social rules and regulations</w:t>
      </w:r>
    </w:p>
    <w:p w:rsidR="00000000" w:rsidDel="00000000" w:rsidP="00000000" w:rsidRDefault="00000000" w:rsidRPr="00000000" w14:paraId="000000BE">
      <w:pPr>
        <w:numPr>
          <w:ilvl w:val="0"/>
          <w:numId w:val="7"/>
        </w:numPr>
        <w:ind w:left="720" w:hanging="360"/>
        <w:rPr/>
      </w:pPr>
      <w:r w:rsidDel="00000000" w:rsidR="00000000" w:rsidRPr="00000000">
        <w:rPr>
          <w:rtl w:val="0"/>
        </w:rPr>
        <w:t xml:space="preserve">The Id revolves around fanatsies, angressions and sex </w:t>
      </w:r>
    </w:p>
    <w:p w:rsidR="00000000" w:rsidDel="00000000" w:rsidP="00000000" w:rsidRDefault="00000000" w:rsidRPr="00000000" w14:paraId="000000BF">
      <w:pPr>
        <w:numPr>
          <w:ilvl w:val="0"/>
          <w:numId w:val="7"/>
        </w:numPr>
        <w:ind w:left="720" w:hanging="360"/>
        <w:rPr/>
      </w:pPr>
      <w:r w:rsidDel="00000000" w:rsidR="00000000" w:rsidRPr="00000000">
        <w:rPr>
          <w:rtl w:val="0"/>
        </w:rPr>
        <w:t xml:space="preserve">The part of our mind that ensures we act realistically is called the ego, and it operates according to the reality principle instead of the pleasure principle. </w:t>
      </w:r>
    </w:p>
    <w:p w:rsidR="00000000" w:rsidDel="00000000" w:rsidP="00000000" w:rsidRDefault="00000000" w:rsidRPr="00000000" w14:paraId="000000C0">
      <w:pPr>
        <w:numPr>
          <w:ilvl w:val="0"/>
          <w:numId w:val="7"/>
        </w:numPr>
        <w:ind w:left="720" w:hanging="360"/>
        <w:rPr/>
      </w:pPr>
      <w:r w:rsidDel="00000000" w:rsidR="00000000" w:rsidRPr="00000000">
        <w:rPr>
          <w:rtl w:val="0"/>
        </w:rPr>
        <w:t xml:space="preserve">It’s the secondary process </w:t>
      </w:r>
    </w:p>
    <w:p w:rsidR="00000000" w:rsidDel="00000000" w:rsidP="00000000" w:rsidRDefault="00000000" w:rsidRPr="00000000" w14:paraId="000000C1">
      <w:pPr>
        <w:numPr>
          <w:ilvl w:val="0"/>
          <w:numId w:val="7"/>
        </w:numPr>
        <w:ind w:left="720" w:hanging="360"/>
        <w:rPr/>
      </w:pPr>
      <w:r w:rsidDel="00000000" w:rsidR="00000000" w:rsidRPr="00000000">
        <w:rPr>
          <w:rtl w:val="0"/>
        </w:rPr>
        <w:t xml:space="preserve">The superego, or what we might call the conscience, represents the moral principles instilled in us by our parents and our culture. </w:t>
      </w:r>
    </w:p>
    <w:p w:rsidR="00000000" w:rsidDel="00000000" w:rsidP="00000000" w:rsidRDefault="00000000" w:rsidRPr="00000000" w14:paraId="000000C2">
      <w:pPr>
        <w:numPr>
          <w:ilvl w:val="0"/>
          <w:numId w:val="7"/>
        </w:numPr>
        <w:ind w:left="720" w:hanging="360"/>
        <w:rPr/>
      </w:pPr>
      <w:r w:rsidDel="00000000" w:rsidR="00000000" w:rsidRPr="00000000">
        <w:rPr>
          <w:rtl w:val="0"/>
        </w:rPr>
        <w:t xml:space="preserve">It is the voice within us that nags at us when we know we’re doing something wrong</w:t>
      </w:r>
    </w:p>
    <w:p w:rsidR="00000000" w:rsidDel="00000000" w:rsidP="00000000" w:rsidRDefault="00000000" w:rsidRPr="00000000" w14:paraId="000000C3">
      <w:pPr>
        <w:numPr>
          <w:ilvl w:val="0"/>
          <w:numId w:val="7"/>
        </w:numPr>
        <w:ind w:left="720" w:hanging="360"/>
        <w:rPr/>
      </w:pPr>
      <w:r w:rsidDel="00000000" w:rsidR="00000000" w:rsidRPr="00000000">
        <w:rPr>
          <w:rtl w:val="0"/>
        </w:rPr>
        <w:t xml:space="preserve">The role of the ego is to mediate conflict between the id and the superego, juggling their demands with the realities of the world. The ego is often called the executive or manager of our minds.</w:t>
      </w:r>
    </w:p>
    <w:p w:rsidR="00000000" w:rsidDel="00000000" w:rsidP="00000000" w:rsidRDefault="00000000" w:rsidRPr="00000000" w14:paraId="000000C4">
      <w:pPr>
        <w:numPr>
          <w:ilvl w:val="0"/>
          <w:numId w:val="7"/>
        </w:numPr>
        <w:ind w:left="720" w:hanging="360"/>
        <w:rPr/>
      </w:pPr>
      <w:r w:rsidDel="00000000" w:rsidR="00000000" w:rsidRPr="00000000">
        <w:rPr>
          <w:rtl w:val="0"/>
        </w:rPr>
        <w:t xml:space="preserve">Because these conflicts are all within the mind, they are called intrapsychic conflicts. </w:t>
      </w:r>
    </w:p>
    <w:p w:rsidR="00000000" w:rsidDel="00000000" w:rsidP="00000000" w:rsidRDefault="00000000" w:rsidRPr="00000000" w14:paraId="000000C5">
      <w:pPr>
        <w:numPr>
          <w:ilvl w:val="0"/>
          <w:numId w:val="7"/>
        </w:numPr>
        <w:ind w:left="720" w:hanging="360"/>
        <w:rPr/>
      </w:pPr>
      <w:r w:rsidDel="00000000" w:rsidR="00000000" w:rsidRPr="00000000">
        <w:rPr>
          <w:rtl w:val="0"/>
        </w:rPr>
        <w:t xml:space="preserve">Lastly, Freud believed the id and the superego are almost entirely unconscious. </w:t>
      </w:r>
    </w:p>
    <w:p w:rsidR="00000000" w:rsidDel="00000000" w:rsidP="00000000" w:rsidRDefault="00000000" w:rsidRPr="00000000" w14:paraId="000000C6">
      <w:pPr>
        <w:numPr>
          <w:ilvl w:val="0"/>
          <w:numId w:val="7"/>
        </w:numPr>
        <w:ind w:left="720" w:hanging="360"/>
        <w:rPr/>
      </w:pPr>
      <w:r w:rsidDel="00000000" w:rsidR="00000000" w:rsidRPr="00000000">
        <w:rPr>
          <w:rtl w:val="0"/>
        </w:rPr>
        <w:t xml:space="preserve">We are fully aware only of the secondary processes of the ego, which is a relatively small part of the mind.</w:t>
      </w:r>
    </w:p>
    <w:p w:rsidR="00000000" w:rsidDel="00000000" w:rsidP="00000000" w:rsidRDefault="00000000" w:rsidRPr="00000000" w14:paraId="000000C7">
      <w:pPr>
        <w:ind w:left="0" w:firstLine="0"/>
        <w:rPr>
          <w:i w:val="1"/>
        </w:rPr>
      </w:pPr>
      <w:r w:rsidDel="00000000" w:rsidR="00000000" w:rsidRPr="00000000">
        <w:rPr>
          <w:i w:val="1"/>
          <w:rtl w:val="0"/>
        </w:rPr>
        <w:t xml:space="preserve">Defence mechanisms </w:t>
      </w:r>
    </w:p>
    <w:p w:rsidR="00000000" w:rsidDel="00000000" w:rsidP="00000000" w:rsidRDefault="00000000" w:rsidRPr="00000000" w14:paraId="000000C8">
      <w:pPr>
        <w:numPr>
          <w:ilvl w:val="0"/>
          <w:numId w:val="7"/>
        </w:numPr>
        <w:ind w:left="720" w:hanging="360"/>
        <w:rPr/>
      </w:pPr>
      <w:r w:rsidDel="00000000" w:rsidR="00000000" w:rsidRPr="00000000">
        <w:rPr>
          <w:rtl w:val="0"/>
        </w:rPr>
        <w:t xml:space="preserve">When there is conflict, the anxiety is a signal that alerts the ego to marshal defence mechanisms, unconscious protective processes that keep primitive emotions associated with conflicts in check so the ego can continue its coordinating function. </w:t>
      </w:r>
    </w:p>
    <w:p w:rsidR="00000000" w:rsidDel="00000000" w:rsidP="00000000" w:rsidRDefault="00000000" w:rsidRPr="00000000" w14:paraId="000000C9">
      <w:pPr>
        <w:numPr>
          <w:ilvl w:val="0"/>
          <w:numId w:val="7"/>
        </w:numPr>
        <w:ind w:left="720" w:hanging="360"/>
        <w:rPr/>
      </w:pPr>
      <w:r w:rsidDel="00000000" w:rsidR="00000000" w:rsidRPr="00000000">
        <w:rPr>
          <w:rtl w:val="0"/>
        </w:rPr>
        <w:t xml:space="preserve">Anne freud developed these ideas more fully </w:t>
      </w:r>
    </w:p>
    <w:p w:rsidR="00000000" w:rsidDel="00000000" w:rsidP="00000000" w:rsidRDefault="00000000" w:rsidRPr="00000000" w14:paraId="000000CA">
      <w:pPr>
        <w:numPr>
          <w:ilvl w:val="0"/>
          <w:numId w:val="7"/>
        </w:numPr>
        <w:ind w:left="720" w:hanging="360"/>
        <w:rPr/>
      </w:pPr>
      <w:r w:rsidDel="00000000" w:rsidR="00000000" w:rsidRPr="00000000">
        <w:rPr>
          <w:b w:val="1"/>
          <w:rtl w:val="0"/>
        </w:rPr>
        <w:t xml:space="preserve">Denial</w:t>
      </w:r>
      <w:r w:rsidDel="00000000" w:rsidR="00000000" w:rsidRPr="00000000">
        <w:rPr>
          <w:rtl w:val="0"/>
        </w:rPr>
        <w:t xml:space="preserve">: Refuses to acknowledge some aspect of objective reality or subjective experience that is apparent to others (e.g., a person not facing the fact that a romantic relationship is over)</w:t>
      </w:r>
    </w:p>
    <w:p w:rsidR="00000000" w:rsidDel="00000000" w:rsidP="00000000" w:rsidRDefault="00000000" w:rsidRPr="00000000" w14:paraId="000000CB">
      <w:pPr>
        <w:numPr>
          <w:ilvl w:val="0"/>
          <w:numId w:val="7"/>
        </w:numPr>
        <w:ind w:left="720" w:hanging="360"/>
        <w:rPr/>
      </w:pPr>
      <w:r w:rsidDel="00000000" w:rsidR="00000000" w:rsidRPr="00000000">
        <w:rPr>
          <w:b w:val="1"/>
          <w:rtl w:val="0"/>
        </w:rPr>
        <w:t xml:space="preserve">Displacement</w:t>
      </w:r>
      <w:r w:rsidDel="00000000" w:rsidR="00000000" w:rsidRPr="00000000">
        <w:rPr>
          <w:rtl w:val="0"/>
        </w:rPr>
        <w:t xml:space="preserve">: Transfers a feeling about, or a response to, an object that causes discomfort onto another, usually less threatening, object or person (e.g., kicking the dog when actually angry with a teacher)</w:t>
      </w:r>
    </w:p>
    <w:p w:rsidR="00000000" w:rsidDel="00000000" w:rsidP="00000000" w:rsidRDefault="00000000" w:rsidRPr="00000000" w14:paraId="000000CC">
      <w:pPr>
        <w:numPr>
          <w:ilvl w:val="0"/>
          <w:numId w:val="7"/>
        </w:numPr>
        <w:ind w:left="720" w:hanging="360"/>
        <w:rPr/>
      </w:pPr>
      <w:r w:rsidDel="00000000" w:rsidR="00000000" w:rsidRPr="00000000">
        <w:rPr>
          <w:b w:val="1"/>
          <w:rtl w:val="0"/>
        </w:rPr>
        <w:t xml:space="preserve">Projection</w:t>
      </w:r>
      <w:r w:rsidDel="00000000" w:rsidR="00000000" w:rsidRPr="00000000">
        <w:rPr>
          <w:rtl w:val="0"/>
        </w:rPr>
        <w:t xml:space="preserve">: Falsely attributes own unacceptable feelings, impulses, or thoughts to another individual or object (e.g., a man with sexual feelings toward a certain woman thinks that woman is coming on to him)</w:t>
      </w:r>
    </w:p>
    <w:p w:rsidR="00000000" w:rsidDel="00000000" w:rsidP="00000000" w:rsidRDefault="00000000" w:rsidRPr="00000000" w14:paraId="000000CD">
      <w:pPr>
        <w:numPr>
          <w:ilvl w:val="0"/>
          <w:numId w:val="7"/>
        </w:numPr>
        <w:ind w:left="720" w:hanging="360"/>
        <w:rPr/>
      </w:pPr>
      <w:r w:rsidDel="00000000" w:rsidR="00000000" w:rsidRPr="00000000">
        <w:rPr>
          <w:b w:val="1"/>
          <w:rtl w:val="0"/>
        </w:rPr>
        <w:t xml:space="preserve">Rationalization</w:t>
      </w:r>
      <w:r w:rsidDel="00000000" w:rsidR="00000000" w:rsidRPr="00000000">
        <w:rPr>
          <w:rtl w:val="0"/>
        </w:rPr>
        <w:t xml:space="preserve">: Conceals the true motivations for actions, thoughts, or feelings through elaborate reassuring or self-serving but incorrect explanations (e.g., after not getting into a certain graduate school, an aspiring graduate student decides that school was not really where she wanted to study after all)</w:t>
      </w:r>
    </w:p>
    <w:p w:rsidR="00000000" w:rsidDel="00000000" w:rsidP="00000000" w:rsidRDefault="00000000" w:rsidRPr="00000000" w14:paraId="000000CE">
      <w:pPr>
        <w:numPr>
          <w:ilvl w:val="0"/>
          <w:numId w:val="7"/>
        </w:numPr>
        <w:ind w:left="720" w:hanging="360"/>
        <w:rPr/>
      </w:pPr>
      <w:r w:rsidDel="00000000" w:rsidR="00000000" w:rsidRPr="00000000">
        <w:rPr>
          <w:b w:val="1"/>
          <w:rtl w:val="0"/>
        </w:rPr>
        <w:t xml:space="preserve">Reaction formation</w:t>
      </w:r>
      <w:r w:rsidDel="00000000" w:rsidR="00000000" w:rsidRPr="00000000">
        <w:rPr>
          <w:rtl w:val="0"/>
        </w:rPr>
        <w:t xml:space="preserve">: Substitutes behaviour, thoughts, or feelings that are the direct opposite of unacceptable ones (e.g., a man with sexual feelings toward children crusades against child pornography)</w:t>
      </w:r>
    </w:p>
    <w:p w:rsidR="00000000" w:rsidDel="00000000" w:rsidP="00000000" w:rsidRDefault="00000000" w:rsidRPr="00000000" w14:paraId="000000CF">
      <w:pPr>
        <w:numPr>
          <w:ilvl w:val="0"/>
          <w:numId w:val="7"/>
        </w:numPr>
        <w:ind w:left="720" w:hanging="360"/>
        <w:rPr/>
      </w:pPr>
      <w:r w:rsidDel="00000000" w:rsidR="00000000" w:rsidRPr="00000000">
        <w:rPr>
          <w:b w:val="1"/>
          <w:rtl w:val="0"/>
        </w:rPr>
        <w:t xml:space="preserve">Repression</w:t>
      </w:r>
      <w:r w:rsidDel="00000000" w:rsidR="00000000" w:rsidRPr="00000000">
        <w:rPr>
          <w:rtl w:val="0"/>
        </w:rPr>
        <w:t xml:space="preserve">: Blocks disturbing wishes, thoughts, or experiences from conscious awareness (e.g., a person “forgets” about an embarrassing experience)</w:t>
      </w:r>
    </w:p>
    <w:p w:rsidR="00000000" w:rsidDel="00000000" w:rsidP="00000000" w:rsidRDefault="00000000" w:rsidRPr="00000000" w14:paraId="000000D0">
      <w:pPr>
        <w:numPr>
          <w:ilvl w:val="0"/>
          <w:numId w:val="7"/>
        </w:numPr>
        <w:ind w:left="720" w:hanging="360"/>
        <w:rPr/>
      </w:pPr>
      <w:r w:rsidDel="00000000" w:rsidR="00000000" w:rsidRPr="00000000">
        <w:rPr>
          <w:b w:val="1"/>
          <w:rtl w:val="0"/>
        </w:rPr>
        <w:t xml:space="preserve">Sublimation</w:t>
      </w:r>
      <w:r w:rsidDel="00000000" w:rsidR="00000000" w:rsidRPr="00000000">
        <w:rPr>
          <w:rtl w:val="0"/>
        </w:rPr>
        <w:t xml:space="preserve">: Directs potentially maladaptive feelings or impulses into socially acceptable behaviour (e.g., redirecting energy from underlying conflict into artistic expression and achievement)</w:t>
      </w:r>
    </w:p>
    <w:p w:rsidR="00000000" w:rsidDel="00000000" w:rsidP="00000000" w:rsidRDefault="00000000" w:rsidRPr="00000000" w14:paraId="000000D1">
      <w:pPr>
        <w:ind w:left="0" w:firstLine="0"/>
        <w:rPr>
          <w:i w:val="1"/>
        </w:rPr>
      </w:pPr>
      <w:r w:rsidDel="00000000" w:rsidR="00000000" w:rsidRPr="00000000">
        <w:rPr>
          <w:i w:val="1"/>
          <w:rtl w:val="0"/>
        </w:rPr>
        <w:t xml:space="preserve">Psychsexual Stages of development </w:t>
      </w:r>
    </w:p>
    <w:p w:rsidR="00000000" w:rsidDel="00000000" w:rsidP="00000000" w:rsidRDefault="00000000" w:rsidRPr="00000000" w14:paraId="000000D2">
      <w:pPr>
        <w:numPr>
          <w:ilvl w:val="0"/>
          <w:numId w:val="7"/>
        </w:numPr>
        <w:ind w:left="720" w:hanging="360"/>
        <w:rPr/>
      </w:pPr>
      <w:r w:rsidDel="00000000" w:rsidR="00000000" w:rsidRPr="00000000">
        <w:rPr>
          <w:rtl w:val="0"/>
        </w:rPr>
        <w:t xml:space="preserve">The stages—oral, anal, phallic, latency, and genital—represent distinctive patterns of gratifying our basic needs and satisfying our drive for physical pleasure</w:t>
      </w:r>
    </w:p>
    <w:p w:rsidR="00000000" w:rsidDel="00000000" w:rsidP="00000000" w:rsidRDefault="00000000" w:rsidRPr="00000000" w14:paraId="000000D3">
      <w:pPr>
        <w:numPr>
          <w:ilvl w:val="0"/>
          <w:numId w:val="7"/>
        </w:numPr>
        <w:ind w:left="720" w:hanging="360"/>
        <w:rPr>
          <w:highlight w:val="yellow"/>
        </w:rPr>
      </w:pPr>
      <w:r w:rsidDel="00000000" w:rsidR="00000000" w:rsidRPr="00000000">
        <w:rPr>
          <w:highlight w:val="yellow"/>
          <w:rtl w:val="0"/>
        </w:rPr>
        <w:t xml:space="preserve">Freud hypothesized that, if we did not receive appropriate gratification during a specific stage or if a specific stage left a particularly strong impression (which he termed fixation), an individual’s personality would reflect the stage throughout adult life.</w:t>
      </w:r>
    </w:p>
    <w:p w:rsidR="00000000" w:rsidDel="00000000" w:rsidP="00000000" w:rsidRDefault="00000000" w:rsidRPr="00000000" w14:paraId="000000D4">
      <w:pPr>
        <w:numPr>
          <w:ilvl w:val="0"/>
          <w:numId w:val="7"/>
        </w:numPr>
        <w:ind w:left="720" w:hanging="360"/>
        <w:rPr/>
      </w:pPr>
      <w:r w:rsidDel="00000000" w:rsidR="00000000" w:rsidRPr="00000000">
        <w:rPr>
          <w:rtl w:val="0"/>
        </w:rPr>
        <w:t xml:space="preserve">The battle of the lustful impulses on the one hand and castration anxiety on the other creates a conflict that is internal, or intrapsychic, called the Oedipus complex. </w:t>
      </w:r>
    </w:p>
    <w:p w:rsidR="00000000" w:rsidDel="00000000" w:rsidP="00000000" w:rsidRDefault="00000000" w:rsidRPr="00000000" w14:paraId="000000D5">
      <w:pPr>
        <w:numPr>
          <w:ilvl w:val="0"/>
          <w:numId w:val="7"/>
        </w:numPr>
        <w:ind w:left="720" w:hanging="360"/>
        <w:rPr>
          <w:highlight w:val="yellow"/>
        </w:rPr>
      </w:pPr>
      <w:r w:rsidDel="00000000" w:rsidR="00000000" w:rsidRPr="00000000">
        <w:rPr>
          <w:highlight w:val="yellow"/>
          <w:rtl w:val="0"/>
        </w:rPr>
        <w:t xml:space="preserve">The phallic stage passes uneventfully only if several things happen. </w:t>
      </w:r>
    </w:p>
    <w:p w:rsidR="00000000" w:rsidDel="00000000" w:rsidP="00000000" w:rsidRDefault="00000000" w:rsidRPr="00000000" w14:paraId="000000D6">
      <w:pPr>
        <w:numPr>
          <w:ilvl w:val="0"/>
          <w:numId w:val="7"/>
        </w:numPr>
        <w:ind w:left="720" w:hanging="360"/>
        <w:rPr/>
      </w:pPr>
      <w:r w:rsidDel="00000000" w:rsidR="00000000" w:rsidRPr="00000000">
        <w:rPr>
          <w:highlight w:val="yellow"/>
          <w:rtl w:val="0"/>
        </w:rPr>
        <w:t xml:space="preserve">First, the child must resolve his ambivalent relationship with his parents and reconcile the simultaneous anger and love he has for his father</w:t>
      </w:r>
      <w:r w:rsidDel="00000000" w:rsidR="00000000" w:rsidRPr="00000000">
        <w:rPr>
          <w:rtl w:val="0"/>
        </w:rPr>
        <w:t xml:space="preserve">. </w:t>
      </w:r>
    </w:p>
    <w:p w:rsidR="00000000" w:rsidDel="00000000" w:rsidP="00000000" w:rsidRDefault="00000000" w:rsidRPr="00000000" w14:paraId="000000D7">
      <w:pPr>
        <w:numPr>
          <w:ilvl w:val="0"/>
          <w:numId w:val="7"/>
        </w:numPr>
        <w:ind w:left="720" w:hanging="360"/>
        <w:rPr>
          <w:highlight w:val="yellow"/>
        </w:rPr>
      </w:pPr>
      <w:r w:rsidDel="00000000" w:rsidR="00000000" w:rsidRPr="00000000">
        <w:rPr>
          <w:highlight w:val="yellow"/>
          <w:rtl w:val="0"/>
        </w:rPr>
        <w:t xml:space="preserve">If this happens, he may go on to channel his libidinal impulses into heterosexual relationships while retaining harmless affection for his mother.</w:t>
      </w:r>
    </w:p>
    <w:p w:rsidR="00000000" w:rsidDel="00000000" w:rsidP="00000000" w:rsidRDefault="00000000" w:rsidRPr="00000000" w14:paraId="000000D8">
      <w:pPr>
        <w:numPr>
          <w:ilvl w:val="0"/>
          <w:numId w:val="7"/>
        </w:numPr>
        <w:ind w:left="720" w:hanging="360"/>
        <w:rPr/>
      </w:pPr>
      <w:r w:rsidDel="00000000" w:rsidR="00000000" w:rsidRPr="00000000">
        <w:rPr>
          <w:rtl w:val="0"/>
        </w:rPr>
        <w:t xml:space="preserve">The counterpart conflict in girls, called the Electra complex</w:t>
      </w:r>
    </w:p>
    <w:p w:rsidR="00000000" w:rsidDel="00000000" w:rsidP="00000000" w:rsidRDefault="00000000" w:rsidRPr="00000000" w14:paraId="000000D9">
      <w:pPr>
        <w:numPr>
          <w:ilvl w:val="0"/>
          <w:numId w:val="7"/>
        </w:numPr>
        <w:ind w:left="720" w:hanging="360"/>
        <w:rPr/>
      </w:pPr>
      <w:r w:rsidDel="00000000" w:rsidR="00000000" w:rsidRPr="00000000">
        <w:rPr>
          <w:rtl w:val="0"/>
        </w:rPr>
        <w:t xml:space="preserve">Freud viewed the young girl as wanting to replace her mother and possess her father</w:t>
      </w:r>
    </w:p>
    <w:p w:rsidR="00000000" w:rsidDel="00000000" w:rsidP="00000000" w:rsidRDefault="00000000" w:rsidRPr="00000000" w14:paraId="000000DA">
      <w:pPr>
        <w:numPr>
          <w:ilvl w:val="0"/>
          <w:numId w:val="7"/>
        </w:numPr>
        <w:ind w:left="720" w:hanging="360"/>
        <w:rPr/>
      </w:pPr>
      <w:r w:rsidDel="00000000" w:rsidR="00000000" w:rsidRPr="00000000">
        <w:rPr>
          <w:rtl w:val="0"/>
        </w:rPr>
        <w:t xml:space="preserve">Central to this possession is the girl’s desire for a penis so as to be more like her father and brothers—hence the term penis envy. </w:t>
      </w:r>
    </w:p>
    <w:p w:rsidR="00000000" w:rsidDel="00000000" w:rsidP="00000000" w:rsidRDefault="00000000" w:rsidRPr="00000000" w14:paraId="000000DB">
      <w:pPr>
        <w:numPr>
          <w:ilvl w:val="0"/>
          <w:numId w:val="7"/>
        </w:numPr>
        <w:ind w:left="720" w:hanging="360"/>
        <w:rPr/>
      </w:pPr>
      <w:r w:rsidDel="00000000" w:rsidR="00000000" w:rsidRPr="00000000">
        <w:rPr>
          <w:rtl w:val="0"/>
        </w:rPr>
        <w:t xml:space="preserve">According to Freud,</w:t>
      </w:r>
      <w:r w:rsidDel="00000000" w:rsidR="00000000" w:rsidRPr="00000000">
        <w:rPr>
          <w:highlight w:val="yellow"/>
          <w:rtl w:val="0"/>
        </w:rPr>
        <w:t xml:space="preserve"> the conflict is partially resolved when females develop healthy heterosexual relationships and look forward to having a baby, which he viewed as a healthy substitute for having a penis. </w:t>
      </w:r>
    </w:p>
    <w:p w:rsidR="00000000" w:rsidDel="00000000" w:rsidP="00000000" w:rsidRDefault="00000000" w:rsidRPr="00000000" w14:paraId="000000DC">
      <w:pPr>
        <w:numPr>
          <w:ilvl w:val="0"/>
          <w:numId w:val="7"/>
        </w:numPr>
        <w:ind w:left="720" w:hanging="360"/>
        <w:rPr/>
      </w:pPr>
      <w:r w:rsidDel="00000000" w:rsidR="00000000" w:rsidRPr="00000000">
        <w:rPr>
          <w:rtl w:val="0"/>
        </w:rPr>
        <w:t xml:space="preserve">In Freud’s view, all nonpsychotic psychological disorders result from underlying unconscious conflicts, the anxiety that resulted from those conflicts, and the implementation of ego defence mechanisms. </w:t>
      </w:r>
    </w:p>
    <w:p w:rsidR="00000000" w:rsidDel="00000000" w:rsidP="00000000" w:rsidRDefault="00000000" w:rsidRPr="00000000" w14:paraId="000000DD">
      <w:pPr>
        <w:numPr>
          <w:ilvl w:val="0"/>
          <w:numId w:val="7"/>
        </w:numPr>
        <w:ind w:left="720" w:hanging="360"/>
        <w:rPr/>
      </w:pPr>
      <w:r w:rsidDel="00000000" w:rsidR="00000000" w:rsidRPr="00000000">
        <w:rPr>
          <w:rtl w:val="0"/>
        </w:rPr>
        <w:t xml:space="preserve">Freud called such disorders neuroses, or </w:t>
      </w:r>
      <w:r w:rsidDel="00000000" w:rsidR="00000000" w:rsidRPr="00000000">
        <w:rPr>
          <w:b w:val="1"/>
          <w:rtl w:val="0"/>
        </w:rPr>
        <w:t xml:space="preserve">neurotic disorders</w:t>
      </w:r>
      <w:r w:rsidDel="00000000" w:rsidR="00000000" w:rsidRPr="00000000">
        <w:rPr>
          <w:rtl w:val="0"/>
        </w:rPr>
        <w:t xml:space="preserve">, from an old term referring to disorders of the nervous system.</w:t>
      </w:r>
    </w:p>
    <w:p w:rsidR="00000000" w:rsidDel="00000000" w:rsidP="00000000" w:rsidRDefault="00000000" w:rsidRPr="00000000" w14:paraId="000000DE">
      <w:pPr>
        <w:ind w:left="0" w:firstLine="0"/>
        <w:rPr>
          <w:i w:val="1"/>
        </w:rPr>
      </w:pPr>
      <w:r w:rsidDel="00000000" w:rsidR="00000000" w:rsidRPr="00000000">
        <w:rPr>
          <w:i w:val="1"/>
          <w:rtl w:val="0"/>
        </w:rPr>
        <w:t xml:space="preserve">Later developments In psychoanalytic</w:t>
      </w:r>
    </w:p>
    <w:p w:rsidR="00000000" w:rsidDel="00000000" w:rsidP="00000000" w:rsidRDefault="00000000" w:rsidRPr="00000000" w14:paraId="000000DF">
      <w:pPr>
        <w:numPr>
          <w:ilvl w:val="0"/>
          <w:numId w:val="7"/>
        </w:numPr>
        <w:ind w:left="720" w:hanging="360"/>
        <w:rPr/>
      </w:pPr>
      <w:r w:rsidDel="00000000" w:rsidR="00000000" w:rsidRPr="00000000">
        <w:rPr>
          <w:rtl w:val="0"/>
        </w:rPr>
        <w:t xml:space="preserve">Anna Freud (1895–1982), Freud’s daughter, concentrated on the way in which the defensive reactions of the ego determine our behaviour. </w:t>
      </w:r>
    </w:p>
    <w:p w:rsidR="00000000" w:rsidDel="00000000" w:rsidP="00000000" w:rsidRDefault="00000000" w:rsidRPr="00000000" w14:paraId="000000E0">
      <w:pPr>
        <w:numPr>
          <w:ilvl w:val="0"/>
          <w:numId w:val="7"/>
        </w:numPr>
        <w:ind w:left="720" w:hanging="360"/>
        <w:rPr/>
      </w:pPr>
      <w:r w:rsidDel="00000000" w:rsidR="00000000" w:rsidRPr="00000000">
        <w:rPr>
          <w:rtl w:val="0"/>
        </w:rPr>
        <w:t xml:space="preserve">In so doing, she was the first proponent of the modern field of ego psychology or self-psychology.</w:t>
      </w:r>
    </w:p>
    <w:p w:rsidR="00000000" w:rsidDel="00000000" w:rsidP="00000000" w:rsidRDefault="00000000" w:rsidRPr="00000000" w14:paraId="000000E1">
      <w:pPr>
        <w:numPr>
          <w:ilvl w:val="0"/>
          <w:numId w:val="7"/>
        </w:numPr>
        <w:ind w:left="720" w:hanging="360"/>
        <w:rPr>
          <w:highlight w:val="yellow"/>
        </w:rPr>
      </w:pPr>
      <w:r w:rsidDel="00000000" w:rsidR="00000000" w:rsidRPr="00000000">
        <w:rPr>
          <w:highlight w:val="yellow"/>
          <w:rtl w:val="0"/>
        </w:rPr>
        <w:t xml:space="preserve">According to Anna Freud, the individual slowly accumulates adaptational capacities, skill in reality testing, and defences. </w:t>
      </w:r>
    </w:p>
    <w:p w:rsidR="00000000" w:rsidDel="00000000" w:rsidP="00000000" w:rsidRDefault="00000000" w:rsidRPr="00000000" w14:paraId="000000E2">
      <w:pPr>
        <w:numPr>
          <w:ilvl w:val="0"/>
          <w:numId w:val="7"/>
        </w:numPr>
        <w:ind w:left="720" w:hanging="360"/>
        <w:rPr/>
      </w:pPr>
      <w:r w:rsidDel="00000000" w:rsidR="00000000" w:rsidRPr="00000000">
        <w:rPr>
          <w:rtl w:val="0"/>
        </w:rPr>
        <w:t xml:space="preserve">Abnormal behaviour develops when the ego is deficient in regulating such functions as delaying and controlling impulses, or in marshalling appropriate normal defences to strong internal conflicts.</w:t>
      </w:r>
    </w:p>
    <w:p w:rsidR="00000000" w:rsidDel="00000000" w:rsidP="00000000" w:rsidRDefault="00000000" w:rsidRPr="00000000" w14:paraId="000000E3">
      <w:pPr>
        <w:ind w:left="0" w:firstLine="0"/>
        <w:rPr>
          <w:i w:val="1"/>
        </w:rPr>
      </w:pPr>
      <w:r w:rsidDel="00000000" w:rsidR="00000000" w:rsidRPr="00000000">
        <w:rPr>
          <w:i w:val="1"/>
          <w:rtl w:val="0"/>
        </w:rPr>
        <w:t xml:space="preserve">Carl Jung and Alfred Adler </w:t>
      </w:r>
    </w:p>
    <w:p w:rsidR="00000000" w:rsidDel="00000000" w:rsidP="00000000" w:rsidRDefault="00000000" w:rsidRPr="00000000" w14:paraId="000000E4">
      <w:pPr>
        <w:numPr>
          <w:ilvl w:val="0"/>
          <w:numId w:val="7"/>
        </w:numPr>
        <w:ind w:left="720" w:hanging="360"/>
        <w:rPr/>
      </w:pPr>
      <w:r w:rsidDel="00000000" w:rsidR="00000000" w:rsidRPr="00000000">
        <w:rPr>
          <w:rtl w:val="0"/>
        </w:rPr>
        <w:t xml:space="preserve">Jung and Adler believed that the basic quality of human nature is positive and that people have a strong drive toward self-actualization.</w:t>
      </w:r>
    </w:p>
    <w:p w:rsidR="00000000" w:rsidDel="00000000" w:rsidP="00000000" w:rsidRDefault="00000000" w:rsidRPr="00000000" w14:paraId="000000E5">
      <w:pPr>
        <w:numPr>
          <w:ilvl w:val="0"/>
          <w:numId w:val="7"/>
        </w:numPr>
        <w:ind w:left="720" w:hanging="360"/>
        <w:rPr>
          <w:highlight w:val="yellow"/>
        </w:rPr>
      </w:pPr>
      <w:r w:rsidDel="00000000" w:rsidR="00000000" w:rsidRPr="00000000">
        <w:rPr>
          <w:highlight w:val="yellow"/>
          <w:rtl w:val="0"/>
        </w:rPr>
        <w:t xml:space="preserve">Jung and Adler believed by removing barriers to both internal and external growth, the individual would naturally improve and flourish.</w:t>
      </w:r>
    </w:p>
    <w:p w:rsidR="00000000" w:rsidDel="00000000" w:rsidP="00000000" w:rsidRDefault="00000000" w:rsidRPr="00000000" w14:paraId="000000E6">
      <w:pPr>
        <w:numPr>
          <w:ilvl w:val="0"/>
          <w:numId w:val="7"/>
        </w:numPr>
        <w:ind w:left="720" w:hanging="360"/>
        <w:rPr/>
      </w:pPr>
      <w:r w:rsidDel="00000000" w:rsidR="00000000" w:rsidRPr="00000000">
        <w:rPr>
          <w:rtl w:val="0"/>
        </w:rPr>
        <w:t xml:space="preserve">Horney (1967) reanalyzed Freud’s male-oriented views of women’s psychological development and developed her own feminine psychology in which she recognized the influences of societal factors. </w:t>
      </w:r>
    </w:p>
    <w:p w:rsidR="00000000" w:rsidDel="00000000" w:rsidP="00000000" w:rsidRDefault="00000000" w:rsidRPr="00000000" w14:paraId="000000E7">
      <w:pPr>
        <w:numPr>
          <w:ilvl w:val="0"/>
          <w:numId w:val="7"/>
        </w:numPr>
        <w:ind w:left="720" w:hanging="360"/>
        <w:rPr/>
      </w:pPr>
      <w:r w:rsidDel="00000000" w:rsidR="00000000" w:rsidRPr="00000000">
        <w:rPr>
          <w:rtl w:val="0"/>
        </w:rPr>
        <w:t xml:space="preserve">Erikson’s (1950) greatest contribution was his theory of development across the lifespan, in which he described in some detail the crises and conflicts that accompany eight specific psychosocial stages. </w:t>
      </w:r>
    </w:p>
    <w:p w:rsidR="00000000" w:rsidDel="00000000" w:rsidP="00000000" w:rsidRDefault="00000000" w:rsidRPr="00000000" w14:paraId="000000E8">
      <w:pPr>
        <w:ind w:left="0" w:firstLine="0"/>
        <w:rPr>
          <w:i w:val="1"/>
        </w:rPr>
      </w:pPr>
      <w:r w:rsidDel="00000000" w:rsidR="00000000" w:rsidRPr="00000000">
        <w:rPr>
          <w:i w:val="1"/>
          <w:rtl w:val="0"/>
        </w:rPr>
        <w:t xml:space="preserve">Psychoanalytic therapy </w:t>
      </w:r>
    </w:p>
    <w:p w:rsidR="00000000" w:rsidDel="00000000" w:rsidP="00000000" w:rsidRDefault="00000000" w:rsidRPr="00000000" w14:paraId="000000E9">
      <w:pPr>
        <w:numPr>
          <w:ilvl w:val="0"/>
          <w:numId w:val="7"/>
        </w:numPr>
        <w:ind w:left="720" w:hanging="360"/>
        <w:rPr/>
      </w:pPr>
      <w:r w:rsidDel="00000000" w:rsidR="00000000" w:rsidRPr="00000000">
        <w:rPr>
          <w:rtl w:val="0"/>
        </w:rPr>
        <w:t xml:space="preserve">Freud developed techniques of free association, in which patients are instructed to say whatever comes to mind without the usual socially mandated censoring. </w:t>
      </w:r>
    </w:p>
    <w:p w:rsidR="00000000" w:rsidDel="00000000" w:rsidP="00000000" w:rsidRDefault="00000000" w:rsidRPr="00000000" w14:paraId="000000EA">
      <w:pPr>
        <w:numPr>
          <w:ilvl w:val="0"/>
          <w:numId w:val="7"/>
        </w:numPr>
        <w:ind w:left="720" w:hanging="360"/>
        <w:rPr/>
      </w:pPr>
      <w:r w:rsidDel="00000000" w:rsidR="00000000" w:rsidRPr="00000000">
        <w:rPr>
          <w:rtl w:val="0"/>
        </w:rPr>
        <w:t xml:space="preserve">Free association is intended to reveal emotionally charged material that may be repressed because it is too painful or threatening to bring into consciousness. </w:t>
      </w:r>
    </w:p>
    <w:p w:rsidR="00000000" w:rsidDel="00000000" w:rsidP="00000000" w:rsidRDefault="00000000" w:rsidRPr="00000000" w14:paraId="000000EB">
      <w:pPr>
        <w:numPr>
          <w:ilvl w:val="0"/>
          <w:numId w:val="7"/>
        </w:numPr>
        <w:ind w:left="720" w:hanging="360"/>
        <w:rPr/>
      </w:pPr>
      <w:r w:rsidDel="00000000" w:rsidR="00000000" w:rsidRPr="00000000">
        <w:rPr>
          <w:rtl w:val="0"/>
        </w:rPr>
        <w:t xml:space="preserve">Other techniques include dream analysis (still quite popular today), in which the content of dreams, supposedly reflecting the primary process of thinking of the id, is systematically related to symbolic aspects of unconscious conflicts. </w:t>
      </w:r>
    </w:p>
    <w:p w:rsidR="00000000" w:rsidDel="00000000" w:rsidP="00000000" w:rsidRDefault="00000000" w:rsidRPr="00000000" w14:paraId="000000EC">
      <w:pPr>
        <w:numPr>
          <w:ilvl w:val="0"/>
          <w:numId w:val="7"/>
        </w:numPr>
        <w:ind w:left="720" w:hanging="360"/>
        <w:rPr/>
      </w:pPr>
      <w:r w:rsidDel="00000000" w:rsidR="00000000" w:rsidRPr="00000000">
        <w:rPr>
          <w:rtl w:val="0"/>
        </w:rPr>
        <w:t xml:space="preserve">The therapist interprets the patient’s thoughts and feelings from free association and the content of dreams and relates them to various unconscious conflicts. </w:t>
      </w:r>
    </w:p>
    <w:p w:rsidR="00000000" w:rsidDel="00000000" w:rsidP="00000000" w:rsidRDefault="00000000" w:rsidRPr="00000000" w14:paraId="000000ED">
      <w:pPr>
        <w:numPr>
          <w:ilvl w:val="0"/>
          <w:numId w:val="7"/>
        </w:numPr>
        <w:ind w:left="720" w:hanging="360"/>
        <w:rPr>
          <w:highlight w:val="yellow"/>
        </w:rPr>
      </w:pPr>
      <w:r w:rsidDel="00000000" w:rsidR="00000000" w:rsidRPr="00000000">
        <w:rPr>
          <w:highlight w:val="yellow"/>
          <w:rtl w:val="0"/>
        </w:rPr>
        <w:t xml:space="preserve">This procedure is often difficult because the patient may resist the efforts of the therapist to uncover repressed and sensitive conflicts and may deny the interpretations. The goal of this stage of therapy is to help the patient gain insight into the nature of the conflicts.</w:t>
      </w:r>
    </w:p>
    <w:p w:rsidR="00000000" w:rsidDel="00000000" w:rsidP="00000000" w:rsidRDefault="00000000" w:rsidRPr="00000000" w14:paraId="000000EE">
      <w:pPr>
        <w:numPr>
          <w:ilvl w:val="0"/>
          <w:numId w:val="7"/>
        </w:numPr>
        <w:ind w:left="720" w:hanging="360"/>
        <w:rPr/>
      </w:pPr>
      <w:r w:rsidDel="00000000" w:rsidR="00000000" w:rsidRPr="00000000">
        <w:rPr>
          <w:rtl w:val="0"/>
        </w:rPr>
        <w:t xml:space="preserve">The relationship between the therapist, called the </w:t>
      </w:r>
      <w:r w:rsidDel="00000000" w:rsidR="00000000" w:rsidRPr="00000000">
        <w:rPr>
          <w:b w:val="1"/>
          <w:rtl w:val="0"/>
        </w:rPr>
        <w:t xml:space="preserve">psychoanalyst</w:t>
      </w:r>
      <w:r w:rsidDel="00000000" w:rsidR="00000000" w:rsidRPr="00000000">
        <w:rPr>
          <w:rtl w:val="0"/>
        </w:rPr>
        <w:t xml:space="preserve">, and the patient is very important. </w:t>
      </w:r>
    </w:p>
    <w:p w:rsidR="00000000" w:rsidDel="00000000" w:rsidP="00000000" w:rsidRDefault="00000000" w:rsidRPr="00000000" w14:paraId="000000EF">
      <w:pPr>
        <w:numPr>
          <w:ilvl w:val="0"/>
          <w:numId w:val="7"/>
        </w:numPr>
        <w:ind w:left="720" w:hanging="360"/>
        <w:rPr/>
      </w:pPr>
      <w:r w:rsidDel="00000000" w:rsidR="00000000" w:rsidRPr="00000000">
        <w:rPr>
          <w:rtl w:val="0"/>
        </w:rPr>
        <w:t xml:space="preserve">In the context of this relationship as it evolves, the therapist may discover the nature of the patient’s intrapsychic conflict: </w:t>
      </w:r>
    </w:p>
    <w:p w:rsidR="00000000" w:rsidDel="00000000" w:rsidP="00000000" w:rsidRDefault="00000000" w:rsidRPr="00000000" w14:paraId="000000F0">
      <w:pPr>
        <w:numPr>
          <w:ilvl w:val="0"/>
          <w:numId w:val="7"/>
        </w:numPr>
        <w:ind w:left="720" w:hanging="360"/>
        <w:rPr/>
      </w:pPr>
      <w:r w:rsidDel="00000000" w:rsidR="00000000" w:rsidRPr="00000000">
        <w:rPr>
          <w:rtl w:val="0"/>
        </w:rPr>
        <w:t xml:space="preserve">In a phenomenon called </w:t>
      </w:r>
      <w:r w:rsidDel="00000000" w:rsidR="00000000" w:rsidRPr="00000000">
        <w:rPr>
          <w:b w:val="1"/>
          <w:rtl w:val="0"/>
        </w:rPr>
        <w:t xml:space="preserve">transference</w:t>
      </w:r>
      <w:r w:rsidDel="00000000" w:rsidR="00000000" w:rsidRPr="00000000">
        <w:rPr>
          <w:rtl w:val="0"/>
        </w:rPr>
        <w:t xml:space="preserve">, patients come to relate to the therapist very much as they did toward important figures in their childhood, particularly their parents</w:t>
      </w:r>
    </w:p>
    <w:p w:rsidR="00000000" w:rsidDel="00000000" w:rsidP="00000000" w:rsidRDefault="00000000" w:rsidRPr="00000000" w14:paraId="000000F1">
      <w:pPr>
        <w:numPr>
          <w:ilvl w:val="0"/>
          <w:numId w:val="7"/>
        </w:numPr>
        <w:ind w:left="720" w:hanging="360"/>
        <w:rPr/>
      </w:pPr>
      <w:r w:rsidDel="00000000" w:rsidR="00000000" w:rsidRPr="00000000">
        <w:rPr>
          <w:rtl w:val="0"/>
        </w:rPr>
        <w:t xml:space="preserve">In the phenomenon of </w:t>
      </w:r>
      <w:r w:rsidDel="00000000" w:rsidR="00000000" w:rsidRPr="00000000">
        <w:rPr>
          <w:b w:val="1"/>
          <w:rtl w:val="0"/>
        </w:rPr>
        <w:t xml:space="preserve">countertransference</w:t>
      </w:r>
      <w:r w:rsidDel="00000000" w:rsidR="00000000" w:rsidRPr="00000000">
        <w:rPr>
          <w:rtl w:val="0"/>
        </w:rPr>
        <w:t xml:space="preserve">, therapists project some of their own personal issues and feelings, often positive, onto the patient.</w:t>
      </w:r>
    </w:p>
    <w:p w:rsidR="00000000" w:rsidDel="00000000" w:rsidP="00000000" w:rsidRDefault="00000000" w:rsidRPr="00000000" w14:paraId="000000F2">
      <w:pPr>
        <w:numPr>
          <w:ilvl w:val="0"/>
          <w:numId w:val="7"/>
        </w:numPr>
        <w:ind w:left="720" w:hanging="360"/>
        <w:rPr/>
      </w:pPr>
      <w:r w:rsidDel="00000000" w:rsidR="00000000" w:rsidRPr="00000000">
        <w:rPr>
          <w:rtl w:val="0"/>
        </w:rPr>
        <w:t xml:space="preserve">Classical psychoanalysis requires therapy four to five times a week for two to five years to analyze unconscious conflicts, resolve them, and restructure the personality to put the ego back in charge.</w:t>
      </w:r>
    </w:p>
    <w:p w:rsidR="00000000" w:rsidDel="00000000" w:rsidP="00000000" w:rsidRDefault="00000000" w:rsidRPr="00000000" w14:paraId="000000F3">
      <w:pPr>
        <w:numPr>
          <w:ilvl w:val="0"/>
          <w:numId w:val="7"/>
        </w:numPr>
        <w:ind w:left="720" w:hanging="360"/>
        <w:rPr>
          <w:highlight w:val="yellow"/>
        </w:rPr>
      </w:pPr>
      <w:r w:rsidDel="00000000" w:rsidR="00000000" w:rsidRPr="00000000">
        <w:rPr>
          <w:highlight w:val="yellow"/>
          <w:rtl w:val="0"/>
        </w:rPr>
        <w:t xml:space="preserve">In psychoanalysis, reduction of symptoms (overt manifestations of psychological disorders) is seen as relatively inconsequential, because symptoms are only expressions of underlying intrapsychic conflicts that arise from psychosexual developmental stages. </w:t>
      </w:r>
    </w:p>
    <w:p w:rsidR="00000000" w:rsidDel="00000000" w:rsidP="00000000" w:rsidRDefault="00000000" w:rsidRPr="00000000" w14:paraId="000000F4">
      <w:pPr>
        <w:numPr>
          <w:ilvl w:val="0"/>
          <w:numId w:val="7"/>
        </w:numPr>
        <w:ind w:left="720" w:hanging="360"/>
        <w:rPr/>
      </w:pPr>
      <w:r w:rsidDel="00000000" w:rsidR="00000000" w:rsidRPr="00000000">
        <w:rPr>
          <w:rtl w:val="0"/>
        </w:rPr>
        <w:t xml:space="preserve">Thus, eliminating a phobia or depressive episode would be of little use unless the underlying conflict was dealt with adequately because another set of symptoms would almost certainly emerge (symptom substitution).</w:t>
      </w:r>
    </w:p>
    <w:p w:rsidR="00000000" w:rsidDel="00000000" w:rsidP="00000000" w:rsidRDefault="00000000" w:rsidRPr="00000000" w14:paraId="000000F5">
      <w:pPr>
        <w:numPr>
          <w:ilvl w:val="0"/>
          <w:numId w:val="7"/>
        </w:numPr>
        <w:ind w:left="720" w:hanging="360"/>
        <w:rPr/>
      </w:pPr>
      <w:r w:rsidDel="00000000" w:rsidR="00000000" w:rsidRPr="00000000">
        <w:rPr>
          <w:rtl w:val="0"/>
        </w:rPr>
        <w:t xml:space="preserve">psychodynamic psychotherapy; </w:t>
      </w:r>
      <w:r w:rsidDel="00000000" w:rsidR="00000000" w:rsidRPr="00000000">
        <w:rPr>
          <w:highlight w:val="yellow"/>
          <w:rtl w:val="0"/>
        </w:rPr>
        <w:t xml:space="preserve">Although conflicts and unconscious processes are still emphasized, and efforts are made to identify trauma and active defence mechanisms, therapists use an eclectic mixture of tactics, with a social and interpersonal focus. </w:t>
      </w:r>
    </w:p>
    <w:p w:rsidR="00000000" w:rsidDel="00000000" w:rsidP="00000000" w:rsidRDefault="00000000" w:rsidRPr="00000000" w14:paraId="000000F6">
      <w:pPr>
        <w:numPr>
          <w:ilvl w:val="0"/>
          <w:numId w:val="7"/>
        </w:numPr>
        <w:ind w:left="720" w:hanging="360"/>
        <w:rPr/>
      </w:pPr>
      <w:r w:rsidDel="00000000" w:rsidR="00000000" w:rsidRPr="00000000">
        <w:rPr>
          <w:rtl w:val="0"/>
        </w:rPr>
        <w:t xml:space="preserve">Takes about 20 sessions </w:t>
      </w:r>
    </w:p>
    <w:p w:rsidR="00000000" w:rsidDel="00000000" w:rsidP="00000000" w:rsidRDefault="00000000" w:rsidRPr="00000000" w14:paraId="000000F7">
      <w:pPr>
        <w:numPr>
          <w:ilvl w:val="0"/>
          <w:numId w:val="7"/>
        </w:numPr>
        <w:ind w:left="720" w:hanging="360"/>
        <w:rPr/>
      </w:pPr>
      <w:r w:rsidDel="00000000" w:rsidR="00000000" w:rsidRPr="00000000">
        <w:rPr>
          <w:rtl w:val="0"/>
        </w:rPr>
        <w:t xml:space="preserve">psychodynamic therapists de-emphasize the goal of personality reconstruction, focusing instead on relieving the suffering associated with psychological disorders, addressing history of trauma, and dealing with issues of attachment</w:t>
      </w:r>
    </w:p>
    <w:p w:rsidR="00000000" w:rsidDel="00000000" w:rsidP="00000000" w:rsidRDefault="00000000" w:rsidRPr="00000000" w14:paraId="000000F8">
      <w:pPr>
        <w:ind w:left="0" w:firstLine="0"/>
        <w:rPr/>
      </w:pPr>
      <w:r w:rsidDel="00000000" w:rsidR="00000000" w:rsidRPr="00000000">
        <w:rPr>
          <w:i w:val="1"/>
          <w:rtl w:val="0"/>
        </w:rPr>
        <w:t xml:space="preserve">Comments</w:t>
      </w:r>
      <w:r w:rsidDel="00000000" w:rsidR="00000000" w:rsidRPr="00000000">
        <w:rPr>
          <w:rtl w:val="0"/>
        </w:rPr>
        <w:t xml:space="preserve"> </w:t>
      </w:r>
    </w:p>
    <w:p w:rsidR="00000000" w:rsidDel="00000000" w:rsidP="00000000" w:rsidRDefault="00000000" w:rsidRPr="00000000" w14:paraId="000000F9">
      <w:pPr>
        <w:numPr>
          <w:ilvl w:val="0"/>
          <w:numId w:val="7"/>
        </w:numPr>
        <w:ind w:left="720" w:hanging="360"/>
        <w:rPr/>
      </w:pPr>
      <w:r w:rsidDel="00000000" w:rsidR="00000000" w:rsidRPr="00000000">
        <w:rPr>
          <w:rtl w:val="0"/>
        </w:rPr>
        <w:t xml:space="preserve">It’s a circular theory (you cannot disprove it) </w:t>
      </w:r>
    </w:p>
    <w:p w:rsidR="00000000" w:rsidDel="00000000" w:rsidP="00000000" w:rsidRDefault="00000000" w:rsidRPr="00000000" w14:paraId="000000FA">
      <w:pPr>
        <w:numPr>
          <w:ilvl w:val="0"/>
          <w:numId w:val="7"/>
        </w:numPr>
        <w:ind w:left="720" w:hanging="360"/>
        <w:rPr/>
      </w:pPr>
      <w:r w:rsidDel="00000000" w:rsidR="00000000" w:rsidRPr="00000000">
        <w:rPr>
          <w:rtl w:val="0"/>
        </w:rPr>
        <w:t xml:space="preserve">The analysis is subjective </w:t>
      </w:r>
    </w:p>
    <w:p w:rsidR="00000000" w:rsidDel="00000000" w:rsidP="00000000" w:rsidRDefault="00000000" w:rsidRPr="00000000" w14:paraId="000000FB">
      <w:pPr>
        <w:numPr>
          <w:ilvl w:val="0"/>
          <w:numId w:val="7"/>
        </w:numPr>
        <w:ind w:left="720" w:hanging="360"/>
        <w:rPr/>
      </w:pPr>
      <w:r w:rsidDel="00000000" w:rsidR="00000000" w:rsidRPr="00000000">
        <w:rPr>
          <w:rtl w:val="0"/>
        </w:rPr>
        <w:t xml:space="preserve">The relationship of the therapist and the patient, called the </w:t>
      </w:r>
      <w:r w:rsidDel="00000000" w:rsidR="00000000" w:rsidRPr="00000000">
        <w:rPr>
          <w:b w:val="1"/>
          <w:rtl w:val="0"/>
        </w:rPr>
        <w:t xml:space="preserve">therapeutic alliance</w:t>
      </w:r>
      <w:r w:rsidDel="00000000" w:rsidR="00000000" w:rsidRPr="00000000">
        <w:rPr>
          <w:rtl w:val="0"/>
        </w:rPr>
        <w:t xml:space="preserve">, is an important area of study across most therapeutic strategies. </w:t>
      </w:r>
    </w:p>
    <w:p w:rsidR="00000000" w:rsidDel="00000000" w:rsidP="00000000" w:rsidRDefault="00000000" w:rsidRPr="00000000" w14:paraId="000000FC">
      <w:pPr>
        <w:ind w:left="0" w:firstLine="0"/>
        <w:rPr>
          <w:i w:val="1"/>
        </w:rPr>
      </w:pPr>
      <w:r w:rsidDel="00000000" w:rsidR="00000000" w:rsidRPr="00000000">
        <w:rPr>
          <w:i w:val="1"/>
          <w:rtl w:val="0"/>
        </w:rPr>
        <w:t xml:space="preserve">Humanistic Theory </w:t>
      </w:r>
    </w:p>
    <w:p w:rsidR="00000000" w:rsidDel="00000000" w:rsidP="00000000" w:rsidRDefault="00000000" w:rsidRPr="00000000" w14:paraId="000000FD">
      <w:pPr>
        <w:numPr>
          <w:ilvl w:val="0"/>
          <w:numId w:val="7"/>
        </w:numPr>
        <w:ind w:left="720" w:hanging="360"/>
        <w:rPr/>
      </w:pPr>
      <w:r w:rsidDel="00000000" w:rsidR="00000000" w:rsidRPr="00000000">
        <w:rPr>
          <w:rtl w:val="0"/>
        </w:rPr>
        <w:t xml:space="preserve">Jung talked about setting goals, looking toward the future, and realizing our fullest potential. </w:t>
      </w:r>
    </w:p>
    <w:p w:rsidR="00000000" w:rsidDel="00000000" w:rsidP="00000000" w:rsidRDefault="00000000" w:rsidRPr="00000000" w14:paraId="000000FE">
      <w:pPr>
        <w:numPr>
          <w:ilvl w:val="0"/>
          <w:numId w:val="7"/>
        </w:numPr>
        <w:ind w:left="720" w:hanging="360"/>
        <w:rPr/>
      </w:pPr>
      <w:r w:rsidDel="00000000" w:rsidR="00000000" w:rsidRPr="00000000">
        <w:rPr>
          <w:rtl w:val="0"/>
        </w:rPr>
        <w:t xml:space="preserve">Adler believed that human nature reaches its fullest potential when we contribute to other individuals and to society as a whole.</w:t>
      </w:r>
    </w:p>
    <w:p w:rsidR="00000000" w:rsidDel="00000000" w:rsidP="00000000" w:rsidRDefault="00000000" w:rsidRPr="00000000" w14:paraId="000000FF">
      <w:pPr>
        <w:numPr>
          <w:ilvl w:val="0"/>
          <w:numId w:val="7"/>
        </w:numPr>
        <w:ind w:left="720" w:hanging="360"/>
        <w:rPr>
          <w:highlight w:val="yellow"/>
        </w:rPr>
      </w:pPr>
      <w:r w:rsidDel="00000000" w:rsidR="00000000" w:rsidRPr="00000000">
        <w:rPr>
          <w:highlight w:val="yellow"/>
          <w:rtl w:val="0"/>
        </w:rPr>
        <w:t xml:space="preserve">Self-actualizing was the watchword for this movement. The underlying assumption is that all of us can reach our highest potential, in all areas of functioning, if only we have the freedom to grow. </w:t>
      </w:r>
    </w:p>
    <w:p w:rsidR="00000000" w:rsidDel="00000000" w:rsidP="00000000" w:rsidRDefault="00000000" w:rsidRPr="00000000" w14:paraId="00000100">
      <w:pPr>
        <w:numPr>
          <w:ilvl w:val="0"/>
          <w:numId w:val="7"/>
        </w:numPr>
        <w:ind w:left="720" w:hanging="360"/>
        <w:rPr/>
      </w:pPr>
      <w:r w:rsidDel="00000000" w:rsidR="00000000" w:rsidRPr="00000000">
        <w:rPr>
          <w:rtl w:val="0"/>
        </w:rPr>
        <w:t xml:space="preserve">Blocks are a result of things outside oneself </w:t>
      </w:r>
    </w:p>
    <w:p w:rsidR="00000000" w:rsidDel="00000000" w:rsidP="00000000" w:rsidRDefault="00000000" w:rsidRPr="00000000" w14:paraId="00000101">
      <w:pPr>
        <w:ind w:left="0" w:firstLine="0"/>
        <w:rPr>
          <w:i w:val="1"/>
        </w:rPr>
      </w:pPr>
      <w:r w:rsidDel="00000000" w:rsidR="00000000" w:rsidRPr="00000000">
        <w:rPr>
          <w:i w:val="1"/>
          <w:rtl w:val="0"/>
        </w:rPr>
        <w:t xml:space="preserve">Carl Rogers</w:t>
      </w:r>
    </w:p>
    <w:p w:rsidR="00000000" w:rsidDel="00000000" w:rsidP="00000000" w:rsidRDefault="00000000" w:rsidRPr="00000000" w14:paraId="00000102">
      <w:pPr>
        <w:numPr>
          <w:ilvl w:val="0"/>
          <w:numId w:val="7"/>
        </w:numPr>
        <w:ind w:left="720" w:hanging="360"/>
        <w:rPr/>
      </w:pPr>
      <w:r w:rsidDel="00000000" w:rsidR="00000000" w:rsidRPr="00000000">
        <w:rPr>
          <w:rtl w:val="0"/>
        </w:rPr>
        <w:t xml:space="preserve">Rogers originated client-centred therapy, later known as person-centred therapy </w:t>
      </w:r>
    </w:p>
    <w:p w:rsidR="00000000" w:rsidDel="00000000" w:rsidP="00000000" w:rsidRDefault="00000000" w:rsidRPr="00000000" w14:paraId="00000103">
      <w:pPr>
        <w:numPr>
          <w:ilvl w:val="0"/>
          <w:numId w:val="7"/>
        </w:numPr>
        <w:ind w:left="720" w:hanging="360"/>
        <w:rPr/>
      </w:pPr>
      <w:r w:rsidDel="00000000" w:rsidR="00000000" w:rsidRPr="00000000">
        <w:rPr>
          <w:rtl w:val="0"/>
        </w:rPr>
        <w:t xml:space="preserve">In this approach, the therapist takes a passive role, making as few interpretations as possible. </w:t>
      </w:r>
    </w:p>
    <w:p w:rsidR="00000000" w:rsidDel="00000000" w:rsidP="00000000" w:rsidRDefault="00000000" w:rsidRPr="00000000" w14:paraId="00000104">
      <w:pPr>
        <w:numPr>
          <w:ilvl w:val="0"/>
          <w:numId w:val="7"/>
        </w:numPr>
        <w:ind w:left="720" w:hanging="360"/>
        <w:rPr/>
      </w:pPr>
      <w:r w:rsidDel="00000000" w:rsidR="00000000" w:rsidRPr="00000000">
        <w:rPr>
          <w:rtl w:val="0"/>
        </w:rPr>
        <w:t xml:space="preserve">The point is to give the individual a chance to develop during the course of therapy, unfettered by threats to the self. </w:t>
      </w:r>
    </w:p>
    <w:p w:rsidR="00000000" w:rsidDel="00000000" w:rsidP="00000000" w:rsidRDefault="00000000" w:rsidRPr="00000000" w14:paraId="00000105">
      <w:pPr>
        <w:numPr>
          <w:ilvl w:val="0"/>
          <w:numId w:val="7"/>
        </w:numPr>
        <w:ind w:left="720" w:hanging="360"/>
        <w:rPr/>
      </w:pPr>
      <w:r w:rsidDel="00000000" w:rsidR="00000000" w:rsidRPr="00000000">
        <w:rPr>
          <w:rtl w:val="0"/>
        </w:rPr>
        <w:t xml:space="preserve">Unconditional positive regard, the complete and almost unqualified acceptance of most of the client’s feelings and actions, is critical to the humanistic approach. </w:t>
      </w:r>
    </w:p>
    <w:p w:rsidR="00000000" w:rsidDel="00000000" w:rsidP="00000000" w:rsidRDefault="00000000" w:rsidRPr="00000000" w14:paraId="00000106">
      <w:pPr>
        <w:numPr>
          <w:ilvl w:val="0"/>
          <w:numId w:val="7"/>
        </w:numPr>
        <w:ind w:left="720" w:hanging="360"/>
        <w:rPr>
          <w:highlight w:val="yellow"/>
        </w:rPr>
      </w:pPr>
      <w:r w:rsidDel="00000000" w:rsidR="00000000" w:rsidRPr="00000000">
        <w:rPr>
          <w:highlight w:val="yellow"/>
          <w:rtl w:val="0"/>
        </w:rPr>
        <w:t xml:space="preserve">Empathy is the sympathetic understanding of the individual’s particular view of the world. </w:t>
      </w:r>
    </w:p>
    <w:p w:rsidR="00000000" w:rsidDel="00000000" w:rsidP="00000000" w:rsidRDefault="00000000" w:rsidRPr="00000000" w14:paraId="00000107">
      <w:pPr>
        <w:numPr>
          <w:ilvl w:val="0"/>
          <w:numId w:val="7"/>
        </w:numPr>
        <w:ind w:left="720" w:hanging="360"/>
        <w:rPr/>
      </w:pPr>
      <w:r w:rsidDel="00000000" w:rsidR="00000000" w:rsidRPr="00000000">
        <w:rPr>
          <w:rtl w:val="0"/>
        </w:rPr>
        <w:t xml:space="preserve">Rather than seeing the relationship as a means to an end (transference), humanistic therapists believed relationships, including the therapeutic relationship, were the single most positive influence in facilitating human growth.</w:t>
      </w:r>
    </w:p>
    <w:p w:rsidR="00000000" w:rsidDel="00000000" w:rsidP="00000000" w:rsidRDefault="00000000" w:rsidRPr="00000000" w14:paraId="00000108">
      <w:pPr>
        <w:numPr>
          <w:ilvl w:val="0"/>
          <w:numId w:val="7"/>
        </w:numPr>
        <w:ind w:left="720" w:hanging="360"/>
        <w:rPr/>
      </w:pPr>
      <w:r w:rsidDel="00000000" w:rsidR="00000000" w:rsidRPr="00000000">
        <w:rPr>
          <w:rtl w:val="0"/>
        </w:rPr>
        <w:t xml:space="preserve">They believe that everyone is different </w:t>
      </w:r>
    </w:p>
    <w:p w:rsidR="00000000" w:rsidDel="00000000" w:rsidP="00000000" w:rsidRDefault="00000000" w:rsidRPr="00000000" w14:paraId="00000109">
      <w:pPr>
        <w:ind w:left="0" w:firstLine="0"/>
        <w:rPr>
          <w:i w:val="1"/>
        </w:rPr>
      </w:pPr>
      <w:r w:rsidDel="00000000" w:rsidR="00000000" w:rsidRPr="00000000">
        <w:rPr>
          <w:i w:val="1"/>
          <w:rtl w:val="0"/>
        </w:rPr>
        <w:t xml:space="preserve">Frederich (Fritz) Perls </w:t>
      </w:r>
    </w:p>
    <w:p w:rsidR="00000000" w:rsidDel="00000000" w:rsidP="00000000" w:rsidRDefault="00000000" w:rsidRPr="00000000" w14:paraId="0000010A">
      <w:pPr>
        <w:numPr>
          <w:ilvl w:val="0"/>
          <w:numId w:val="7"/>
        </w:numPr>
        <w:ind w:left="720" w:hanging="360"/>
        <w:rPr/>
      </w:pPr>
      <w:r w:rsidDel="00000000" w:rsidR="00000000" w:rsidRPr="00000000">
        <w:rPr>
          <w:rtl w:val="0"/>
        </w:rPr>
        <w:t xml:space="preserve">developed a therapy known as Gestalt therapy that has humanistic elements </w:t>
      </w:r>
    </w:p>
    <w:p w:rsidR="00000000" w:rsidDel="00000000" w:rsidP="00000000" w:rsidRDefault="00000000" w:rsidRPr="00000000" w14:paraId="0000010B">
      <w:pPr>
        <w:numPr>
          <w:ilvl w:val="0"/>
          <w:numId w:val="7"/>
        </w:numPr>
        <w:ind w:left="720" w:hanging="360"/>
        <w:rPr/>
      </w:pPr>
      <w:r w:rsidDel="00000000" w:rsidR="00000000" w:rsidRPr="00000000">
        <w:rPr>
          <w:rtl w:val="0"/>
        </w:rPr>
        <w:t xml:space="preserve">Gestalt therapy focuses on people’s positive and creative potentials. </w:t>
      </w:r>
    </w:p>
    <w:p w:rsidR="00000000" w:rsidDel="00000000" w:rsidP="00000000" w:rsidRDefault="00000000" w:rsidRPr="00000000" w14:paraId="0000010C">
      <w:pPr>
        <w:numPr>
          <w:ilvl w:val="0"/>
          <w:numId w:val="7"/>
        </w:numPr>
        <w:ind w:left="720" w:hanging="360"/>
        <w:rPr/>
      </w:pPr>
      <w:r w:rsidDel="00000000" w:rsidR="00000000" w:rsidRPr="00000000">
        <w:rPr>
          <w:rtl w:val="0"/>
        </w:rPr>
        <w:t xml:space="preserve">It helps clients develop an awareness of their desires and needs, and understand how they might be blocking themselves from reaching their potential. </w:t>
      </w:r>
    </w:p>
    <w:p w:rsidR="00000000" w:rsidDel="00000000" w:rsidP="00000000" w:rsidRDefault="00000000" w:rsidRPr="00000000" w14:paraId="0000010D">
      <w:pPr>
        <w:numPr>
          <w:ilvl w:val="0"/>
          <w:numId w:val="7"/>
        </w:numPr>
        <w:ind w:left="720" w:hanging="360"/>
        <w:rPr>
          <w:highlight w:val="yellow"/>
        </w:rPr>
      </w:pPr>
      <w:r w:rsidDel="00000000" w:rsidR="00000000" w:rsidRPr="00000000">
        <w:rPr>
          <w:highlight w:val="yellow"/>
          <w:rtl w:val="0"/>
        </w:rPr>
        <w:t xml:space="preserve">Unlike psychoanalytic therapy, Gestalt therapy does not involve delving into past experiences—instead, it is very focused on the present.</w:t>
      </w:r>
    </w:p>
    <w:p w:rsidR="00000000" w:rsidDel="00000000" w:rsidP="00000000" w:rsidRDefault="00000000" w:rsidRPr="00000000" w14:paraId="0000010E">
      <w:pPr>
        <w:numPr>
          <w:ilvl w:val="0"/>
          <w:numId w:val="7"/>
        </w:numPr>
        <w:ind w:left="720" w:hanging="360"/>
        <w:rPr/>
      </w:pPr>
      <w:r w:rsidDel="00000000" w:rsidR="00000000" w:rsidRPr="00000000">
        <w:rPr>
          <w:rtl w:val="0"/>
        </w:rPr>
        <w:t xml:space="preserve">They use “I/me” Language </w:t>
      </w:r>
    </w:p>
    <w:p w:rsidR="00000000" w:rsidDel="00000000" w:rsidP="00000000" w:rsidRDefault="00000000" w:rsidRPr="00000000" w14:paraId="0000010F">
      <w:pPr>
        <w:numPr>
          <w:ilvl w:val="0"/>
          <w:numId w:val="7"/>
        </w:numPr>
        <w:ind w:left="720" w:hanging="360"/>
        <w:rPr/>
      </w:pPr>
      <w:r w:rsidDel="00000000" w:rsidR="00000000" w:rsidRPr="00000000">
        <w:rPr>
          <w:rtl w:val="0"/>
        </w:rPr>
        <w:t xml:space="preserve">The application of person-centred therapy to more severe psychological disorders has decreased substantially over the decades</w:t>
      </w:r>
    </w:p>
    <w:p w:rsidR="00000000" w:rsidDel="00000000" w:rsidP="00000000" w:rsidRDefault="00000000" w:rsidRPr="00000000" w14:paraId="00000110">
      <w:pPr>
        <w:ind w:left="0" w:firstLine="0"/>
        <w:rPr>
          <w:i w:val="1"/>
        </w:rPr>
      </w:pPr>
      <w:r w:rsidDel="00000000" w:rsidR="00000000" w:rsidRPr="00000000">
        <w:rPr>
          <w:i w:val="1"/>
          <w:rtl w:val="0"/>
        </w:rPr>
        <w:t xml:space="preserve">The behavioural Model</w:t>
      </w:r>
    </w:p>
    <w:p w:rsidR="00000000" w:rsidDel="00000000" w:rsidP="00000000" w:rsidRDefault="00000000" w:rsidRPr="00000000" w14:paraId="00000111">
      <w:pPr>
        <w:numPr>
          <w:ilvl w:val="0"/>
          <w:numId w:val="7"/>
        </w:numPr>
        <w:ind w:left="720" w:hanging="360"/>
        <w:rPr/>
      </w:pPr>
      <w:r w:rsidDel="00000000" w:rsidR="00000000" w:rsidRPr="00000000">
        <w:rPr>
          <w:rtl w:val="0"/>
        </w:rPr>
        <w:t xml:space="preserve">The behavioural model brought the systematic development of a more scientific approach to psychological aspects of psychopathology.</w:t>
      </w:r>
    </w:p>
    <w:p w:rsidR="00000000" w:rsidDel="00000000" w:rsidP="00000000" w:rsidRDefault="00000000" w:rsidRPr="00000000" w14:paraId="00000112">
      <w:pPr>
        <w:numPr>
          <w:ilvl w:val="0"/>
          <w:numId w:val="7"/>
        </w:numPr>
        <w:ind w:left="720" w:hanging="360"/>
        <w:rPr/>
      </w:pPr>
      <w:r w:rsidDel="00000000" w:rsidR="00000000" w:rsidRPr="00000000">
        <w:rPr>
          <w:rtl w:val="0"/>
        </w:rPr>
        <w:t xml:space="preserve">given the greater emphasis today on cognitive and social factors involved in learning. </w:t>
      </w:r>
    </w:p>
    <w:p w:rsidR="00000000" w:rsidDel="00000000" w:rsidP="00000000" w:rsidRDefault="00000000" w:rsidRPr="00000000" w14:paraId="00000113">
      <w:pPr>
        <w:ind w:left="0" w:firstLine="0"/>
        <w:rPr>
          <w:i w:val="1"/>
        </w:rPr>
      </w:pPr>
      <w:r w:rsidDel="00000000" w:rsidR="00000000" w:rsidRPr="00000000">
        <w:rPr>
          <w:i w:val="1"/>
          <w:rtl w:val="0"/>
        </w:rPr>
        <w:t xml:space="preserve">Pavlov and Classical Conditioning </w:t>
      </w:r>
    </w:p>
    <w:p w:rsidR="00000000" w:rsidDel="00000000" w:rsidP="00000000" w:rsidRDefault="00000000" w:rsidRPr="00000000" w14:paraId="00000114">
      <w:pPr>
        <w:numPr>
          <w:ilvl w:val="0"/>
          <w:numId w:val="7"/>
        </w:numPr>
        <w:ind w:left="720" w:hanging="360"/>
        <w:rPr/>
      </w:pPr>
      <w:r w:rsidDel="00000000" w:rsidR="00000000" w:rsidRPr="00000000">
        <w:rPr>
          <w:rtl w:val="0"/>
        </w:rPr>
        <w:t xml:space="preserve">classical conditioning, a type of learning in which a neutral stimulus is paired with a response until it elicits that response</w:t>
      </w:r>
    </w:p>
    <w:p w:rsidR="00000000" w:rsidDel="00000000" w:rsidP="00000000" w:rsidRDefault="00000000" w:rsidRPr="00000000" w14:paraId="00000115">
      <w:pPr>
        <w:numPr>
          <w:ilvl w:val="0"/>
          <w:numId w:val="7"/>
        </w:numPr>
        <w:ind w:left="720" w:hanging="360"/>
        <w:rPr/>
      </w:pPr>
      <w:r w:rsidDel="00000000" w:rsidR="00000000" w:rsidRPr="00000000">
        <w:rPr>
          <w:rtl w:val="0"/>
        </w:rPr>
        <w:t xml:space="preserve">There was a mistake in translation Pavlov was really talking about the fact that the response occurs based on a certain condition  </w:t>
      </w:r>
    </w:p>
    <w:p w:rsidR="00000000" w:rsidDel="00000000" w:rsidP="00000000" w:rsidRDefault="00000000" w:rsidRPr="00000000" w14:paraId="00000116">
      <w:pPr>
        <w:numPr>
          <w:ilvl w:val="0"/>
          <w:numId w:val="7"/>
        </w:numPr>
        <w:ind w:left="720" w:hanging="360"/>
        <w:rPr/>
      </w:pPr>
      <w:r w:rsidDel="00000000" w:rsidR="00000000" w:rsidRPr="00000000">
        <w:rPr/>
        <w:drawing>
          <wp:inline distB="114300" distT="114300" distL="114300" distR="114300">
            <wp:extent cx="4710113" cy="2966465"/>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710113" cy="2966465"/>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numPr>
          <w:ilvl w:val="0"/>
          <w:numId w:val="7"/>
        </w:numPr>
        <w:ind w:left="720" w:hanging="360"/>
        <w:rPr/>
      </w:pPr>
      <w:r w:rsidDel="00000000" w:rsidR="00000000" w:rsidRPr="00000000">
        <w:rPr>
          <w:b w:val="1"/>
          <w:rtl w:val="0"/>
        </w:rPr>
        <w:t xml:space="preserve">Extinction</w:t>
      </w:r>
      <w:r w:rsidDel="00000000" w:rsidR="00000000" w:rsidRPr="00000000">
        <w:rPr>
          <w:rtl w:val="0"/>
        </w:rPr>
        <w:t xml:space="preserve">: A conditioned stimulus presented without food for a given period of time will eliminate the conditioned response </w:t>
      </w:r>
    </w:p>
    <w:p w:rsidR="00000000" w:rsidDel="00000000" w:rsidP="00000000" w:rsidRDefault="00000000" w:rsidRPr="00000000" w14:paraId="00000118">
      <w:pPr>
        <w:numPr>
          <w:ilvl w:val="0"/>
          <w:numId w:val="7"/>
        </w:numPr>
        <w:ind w:left="720" w:hanging="360"/>
        <w:rPr/>
      </w:pPr>
      <w:r w:rsidDel="00000000" w:rsidR="00000000" w:rsidRPr="00000000">
        <w:rPr>
          <w:rtl w:val="0"/>
        </w:rPr>
        <w:t xml:space="preserve">This branch of psychology does not consider the internal states if the mind </w:t>
      </w:r>
    </w:p>
    <w:p w:rsidR="00000000" w:rsidDel="00000000" w:rsidP="00000000" w:rsidRDefault="00000000" w:rsidRPr="00000000" w14:paraId="00000119">
      <w:pPr>
        <w:numPr>
          <w:ilvl w:val="0"/>
          <w:numId w:val="7"/>
        </w:numPr>
        <w:ind w:left="720" w:hanging="360"/>
        <w:rPr/>
      </w:pPr>
      <w:r w:rsidDel="00000000" w:rsidR="00000000" w:rsidRPr="00000000">
        <w:rPr>
          <w:highlight w:val="yellow"/>
          <w:rtl w:val="0"/>
        </w:rPr>
        <w:t xml:space="preserve">Edward Titchener (1867–1927) emphasized the study of </w:t>
      </w:r>
      <w:r w:rsidDel="00000000" w:rsidR="00000000" w:rsidRPr="00000000">
        <w:rPr>
          <w:b w:val="1"/>
          <w:highlight w:val="yellow"/>
          <w:rtl w:val="0"/>
        </w:rPr>
        <w:t xml:space="preserve">introspection</w:t>
      </w:r>
      <w:r w:rsidDel="00000000" w:rsidR="00000000" w:rsidRPr="00000000">
        <w:rPr>
          <w:highlight w:val="yellow"/>
          <w:rtl w:val="0"/>
        </w:rPr>
        <w:t xml:space="preserve">.</w:t>
      </w:r>
      <w:r w:rsidDel="00000000" w:rsidR="00000000" w:rsidRPr="00000000">
        <w:rPr>
          <w:rtl w:val="0"/>
        </w:rPr>
        <w:t xml:space="preserve"> Subjects simply reported on their inner thoughts and feelings after experiencing certain stimuli, but the results were inconsistent and discouraging to many experimental psychologists.</w:t>
      </w:r>
    </w:p>
    <w:p w:rsidR="00000000" w:rsidDel="00000000" w:rsidP="00000000" w:rsidRDefault="00000000" w:rsidRPr="00000000" w14:paraId="0000011A">
      <w:pPr>
        <w:ind w:left="0" w:firstLine="0"/>
        <w:rPr>
          <w:i w:val="1"/>
        </w:rPr>
      </w:pPr>
      <w:r w:rsidDel="00000000" w:rsidR="00000000" w:rsidRPr="00000000">
        <w:rPr>
          <w:i w:val="1"/>
          <w:rtl w:val="0"/>
        </w:rPr>
        <w:t xml:space="preserve">Watson and the rise of behaviourism </w:t>
      </w:r>
    </w:p>
    <w:p w:rsidR="00000000" w:rsidDel="00000000" w:rsidP="00000000" w:rsidRDefault="00000000" w:rsidRPr="00000000" w14:paraId="0000011B">
      <w:pPr>
        <w:numPr>
          <w:ilvl w:val="0"/>
          <w:numId w:val="7"/>
        </w:numPr>
        <w:ind w:left="720" w:hanging="360"/>
        <w:rPr/>
      </w:pPr>
      <w:r w:rsidDel="00000000" w:rsidR="00000000" w:rsidRPr="00000000">
        <w:rPr>
          <w:rtl w:val="0"/>
        </w:rPr>
        <w:t xml:space="preserve">He wanted psych to be as scientific as possible </w:t>
      </w:r>
    </w:p>
    <w:p w:rsidR="00000000" w:rsidDel="00000000" w:rsidP="00000000" w:rsidRDefault="00000000" w:rsidRPr="00000000" w14:paraId="0000011C">
      <w:pPr>
        <w:numPr>
          <w:ilvl w:val="0"/>
          <w:numId w:val="7"/>
        </w:numPr>
        <w:ind w:left="720" w:hanging="360"/>
        <w:rPr/>
      </w:pPr>
      <w:r w:rsidDel="00000000" w:rsidR="00000000" w:rsidRPr="00000000">
        <w:rPr>
          <w:rtl w:val="0"/>
        </w:rPr>
        <w:t xml:space="preserve">Albert experiment (they conditioned the fear of white fluffy things) </w:t>
      </w:r>
    </w:p>
    <w:p w:rsidR="00000000" w:rsidDel="00000000" w:rsidP="00000000" w:rsidRDefault="00000000" w:rsidRPr="00000000" w14:paraId="0000011D">
      <w:pPr>
        <w:numPr>
          <w:ilvl w:val="0"/>
          <w:numId w:val="7"/>
        </w:numPr>
        <w:ind w:left="720" w:hanging="360"/>
        <w:rPr/>
      </w:pPr>
      <w:r w:rsidDel="00000000" w:rsidR="00000000" w:rsidRPr="00000000">
        <w:rPr>
          <w:rtl w:val="0"/>
        </w:rPr>
        <w:t xml:space="preserve">May cover Jones thought that fear could be extinguished </w:t>
      </w:r>
    </w:p>
    <w:p w:rsidR="00000000" w:rsidDel="00000000" w:rsidP="00000000" w:rsidRDefault="00000000" w:rsidRPr="00000000" w14:paraId="0000011E">
      <w:pPr>
        <w:numPr>
          <w:ilvl w:val="0"/>
          <w:numId w:val="7"/>
        </w:numPr>
        <w:ind w:left="720" w:hanging="360"/>
        <w:rPr/>
      </w:pPr>
      <w:r w:rsidDel="00000000" w:rsidR="00000000" w:rsidRPr="00000000">
        <w:rPr>
          <w:rtl w:val="0"/>
        </w:rPr>
        <w:t xml:space="preserve">Peter experiment: he was afraid of fluffy objects, she brought the white rabbit in where peter was playing for a bit, had other children playing with the rabbit, his fear began to diminish, each time is diminished she brought the rabbit closer </w:t>
      </w:r>
    </w:p>
    <w:p w:rsidR="00000000" w:rsidDel="00000000" w:rsidP="00000000" w:rsidRDefault="00000000" w:rsidRPr="00000000" w14:paraId="0000011F">
      <w:pPr>
        <w:ind w:left="0" w:firstLine="0"/>
        <w:rPr>
          <w:i w:val="1"/>
        </w:rPr>
      </w:pPr>
      <w:r w:rsidDel="00000000" w:rsidR="00000000" w:rsidRPr="00000000">
        <w:rPr>
          <w:i w:val="1"/>
          <w:rtl w:val="0"/>
        </w:rPr>
        <w:t xml:space="preserve">The beginnings of behavior therapy </w:t>
      </w:r>
    </w:p>
    <w:p w:rsidR="00000000" w:rsidDel="00000000" w:rsidP="00000000" w:rsidRDefault="00000000" w:rsidRPr="00000000" w14:paraId="00000120">
      <w:pPr>
        <w:numPr>
          <w:ilvl w:val="0"/>
          <w:numId w:val="7"/>
        </w:numPr>
        <w:ind w:left="720" w:hanging="360"/>
        <w:rPr/>
      </w:pPr>
      <w:r w:rsidDel="00000000" w:rsidR="00000000" w:rsidRPr="00000000">
        <w:rPr>
          <w:rtl w:val="0"/>
        </w:rPr>
        <w:t xml:space="preserve">Joseph Wolpe</w:t>
      </w:r>
    </w:p>
    <w:p w:rsidR="00000000" w:rsidDel="00000000" w:rsidP="00000000" w:rsidRDefault="00000000" w:rsidRPr="00000000" w14:paraId="00000121">
      <w:pPr>
        <w:numPr>
          <w:ilvl w:val="0"/>
          <w:numId w:val="7"/>
        </w:numPr>
        <w:ind w:left="720" w:hanging="360"/>
        <w:rPr/>
      </w:pPr>
      <w:r w:rsidDel="00000000" w:rsidR="00000000" w:rsidRPr="00000000">
        <w:rPr>
          <w:b w:val="1"/>
          <w:rtl w:val="0"/>
        </w:rPr>
        <w:t xml:space="preserve">Systematic desensitization</w:t>
      </w:r>
      <w:r w:rsidDel="00000000" w:rsidR="00000000" w:rsidRPr="00000000">
        <w:rPr>
          <w:rtl w:val="0"/>
        </w:rPr>
        <w:t xml:space="preserve">: Individuals were gradually introduced to the objects or situations they feared so their fear could extinguish</w:t>
      </w:r>
    </w:p>
    <w:p w:rsidR="00000000" w:rsidDel="00000000" w:rsidP="00000000" w:rsidRDefault="00000000" w:rsidRPr="00000000" w14:paraId="00000122">
      <w:pPr>
        <w:numPr>
          <w:ilvl w:val="0"/>
          <w:numId w:val="7"/>
        </w:numPr>
        <w:ind w:left="720" w:hanging="360"/>
        <w:rPr/>
      </w:pPr>
      <w:r w:rsidDel="00000000" w:rsidR="00000000" w:rsidRPr="00000000">
        <w:rPr>
          <w:rtl w:val="0"/>
        </w:rPr>
        <w:t xml:space="preserve">Wolpe added another element by having his patients do something that was incompatible with fear while they were in the presence of the dreaded object or situation.  </w:t>
      </w:r>
    </w:p>
    <w:p w:rsidR="00000000" w:rsidDel="00000000" w:rsidP="00000000" w:rsidRDefault="00000000" w:rsidRPr="00000000" w14:paraId="00000123">
      <w:pPr>
        <w:numPr>
          <w:ilvl w:val="0"/>
          <w:numId w:val="7"/>
        </w:numPr>
        <w:ind w:left="720" w:hanging="360"/>
        <w:rPr/>
      </w:pPr>
      <w:r w:rsidDel="00000000" w:rsidR="00000000" w:rsidRPr="00000000">
        <w:rPr>
          <w:rtl w:val="0"/>
        </w:rPr>
        <w:t xml:space="preserve">In the case where he cannot bring the fear to the office he would have the patient imagine the fear but also engage in a response that was incompatible with fear (aka relaxation) </w:t>
      </w:r>
    </w:p>
    <w:p w:rsidR="00000000" w:rsidDel="00000000" w:rsidP="00000000" w:rsidRDefault="00000000" w:rsidRPr="00000000" w14:paraId="00000124">
      <w:pPr>
        <w:numPr>
          <w:ilvl w:val="0"/>
          <w:numId w:val="7"/>
        </w:numPr>
        <w:ind w:left="720" w:hanging="360"/>
        <w:rPr/>
      </w:pPr>
      <w:r w:rsidDel="00000000" w:rsidR="00000000" w:rsidRPr="00000000">
        <w:rPr>
          <w:rtl w:val="0"/>
        </w:rPr>
        <w:t xml:space="preserve">Gradually the patient would learn to relax and think of their fear and stay relaxed </w:t>
      </w:r>
    </w:p>
    <w:p w:rsidR="00000000" w:rsidDel="00000000" w:rsidP="00000000" w:rsidRDefault="00000000" w:rsidRPr="00000000" w14:paraId="00000125">
      <w:pPr>
        <w:numPr>
          <w:ilvl w:val="0"/>
          <w:numId w:val="7"/>
        </w:numPr>
        <w:ind w:left="720" w:hanging="360"/>
        <w:rPr/>
      </w:pPr>
      <w:r w:rsidDel="00000000" w:rsidR="00000000" w:rsidRPr="00000000">
        <w:rPr>
          <w:rtl w:val="0"/>
        </w:rPr>
        <w:t xml:space="preserve">This is called behaviour therapy </w:t>
      </w:r>
    </w:p>
    <w:p w:rsidR="00000000" w:rsidDel="00000000" w:rsidP="00000000" w:rsidRDefault="00000000" w:rsidRPr="00000000" w14:paraId="00000126">
      <w:pPr>
        <w:ind w:left="0" w:firstLine="0"/>
        <w:rPr>
          <w:i w:val="1"/>
        </w:rPr>
      </w:pPr>
      <w:r w:rsidDel="00000000" w:rsidR="00000000" w:rsidRPr="00000000">
        <w:rPr>
          <w:i w:val="1"/>
          <w:rtl w:val="0"/>
        </w:rPr>
        <w:t xml:space="preserve">B.F Skinner and operant conditioning </w:t>
      </w:r>
    </w:p>
    <w:p w:rsidR="00000000" w:rsidDel="00000000" w:rsidP="00000000" w:rsidRDefault="00000000" w:rsidRPr="00000000" w14:paraId="00000127">
      <w:pPr>
        <w:numPr>
          <w:ilvl w:val="0"/>
          <w:numId w:val="7"/>
        </w:numPr>
        <w:ind w:left="720" w:hanging="360"/>
        <w:rPr/>
      </w:pPr>
      <w:r w:rsidDel="00000000" w:rsidR="00000000" w:rsidRPr="00000000">
        <w:rPr>
          <w:b w:val="1"/>
          <w:rtl w:val="0"/>
        </w:rPr>
        <w:t xml:space="preserve">operant conditioning</w:t>
      </w:r>
      <w:r w:rsidDel="00000000" w:rsidR="00000000" w:rsidRPr="00000000">
        <w:rPr>
          <w:rtl w:val="0"/>
        </w:rPr>
        <w:t xml:space="preserve">, a type of learning in which behaviour changes as a function of what follows the behaviour.</w:t>
      </w:r>
    </w:p>
    <w:p w:rsidR="00000000" w:rsidDel="00000000" w:rsidP="00000000" w:rsidRDefault="00000000" w:rsidRPr="00000000" w14:paraId="00000128">
      <w:pPr>
        <w:numPr>
          <w:ilvl w:val="0"/>
          <w:numId w:val="7"/>
        </w:numPr>
        <w:ind w:left="720" w:hanging="360"/>
        <w:rPr/>
      </w:pPr>
      <w:r w:rsidDel="00000000" w:rsidR="00000000" w:rsidRPr="00000000">
        <w:rPr>
          <w:rtl w:val="0"/>
        </w:rPr>
        <w:t xml:space="preserve">Skinner observed early on that a large part of our behaviour is not automatically elicited by an unconditioned stimulus and we must account for this</w:t>
      </w:r>
    </w:p>
    <w:p w:rsidR="00000000" w:rsidDel="00000000" w:rsidP="00000000" w:rsidRDefault="00000000" w:rsidRPr="00000000" w14:paraId="00000129">
      <w:pPr>
        <w:numPr>
          <w:ilvl w:val="0"/>
          <w:numId w:val="7"/>
        </w:numPr>
        <w:ind w:left="720" w:hanging="360"/>
        <w:rPr/>
      </w:pPr>
      <w:r w:rsidDel="00000000" w:rsidR="00000000" w:rsidRPr="00000000">
        <w:rPr>
          <w:rtl w:val="0"/>
        </w:rPr>
        <w:t xml:space="preserve">Thorndike is best known for the </w:t>
      </w:r>
      <w:r w:rsidDel="00000000" w:rsidR="00000000" w:rsidRPr="00000000">
        <w:rPr>
          <w:b w:val="1"/>
          <w:i w:val="1"/>
          <w:rtl w:val="0"/>
        </w:rPr>
        <w:t xml:space="preserve">law of effect</w:t>
      </w:r>
      <w:r w:rsidDel="00000000" w:rsidR="00000000" w:rsidRPr="00000000">
        <w:rPr>
          <w:b w:val="1"/>
          <w:rtl w:val="0"/>
        </w:rPr>
        <w:t xml:space="preserve">,</w:t>
      </w:r>
      <w:r w:rsidDel="00000000" w:rsidR="00000000" w:rsidRPr="00000000">
        <w:rPr>
          <w:rtl w:val="0"/>
        </w:rPr>
        <w:t xml:space="preserve"> which states that behaviour is either strengthened (likely to be repeated more frequently) or weakened (likely to occur less frequently) depending on the consequences of that behaviour. </w:t>
      </w:r>
    </w:p>
    <w:p w:rsidR="00000000" w:rsidDel="00000000" w:rsidP="00000000" w:rsidRDefault="00000000" w:rsidRPr="00000000" w14:paraId="0000012A">
      <w:pPr>
        <w:numPr>
          <w:ilvl w:val="0"/>
          <w:numId w:val="7"/>
        </w:numPr>
        <w:ind w:left="720" w:hanging="360"/>
        <w:rPr/>
      </w:pPr>
      <w:r w:rsidDel="00000000" w:rsidR="00000000" w:rsidRPr="00000000">
        <w:rPr>
          <w:rtl w:val="0"/>
        </w:rPr>
        <w:t xml:space="preserve">Skinner believed that behaviour is the result of of the environment </w:t>
      </w:r>
    </w:p>
    <w:p w:rsidR="00000000" w:rsidDel="00000000" w:rsidP="00000000" w:rsidRDefault="00000000" w:rsidRPr="00000000" w14:paraId="0000012B">
      <w:pPr>
        <w:numPr>
          <w:ilvl w:val="0"/>
          <w:numId w:val="7"/>
        </w:numPr>
        <w:ind w:left="720" w:hanging="360"/>
        <w:rPr/>
      </w:pPr>
      <w:r w:rsidDel="00000000" w:rsidR="00000000" w:rsidRPr="00000000">
        <w:rPr>
          <w:rtl w:val="0"/>
        </w:rPr>
        <w:t xml:space="preserve">Skinner preferred the term </w:t>
      </w:r>
      <w:r w:rsidDel="00000000" w:rsidR="00000000" w:rsidRPr="00000000">
        <w:rPr>
          <w:b w:val="1"/>
          <w:rtl w:val="0"/>
        </w:rPr>
        <w:t xml:space="preserve">reinforcement</w:t>
      </w:r>
      <w:r w:rsidDel="00000000" w:rsidR="00000000" w:rsidRPr="00000000">
        <w:rPr>
          <w:rtl w:val="0"/>
        </w:rPr>
        <w:t xml:space="preserve"> to </w:t>
      </w:r>
      <w:r w:rsidDel="00000000" w:rsidR="00000000" w:rsidRPr="00000000">
        <w:rPr>
          <w:i w:val="1"/>
          <w:rtl w:val="0"/>
        </w:rPr>
        <w:t xml:space="preserve">reward</w:t>
      </w:r>
      <w:r w:rsidDel="00000000" w:rsidR="00000000" w:rsidRPr="00000000">
        <w:rPr>
          <w:rtl w:val="0"/>
        </w:rPr>
        <w:t xml:space="preserve"> because it connotes the effect on the behaviour.</w:t>
      </w:r>
    </w:p>
    <w:p w:rsidR="00000000" w:rsidDel="00000000" w:rsidP="00000000" w:rsidRDefault="00000000" w:rsidRPr="00000000" w14:paraId="0000012C">
      <w:pPr>
        <w:numPr>
          <w:ilvl w:val="0"/>
          <w:numId w:val="7"/>
        </w:numPr>
        <w:ind w:left="720" w:hanging="360"/>
        <w:rPr>
          <w:highlight w:val="yellow"/>
        </w:rPr>
      </w:pPr>
      <w:r w:rsidDel="00000000" w:rsidR="00000000" w:rsidRPr="00000000">
        <w:rPr>
          <w:highlight w:val="yellow"/>
          <w:rtl w:val="0"/>
        </w:rPr>
        <w:t xml:space="preserve">He also believed that using punishment as a consequence is relatively ineffective in the long run and that the primary way to develop new behaviour is to positively reinforce desired behaviour. </w:t>
      </w:r>
    </w:p>
    <w:p w:rsidR="00000000" w:rsidDel="00000000" w:rsidP="00000000" w:rsidRDefault="00000000" w:rsidRPr="00000000" w14:paraId="0000012D">
      <w:pPr>
        <w:numPr>
          <w:ilvl w:val="0"/>
          <w:numId w:val="7"/>
        </w:numPr>
        <w:ind w:left="720" w:hanging="360"/>
        <w:rPr>
          <w:highlight w:val="yellow"/>
        </w:rPr>
      </w:pPr>
      <w:r w:rsidDel="00000000" w:rsidR="00000000" w:rsidRPr="00000000">
        <w:rPr>
          <w:highlight w:val="yellow"/>
          <w:rtl w:val="0"/>
        </w:rPr>
        <w:t xml:space="preserve">He did not deny the existence of subjective states of emotion or cognition; he simply explained these phenomena as relatively inconsequential side effects of a particular history of reinforcement.</w:t>
      </w:r>
    </w:p>
    <w:p w:rsidR="00000000" w:rsidDel="00000000" w:rsidP="00000000" w:rsidRDefault="00000000" w:rsidRPr="00000000" w14:paraId="0000012E">
      <w:pPr>
        <w:numPr>
          <w:ilvl w:val="0"/>
          <w:numId w:val="7"/>
        </w:numPr>
        <w:ind w:left="720" w:hanging="360"/>
        <w:rPr/>
      </w:pPr>
      <w:r w:rsidDel="00000000" w:rsidR="00000000" w:rsidRPr="00000000">
        <w:rPr>
          <w:b w:val="1"/>
          <w:rtl w:val="0"/>
        </w:rPr>
        <w:t xml:space="preserve">shaping</w:t>
      </w:r>
      <w:r w:rsidDel="00000000" w:rsidR="00000000" w:rsidRPr="00000000">
        <w:rPr>
          <w:rtl w:val="0"/>
        </w:rPr>
        <w:t xml:space="preserve">, a process of reinforcing successive approximations to a final behaviour or set of behaviours. </w:t>
      </w:r>
    </w:p>
    <w:p w:rsidR="00000000" w:rsidDel="00000000" w:rsidP="00000000" w:rsidRDefault="00000000" w:rsidRPr="00000000" w14:paraId="0000012F">
      <w:pPr>
        <w:numPr>
          <w:ilvl w:val="0"/>
          <w:numId w:val="7"/>
        </w:numPr>
        <w:ind w:left="720" w:hanging="360"/>
        <w:rPr/>
      </w:pPr>
      <w:r w:rsidDel="00000000" w:rsidR="00000000" w:rsidRPr="00000000">
        <w:rPr>
          <w:rtl w:val="0"/>
        </w:rPr>
        <w:t xml:space="preserve">Lakeshore Psychiatric Hospital in Toronto, Richard Steffy (they used operant conditioning for violent female patients </w:t>
      </w:r>
    </w:p>
    <w:p w:rsidR="00000000" w:rsidDel="00000000" w:rsidP="00000000" w:rsidRDefault="00000000" w:rsidRPr="00000000" w14:paraId="00000130">
      <w:pPr>
        <w:ind w:left="0" w:firstLine="0"/>
        <w:rPr>
          <w:i w:val="1"/>
        </w:rPr>
      </w:pPr>
      <w:r w:rsidDel="00000000" w:rsidR="00000000" w:rsidRPr="00000000">
        <w:rPr>
          <w:i w:val="1"/>
          <w:rtl w:val="0"/>
        </w:rPr>
        <w:t xml:space="preserve">Comments</w:t>
      </w:r>
    </w:p>
    <w:p w:rsidR="00000000" w:rsidDel="00000000" w:rsidP="00000000" w:rsidRDefault="00000000" w:rsidRPr="00000000" w14:paraId="00000131">
      <w:pPr>
        <w:numPr>
          <w:ilvl w:val="0"/>
          <w:numId w:val="7"/>
        </w:numPr>
        <w:ind w:left="720" w:hanging="360"/>
        <w:rPr/>
      </w:pPr>
      <w:r w:rsidDel="00000000" w:rsidR="00000000" w:rsidRPr="00000000">
        <w:rPr>
          <w:rtl w:val="0"/>
        </w:rPr>
        <w:t xml:space="preserve">The model also fails to account for development of psychopathology across the lifespan. </w:t>
      </w:r>
    </w:p>
    <w:p w:rsidR="00000000" w:rsidDel="00000000" w:rsidP="00000000" w:rsidRDefault="00000000" w:rsidRPr="00000000" w14:paraId="00000132">
      <w:pPr>
        <w:numPr>
          <w:ilvl w:val="0"/>
          <w:numId w:val="7"/>
        </w:numPr>
        <w:ind w:left="720" w:hanging="360"/>
        <w:rPr/>
      </w:pPr>
      <w:r w:rsidDel="00000000" w:rsidR="00000000" w:rsidRPr="00000000">
        <w:rPr>
          <w:rtl w:val="0"/>
        </w:rPr>
        <w:t xml:space="preserve">This model rejects the notions of biological causes for psychopathology</w:t>
      </w:r>
    </w:p>
    <w:p w:rsidR="00000000" w:rsidDel="00000000" w:rsidP="00000000" w:rsidRDefault="00000000" w:rsidRPr="00000000" w14:paraId="00000133">
      <w:pPr>
        <w:ind w:left="0" w:firstLine="0"/>
        <w:rPr>
          <w:i w:val="1"/>
        </w:rPr>
      </w:pPr>
      <w:r w:rsidDel="00000000" w:rsidR="00000000" w:rsidRPr="00000000">
        <w:rPr>
          <w:i w:val="1"/>
          <w:rtl w:val="0"/>
        </w:rPr>
        <w:t xml:space="preserve">The scientific method and an integrative approach </w:t>
      </w:r>
    </w:p>
    <w:p w:rsidR="00000000" w:rsidDel="00000000" w:rsidP="00000000" w:rsidRDefault="00000000" w:rsidRPr="00000000" w14:paraId="00000134">
      <w:pPr>
        <w:numPr>
          <w:ilvl w:val="0"/>
          <w:numId w:val="7"/>
        </w:numPr>
        <w:ind w:left="720" w:hanging="360"/>
        <w:rPr/>
      </w:pPr>
      <w:r w:rsidDel="00000000" w:rsidR="00000000" w:rsidRPr="00000000">
        <w:rPr>
          <w:rtl w:val="0"/>
        </w:rPr>
        <w:t xml:space="preserve">Biological, psychoanalytic, and behavioural models, by contrast, continue to further our knowledge of psychopathology</w:t>
      </w:r>
    </w:p>
    <w:p w:rsidR="00000000" w:rsidDel="00000000" w:rsidP="00000000" w:rsidRDefault="00000000" w:rsidRPr="00000000" w14:paraId="00000135">
      <w:pPr>
        <w:numPr>
          <w:ilvl w:val="0"/>
          <w:numId w:val="7"/>
        </w:numPr>
        <w:ind w:left="720" w:hanging="360"/>
        <w:rPr/>
      </w:pPr>
      <w:r w:rsidDel="00000000" w:rsidR="00000000" w:rsidRPr="00000000">
        <w:rPr>
          <w:rtl w:val="0"/>
        </w:rPr>
        <w:t xml:space="preserve">Despite the fact that the biological, psychoanalytic, and behavioural models continue to improve our understanding of the various forms of psychopathology, each tradition has failed in at least one important way. </w:t>
      </w:r>
    </w:p>
    <w:p w:rsidR="00000000" w:rsidDel="00000000" w:rsidP="00000000" w:rsidRDefault="00000000" w:rsidRPr="00000000" w14:paraId="00000136">
      <w:pPr>
        <w:numPr>
          <w:ilvl w:val="0"/>
          <w:numId w:val="7"/>
        </w:numPr>
        <w:ind w:left="720" w:hanging="360"/>
        <w:rPr/>
      </w:pPr>
      <w:r w:rsidDel="00000000" w:rsidR="00000000" w:rsidRPr="00000000">
        <w:rPr>
          <w:rtl w:val="0"/>
        </w:rPr>
        <w:t xml:space="preserve">First, scientific methods were not often applied to the theories and treatments within a tradition</w:t>
      </w:r>
    </w:p>
    <w:p w:rsidR="00000000" w:rsidDel="00000000" w:rsidP="00000000" w:rsidRDefault="00000000" w:rsidRPr="00000000" w14:paraId="00000137">
      <w:pPr>
        <w:numPr>
          <w:ilvl w:val="0"/>
          <w:numId w:val="7"/>
        </w:numPr>
        <w:ind w:left="720" w:hanging="360"/>
        <w:rPr/>
      </w:pPr>
      <w:r w:rsidDel="00000000" w:rsidR="00000000" w:rsidRPr="00000000">
        <w:rPr>
          <w:rtl w:val="0"/>
        </w:rPr>
        <w:t xml:space="preserve">Second, health professionals tend to look at psychological disorders very narrowly, from their own point of view alone.</w:t>
      </w:r>
    </w:p>
    <w:p w:rsidR="00000000" w:rsidDel="00000000" w:rsidP="00000000" w:rsidRDefault="00000000" w:rsidRPr="00000000" w14:paraId="00000138">
      <w:pPr>
        <w:numPr>
          <w:ilvl w:val="0"/>
          <w:numId w:val="7"/>
        </w:numPr>
        <w:ind w:left="720" w:hanging="360"/>
        <w:rPr/>
      </w:pPr>
      <w:r w:rsidDel="00000000" w:rsidR="00000000" w:rsidRPr="00000000">
        <w:rPr>
          <w:rtl w:val="0"/>
        </w:rPr>
        <w:t xml:space="preserve">In the 1990s, two developments came together as never before to shed light on the nature of psychopathology: (1) the increasing sophistication of scientific tools and methodology, and (2) the realization that no one influence—biological, behavioural, cognitive, emotional, or social—ever occurs in isolation.</w:t>
      </w:r>
    </w:p>
    <w:p w:rsidR="00000000" w:rsidDel="00000000" w:rsidP="00000000" w:rsidRDefault="00000000" w:rsidRPr="00000000" w14:paraId="00000139">
      <w:pPr>
        <w:ind w:left="0" w:firstLine="0"/>
        <w:rPr/>
      </w:pPr>
      <w:r w:rsidDel="00000000" w:rsidR="00000000" w:rsidRPr="00000000">
        <w:rPr>
          <w:rtl w:val="0"/>
        </w:rPr>
        <w:t xml:space="preserve">Adolf Meyer (1866–1950)</w:t>
      </w:r>
    </w:p>
    <w:p w:rsidR="00000000" w:rsidDel="00000000" w:rsidP="00000000" w:rsidRDefault="00000000" w:rsidRPr="00000000" w14:paraId="0000013A">
      <w:pPr>
        <w:numPr>
          <w:ilvl w:val="0"/>
          <w:numId w:val="7"/>
        </w:numPr>
        <w:ind w:left="720" w:hanging="360"/>
        <w:rPr/>
      </w:pPr>
      <w:r w:rsidDel="00000000" w:rsidR="00000000" w:rsidRPr="00000000">
        <w:rPr>
          <w:rtl w:val="0"/>
        </w:rPr>
        <w:t xml:space="preserve">Whereas most professionals during the first half of the 20th century held narrow views of the cause of psychopathology, Meyer steadfastly emphasized the equal contributions of biological, psychological, and sociocultural determinants.</w:t>
      </w:r>
    </w:p>
    <w:p w:rsidR="00000000" w:rsidDel="00000000" w:rsidP="00000000" w:rsidRDefault="00000000" w:rsidRPr="00000000" w14:paraId="0000013B">
      <w:pPr>
        <w:ind w:left="0" w:firstLine="0"/>
        <w:jc w:val="center"/>
        <w:rPr>
          <w:b w:val="1"/>
          <w:sz w:val="24"/>
          <w:szCs w:val="24"/>
          <w:u w:val="single"/>
        </w:rPr>
      </w:pPr>
      <w:r w:rsidDel="00000000" w:rsidR="00000000" w:rsidRPr="00000000">
        <w:rPr>
          <w:b w:val="1"/>
          <w:sz w:val="24"/>
          <w:szCs w:val="24"/>
          <w:u w:val="single"/>
          <w:rtl w:val="0"/>
        </w:rPr>
        <w:t xml:space="preserve">Chapter 2</w:t>
      </w:r>
    </w:p>
    <w:p w:rsidR="00000000" w:rsidDel="00000000" w:rsidP="00000000" w:rsidRDefault="00000000" w:rsidRPr="00000000" w14:paraId="0000013C">
      <w:pPr>
        <w:numPr>
          <w:ilvl w:val="0"/>
          <w:numId w:val="7"/>
        </w:numPr>
        <w:ind w:left="720" w:hanging="360"/>
        <w:rPr/>
      </w:pPr>
      <w:r w:rsidDel="00000000" w:rsidR="00000000" w:rsidRPr="00000000">
        <w:rPr>
          <w:rtl w:val="0"/>
        </w:rPr>
        <w:t xml:space="preserve">Biological dimensions include causal factors from the fields of genetics and neuroscience. </w:t>
      </w:r>
    </w:p>
    <w:p w:rsidR="00000000" w:rsidDel="00000000" w:rsidP="00000000" w:rsidRDefault="00000000" w:rsidRPr="00000000" w14:paraId="0000013D">
      <w:pPr>
        <w:numPr>
          <w:ilvl w:val="0"/>
          <w:numId w:val="7"/>
        </w:numPr>
        <w:ind w:left="720" w:hanging="360"/>
        <w:rPr/>
      </w:pPr>
      <w:r w:rsidDel="00000000" w:rsidR="00000000" w:rsidRPr="00000000">
        <w:rPr>
          <w:rtl w:val="0"/>
        </w:rPr>
        <w:t xml:space="preserve">Psychological dimensions include causal factors from behavioural and cognitive processes, including learned helplessness, social learning, prepared learning, and even unconscious processes (in a different guise from Freud’s days). </w:t>
      </w:r>
    </w:p>
    <w:p w:rsidR="00000000" w:rsidDel="00000000" w:rsidP="00000000" w:rsidRDefault="00000000" w:rsidRPr="00000000" w14:paraId="0000013E">
      <w:pPr>
        <w:numPr>
          <w:ilvl w:val="0"/>
          <w:numId w:val="7"/>
        </w:numPr>
        <w:ind w:left="720" w:hanging="360"/>
        <w:rPr/>
      </w:pPr>
      <w:r w:rsidDel="00000000" w:rsidR="00000000" w:rsidRPr="00000000">
        <w:rPr>
          <w:rtl w:val="0"/>
        </w:rPr>
        <w:t xml:space="preserve">Emotional influences contribute in a variety of ways to psychopathology, as do social and interpersonal influences. </w:t>
      </w:r>
    </w:p>
    <w:p w:rsidR="00000000" w:rsidDel="00000000" w:rsidP="00000000" w:rsidRDefault="00000000" w:rsidRPr="00000000" w14:paraId="0000013F">
      <w:pPr>
        <w:numPr>
          <w:ilvl w:val="0"/>
          <w:numId w:val="7"/>
        </w:numPr>
        <w:ind w:left="720" w:hanging="360"/>
        <w:rPr/>
      </w:pPr>
      <w:r w:rsidDel="00000000" w:rsidR="00000000" w:rsidRPr="00000000">
        <w:rPr>
          <w:rtl w:val="0"/>
        </w:rPr>
        <w:t xml:space="preserve">Last, developmental influences figure in any discussion of causes of psychological disorders.</w:t>
      </w:r>
    </w:p>
    <w:p w:rsidR="00000000" w:rsidDel="00000000" w:rsidP="00000000" w:rsidRDefault="00000000" w:rsidRPr="00000000" w14:paraId="00000140">
      <w:pPr>
        <w:numPr>
          <w:ilvl w:val="0"/>
          <w:numId w:val="7"/>
        </w:numPr>
        <w:spacing w:line="276" w:lineRule="auto"/>
        <w:ind w:left="720" w:hanging="360"/>
        <w:rPr/>
      </w:pPr>
      <w:r w:rsidDel="00000000" w:rsidR="00000000" w:rsidRPr="00000000">
        <w:rPr>
          <w:rtl w:val="0"/>
        </w:rPr>
        <w:t xml:space="preserve">no influence operates in isolation.</w:t>
      </w:r>
    </w:p>
    <w:p w:rsidR="00000000" w:rsidDel="00000000" w:rsidP="00000000" w:rsidRDefault="00000000" w:rsidRPr="00000000" w14:paraId="00000141">
      <w:pPr>
        <w:spacing w:line="276" w:lineRule="auto"/>
        <w:ind w:left="0" w:firstLine="0"/>
        <w:rPr>
          <w:i w:val="1"/>
        </w:rPr>
      </w:pPr>
      <w:r w:rsidDel="00000000" w:rsidR="00000000" w:rsidRPr="00000000">
        <w:rPr>
          <w:i w:val="1"/>
          <w:rtl w:val="0"/>
        </w:rPr>
        <w:t xml:space="preserve">One dimensional or multidimensional</w:t>
      </w:r>
    </w:p>
    <w:p w:rsidR="00000000" w:rsidDel="00000000" w:rsidP="00000000" w:rsidRDefault="00000000" w:rsidRPr="00000000" w14:paraId="00000142">
      <w:pPr>
        <w:numPr>
          <w:ilvl w:val="0"/>
          <w:numId w:val="7"/>
        </w:numPr>
        <w:spacing w:after="0" w:afterAutospacing="0" w:line="276" w:lineRule="auto"/>
        <w:ind w:left="720" w:hanging="360"/>
        <w:rPr/>
      </w:pPr>
      <w:r w:rsidDel="00000000" w:rsidR="00000000" w:rsidRPr="00000000">
        <w:rPr>
          <w:rtl w:val="0"/>
        </w:rPr>
        <w:t xml:space="preserve">To say that psychopathology is caused by a physical abnormality or by conditioning is to accept a linear or one-dimensional model that attempts to trace the origins of behaviour to a single cause. </w:t>
      </w:r>
    </w:p>
    <w:p w:rsidR="00000000" w:rsidDel="00000000" w:rsidP="00000000" w:rsidRDefault="00000000" w:rsidRPr="00000000" w14:paraId="00000143">
      <w:pPr>
        <w:numPr>
          <w:ilvl w:val="0"/>
          <w:numId w:val="7"/>
        </w:numPr>
        <w:spacing w:after="100" w:before="0" w:beforeAutospacing="0" w:line="276" w:lineRule="auto"/>
        <w:ind w:left="720" w:hanging="360"/>
        <w:rPr/>
      </w:pPr>
      <w:r w:rsidDel="00000000" w:rsidR="00000000" w:rsidRPr="00000000">
        <w:rPr>
          <w:rtl w:val="0"/>
        </w:rPr>
        <w:t xml:space="preserve">Multidimensional model: the biology and behaviour of the individual, as well as the cognitive, emotional, social, and cultural environment, because any one component of the system inevitably affects the other components. </w:t>
      </w:r>
    </w:p>
    <w:p w:rsidR="00000000" w:rsidDel="00000000" w:rsidP="00000000" w:rsidRDefault="00000000" w:rsidRPr="00000000" w14:paraId="00000144">
      <w:pPr>
        <w:spacing w:line="276" w:lineRule="auto"/>
        <w:ind w:left="0" w:firstLine="0"/>
        <w:rPr>
          <w:i w:val="1"/>
        </w:rPr>
      </w:pPr>
      <w:r w:rsidDel="00000000" w:rsidR="00000000" w:rsidRPr="00000000">
        <w:rPr>
          <w:i w:val="1"/>
          <w:rtl w:val="0"/>
        </w:rPr>
        <w:t xml:space="preserve">What caused Jody’s fear?</w:t>
      </w:r>
    </w:p>
    <w:p w:rsidR="00000000" w:rsidDel="00000000" w:rsidP="00000000" w:rsidRDefault="00000000" w:rsidRPr="00000000" w14:paraId="00000145">
      <w:pPr>
        <w:spacing w:line="276" w:lineRule="auto"/>
        <w:ind w:left="0" w:firstLine="0"/>
        <w:rPr>
          <w:i w:val="1"/>
        </w:rPr>
      </w:pPr>
      <w:r w:rsidDel="00000000" w:rsidR="00000000" w:rsidRPr="00000000">
        <w:rPr>
          <w:i w:val="1"/>
          <w:rtl w:val="0"/>
        </w:rPr>
        <w:t xml:space="preserve">Behavioral influences </w:t>
      </w:r>
    </w:p>
    <w:p w:rsidR="00000000" w:rsidDel="00000000" w:rsidP="00000000" w:rsidRDefault="00000000" w:rsidRPr="00000000" w14:paraId="00000146">
      <w:pPr>
        <w:numPr>
          <w:ilvl w:val="0"/>
          <w:numId w:val="7"/>
        </w:numPr>
        <w:spacing w:line="276" w:lineRule="auto"/>
        <w:ind w:left="720" w:hanging="360"/>
        <w:rPr/>
      </w:pPr>
      <w:r w:rsidDel="00000000" w:rsidR="00000000" w:rsidRPr="00000000">
        <w:rPr>
          <w:rtl w:val="0"/>
        </w:rPr>
        <w:t xml:space="preserve">He has conditioned to fear it </w:t>
      </w:r>
    </w:p>
    <w:p w:rsidR="00000000" w:rsidDel="00000000" w:rsidP="00000000" w:rsidRDefault="00000000" w:rsidRPr="00000000" w14:paraId="00000147">
      <w:pPr>
        <w:numPr>
          <w:ilvl w:val="0"/>
          <w:numId w:val="7"/>
        </w:numPr>
        <w:spacing w:line="276" w:lineRule="auto"/>
        <w:ind w:left="720" w:hanging="360"/>
        <w:rPr/>
      </w:pPr>
      <w:r w:rsidDel="00000000" w:rsidR="00000000" w:rsidRPr="00000000">
        <w:rPr>
          <w:rtl w:val="0"/>
        </w:rPr>
        <w:t xml:space="preserve">His reaction, an unconditioned response, became associated with situations similar to the scenes in the movie, depending on how similar they were. </w:t>
      </w:r>
    </w:p>
    <w:p w:rsidR="00000000" w:rsidDel="00000000" w:rsidP="00000000" w:rsidRDefault="00000000" w:rsidRPr="00000000" w14:paraId="00000148">
      <w:pPr>
        <w:numPr>
          <w:ilvl w:val="0"/>
          <w:numId w:val="7"/>
        </w:numPr>
        <w:spacing w:line="276" w:lineRule="auto"/>
        <w:ind w:left="720" w:hanging="360"/>
        <w:rPr/>
      </w:pPr>
      <w:r w:rsidDel="00000000" w:rsidR="00000000" w:rsidRPr="00000000">
        <w:rPr>
          <w:rtl w:val="0"/>
        </w:rPr>
        <w:t xml:space="preserve">Bio influences </w:t>
      </w:r>
    </w:p>
    <w:p w:rsidR="00000000" w:rsidDel="00000000" w:rsidP="00000000" w:rsidRDefault="00000000" w:rsidRPr="00000000" w14:paraId="00000149">
      <w:pPr>
        <w:numPr>
          <w:ilvl w:val="0"/>
          <w:numId w:val="7"/>
        </w:numPr>
        <w:spacing w:line="276" w:lineRule="auto"/>
        <w:ind w:left="720" w:hanging="360"/>
        <w:rPr/>
      </w:pPr>
      <w:r w:rsidDel="00000000" w:rsidR="00000000" w:rsidRPr="00000000">
        <w:rPr>
          <w:rtl w:val="0"/>
        </w:rPr>
        <w:t xml:space="preserve">Physiologically, Jody experienced a vasovagal syncope, which is a common cause of fainting. </w:t>
      </w:r>
    </w:p>
    <w:p w:rsidR="00000000" w:rsidDel="00000000" w:rsidP="00000000" w:rsidRDefault="00000000" w:rsidRPr="00000000" w14:paraId="0000014A">
      <w:pPr>
        <w:numPr>
          <w:ilvl w:val="0"/>
          <w:numId w:val="7"/>
        </w:numPr>
        <w:spacing w:line="276" w:lineRule="auto"/>
        <w:ind w:left="720" w:hanging="360"/>
        <w:rPr/>
      </w:pPr>
      <w:r w:rsidDel="00000000" w:rsidR="00000000" w:rsidRPr="00000000">
        <w:rPr>
          <w:rtl w:val="0"/>
        </w:rPr>
        <w:t xml:space="preserve">Increased heart rate and blood pressure </w:t>
      </w:r>
    </w:p>
    <w:p w:rsidR="00000000" w:rsidDel="00000000" w:rsidP="00000000" w:rsidRDefault="00000000" w:rsidRPr="00000000" w14:paraId="0000014B">
      <w:pPr>
        <w:numPr>
          <w:ilvl w:val="0"/>
          <w:numId w:val="7"/>
        </w:numPr>
        <w:spacing w:line="276" w:lineRule="auto"/>
        <w:ind w:left="720" w:hanging="360"/>
        <w:rPr/>
      </w:pPr>
      <w:r w:rsidDel="00000000" w:rsidR="00000000" w:rsidRPr="00000000">
        <w:rPr>
          <w:rtl w:val="0"/>
        </w:rPr>
        <w:t xml:space="preserve">then his body took over, immediately compensating by decreasing his vascular resistance, lowering his heart rate and, eventually, lowering his blood pressure.</w:t>
      </w:r>
    </w:p>
    <w:p w:rsidR="00000000" w:rsidDel="00000000" w:rsidP="00000000" w:rsidRDefault="00000000" w:rsidRPr="00000000" w14:paraId="0000014C">
      <w:pPr>
        <w:numPr>
          <w:ilvl w:val="0"/>
          <w:numId w:val="7"/>
        </w:numPr>
        <w:spacing w:line="276" w:lineRule="auto"/>
        <w:ind w:left="720" w:hanging="360"/>
        <w:rPr/>
      </w:pPr>
      <w:r w:rsidDel="00000000" w:rsidR="00000000" w:rsidRPr="00000000">
        <w:rPr>
          <w:rtl w:val="0"/>
        </w:rPr>
        <w:t xml:space="preserve">The amount of blood reaching his brain diminished until he lost consciousness. </w:t>
      </w:r>
    </w:p>
    <w:p w:rsidR="00000000" w:rsidDel="00000000" w:rsidP="00000000" w:rsidRDefault="00000000" w:rsidRPr="00000000" w14:paraId="0000014D">
      <w:pPr>
        <w:numPr>
          <w:ilvl w:val="0"/>
          <w:numId w:val="7"/>
        </w:numPr>
        <w:spacing w:line="276" w:lineRule="auto"/>
        <w:ind w:left="720" w:hanging="360"/>
        <w:rPr/>
      </w:pPr>
      <w:r w:rsidDel="00000000" w:rsidR="00000000" w:rsidRPr="00000000">
        <w:rPr>
          <w:rtl w:val="0"/>
        </w:rPr>
        <w:t xml:space="preserve">It might be genetic </w:t>
      </w:r>
    </w:p>
    <w:p w:rsidR="00000000" w:rsidDel="00000000" w:rsidP="00000000" w:rsidRDefault="00000000" w:rsidRPr="00000000" w14:paraId="0000014E">
      <w:pPr>
        <w:numPr>
          <w:ilvl w:val="0"/>
          <w:numId w:val="7"/>
        </w:numPr>
        <w:spacing w:line="276" w:lineRule="auto"/>
        <w:ind w:left="720" w:hanging="360"/>
        <w:rPr/>
      </w:pPr>
      <w:r w:rsidDel="00000000" w:rsidR="00000000" w:rsidRPr="00000000">
        <w:rPr>
          <w:rtl w:val="0"/>
        </w:rPr>
        <w:t xml:space="preserve">If we said that the phobia is caused by a biological dysfunction (an overactive vasovagal reaction) or a traumatic experience (seeing a gruesome film) and subsequent conditioning, we would be partly right on both counts, but in adopting a one-dimensional causal model, we would miss the most important point: to cause blood-injury-injection phobia, a complex </w:t>
      </w:r>
      <w:r w:rsidDel="00000000" w:rsidR="00000000" w:rsidRPr="00000000">
        <w:rPr>
          <w:i w:val="1"/>
          <w:rtl w:val="0"/>
        </w:rPr>
        <w:t xml:space="preserve">interaction</w:t>
      </w:r>
      <w:r w:rsidDel="00000000" w:rsidR="00000000" w:rsidRPr="00000000">
        <w:rPr>
          <w:rtl w:val="0"/>
        </w:rPr>
        <w:t xml:space="preserve"> must occur between behavioural and biological factors. </w:t>
      </w:r>
    </w:p>
    <w:p w:rsidR="00000000" w:rsidDel="00000000" w:rsidP="00000000" w:rsidRDefault="00000000" w:rsidRPr="00000000" w14:paraId="0000014F">
      <w:pPr>
        <w:spacing w:line="276" w:lineRule="auto"/>
        <w:ind w:left="0" w:firstLine="0"/>
        <w:rPr>
          <w:i w:val="1"/>
        </w:rPr>
      </w:pPr>
      <w:r w:rsidDel="00000000" w:rsidR="00000000" w:rsidRPr="00000000">
        <w:rPr>
          <w:i w:val="1"/>
          <w:rtl w:val="0"/>
        </w:rPr>
        <w:t xml:space="preserve">Emotional influences </w:t>
      </w:r>
    </w:p>
    <w:p w:rsidR="00000000" w:rsidDel="00000000" w:rsidP="00000000" w:rsidRDefault="00000000" w:rsidRPr="00000000" w14:paraId="00000150">
      <w:pPr>
        <w:numPr>
          <w:ilvl w:val="0"/>
          <w:numId w:val="7"/>
        </w:numPr>
        <w:spacing w:line="276" w:lineRule="auto"/>
        <w:ind w:left="720" w:hanging="360"/>
        <w:rPr/>
      </w:pPr>
      <w:r w:rsidDel="00000000" w:rsidR="00000000" w:rsidRPr="00000000">
        <w:rPr>
          <w:rtl w:val="0"/>
        </w:rPr>
        <w:t xml:space="preserve">In his case, rapid increases in heart rate, caused by his emotions, may have triggered a stronger and more intense baroreflex. </w:t>
      </w:r>
    </w:p>
    <w:p w:rsidR="00000000" w:rsidDel="00000000" w:rsidP="00000000" w:rsidRDefault="00000000" w:rsidRPr="00000000" w14:paraId="00000151">
      <w:pPr>
        <w:numPr>
          <w:ilvl w:val="0"/>
          <w:numId w:val="7"/>
        </w:numPr>
        <w:spacing w:line="276" w:lineRule="auto"/>
        <w:ind w:left="720" w:hanging="360"/>
        <w:rPr/>
      </w:pPr>
      <w:r w:rsidDel="00000000" w:rsidR="00000000" w:rsidRPr="00000000">
        <w:rPr>
          <w:rtl w:val="0"/>
        </w:rPr>
        <w:t xml:space="preserve">The baroreflex increases or decreases blood pressure in an effort to maintain a stable blood pressure in the body. </w:t>
      </w:r>
    </w:p>
    <w:p w:rsidR="00000000" w:rsidDel="00000000" w:rsidP="00000000" w:rsidRDefault="00000000" w:rsidRPr="00000000" w14:paraId="00000152">
      <w:pPr>
        <w:spacing w:line="276" w:lineRule="auto"/>
        <w:ind w:left="0" w:firstLine="0"/>
        <w:rPr>
          <w:i w:val="1"/>
        </w:rPr>
      </w:pPr>
      <w:r w:rsidDel="00000000" w:rsidR="00000000" w:rsidRPr="00000000">
        <w:rPr>
          <w:i w:val="1"/>
          <w:rtl w:val="0"/>
        </w:rPr>
        <w:t xml:space="preserve">Social influences </w:t>
      </w:r>
    </w:p>
    <w:p w:rsidR="00000000" w:rsidDel="00000000" w:rsidP="00000000" w:rsidRDefault="00000000" w:rsidRPr="00000000" w14:paraId="00000153">
      <w:pPr>
        <w:numPr>
          <w:ilvl w:val="0"/>
          <w:numId w:val="7"/>
        </w:numPr>
        <w:spacing w:line="276" w:lineRule="auto"/>
        <w:ind w:left="720" w:hanging="360"/>
        <w:rPr/>
      </w:pPr>
      <w:r w:rsidDel="00000000" w:rsidR="00000000" w:rsidRPr="00000000">
        <w:rPr>
          <w:rtl w:val="0"/>
        </w:rPr>
        <w:t xml:space="preserve">Social and cultural factors make direct contributions to biology and behaviour.</w:t>
      </w:r>
    </w:p>
    <w:p w:rsidR="00000000" w:rsidDel="00000000" w:rsidP="00000000" w:rsidRDefault="00000000" w:rsidRPr="00000000" w14:paraId="00000154">
      <w:pPr>
        <w:numPr>
          <w:ilvl w:val="0"/>
          <w:numId w:val="7"/>
        </w:numPr>
        <w:spacing w:line="276" w:lineRule="auto"/>
        <w:ind w:left="720" w:hanging="360"/>
        <w:rPr/>
      </w:pPr>
      <w:r w:rsidDel="00000000" w:rsidR="00000000" w:rsidRPr="00000000">
        <w:rPr>
          <w:rtl w:val="0"/>
        </w:rPr>
        <w:t xml:space="preserve">Developmental influences</w:t>
      </w:r>
    </w:p>
    <w:p w:rsidR="00000000" w:rsidDel="00000000" w:rsidP="00000000" w:rsidRDefault="00000000" w:rsidRPr="00000000" w14:paraId="00000155">
      <w:pPr>
        <w:numPr>
          <w:ilvl w:val="0"/>
          <w:numId w:val="7"/>
        </w:numPr>
        <w:spacing w:line="276" w:lineRule="auto"/>
        <w:ind w:left="720" w:hanging="360"/>
        <w:rPr/>
      </w:pPr>
      <w:r w:rsidDel="00000000" w:rsidR="00000000" w:rsidRPr="00000000">
        <w:rPr>
          <w:rtl w:val="0"/>
        </w:rPr>
        <w:t xml:space="preserve">at certain times we may enter a </w:t>
      </w:r>
      <w:r w:rsidDel="00000000" w:rsidR="00000000" w:rsidRPr="00000000">
        <w:rPr>
          <w:i w:val="1"/>
          <w:rtl w:val="0"/>
        </w:rPr>
        <w:t xml:space="preserve">developmental critical period</w:t>
      </w:r>
      <w:r w:rsidDel="00000000" w:rsidR="00000000" w:rsidRPr="00000000">
        <w:rPr>
          <w:rtl w:val="0"/>
        </w:rPr>
        <w:t xml:space="preserve"> when we are more or less reactive to a given situation or influence than at other times. </w:t>
      </w:r>
    </w:p>
    <w:p w:rsidR="00000000" w:rsidDel="00000000" w:rsidP="00000000" w:rsidRDefault="00000000" w:rsidRPr="00000000" w14:paraId="00000156">
      <w:pPr>
        <w:spacing w:line="276" w:lineRule="auto"/>
        <w:ind w:left="0" w:firstLine="0"/>
        <w:rPr>
          <w:i w:val="1"/>
        </w:rPr>
      </w:pPr>
      <w:r w:rsidDel="00000000" w:rsidR="00000000" w:rsidRPr="00000000">
        <w:rPr>
          <w:i w:val="1"/>
          <w:rtl w:val="0"/>
        </w:rPr>
        <w:t xml:space="preserve">Outcome and comments </w:t>
      </w:r>
    </w:p>
    <w:p w:rsidR="00000000" w:rsidDel="00000000" w:rsidP="00000000" w:rsidRDefault="00000000" w:rsidRPr="00000000" w14:paraId="00000157">
      <w:pPr>
        <w:numPr>
          <w:ilvl w:val="0"/>
          <w:numId w:val="7"/>
        </w:numPr>
        <w:spacing w:line="276" w:lineRule="auto"/>
        <w:ind w:left="720" w:hanging="360"/>
        <w:rPr/>
      </w:pPr>
      <w:r w:rsidDel="00000000" w:rsidR="00000000" w:rsidRPr="00000000">
        <w:rPr>
          <w:rtl w:val="0"/>
        </w:rPr>
        <w:t xml:space="preserve">Applied muscle tension is a simple behavioural technique that reduces vasovagal reactions by maintaining blood pressure</w:t>
      </w:r>
    </w:p>
    <w:p w:rsidR="00000000" w:rsidDel="00000000" w:rsidP="00000000" w:rsidRDefault="00000000" w:rsidRPr="00000000" w14:paraId="00000158">
      <w:pPr>
        <w:numPr>
          <w:ilvl w:val="0"/>
          <w:numId w:val="7"/>
        </w:numPr>
        <w:spacing w:line="276" w:lineRule="auto"/>
        <w:ind w:left="720" w:hanging="360"/>
        <w:rPr/>
      </w:pPr>
      <w:r w:rsidDel="00000000" w:rsidR="00000000" w:rsidRPr="00000000">
        <w:rPr>
          <w:rtl w:val="0"/>
        </w:rPr>
        <w:t xml:space="preserve">Genetic contributions to psychopathology</w:t>
      </w:r>
    </w:p>
    <w:p w:rsidR="00000000" w:rsidDel="00000000" w:rsidP="00000000" w:rsidRDefault="00000000" w:rsidRPr="00000000" w14:paraId="00000159">
      <w:pPr>
        <w:numPr>
          <w:ilvl w:val="0"/>
          <w:numId w:val="7"/>
        </w:numPr>
        <w:spacing w:line="276" w:lineRule="auto"/>
        <w:ind w:left="720" w:hanging="360"/>
        <w:rPr/>
      </w:pPr>
      <w:r w:rsidDel="00000000" w:rsidR="00000000" w:rsidRPr="00000000">
        <w:rPr>
          <w:b w:val="1"/>
          <w:rtl w:val="0"/>
        </w:rPr>
        <w:t xml:space="preserve">Genes</w:t>
      </w:r>
      <w:r w:rsidDel="00000000" w:rsidR="00000000" w:rsidRPr="00000000">
        <w:rPr>
          <w:rtl w:val="0"/>
        </w:rPr>
        <w:t xml:space="preserve"> are very long molecules of DNA (deoxyribonucleic acid) at various locations on chromosomes within the cell nucleus.</w:t>
      </w:r>
    </w:p>
    <w:p w:rsidR="00000000" w:rsidDel="00000000" w:rsidP="00000000" w:rsidRDefault="00000000" w:rsidRPr="00000000" w14:paraId="0000015A">
      <w:pPr>
        <w:numPr>
          <w:ilvl w:val="0"/>
          <w:numId w:val="7"/>
        </w:numPr>
        <w:spacing w:line="276" w:lineRule="auto"/>
        <w:ind w:left="720" w:hanging="360"/>
        <w:rPr/>
      </w:pPr>
      <w:r w:rsidDel="00000000" w:rsidR="00000000" w:rsidRPr="00000000">
        <w:rPr>
          <w:rtl w:val="0"/>
        </w:rPr>
        <w:t xml:space="preserve">Consequently, our genes seldom determine our physical development in any absolute way. </w:t>
      </w:r>
    </w:p>
    <w:p w:rsidR="00000000" w:rsidDel="00000000" w:rsidP="00000000" w:rsidRDefault="00000000" w:rsidRPr="00000000" w14:paraId="0000015B">
      <w:pPr>
        <w:numPr>
          <w:ilvl w:val="0"/>
          <w:numId w:val="7"/>
        </w:numPr>
        <w:spacing w:line="276" w:lineRule="auto"/>
        <w:ind w:left="720" w:hanging="360"/>
        <w:rPr/>
      </w:pPr>
      <w:r w:rsidDel="00000000" w:rsidR="00000000" w:rsidRPr="00000000">
        <w:rPr>
          <w:rtl w:val="0"/>
        </w:rPr>
        <w:t xml:space="preserve">They do provide some boundaries to our development. </w:t>
      </w:r>
    </w:p>
    <w:p w:rsidR="00000000" w:rsidDel="00000000" w:rsidP="00000000" w:rsidRDefault="00000000" w:rsidRPr="00000000" w14:paraId="0000015C">
      <w:pPr>
        <w:spacing w:line="276" w:lineRule="auto"/>
        <w:ind w:left="0" w:firstLine="0"/>
        <w:rPr>
          <w:i w:val="1"/>
        </w:rPr>
      </w:pPr>
      <w:r w:rsidDel="00000000" w:rsidR="00000000" w:rsidRPr="00000000">
        <w:rPr>
          <w:i w:val="1"/>
          <w:rtl w:val="0"/>
        </w:rPr>
        <w:t xml:space="preserve">The nature of Genes</w:t>
      </w:r>
    </w:p>
    <w:p w:rsidR="00000000" w:rsidDel="00000000" w:rsidP="00000000" w:rsidRDefault="00000000" w:rsidRPr="00000000" w14:paraId="0000015D">
      <w:pPr>
        <w:numPr>
          <w:ilvl w:val="0"/>
          <w:numId w:val="7"/>
        </w:numPr>
        <w:spacing w:line="276" w:lineRule="auto"/>
        <w:ind w:left="720" w:hanging="360"/>
        <w:rPr/>
      </w:pPr>
      <w:r w:rsidDel="00000000" w:rsidR="00000000" w:rsidRPr="00000000">
        <w:rPr>
          <w:rtl w:val="0"/>
        </w:rPr>
        <w:t xml:space="preserve">The first 22 pairs of chromosomes provide programs for the development of the body and brain, and the last pair, called the </w:t>
      </w:r>
      <w:r w:rsidDel="00000000" w:rsidR="00000000" w:rsidRPr="00000000">
        <w:rPr>
          <w:i w:val="1"/>
          <w:rtl w:val="0"/>
        </w:rPr>
        <w:t xml:space="preserve">sex chromosomes</w:t>
      </w:r>
      <w:r w:rsidDel="00000000" w:rsidR="00000000" w:rsidRPr="00000000">
        <w:rPr>
          <w:rtl w:val="0"/>
        </w:rPr>
        <w:t xml:space="preserve">, determines an individual’s sex. </w:t>
      </w:r>
    </w:p>
    <w:p w:rsidR="00000000" w:rsidDel="00000000" w:rsidP="00000000" w:rsidRDefault="00000000" w:rsidRPr="00000000" w14:paraId="0000015E">
      <w:pPr>
        <w:numPr>
          <w:ilvl w:val="0"/>
          <w:numId w:val="7"/>
        </w:numPr>
        <w:spacing w:line="276" w:lineRule="auto"/>
        <w:ind w:left="720" w:hanging="360"/>
        <w:rPr/>
      </w:pPr>
      <w:r w:rsidDel="00000000" w:rsidR="00000000" w:rsidRPr="00000000">
        <w:rPr>
          <w:rtl w:val="0"/>
        </w:rPr>
        <w:t xml:space="preserve">In females, both chromosomes in the 23rd pair are called X </w:t>
      </w:r>
      <w:r w:rsidDel="00000000" w:rsidR="00000000" w:rsidRPr="00000000">
        <w:rPr>
          <w:i w:val="1"/>
          <w:rtl w:val="0"/>
        </w:rPr>
        <w:t xml:space="preserve">chromosomes</w:t>
      </w:r>
      <w:r w:rsidDel="00000000" w:rsidR="00000000" w:rsidRPr="00000000">
        <w:rPr>
          <w:rtl w:val="0"/>
        </w:rPr>
        <w:t xml:space="preserve">. </w:t>
      </w:r>
    </w:p>
    <w:p w:rsidR="00000000" w:rsidDel="00000000" w:rsidP="00000000" w:rsidRDefault="00000000" w:rsidRPr="00000000" w14:paraId="0000015F">
      <w:pPr>
        <w:numPr>
          <w:ilvl w:val="0"/>
          <w:numId w:val="7"/>
        </w:numPr>
        <w:spacing w:line="276" w:lineRule="auto"/>
        <w:ind w:left="720" w:hanging="360"/>
        <w:rPr/>
      </w:pPr>
      <w:r w:rsidDel="00000000" w:rsidR="00000000" w:rsidRPr="00000000">
        <w:rPr>
          <w:rtl w:val="0"/>
        </w:rPr>
        <w:t xml:space="preserve">In males, the mother contributes an X </w:t>
      </w:r>
      <w:r w:rsidDel="00000000" w:rsidR="00000000" w:rsidRPr="00000000">
        <w:rPr>
          <w:i w:val="1"/>
          <w:rtl w:val="0"/>
        </w:rPr>
        <w:t xml:space="preserve">chromosome</w:t>
      </w:r>
      <w:r w:rsidDel="00000000" w:rsidR="00000000" w:rsidRPr="00000000">
        <w:rPr>
          <w:rtl w:val="0"/>
        </w:rPr>
        <w:t xml:space="preserve"> but the father contributes a Y chromosome. </w:t>
      </w:r>
    </w:p>
    <w:p w:rsidR="00000000" w:rsidDel="00000000" w:rsidP="00000000" w:rsidRDefault="00000000" w:rsidRPr="00000000" w14:paraId="00000160">
      <w:pPr>
        <w:numPr>
          <w:ilvl w:val="0"/>
          <w:numId w:val="7"/>
        </w:numPr>
        <w:spacing w:line="276" w:lineRule="auto"/>
        <w:ind w:left="720" w:hanging="360"/>
        <w:rPr/>
      </w:pPr>
      <w:r w:rsidDel="00000000" w:rsidR="00000000" w:rsidRPr="00000000">
        <w:rPr>
          <w:rtl w:val="0"/>
        </w:rPr>
        <w:t xml:space="preserve">The DNA molecules that contain genes have a certain structure, a double helix, discovered six decades ago. </w:t>
      </w:r>
    </w:p>
    <w:p w:rsidR="00000000" w:rsidDel="00000000" w:rsidP="00000000" w:rsidRDefault="00000000" w:rsidRPr="00000000" w14:paraId="00000161">
      <w:pPr>
        <w:numPr>
          <w:ilvl w:val="0"/>
          <w:numId w:val="7"/>
        </w:numPr>
        <w:spacing w:line="276" w:lineRule="auto"/>
        <w:ind w:left="720" w:hanging="360"/>
        <w:rPr/>
      </w:pPr>
      <w:r w:rsidDel="00000000" w:rsidR="00000000" w:rsidRPr="00000000">
        <w:rPr>
          <w:rtl w:val="0"/>
        </w:rPr>
        <w:t xml:space="preserve">The shape of a helix is like a spiral staircase. </w:t>
      </w:r>
    </w:p>
    <w:p w:rsidR="00000000" w:rsidDel="00000000" w:rsidP="00000000" w:rsidRDefault="00000000" w:rsidRPr="00000000" w14:paraId="00000162">
      <w:pPr>
        <w:numPr>
          <w:ilvl w:val="0"/>
          <w:numId w:val="7"/>
        </w:numPr>
        <w:spacing w:line="276" w:lineRule="auto"/>
        <w:ind w:left="720" w:hanging="360"/>
        <w:rPr/>
      </w:pPr>
      <w:r w:rsidDel="00000000" w:rsidR="00000000" w:rsidRPr="00000000">
        <w:rPr>
          <w:rtl w:val="0"/>
        </w:rPr>
        <w:t xml:space="preserve">A double helix is two spirals intertwined, turning in opposite directions. </w:t>
      </w:r>
    </w:p>
    <w:p w:rsidR="00000000" w:rsidDel="00000000" w:rsidP="00000000" w:rsidRDefault="00000000" w:rsidRPr="00000000" w14:paraId="00000163">
      <w:pPr>
        <w:numPr>
          <w:ilvl w:val="0"/>
          <w:numId w:val="7"/>
        </w:numPr>
        <w:spacing w:line="276" w:lineRule="auto"/>
        <w:ind w:left="720" w:hanging="360"/>
        <w:rPr/>
      </w:pPr>
      <w:r w:rsidDel="00000000" w:rsidR="00000000" w:rsidRPr="00000000">
        <w:rPr>
          <w:rtl w:val="0"/>
        </w:rPr>
        <w:t xml:space="preserve">Located on this double spiral are simple pairs of molecules bound together and arranged in different orders. </w:t>
      </w:r>
    </w:p>
    <w:p w:rsidR="00000000" w:rsidDel="00000000" w:rsidP="00000000" w:rsidRDefault="00000000" w:rsidRPr="00000000" w14:paraId="00000164">
      <w:pPr>
        <w:numPr>
          <w:ilvl w:val="0"/>
          <w:numId w:val="7"/>
        </w:numPr>
        <w:spacing w:line="276" w:lineRule="auto"/>
        <w:ind w:left="720" w:hanging="360"/>
        <w:rPr/>
      </w:pPr>
      <w:r w:rsidDel="00000000" w:rsidR="00000000" w:rsidRPr="00000000">
        <w:rPr>
          <w:rtl w:val="0"/>
        </w:rPr>
        <w:t xml:space="preserve">On the X chromosome are approximately 155 million base pairs. The ordering of these base pairs determines how the body develops and works.</w:t>
      </w:r>
    </w:p>
    <w:p w:rsidR="00000000" w:rsidDel="00000000" w:rsidP="00000000" w:rsidRDefault="00000000" w:rsidRPr="00000000" w14:paraId="00000165">
      <w:pPr>
        <w:numPr>
          <w:ilvl w:val="0"/>
          <w:numId w:val="7"/>
        </w:numPr>
        <w:spacing w:line="276" w:lineRule="auto"/>
        <w:ind w:left="720" w:hanging="360"/>
        <w:rPr/>
      </w:pPr>
      <w:r w:rsidDel="00000000" w:rsidR="00000000" w:rsidRPr="00000000">
        <w:rPr>
          <w:rtl w:val="0"/>
        </w:rPr>
        <w:t xml:space="preserve">A </w:t>
      </w:r>
      <w:r w:rsidDel="00000000" w:rsidR="00000000" w:rsidRPr="00000000">
        <w:rPr>
          <w:b w:val="1"/>
          <w:i w:val="1"/>
          <w:rtl w:val="0"/>
        </w:rPr>
        <w:t xml:space="preserve">dominant gene</w:t>
      </w:r>
      <w:r w:rsidDel="00000000" w:rsidR="00000000" w:rsidRPr="00000000">
        <w:rPr>
          <w:rtl w:val="0"/>
        </w:rPr>
        <w:t xml:space="preserve"> is one of a pair of genes that determines a particular trait. </w:t>
      </w:r>
    </w:p>
    <w:p w:rsidR="00000000" w:rsidDel="00000000" w:rsidP="00000000" w:rsidRDefault="00000000" w:rsidRPr="00000000" w14:paraId="00000166">
      <w:pPr>
        <w:numPr>
          <w:ilvl w:val="0"/>
          <w:numId w:val="7"/>
        </w:numPr>
        <w:spacing w:line="276" w:lineRule="auto"/>
        <w:ind w:left="720" w:hanging="360"/>
        <w:rPr/>
      </w:pPr>
      <w:r w:rsidDel="00000000" w:rsidR="00000000" w:rsidRPr="00000000">
        <w:rPr>
          <w:rtl w:val="0"/>
        </w:rPr>
        <w:t xml:space="preserve">A </w:t>
      </w:r>
      <w:r w:rsidDel="00000000" w:rsidR="00000000" w:rsidRPr="00000000">
        <w:rPr>
          <w:b w:val="1"/>
          <w:i w:val="1"/>
          <w:rtl w:val="0"/>
        </w:rPr>
        <w:t xml:space="preserve">recessive gene</w:t>
      </w:r>
      <w:r w:rsidDel="00000000" w:rsidR="00000000" w:rsidRPr="00000000">
        <w:rPr>
          <w:rtl w:val="0"/>
        </w:rPr>
        <w:t xml:space="preserve">, by contrast, must be paired with another recessive gene to influence a trait.</w:t>
      </w:r>
    </w:p>
    <w:p w:rsidR="00000000" w:rsidDel="00000000" w:rsidP="00000000" w:rsidRDefault="00000000" w:rsidRPr="00000000" w14:paraId="00000167">
      <w:pPr>
        <w:numPr>
          <w:ilvl w:val="0"/>
          <w:numId w:val="7"/>
        </w:numPr>
        <w:spacing w:line="276" w:lineRule="auto"/>
        <w:ind w:left="720" w:hanging="360"/>
        <w:rPr/>
      </w:pPr>
      <w:r w:rsidDel="00000000" w:rsidR="00000000" w:rsidRPr="00000000">
        <w:rPr>
          <w:rtl w:val="0"/>
        </w:rPr>
        <w:t xml:space="preserve">Much of our development and, interestingly, most of our behaviour, our personality, and even our intelligence quotient (IQ) score are </w:t>
      </w:r>
      <w:r w:rsidDel="00000000" w:rsidR="00000000" w:rsidRPr="00000000">
        <w:rPr>
          <w:b w:val="1"/>
          <w:i w:val="1"/>
          <w:rtl w:val="0"/>
        </w:rPr>
        <w:t xml:space="preserve">polygenic</w:t>
      </w:r>
      <w:r w:rsidDel="00000000" w:rsidR="00000000" w:rsidRPr="00000000">
        <w:rPr>
          <w:rtl w:val="0"/>
        </w:rPr>
        <w:t xml:space="preserve">; </w:t>
      </w:r>
      <w:r w:rsidDel="00000000" w:rsidR="00000000" w:rsidRPr="00000000">
        <w:rPr>
          <w:rtl w:val="0"/>
        </w:rPr>
        <w:t xml:space="preserve">that is, influenced by many genes, each contributing only a tiny effect, all of which, in turn, may be influenced by the environment.</w:t>
      </w:r>
    </w:p>
    <w:p w:rsidR="00000000" w:rsidDel="00000000" w:rsidP="00000000" w:rsidRDefault="00000000" w:rsidRPr="00000000" w14:paraId="00000168">
      <w:pPr>
        <w:numPr>
          <w:ilvl w:val="0"/>
          <w:numId w:val="7"/>
        </w:numPr>
        <w:spacing w:line="276" w:lineRule="auto"/>
        <w:ind w:left="720" w:hanging="360"/>
        <w:rPr/>
      </w:pPr>
      <w:r w:rsidDel="00000000" w:rsidR="00000000" w:rsidRPr="00000000">
        <w:rPr>
          <w:b w:val="1"/>
          <w:i w:val="1"/>
          <w:rtl w:val="0"/>
        </w:rPr>
        <w:t xml:space="preserve">Quantitative genetics</w:t>
      </w:r>
      <w:r w:rsidDel="00000000" w:rsidR="00000000" w:rsidRPr="00000000">
        <w:rPr>
          <w:rtl w:val="0"/>
        </w:rPr>
        <w:t xml:space="preserve"> estimates the effects of genes in explaining individual differences (heritability), without necessarily telling us which genes are responsible for which effects. </w:t>
      </w:r>
    </w:p>
    <w:p w:rsidR="00000000" w:rsidDel="00000000" w:rsidP="00000000" w:rsidRDefault="00000000" w:rsidRPr="00000000" w14:paraId="00000169">
      <w:pPr>
        <w:numPr>
          <w:ilvl w:val="0"/>
          <w:numId w:val="7"/>
        </w:numPr>
        <w:spacing w:line="276" w:lineRule="auto"/>
        <w:ind w:left="720" w:hanging="360"/>
        <w:rPr/>
      </w:pPr>
      <w:r w:rsidDel="00000000" w:rsidR="00000000" w:rsidRPr="00000000">
        <w:rPr>
          <w:b w:val="1"/>
          <w:i w:val="1"/>
          <w:rtl w:val="0"/>
        </w:rPr>
        <w:t xml:space="preserve">Molecular genetics</w:t>
      </w:r>
      <w:r w:rsidDel="00000000" w:rsidR="00000000" w:rsidRPr="00000000">
        <w:rPr>
          <w:rtl w:val="0"/>
        </w:rPr>
        <w:t xml:space="preserve"> focuses on examining the actual structure and functioning of genes </w:t>
      </w:r>
    </w:p>
    <w:p w:rsidR="00000000" w:rsidDel="00000000" w:rsidP="00000000" w:rsidRDefault="00000000" w:rsidRPr="00000000" w14:paraId="0000016A">
      <w:pPr>
        <w:numPr>
          <w:ilvl w:val="0"/>
          <w:numId w:val="7"/>
        </w:numPr>
        <w:spacing w:line="276" w:lineRule="auto"/>
        <w:ind w:left="720" w:hanging="360"/>
        <w:rPr/>
      </w:pPr>
      <w:r w:rsidDel="00000000" w:rsidR="00000000" w:rsidRPr="00000000">
        <w:rPr>
          <w:rtl w:val="0"/>
        </w:rPr>
        <w:t xml:space="preserve">Genes exert their influences on our bodies and our behaviour through a series of steps that produce proteins.</w:t>
      </w:r>
    </w:p>
    <w:p w:rsidR="00000000" w:rsidDel="00000000" w:rsidP="00000000" w:rsidRDefault="00000000" w:rsidRPr="00000000" w14:paraId="0000016B">
      <w:pPr>
        <w:keepNext w:val="0"/>
        <w:keepLines w:val="0"/>
        <w:spacing w:before="240" w:line="276" w:lineRule="auto"/>
        <w:ind w:left="0" w:firstLine="0"/>
        <w:rPr>
          <w:i w:val="1"/>
        </w:rPr>
      </w:pPr>
      <w:r w:rsidDel="00000000" w:rsidR="00000000" w:rsidRPr="00000000">
        <w:rPr>
          <w:i w:val="1"/>
          <w:rtl w:val="0"/>
        </w:rPr>
        <w:t xml:space="preserve">NEW DEVELOPMENTS IN THE STUDY OF GENES AND BEHAVIOUR</w:t>
      </w:r>
    </w:p>
    <w:p w:rsidR="00000000" w:rsidDel="00000000" w:rsidP="00000000" w:rsidRDefault="00000000" w:rsidRPr="00000000" w14:paraId="0000016C">
      <w:pPr>
        <w:numPr>
          <w:ilvl w:val="0"/>
          <w:numId w:val="7"/>
        </w:numPr>
        <w:spacing w:line="276" w:lineRule="auto"/>
        <w:ind w:left="720" w:hanging="360"/>
        <w:rPr/>
      </w:pPr>
      <w:r w:rsidDel="00000000" w:rsidR="00000000" w:rsidRPr="00000000">
        <w:rPr>
          <w:rtl w:val="0"/>
        </w:rPr>
        <w:t xml:space="preserve">For psychological disorders, the evidence indicates that genetic factors make some contribution to all disorders but account for less than half of the variability. </w:t>
      </w:r>
    </w:p>
    <w:p w:rsidR="00000000" w:rsidDel="00000000" w:rsidP="00000000" w:rsidRDefault="00000000" w:rsidRPr="00000000" w14:paraId="0000016D">
      <w:pPr>
        <w:numPr>
          <w:ilvl w:val="0"/>
          <w:numId w:val="7"/>
        </w:numPr>
        <w:spacing w:line="276" w:lineRule="auto"/>
        <w:ind w:left="720" w:hanging="360"/>
        <w:rPr/>
      </w:pPr>
      <w:r w:rsidDel="00000000" w:rsidR="00000000" w:rsidRPr="00000000">
        <w:rPr>
          <w:rtl w:val="0"/>
        </w:rPr>
        <w:t xml:space="preserve">It has also become clear that adverse life events, such as a chaotic childhood, can overwhelm the influence of genes</w:t>
      </w:r>
    </w:p>
    <w:p w:rsidR="00000000" w:rsidDel="00000000" w:rsidP="00000000" w:rsidRDefault="00000000" w:rsidRPr="00000000" w14:paraId="0000016E">
      <w:pPr>
        <w:numPr>
          <w:ilvl w:val="0"/>
          <w:numId w:val="7"/>
        </w:numPr>
        <w:spacing w:line="276" w:lineRule="auto"/>
        <w:ind w:left="720" w:hanging="360"/>
        <w:rPr/>
      </w:pPr>
      <w:r w:rsidDel="00000000" w:rsidR="00000000" w:rsidRPr="00000000">
        <w:rPr>
          <w:rtl w:val="0"/>
        </w:rPr>
        <w:t xml:space="preserve">specific genes or small groups of genes may ultimately be found to be associated with certain psychological disorders</w:t>
      </w:r>
    </w:p>
    <w:p w:rsidR="00000000" w:rsidDel="00000000" w:rsidP="00000000" w:rsidRDefault="00000000" w:rsidRPr="00000000" w14:paraId="0000016F">
      <w:pPr>
        <w:numPr>
          <w:ilvl w:val="0"/>
          <w:numId w:val="7"/>
        </w:numPr>
        <w:spacing w:line="276" w:lineRule="auto"/>
        <w:ind w:left="720" w:hanging="360"/>
        <w:rPr/>
      </w:pPr>
      <w:r w:rsidDel="00000000" w:rsidR="00000000" w:rsidRPr="00000000">
        <w:rPr>
          <w:rtl w:val="0"/>
        </w:rPr>
        <w:t xml:space="preserve">But much of the current evidence suggests that contributions to psychological disorders come from many genes, each having a relatively small effect</w:t>
      </w:r>
    </w:p>
    <w:p w:rsidR="00000000" w:rsidDel="00000000" w:rsidP="00000000" w:rsidRDefault="00000000" w:rsidRPr="00000000" w14:paraId="00000170">
      <w:pPr>
        <w:numPr>
          <w:ilvl w:val="0"/>
          <w:numId w:val="7"/>
        </w:numPr>
        <w:spacing w:line="276" w:lineRule="auto"/>
        <w:ind w:left="720" w:hanging="360"/>
        <w:rPr/>
      </w:pPr>
      <w:r w:rsidDel="00000000" w:rsidR="00000000" w:rsidRPr="00000000">
        <w:rPr>
          <w:rtl w:val="0"/>
        </w:rPr>
        <w:t xml:space="preserve">it has become increasingly clear that genetic contributions cannot be studied in the absence of interactions with events in the environment that trigger genetic vulnerability or turn on specific genes</w:t>
      </w:r>
    </w:p>
    <w:p w:rsidR="00000000" w:rsidDel="00000000" w:rsidP="00000000" w:rsidRDefault="00000000" w:rsidRPr="00000000" w14:paraId="00000171">
      <w:pPr>
        <w:keepNext w:val="0"/>
        <w:keepLines w:val="0"/>
        <w:spacing w:before="240" w:line="276" w:lineRule="auto"/>
        <w:ind w:left="0" w:firstLine="0"/>
        <w:rPr>
          <w:i w:val="1"/>
        </w:rPr>
      </w:pPr>
      <w:r w:rsidDel="00000000" w:rsidR="00000000" w:rsidRPr="00000000">
        <w:rPr>
          <w:i w:val="1"/>
          <w:rtl w:val="0"/>
        </w:rPr>
        <w:t xml:space="preserve">THE INTERACTION OF GENETIC AND ENVIRONMENTAL EFFECTS</w:t>
      </w:r>
    </w:p>
    <w:p w:rsidR="00000000" w:rsidDel="00000000" w:rsidP="00000000" w:rsidRDefault="00000000" w:rsidRPr="00000000" w14:paraId="00000172">
      <w:pPr>
        <w:numPr>
          <w:ilvl w:val="0"/>
          <w:numId w:val="7"/>
        </w:numPr>
        <w:spacing w:line="276" w:lineRule="auto"/>
        <w:ind w:left="720" w:hanging="360"/>
        <w:rPr/>
      </w:pPr>
      <w:r w:rsidDel="00000000" w:rsidR="00000000" w:rsidRPr="00000000">
        <w:rPr>
          <w:rtl w:val="0"/>
        </w:rPr>
        <w:t xml:space="preserve"> Eric Kandel</w:t>
      </w:r>
    </w:p>
    <w:p w:rsidR="00000000" w:rsidDel="00000000" w:rsidP="00000000" w:rsidRDefault="00000000" w:rsidRPr="00000000" w14:paraId="00000173">
      <w:pPr>
        <w:numPr>
          <w:ilvl w:val="0"/>
          <w:numId w:val="7"/>
        </w:numPr>
        <w:spacing w:line="276" w:lineRule="auto"/>
        <w:ind w:left="720" w:hanging="360"/>
        <w:rPr/>
      </w:pPr>
      <w:r w:rsidDel="00000000" w:rsidR="00000000" w:rsidRPr="00000000">
        <w:rPr>
          <w:rtl w:val="0"/>
        </w:rPr>
        <w:t xml:space="preserve">He suggested that the environment may occasionally turn on certain genes. </w:t>
      </w:r>
    </w:p>
    <w:p w:rsidR="00000000" w:rsidDel="00000000" w:rsidP="00000000" w:rsidRDefault="00000000" w:rsidRPr="00000000" w14:paraId="00000174">
      <w:pPr>
        <w:numPr>
          <w:ilvl w:val="0"/>
          <w:numId w:val="7"/>
        </w:numPr>
        <w:spacing w:line="276" w:lineRule="auto"/>
        <w:ind w:left="720" w:hanging="360"/>
        <w:rPr/>
      </w:pPr>
      <w:r w:rsidDel="00000000" w:rsidR="00000000" w:rsidRPr="00000000">
        <w:rPr>
          <w:rtl w:val="0"/>
        </w:rPr>
        <w:t xml:space="preserve">The competing idea is that the brain and its functions are plastic, subject to continual change in response to the environment, even at the level of genetic structure</w:t>
      </w:r>
    </w:p>
    <w:p w:rsidR="00000000" w:rsidDel="00000000" w:rsidP="00000000" w:rsidRDefault="00000000" w:rsidRPr="00000000" w14:paraId="00000175">
      <w:pPr>
        <w:numPr>
          <w:ilvl w:val="0"/>
          <w:numId w:val="7"/>
        </w:numPr>
        <w:spacing w:line="276" w:lineRule="auto"/>
        <w:ind w:left="720" w:hanging="360"/>
        <w:rPr/>
      </w:pPr>
      <w:r w:rsidDel="00000000" w:rsidR="00000000" w:rsidRPr="00000000">
        <w:rPr>
          <w:rtl w:val="0"/>
        </w:rPr>
        <w:t xml:space="preserve">The Diathesis-Stress</w:t>
      </w:r>
    </w:p>
    <w:p w:rsidR="00000000" w:rsidDel="00000000" w:rsidP="00000000" w:rsidRDefault="00000000" w:rsidRPr="00000000" w14:paraId="00000176">
      <w:pPr>
        <w:numPr>
          <w:ilvl w:val="0"/>
          <w:numId w:val="7"/>
        </w:numPr>
        <w:spacing w:line="276" w:lineRule="auto"/>
        <w:ind w:left="720" w:hanging="360"/>
        <w:rPr/>
      </w:pPr>
      <w:r w:rsidDel="00000000" w:rsidR="00000000" w:rsidRPr="00000000">
        <w:rPr>
          <w:rtl w:val="0"/>
        </w:rPr>
        <w:t xml:space="preserve">According to the </w:t>
      </w:r>
      <w:r w:rsidDel="00000000" w:rsidR="00000000" w:rsidRPr="00000000">
        <w:rPr>
          <w:b w:val="1"/>
          <w:rtl w:val="0"/>
        </w:rPr>
        <w:t xml:space="preserve">diathesis–stress model</w:t>
      </w:r>
      <w:r w:rsidDel="00000000" w:rsidR="00000000" w:rsidRPr="00000000">
        <w:rPr>
          <w:rtl w:val="0"/>
        </w:rPr>
        <w:t xml:space="preserve">, individuals inherit, from multiple genes, tendencies to express certain traits or behaviours, which may then be activated under conditions of stress</w:t>
      </w:r>
    </w:p>
    <w:p w:rsidR="00000000" w:rsidDel="00000000" w:rsidP="00000000" w:rsidRDefault="00000000" w:rsidRPr="00000000" w14:paraId="00000177">
      <w:pPr>
        <w:numPr>
          <w:ilvl w:val="0"/>
          <w:numId w:val="7"/>
        </w:numPr>
        <w:spacing w:line="276" w:lineRule="auto"/>
        <w:ind w:left="720" w:hanging="360"/>
        <w:rPr/>
      </w:pPr>
      <w:r w:rsidDel="00000000" w:rsidR="00000000" w:rsidRPr="00000000">
        <w:rPr>
          <w:rtl w:val="0"/>
        </w:rPr>
        <w:t xml:space="preserve">Each inherited tendency is a </w:t>
      </w:r>
      <w:r w:rsidDel="00000000" w:rsidR="00000000" w:rsidRPr="00000000">
        <w:rPr>
          <w:b w:val="1"/>
          <w:i w:val="1"/>
          <w:rtl w:val="0"/>
        </w:rPr>
        <w:t xml:space="preserve">diathesis</w:t>
      </w:r>
      <w:r w:rsidDel="00000000" w:rsidR="00000000" w:rsidRPr="00000000">
        <w:rPr>
          <w:rtl w:val="0"/>
        </w:rPr>
        <w:t xml:space="preserve">, which is a condition that makes a person susceptible to developing a disorder. </w:t>
      </w:r>
    </w:p>
    <w:p w:rsidR="00000000" w:rsidDel="00000000" w:rsidP="00000000" w:rsidRDefault="00000000" w:rsidRPr="00000000" w14:paraId="00000178">
      <w:pPr>
        <w:numPr>
          <w:ilvl w:val="0"/>
          <w:numId w:val="7"/>
        </w:numPr>
        <w:spacing w:line="276" w:lineRule="auto"/>
        <w:ind w:left="720" w:hanging="360"/>
        <w:rPr/>
      </w:pPr>
      <w:r w:rsidDel="00000000" w:rsidR="00000000" w:rsidRPr="00000000">
        <w:rPr>
          <w:rtl w:val="0"/>
        </w:rPr>
        <w:t xml:space="preserve">For example, according to the diathesis–stress model, Jody inherited a tendency to faint at the sight of blood. This tendency is the diathesis, or </w:t>
      </w:r>
      <w:r w:rsidDel="00000000" w:rsidR="00000000" w:rsidRPr="00000000">
        <w:rPr>
          <w:b w:val="1"/>
          <w:rtl w:val="0"/>
        </w:rPr>
        <w:t xml:space="preserve">vulnerability</w:t>
      </w:r>
      <w:r w:rsidDel="00000000" w:rsidR="00000000" w:rsidRPr="00000000">
        <w:rPr>
          <w:rtl w:val="0"/>
        </w:rPr>
        <w:t xml:space="preserve">. </w:t>
      </w:r>
    </w:p>
    <w:p w:rsidR="00000000" w:rsidDel="00000000" w:rsidP="00000000" w:rsidRDefault="00000000" w:rsidRPr="00000000" w14:paraId="00000179">
      <w:pPr>
        <w:numPr>
          <w:ilvl w:val="0"/>
          <w:numId w:val="7"/>
        </w:numPr>
        <w:spacing w:line="276" w:lineRule="auto"/>
        <w:ind w:left="720" w:hanging="360"/>
        <w:rPr/>
      </w:pPr>
      <w:r w:rsidDel="00000000" w:rsidR="00000000" w:rsidRPr="00000000">
        <w:rPr>
          <w:rtl w:val="0"/>
        </w:rPr>
        <w:t xml:space="preserve">It would not become prominent until certain environmental events occurred</w:t>
      </w:r>
    </w:p>
    <w:p w:rsidR="00000000" w:rsidDel="00000000" w:rsidP="00000000" w:rsidRDefault="00000000" w:rsidRPr="00000000" w14:paraId="0000017A">
      <w:pPr>
        <w:numPr>
          <w:ilvl w:val="0"/>
          <w:numId w:val="7"/>
        </w:numPr>
        <w:spacing w:line="276" w:lineRule="auto"/>
        <w:ind w:left="720" w:hanging="360"/>
        <w:rPr/>
      </w:pPr>
      <w:r w:rsidDel="00000000" w:rsidR="00000000" w:rsidRPr="00000000">
        <w:rPr>
          <w:rtl w:val="0"/>
        </w:rPr>
        <w:t xml:space="preserve">Caspi studied depression in 26 year olds and identified the genetic makeup of the individuals and, in particular, a gene that produces a substance called a </w:t>
      </w:r>
      <w:r w:rsidDel="00000000" w:rsidR="00000000" w:rsidRPr="00000000">
        <w:rPr>
          <w:b w:val="1"/>
          <w:i w:val="1"/>
          <w:rtl w:val="0"/>
        </w:rPr>
        <w:t xml:space="preserve">chemical transporter</w:t>
      </w:r>
      <w:r w:rsidDel="00000000" w:rsidR="00000000" w:rsidRPr="00000000">
        <w:rPr>
          <w:rtl w:val="0"/>
        </w:rPr>
        <w:t xml:space="preserve"> that affects the transmission of serotonin in the brain. </w:t>
      </w:r>
    </w:p>
    <w:p w:rsidR="00000000" w:rsidDel="00000000" w:rsidP="00000000" w:rsidRDefault="00000000" w:rsidRPr="00000000" w14:paraId="0000017B">
      <w:pPr>
        <w:numPr>
          <w:ilvl w:val="0"/>
          <w:numId w:val="7"/>
        </w:numPr>
        <w:spacing w:line="276" w:lineRule="auto"/>
        <w:ind w:left="720" w:hanging="360"/>
        <w:rPr/>
      </w:pPr>
      <w:r w:rsidDel="00000000" w:rsidR="00000000" w:rsidRPr="00000000">
        <w:rPr>
          <w:rtl w:val="0"/>
        </w:rPr>
        <w:t xml:space="preserve">The gene that Caspi et al. were studying comes in two common versions or alleles: the long allele (L) and the short allele (S). </w:t>
      </w:r>
    </w:p>
    <w:p w:rsidR="00000000" w:rsidDel="00000000" w:rsidP="00000000" w:rsidRDefault="00000000" w:rsidRPr="00000000" w14:paraId="0000017C">
      <w:pPr>
        <w:numPr>
          <w:ilvl w:val="0"/>
          <w:numId w:val="7"/>
        </w:numPr>
        <w:spacing w:line="276" w:lineRule="auto"/>
        <w:ind w:left="720" w:hanging="360"/>
        <w:rPr/>
      </w:pPr>
      <w:r w:rsidDel="00000000" w:rsidR="00000000" w:rsidRPr="00000000">
        <w:rPr>
          <w:rtl w:val="0"/>
        </w:rPr>
        <w:t xml:space="preserve">They had reason to believe, from prior work with animals, that individuals with at least two copies of the long allele (LL) were able to cope better with stress than individuals with two copies of the short allele (SS).</w:t>
      </w:r>
    </w:p>
    <w:p w:rsidR="00000000" w:rsidDel="00000000" w:rsidP="00000000" w:rsidRDefault="00000000" w:rsidRPr="00000000" w14:paraId="0000017D">
      <w:pPr>
        <w:numPr>
          <w:ilvl w:val="0"/>
          <w:numId w:val="7"/>
        </w:numPr>
        <w:spacing w:line="276" w:lineRule="auto"/>
        <w:ind w:left="720" w:hanging="360"/>
        <w:rPr/>
      </w:pPr>
      <w:r w:rsidDel="00000000" w:rsidR="00000000" w:rsidRPr="00000000">
        <w:rPr>
          <w:rtl w:val="0"/>
        </w:rPr>
        <w:t xml:space="preserve">In people with the SS alleles, severe and stressful maltreatment during childhood more than doubled their risk of depression in adulthood compared with those individuals carrying the SS alleles who were not mistreated or abused</w:t>
      </w:r>
    </w:p>
    <w:p w:rsidR="00000000" w:rsidDel="00000000" w:rsidP="00000000" w:rsidRDefault="00000000" w:rsidRPr="00000000" w14:paraId="0000017E">
      <w:pPr>
        <w:numPr>
          <w:ilvl w:val="0"/>
          <w:numId w:val="7"/>
        </w:numPr>
        <w:spacing w:line="276" w:lineRule="auto"/>
        <w:ind w:left="720" w:hanging="360"/>
        <w:rPr/>
      </w:pPr>
      <w:r w:rsidDel="00000000" w:rsidR="00000000" w:rsidRPr="00000000">
        <w:rPr>
          <w:rtl w:val="0"/>
        </w:rPr>
        <w:t xml:space="preserve">Emotional support helps to prevent PTSD</w:t>
      </w:r>
    </w:p>
    <w:p w:rsidR="00000000" w:rsidDel="00000000" w:rsidP="00000000" w:rsidRDefault="00000000" w:rsidRPr="00000000" w14:paraId="0000017F">
      <w:pPr>
        <w:numPr>
          <w:ilvl w:val="0"/>
          <w:numId w:val="7"/>
        </w:numPr>
        <w:spacing w:line="276" w:lineRule="auto"/>
        <w:ind w:left="720" w:hanging="360"/>
        <w:rPr/>
      </w:pPr>
      <w:r w:rsidDel="00000000" w:rsidR="00000000" w:rsidRPr="00000000">
        <w:rPr>
          <w:rtl w:val="0"/>
        </w:rPr>
        <w:t xml:space="preserve">Using enormous samples (up to near half a million people), researchers have been unable to replicate any polymorphism or gene effects on depression, or gene-by-environment interactions on depression. </w:t>
      </w:r>
    </w:p>
    <w:p w:rsidR="00000000" w:rsidDel="00000000" w:rsidP="00000000" w:rsidRDefault="00000000" w:rsidRPr="00000000" w14:paraId="00000180">
      <w:pPr>
        <w:spacing w:line="276" w:lineRule="auto"/>
        <w:ind w:left="0" w:firstLine="0"/>
        <w:rPr>
          <w:i w:val="1"/>
        </w:rPr>
      </w:pPr>
      <w:r w:rsidDel="00000000" w:rsidR="00000000" w:rsidRPr="00000000">
        <w:rPr>
          <w:i w:val="1"/>
          <w:rtl w:val="0"/>
        </w:rPr>
        <w:t xml:space="preserve">The gene env correlation model </w:t>
      </w:r>
    </w:p>
    <w:p w:rsidR="00000000" w:rsidDel="00000000" w:rsidP="00000000" w:rsidRDefault="00000000" w:rsidRPr="00000000" w14:paraId="00000181">
      <w:pPr>
        <w:numPr>
          <w:ilvl w:val="0"/>
          <w:numId w:val="7"/>
        </w:numPr>
        <w:spacing w:line="276" w:lineRule="auto"/>
        <w:ind w:left="720" w:hanging="360"/>
        <w:rPr/>
      </w:pPr>
      <w:r w:rsidDel="00000000" w:rsidR="00000000" w:rsidRPr="00000000">
        <w:rPr>
          <w:rtl w:val="0"/>
        </w:rPr>
        <w:t xml:space="preserve">Some evidence now indicates that genetic endowment may </w:t>
      </w:r>
      <w:r w:rsidDel="00000000" w:rsidR="00000000" w:rsidRPr="00000000">
        <w:rPr>
          <w:i w:val="1"/>
          <w:rtl w:val="0"/>
        </w:rPr>
        <w:t xml:space="preserve">increase the probability</w:t>
      </w:r>
      <w:r w:rsidDel="00000000" w:rsidR="00000000" w:rsidRPr="00000000">
        <w:rPr>
          <w:rtl w:val="0"/>
        </w:rPr>
        <w:t xml:space="preserve"> that an individual will experience stressful life events</w:t>
      </w:r>
    </w:p>
    <w:p w:rsidR="00000000" w:rsidDel="00000000" w:rsidP="00000000" w:rsidRDefault="00000000" w:rsidRPr="00000000" w14:paraId="00000182">
      <w:pPr>
        <w:numPr>
          <w:ilvl w:val="0"/>
          <w:numId w:val="7"/>
        </w:numPr>
        <w:spacing w:line="276" w:lineRule="auto"/>
        <w:ind w:left="720" w:hanging="360"/>
        <w:rPr/>
      </w:pPr>
      <w:r w:rsidDel="00000000" w:rsidR="00000000" w:rsidRPr="00000000">
        <w:rPr>
          <w:rtl w:val="0"/>
        </w:rPr>
        <w:t xml:space="preserve">In other words, they may be accident prone because they are continually rushing to complete things or to get to places without regard for their physical safety. These people, then, might have a genetically determined tendency to create the very environmental risk factors that trigger a genetic vulnerability to blood-injury-injection phobia.</w:t>
      </w:r>
    </w:p>
    <w:p w:rsidR="00000000" w:rsidDel="00000000" w:rsidP="00000000" w:rsidRDefault="00000000" w:rsidRPr="00000000" w14:paraId="00000183">
      <w:pPr>
        <w:keepNext w:val="0"/>
        <w:keepLines w:val="0"/>
        <w:spacing w:before="240" w:line="276" w:lineRule="auto"/>
        <w:ind w:left="0" w:firstLine="0"/>
        <w:rPr>
          <w:i w:val="1"/>
        </w:rPr>
      </w:pPr>
      <w:r w:rsidDel="00000000" w:rsidR="00000000" w:rsidRPr="00000000">
        <w:rPr>
          <w:i w:val="1"/>
          <w:rtl w:val="0"/>
        </w:rPr>
        <w:t xml:space="preserve">EPIGENETICS AND THE NONGENOMIC “INHERITANCE” OF BEHAVIOUR</w:t>
      </w:r>
    </w:p>
    <w:p w:rsidR="00000000" w:rsidDel="00000000" w:rsidP="00000000" w:rsidRDefault="00000000" w:rsidRPr="00000000" w14:paraId="00000184">
      <w:pPr>
        <w:numPr>
          <w:ilvl w:val="0"/>
          <w:numId w:val="7"/>
        </w:numPr>
        <w:spacing w:line="276" w:lineRule="auto"/>
        <w:ind w:left="720" w:hanging="360"/>
        <w:rPr/>
      </w:pPr>
      <w:r w:rsidDel="00000000" w:rsidR="00000000" w:rsidRPr="00000000">
        <w:rPr>
          <w:rtl w:val="0"/>
        </w:rPr>
        <w:t xml:space="preserve">investigators studied stress reactivity and how it is passed through generations. Using a powerful experimental procedure called </w:t>
      </w:r>
      <w:r w:rsidDel="00000000" w:rsidR="00000000" w:rsidRPr="00000000">
        <w:rPr>
          <w:b w:val="1"/>
          <w:i w:val="1"/>
          <w:rtl w:val="0"/>
        </w:rPr>
        <w:t xml:space="preserve">cross-fostering</w:t>
      </w:r>
      <w:r w:rsidDel="00000000" w:rsidR="00000000" w:rsidRPr="00000000">
        <w:rPr>
          <w:rtl w:val="0"/>
        </w:rPr>
        <w:t xml:space="preserve">, in which a rat pup born to one mother is assigned to another mother for rearing, they first demonstrated, as had many other investigators, that maternal behaviour affected how the young rats tolerated stress. If the mothers were calm and supportive, their rat pups were less fearful and better able to tolerate stress</w:t>
      </w:r>
    </w:p>
    <w:p w:rsidR="00000000" w:rsidDel="00000000" w:rsidP="00000000" w:rsidRDefault="00000000" w:rsidRPr="00000000" w14:paraId="00000185">
      <w:pPr>
        <w:numPr>
          <w:ilvl w:val="0"/>
          <w:numId w:val="7"/>
        </w:numPr>
        <w:spacing w:line="276" w:lineRule="auto"/>
        <w:ind w:left="720" w:hanging="360"/>
        <w:rPr/>
      </w:pPr>
      <w:r w:rsidDel="00000000" w:rsidR="00000000" w:rsidRPr="00000000">
        <w:rPr>
          <w:rtl w:val="0"/>
        </w:rPr>
        <w:t xml:space="preserve">The effect occurred only if the rat mother was calm and nurturing during the rat pups’ first week of life. </w:t>
      </w:r>
    </w:p>
    <w:p w:rsidR="00000000" w:rsidDel="00000000" w:rsidP="00000000" w:rsidRDefault="00000000" w:rsidRPr="00000000" w14:paraId="00000186">
      <w:pPr>
        <w:numPr>
          <w:ilvl w:val="0"/>
          <w:numId w:val="7"/>
        </w:numPr>
        <w:spacing w:line="276" w:lineRule="auto"/>
        <w:ind w:left="720" w:hanging="360"/>
        <w:rPr/>
      </w:pPr>
      <w:r w:rsidDel="00000000" w:rsidR="00000000" w:rsidRPr="00000000">
        <w:rPr>
          <w:rtl w:val="0"/>
        </w:rPr>
        <w:t xml:space="preserve">The environmental effects of early parenting seem to override any genetic contribution to be anxious, emotional, or reactive to stress.</w:t>
      </w:r>
    </w:p>
    <w:p w:rsidR="00000000" w:rsidDel="00000000" w:rsidP="00000000" w:rsidRDefault="00000000" w:rsidRPr="00000000" w14:paraId="00000187">
      <w:pPr>
        <w:numPr>
          <w:ilvl w:val="0"/>
          <w:numId w:val="7"/>
        </w:numPr>
        <w:spacing w:line="276" w:lineRule="auto"/>
        <w:ind w:left="720" w:hanging="360"/>
        <w:rPr/>
      </w:pPr>
      <w:r w:rsidDel="00000000" w:rsidR="00000000" w:rsidRPr="00000000">
        <w:rPr>
          <w:rtl w:val="0"/>
        </w:rPr>
        <w:t xml:space="preserve">children of parents with schizophrenia who were adopted away as babies demonstrated a tendency to develop psychiatric disorders (including schizophrenia) themselves only if they were adopted into dysfunctional families.</w:t>
      </w:r>
    </w:p>
    <w:p w:rsidR="00000000" w:rsidDel="00000000" w:rsidP="00000000" w:rsidRDefault="00000000" w:rsidRPr="00000000" w14:paraId="00000188">
      <w:pPr>
        <w:numPr>
          <w:ilvl w:val="0"/>
          <w:numId w:val="7"/>
        </w:numPr>
        <w:spacing w:line="276" w:lineRule="auto"/>
        <w:ind w:left="720" w:hanging="360"/>
        <w:rPr/>
      </w:pPr>
      <w:r w:rsidDel="00000000" w:rsidR="00000000" w:rsidRPr="00000000">
        <w:rPr>
          <w:rtl w:val="0"/>
        </w:rPr>
        <w:t xml:space="preserve">Those children adopted into functional families with high-quality parenting did not develop the disorders</w:t>
      </w:r>
    </w:p>
    <w:p w:rsidR="00000000" w:rsidDel="00000000" w:rsidP="00000000" w:rsidRDefault="00000000" w:rsidRPr="00000000" w14:paraId="00000189">
      <w:pPr>
        <w:numPr>
          <w:ilvl w:val="0"/>
          <w:numId w:val="7"/>
        </w:numPr>
        <w:spacing w:line="276" w:lineRule="auto"/>
        <w:ind w:left="720" w:hanging="360"/>
        <w:rPr/>
      </w:pPr>
      <w:r w:rsidDel="00000000" w:rsidR="00000000" w:rsidRPr="00000000">
        <w:rPr>
          <w:rtl w:val="0"/>
        </w:rPr>
        <w:t xml:space="preserve">it seems that environmental manipulations, particularly early in life, may do much to override the genetically influenced tendency to develop undesirable behavioural and emotional reactions.</w:t>
      </w:r>
    </w:p>
    <w:p w:rsidR="00000000" w:rsidDel="00000000" w:rsidP="00000000" w:rsidRDefault="00000000" w:rsidRPr="00000000" w14:paraId="0000018A">
      <w:pPr>
        <w:numPr>
          <w:ilvl w:val="0"/>
          <w:numId w:val="7"/>
        </w:numPr>
        <w:spacing w:line="276" w:lineRule="auto"/>
        <w:ind w:left="720" w:hanging="360"/>
        <w:rPr/>
      </w:pPr>
      <w:r w:rsidDel="00000000" w:rsidR="00000000" w:rsidRPr="00000000">
        <w:rPr>
          <w:rtl w:val="0"/>
        </w:rPr>
        <w:t xml:space="preserve">Chang and Eng, a pair of conjoined identical twins born to parents living in Thailand </w:t>
      </w:r>
    </w:p>
    <w:p w:rsidR="00000000" w:rsidDel="00000000" w:rsidP="00000000" w:rsidRDefault="00000000" w:rsidRPr="00000000" w14:paraId="0000018B">
      <w:pPr>
        <w:numPr>
          <w:ilvl w:val="0"/>
          <w:numId w:val="7"/>
        </w:numPr>
        <w:spacing w:line="276" w:lineRule="auto"/>
        <w:ind w:left="720" w:hanging="360"/>
        <w:rPr/>
      </w:pPr>
      <w:r w:rsidDel="00000000" w:rsidR="00000000" w:rsidRPr="00000000">
        <w:rPr>
          <w:rtl w:val="0"/>
        </w:rPr>
        <w:t xml:space="preserve">everybody who knew these twins noted that they had very distinct personalities</w:t>
      </w:r>
    </w:p>
    <w:p w:rsidR="00000000" w:rsidDel="00000000" w:rsidP="00000000" w:rsidRDefault="00000000" w:rsidRPr="00000000" w14:paraId="0000018C">
      <w:pPr>
        <w:keepNext w:val="0"/>
        <w:keepLines w:val="0"/>
        <w:spacing w:after="160" w:before="460" w:line="276" w:lineRule="auto"/>
        <w:ind w:left="0" w:firstLine="0"/>
        <w:rPr>
          <w:i w:val="1"/>
        </w:rPr>
      </w:pPr>
      <w:r w:rsidDel="00000000" w:rsidR="00000000" w:rsidRPr="00000000">
        <w:rPr>
          <w:i w:val="1"/>
          <w:rtl w:val="0"/>
        </w:rPr>
        <w:t xml:space="preserve">NEUROSCIENCE AND ITS CONTRIBUTIONS TO PSYCHOPATHOLOGY</w:t>
      </w:r>
    </w:p>
    <w:p w:rsidR="00000000" w:rsidDel="00000000" w:rsidP="00000000" w:rsidRDefault="00000000" w:rsidRPr="00000000" w14:paraId="0000018D">
      <w:pPr>
        <w:numPr>
          <w:ilvl w:val="0"/>
          <w:numId w:val="7"/>
        </w:numPr>
        <w:spacing w:line="276" w:lineRule="auto"/>
        <w:ind w:left="720" w:hanging="360"/>
        <w:rPr/>
      </w:pPr>
      <w:r w:rsidDel="00000000" w:rsidR="00000000" w:rsidRPr="00000000">
        <w:rPr>
          <w:rtl w:val="0"/>
        </w:rPr>
        <w:t xml:space="preserve">Knowing how the nervous system and, especially, the brain work is central to any understanding of our behaviour, emotions, and cognitive processes. This knowledge is the focus of </w:t>
      </w:r>
      <w:r w:rsidDel="00000000" w:rsidR="00000000" w:rsidRPr="00000000">
        <w:rPr>
          <w:b w:val="1"/>
          <w:rtl w:val="0"/>
        </w:rPr>
        <w:t xml:space="preserve">neuroscience</w:t>
      </w:r>
      <w:r w:rsidDel="00000000" w:rsidR="00000000" w:rsidRPr="00000000">
        <w:rPr>
          <w:rtl w:val="0"/>
        </w:rPr>
        <w:t xml:space="preserve">. </w:t>
      </w:r>
    </w:p>
    <w:p w:rsidR="00000000" w:rsidDel="00000000" w:rsidP="00000000" w:rsidRDefault="00000000" w:rsidRPr="00000000" w14:paraId="0000018E">
      <w:pPr>
        <w:numPr>
          <w:ilvl w:val="0"/>
          <w:numId w:val="7"/>
        </w:numPr>
        <w:spacing w:line="276" w:lineRule="auto"/>
        <w:ind w:left="720" w:hanging="360"/>
        <w:rPr/>
      </w:pPr>
      <w:r w:rsidDel="00000000" w:rsidR="00000000" w:rsidRPr="00000000">
        <w:rPr>
          <w:rtl w:val="0"/>
        </w:rPr>
        <w:t xml:space="preserve">The human nervous system includes the central nervous system, consisting of the brain and the spinal cord, and the peripheral nervous system, consisting of the somatic nervous system and the autonomic nervous system</w:t>
      </w:r>
    </w:p>
    <w:p w:rsidR="00000000" w:rsidDel="00000000" w:rsidP="00000000" w:rsidRDefault="00000000" w:rsidRPr="00000000" w14:paraId="0000018F">
      <w:pPr>
        <w:spacing w:line="276" w:lineRule="auto"/>
        <w:ind w:left="0" w:firstLine="0"/>
        <w:rPr>
          <w:i w:val="1"/>
        </w:rPr>
      </w:pPr>
      <w:r w:rsidDel="00000000" w:rsidR="00000000" w:rsidRPr="00000000">
        <w:rPr>
          <w:i w:val="1"/>
          <w:rtl w:val="0"/>
        </w:rPr>
        <w:t xml:space="preserve">The central nervous system</w:t>
      </w:r>
    </w:p>
    <w:p w:rsidR="00000000" w:rsidDel="00000000" w:rsidP="00000000" w:rsidRDefault="00000000" w:rsidRPr="00000000" w14:paraId="00000190">
      <w:pPr>
        <w:numPr>
          <w:ilvl w:val="0"/>
          <w:numId w:val="7"/>
        </w:numPr>
        <w:spacing w:line="276" w:lineRule="auto"/>
        <w:ind w:left="720" w:hanging="360"/>
        <w:rPr/>
      </w:pPr>
      <w:r w:rsidDel="00000000" w:rsidR="00000000" w:rsidRPr="00000000">
        <w:rPr>
          <w:rtl w:val="0"/>
        </w:rPr>
        <w:t xml:space="preserve">The central nervous system (CNS) processes all information received from our sense organs and reacts as necessary. </w:t>
      </w:r>
    </w:p>
    <w:p w:rsidR="00000000" w:rsidDel="00000000" w:rsidP="00000000" w:rsidRDefault="00000000" w:rsidRPr="00000000" w14:paraId="00000191">
      <w:pPr>
        <w:numPr>
          <w:ilvl w:val="0"/>
          <w:numId w:val="7"/>
        </w:numPr>
        <w:spacing w:line="276" w:lineRule="auto"/>
        <w:ind w:left="720" w:hanging="360"/>
        <w:rPr/>
      </w:pPr>
      <w:r w:rsidDel="00000000" w:rsidR="00000000" w:rsidRPr="00000000">
        <w:rPr>
          <w:rtl w:val="0"/>
        </w:rPr>
        <w:t xml:space="preserve">It sorts out what is relevant</w:t>
      </w:r>
      <w:r w:rsidDel="00000000" w:rsidR="00000000" w:rsidRPr="00000000">
        <w:rPr>
          <w:rtl w:val="0"/>
        </w:rPr>
      </w:r>
    </w:p>
    <w:p w:rsidR="00000000" w:rsidDel="00000000" w:rsidP="00000000" w:rsidRDefault="00000000" w:rsidRPr="00000000" w14:paraId="00000192">
      <w:pPr>
        <w:numPr>
          <w:ilvl w:val="0"/>
          <w:numId w:val="7"/>
        </w:numPr>
        <w:spacing w:line="276" w:lineRule="auto"/>
        <w:ind w:left="720" w:hanging="360"/>
        <w:rPr/>
      </w:pPr>
      <w:r w:rsidDel="00000000" w:rsidR="00000000" w:rsidRPr="00000000">
        <w:rPr>
          <w:rtl w:val="0"/>
        </w:rPr>
        <w:t xml:space="preserve">The spinal cord is part of the central nervous system, but its primary function is to facilitate the sending of messages to and from the brain, which is the other major component of the CNS and the most complex organ in the body.</w:t>
      </w:r>
    </w:p>
    <w:p w:rsidR="00000000" w:rsidDel="00000000" w:rsidP="00000000" w:rsidRDefault="00000000" w:rsidRPr="00000000" w14:paraId="00000193">
      <w:pPr>
        <w:numPr>
          <w:ilvl w:val="0"/>
          <w:numId w:val="7"/>
        </w:numPr>
        <w:spacing w:line="276" w:lineRule="auto"/>
        <w:ind w:left="720" w:hanging="360"/>
        <w:rPr/>
      </w:pPr>
      <w:r w:rsidDel="00000000" w:rsidR="00000000" w:rsidRPr="00000000">
        <w:rPr>
          <w:rtl w:val="0"/>
        </w:rPr>
        <w:t xml:space="preserve">The space between the axon of one neuron and the dendrite of another is called the </w:t>
      </w:r>
      <w:r w:rsidDel="00000000" w:rsidR="00000000" w:rsidRPr="00000000">
        <w:rPr>
          <w:b w:val="1"/>
          <w:rtl w:val="0"/>
        </w:rPr>
        <w:t xml:space="preserve">synaptic cleft</w:t>
      </w:r>
    </w:p>
    <w:p w:rsidR="00000000" w:rsidDel="00000000" w:rsidP="00000000" w:rsidRDefault="00000000" w:rsidRPr="00000000" w14:paraId="00000194">
      <w:pPr>
        <w:numPr>
          <w:ilvl w:val="0"/>
          <w:numId w:val="7"/>
        </w:numPr>
        <w:spacing w:line="276" w:lineRule="auto"/>
        <w:ind w:left="720" w:hanging="360"/>
        <w:rPr>
          <w:b w:val="1"/>
        </w:rPr>
      </w:pPr>
      <w:r w:rsidDel="00000000" w:rsidR="00000000" w:rsidRPr="00000000">
        <w:rPr>
          <w:b w:val="1"/>
          <w:rtl w:val="0"/>
        </w:rPr>
        <w:t xml:space="preserve">Dendrite</w:t>
      </w:r>
    </w:p>
    <w:p w:rsidR="00000000" w:rsidDel="00000000" w:rsidP="00000000" w:rsidRDefault="00000000" w:rsidRPr="00000000" w14:paraId="00000195">
      <w:pPr>
        <w:numPr>
          <w:ilvl w:val="0"/>
          <w:numId w:val="7"/>
        </w:numPr>
        <w:spacing w:line="276" w:lineRule="auto"/>
        <w:ind w:left="720" w:hanging="360"/>
        <w:rPr>
          <w:b w:val="1"/>
        </w:rPr>
      </w:pPr>
      <w:r w:rsidDel="00000000" w:rsidR="00000000" w:rsidRPr="00000000">
        <w:rPr>
          <w:b w:val="1"/>
          <w:rtl w:val="0"/>
        </w:rPr>
        <w:t xml:space="preserve">Axon</w:t>
      </w:r>
    </w:p>
    <w:p w:rsidR="00000000" w:rsidDel="00000000" w:rsidP="00000000" w:rsidRDefault="00000000" w:rsidRPr="00000000" w14:paraId="00000196">
      <w:pPr>
        <w:numPr>
          <w:ilvl w:val="0"/>
          <w:numId w:val="7"/>
        </w:numPr>
        <w:spacing w:line="276" w:lineRule="auto"/>
        <w:ind w:left="720" w:hanging="360"/>
        <w:rPr/>
      </w:pPr>
      <w:r w:rsidDel="00000000" w:rsidR="00000000" w:rsidRPr="00000000">
        <w:rPr>
          <w:rtl w:val="0"/>
        </w:rPr>
        <w:t xml:space="preserve">The chemicals that are released from the axon of one nerve cell and transmit the impulse to the receptors of another nerve cell are called neurotransmitters</w:t>
      </w:r>
    </w:p>
    <w:p w:rsidR="00000000" w:rsidDel="00000000" w:rsidP="00000000" w:rsidRDefault="00000000" w:rsidRPr="00000000" w14:paraId="00000197">
      <w:pPr>
        <w:numPr>
          <w:ilvl w:val="0"/>
          <w:numId w:val="7"/>
        </w:numPr>
        <w:spacing w:line="276" w:lineRule="auto"/>
        <w:ind w:left="720" w:hanging="360"/>
        <w:rPr/>
      </w:pPr>
      <w:r w:rsidDel="00000000" w:rsidR="00000000" w:rsidRPr="00000000">
        <w:rPr>
          <w:rtl w:val="0"/>
        </w:rPr>
        <w:t xml:space="preserve">Major neurotransmitters relevant to psychopathology include </w:t>
      </w:r>
      <w:r w:rsidDel="00000000" w:rsidR="00000000" w:rsidRPr="00000000">
        <w:rPr>
          <w:i w:val="1"/>
          <w:rtl w:val="0"/>
        </w:rPr>
        <w:t xml:space="preserve">norepinephrine</w:t>
      </w:r>
      <w:r w:rsidDel="00000000" w:rsidR="00000000" w:rsidRPr="00000000">
        <w:rPr>
          <w:rtl w:val="0"/>
        </w:rPr>
        <w:t xml:space="preserve"> (also known as noradrenaline), </w:t>
      </w:r>
      <w:r w:rsidDel="00000000" w:rsidR="00000000" w:rsidRPr="00000000">
        <w:rPr>
          <w:i w:val="1"/>
          <w:rtl w:val="0"/>
        </w:rPr>
        <w:t xml:space="preserve">serotonin</w:t>
      </w:r>
      <w:r w:rsidDel="00000000" w:rsidR="00000000" w:rsidRPr="00000000">
        <w:rPr>
          <w:rtl w:val="0"/>
        </w:rPr>
        <w:t xml:space="preserve">, </w:t>
      </w:r>
      <w:r w:rsidDel="00000000" w:rsidR="00000000" w:rsidRPr="00000000">
        <w:rPr>
          <w:i w:val="1"/>
          <w:rtl w:val="0"/>
        </w:rPr>
        <w:t xml:space="preserve">dopamine</w:t>
      </w:r>
      <w:r w:rsidDel="00000000" w:rsidR="00000000" w:rsidRPr="00000000">
        <w:rPr>
          <w:rtl w:val="0"/>
        </w:rPr>
        <w:t xml:space="preserve">, and </w:t>
      </w:r>
      <w:r w:rsidDel="00000000" w:rsidR="00000000" w:rsidRPr="00000000">
        <w:rPr>
          <w:i w:val="1"/>
          <w:rtl w:val="0"/>
        </w:rPr>
        <w:t xml:space="preserve">gamma aminobutyric acid</w:t>
      </w:r>
      <w:r w:rsidDel="00000000" w:rsidR="00000000" w:rsidRPr="00000000">
        <w:rPr>
          <w:rtl w:val="0"/>
        </w:rPr>
        <w:t xml:space="preserve"> (GABA).</w:t>
      </w:r>
    </w:p>
    <w:p w:rsidR="00000000" w:rsidDel="00000000" w:rsidP="00000000" w:rsidRDefault="00000000" w:rsidRPr="00000000" w14:paraId="00000198">
      <w:pPr>
        <w:spacing w:line="276" w:lineRule="auto"/>
        <w:ind w:left="0" w:firstLine="0"/>
        <w:rPr>
          <w:i w:val="1"/>
        </w:rPr>
      </w:pPr>
      <w:r w:rsidDel="00000000" w:rsidR="00000000" w:rsidRPr="00000000">
        <w:rPr>
          <w:i w:val="1"/>
          <w:rtl w:val="0"/>
        </w:rPr>
        <w:t xml:space="preserve">The structure of the brain </w:t>
      </w:r>
    </w:p>
    <w:p w:rsidR="00000000" w:rsidDel="00000000" w:rsidP="00000000" w:rsidRDefault="00000000" w:rsidRPr="00000000" w14:paraId="00000199">
      <w:pPr>
        <w:numPr>
          <w:ilvl w:val="0"/>
          <w:numId w:val="7"/>
        </w:numPr>
        <w:spacing w:line="276" w:lineRule="auto"/>
        <w:ind w:left="720" w:hanging="360"/>
        <w:rPr/>
      </w:pPr>
      <w:r w:rsidDel="00000000" w:rsidR="00000000" w:rsidRPr="00000000">
        <w:rPr>
          <w:rtl w:val="0"/>
        </w:rPr>
        <w:t xml:space="preserve">The brainstem is the lower and more ancient part of the brain.</w:t>
      </w:r>
    </w:p>
    <w:p w:rsidR="00000000" w:rsidDel="00000000" w:rsidP="00000000" w:rsidRDefault="00000000" w:rsidRPr="00000000" w14:paraId="0000019A">
      <w:pPr>
        <w:numPr>
          <w:ilvl w:val="0"/>
          <w:numId w:val="7"/>
        </w:numPr>
        <w:spacing w:after="0" w:afterAutospacing="0" w:line="276" w:lineRule="auto"/>
        <w:ind w:left="720" w:hanging="360"/>
        <w:rPr/>
      </w:pPr>
      <w:r w:rsidDel="00000000" w:rsidR="00000000" w:rsidRPr="00000000">
        <w:rPr>
          <w:rtl w:val="0"/>
        </w:rPr>
        <w:t xml:space="preserve">This structure handles most of the essential automatic functions, such as breathing, sleeping, and moving around in a coordinated way.</w:t>
      </w:r>
    </w:p>
    <w:p w:rsidR="00000000" w:rsidDel="00000000" w:rsidP="00000000" w:rsidRDefault="00000000" w:rsidRPr="00000000" w14:paraId="0000019B">
      <w:pPr>
        <w:numPr>
          <w:ilvl w:val="0"/>
          <w:numId w:val="7"/>
        </w:numPr>
        <w:spacing w:after="0" w:afterAutospacing="0" w:before="0" w:beforeAutospacing="0" w:line="276" w:lineRule="auto"/>
        <w:ind w:left="720" w:hanging="360"/>
        <w:rPr/>
      </w:pPr>
      <w:r w:rsidDel="00000000" w:rsidR="00000000" w:rsidRPr="00000000">
        <w:rPr>
          <w:rtl w:val="0"/>
        </w:rPr>
        <w:t xml:space="preserve">The lowest part of the brain stem, the </w:t>
      </w:r>
      <w:r w:rsidDel="00000000" w:rsidR="00000000" w:rsidRPr="00000000">
        <w:rPr>
          <w:i w:val="1"/>
          <w:rtl w:val="0"/>
        </w:rPr>
        <w:t xml:space="preserve">hindbrain</w:t>
      </w:r>
      <w:r w:rsidDel="00000000" w:rsidR="00000000" w:rsidRPr="00000000">
        <w:rPr>
          <w:rtl w:val="0"/>
        </w:rPr>
        <w:t xml:space="preserve">, contains the </w:t>
      </w:r>
      <w:r w:rsidDel="00000000" w:rsidR="00000000" w:rsidRPr="00000000">
        <w:rPr>
          <w:i w:val="1"/>
          <w:rtl w:val="0"/>
        </w:rPr>
        <w:t xml:space="preserve">medulla</w:t>
      </w:r>
      <w:r w:rsidDel="00000000" w:rsidR="00000000" w:rsidRPr="00000000">
        <w:rPr>
          <w:rtl w:val="0"/>
        </w:rPr>
        <w:t xml:space="preserve">, the </w:t>
      </w:r>
      <w:r w:rsidDel="00000000" w:rsidR="00000000" w:rsidRPr="00000000">
        <w:rPr>
          <w:i w:val="1"/>
          <w:rtl w:val="0"/>
        </w:rPr>
        <w:t xml:space="preserve">pons</w:t>
      </w:r>
      <w:r w:rsidDel="00000000" w:rsidR="00000000" w:rsidRPr="00000000">
        <w:rPr>
          <w:rtl w:val="0"/>
        </w:rPr>
        <w:t xml:space="preserve">, and the </w:t>
      </w:r>
      <w:r w:rsidDel="00000000" w:rsidR="00000000" w:rsidRPr="00000000">
        <w:rPr>
          <w:i w:val="1"/>
          <w:rtl w:val="0"/>
        </w:rPr>
        <w:t xml:space="preserve">cerebellum</w:t>
      </w:r>
      <w:r w:rsidDel="00000000" w:rsidR="00000000" w:rsidRPr="00000000">
        <w:rPr>
          <w:rtl w:val="0"/>
        </w:rPr>
        <w:t xml:space="preserve">. </w:t>
      </w:r>
    </w:p>
    <w:p w:rsidR="00000000" w:rsidDel="00000000" w:rsidP="00000000" w:rsidRDefault="00000000" w:rsidRPr="00000000" w14:paraId="0000019C">
      <w:pPr>
        <w:numPr>
          <w:ilvl w:val="0"/>
          <w:numId w:val="7"/>
        </w:numPr>
        <w:spacing w:after="0" w:afterAutospacing="0" w:before="0" w:beforeAutospacing="0" w:line="276" w:lineRule="auto"/>
        <w:ind w:left="720" w:hanging="360"/>
        <w:rPr/>
      </w:pPr>
      <w:r w:rsidDel="00000000" w:rsidR="00000000" w:rsidRPr="00000000">
        <w:rPr>
          <w:rtl w:val="0"/>
        </w:rPr>
        <w:t xml:space="preserve">The hindbrain regulates many automatic activities, such as breathing, the pumping action of the heart (heartbeat), and digestion. </w:t>
      </w:r>
    </w:p>
    <w:p w:rsidR="00000000" w:rsidDel="00000000" w:rsidP="00000000" w:rsidRDefault="00000000" w:rsidRPr="00000000" w14:paraId="0000019D">
      <w:pPr>
        <w:numPr>
          <w:ilvl w:val="0"/>
          <w:numId w:val="7"/>
        </w:numPr>
        <w:spacing w:after="0" w:afterAutospacing="0" w:before="0" w:beforeAutospacing="0" w:line="276" w:lineRule="auto"/>
        <w:ind w:left="720" w:hanging="360"/>
        <w:rPr/>
      </w:pPr>
      <w:r w:rsidDel="00000000" w:rsidR="00000000" w:rsidRPr="00000000">
        <w:rPr>
          <w:rtl w:val="0"/>
        </w:rPr>
        <w:t xml:space="preserve">The cerebellum controls motor coordination.</w:t>
      </w:r>
    </w:p>
    <w:p w:rsidR="00000000" w:rsidDel="00000000" w:rsidP="00000000" w:rsidRDefault="00000000" w:rsidRPr="00000000" w14:paraId="0000019E">
      <w:pPr>
        <w:numPr>
          <w:ilvl w:val="0"/>
          <w:numId w:val="7"/>
        </w:numPr>
        <w:spacing w:after="0" w:afterAutospacing="0" w:before="0" w:beforeAutospacing="0" w:line="276" w:lineRule="auto"/>
        <w:ind w:left="720" w:hanging="360"/>
        <w:rPr/>
      </w:pPr>
      <w:r w:rsidDel="00000000" w:rsidR="00000000" w:rsidRPr="00000000">
        <w:rPr>
          <w:rtl w:val="0"/>
        </w:rPr>
        <w:t xml:space="preserve">The </w:t>
      </w:r>
      <w:r w:rsidDel="00000000" w:rsidR="00000000" w:rsidRPr="00000000">
        <w:rPr>
          <w:i w:val="1"/>
          <w:rtl w:val="0"/>
        </w:rPr>
        <w:t xml:space="preserve">midbrain</w:t>
      </w:r>
      <w:r w:rsidDel="00000000" w:rsidR="00000000" w:rsidRPr="00000000">
        <w:rPr>
          <w:rtl w:val="0"/>
        </w:rPr>
        <w:t xml:space="preserve"> coordinates movement with sensory input and contains parts of the </w:t>
      </w:r>
      <w:r w:rsidDel="00000000" w:rsidR="00000000" w:rsidRPr="00000000">
        <w:rPr>
          <w:i w:val="1"/>
          <w:rtl w:val="0"/>
        </w:rPr>
        <w:t xml:space="preserve">reticular activating system</w:t>
      </w:r>
      <w:r w:rsidDel="00000000" w:rsidR="00000000" w:rsidRPr="00000000">
        <w:rPr>
          <w:rtl w:val="0"/>
        </w:rPr>
        <w:t xml:space="preserve"> (RAS), which contributes to processes of arousal and tension, such as whether we are awake or asleep.</w:t>
      </w:r>
    </w:p>
    <w:p w:rsidR="00000000" w:rsidDel="00000000" w:rsidP="00000000" w:rsidRDefault="00000000" w:rsidRPr="00000000" w14:paraId="0000019F">
      <w:pPr>
        <w:numPr>
          <w:ilvl w:val="0"/>
          <w:numId w:val="7"/>
        </w:numPr>
        <w:spacing w:line="276" w:lineRule="auto"/>
        <w:ind w:left="720" w:hanging="360"/>
        <w:rPr/>
      </w:pPr>
      <w:r w:rsidDel="00000000" w:rsidR="00000000" w:rsidRPr="00000000">
        <w:rPr>
          <w:rtl w:val="0"/>
        </w:rPr>
        <w:t xml:space="preserve">At the base of the forebrain, just above the </w:t>
      </w:r>
      <w:r w:rsidDel="00000000" w:rsidR="00000000" w:rsidRPr="00000000">
        <w:rPr>
          <w:i w:val="1"/>
          <w:rtl w:val="0"/>
        </w:rPr>
        <w:t xml:space="preserve">thalamus</w:t>
      </w:r>
      <w:r w:rsidDel="00000000" w:rsidR="00000000" w:rsidRPr="00000000">
        <w:rPr>
          <w:rtl w:val="0"/>
        </w:rPr>
        <w:t xml:space="preserve"> and </w:t>
      </w:r>
      <w:r w:rsidDel="00000000" w:rsidR="00000000" w:rsidRPr="00000000">
        <w:rPr>
          <w:i w:val="1"/>
          <w:rtl w:val="0"/>
        </w:rPr>
        <w:t xml:space="preserve">hypothalamus</w:t>
      </w:r>
      <w:r w:rsidDel="00000000" w:rsidR="00000000" w:rsidRPr="00000000">
        <w:rPr>
          <w:rtl w:val="0"/>
        </w:rPr>
        <w:t xml:space="preserve">, is the </w:t>
      </w:r>
      <w:r w:rsidDel="00000000" w:rsidR="00000000" w:rsidRPr="00000000">
        <w:rPr>
          <w:i w:val="1"/>
          <w:rtl w:val="0"/>
        </w:rPr>
        <w:t xml:space="preserve">limbic system</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A0">
      <w:pPr>
        <w:numPr>
          <w:ilvl w:val="0"/>
          <w:numId w:val="7"/>
        </w:numPr>
        <w:spacing w:line="276" w:lineRule="auto"/>
        <w:ind w:left="720" w:hanging="360"/>
        <w:rPr/>
      </w:pPr>
      <w:r w:rsidDel="00000000" w:rsidR="00000000" w:rsidRPr="00000000">
        <w:rPr>
          <w:rtl w:val="0"/>
        </w:rPr>
        <w:t xml:space="preserve">The limbic system, which figures prominently in much of psychopathology, includes such structures as the </w:t>
      </w:r>
      <w:r w:rsidDel="00000000" w:rsidR="00000000" w:rsidRPr="00000000">
        <w:rPr>
          <w:i w:val="1"/>
          <w:rtl w:val="0"/>
        </w:rPr>
        <w:t xml:space="preserve">hippocampus</w:t>
      </w:r>
      <w:r w:rsidDel="00000000" w:rsidR="00000000" w:rsidRPr="00000000">
        <w:rPr>
          <w:rtl w:val="0"/>
        </w:rPr>
        <w:t xml:space="preserve"> (sea horse), </w:t>
      </w:r>
      <w:r w:rsidDel="00000000" w:rsidR="00000000" w:rsidRPr="00000000">
        <w:rPr>
          <w:i w:val="1"/>
          <w:rtl w:val="0"/>
        </w:rPr>
        <w:t xml:space="preserve">cingulate gurus</w:t>
      </w:r>
      <w:r w:rsidDel="00000000" w:rsidR="00000000" w:rsidRPr="00000000">
        <w:rPr>
          <w:rtl w:val="0"/>
        </w:rPr>
        <w:t xml:space="preserve"> (girdle), </w:t>
      </w:r>
      <w:r w:rsidDel="00000000" w:rsidR="00000000" w:rsidRPr="00000000">
        <w:rPr>
          <w:i w:val="1"/>
          <w:rtl w:val="0"/>
        </w:rPr>
        <w:t xml:space="preserve">septum</w:t>
      </w:r>
      <w:r w:rsidDel="00000000" w:rsidR="00000000" w:rsidRPr="00000000">
        <w:rPr>
          <w:rtl w:val="0"/>
        </w:rPr>
        <w:t xml:space="preserve"> (partition), and </w:t>
      </w:r>
      <w:r w:rsidDel="00000000" w:rsidR="00000000" w:rsidRPr="00000000">
        <w:rPr>
          <w:i w:val="1"/>
          <w:rtl w:val="0"/>
        </w:rPr>
        <w:t xml:space="preserve">amygdala</w:t>
      </w:r>
      <w:r w:rsidDel="00000000" w:rsidR="00000000" w:rsidRPr="00000000">
        <w:rPr>
          <w:rtl w:val="0"/>
        </w:rPr>
        <w:t xml:space="preserve"> (almond), </w:t>
      </w:r>
    </w:p>
    <w:p w:rsidR="00000000" w:rsidDel="00000000" w:rsidP="00000000" w:rsidRDefault="00000000" w:rsidRPr="00000000" w14:paraId="000001A1">
      <w:pPr>
        <w:numPr>
          <w:ilvl w:val="0"/>
          <w:numId w:val="7"/>
        </w:numPr>
        <w:spacing w:line="276" w:lineRule="auto"/>
        <w:ind w:left="720" w:hanging="360"/>
        <w:rPr/>
      </w:pPr>
      <w:r w:rsidDel="00000000" w:rsidR="00000000" w:rsidRPr="00000000">
        <w:rPr>
          <w:rtl w:val="0"/>
        </w:rPr>
        <w:t xml:space="preserve">This system helps regulate our emotional experiences and expressions and, to some extent, our ability to learn and to control our impulses. It is also involved with the basic drives of sex, aggression, hunger, and thirst.</w:t>
      </w:r>
    </w:p>
    <w:p w:rsidR="00000000" w:rsidDel="00000000" w:rsidP="00000000" w:rsidRDefault="00000000" w:rsidRPr="00000000" w14:paraId="000001A2">
      <w:pPr>
        <w:numPr>
          <w:ilvl w:val="0"/>
          <w:numId w:val="7"/>
        </w:numPr>
        <w:spacing w:line="276" w:lineRule="auto"/>
        <w:ind w:left="720" w:hanging="360"/>
        <w:rPr/>
      </w:pPr>
      <w:r w:rsidDel="00000000" w:rsidR="00000000" w:rsidRPr="00000000">
        <w:rPr>
          <w:rtl w:val="0"/>
        </w:rPr>
        <w:t xml:space="preserve">The </w:t>
      </w:r>
      <w:r w:rsidDel="00000000" w:rsidR="00000000" w:rsidRPr="00000000">
        <w:rPr>
          <w:i w:val="1"/>
          <w:rtl w:val="0"/>
        </w:rPr>
        <w:t xml:space="preserve">basal ganglia</w:t>
      </w:r>
      <w:r w:rsidDel="00000000" w:rsidR="00000000" w:rsidRPr="00000000">
        <w:rPr>
          <w:rtl w:val="0"/>
        </w:rPr>
        <w:t xml:space="preserve">, also at the base of the forebrain, include the </w:t>
      </w:r>
      <w:r w:rsidDel="00000000" w:rsidR="00000000" w:rsidRPr="00000000">
        <w:rPr>
          <w:i w:val="1"/>
          <w:rtl w:val="0"/>
        </w:rPr>
        <w:t xml:space="preserve">caudate</w:t>
      </w:r>
      <w:r w:rsidDel="00000000" w:rsidR="00000000" w:rsidRPr="00000000">
        <w:rPr>
          <w:rtl w:val="0"/>
        </w:rPr>
        <w:t xml:space="preserve"> (tailed) </w:t>
      </w:r>
      <w:r w:rsidDel="00000000" w:rsidR="00000000" w:rsidRPr="00000000">
        <w:rPr>
          <w:i w:val="1"/>
          <w:rtl w:val="0"/>
        </w:rPr>
        <w:t xml:space="preserve">nucleus</w:t>
      </w:r>
      <w:r w:rsidDel="00000000" w:rsidR="00000000" w:rsidRPr="00000000">
        <w:rPr>
          <w:rtl w:val="0"/>
        </w:rPr>
        <w:t xml:space="preserve">. Because damage to these structures may make us change our posture or twitch or shake, they are believed to control motor activity. </w:t>
      </w:r>
    </w:p>
    <w:p w:rsidR="00000000" w:rsidDel="00000000" w:rsidP="00000000" w:rsidRDefault="00000000" w:rsidRPr="00000000" w14:paraId="000001A3">
      <w:pPr>
        <w:numPr>
          <w:ilvl w:val="0"/>
          <w:numId w:val="7"/>
        </w:numPr>
        <w:spacing w:line="276" w:lineRule="auto"/>
        <w:ind w:left="720" w:hanging="360"/>
        <w:rPr/>
      </w:pPr>
      <w:r w:rsidDel="00000000" w:rsidR="00000000" w:rsidRPr="00000000">
        <w:rPr>
          <w:rtl w:val="0"/>
        </w:rPr>
        <w:t xml:space="preserve">The largest part of the forebrain is the </w:t>
      </w:r>
      <w:r w:rsidDel="00000000" w:rsidR="00000000" w:rsidRPr="00000000">
        <w:rPr>
          <w:i w:val="1"/>
          <w:rtl w:val="0"/>
        </w:rPr>
        <w:t xml:space="preserve">cerebral cortex</w:t>
      </w:r>
      <w:r w:rsidDel="00000000" w:rsidR="00000000" w:rsidRPr="00000000">
        <w:rPr>
          <w:rtl w:val="0"/>
        </w:rPr>
        <w:t xml:space="preserve">, which contains more than 80 percent of all the neurons in the central nervous system.</w:t>
      </w:r>
    </w:p>
    <w:p w:rsidR="00000000" w:rsidDel="00000000" w:rsidP="00000000" w:rsidRDefault="00000000" w:rsidRPr="00000000" w14:paraId="000001A4">
      <w:pPr>
        <w:numPr>
          <w:ilvl w:val="0"/>
          <w:numId w:val="7"/>
        </w:numPr>
        <w:spacing w:line="276" w:lineRule="auto"/>
        <w:ind w:left="720" w:hanging="360"/>
        <w:rPr/>
      </w:pPr>
      <w:r w:rsidDel="00000000" w:rsidR="00000000" w:rsidRPr="00000000">
        <w:rPr>
          <w:rtl w:val="0"/>
        </w:rPr>
        <w:t xml:space="preserve">This part of the brain provides us with our distinctly human qualities, allowing us to look to the future and plan, to reason, and to create. </w:t>
      </w:r>
    </w:p>
    <w:p w:rsidR="00000000" w:rsidDel="00000000" w:rsidP="00000000" w:rsidRDefault="00000000" w:rsidRPr="00000000" w14:paraId="000001A5">
      <w:pPr>
        <w:numPr>
          <w:ilvl w:val="0"/>
          <w:numId w:val="7"/>
        </w:numPr>
        <w:spacing w:line="276" w:lineRule="auto"/>
        <w:ind w:left="720" w:hanging="360"/>
        <w:rPr/>
      </w:pPr>
      <w:r w:rsidDel="00000000" w:rsidR="00000000" w:rsidRPr="00000000">
        <w:rPr>
          <w:rtl w:val="0"/>
        </w:rPr>
        <w:t xml:space="preserve">The cerebral cortex is divided into two hemispheres.</w:t>
      </w:r>
    </w:p>
    <w:p w:rsidR="00000000" w:rsidDel="00000000" w:rsidP="00000000" w:rsidRDefault="00000000" w:rsidRPr="00000000" w14:paraId="000001A6">
      <w:pPr>
        <w:numPr>
          <w:ilvl w:val="0"/>
          <w:numId w:val="7"/>
        </w:numPr>
        <w:spacing w:line="276" w:lineRule="auto"/>
        <w:ind w:left="720" w:hanging="360"/>
        <w:rPr/>
      </w:pPr>
      <w:r w:rsidDel="00000000" w:rsidR="00000000" w:rsidRPr="00000000">
        <w:rPr>
          <w:rtl w:val="0"/>
        </w:rPr>
        <w:t xml:space="preserve">The left hemisphere seems to be chiefly responsible for verbal and other cognitive processes. </w:t>
      </w:r>
    </w:p>
    <w:p w:rsidR="00000000" w:rsidDel="00000000" w:rsidP="00000000" w:rsidRDefault="00000000" w:rsidRPr="00000000" w14:paraId="000001A7">
      <w:pPr>
        <w:numPr>
          <w:ilvl w:val="0"/>
          <w:numId w:val="7"/>
        </w:numPr>
        <w:spacing w:line="276" w:lineRule="auto"/>
        <w:ind w:left="720" w:hanging="360"/>
        <w:rPr/>
      </w:pPr>
      <w:r w:rsidDel="00000000" w:rsidR="00000000" w:rsidRPr="00000000">
        <w:rPr>
          <w:rtl w:val="0"/>
        </w:rPr>
        <w:t xml:space="preserve">The right hemisphere seems to be better at perceiving the world around us and creating images. </w:t>
      </w:r>
    </w:p>
    <w:p w:rsidR="00000000" w:rsidDel="00000000" w:rsidP="00000000" w:rsidRDefault="00000000" w:rsidRPr="00000000" w14:paraId="000001A8">
      <w:pPr>
        <w:numPr>
          <w:ilvl w:val="0"/>
          <w:numId w:val="7"/>
        </w:numPr>
        <w:spacing w:line="276" w:lineRule="auto"/>
        <w:ind w:left="720" w:hanging="360"/>
        <w:rPr>
          <w:highlight w:val="yellow"/>
        </w:rPr>
      </w:pPr>
      <w:r w:rsidDel="00000000" w:rsidR="00000000" w:rsidRPr="00000000">
        <w:rPr>
          <w:highlight w:val="yellow"/>
          <w:rtl w:val="0"/>
        </w:rPr>
        <w:t xml:space="preserve">the </w:t>
      </w:r>
      <w:r w:rsidDel="00000000" w:rsidR="00000000" w:rsidRPr="00000000">
        <w:rPr>
          <w:b w:val="1"/>
          <w:highlight w:val="yellow"/>
          <w:rtl w:val="0"/>
        </w:rPr>
        <w:t xml:space="preserve">temporal lobe</w:t>
      </w:r>
      <w:r w:rsidDel="00000000" w:rsidR="00000000" w:rsidRPr="00000000">
        <w:rPr>
          <w:highlight w:val="yellow"/>
          <w:rtl w:val="0"/>
        </w:rPr>
        <w:t xml:space="preserve"> with recognizing various sights and sounds and with long-term memory storage</w:t>
      </w:r>
    </w:p>
    <w:p w:rsidR="00000000" w:rsidDel="00000000" w:rsidP="00000000" w:rsidRDefault="00000000" w:rsidRPr="00000000" w14:paraId="000001A9">
      <w:pPr>
        <w:numPr>
          <w:ilvl w:val="0"/>
          <w:numId w:val="7"/>
        </w:numPr>
        <w:spacing w:line="276" w:lineRule="auto"/>
        <w:ind w:left="720" w:hanging="360"/>
        <w:rPr>
          <w:highlight w:val="yellow"/>
        </w:rPr>
      </w:pPr>
      <w:r w:rsidDel="00000000" w:rsidR="00000000" w:rsidRPr="00000000">
        <w:rPr>
          <w:highlight w:val="yellow"/>
          <w:rtl w:val="0"/>
        </w:rPr>
        <w:t xml:space="preserve">the </w:t>
      </w:r>
      <w:r w:rsidDel="00000000" w:rsidR="00000000" w:rsidRPr="00000000">
        <w:rPr>
          <w:b w:val="1"/>
          <w:highlight w:val="yellow"/>
          <w:rtl w:val="0"/>
        </w:rPr>
        <w:t xml:space="preserve">parietal lobe</w:t>
      </w:r>
      <w:r w:rsidDel="00000000" w:rsidR="00000000" w:rsidRPr="00000000">
        <w:rPr>
          <w:highlight w:val="yellow"/>
          <w:rtl w:val="0"/>
        </w:rPr>
        <w:t xml:space="preserve"> with recognizing various sensations of touch</w:t>
      </w:r>
    </w:p>
    <w:p w:rsidR="00000000" w:rsidDel="00000000" w:rsidP="00000000" w:rsidRDefault="00000000" w:rsidRPr="00000000" w14:paraId="000001AA">
      <w:pPr>
        <w:numPr>
          <w:ilvl w:val="0"/>
          <w:numId w:val="7"/>
        </w:numPr>
        <w:spacing w:line="276" w:lineRule="auto"/>
        <w:ind w:left="720" w:hanging="360"/>
        <w:rPr>
          <w:highlight w:val="yellow"/>
        </w:rPr>
      </w:pPr>
      <w:r w:rsidDel="00000000" w:rsidR="00000000" w:rsidRPr="00000000">
        <w:rPr>
          <w:highlight w:val="yellow"/>
          <w:rtl w:val="0"/>
        </w:rPr>
        <w:t xml:space="preserve">the </w:t>
      </w:r>
      <w:r w:rsidDel="00000000" w:rsidR="00000000" w:rsidRPr="00000000">
        <w:rPr>
          <w:b w:val="1"/>
          <w:highlight w:val="yellow"/>
          <w:rtl w:val="0"/>
        </w:rPr>
        <w:t xml:space="preserve">occipital lobe </w:t>
      </w:r>
      <w:r w:rsidDel="00000000" w:rsidR="00000000" w:rsidRPr="00000000">
        <w:rPr>
          <w:highlight w:val="yellow"/>
          <w:rtl w:val="0"/>
        </w:rPr>
        <w:t xml:space="preserve">with integrating and making sense of various visual inputs.</w:t>
      </w:r>
    </w:p>
    <w:p w:rsidR="00000000" w:rsidDel="00000000" w:rsidP="00000000" w:rsidRDefault="00000000" w:rsidRPr="00000000" w14:paraId="000001AB">
      <w:pPr>
        <w:numPr>
          <w:ilvl w:val="0"/>
          <w:numId w:val="7"/>
        </w:numPr>
        <w:spacing w:line="276" w:lineRule="auto"/>
        <w:ind w:left="720" w:hanging="360"/>
        <w:rPr>
          <w:highlight w:val="yellow"/>
        </w:rPr>
      </w:pPr>
      <w:r w:rsidDel="00000000" w:rsidR="00000000" w:rsidRPr="00000000">
        <w:rPr>
          <w:highlight w:val="yellow"/>
          <w:rtl w:val="0"/>
        </w:rPr>
        <w:t xml:space="preserve">These three lobes, located toward the back (posterior) of the brain, work together to process sight, touch, hearing, and other signals from our senses.</w:t>
      </w:r>
    </w:p>
    <w:p w:rsidR="00000000" w:rsidDel="00000000" w:rsidP="00000000" w:rsidRDefault="00000000" w:rsidRPr="00000000" w14:paraId="000001AC">
      <w:pPr>
        <w:numPr>
          <w:ilvl w:val="0"/>
          <w:numId w:val="7"/>
        </w:numPr>
        <w:spacing w:line="276" w:lineRule="auto"/>
        <w:ind w:left="720" w:hanging="360"/>
        <w:rPr>
          <w:highlight w:val="yellow"/>
        </w:rPr>
      </w:pPr>
      <w:r w:rsidDel="00000000" w:rsidR="00000000" w:rsidRPr="00000000">
        <w:rPr>
          <w:highlight w:val="yellow"/>
          <w:rtl w:val="0"/>
        </w:rPr>
        <w:t xml:space="preserve">The </w:t>
      </w:r>
      <w:r w:rsidDel="00000000" w:rsidR="00000000" w:rsidRPr="00000000">
        <w:rPr>
          <w:b w:val="1"/>
          <w:highlight w:val="yellow"/>
          <w:rtl w:val="0"/>
        </w:rPr>
        <w:t xml:space="preserve">frontal lobe</w:t>
      </w:r>
      <w:r w:rsidDel="00000000" w:rsidR="00000000" w:rsidRPr="00000000">
        <w:rPr>
          <w:highlight w:val="yellow"/>
          <w:rtl w:val="0"/>
        </w:rPr>
        <w:t xml:space="preserve"> is the most interesting from the point of view of psychopathology. It carries most of the weight of our thinking and reasoning abilities, as well as our memory. </w:t>
      </w:r>
    </w:p>
    <w:p w:rsidR="00000000" w:rsidDel="00000000" w:rsidP="00000000" w:rsidRDefault="00000000" w:rsidRPr="00000000" w14:paraId="000001AD">
      <w:pPr>
        <w:numPr>
          <w:ilvl w:val="0"/>
          <w:numId w:val="7"/>
        </w:numPr>
        <w:spacing w:line="276" w:lineRule="auto"/>
        <w:ind w:left="720" w:hanging="360"/>
        <w:rPr/>
      </w:pPr>
      <w:r w:rsidDel="00000000" w:rsidR="00000000" w:rsidRPr="00000000">
        <w:rPr>
          <w:rtl w:val="0"/>
        </w:rPr>
        <w:t xml:space="preserve">It also enables us to relate to the world around us and to the people in it, to behave as social animals</w:t>
      </w:r>
    </w:p>
    <w:p w:rsidR="00000000" w:rsidDel="00000000" w:rsidP="00000000" w:rsidRDefault="00000000" w:rsidRPr="00000000" w14:paraId="000001AE">
      <w:pPr>
        <w:spacing w:line="276" w:lineRule="auto"/>
        <w:ind w:left="0" w:firstLine="0"/>
        <w:rPr>
          <w:i w:val="1"/>
        </w:rPr>
      </w:pPr>
      <w:r w:rsidDel="00000000" w:rsidR="00000000" w:rsidRPr="00000000">
        <w:rPr>
          <w:i w:val="1"/>
          <w:rtl w:val="0"/>
        </w:rPr>
        <w:t xml:space="preserve">The peripheral nervous system</w:t>
      </w:r>
    </w:p>
    <w:p w:rsidR="00000000" w:rsidDel="00000000" w:rsidP="00000000" w:rsidRDefault="00000000" w:rsidRPr="00000000" w14:paraId="000001AF">
      <w:pPr>
        <w:numPr>
          <w:ilvl w:val="0"/>
          <w:numId w:val="7"/>
        </w:numPr>
        <w:spacing w:line="276" w:lineRule="auto"/>
        <w:ind w:left="720" w:hanging="360"/>
        <w:rPr>
          <w:strike w:val="1"/>
        </w:rPr>
      </w:pPr>
      <w:r w:rsidDel="00000000" w:rsidR="00000000" w:rsidRPr="00000000">
        <w:rPr>
          <w:strike w:val="1"/>
          <w:rtl w:val="0"/>
        </w:rPr>
        <w:t xml:space="preserve">The peripheral nervous system coordinates with the brain stem to make sure the body is working properly. Its two major components are the </w:t>
      </w:r>
      <w:r w:rsidDel="00000000" w:rsidR="00000000" w:rsidRPr="00000000">
        <w:rPr>
          <w:i w:val="1"/>
          <w:strike w:val="1"/>
          <w:rtl w:val="0"/>
        </w:rPr>
        <w:t xml:space="preserve">somatic nervous system</w:t>
      </w:r>
      <w:r w:rsidDel="00000000" w:rsidR="00000000" w:rsidRPr="00000000">
        <w:rPr>
          <w:strike w:val="1"/>
          <w:rtl w:val="0"/>
        </w:rPr>
        <w:t xml:space="preserve"> and the </w:t>
      </w:r>
      <w:r w:rsidDel="00000000" w:rsidR="00000000" w:rsidRPr="00000000">
        <w:rPr>
          <w:b w:val="1"/>
          <w:i w:val="1"/>
          <w:strike w:val="1"/>
          <w:rtl w:val="0"/>
        </w:rPr>
        <w:t xml:space="preserve">autonomic nervous system</w:t>
      </w:r>
      <w:r w:rsidDel="00000000" w:rsidR="00000000" w:rsidRPr="00000000">
        <w:rPr>
          <w:strike w:val="1"/>
          <w:rtl w:val="0"/>
        </w:rPr>
        <w:t xml:space="preserve"> (ANS). </w:t>
      </w:r>
    </w:p>
    <w:p w:rsidR="00000000" w:rsidDel="00000000" w:rsidP="00000000" w:rsidRDefault="00000000" w:rsidRPr="00000000" w14:paraId="000001B0">
      <w:pPr>
        <w:numPr>
          <w:ilvl w:val="0"/>
          <w:numId w:val="7"/>
        </w:numPr>
        <w:spacing w:line="276" w:lineRule="auto"/>
        <w:ind w:left="720" w:hanging="360"/>
        <w:rPr>
          <w:strike w:val="1"/>
        </w:rPr>
      </w:pPr>
      <w:r w:rsidDel="00000000" w:rsidR="00000000" w:rsidRPr="00000000">
        <w:rPr>
          <w:strike w:val="1"/>
          <w:rtl w:val="0"/>
        </w:rPr>
        <w:t xml:space="preserve">The somatic nervous system controls the muscles</w:t>
      </w:r>
    </w:p>
    <w:p w:rsidR="00000000" w:rsidDel="00000000" w:rsidP="00000000" w:rsidRDefault="00000000" w:rsidRPr="00000000" w14:paraId="000001B1">
      <w:pPr>
        <w:numPr>
          <w:ilvl w:val="0"/>
          <w:numId w:val="7"/>
        </w:numPr>
        <w:spacing w:line="276" w:lineRule="auto"/>
        <w:ind w:left="720" w:hanging="360"/>
        <w:rPr>
          <w:strike w:val="1"/>
        </w:rPr>
      </w:pPr>
      <w:r w:rsidDel="00000000" w:rsidR="00000000" w:rsidRPr="00000000">
        <w:rPr>
          <w:strike w:val="1"/>
          <w:rtl w:val="0"/>
        </w:rPr>
        <w:t xml:space="preserve"> The autonomic nervous system includes the </w:t>
      </w:r>
      <w:r w:rsidDel="00000000" w:rsidR="00000000" w:rsidRPr="00000000">
        <w:rPr>
          <w:i w:val="1"/>
          <w:strike w:val="1"/>
          <w:rtl w:val="0"/>
        </w:rPr>
        <w:t xml:space="preserve">sympathetic nervous system</w:t>
      </w:r>
      <w:r w:rsidDel="00000000" w:rsidR="00000000" w:rsidRPr="00000000">
        <w:rPr>
          <w:strike w:val="1"/>
          <w:rtl w:val="0"/>
        </w:rPr>
        <w:t xml:space="preserve"> (SNS) and </w:t>
      </w:r>
      <w:r w:rsidDel="00000000" w:rsidR="00000000" w:rsidRPr="00000000">
        <w:rPr>
          <w:i w:val="1"/>
          <w:strike w:val="1"/>
          <w:rtl w:val="0"/>
        </w:rPr>
        <w:t xml:space="preserve">parasympathetic nervous system</w:t>
      </w:r>
      <w:r w:rsidDel="00000000" w:rsidR="00000000" w:rsidRPr="00000000">
        <w:rPr>
          <w:strike w:val="1"/>
          <w:rtl w:val="0"/>
        </w:rPr>
        <w:t xml:space="preserve"> (PNS). The primary duties of the ANS are to regulate the cardiovascular system (e.g., the heart and blood vessels) and the endocrine system (e.g., the pituitary, adrenal, thyroid, and gonadal glands) and to perform various other functions, including aiding digestion and regulating body temperature.</w:t>
      </w:r>
    </w:p>
    <w:p w:rsidR="00000000" w:rsidDel="00000000" w:rsidP="00000000" w:rsidRDefault="00000000" w:rsidRPr="00000000" w14:paraId="000001B2">
      <w:pPr>
        <w:numPr>
          <w:ilvl w:val="0"/>
          <w:numId w:val="7"/>
        </w:numPr>
        <w:spacing w:line="276" w:lineRule="auto"/>
        <w:ind w:left="720" w:hanging="360"/>
        <w:rPr>
          <w:strike w:val="1"/>
        </w:rPr>
      </w:pPr>
      <w:r w:rsidDel="00000000" w:rsidR="00000000" w:rsidRPr="00000000">
        <w:rPr>
          <w:strike w:val="1"/>
          <w:rtl w:val="0"/>
        </w:rPr>
        <w:t xml:space="preserve">Each endocrine gland produces its own chemical messenger, called a </w:t>
      </w:r>
      <w:r w:rsidDel="00000000" w:rsidR="00000000" w:rsidRPr="00000000">
        <w:rPr>
          <w:b w:val="1"/>
          <w:strike w:val="1"/>
          <w:rtl w:val="0"/>
        </w:rPr>
        <w:t xml:space="preserve">hormone</w:t>
      </w:r>
      <w:r w:rsidDel="00000000" w:rsidR="00000000" w:rsidRPr="00000000">
        <w:rPr>
          <w:strike w:val="1"/>
          <w:rtl w:val="0"/>
        </w:rPr>
        <w:t xml:space="preserve">, and releases it directly into the bloodstream. </w:t>
      </w:r>
    </w:p>
    <w:p w:rsidR="00000000" w:rsidDel="00000000" w:rsidP="00000000" w:rsidRDefault="00000000" w:rsidRPr="00000000" w14:paraId="000001B3">
      <w:pPr>
        <w:numPr>
          <w:ilvl w:val="0"/>
          <w:numId w:val="7"/>
        </w:numPr>
        <w:spacing w:line="276" w:lineRule="auto"/>
        <w:ind w:left="720" w:hanging="360"/>
        <w:rPr>
          <w:strike w:val="1"/>
        </w:rPr>
      </w:pPr>
      <w:r w:rsidDel="00000000" w:rsidR="00000000" w:rsidRPr="00000000">
        <w:rPr>
          <w:strike w:val="1"/>
          <w:rtl w:val="0"/>
        </w:rPr>
        <w:t xml:space="preserve">The adrenal glands produce epinephrine (also called </w:t>
      </w:r>
      <w:r w:rsidDel="00000000" w:rsidR="00000000" w:rsidRPr="00000000">
        <w:rPr>
          <w:i w:val="1"/>
          <w:strike w:val="1"/>
          <w:rtl w:val="0"/>
        </w:rPr>
        <w:t xml:space="preserve">adrenaline</w:t>
      </w:r>
      <w:r w:rsidDel="00000000" w:rsidR="00000000" w:rsidRPr="00000000">
        <w:rPr>
          <w:strike w:val="1"/>
          <w:rtl w:val="0"/>
        </w:rPr>
        <w:t xml:space="preserve">) in response to stress, as well as salt-regulating hormones; the thyroid gland produces thyroxine, which facilitates energy, metabolism, and growth</w:t>
      </w:r>
    </w:p>
    <w:p w:rsidR="00000000" w:rsidDel="00000000" w:rsidP="00000000" w:rsidRDefault="00000000" w:rsidRPr="00000000" w14:paraId="000001B4">
      <w:pPr>
        <w:numPr>
          <w:ilvl w:val="0"/>
          <w:numId w:val="7"/>
        </w:numPr>
        <w:spacing w:line="276" w:lineRule="auto"/>
        <w:ind w:left="720" w:hanging="360"/>
        <w:rPr>
          <w:strike w:val="1"/>
        </w:rPr>
      </w:pPr>
      <w:r w:rsidDel="00000000" w:rsidR="00000000" w:rsidRPr="00000000">
        <w:rPr>
          <w:strike w:val="1"/>
          <w:rtl w:val="0"/>
        </w:rPr>
        <w:t xml:space="preserve">the pituitary is a master gland that produces a variety of regulatory hormones</w:t>
      </w:r>
    </w:p>
    <w:p w:rsidR="00000000" w:rsidDel="00000000" w:rsidP="00000000" w:rsidRDefault="00000000" w:rsidRPr="00000000" w14:paraId="000001B5">
      <w:pPr>
        <w:numPr>
          <w:ilvl w:val="0"/>
          <w:numId w:val="7"/>
        </w:numPr>
        <w:spacing w:line="276" w:lineRule="auto"/>
        <w:ind w:left="720" w:hanging="360"/>
        <w:rPr>
          <w:strike w:val="1"/>
        </w:rPr>
      </w:pPr>
      <w:r w:rsidDel="00000000" w:rsidR="00000000" w:rsidRPr="00000000">
        <w:rPr>
          <w:strike w:val="1"/>
          <w:rtl w:val="0"/>
        </w:rPr>
        <w:t xml:space="preserve">the gonadal glands produce sex hormones, such as estrogen and testosterone.</w:t>
      </w:r>
    </w:p>
    <w:p w:rsidR="00000000" w:rsidDel="00000000" w:rsidP="00000000" w:rsidRDefault="00000000" w:rsidRPr="00000000" w14:paraId="000001B6">
      <w:pPr>
        <w:numPr>
          <w:ilvl w:val="0"/>
          <w:numId w:val="7"/>
        </w:numPr>
        <w:spacing w:line="276" w:lineRule="auto"/>
        <w:ind w:left="720" w:hanging="360"/>
        <w:rPr>
          <w:strike w:val="1"/>
        </w:rPr>
      </w:pPr>
      <w:r w:rsidDel="00000000" w:rsidR="00000000" w:rsidRPr="00000000">
        <w:rPr>
          <w:strike w:val="1"/>
          <w:rtl w:val="0"/>
        </w:rPr>
        <w:t xml:space="preserve">The </w:t>
      </w:r>
      <w:r w:rsidDel="00000000" w:rsidR="00000000" w:rsidRPr="00000000">
        <w:rPr>
          <w:b w:val="1"/>
          <w:strike w:val="1"/>
          <w:rtl w:val="0"/>
        </w:rPr>
        <w:t xml:space="preserve">endocrine system</w:t>
      </w:r>
      <w:r w:rsidDel="00000000" w:rsidR="00000000" w:rsidRPr="00000000">
        <w:rPr>
          <w:strike w:val="1"/>
          <w:rtl w:val="0"/>
        </w:rPr>
        <w:t xml:space="preserve"> is closely related to the immune system</w:t>
      </w:r>
    </w:p>
    <w:p w:rsidR="00000000" w:rsidDel="00000000" w:rsidP="00000000" w:rsidRDefault="00000000" w:rsidRPr="00000000" w14:paraId="000001B7">
      <w:pPr>
        <w:numPr>
          <w:ilvl w:val="0"/>
          <w:numId w:val="7"/>
        </w:numPr>
        <w:spacing w:line="276" w:lineRule="auto"/>
        <w:ind w:left="720" w:hanging="360"/>
        <w:rPr>
          <w:strike w:val="1"/>
        </w:rPr>
      </w:pPr>
      <w:r w:rsidDel="00000000" w:rsidR="00000000" w:rsidRPr="00000000">
        <w:rPr>
          <w:strike w:val="1"/>
          <w:rtl w:val="0"/>
        </w:rPr>
        <w:t xml:space="preserve">The SNS is primarily responsible for mobilizing the body during times of stress or danger, by rapidly activating the organs and glands under its control. </w:t>
      </w:r>
    </w:p>
    <w:p w:rsidR="00000000" w:rsidDel="00000000" w:rsidP="00000000" w:rsidRDefault="00000000" w:rsidRPr="00000000" w14:paraId="000001B8">
      <w:pPr>
        <w:numPr>
          <w:ilvl w:val="0"/>
          <w:numId w:val="7"/>
        </w:numPr>
        <w:spacing w:line="276" w:lineRule="auto"/>
        <w:ind w:left="720" w:hanging="360"/>
        <w:rPr>
          <w:strike w:val="1"/>
        </w:rPr>
      </w:pPr>
      <w:r w:rsidDel="00000000" w:rsidR="00000000" w:rsidRPr="00000000">
        <w:rPr>
          <w:strike w:val="1"/>
          <w:rtl w:val="0"/>
        </w:rPr>
        <w:t xml:space="preserve">When the sympathetic division goes on alert, three things happen: The heart beats faster; respiration increases, and the adrenal glands are stimulated. </w:t>
      </w:r>
    </w:p>
    <w:p w:rsidR="00000000" w:rsidDel="00000000" w:rsidP="00000000" w:rsidRDefault="00000000" w:rsidRPr="00000000" w14:paraId="000001B9">
      <w:pPr>
        <w:numPr>
          <w:ilvl w:val="0"/>
          <w:numId w:val="7"/>
        </w:numPr>
        <w:spacing w:line="276" w:lineRule="auto"/>
        <w:ind w:left="720" w:hanging="360"/>
        <w:rPr>
          <w:strike w:val="1"/>
        </w:rPr>
      </w:pPr>
      <w:r w:rsidDel="00000000" w:rsidR="00000000" w:rsidRPr="00000000">
        <w:rPr>
          <w:strike w:val="1"/>
          <w:rtl w:val="0"/>
        </w:rPr>
        <w:t xml:space="preserve">The PNS takes over after the SNS has been active for a while, normalizing our arousal and facilitating the storage of energy by helping the digestive process.</w:t>
      </w:r>
    </w:p>
    <w:p w:rsidR="00000000" w:rsidDel="00000000" w:rsidP="00000000" w:rsidRDefault="00000000" w:rsidRPr="00000000" w14:paraId="000001BA">
      <w:pPr>
        <w:numPr>
          <w:ilvl w:val="0"/>
          <w:numId w:val="7"/>
        </w:numPr>
        <w:spacing w:line="276" w:lineRule="auto"/>
        <w:ind w:left="720" w:hanging="360"/>
        <w:rPr>
          <w:strike w:val="1"/>
        </w:rPr>
      </w:pPr>
      <w:r w:rsidDel="00000000" w:rsidR="00000000" w:rsidRPr="00000000">
        <w:rPr>
          <w:strike w:val="1"/>
          <w:rtl w:val="0"/>
        </w:rPr>
        <w:t xml:space="preserve">one brain connection that is implicated in some psychological disorders involves the hypothalamus and the endocrine system. </w:t>
      </w:r>
    </w:p>
    <w:p w:rsidR="00000000" w:rsidDel="00000000" w:rsidP="00000000" w:rsidRDefault="00000000" w:rsidRPr="00000000" w14:paraId="000001BB">
      <w:pPr>
        <w:numPr>
          <w:ilvl w:val="0"/>
          <w:numId w:val="7"/>
        </w:numPr>
        <w:spacing w:line="276" w:lineRule="auto"/>
        <w:ind w:left="720" w:hanging="360"/>
        <w:rPr>
          <w:strike w:val="1"/>
        </w:rPr>
      </w:pPr>
      <w:r w:rsidDel="00000000" w:rsidR="00000000" w:rsidRPr="00000000">
        <w:rPr>
          <w:strike w:val="1"/>
          <w:rtl w:val="0"/>
        </w:rPr>
        <w:t xml:space="preserve">The hypothalamus connects to the adjacent pituitary gland, which is the master or coordinator of the endocrine system. The pituitary gland, in turn, may stimulate the cortical part of the adrenal glands on top of the kidneys.</w:t>
      </w:r>
    </w:p>
    <w:p w:rsidR="00000000" w:rsidDel="00000000" w:rsidP="00000000" w:rsidRDefault="00000000" w:rsidRPr="00000000" w14:paraId="000001BC">
      <w:pPr>
        <w:numPr>
          <w:ilvl w:val="0"/>
          <w:numId w:val="7"/>
        </w:numPr>
        <w:spacing w:line="276" w:lineRule="auto"/>
        <w:ind w:left="720" w:hanging="360"/>
        <w:rPr>
          <w:strike w:val="1"/>
        </w:rPr>
      </w:pPr>
      <w:r w:rsidDel="00000000" w:rsidR="00000000" w:rsidRPr="00000000">
        <w:rPr>
          <w:strike w:val="1"/>
          <w:rtl w:val="0"/>
        </w:rPr>
        <w:t xml:space="preserve">The cortical part of the adrenal glands also produces the stress hormone </w:t>
      </w:r>
      <w:r w:rsidDel="00000000" w:rsidR="00000000" w:rsidRPr="00000000">
        <w:rPr>
          <w:i w:val="1"/>
          <w:strike w:val="1"/>
          <w:rtl w:val="0"/>
        </w:rPr>
        <w:t xml:space="preserve">cortisol</w:t>
      </w:r>
      <w:r w:rsidDel="00000000" w:rsidR="00000000" w:rsidRPr="00000000">
        <w:rPr>
          <w:strike w:val="1"/>
          <w:rtl w:val="0"/>
        </w:rPr>
        <w:t xml:space="preserve">. This system is called the </w:t>
      </w:r>
      <w:r w:rsidDel="00000000" w:rsidR="00000000" w:rsidRPr="00000000">
        <w:rPr>
          <w:b w:val="1"/>
          <w:i w:val="1"/>
          <w:strike w:val="1"/>
          <w:rtl w:val="0"/>
        </w:rPr>
        <w:t xml:space="preserve">hypothalamic-pituitary-adrenalcortical</w:t>
      </w:r>
      <w:r w:rsidDel="00000000" w:rsidR="00000000" w:rsidRPr="00000000">
        <w:rPr>
          <w:i w:val="1"/>
          <w:strike w:val="1"/>
          <w:rtl w:val="0"/>
        </w:rPr>
        <w:t xml:space="preserve"> axis</w:t>
      </w:r>
      <w:r w:rsidDel="00000000" w:rsidR="00000000" w:rsidRPr="00000000">
        <w:rPr>
          <w:strike w:val="1"/>
          <w:rtl w:val="0"/>
        </w:rPr>
        <w:t xml:space="preserve">, or </w:t>
      </w:r>
      <w:r w:rsidDel="00000000" w:rsidR="00000000" w:rsidRPr="00000000">
        <w:rPr>
          <w:i w:val="1"/>
          <w:strike w:val="1"/>
          <w:rtl w:val="0"/>
        </w:rPr>
        <w:t xml:space="preserve">HPA axis</w:t>
      </w:r>
    </w:p>
    <w:p w:rsidR="00000000" w:rsidDel="00000000" w:rsidP="00000000" w:rsidRDefault="00000000" w:rsidRPr="00000000" w14:paraId="000001BD">
      <w:pPr>
        <w:spacing w:line="276" w:lineRule="auto"/>
        <w:ind w:left="0" w:firstLine="0"/>
        <w:rPr>
          <w:i w:val="1"/>
        </w:rPr>
      </w:pPr>
      <w:r w:rsidDel="00000000" w:rsidR="00000000" w:rsidRPr="00000000">
        <w:rPr>
          <w:i w:val="1"/>
          <w:rtl w:val="0"/>
        </w:rPr>
        <w:t xml:space="preserve">Neurotransmitters</w:t>
      </w:r>
    </w:p>
    <w:p w:rsidR="00000000" w:rsidDel="00000000" w:rsidP="00000000" w:rsidRDefault="00000000" w:rsidRPr="00000000" w14:paraId="000001BE">
      <w:pPr>
        <w:numPr>
          <w:ilvl w:val="0"/>
          <w:numId w:val="7"/>
        </w:numPr>
        <w:spacing w:line="276" w:lineRule="auto"/>
        <w:ind w:left="720" w:hanging="360"/>
        <w:rPr/>
      </w:pPr>
      <w:r w:rsidDel="00000000" w:rsidR="00000000" w:rsidRPr="00000000">
        <w:rPr>
          <w:rtl w:val="0"/>
        </w:rPr>
        <w:t xml:space="preserve">One way to think of neurotransmitters is as narrow currents flowing through the ocean of the brain.</w:t>
      </w:r>
    </w:p>
    <w:p w:rsidR="00000000" w:rsidDel="00000000" w:rsidP="00000000" w:rsidRDefault="00000000" w:rsidRPr="00000000" w14:paraId="000001BF">
      <w:pPr>
        <w:numPr>
          <w:ilvl w:val="0"/>
          <w:numId w:val="7"/>
        </w:numPr>
        <w:spacing w:line="276" w:lineRule="auto"/>
        <w:ind w:left="720" w:hanging="360"/>
        <w:rPr/>
      </w:pPr>
      <w:r w:rsidDel="00000000" w:rsidR="00000000" w:rsidRPr="00000000">
        <w:rPr>
          <w:rtl w:val="0"/>
        </w:rPr>
        <w:t xml:space="preserve">Neurons that are sensitive to one type of neurotransmitter cluster together and form paths from one part of the brain to another.</w:t>
      </w:r>
    </w:p>
    <w:p w:rsidR="00000000" w:rsidDel="00000000" w:rsidP="00000000" w:rsidRDefault="00000000" w:rsidRPr="00000000" w14:paraId="000001C0">
      <w:pPr>
        <w:numPr>
          <w:ilvl w:val="0"/>
          <w:numId w:val="7"/>
        </w:numPr>
        <w:spacing w:line="276" w:lineRule="auto"/>
        <w:ind w:left="720" w:hanging="360"/>
        <w:rPr/>
      </w:pPr>
      <w:r w:rsidDel="00000000" w:rsidR="00000000" w:rsidRPr="00000000">
        <w:rPr>
          <w:rtl w:val="0"/>
        </w:rPr>
        <w:t xml:space="preserve">Estimates suggest that more than 100 different neurotransmitters, each with multiple receptors, are functioning in various parts of the nervous system</w:t>
      </w:r>
    </w:p>
    <w:p w:rsidR="00000000" w:rsidDel="00000000" w:rsidP="00000000" w:rsidRDefault="00000000" w:rsidRPr="00000000" w14:paraId="000001C1">
      <w:pPr>
        <w:numPr>
          <w:ilvl w:val="0"/>
          <w:numId w:val="7"/>
        </w:numPr>
        <w:spacing w:line="276" w:lineRule="auto"/>
        <w:ind w:left="720" w:hanging="360"/>
        <w:rPr/>
      </w:pPr>
      <w:r w:rsidDel="00000000" w:rsidR="00000000" w:rsidRPr="00000000">
        <w:rPr>
          <w:rtl w:val="0"/>
        </w:rPr>
        <w:t xml:space="preserve">Changes in neurotransmitter activity may make people more or less likely to exhibit certain kinds of behaviour in certain situations without causing the behaviour directly. </w:t>
      </w:r>
    </w:p>
    <w:p w:rsidR="00000000" w:rsidDel="00000000" w:rsidP="00000000" w:rsidRDefault="00000000" w:rsidRPr="00000000" w14:paraId="000001C2">
      <w:pPr>
        <w:numPr>
          <w:ilvl w:val="0"/>
          <w:numId w:val="7"/>
        </w:numPr>
        <w:spacing w:line="276" w:lineRule="auto"/>
        <w:ind w:left="720" w:hanging="360"/>
        <w:rPr/>
      </w:pPr>
      <w:r w:rsidDel="00000000" w:rsidR="00000000" w:rsidRPr="00000000">
        <w:rPr>
          <w:rtl w:val="0"/>
        </w:rPr>
        <w:t xml:space="preserve">In other words, the currents intersect so often that changes in one neurotransmitter result in changes in the other, often in a way scientists have not yet been able to predict.</w:t>
      </w:r>
    </w:p>
    <w:p w:rsidR="00000000" w:rsidDel="00000000" w:rsidP="00000000" w:rsidRDefault="00000000" w:rsidRPr="00000000" w14:paraId="000001C3">
      <w:pPr>
        <w:numPr>
          <w:ilvl w:val="0"/>
          <w:numId w:val="7"/>
        </w:numPr>
        <w:spacing w:line="276" w:lineRule="auto"/>
        <w:ind w:left="720" w:hanging="360"/>
        <w:rPr/>
      </w:pPr>
      <w:r w:rsidDel="00000000" w:rsidR="00000000" w:rsidRPr="00000000">
        <w:rPr>
          <w:b w:val="1"/>
          <w:rtl w:val="0"/>
        </w:rPr>
        <w:t xml:space="preserve">Agonists: </w:t>
      </w:r>
      <w:r w:rsidDel="00000000" w:rsidR="00000000" w:rsidRPr="00000000">
        <w:rPr>
          <w:i w:val="1"/>
          <w:rtl w:val="0"/>
        </w:rPr>
        <w:t xml:space="preserve">increase</w:t>
      </w:r>
      <w:r w:rsidDel="00000000" w:rsidR="00000000" w:rsidRPr="00000000">
        <w:rPr>
          <w:rtl w:val="0"/>
        </w:rPr>
        <w:t xml:space="preserve"> the activity of a neurotransmitter by mimicking its effects</w:t>
      </w:r>
    </w:p>
    <w:p w:rsidR="00000000" w:rsidDel="00000000" w:rsidP="00000000" w:rsidRDefault="00000000" w:rsidRPr="00000000" w14:paraId="000001C4">
      <w:pPr>
        <w:numPr>
          <w:ilvl w:val="0"/>
          <w:numId w:val="7"/>
        </w:numPr>
        <w:spacing w:line="276" w:lineRule="auto"/>
        <w:ind w:left="720" w:hanging="360"/>
        <w:rPr/>
      </w:pPr>
      <w:r w:rsidDel="00000000" w:rsidR="00000000" w:rsidRPr="00000000">
        <w:rPr>
          <w:rtl w:val="0"/>
        </w:rPr>
        <w:t xml:space="preserve">substances called </w:t>
      </w:r>
      <w:r w:rsidDel="00000000" w:rsidR="00000000" w:rsidRPr="00000000">
        <w:rPr>
          <w:b w:val="1"/>
          <w:rtl w:val="0"/>
        </w:rPr>
        <w:t xml:space="preserve">antagonists</w:t>
      </w:r>
      <w:r w:rsidDel="00000000" w:rsidR="00000000" w:rsidRPr="00000000">
        <w:rPr>
          <w:rtl w:val="0"/>
        </w:rPr>
        <w:t xml:space="preserve"> that </w:t>
      </w:r>
      <w:r w:rsidDel="00000000" w:rsidR="00000000" w:rsidRPr="00000000">
        <w:rPr>
          <w:i w:val="1"/>
          <w:rtl w:val="0"/>
        </w:rPr>
        <w:t xml:space="preserve">decrease</w:t>
      </w:r>
      <w:r w:rsidDel="00000000" w:rsidR="00000000" w:rsidRPr="00000000">
        <w:rPr>
          <w:rtl w:val="0"/>
        </w:rPr>
        <w:t xml:space="preserve">, or block, a neurotransmitter</w:t>
      </w:r>
    </w:p>
    <w:p w:rsidR="00000000" w:rsidDel="00000000" w:rsidP="00000000" w:rsidRDefault="00000000" w:rsidRPr="00000000" w14:paraId="000001C5">
      <w:pPr>
        <w:numPr>
          <w:ilvl w:val="0"/>
          <w:numId w:val="7"/>
        </w:numPr>
        <w:spacing w:line="276" w:lineRule="auto"/>
        <w:ind w:left="720" w:hanging="360"/>
        <w:rPr/>
      </w:pPr>
      <w:r w:rsidDel="00000000" w:rsidR="00000000" w:rsidRPr="00000000">
        <w:rPr>
          <w:rtl w:val="0"/>
        </w:rPr>
        <w:t xml:space="preserve">substances called </w:t>
      </w:r>
      <w:r w:rsidDel="00000000" w:rsidR="00000000" w:rsidRPr="00000000">
        <w:rPr>
          <w:b w:val="1"/>
          <w:rtl w:val="0"/>
        </w:rPr>
        <w:t xml:space="preserve">inverse agonists</w:t>
      </w:r>
      <w:r w:rsidDel="00000000" w:rsidR="00000000" w:rsidRPr="00000000">
        <w:rPr>
          <w:rtl w:val="0"/>
        </w:rPr>
        <w:t xml:space="preserve"> that produce effects </w:t>
      </w:r>
      <w:r w:rsidDel="00000000" w:rsidR="00000000" w:rsidRPr="00000000">
        <w:rPr>
          <w:i w:val="1"/>
          <w:rtl w:val="0"/>
        </w:rPr>
        <w:t xml:space="preserve">opposite</w:t>
      </w:r>
      <w:r w:rsidDel="00000000" w:rsidR="00000000" w:rsidRPr="00000000">
        <w:rPr>
          <w:rtl w:val="0"/>
        </w:rPr>
        <w:t xml:space="preserve"> to those produced by the neurotransmitter.</w:t>
      </w:r>
    </w:p>
    <w:p w:rsidR="00000000" w:rsidDel="00000000" w:rsidP="00000000" w:rsidRDefault="00000000" w:rsidRPr="00000000" w14:paraId="000001C6">
      <w:pPr>
        <w:numPr>
          <w:ilvl w:val="0"/>
          <w:numId w:val="7"/>
        </w:numPr>
        <w:spacing w:line="276" w:lineRule="auto"/>
        <w:ind w:left="720" w:hanging="360"/>
        <w:rPr/>
      </w:pPr>
      <w:r w:rsidDel="00000000" w:rsidR="00000000" w:rsidRPr="00000000">
        <w:rPr>
          <w:rtl w:val="0"/>
        </w:rPr>
        <w:t xml:space="preserve">prevent the chemical from reaching the next neuron by closing down, or occupying, the receptors in that neuron. After a neurotransmitter is released, it is quickly drawn back from the synaptic cleft into the same neuron. This process is called </w:t>
      </w:r>
      <w:r w:rsidDel="00000000" w:rsidR="00000000" w:rsidRPr="00000000">
        <w:rPr>
          <w:b w:val="1"/>
          <w:rtl w:val="0"/>
        </w:rPr>
        <w:t xml:space="preserve">reuptake</w:t>
      </w:r>
      <w:r w:rsidDel="00000000" w:rsidR="00000000" w:rsidRPr="00000000">
        <w:rPr>
          <w:rtl w:val="0"/>
        </w:rPr>
        <w:t xml:space="preserve">.</w:t>
      </w:r>
    </w:p>
    <w:p w:rsidR="00000000" w:rsidDel="00000000" w:rsidP="00000000" w:rsidRDefault="00000000" w:rsidRPr="00000000" w14:paraId="000001C7">
      <w:pPr>
        <w:numPr>
          <w:ilvl w:val="0"/>
          <w:numId w:val="7"/>
        </w:numPr>
        <w:spacing w:line="276" w:lineRule="auto"/>
        <w:ind w:left="720" w:hanging="360"/>
        <w:rPr/>
      </w:pPr>
      <w:r w:rsidDel="00000000" w:rsidR="00000000" w:rsidRPr="00000000">
        <w:rPr>
          <w:rtl w:val="0"/>
        </w:rPr>
        <w:t xml:space="preserve">Two types of neurotransmitters, </w:t>
      </w:r>
      <w:r w:rsidDel="00000000" w:rsidR="00000000" w:rsidRPr="00000000">
        <w:rPr>
          <w:i w:val="1"/>
          <w:rtl w:val="0"/>
        </w:rPr>
        <w:t xml:space="preserve">monoamines</w:t>
      </w:r>
      <w:r w:rsidDel="00000000" w:rsidR="00000000" w:rsidRPr="00000000">
        <w:rPr>
          <w:rtl w:val="0"/>
        </w:rPr>
        <w:t xml:space="preserve"> and </w:t>
      </w:r>
      <w:r w:rsidDel="00000000" w:rsidR="00000000" w:rsidRPr="00000000">
        <w:rPr>
          <w:i w:val="1"/>
          <w:rtl w:val="0"/>
        </w:rPr>
        <w:t xml:space="preserve">amino acids</w:t>
      </w:r>
      <w:r w:rsidDel="00000000" w:rsidR="00000000" w:rsidRPr="00000000">
        <w:rPr>
          <w:rtl w:val="0"/>
        </w:rPr>
        <w:t xml:space="preserve">, have been most studied in relation to psychopathology. </w:t>
      </w:r>
    </w:p>
    <w:p w:rsidR="00000000" w:rsidDel="00000000" w:rsidP="00000000" w:rsidRDefault="00000000" w:rsidRPr="00000000" w14:paraId="000001C8">
      <w:pPr>
        <w:numPr>
          <w:ilvl w:val="0"/>
          <w:numId w:val="7"/>
        </w:numPr>
        <w:spacing w:line="276" w:lineRule="auto"/>
        <w:ind w:left="720" w:hanging="360"/>
        <w:rPr/>
      </w:pPr>
      <w:r w:rsidDel="00000000" w:rsidR="00000000" w:rsidRPr="00000000">
        <w:rPr>
          <w:rtl w:val="0"/>
        </w:rPr>
        <w:t xml:space="preserve">These are considered the “classic” neurotransmitters because they are synthesized in the nerve. </w:t>
      </w:r>
    </w:p>
    <w:p w:rsidR="00000000" w:rsidDel="00000000" w:rsidP="00000000" w:rsidRDefault="00000000" w:rsidRPr="00000000" w14:paraId="000001C9">
      <w:pPr>
        <w:numPr>
          <w:ilvl w:val="0"/>
          <w:numId w:val="7"/>
        </w:numPr>
        <w:spacing w:line="276" w:lineRule="auto"/>
        <w:ind w:left="720" w:hanging="360"/>
        <w:rPr/>
      </w:pPr>
      <w:r w:rsidDel="00000000" w:rsidR="00000000" w:rsidRPr="00000000">
        <w:rPr>
          <w:rtl w:val="0"/>
        </w:rPr>
        <w:t xml:space="preserve">Neurotransmitters in the monoamine class include norepinephrine (also known as noradrenaline), serotonin, and dopamine. </w:t>
      </w:r>
    </w:p>
    <w:p w:rsidR="00000000" w:rsidDel="00000000" w:rsidP="00000000" w:rsidRDefault="00000000" w:rsidRPr="00000000" w14:paraId="000001CA">
      <w:pPr>
        <w:numPr>
          <w:ilvl w:val="0"/>
          <w:numId w:val="7"/>
        </w:numPr>
        <w:spacing w:line="276" w:lineRule="auto"/>
        <w:ind w:left="720" w:hanging="360"/>
        <w:rPr/>
      </w:pPr>
      <w:r w:rsidDel="00000000" w:rsidR="00000000" w:rsidRPr="00000000">
        <w:rPr>
          <w:rtl w:val="0"/>
        </w:rPr>
        <w:t xml:space="preserve">Amino acid neurotransmitters include GABA and glutamate.</w:t>
      </w:r>
    </w:p>
    <w:p w:rsidR="00000000" w:rsidDel="00000000" w:rsidP="00000000" w:rsidRDefault="00000000" w:rsidRPr="00000000" w14:paraId="000001CB">
      <w:pPr>
        <w:spacing w:line="276" w:lineRule="auto"/>
        <w:ind w:left="0" w:firstLine="0"/>
        <w:rPr>
          <w:i w:val="1"/>
        </w:rPr>
      </w:pPr>
      <w:r w:rsidDel="00000000" w:rsidR="00000000" w:rsidRPr="00000000">
        <w:rPr>
          <w:i w:val="1"/>
          <w:rtl w:val="0"/>
        </w:rPr>
        <w:t xml:space="preserve">GABA and glutamate</w:t>
      </w:r>
    </w:p>
    <w:p w:rsidR="00000000" w:rsidDel="00000000" w:rsidP="00000000" w:rsidRDefault="00000000" w:rsidRPr="00000000" w14:paraId="000001CC">
      <w:pPr>
        <w:numPr>
          <w:ilvl w:val="0"/>
          <w:numId w:val="7"/>
        </w:numPr>
        <w:spacing w:line="276" w:lineRule="auto"/>
        <w:ind w:left="720" w:hanging="360"/>
        <w:rPr/>
      </w:pPr>
      <w:r w:rsidDel="00000000" w:rsidR="00000000" w:rsidRPr="00000000">
        <w:rPr>
          <w:rtl w:val="0"/>
        </w:rPr>
        <w:t xml:space="preserve">The first, </w:t>
      </w:r>
      <w:r w:rsidDel="00000000" w:rsidR="00000000" w:rsidRPr="00000000">
        <w:rPr>
          <w:b w:val="1"/>
          <w:rtl w:val="0"/>
        </w:rPr>
        <w:t xml:space="preserve">glutamate</w:t>
      </w:r>
      <w:r w:rsidDel="00000000" w:rsidR="00000000" w:rsidRPr="00000000">
        <w:rPr>
          <w:rtl w:val="0"/>
        </w:rPr>
        <w:t xml:space="preserve">, is an excitatory transmitter that turns on many different neurons, leading to action. </w:t>
      </w:r>
    </w:p>
    <w:p w:rsidR="00000000" w:rsidDel="00000000" w:rsidP="00000000" w:rsidRDefault="00000000" w:rsidRPr="00000000" w14:paraId="000001CD">
      <w:pPr>
        <w:numPr>
          <w:ilvl w:val="0"/>
          <w:numId w:val="7"/>
        </w:numPr>
        <w:spacing w:line="276" w:lineRule="auto"/>
        <w:ind w:left="720" w:hanging="360"/>
        <w:rPr/>
      </w:pPr>
      <w:r w:rsidDel="00000000" w:rsidR="00000000" w:rsidRPr="00000000">
        <w:rPr>
          <w:rtl w:val="0"/>
        </w:rPr>
        <w:t xml:space="preserve">A second type of amino acid transmitter is </w:t>
      </w:r>
      <w:r w:rsidDel="00000000" w:rsidR="00000000" w:rsidRPr="00000000">
        <w:rPr>
          <w:b w:val="1"/>
          <w:rtl w:val="0"/>
        </w:rPr>
        <w:t xml:space="preserve">gamma aminobutyric acid, or GABA</w:t>
      </w:r>
      <w:r w:rsidDel="00000000" w:rsidR="00000000" w:rsidRPr="00000000">
        <w:rPr>
          <w:rtl w:val="0"/>
        </w:rPr>
        <w:t xml:space="preserve"> for short, which is an inhibitory neurotransmitter. </w:t>
      </w:r>
    </w:p>
    <w:p w:rsidR="00000000" w:rsidDel="00000000" w:rsidP="00000000" w:rsidRDefault="00000000" w:rsidRPr="00000000" w14:paraId="000001CE">
      <w:pPr>
        <w:numPr>
          <w:ilvl w:val="0"/>
          <w:numId w:val="7"/>
        </w:numPr>
        <w:spacing w:line="276" w:lineRule="auto"/>
        <w:ind w:left="720" w:hanging="360"/>
        <w:rPr/>
      </w:pPr>
      <w:r w:rsidDel="00000000" w:rsidR="00000000" w:rsidRPr="00000000">
        <w:rPr>
          <w:rtl w:val="0"/>
        </w:rPr>
        <w:t xml:space="preserve">Thus, the job of GABA is to inhibit (or regulate) the transmission of information and action potentials.</w:t>
      </w:r>
    </w:p>
    <w:p w:rsidR="00000000" w:rsidDel="00000000" w:rsidP="00000000" w:rsidRDefault="00000000" w:rsidRPr="00000000" w14:paraId="000001CF">
      <w:pPr>
        <w:numPr>
          <w:ilvl w:val="0"/>
          <w:numId w:val="7"/>
        </w:numPr>
        <w:spacing w:line="276" w:lineRule="auto"/>
        <w:ind w:left="720" w:hanging="360"/>
        <w:rPr/>
      </w:pPr>
      <w:r w:rsidDel="00000000" w:rsidR="00000000" w:rsidRPr="00000000">
        <w:rPr>
          <w:rtl w:val="0"/>
        </w:rPr>
        <w:t xml:space="preserve">Glutamate and GABA operate relatively independently at a molecular level, but the relative balance of each in a cell will determine whether the neuron is activated (fires) or not.</w:t>
      </w:r>
    </w:p>
    <w:p w:rsidR="00000000" w:rsidDel="00000000" w:rsidP="00000000" w:rsidRDefault="00000000" w:rsidRPr="00000000" w14:paraId="000001D0">
      <w:pPr>
        <w:numPr>
          <w:ilvl w:val="0"/>
          <w:numId w:val="7"/>
        </w:numPr>
        <w:spacing w:line="276" w:lineRule="auto"/>
        <w:ind w:left="720" w:hanging="360"/>
        <w:rPr/>
      </w:pPr>
      <w:r w:rsidDel="00000000" w:rsidR="00000000" w:rsidRPr="00000000">
        <w:rPr>
          <w:rtl w:val="0"/>
        </w:rPr>
        <w:t xml:space="preserve">They are chemical brothers </w:t>
      </w:r>
    </w:p>
    <w:p w:rsidR="00000000" w:rsidDel="00000000" w:rsidP="00000000" w:rsidRDefault="00000000" w:rsidRPr="00000000" w14:paraId="000001D1">
      <w:pPr>
        <w:numPr>
          <w:ilvl w:val="0"/>
          <w:numId w:val="7"/>
        </w:numPr>
        <w:spacing w:line="276" w:lineRule="auto"/>
        <w:ind w:left="720" w:hanging="360"/>
        <w:rPr/>
      </w:pPr>
      <w:r w:rsidDel="00000000" w:rsidR="00000000" w:rsidRPr="00000000">
        <w:rPr>
          <w:rtl w:val="0"/>
        </w:rPr>
        <w:t xml:space="preserve">SG stands for monosodium glutamate; it can increase the amount of glutamate in the body, causing headaches, ringing in the ears, or other physical symptoms in some people. </w:t>
      </w:r>
    </w:p>
    <w:p w:rsidR="00000000" w:rsidDel="00000000" w:rsidP="00000000" w:rsidRDefault="00000000" w:rsidRPr="00000000" w14:paraId="000001D2">
      <w:pPr>
        <w:numPr>
          <w:ilvl w:val="0"/>
          <w:numId w:val="7"/>
        </w:numPr>
        <w:spacing w:line="276" w:lineRule="auto"/>
        <w:ind w:left="720" w:hanging="360"/>
        <w:rPr/>
      </w:pPr>
      <w:r w:rsidDel="00000000" w:rsidR="00000000" w:rsidRPr="00000000">
        <w:rPr>
          <w:rtl w:val="0"/>
        </w:rPr>
        <w:t xml:space="preserve">GABA was discovered before glutamate</w:t>
      </w:r>
    </w:p>
    <w:p w:rsidR="00000000" w:rsidDel="00000000" w:rsidP="00000000" w:rsidRDefault="00000000" w:rsidRPr="00000000" w14:paraId="000001D3">
      <w:pPr>
        <w:numPr>
          <w:ilvl w:val="0"/>
          <w:numId w:val="7"/>
        </w:numPr>
        <w:spacing w:line="276" w:lineRule="auto"/>
        <w:ind w:left="720" w:hanging="360"/>
        <w:rPr/>
      </w:pPr>
      <w:r w:rsidDel="00000000" w:rsidR="00000000" w:rsidRPr="00000000">
        <w:rPr>
          <w:rtl w:val="0"/>
        </w:rPr>
        <w:t xml:space="preserve">The benzodiazepines, or minor tranquilizers, makes it easier for GABA molecules to attach themselves to the receptors of specialized neurons. </w:t>
      </w:r>
    </w:p>
    <w:p w:rsidR="00000000" w:rsidDel="00000000" w:rsidP="00000000" w:rsidRDefault="00000000" w:rsidRPr="00000000" w14:paraId="000001D4">
      <w:pPr>
        <w:numPr>
          <w:ilvl w:val="0"/>
          <w:numId w:val="7"/>
        </w:numPr>
        <w:spacing w:line="276" w:lineRule="auto"/>
        <w:ind w:left="720" w:hanging="360"/>
        <w:rPr/>
      </w:pPr>
      <w:r w:rsidDel="00000000" w:rsidR="00000000" w:rsidRPr="00000000">
        <w:rPr>
          <w:rtl w:val="0"/>
        </w:rPr>
        <w:t xml:space="preserve">Thus, the higher the level of benzodiazepine, the more GABA becomes attached to neuron receptors and the calmer we become </w:t>
      </w:r>
    </w:p>
    <w:p w:rsidR="00000000" w:rsidDel="00000000" w:rsidP="00000000" w:rsidRDefault="00000000" w:rsidRPr="00000000" w14:paraId="000001D5">
      <w:pPr>
        <w:numPr>
          <w:ilvl w:val="0"/>
          <w:numId w:val="7"/>
        </w:numPr>
        <w:spacing w:line="276" w:lineRule="auto"/>
        <w:ind w:left="720" w:hanging="360"/>
        <w:rPr/>
      </w:pPr>
      <w:r w:rsidDel="00000000" w:rsidR="00000000" w:rsidRPr="00000000">
        <w:rPr>
          <w:rtl w:val="0"/>
        </w:rPr>
        <w:t xml:space="preserve">GABA seems to reduce overall arousal somewhat and to temper our emotional responses. </w:t>
      </w:r>
    </w:p>
    <w:p w:rsidR="00000000" w:rsidDel="00000000" w:rsidP="00000000" w:rsidRDefault="00000000" w:rsidRPr="00000000" w14:paraId="000001D6">
      <w:pPr>
        <w:numPr>
          <w:ilvl w:val="0"/>
          <w:numId w:val="7"/>
        </w:numPr>
        <w:spacing w:line="276" w:lineRule="auto"/>
        <w:ind w:left="720" w:hanging="360"/>
        <w:rPr/>
      </w:pPr>
      <w:r w:rsidDel="00000000" w:rsidR="00000000" w:rsidRPr="00000000">
        <w:rPr>
          <w:rtl w:val="0"/>
        </w:rPr>
        <w:t xml:space="preserve">the GABA system seems to reduce levels of anger, hostility, aggression, and perhaps even positive emotional states, such as eager anticipation and pleasure, making GABA a generalized inhibiting neurotransmitter,</w:t>
      </w:r>
    </w:p>
    <w:p w:rsidR="00000000" w:rsidDel="00000000" w:rsidP="00000000" w:rsidRDefault="00000000" w:rsidRPr="00000000" w14:paraId="000001D7">
      <w:pPr>
        <w:numPr>
          <w:ilvl w:val="0"/>
          <w:numId w:val="7"/>
        </w:numPr>
        <w:spacing w:line="276" w:lineRule="auto"/>
        <w:ind w:left="720" w:hanging="360"/>
        <w:rPr/>
      </w:pPr>
      <w:r w:rsidDel="00000000" w:rsidR="00000000" w:rsidRPr="00000000">
        <w:rPr>
          <w:rtl w:val="0"/>
        </w:rPr>
        <w:t xml:space="preserve">We are also learning that the GABA system is not just one system working in only one manner but is composed of a number of subsystems. </w:t>
      </w:r>
    </w:p>
    <w:p w:rsidR="00000000" w:rsidDel="00000000" w:rsidP="00000000" w:rsidRDefault="00000000" w:rsidRPr="00000000" w14:paraId="000001D8">
      <w:pPr>
        <w:spacing w:line="276" w:lineRule="auto"/>
        <w:ind w:left="0" w:firstLine="0"/>
        <w:rPr/>
      </w:pPr>
      <w:r w:rsidDel="00000000" w:rsidR="00000000" w:rsidRPr="00000000">
        <w:rPr>
          <w:i w:val="1"/>
          <w:rtl w:val="0"/>
        </w:rPr>
        <w:t xml:space="preserve">Serotonin</w:t>
      </w:r>
      <w:r w:rsidDel="00000000" w:rsidR="00000000" w:rsidRPr="00000000">
        <w:rPr>
          <w:rtl w:val="0"/>
        </w:rPr>
        <w:t xml:space="preserve"> </w:t>
      </w:r>
    </w:p>
    <w:p w:rsidR="00000000" w:rsidDel="00000000" w:rsidP="00000000" w:rsidRDefault="00000000" w:rsidRPr="00000000" w14:paraId="000001D9">
      <w:pPr>
        <w:numPr>
          <w:ilvl w:val="0"/>
          <w:numId w:val="7"/>
        </w:numPr>
        <w:spacing w:line="276" w:lineRule="auto"/>
        <w:ind w:left="720" w:hanging="360"/>
        <w:rPr/>
      </w:pPr>
      <w:r w:rsidDel="00000000" w:rsidR="00000000" w:rsidRPr="00000000">
        <w:rPr>
          <w:rtl w:val="0"/>
        </w:rPr>
        <w:t xml:space="preserve">The technical name for </w:t>
      </w:r>
      <w:r w:rsidDel="00000000" w:rsidR="00000000" w:rsidRPr="00000000">
        <w:rPr>
          <w:b w:val="1"/>
          <w:rtl w:val="0"/>
        </w:rPr>
        <w:t xml:space="preserve">serotonin</w:t>
      </w:r>
      <w:r w:rsidDel="00000000" w:rsidR="00000000" w:rsidRPr="00000000">
        <w:rPr>
          <w:rtl w:val="0"/>
        </w:rPr>
        <w:t xml:space="preserve"> is 5-hydroxytryptamine (5HT). It is in the monoamine category of neurotransmitters</w:t>
      </w:r>
    </w:p>
    <w:p w:rsidR="00000000" w:rsidDel="00000000" w:rsidP="00000000" w:rsidRDefault="00000000" w:rsidRPr="00000000" w14:paraId="000001DA">
      <w:pPr>
        <w:numPr>
          <w:ilvl w:val="0"/>
          <w:numId w:val="7"/>
        </w:numPr>
        <w:spacing w:line="276" w:lineRule="auto"/>
        <w:ind w:left="720" w:hanging="360"/>
        <w:rPr/>
      </w:pPr>
      <w:r w:rsidDel="00000000" w:rsidR="00000000" w:rsidRPr="00000000">
        <w:rPr>
          <w:rtl w:val="0"/>
        </w:rPr>
        <w:t xml:space="preserve">Approximately six major circuits of serotonin spread from the midbrain, looping around its various parts</w:t>
      </w:r>
    </w:p>
    <w:p w:rsidR="00000000" w:rsidDel="00000000" w:rsidP="00000000" w:rsidRDefault="00000000" w:rsidRPr="00000000" w14:paraId="000001DB">
      <w:pPr>
        <w:numPr>
          <w:ilvl w:val="0"/>
          <w:numId w:val="7"/>
        </w:numPr>
        <w:spacing w:line="276" w:lineRule="auto"/>
        <w:ind w:left="720" w:hanging="360"/>
        <w:rPr/>
      </w:pPr>
      <w:r w:rsidDel="00000000" w:rsidR="00000000" w:rsidRPr="00000000">
        <w:rPr>
          <w:rtl w:val="0"/>
        </w:rPr>
        <w:t xml:space="preserve">serotonin is believed to influence a great deal of our behaviour, particularly the way we process information </w:t>
      </w:r>
    </w:p>
    <w:p w:rsidR="00000000" w:rsidDel="00000000" w:rsidP="00000000" w:rsidRDefault="00000000" w:rsidRPr="00000000" w14:paraId="000001DC">
      <w:pPr>
        <w:numPr>
          <w:ilvl w:val="0"/>
          <w:numId w:val="7"/>
        </w:numPr>
        <w:spacing w:line="276" w:lineRule="auto"/>
        <w:ind w:left="720" w:hanging="360"/>
        <w:rPr/>
      </w:pPr>
      <w:r w:rsidDel="00000000" w:rsidR="00000000" w:rsidRPr="00000000">
        <w:rPr>
          <w:rtl w:val="0"/>
        </w:rPr>
        <w:t xml:space="preserve">Extremely low activity levels of serotonin are associated with less inhibition and with instability, impulsivity, and the tendency to overreact to situations. </w:t>
      </w:r>
    </w:p>
    <w:p w:rsidR="00000000" w:rsidDel="00000000" w:rsidP="00000000" w:rsidRDefault="00000000" w:rsidRPr="00000000" w14:paraId="000001DD">
      <w:pPr>
        <w:numPr>
          <w:ilvl w:val="0"/>
          <w:numId w:val="7"/>
        </w:numPr>
        <w:spacing w:line="276" w:lineRule="auto"/>
        <w:ind w:left="720" w:hanging="360"/>
        <w:rPr/>
      </w:pPr>
      <w:r w:rsidDel="00000000" w:rsidR="00000000" w:rsidRPr="00000000">
        <w:rPr>
          <w:rtl w:val="0"/>
        </w:rPr>
        <w:t xml:space="preserve">Low serotonin activity has been associated with aggression, suicide, impulsive overeating, and excessive sexual behaviour </w:t>
      </w:r>
    </w:p>
    <w:p w:rsidR="00000000" w:rsidDel="00000000" w:rsidP="00000000" w:rsidRDefault="00000000" w:rsidRPr="00000000" w14:paraId="000001DE">
      <w:pPr>
        <w:numPr>
          <w:ilvl w:val="0"/>
          <w:numId w:val="7"/>
        </w:numPr>
        <w:spacing w:line="276" w:lineRule="auto"/>
        <w:ind w:left="720" w:hanging="360"/>
        <w:rPr/>
      </w:pPr>
      <w:r w:rsidDel="00000000" w:rsidR="00000000" w:rsidRPr="00000000">
        <w:rPr>
          <w:rtl w:val="0"/>
        </w:rPr>
        <w:t xml:space="preserve">high levels of serotonin may interact with GABA to counteract glutamate</w:t>
      </w:r>
    </w:p>
    <w:p w:rsidR="00000000" w:rsidDel="00000000" w:rsidP="00000000" w:rsidRDefault="00000000" w:rsidRPr="00000000" w14:paraId="000001DF">
      <w:pPr>
        <w:numPr>
          <w:ilvl w:val="0"/>
          <w:numId w:val="7"/>
        </w:numPr>
        <w:spacing w:line="276" w:lineRule="auto"/>
        <w:ind w:left="720" w:hanging="360"/>
        <w:rPr/>
      </w:pPr>
      <w:r w:rsidDel="00000000" w:rsidR="00000000" w:rsidRPr="00000000">
        <w:rPr>
          <w:rtl w:val="0"/>
        </w:rPr>
        <w:t xml:space="preserve">there are approximately 15 different receptors in the serotonin system</w:t>
      </w:r>
    </w:p>
    <w:p w:rsidR="00000000" w:rsidDel="00000000" w:rsidP="00000000" w:rsidRDefault="00000000" w:rsidRPr="00000000" w14:paraId="000001E0">
      <w:pPr>
        <w:numPr>
          <w:ilvl w:val="0"/>
          <w:numId w:val="7"/>
        </w:numPr>
        <w:spacing w:line="276" w:lineRule="auto"/>
        <w:ind w:left="720" w:hanging="360"/>
        <w:rPr/>
      </w:pPr>
      <w:r w:rsidDel="00000000" w:rsidR="00000000" w:rsidRPr="00000000">
        <w:rPr>
          <w:rtl w:val="0"/>
        </w:rPr>
        <w:t xml:space="preserve">Several classes of drugs primarily affect the serotonin system, including the tricyclic antidepressants, such as imipramine (known by its brand name, Tofranil).</w:t>
      </w:r>
    </w:p>
    <w:p w:rsidR="00000000" w:rsidDel="00000000" w:rsidP="00000000" w:rsidRDefault="00000000" w:rsidRPr="00000000" w14:paraId="000001E1">
      <w:pPr>
        <w:numPr>
          <w:ilvl w:val="0"/>
          <w:numId w:val="7"/>
        </w:numPr>
        <w:spacing w:line="276" w:lineRule="auto"/>
        <w:ind w:left="720" w:hanging="360"/>
        <w:rPr/>
      </w:pPr>
      <w:r w:rsidDel="00000000" w:rsidR="00000000" w:rsidRPr="00000000">
        <w:rPr>
          <w:rtl w:val="0"/>
        </w:rPr>
        <w:t xml:space="preserve">However, the class of drugs called selective-serotonin reuptake inhibitors (SSRIs), including fluoxetine (Prozac), affects serotonin more directly than other drugs, including the tricyclic antidepressants. </w:t>
      </w:r>
    </w:p>
    <w:p w:rsidR="00000000" w:rsidDel="00000000" w:rsidP="00000000" w:rsidRDefault="00000000" w:rsidRPr="00000000" w14:paraId="000001E2">
      <w:pPr>
        <w:numPr>
          <w:ilvl w:val="0"/>
          <w:numId w:val="7"/>
        </w:numPr>
        <w:spacing w:line="276" w:lineRule="auto"/>
        <w:ind w:left="720" w:hanging="360"/>
        <w:rPr/>
      </w:pPr>
      <w:r w:rsidDel="00000000" w:rsidR="00000000" w:rsidRPr="00000000">
        <w:rPr>
          <w:rtl w:val="0"/>
        </w:rPr>
        <w:t xml:space="preserve">SSRIs are used to treat a number of psychological disorders, particularly anxiety, mood, and eating disorders.</w:t>
      </w:r>
    </w:p>
    <w:p w:rsidR="00000000" w:rsidDel="00000000" w:rsidP="00000000" w:rsidRDefault="00000000" w:rsidRPr="00000000" w14:paraId="000001E3">
      <w:pPr>
        <w:spacing w:line="276" w:lineRule="auto"/>
        <w:ind w:left="0" w:firstLine="0"/>
        <w:rPr>
          <w:i w:val="1"/>
        </w:rPr>
      </w:pPr>
      <w:r w:rsidDel="00000000" w:rsidR="00000000" w:rsidRPr="00000000">
        <w:rPr>
          <w:i w:val="1"/>
          <w:rtl w:val="0"/>
        </w:rPr>
        <w:t xml:space="preserve">Norepinephrine</w:t>
      </w:r>
    </w:p>
    <w:p w:rsidR="00000000" w:rsidDel="00000000" w:rsidP="00000000" w:rsidRDefault="00000000" w:rsidRPr="00000000" w14:paraId="000001E4">
      <w:pPr>
        <w:numPr>
          <w:ilvl w:val="0"/>
          <w:numId w:val="7"/>
        </w:numPr>
        <w:spacing w:line="276" w:lineRule="auto"/>
        <w:ind w:left="720" w:hanging="360"/>
        <w:rPr/>
      </w:pPr>
      <w:r w:rsidDel="00000000" w:rsidR="00000000" w:rsidRPr="00000000">
        <w:rPr>
          <w:rtl w:val="0"/>
        </w:rPr>
        <w:t xml:space="preserve">Norepinephrine seems to stimulate at least two groups (and probably several more) of receptors called </w:t>
      </w:r>
      <w:r w:rsidDel="00000000" w:rsidR="00000000" w:rsidRPr="00000000">
        <w:rPr>
          <w:i w:val="1"/>
          <w:rtl w:val="0"/>
        </w:rPr>
        <w:t xml:space="preserve">alpha-adrenergic</w:t>
      </w:r>
      <w:r w:rsidDel="00000000" w:rsidR="00000000" w:rsidRPr="00000000">
        <w:rPr>
          <w:rtl w:val="0"/>
        </w:rPr>
        <w:t xml:space="preserve"> and </w:t>
      </w:r>
      <w:r w:rsidDel="00000000" w:rsidR="00000000" w:rsidRPr="00000000">
        <w:rPr>
          <w:i w:val="1"/>
          <w:rtl w:val="0"/>
        </w:rPr>
        <w:t xml:space="preserve">beta-adrenergic receptors</w:t>
      </w:r>
      <w:r w:rsidDel="00000000" w:rsidR="00000000" w:rsidRPr="00000000">
        <w:rPr>
          <w:rtl w:val="0"/>
        </w:rPr>
        <w:t xml:space="preserve">.</w:t>
      </w:r>
    </w:p>
    <w:p w:rsidR="00000000" w:rsidDel="00000000" w:rsidP="00000000" w:rsidRDefault="00000000" w:rsidRPr="00000000" w14:paraId="000001E5">
      <w:pPr>
        <w:numPr>
          <w:ilvl w:val="0"/>
          <w:numId w:val="7"/>
        </w:numPr>
        <w:spacing w:line="276" w:lineRule="auto"/>
        <w:ind w:left="720" w:hanging="360"/>
        <w:rPr/>
      </w:pPr>
      <w:r w:rsidDel="00000000" w:rsidR="00000000" w:rsidRPr="00000000">
        <w:rPr>
          <w:rtl w:val="0"/>
        </w:rPr>
        <w:t xml:space="preserve">these drugs block the beta-receptors so that their response to a surge of norepinephrine is reduced</w:t>
      </w:r>
    </w:p>
    <w:p w:rsidR="00000000" w:rsidDel="00000000" w:rsidP="00000000" w:rsidRDefault="00000000" w:rsidRPr="00000000" w14:paraId="000001E6">
      <w:pPr>
        <w:numPr>
          <w:ilvl w:val="0"/>
          <w:numId w:val="7"/>
        </w:numPr>
        <w:spacing w:line="276" w:lineRule="auto"/>
        <w:ind w:left="720" w:hanging="360"/>
        <w:rPr/>
      </w:pPr>
      <w:r w:rsidDel="00000000" w:rsidR="00000000" w:rsidRPr="00000000">
        <w:rPr>
          <w:rtl w:val="0"/>
        </w:rPr>
        <w:t xml:space="preserve">One major circuit begins in the hindbrain, an area that controls basic bodily functions, such as respiration. </w:t>
      </w:r>
    </w:p>
    <w:p w:rsidR="00000000" w:rsidDel="00000000" w:rsidP="00000000" w:rsidRDefault="00000000" w:rsidRPr="00000000" w14:paraId="000001E7">
      <w:pPr>
        <w:numPr>
          <w:ilvl w:val="0"/>
          <w:numId w:val="7"/>
        </w:numPr>
        <w:spacing w:line="276" w:lineRule="auto"/>
        <w:ind w:left="720" w:hanging="360"/>
        <w:rPr/>
      </w:pPr>
      <w:r w:rsidDel="00000000" w:rsidR="00000000" w:rsidRPr="00000000">
        <w:rPr>
          <w:rtl w:val="0"/>
        </w:rPr>
        <w:t xml:space="preserve">Another circuit appears to influence the emergency reactions or alarm responses </w:t>
      </w:r>
    </w:p>
    <w:p w:rsidR="00000000" w:rsidDel="00000000" w:rsidP="00000000" w:rsidRDefault="00000000" w:rsidRPr="00000000" w14:paraId="000001E8">
      <w:pPr>
        <w:numPr>
          <w:ilvl w:val="0"/>
          <w:numId w:val="7"/>
        </w:numPr>
        <w:spacing w:line="276" w:lineRule="auto"/>
        <w:ind w:left="720" w:hanging="360"/>
        <w:rPr/>
      </w:pPr>
      <w:r w:rsidDel="00000000" w:rsidR="00000000" w:rsidRPr="00000000">
        <w:rPr>
          <w:rtl w:val="0"/>
        </w:rPr>
        <w:t xml:space="preserve">Dopamine</w:t>
      </w:r>
    </w:p>
    <w:p w:rsidR="00000000" w:rsidDel="00000000" w:rsidP="00000000" w:rsidRDefault="00000000" w:rsidRPr="00000000" w14:paraId="000001E9">
      <w:pPr>
        <w:numPr>
          <w:ilvl w:val="0"/>
          <w:numId w:val="7"/>
        </w:numPr>
        <w:spacing w:line="276" w:lineRule="auto"/>
        <w:ind w:left="720" w:hanging="360"/>
        <w:rPr/>
      </w:pPr>
      <w:r w:rsidDel="00000000" w:rsidR="00000000" w:rsidRPr="00000000">
        <w:rPr>
          <w:rtl w:val="0"/>
        </w:rPr>
        <w:t xml:space="preserve"> Dopamine has been implicated in the pathophysiology of schizophrenia and disorders of addiction</w:t>
      </w:r>
    </w:p>
    <w:p w:rsidR="00000000" w:rsidDel="00000000" w:rsidP="00000000" w:rsidRDefault="00000000" w:rsidRPr="00000000" w14:paraId="000001EA">
      <w:pPr>
        <w:numPr>
          <w:ilvl w:val="0"/>
          <w:numId w:val="7"/>
        </w:numPr>
        <w:spacing w:line="276" w:lineRule="auto"/>
        <w:ind w:left="720" w:hanging="360"/>
        <w:rPr/>
      </w:pPr>
      <w:r w:rsidDel="00000000" w:rsidR="00000000" w:rsidRPr="00000000">
        <w:rPr>
          <w:rtl w:val="0"/>
        </w:rPr>
        <w:t xml:space="preserve">dopamine also seems to have a more general effect, best described as a switch that turns on various brain circuits possibly associated with certain types of behaviour.</w:t>
      </w:r>
    </w:p>
    <w:p w:rsidR="00000000" w:rsidDel="00000000" w:rsidP="00000000" w:rsidRDefault="00000000" w:rsidRPr="00000000" w14:paraId="000001EB">
      <w:pPr>
        <w:numPr>
          <w:ilvl w:val="0"/>
          <w:numId w:val="7"/>
        </w:numPr>
        <w:spacing w:line="276" w:lineRule="auto"/>
        <w:ind w:left="720" w:hanging="360"/>
        <w:rPr/>
      </w:pPr>
      <w:r w:rsidDel="00000000" w:rsidR="00000000" w:rsidRPr="00000000">
        <w:rPr>
          <w:rtl w:val="0"/>
        </w:rPr>
        <w:t xml:space="preserve">dopamine activity is associated with exploratory, outgoing, pleasure-seeking behaviours and serotonin is associated with inhibition and constraint; thus, in a sense they balance each other </w:t>
      </w:r>
    </w:p>
    <w:p w:rsidR="00000000" w:rsidDel="00000000" w:rsidP="00000000" w:rsidRDefault="00000000" w:rsidRPr="00000000" w14:paraId="000001EC">
      <w:pPr>
        <w:numPr>
          <w:ilvl w:val="0"/>
          <w:numId w:val="7"/>
        </w:numPr>
        <w:spacing w:line="276" w:lineRule="auto"/>
        <w:ind w:left="720" w:hanging="360"/>
        <w:rPr/>
      </w:pPr>
      <w:r w:rsidDel="00000000" w:rsidR="00000000" w:rsidRPr="00000000">
        <w:rPr>
          <w:rtl w:val="0"/>
        </w:rPr>
        <w:t xml:space="preserve">One of a class of drugs that affects the dopamine circuits specifically is L-dopa, which is a dopamine agonist (it increases levels of dopamine). </w:t>
      </w:r>
    </w:p>
    <w:p w:rsidR="00000000" w:rsidDel="00000000" w:rsidP="00000000" w:rsidRDefault="00000000" w:rsidRPr="00000000" w14:paraId="000001ED">
      <w:pPr>
        <w:numPr>
          <w:ilvl w:val="0"/>
          <w:numId w:val="7"/>
        </w:numPr>
        <w:spacing w:line="276" w:lineRule="auto"/>
        <w:ind w:left="720" w:hanging="360"/>
        <w:rPr/>
      </w:pPr>
      <w:r w:rsidDel="00000000" w:rsidR="00000000" w:rsidRPr="00000000">
        <w:rPr>
          <w:rtl w:val="0"/>
        </w:rPr>
        <w:t xml:space="preserve">One of the systems that dopamine switches on is the locomotor system, which regulates ability to move in a coordinated way</w:t>
      </w:r>
    </w:p>
    <w:p w:rsidR="00000000" w:rsidDel="00000000" w:rsidP="00000000" w:rsidRDefault="00000000" w:rsidRPr="00000000" w14:paraId="000001EE">
      <w:pPr>
        <w:numPr>
          <w:ilvl w:val="0"/>
          <w:numId w:val="7"/>
        </w:numPr>
        <w:spacing w:line="276" w:lineRule="auto"/>
        <w:ind w:left="720" w:hanging="360"/>
        <w:rPr/>
      </w:pPr>
      <w:r w:rsidDel="00000000" w:rsidR="00000000" w:rsidRPr="00000000">
        <w:rPr>
          <w:rtl w:val="0"/>
        </w:rPr>
        <w:t xml:space="preserve">deficiencies in dopamine have been associated with disorders such as Parkinson’s disease</w:t>
      </w:r>
    </w:p>
    <w:p w:rsidR="00000000" w:rsidDel="00000000" w:rsidP="00000000" w:rsidRDefault="00000000" w:rsidRPr="00000000" w14:paraId="000001EF">
      <w:pPr>
        <w:keepNext w:val="0"/>
        <w:keepLines w:val="0"/>
        <w:spacing w:before="240" w:line="276" w:lineRule="auto"/>
        <w:ind w:left="0" w:firstLine="0"/>
        <w:rPr>
          <w:i w:val="1"/>
        </w:rPr>
      </w:pPr>
      <w:r w:rsidDel="00000000" w:rsidR="00000000" w:rsidRPr="00000000">
        <w:rPr>
          <w:i w:val="1"/>
          <w:rtl w:val="0"/>
        </w:rPr>
        <w:t xml:space="preserve">IMPLICATIONS FOR PSYCHOPATHOLOGY</w:t>
      </w:r>
    </w:p>
    <w:p w:rsidR="00000000" w:rsidDel="00000000" w:rsidP="00000000" w:rsidRDefault="00000000" w:rsidRPr="00000000" w14:paraId="000001F0">
      <w:pPr>
        <w:numPr>
          <w:ilvl w:val="0"/>
          <w:numId w:val="7"/>
        </w:numPr>
        <w:spacing w:line="276" w:lineRule="auto"/>
        <w:ind w:left="720" w:hanging="360"/>
        <w:rPr/>
      </w:pPr>
      <w:r w:rsidDel="00000000" w:rsidR="00000000" w:rsidRPr="00000000">
        <w:rPr>
          <w:rtl w:val="0"/>
        </w:rPr>
        <w:t xml:space="preserve">Psychological disorders typically mix emotional, behavioural, and cognitive symptoms, so identifiable lesions (or damage) localized in specific structures of the brain do not, for the most part, cause the disorders. </w:t>
      </w:r>
    </w:p>
    <w:p w:rsidR="00000000" w:rsidDel="00000000" w:rsidP="00000000" w:rsidRDefault="00000000" w:rsidRPr="00000000" w14:paraId="000001F1">
      <w:pPr>
        <w:numPr>
          <w:ilvl w:val="0"/>
          <w:numId w:val="7"/>
        </w:numPr>
        <w:spacing w:line="276" w:lineRule="auto"/>
        <w:ind w:left="720" w:hanging="360"/>
        <w:rPr/>
      </w:pPr>
      <w:r w:rsidDel="00000000" w:rsidR="00000000" w:rsidRPr="00000000">
        <w:rPr>
          <w:rtl w:val="0"/>
        </w:rPr>
        <w:t xml:space="preserve">Although the size and structure of the brain are the same, patients with OCD have increased activity in the part of the frontal lobe of the cerebral cortex called the </w:t>
      </w:r>
      <w:r w:rsidDel="00000000" w:rsidR="00000000" w:rsidRPr="00000000">
        <w:rPr>
          <w:b w:val="1"/>
          <w:i w:val="1"/>
          <w:rtl w:val="0"/>
        </w:rPr>
        <w:t xml:space="preserve">orbital surface</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F2">
      <w:pPr>
        <w:numPr>
          <w:ilvl w:val="0"/>
          <w:numId w:val="7"/>
        </w:numPr>
        <w:spacing w:line="276" w:lineRule="auto"/>
        <w:ind w:left="720" w:hanging="360"/>
        <w:rPr/>
      </w:pPr>
      <w:r w:rsidDel="00000000" w:rsidR="00000000" w:rsidRPr="00000000">
        <w:rPr>
          <w:rtl w:val="0"/>
        </w:rPr>
        <w:t xml:space="preserve">Increased activity is also present in the cingulate gyrus and, to a lesser extent, in the caudate nucleus, a circuit that extends from the orbital section of the frontal area of the cortex to parts of the thalamus.</w:t>
      </w:r>
    </w:p>
    <w:p w:rsidR="00000000" w:rsidDel="00000000" w:rsidP="00000000" w:rsidRDefault="00000000" w:rsidRPr="00000000" w14:paraId="000001F3">
      <w:pPr>
        <w:numPr>
          <w:ilvl w:val="0"/>
          <w:numId w:val="7"/>
        </w:numPr>
        <w:spacing w:line="276" w:lineRule="auto"/>
        <w:ind w:left="720" w:hanging="360"/>
        <w:rPr/>
      </w:pPr>
      <w:r w:rsidDel="00000000" w:rsidR="00000000" w:rsidRPr="00000000">
        <w:rPr>
          <w:rtl w:val="0"/>
        </w:rPr>
        <w:t xml:space="preserve">Thomas Insel: The area of his brain damaged by removal of the tumour was a small area of his orbital frontal cortex resulting in OCD like behaviours </w:t>
      </w:r>
    </w:p>
    <w:p w:rsidR="00000000" w:rsidDel="00000000" w:rsidP="00000000" w:rsidRDefault="00000000" w:rsidRPr="00000000" w14:paraId="000001F4">
      <w:pPr>
        <w:numPr>
          <w:ilvl w:val="0"/>
          <w:numId w:val="7"/>
        </w:numPr>
        <w:spacing w:line="276" w:lineRule="auto"/>
        <w:ind w:left="720" w:hanging="360"/>
        <w:rPr/>
      </w:pPr>
      <w:r w:rsidDel="00000000" w:rsidR="00000000" w:rsidRPr="00000000">
        <w:rPr>
          <w:rtl w:val="0"/>
        </w:rPr>
        <w:t xml:space="preserve">more work has to be done, and perhaps technology has to improve further, before we can be confident about the relation of the orbital frontal cortex to OCD.</w:t>
      </w:r>
    </w:p>
    <w:p w:rsidR="00000000" w:rsidDel="00000000" w:rsidP="00000000" w:rsidRDefault="00000000" w:rsidRPr="00000000" w14:paraId="000001F5">
      <w:pPr>
        <w:keepNext w:val="0"/>
        <w:keepLines w:val="0"/>
        <w:spacing w:before="240" w:line="276" w:lineRule="auto"/>
        <w:ind w:left="0" w:firstLine="0"/>
        <w:rPr>
          <w:i w:val="1"/>
        </w:rPr>
      </w:pPr>
      <w:r w:rsidDel="00000000" w:rsidR="00000000" w:rsidRPr="00000000">
        <w:rPr>
          <w:i w:val="1"/>
          <w:rtl w:val="0"/>
        </w:rPr>
        <w:t xml:space="preserve">PSYCHOSOCIAL INFLUENCES ON BRAIN STRUCTURE AND FUNCTION</w:t>
      </w:r>
    </w:p>
    <w:p w:rsidR="00000000" w:rsidDel="00000000" w:rsidP="00000000" w:rsidRDefault="00000000" w:rsidRPr="00000000" w14:paraId="000001F6">
      <w:pPr>
        <w:numPr>
          <w:ilvl w:val="0"/>
          <w:numId w:val="7"/>
        </w:numPr>
        <w:spacing w:line="276" w:lineRule="auto"/>
        <w:ind w:left="720" w:hanging="360"/>
        <w:rPr/>
      </w:pPr>
      <w:r w:rsidDel="00000000" w:rsidR="00000000" w:rsidRPr="00000000">
        <w:rPr>
          <w:rtl w:val="0"/>
        </w:rPr>
        <w:t xml:space="preserve">Could psychological treatment be powerful enough to affect the circuit directly? The answer seems to be yes.</w:t>
      </w:r>
      <w:r w:rsidDel="00000000" w:rsidR="00000000" w:rsidRPr="00000000">
        <w:rPr>
          <w:rtl w:val="0"/>
        </w:rPr>
      </w:r>
    </w:p>
    <w:p w:rsidR="00000000" w:rsidDel="00000000" w:rsidP="00000000" w:rsidRDefault="00000000" w:rsidRPr="00000000" w14:paraId="000001F7">
      <w:pPr>
        <w:numPr>
          <w:ilvl w:val="0"/>
          <w:numId w:val="7"/>
        </w:numPr>
        <w:spacing w:line="276" w:lineRule="auto"/>
        <w:ind w:left="720" w:hanging="360"/>
        <w:rPr/>
      </w:pPr>
      <w:r w:rsidDel="00000000" w:rsidR="00000000" w:rsidRPr="00000000">
        <w:rPr>
          <w:rtl w:val="0"/>
        </w:rPr>
        <w:t xml:space="preserve">Placebos have been proven to help in treatment </w:t>
      </w:r>
    </w:p>
    <w:p w:rsidR="00000000" w:rsidDel="00000000" w:rsidP="00000000" w:rsidRDefault="00000000" w:rsidRPr="00000000" w14:paraId="000001F8">
      <w:pPr>
        <w:numPr>
          <w:ilvl w:val="0"/>
          <w:numId w:val="7"/>
        </w:numPr>
        <w:spacing w:line="276" w:lineRule="auto"/>
        <w:ind w:left="720" w:hanging="360"/>
        <w:rPr/>
      </w:pPr>
      <w:r w:rsidDel="00000000" w:rsidR="00000000" w:rsidRPr="00000000">
        <w:rPr>
          <w:rtl w:val="0"/>
        </w:rPr>
        <w:t xml:space="preserve">Measures of brain function showed that both antidepressant medications and placebos changed brain function</w:t>
      </w:r>
    </w:p>
    <w:p w:rsidR="00000000" w:rsidDel="00000000" w:rsidP="00000000" w:rsidRDefault="00000000" w:rsidRPr="00000000" w14:paraId="000001F9">
      <w:pPr>
        <w:numPr>
          <w:ilvl w:val="0"/>
          <w:numId w:val="7"/>
        </w:numPr>
        <w:spacing w:line="276" w:lineRule="auto"/>
        <w:ind w:left="720" w:hanging="360"/>
        <w:rPr/>
      </w:pPr>
      <w:r w:rsidDel="00000000" w:rsidR="00000000" w:rsidRPr="00000000">
        <w:rPr>
          <w:rtl w:val="0"/>
        </w:rPr>
        <w:t xml:space="preserve">Petrovic, Kalso, Petersson, and Ingvar (2002), in an important study, also examined how placebo pills can change brain function in the context of treating pain. </w:t>
      </w:r>
    </w:p>
    <w:p w:rsidR="00000000" w:rsidDel="00000000" w:rsidP="00000000" w:rsidRDefault="00000000" w:rsidRPr="00000000" w14:paraId="000001FA">
      <w:pPr>
        <w:numPr>
          <w:ilvl w:val="0"/>
          <w:numId w:val="7"/>
        </w:numPr>
        <w:spacing w:line="276" w:lineRule="auto"/>
        <w:ind w:left="720" w:hanging="360"/>
        <w:rPr/>
      </w:pPr>
      <w:r w:rsidDel="00000000" w:rsidR="00000000" w:rsidRPr="00000000">
        <w:rPr>
          <w:rtl w:val="0"/>
        </w:rPr>
        <w:t xml:space="preserve">Participants were given (with their consent) a harmless but painful condition in which their left hand was subjected to intense heat.</w:t>
      </w:r>
    </w:p>
    <w:p w:rsidR="00000000" w:rsidDel="00000000" w:rsidP="00000000" w:rsidRDefault="00000000" w:rsidRPr="00000000" w14:paraId="000001FB">
      <w:pPr>
        <w:numPr>
          <w:ilvl w:val="0"/>
          <w:numId w:val="7"/>
        </w:numPr>
        <w:spacing w:line="276" w:lineRule="auto"/>
        <w:ind w:left="720" w:hanging="360"/>
        <w:rPr/>
      </w:pPr>
      <w:r w:rsidDel="00000000" w:rsidR="00000000" w:rsidRPr="00000000">
        <w:rPr>
          <w:rtl w:val="0"/>
        </w:rPr>
        <w:t xml:space="preserve">Each participant experienced the painful stimulus under three conditions: (1) under the influence of an opioid drug, (2) under the influence of a placebo pill that the patient assumed was an opioid-based drug, and (3) with no drug.</w:t>
      </w:r>
    </w:p>
    <w:p w:rsidR="00000000" w:rsidDel="00000000" w:rsidP="00000000" w:rsidRDefault="00000000" w:rsidRPr="00000000" w14:paraId="000001FC">
      <w:pPr>
        <w:numPr>
          <w:ilvl w:val="0"/>
          <w:numId w:val="7"/>
        </w:numPr>
        <w:spacing w:line="276" w:lineRule="auto"/>
        <w:ind w:left="720" w:hanging="360"/>
        <w:rPr/>
      </w:pPr>
      <w:r w:rsidDel="00000000" w:rsidR="00000000" w:rsidRPr="00000000">
        <w:rPr>
          <w:rtl w:val="0"/>
        </w:rPr>
        <w:t xml:space="preserve">Whereas both the placebo drug and the opiate drug reduced pain to less than the level with no drug, the surprising results indicated that, unlike the study on depression just mentioned, both treatments activated overlapping (although not identical) regions in the brain, primarily within the anterior cingulate cortex and the brain stem. </w:t>
      </w:r>
    </w:p>
    <w:p w:rsidR="00000000" w:rsidDel="00000000" w:rsidP="00000000" w:rsidRDefault="00000000" w:rsidRPr="00000000" w14:paraId="000001FD">
      <w:pPr>
        <w:numPr>
          <w:ilvl w:val="0"/>
          <w:numId w:val="7"/>
        </w:numPr>
        <w:spacing w:line="276" w:lineRule="auto"/>
        <w:ind w:left="720" w:hanging="360"/>
        <w:rPr/>
      </w:pPr>
      <w:r w:rsidDel="00000000" w:rsidR="00000000" w:rsidRPr="00000000">
        <w:rPr>
          <w:rtl w:val="0"/>
        </w:rPr>
        <w:t xml:space="preserve">Thus, it appears that the anterior cingulate cortex is responsible for control of the pain response in the brain stem and that cognitive expectations of pain relief created by the placebo condition cause these brain circuits to be turned on</w:t>
      </w:r>
    </w:p>
    <w:p w:rsidR="00000000" w:rsidDel="00000000" w:rsidP="00000000" w:rsidRDefault="00000000" w:rsidRPr="00000000" w14:paraId="000001FE">
      <w:pPr>
        <w:numPr>
          <w:ilvl w:val="0"/>
          <w:numId w:val="7"/>
        </w:numPr>
        <w:spacing w:line="276" w:lineRule="auto"/>
        <w:ind w:left="720" w:hanging="360"/>
        <w:rPr/>
      </w:pPr>
      <w:r w:rsidDel="00000000" w:rsidR="00000000" w:rsidRPr="00000000">
        <w:rPr>
          <w:rtl w:val="0"/>
        </w:rPr>
        <w:t xml:space="preserve"> A group in Toronto treated individuals who had major depressive disorder with either a psychological treatment, cognitive-behavioural therapy (CBT)</w:t>
      </w:r>
    </w:p>
    <w:p w:rsidR="00000000" w:rsidDel="00000000" w:rsidP="00000000" w:rsidRDefault="00000000" w:rsidRPr="00000000" w14:paraId="000001FF">
      <w:pPr>
        <w:numPr>
          <w:ilvl w:val="0"/>
          <w:numId w:val="7"/>
        </w:numPr>
        <w:spacing w:line="276" w:lineRule="auto"/>
        <w:ind w:left="720" w:hanging="360"/>
        <w:rPr/>
      </w:pPr>
      <w:r w:rsidDel="00000000" w:rsidR="00000000" w:rsidRPr="00000000">
        <w:rPr>
          <w:rtl w:val="0"/>
        </w:rPr>
        <w:t xml:space="preserve">Although some brain changes were similar among the two treatment groups, complex differences were also noted, primarily in the way in which CBT facilitated changes in thinking patterns in the cortex that, in turn, affected the emotional brain. </w:t>
      </w:r>
    </w:p>
    <w:p w:rsidR="00000000" w:rsidDel="00000000" w:rsidP="00000000" w:rsidRDefault="00000000" w:rsidRPr="00000000" w14:paraId="00000200">
      <w:pPr>
        <w:numPr>
          <w:ilvl w:val="0"/>
          <w:numId w:val="7"/>
        </w:numPr>
        <w:spacing w:line="276" w:lineRule="auto"/>
        <w:ind w:left="720" w:hanging="360"/>
        <w:rPr/>
      </w:pPr>
      <w:r w:rsidDel="00000000" w:rsidR="00000000" w:rsidRPr="00000000">
        <w:rPr>
          <w:rtl w:val="0"/>
        </w:rPr>
        <w:t xml:space="preserve">Sometimes this is called a </w:t>
      </w:r>
      <w:r w:rsidDel="00000000" w:rsidR="00000000" w:rsidRPr="00000000">
        <w:rPr>
          <w:i w:val="1"/>
          <w:rtl w:val="0"/>
        </w:rPr>
        <w:t xml:space="preserve">top-down</w:t>
      </w:r>
      <w:r w:rsidDel="00000000" w:rsidR="00000000" w:rsidRPr="00000000">
        <w:rPr>
          <w:rtl w:val="0"/>
        </w:rPr>
        <w:t xml:space="preserve"> change because it originates in the cortex and works its way down into the lower brain. </w:t>
      </w:r>
    </w:p>
    <w:p w:rsidR="00000000" w:rsidDel="00000000" w:rsidP="00000000" w:rsidRDefault="00000000" w:rsidRPr="00000000" w14:paraId="00000201">
      <w:pPr>
        <w:numPr>
          <w:ilvl w:val="0"/>
          <w:numId w:val="7"/>
        </w:numPr>
        <w:spacing w:line="276" w:lineRule="auto"/>
        <w:ind w:left="720" w:hanging="360"/>
        <w:rPr/>
      </w:pPr>
      <w:r w:rsidDel="00000000" w:rsidR="00000000" w:rsidRPr="00000000">
        <w:rPr>
          <w:rtl w:val="0"/>
        </w:rPr>
        <w:t xml:space="preserve">Drugs, on the other hand, often seem to work more in a </w:t>
      </w:r>
      <w:r w:rsidDel="00000000" w:rsidR="00000000" w:rsidRPr="00000000">
        <w:rPr>
          <w:i w:val="1"/>
          <w:rtl w:val="0"/>
        </w:rPr>
        <w:t xml:space="preserve">bottom-up</w:t>
      </w:r>
      <w:r w:rsidDel="00000000" w:rsidR="00000000" w:rsidRPr="00000000">
        <w:rPr>
          <w:rtl w:val="0"/>
        </w:rPr>
        <w:t xml:space="preserve"> manner, reaching higher areas of the cortex (where thinking occurs) last.</w:t>
      </w:r>
    </w:p>
    <w:p w:rsidR="00000000" w:rsidDel="00000000" w:rsidP="00000000" w:rsidRDefault="00000000" w:rsidRPr="00000000" w14:paraId="00000202">
      <w:pPr>
        <w:spacing w:line="276" w:lineRule="auto"/>
        <w:ind w:left="0" w:firstLine="0"/>
        <w:rPr>
          <w:i w:val="1"/>
        </w:rPr>
      </w:pPr>
      <w:r w:rsidDel="00000000" w:rsidR="00000000" w:rsidRPr="00000000">
        <w:rPr>
          <w:i w:val="1"/>
          <w:rtl w:val="0"/>
        </w:rPr>
        <w:t xml:space="preserve">INTERACTIONS OF PSYCHOSOCIAL FACTORS WITH BRAIN STRUCTURE AND FUNCTION</w:t>
      </w:r>
    </w:p>
    <w:p w:rsidR="00000000" w:rsidDel="00000000" w:rsidP="00000000" w:rsidRDefault="00000000" w:rsidRPr="00000000" w14:paraId="00000203">
      <w:pPr>
        <w:numPr>
          <w:ilvl w:val="0"/>
          <w:numId w:val="7"/>
        </w:numPr>
        <w:spacing w:line="276" w:lineRule="auto"/>
        <w:ind w:left="720" w:hanging="360"/>
        <w:rPr/>
      </w:pPr>
      <w:r w:rsidDel="00000000" w:rsidR="00000000" w:rsidRPr="00000000">
        <w:rPr>
          <w:rtl w:val="0"/>
        </w:rPr>
        <w:t xml:space="preserve">A </w:t>
      </w:r>
      <w:r w:rsidDel="00000000" w:rsidR="00000000" w:rsidRPr="00000000">
        <w:rPr>
          <w:b w:val="1"/>
          <w:rtl w:val="0"/>
        </w:rPr>
        <w:t xml:space="preserve">yoked group</w:t>
      </w:r>
      <w:r w:rsidDel="00000000" w:rsidR="00000000" w:rsidRPr="00000000">
        <w:rPr>
          <w:rtl w:val="0"/>
        </w:rPr>
        <w:t xml:space="preserve"> means that that group is dependent of the conditions of the first group </w:t>
      </w:r>
    </w:p>
    <w:p w:rsidR="00000000" w:rsidDel="00000000" w:rsidP="00000000" w:rsidRDefault="00000000" w:rsidRPr="00000000" w14:paraId="00000204">
      <w:pPr>
        <w:numPr>
          <w:ilvl w:val="0"/>
          <w:numId w:val="7"/>
        </w:numPr>
        <w:spacing w:line="276" w:lineRule="auto"/>
        <w:ind w:left="720" w:hanging="360"/>
        <w:rPr/>
      </w:pPr>
      <w:r w:rsidDel="00000000" w:rsidR="00000000" w:rsidRPr="00000000">
        <w:rPr>
          <w:rtl w:val="0"/>
        </w:rPr>
        <w:t xml:space="preserve">In one classic experiment, Insel, Scanlan, Champoux, and Suomi (1988) raised two groups of rhesus monkeys identically except for their ability to control things in their cages. </w:t>
      </w:r>
    </w:p>
    <w:p w:rsidR="00000000" w:rsidDel="00000000" w:rsidP="00000000" w:rsidRDefault="00000000" w:rsidRPr="00000000" w14:paraId="00000205">
      <w:pPr>
        <w:numPr>
          <w:ilvl w:val="0"/>
          <w:numId w:val="7"/>
        </w:numPr>
        <w:spacing w:line="276" w:lineRule="auto"/>
        <w:ind w:left="720" w:hanging="360"/>
        <w:rPr/>
      </w:pPr>
      <w:r w:rsidDel="00000000" w:rsidR="00000000" w:rsidRPr="00000000">
        <w:rPr>
          <w:rtl w:val="0"/>
        </w:rPr>
        <w:t xml:space="preserve">One group had free access to toys and food treats, but the second group got these toys and treats only when the first group did. </w:t>
      </w:r>
    </w:p>
    <w:p w:rsidR="00000000" w:rsidDel="00000000" w:rsidP="00000000" w:rsidRDefault="00000000" w:rsidRPr="00000000" w14:paraId="00000206">
      <w:pPr>
        <w:numPr>
          <w:ilvl w:val="0"/>
          <w:numId w:val="7"/>
        </w:numPr>
        <w:spacing w:line="276" w:lineRule="auto"/>
        <w:ind w:left="720" w:hanging="360"/>
        <w:rPr/>
      </w:pPr>
      <w:r w:rsidDel="00000000" w:rsidR="00000000" w:rsidRPr="00000000">
        <w:rPr>
          <w:rtl w:val="0"/>
        </w:rPr>
        <w:t xml:space="preserve">In other words, the second group had the same number of toys and treats but they could not choose when they got them.</w:t>
      </w:r>
    </w:p>
    <w:p w:rsidR="00000000" w:rsidDel="00000000" w:rsidP="00000000" w:rsidRDefault="00000000" w:rsidRPr="00000000" w14:paraId="00000207">
      <w:pPr>
        <w:numPr>
          <w:ilvl w:val="0"/>
          <w:numId w:val="7"/>
        </w:numPr>
        <w:spacing w:line="276" w:lineRule="auto"/>
        <w:ind w:left="720" w:hanging="360"/>
        <w:rPr/>
      </w:pPr>
      <w:r w:rsidDel="00000000" w:rsidR="00000000" w:rsidRPr="00000000">
        <w:rPr>
          <w:rtl w:val="0"/>
        </w:rPr>
        <w:t xml:space="preserve">Later in their lives, all these monkeys were administered a benzodiazepine inverse agonist, a neurochemical that has the opposite effect of the neurotransmitter GABA; the effect is an extreme burst of anxiety. </w:t>
      </w:r>
    </w:p>
    <w:p w:rsidR="00000000" w:rsidDel="00000000" w:rsidP="00000000" w:rsidRDefault="00000000" w:rsidRPr="00000000" w14:paraId="00000208">
      <w:pPr>
        <w:numPr>
          <w:ilvl w:val="0"/>
          <w:numId w:val="7"/>
        </w:numPr>
        <w:spacing w:line="276" w:lineRule="auto"/>
        <w:ind w:left="720" w:hanging="360"/>
        <w:rPr/>
      </w:pPr>
      <w:r w:rsidDel="00000000" w:rsidR="00000000" w:rsidRPr="00000000">
        <w:rPr>
          <w:rtl w:val="0"/>
        </w:rPr>
        <w:t xml:space="preserve">When this substance was injected into the monkeys, the ones that had been raised with little control over their environment ran to a corner of their cage where they crouched and displayed signs of severe anxiety and panic. </w:t>
      </w:r>
    </w:p>
    <w:p w:rsidR="00000000" w:rsidDel="00000000" w:rsidP="00000000" w:rsidRDefault="00000000" w:rsidRPr="00000000" w14:paraId="00000209">
      <w:pPr>
        <w:numPr>
          <w:ilvl w:val="0"/>
          <w:numId w:val="7"/>
        </w:numPr>
        <w:spacing w:line="276" w:lineRule="auto"/>
        <w:ind w:left="720" w:hanging="360"/>
        <w:rPr/>
      </w:pPr>
      <w:r w:rsidDel="00000000" w:rsidR="00000000" w:rsidRPr="00000000">
        <w:rPr>
          <w:rtl w:val="0"/>
        </w:rPr>
        <w:t xml:space="preserve">But the monkeys that had a sense of control behaved quite differently. They did not seem anxious at all. Rather, they seemed angry and aggressive, even attacking other monkeys near them. </w:t>
      </w:r>
    </w:p>
    <w:p w:rsidR="00000000" w:rsidDel="00000000" w:rsidP="00000000" w:rsidRDefault="00000000" w:rsidRPr="00000000" w14:paraId="0000020A">
      <w:pPr>
        <w:numPr>
          <w:ilvl w:val="0"/>
          <w:numId w:val="7"/>
        </w:numPr>
        <w:spacing w:line="276" w:lineRule="auto"/>
        <w:ind w:left="720" w:hanging="360"/>
        <w:rPr/>
      </w:pPr>
      <w:r w:rsidDel="00000000" w:rsidR="00000000" w:rsidRPr="00000000">
        <w:rPr>
          <w:rtl w:val="0"/>
        </w:rPr>
        <w:t xml:space="preserve">Thus, the very same level of a neurochemical substance, acting as a neurotransmitter, had very different effects, depending on the psychological histories of the monkeys.</w:t>
      </w:r>
    </w:p>
    <w:p w:rsidR="00000000" w:rsidDel="00000000" w:rsidP="00000000" w:rsidRDefault="00000000" w:rsidRPr="00000000" w14:paraId="0000020B">
      <w:pPr>
        <w:numPr>
          <w:ilvl w:val="0"/>
          <w:numId w:val="7"/>
        </w:numPr>
        <w:spacing w:line="276" w:lineRule="auto"/>
        <w:ind w:left="720" w:hanging="360"/>
        <w:rPr/>
      </w:pPr>
      <w:r w:rsidDel="00000000" w:rsidR="00000000" w:rsidRPr="00000000">
        <w:rPr>
          <w:rtl w:val="0"/>
        </w:rPr>
        <w:t xml:space="preserve">The Insel and colleagues (1988) experiment is an example of an interaction between neurotransmitters and psychosocial factors.</w:t>
      </w:r>
    </w:p>
    <w:p w:rsidR="00000000" w:rsidDel="00000000" w:rsidP="00000000" w:rsidRDefault="00000000" w:rsidRPr="00000000" w14:paraId="0000020C">
      <w:pPr>
        <w:numPr>
          <w:ilvl w:val="0"/>
          <w:numId w:val="7"/>
        </w:numPr>
        <w:spacing w:line="276" w:lineRule="auto"/>
        <w:ind w:left="720" w:hanging="360"/>
        <w:rPr/>
      </w:pPr>
      <w:r w:rsidDel="00000000" w:rsidR="00000000" w:rsidRPr="00000000">
        <w:rPr>
          <w:rtl w:val="0"/>
        </w:rPr>
        <w:t xml:space="preserve">Greenough, Withers, and Wallace (1990), in a series of classic experiments, studied the cerebellum, which coordinates and controls motor behaviour. They discovered that the nervous systems of rats raised in a rich environment requiring a lot of learning and motor behaviour develop differently from the nervous systems of rats that were couch potatoes. </w:t>
      </w:r>
    </w:p>
    <w:p w:rsidR="00000000" w:rsidDel="00000000" w:rsidP="00000000" w:rsidRDefault="00000000" w:rsidRPr="00000000" w14:paraId="0000020D">
      <w:pPr>
        <w:numPr>
          <w:ilvl w:val="0"/>
          <w:numId w:val="7"/>
        </w:numPr>
        <w:spacing w:line="276" w:lineRule="auto"/>
        <w:ind w:left="720" w:hanging="360"/>
        <w:rPr/>
      </w:pPr>
      <w:r w:rsidDel="00000000" w:rsidR="00000000" w:rsidRPr="00000000">
        <w:rPr>
          <w:rtl w:val="0"/>
        </w:rPr>
        <w:t xml:space="preserve">The active rats had many more connections between nerve cells in the cerebellum and grew many more dendrites. </w:t>
      </w:r>
    </w:p>
    <w:p w:rsidR="00000000" w:rsidDel="00000000" w:rsidP="00000000" w:rsidRDefault="00000000" w:rsidRPr="00000000" w14:paraId="0000020E">
      <w:pPr>
        <w:numPr>
          <w:ilvl w:val="0"/>
          <w:numId w:val="7"/>
        </w:numPr>
        <w:spacing w:line="276" w:lineRule="auto"/>
        <w:ind w:left="720" w:hanging="360"/>
        <w:rPr/>
      </w:pPr>
      <w:r w:rsidDel="00000000" w:rsidR="00000000" w:rsidRPr="00000000">
        <w:rPr>
          <w:rtl w:val="0"/>
        </w:rPr>
        <w:t xml:space="preserve">In a follow-up study, Wallace, Kilman, Withers, and Greenough (1992) reported that these structural changes in the brain began in as little as four days in rats, suggesting enormous plasticity in brain structure as a result of experience. </w:t>
      </w:r>
    </w:p>
    <w:p w:rsidR="00000000" w:rsidDel="00000000" w:rsidP="00000000" w:rsidRDefault="00000000" w:rsidRPr="00000000" w14:paraId="0000020F">
      <w:pPr>
        <w:spacing w:line="276" w:lineRule="auto"/>
        <w:ind w:left="0" w:firstLine="0"/>
        <w:rPr>
          <w:i w:val="1"/>
        </w:rPr>
      </w:pPr>
      <w:r w:rsidDel="00000000" w:rsidR="00000000" w:rsidRPr="00000000">
        <w:rPr>
          <w:i w:val="1"/>
          <w:rtl w:val="0"/>
        </w:rPr>
        <w:t xml:space="preserve">Behavioral and cognitive</w:t>
      </w:r>
    </w:p>
    <w:p w:rsidR="00000000" w:rsidDel="00000000" w:rsidP="00000000" w:rsidRDefault="00000000" w:rsidRPr="00000000" w14:paraId="00000210">
      <w:pPr>
        <w:numPr>
          <w:ilvl w:val="0"/>
          <w:numId w:val="7"/>
        </w:numPr>
        <w:spacing w:line="276" w:lineRule="auto"/>
        <w:ind w:left="720" w:hanging="360"/>
        <w:rPr/>
      </w:pPr>
      <w:r w:rsidDel="00000000" w:rsidR="00000000" w:rsidRPr="00000000">
        <w:rPr>
          <w:b w:val="1"/>
          <w:rtl w:val="0"/>
        </w:rPr>
        <w:t xml:space="preserve">cognitive science</w:t>
      </w:r>
      <w:r w:rsidDel="00000000" w:rsidR="00000000" w:rsidRPr="00000000">
        <w:rPr>
          <w:rtl w:val="0"/>
        </w:rPr>
        <w:t xml:space="preserve">, concerned with how we acquire and process information and how we store and ultimately retrieve it (one of the processes involved in memory)</w:t>
      </w:r>
    </w:p>
    <w:p w:rsidR="00000000" w:rsidDel="00000000" w:rsidP="00000000" w:rsidRDefault="00000000" w:rsidRPr="00000000" w14:paraId="00000211">
      <w:pPr>
        <w:numPr>
          <w:ilvl w:val="0"/>
          <w:numId w:val="7"/>
        </w:numPr>
        <w:spacing w:line="276" w:lineRule="auto"/>
        <w:ind w:left="720" w:hanging="360"/>
        <w:rPr/>
      </w:pPr>
      <w:r w:rsidDel="00000000" w:rsidR="00000000" w:rsidRPr="00000000">
        <w:rPr>
          <w:rtl w:val="0"/>
        </w:rPr>
        <w:t xml:space="preserve">Conditioning and cognitive processes</w:t>
      </w:r>
    </w:p>
    <w:p w:rsidR="00000000" w:rsidDel="00000000" w:rsidP="00000000" w:rsidRDefault="00000000" w:rsidRPr="00000000" w14:paraId="00000212">
      <w:pPr>
        <w:numPr>
          <w:ilvl w:val="0"/>
          <w:numId w:val="7"/>
        </w:numPr>
        <w:spacing w:after="0" w:afterAutospacing="0" w:line="276" w:lineRule="auto"/>
        <w:ind w:left="720" w:hanging="360"/>
        <w:rPr/>
      </w:pPr>
      <w:r w:rsidDel="00000000" w:rsidR="00000000" w:rsidRPr="00000000">
        <w:rPr>
          <w:rtl w:val="0"/>
        </w:rPr>
        <w:t xml:space="preserve">basic classical (and operant) conditioning paradigms really facilitate the learning of the </w:t>
      </w:r>
      <w:r w:rsidDel="00000000" w:rsidR="00000000" w:rsidRPr="00000000">
        <w:rPr>
          <w:i w:val="1"/>
          <w:rtl w:val="0"/>
        </w:rPr>
        <w:t xml:space="preserve">relationship</w:t>
      </w:r>
      <w:r w:rsidDel="00000000" w:rsidR="00000000" w:rsidRPr="00000000">
        <w:rPr>
          <w:rtl w:val="0"/>
        </w:rPr>
        <w:t xml:space="preserve"> among events in the environment.</w:t>
      </w:r>
    </w:p>
    <w:p w:rsidR="00000000" w:rsidDel="00000000" w:rsidP="00000000" w:rsidRDefault="00000000" w:rsidRPr="00000000" w14:paraId="00000213">
      <w:pPr>
        <w:numPr>
          <w:ilvl w:val="0"/>
          <w:numId w:val="7"/>
        </w:numPr>
        <w:spacing w:after="100" w:before="0" w:beforeAutospacing="0" w:line="276" w:lineRule="auto"/>
        <w:ind w:left="720" w:hanging="360"/>
        <w:rPr/>
      </w:pPr>
      <w:r w:rsidDel="00000000" w:rsidR="00000000" w:rsidRPr="00000000">
        <w:rPr>
          <w:rtl w:val="0"/>
        </w:rPr>
        <w:t xml:space="preserve">complex cognitive and emotional processing of information is involved when conditioning occurs, even in animals.</w:t>
      </w:r>
    </w:p>
    <w:p w:rsidR="00000000" w:rsidDel="00000000" w:rsidP="00000000" w:rsidRDefault="00000000" w:rsidRPr="00000000" w14:paraId="00000214">
      <w:pPr>
        <w:spacing w:line="276" w:lineRule="auto"/>
        <w:ind w:left="0" w:firstLine="0"/>
        <w:rPr>
          <w:i w:val="1"/>
        </w:rPr>
      </w:pPr>
      <w:r w:rsidDel="00000000" w:rsidR="00000000" w:rsidRPr="00000000">
        <w:rPr>
          <w:i w:val="1"/>
          <w:rtl w:val="0"/>
        </w:rPr>
        <w:t xml:space="preserve">Learned helplessness</w:t>
      </w:r>
    </w:p>
    <w:p w:rsidR="00000000" w:rsidDel="00000000" w:rsidP="00000000" w:rsidRDefault="00000000" w:rsidRPr="00000000" w14:paraId="00000215">
      <w:pPr>
        <w:numPr>
          <w:ilvl w:val="0"/>
          <w:numId w:val="7"/>
        </w:numPr>
        <w:spacing w:line="276" w:lineRule="auto"/>
        <w:ind w:left="720" w:hanging="360"/>
        <w:rPr/>
      </w:pPr>
      <w:r w:rsidDel="00000000" w:rsidR="00000000" w:rsidRPr="00000000">
        <w:rPr>
          <w:b w:val="1"/>
          <w:rtl w:val="0"/>
        </w:rPr>
        <w:t xml:space="preserve">learned helplessness</w:t>
      </w:r>
      <w:r w:rsidDel="00000000" w:rsidR="00000000" w:rsidRPr="00000000">
        <w:rPr>
          <w:rtl w:val="0"/>
        </w:rPr>
        <w:t xml:space="preserve">, which occurs when rats or other animals encounter conditions over which they have no control whatsoever. </w:t>
      </w:r>
    </w:p>
    <w:p w:rsidR="00000000" w:rsidDel="00000000" w:rsidP="00000000" w:rsidRDefault="00000000" w:rsidRPr="00000000" w14:paraId="00000216">
      <w:pPr>
        <w:numPr>
          <w:ilvl w:val="0"/>
          <w:numId w:val="7"/>
        </w:numPr>
        <w:spacing w:line="276" w:lineRule="auto"/>
        <w:ind w:left="720" w:hanging="360"/>
        <w:rPr/>
      </w:pPr>
      <w:r w:rsidDel="00000000" w:rsidR="00000000" w:rsidRPr="00000000">
        <w:rPr>
          <w:rtl w:val="0"/>
        </w:rPr>
        <w:t xml:space="preserve">If the animals learn their behaviour has no effect whatsoever on their environment—sometimes they get shocked and sometimes they don’t, no matter what they do—they become very “helpless”; in other words, they give up attempting to cope and seem to develop the animal equivalent of depression.</w:t>
      </w:r>
    </w:p>
    <w:p w:rsidR="00000000" w:rsidDel="00000000" w:rsidP="00000000" w:rsidRDefault="00000000" w:rsidRPr="00000000" w14:paraId="00000217">
      <w:pPr>
        <w:numPr>
          <w:ilvl w:val="0"/>
          <w:numId w:val="7"/>
        </w:numPr>
        <w:spacing w:line="276" w:lineRule="auto"/>
        <w:ind w:left="720" w:hanging="360"/>
        <w:rPr/>
      </w:pPr>
      <w:r w:rsidDel="00000000" w:rsidR="00000000" w:rsidRPr="00000000">
        <w:rPr>
          <w:rtl w:val="0"/>
        </w:rPr>
        <w:t xml:space="preserve">Seligman theorized that the same phenomenon may happen with people who are faced with uncontrollable stress in their lives.</w:t>
      </w:r>
    </w:p>
    <w:p w:rsidR="00000000" w:rsidDel="00000000" w:rsidP="00000000" w:rsidRDefault="00000000" w:rsidRPr="00000000" w14:paraId="00000218">
      <w:pPr>
        <w:numPr>
          <w:ilvl w:val="0"/>
          <w:numId w:val="7"/>
        </w:numPr>
        <w:spacing w:line="276" w:lineRule="auto"/>
        <w:ind w:left="720" w:hanging="360"/>
        <w:rPr/>
      </w:pPr>
      <w:r w:rsidDel="00000000" w:rsidR="00000000" w:rsidRPr="00000000">
        <w:rPr>
          <w:rtl w:val="0"/>
        </w:rPr>
        <w:t xml:space="preserve">People become depressed if they decide or think they can do little about the stress in their lives, even if it seems to others that they could do something. </w:t>
      </w:r>
    </w:p>
    <w:p w:rsidR="00000000" w:rsidDel="00000000" w:rsidP="00000000" w:rsidRDefault="00000000" w:rsidRPr="00000000" w14:paraId="00000219">
      <w:pPr>
        <w:numPr>
          <w:ilvl w:val="0"/>
          <w:numId w:val="7"/>
        </w:numPr>
        <w:spacing w:line="276" w:lineRule="auto"/>
        <w:ind w:left="720" w:hanging="360"/>
        <w:rPr/>
      </w:pPr>
      <w:r w:rsidDel="00000000" w:rsidR="00000000" w:rsidRPr="00000000">
        <w:rPr>
          <w:rtl w:val="0"/>
        </w:rPr>
        <w:t xml:space="preserve">Seligman has turned his attention to the positive side of learned helplessness, which he terms “learned optimism” (Seligman, 1998, 2002). If people faced with considerable stress and difficulty in their lives nevertheless display an optimistic, upbeat attitude, they are likely to function better psychologically and physically</w:t>
      </w:r>
    </w:p>
    <w:p w:rsidR="00000000" w:rsidDel="00000000" w:rsidP="00000000" w:rsidRDefault="00000000" w:rsidRPr="00000000" w14:paraId="0000021A">
      <w:pPr>
        <w:spacing w:line="276" w:lineRule="auto"/>
        <w:ind w:left="0" w:firstLine="0"/>
        <w:rPr>
          <w:i w:val="1"/>
        </w:rPr>
      </w:pPr>
      <w:r w:rsidDel="00000000" w:rsidR="00000000" w:rsidRPr="00000000">
        <w:rPr>
          <w:i w:val="1"/>
          <w:rtl w:val="0"/>
        </w:rPr>
        <w:t xml:space="preserve">Social learning </w:t>
      </w:r>
    </w:p>
    <w:p w:rsidR="00000000" w:rsidDel="00000000" w:rsidP="00000000" w:rsidRDefault="00000000" w:rsidRPr="00000000" w14:paraId="0000021B">
      <w:pPr>
        <w:numPr>
          <w:ilvl w:val="0"/>
          <w:numId w:val="7"/>
        </w:numPr>
        <w:spacing w:line="276" w:lineRule="auto"/>
        <w:ind w:left="720" w:hanging="360"/>
        <w:rPr/>
      </w:pPr>
      <w:r w:rsidDel="00000000" w:rsidR="00000000" w:rsidRPr="00000000">
        <w:rPr>
          <w:rtl w:val="0"/>
        </w:rPr>
        <w:t xml:space="preserve">this type of learning requires a symbolic integration of the experiences of others with judgments of what might happen to us. In other words, even an animal that is not very intelligent by human standards, such as a rat, must make a decision about the conditions under which its own experiences would be very similar to those of the animal it is observing</w:t>
      </w:r>
    </w:p>
    <w:p w:rsidR="00000000" w:rsidDel="00000000" w:rsidP="00000000" w:rsidRDefault="00000000" w:rsidRPr="00000000" w14:paraId="0000021C">
      <w:pPr>
        <w:numPr>
          <w:ilvl w:val="0"/>
          <w:numId w:val="7"/>
        </w:numPr>
        <w:spacing w:line="276" w:lineRule="auto"/>
        <w:ind w:left="720" w:hanging="360"/>
        <w:rPr/>
      </w:pPr>
      <w:r w:rsidDel="00000000" w:rsidR="00000000" w:rsidRPr="00000000">
        <w:rPr>
          <w:rtl w:val="0"/>
        </w:rPr>
        <w:t xml:space="preserve">Bandura expanded his observations into a network of ideas in which behaviour, cognitive factors, and environmental influences converged to produce the complexity of behaviour that confronts us. </w:t>
      </w:r>
    </w:p>
    <w:p w:rsidR="00000000" w:rsidDel="00000000" w:rsidP="00000000" w:rsidRDefault="00000000" w:rsidRPr="00000000" w14:paraId="0000021D">
      <w:pPr>
        <w:numPr>
          <w:ilvl w:val="0"/>
          <w:numId w:val="7"/>
        </w:numPr>
        <w:spacing w:line="276" w:lineRule="auto"/>
        <w:ind w:left="720" w:hanging="360"/>
        <w:rPr/>
      </w:pPr>
      <w:r w:rsidDel="00000000" w:rsidR="00000000" w:rsidRPr="00000000">
        <w:rPr>
          <w:rtl w:val="0"/>
        </w:rPr>
        <w:t xml:space="preserve">He also specified in some detail the importance of the social context of our learning; that is, much of what we learn depends on our interactions with other people around us; thus, his approach became known as </w:t>
      </w:r>
      <w:r w:rsidDel="00000000" w:rsidR="00000000" w:rsidRPr="00000000">
        <w:rPr>
          <w:b w:val="1"/>
          <w:i w:val="1"/>
          <w:rtl w:val="0"/>
        </w:rPr>
        <w:t xml:space="preserve">social learning theory</w:t>
      </w:r>
      <w:r w:rsidDel="00000000" w:rsidR="00000000" w:rsidRPr="00000000">
        <w:rPr>
          <w:b w:val="1"/>
          <w:rtl w:val="0"/>
        </w:rPr>
        <w:t xml:space="preserve">.</w:t>
      </w:r>
    </w:p>
    <w:p w:rsidR="00000000" w:rsidDel="00000000" w:rsidP="00000000" w:rsidRDefault="00000000" w:rsidRPr="00000000" w14:paraId="0000021E">
      <w:pPr>
        <w:numPr>
          <w:ilvl w:val="0"/>
          <w:numId w:val="7"/>
        </w:numPr>
        <w:spacing w:line="276" w:lineRule="auto"/>
        <w:ind w:left="720" w:hanging="360"/>
        <w:rPr>
          <w:b w:val="1"/>
        </w:rPr>
      </w:pPr>
      <w:r w:rsidDel="00000000" w:rsidR="00000000" w:rsidRPr="00000000">
        <w:rPr>
          <w:rtl w:val="0"/>
        </w:rPr>
        <w:t xml:space="preserve">The first group observed a model who interacted aggressively with the Bobo doll and whose aggressive behaviour was rewarded. </w:t>
      </w:r>
    </w:p>
    <w:p w:rsidR="00000000" w:rsidDel="00000000" w:rsidP="00000000" w:rsidRDefault="00000000" w:rsidRPr="00000000" w14:paraId="0000021F">
      <w:pPr>
        <w:numPr>
          <w:ilvl w:val="0"/>
          <w:numId w:val="7"/>
        </w:numPr>
        <w:spacing w:line="276" w:lineRule="auto"/>
        <w:ind w:left="720" w:hanging="360"/>
        <w:rPr>
          <w:b w:val="1"/>
        </w:rPr>
      </w:pPr>
      <w:r w:rsidDel="00000000" w:rsidR="00000000" w:rsidRPr="00000000">
        <w:rPr>
          <w:rtl w:val="0"/>
        </w:rPr>
        <w:t xml:space="preserve">A second group of children observed a model who interacted aggressively with the Bobo doll but whose aggressive behaviour was punished. </w:t>
      </w:r>
    </w:p>
    <w:p w:rsidR="00000000" w:rsidDel="00000000" w:rsidP="00000000" w:rsidRDefault="00000000" w:rsidRPr="00000000" w14:paraId="00000220">
      <w:pPr>
        <w:numPr>
          <w:ilvl w:val="0"/>
          <w:numId w:val="7"/>
        </w:numPr>
        <w:spacing w:line="276" w:lineRule="auto"/>
        <w:ind w:left="720" w:hanging="360"/>
        <w:rPr>
          <w:b w:val="1"/>
        </w:rPr>
      </w:pPr>
      <w:r w:rsidDel="00000000" w:rsidR="00000000" w:rsidRPr="00000000">
        <w:rPr>
          <w:rtl w:val="0"/>
        </w:rPr>
        <w:t xml:space="preserve">A third (control) group was exposed to highly expressive but nonaggressive models. </w:t>
      </w:r>
    </w:p>
    <w:p w:rsidR="00000000" w:rsidDel="00000000" w:rsidP="00000000" w:rsidRDefault="00000000" w:rsidRPr="00000000" w14:paraId="00000221">
      <w:pPr>
        <w:numPr>
          <w:ilvl w:val="0"/>
          <w:numId w:val="7"/>
        </w:numPr>
        <w:spacing w:line="276" w:lineRule="auto"/>
        <w:ind w:left="720" w:hanging="360"/>
        <w:rPr>
          <w:b w:val="1"/>
        </w:rPr>
      </w:pPr>
      <w:r w:rsidDel="00000000" w:rsidR="00000000" w:rsidRPr="00000000">
        <w:rPr>
          <w:rtl w:val="0"/>
        </w:rPr>
        <w:t xml:space="preserve">A final additional control group had no exposure to models. All the children were then tested for the presence of aggressive responses. Children who had witnessed the aggressive model who was rewarded showed more aggression. </w:t>
      </w:r>
    </w:p>
    <w:p w:rsidR="00000000" w:rsidDel="00000000" w:rsidP="00000000" w:rsidRDefault="00000000" w:rsidRPr="00000000" w14:paraId="00000222">
      <w:pPr>
        <w:numPr>
          <w:ilvl w:val="0"/>
          <w:numId w:val="7"/>
        </w:numPr>
        <w:spacing w:line="276" w:lineRule="auto"/>
        <w:ind w:left="720" w:hanging="360"/>
        <w:rPr>
          <w:b w:val="1"/>
        </w:rPr>
      </w:pPr>
      <w:r w:rsidDel="00000000" w:rsidR="00000000" w:rsidRPr="00000000">
        <w:rPr>
          <w:rtl w:val="0"/>
        </w:rPr>
        <w:t xml:space="preserve">In contrast, children who had witnessed the aggressive model who was punished failed to reproduce the model’s behaviour. </w:t>
      </w:r>
    </w:p>
    <w:p w:rsidR="00000000" w:rsidDel="00000000" w:rsidP="00000000" w:rsidRDefault="00000000" w:rsidRPr="00000000" w14:paraId="00000223">
      <w:pPr>
        <w:numPr>
          <w:ilvl w:val="0"/>
          <w:numId w:val="7"/>
        </w:numPr>
        <w:spacing w:line="276" w:lineRule="auto"/>
        <w:ind w:left="720" w:hanging="360"/>
        <w:rPr>
          <w:b w:val="1"/>
        </w:rPr>
      </w:pPr>
      <w:r w:rsidDel="00000000" w:rsidR="00000000" w:rsidRPr="00000000">
        <w:rPr>
          <w:rtl w:val="0"/>
        </w:rPr>
        <w:t xml:space="preserve">This important series of studies provided evidence consistent with Bandura’s theory that the steps involved in vicarious learning are (1) noticing the model’s behaviour (attention), (2) remembering the model’s behaviour (retention), and (3) exhibiting the model’s behaviour (reproduction).</w:t>
      </w:r>
      <w:r w:rsidDel="00000000" w:rsidR="00000000" w:rsidRPr="00000000">
        <w:rPr>
          <w:b w:val="1"/>
          <w:rtl w:val="0"/>
        </w:rPr>
        <w:t xml:space="preserve"> </w:t>
      </w:r>
    </w:p>
    <w:p w:rsidR="00000000" w:rsidDel="00000000" w:rsidP="00000000" w:rsidRDefault="00000000" w:rsidRPr="00000000" w14:paraId="00000224">
      <w:pPr>
        <w:spacing w:line="276" w:lineRule="auto"/>
        <w:ind w:left="0" w:firstLine="0"/>
        <w:rPr>
          <w:i w:val="1"/>
        </w:rPr>
      </w:pPr>
      <w:r w:rsidDel="00000000" w:rsidR="00000000" w:rsidRPr="00000000">
        <w:rPr>
          <w:i w:val="1"/>
          <w:rtl w:val="0"/>
        </w:rPr>
        <w:t xml:space="preserve">Prepared Learning</w:t>
      </w:r>
    </w:p>
    <w:p w:rsidR="00000000" w:rsidDel="00000000" w:rsidP="00000000" w:rsidRDefault="00000000" w:rsidRPr="00000000" w14:paraId="00000225">
      <w:pPr>
        <w:numPr>
          <w:ilvl w:val="0"/>
          <w:numId w:val="7"/>
        </w:numPr>
        <w:spacing w:line="276" w:lineRule="auto"/>
        <w:ind w:left="720" w:hanging="360"/>
        <w:rPr/>
      </w:pPr>
      <w:r w:rsidDel="00000000" w:rsidR="00000000" w:rsidRPr="00000000">
        <w:rPr>
          <w:rtl w:val="0"/>
        </w:rPr>
        <w:t xml:space="preserve">we learn fears and phobias selectively </w:t>
      </w:r>
    </w:p>
    <w:p w:rsidR="00000000" w:rsidDel="00000000" w:rsidP="00000000" w:rsidRDefault="00000000" w:rsidRPr="00000000" w14:paraId="00000226">
      <w:pPr>
        <w:numPr>
          <w:ilvl w:val="0"/>
          <w:numId w:val="7"/>
        </w:numPr>
        <w:spacing w:line="276" w:lineRule="auto"/>
        <w:ind w:left="720" w:hanging="360"/>
        <w:rPr/>
      </w:pPr>
      <w:r w:rsidDel="00000000" w:rsidR="00000000" w:rsidRPr="00000000">
        <w:rPr>
          <w:rtl w:val="0"/>
        </w:rPr>
        <w:t xml:space="preserve">According to the concept of </w:t>
      </w:r>
      <w:r w:rsidDel="00000000" w:rsidR="00000000" w:rsidRPr="00000000">
        <w:rPr>
          <w:b w:val="1"/>
          <w:rtl w:val="0"/>
        </w:rPr>
        <w:t xml:space="preserve">prepared learning</w:t>
      </w:r>
      <w:r w:rsidDel="00000000" w:rsidR="00000000" w:rsidRPr="00000000">
        <w:rPr>
          <w:rtl w:val="0"/>
        </w:rPr>
        <w:t xml:space="preserve">, we have become highly prepared for learning about certain types of objects or situations through evolution, because this knowledge contributed to the survival of our ancestors </w:t>
      </w:r>
    </w:p>
    <w:p w:rsidR="00000000" w:rsidDel="00000000" w:rsidP="00000000" w:rsidRDefault="00000000" w:rsidRPr="00000000" w14:paraId="00000227">
      <w:pPr>
        <w:spacing w:line="276" w:lineRule="auto"/>
        <w:ind w:left="0" w:firstLine="0"/>
        <w:rPr/>
      </w:pPr>
      <w:r w:rsidDel="00000000" w:rsidR="00000000" w:rsidRPr="00000000">
        <w:rPr>
          <w:rtl w:val="0"/>
        </w:rPr>
        <w:t xml:space="preserve">Cognitive science and the unconscious</w:t>
      </w:r>
    </w:p>
    <w:p w:rsidR="00000000" w:rsidDel="00000000" w:rsidP="00000000" w:rsidRDefault="00000000" w:rsidRPr="00000000" w14:paraId="00000228">
      <w:pPr>
        <w:numPr>
          <w:ilvl w:val="0"/>
          <w:numId w:val="7"/>
        </w:numPr>
        <w:spacing w:line="276" w:lineRule="auto"/>
        <w:ind w:left="720" w:hanging="360"/>
        <w:rPr/>
      </w:pPr>
      <w:r w:rsidDel="00000000" w:rsidR="00000000" w:rsidRPr="00000000">
        <w:rPr>
          <w:rtl w:val="0"/>
        </w:rPr>
        <w:t xml:space="preserve">Weiskrantz (1992) describes a phenomenon called </w:t>
      </w:r>
      <w:r w:rsidDel="00000000" w:rsidR="00000000" w:rsidRPr="00000000">
        <w:rPr>
          <w:i w:val="1"/>
          <w:rtl w:val="0"/>
        </w:rPr>
        <w:t xml:space="preserve">blind sight</w:t>
      </w:r>
      <w:r w:rsidDel="00000000" w:rsidR="00000000" w:rsidRPr="00000000">
        <w:rPr>
          <w:rtl w:val="0"/>
        </w:rPr>
        <w:t xml:space="preserve"> or </w:t>
      </w:r>
      <w:r w:rsidDel="00000000" w:rsidR="00000000" w:rsidRPr="00000000">
        <w:rPr>
          <w:i w:val="1"/>
          <w:rtl w:val="0"/>
        </w:rPr>
        <w:t xml:space="preserve">unconscious vision</w:t>
      </w:r>
      <w:r w:rsidDel="00000000" w:rsidR="00000000" w:rsidRPr="00000000">
        <w:rPr>
          <w:rtl w:val="0"/>
        </w:rPr>
        <w:t xml:space="preserve">. He relates the case of a young man who, for medical reasons, had a small section of his visual cortex (the centre for the control of vision in the brain) surgically removed</w:t>
      </w:r>
    </w:p>
    <w:p w:rsidR="00000000" w:rsidDel="00000000" w:rsidP="00000000" w:rsidRDefault="00000000" w:rsidRPr="00000000" w14:paraId="00000229">
      <w:pPr>
        <w:numPr>
          <w:ilvl w:val="0"/>
          <w:numId w:val="7"/>
        </w:numPr>
        <w:spacing w:line="276" w:lineRule="auto"/>
        <w:ind w:left="720" w:hanging="360"/>
        <w:rPr/>
      </w:pPr>
      <w:r w:rsidDel="00000000" w:rsidR="00000000" w:rsidRPr="00000000">
        <w:rPr>
          <w:rtl w:val="0"/>
        </w:rPr>
        <w:t xml:space="preserve">But he was still able to identify and accurately reach for things </w:t>
      </w:r>
    </w:p>
    <w:p w:rsidR="00000000" w:rsidDel="00000000" w:rsidP="00000000" w:rsidRDefault="00000000" w:rsidRPr="00000000" w14:paraId="0000022A">
      <w:pPr>
        <w:numPr>
          <w:ilvl w:val="0"/>
          <w:numId w:val="7"/>
        </w:numPr>
        <w:spacing w:line="276" w:lineRule="auto"/>
        <w:ind w:left="720" w:hanging="360"/>
        <w:rPr/>
      </w:pPr>
      <w:r w:rsidDel="00000000" w:rsidR="00000000" w:rsidRPr="00000000">
        <w:rPr>
          <w:rtl w:val="0"/>
        </w:rPr>
        <w:t xml:space="preserve">implicit memory is apparent when someone clearly acts based on things that have happened in the past but can’t remember the events</w:t>
      </w:r>
    </w:p>
    <w:p w:rsidR="00000000" w:rsidDel="00000000" w:rsidP="00000000" w:rsidRDefault="00000000" w:rsidRPr="00000000" w14:paraId="0000022B">
      <w:pPr>
        <w:numPr>
          <w:ilvl w:val="0"/>
          <w:numId w:val="7"/>
        </w:numPr>
        <w:spacing w:line="276" w:lineRule="auto"/>
        <w:ind w:left="720" w:hanging="360"/>
        <w:rPr/>
      </w:pPr>
      <w:r w:rsidDel="00000000" w:rsidR="00000000" w:rsidRPr="00000000">
        <w:rPr>
          <w:rtl w:val="0"/>
        </w:rPr>
        <w:t xml:space="preserve">a good memory for events is called </w:t>
      </w:r>
      <w:r w:rsidDel="00000000" w:rsidR="00000000" w:rsidRPr="00000000">
        <w:rPr>
          <w:i w:val="1"/>
          <w:rtl w:val="0"/>
        </w:rPr>
        <w:t xml:space="preserve">explicit memory</w:t>
      </w:r>
    </w:p>
    <w:p w:rsidR="00000000" w:rsidDel="00000000" w:rsidP="00000000" w:rsidRDefault="00000000" w:rsidRPr="00000000" w14:paraId="0000022C">
      <w:pPr>
        <w:numPr>
          <w:ilvl w:val="0"/>
          <w:numId w:val="7"/>
        </w:numPr>
        <w:spacing w:line="276" w:lineRule="auto"/>
        <w:ind w:left="720" w:hanging="360"/>
        <w:rPr/>
      </w:pPr>
      <w:r w:rsidDel="00000000" w:rsidR="00000000" w:rsidRPr="00000000">
        <w:rPr>
          <w:rtl w:val="0"/>
        </w:rPr>
        <w:t xml:space="preserve">Such unobservable unconscious processes are often referred to as implicit cognitive processes or </w:t>
      </w:r>
      <w:r w:rsidDel="00000000" w:rsidR="00000000" w:rsidRPr="00000000">
        <w:rPr>
          <w:b w:val="1"/>
          <w:rtl w:val="0"/>
        </w:rPr>
        <w:t xml:space="preserve">implicit cognition</w:t>
      </w:r>
      <w:r w:rsidDel="00000000" w:rsidR="00000000" w:rsidRPr="00000000">
        <w:rPr>
          <w:rtl w:val="0"/>
        </w:rPr>
        <w:t xml:space="preserve">. </w:t>
      </w:r>
    </w:p>
    <w:p w:rsidR="00000000" w:rsidDel="00000000" w:rsidP="00000000" w:rsidRDefault="00000000" w:rsidRPr="00000000" w14:paraId="0000022D">
      <w:pPr>
        <w:numPr>
          <w:ilvl w:val="0"/>
          <w:numId w:val="7"/>
        </w:numPr>
        <w:spacing w:line="276" w:lineRule="auto"/>
        <w:ind w:left="720" w:hanging="360"/>
        <w:rPr/>
      </w:pPr>
      <w:r w:rsidDel="00000000" w:rsidR="00000000" w:rsidRPr="00000000">
        <w:rPr>
          <w:rtl w:val="0"/>
        </w:rPr>
        <w:t xml:space="preserve">Several methods for studying implicit cognition have been made possible by advances in technology. One of them is the Stroop colour-naming paradigm.</w:t>
      </w:r>
    </w:p>
    <w:p w:rsidR="00000000" w:rsidDel="00000000" w:rsidP="00000000" w:rsidRDefault="00000000" w:rsidRPr="00000000" w14:paraId="0000022E">
      <w:pPr>
        <w:numPr>
          <w:ilvl w:val="0"/>
          <w:numId w:val="7"/>
        </w:numPr>
        <w:spacing w:line="276" w:lineRule="auto"/>
        <w:ind w:left="720" w:hanging="360"/>
        <w:rPr/>
      </w:pPr>
      <w:r w:rsidDel="00000000" w:rsidR="00000000" w:rsidRPr="00000000">
        <w:rPr>
          <w:rtl w:val="0"/>
        </w:rPr>
        <w:t xml:space="preserve">Stroop effects in eating-disordered samples, they found clear evidence of slowed colour-naming for food and body/weight words among those with bulimia, and of slowed colour-naming for body/weight words among those with anorexia </w:t>
      </w:r>
    </w:p>
    <w:p w:rsidR="00000000" w:rsidDel="00000000" w:rsidP="00000000" w:rsidRDefault="00000000" w:rsidRPr="00000000" w14:paraId="0000022F">
      <w:pPr>
        <w:numPr>
          <w:ilvl w:val="0"/>
          <w:numId w:val="7"/>
        </w:numPr>
        <w:spacing w:line="276" w:lineRule="auto"/>
        <w:ind w:left="720" w:hanging="360"/>
        <w:rPr/>
      </w:pPr>
      <w:r w:rsidDel="00000000" w:rsidR="00000000" w:rsidRPr="00000000">
        <w:rPr>
          <w:rtl w:val="0"/>
        </w:rPr>
        <w:t xml:space="preserve">Thus, psychologists can now uncover particular patterns of emotional significance, even if the subject cannot verbalize them or is not even aware of them.</w:t>
      </w:r>
    </w:p>
    <w:p w:rsidR="00000000" w:rsidDel="00000000" w:rsidP="00000000" w:rsidRDefault="00000000" w:rsidRPr="00000000" w14:paraId="00000230">
      <w:pPr>
        <w:spacing w:line="276" w:lineRule="auto"/>
        <w:ind w:left="0" w:firstLine="0"/>
        <w:rPr>
          <w:i w:val="1"/>
        </w:rPr>
      </w:pPr>
      <w:r w:rsidDel="00000000" w:rsidR="00000000" w:rsidRPr="00000000">
        <w:rPr>
          <w:i w:val="1"/>
          <w:rtl w:val="0"/>
        </w:rPr>
        <w:t xml:space="preserve">Cog Behavioural Therapy </w:t>
      </w:r>
    </w:p>
    <w:p w:rsidR="00000000" w:rsidDel="00000000" w:rsidP="00000000" w:rsidRDefault="00000000" w:rsidRPr="00000000" w14:paraId="00000231">
      <w:pPr>
        <w:numPr>
          <w:ilvl w:val="0"/>
          <w:numId w:val="7"/>
        </w:numPr>
        <w:spacing w:line="276" w:lineRule="auto"/>
        <w:ind w:left="720" w:hanging="360"/>
        <w:rPr/>
      </w:pPr>
      <w:r w:rsidDel="00000000" w:rsidR="00000000" w:rsidRPr="00000000">
        <w:rPr>
          <w:rtl w:val="0"/>
        </w:rPr>
        <w:t xml:space="preserve">the originators of </w:t>
      </w:r>
      <w:r w:rsidDel="00000000" w:rsidR="00000000" w:rsidRPr="00000000">
        <w:rPr>
          <w:b w:val="1"/>
          <w:rtl w:val="0"/>
        </w:rPr>
        <w:t xml:space="preserve">cognitive-behavioural therapy (CBT)</w:t>
      </w:r>
      <w:r w:rsidDel="00000000" w:rsidR="00000000" w:rsidRPr="00000000">
        <w:rPr>
          <w:rtl w:val="0"/>
        </w:rPr>
        <w:t xml:space="preserve"> was Aaron T. Beck (1976), who developed methods for dealing with faulty attributions and attitudes associated with learned helplessness and depression. </w:t>
      </w:r>
    </w:p>
    <w:p w:rsidR="00000000" w:rsidDel="00000000" w:rsidP="00000000" w:rsidRDefault="00000000" w:rsidRPr="00000000" w14:paraId="00000232">
      <w:pPr>
        <w:numPr>
          <w:ilvl w:val="0"/>
          <w:numId w:val="7"/>
        </w:numPr>
        <w:spacing w:line="276" w:lineRule="auto"/>
        <w:ind w:left="720" w:hanging="360"/>
        <w:rPr/>
      </w:pPr>
      <w:r w:rsidDel="00000000" w:rsidR="00000000" w:rsidRPr="00000000">
        <w:rPr>
          <w:rtl w:val="0"/>
        </w:rPr>
        <w:t xml:space="preserve">Another therapy approach that emphasizes cognitive procedures and techniques, called </w:t>
      </w:r>
      <w:r w:rsidDel="00000000" w:rsidR="00000000" w:rsidRPr="00000000">
        <w:rPr>
          <w:b w:val="1"/>
          <w:i w:val="1"/>
          <w:rtl w:val="0"/>
        </w:rPr>
        <w:t xml:space="preserve">rational-emotive therapy</w:t>
      </w:r>
      <w:r w:rsidDel="00000000" w:rsidR="00000000" w:rsidRPr="00000000">
        <w:rPr>
          <w:rtl w:val="0"/>
        </w:rPr>
        <w:t xml:space="preserve">, was developed by Albert Ellis (1962). </w:t>
      </w:r>
    </w:p>
    <w:p w:rsidR="00000000" w:rsidDel="00000000" w:rsidP="00000000" w:rsidRDefault="00000000" w:rsidRPr="00000000" w14:paraId="00000233">
      <w:pPr>
        <w:numPr>
          <w:ilvl w:val="0"/>
          <w:numId w:val="7"/>
        </w:numPr>
        <w:spacing w:line="276" w:lineRule="auto"/>
        <w:ind w:left="720" w:hanging="360"/>
        <w:rPr/>
      </w:pPr>
      <w:r w:rsidDel="00000000" w:rsidR="00000000" w:rsidRPr="00000000">
        <w:rPr>
          <w:rtl w:val="0"/>
        </w:rPr>
        <w:t xml:space="preserve">This approach also focuses directly on the irrational beliefs Ellis thought were at the root of maladaptive feelings and behaviour.</w:t>
      </w:r>
    </w:p>
    <w:p w:rsidR="00000000" w:rsidDel="00000000" w:rsidP="00000000" w:rsidRDefault="00000000" w:rsidRPr="00000000" w14:paraId="00000234">
      <w:pPr>
        <w:numPr>
          <w:ilvl w:val="0"/>
          <w:numId w:val="7"/>
        </w:numPr>
        <w:spacing w:line="276" w:lineRule="auto"/>
        <w:ind w:left="720" w:hanging="360"/>
        <w:rPr/>
      </w:pPr>
      <w:r w:rsidDel="00000000" w:rsidR="00000000" w:rsidRPr="00000000">
        <w:rPr>
          <w:rtl w:val="0"/>
        </w:rPr>
        <w:t xml:space="preserve">Clinical psychologist Donald Meichenbaum combined techniques from psychodynamic and behaviour therapies to develop a novel approach he called </w:t>
      </w:r>
      <w:r w:rsidDel="00000000" w:rsidR="00000000" w:rsidRPr="00000000">
        <w:rPr>
          <w:b w:val="1"/>
          <w:i w:val="1"/>
          <w:rtl w:val="0"/>
        </w:rPr>
        <w:t xml:space="preserve">self-instructional training</w:t>
      </w:r>
      <w:r w:rsidDel="00000000" w:rsidR="00000000" w:rsidRPr="00000000">
        <w:rPr>
          <w:rtl w:val="0"/>
        </w:rPr>
        <w:t xml:space="preserve">; in this approach, he worked on modifying what clients say to themselves about the consequences of their behaviour </w:t>
      </w:r>
    </w:p>
    <w:p w:rsidR="00000000" w:rsidDel="00000000" w:rsidP="00000000" w:rsidRDefault="00000000" w:rsidRPr="00000000" w14:paraId="00000235">
      <w:pPr>
        <w:numPr>
          <w:ilvl w:val="0"/>
          <w:numId w:val="7"/>
        </w:numPr>
        <w:spacing w:line="276" w:lineRule="auto"/>
        <w:ind w:left="720" w:hanging="360"/>
        <w:rPr/>
      </w:pPr>
      <w:r w:rsidDel="00000000" w:rsidR="00000000" w:rsidRPr="00000000">
        <w:rPr>
          <w:rtl w:val="0"/>
        </w:rPr>
        <w:t xml:space="preserve">cognitive-behavioural therapists examine in some detail the ongoing thinking processes of individuals who are anxious, depressed, or stressed. </w:t>
      </w:r>
    </w:p>
    <w:p w:rsidR="00000000" w:rsidDel="00000000" w:rsidP="00000000" w:rsidRDefault="00000000" w:rsidRPr="00000000" w14:paraId="00000236">
      <w:pPr>
        <w:numPr>
          <w:ilvl w:val="0"/>
          <w:numId w:val="7"/>
        </w:numPr>
        <w:spacing w:line="276" w:lineRule="auto"/>
        <w:ind w:left="720" w:hanging="360"/>
        <w:rPr/>
      </w:pPr>
      <w:r w:rsidDel="00000000" w:rsidR="00000000" w:rsidRPr="00000000">
        <w:rPr>
          <w:rtl w:val="0"/>
        </w:rPr>
        <w:t xml:space="preserve">This examination is often accomplished by having patients monitor their thoughts during periods of distress.</w:t>
      </w:r>
    </w:p>
    <w:p w:rsidR="00000000" w:rsidDel="00000000" w:rsidP="00000000" w:rsidRDefault="00000000" w:rsidRPr="00000000" w14:paraId="00000237">
      <w:pPr>
        <w:numPr>
          <w:ilvl w:val="0"/>
          <w:numId w:val="7"/>
        </w:numPr>
        <w:spacing w:line="276" w:lineRule="auto"/>
        <w:ind w:left="720" w:hanging="360"/>
        <w:rPr/>
      </w:pPr>
      <w:r w:rsidDel="00000000" w:rsidR="00000000" w:rsidRPr="00000000">
        <w:rPr>
          <w:rtl w:val="0"/>
        </w:rPr>
        <w:t xml:space="preserve">The point of cognitive-behavioural therapy is to work with the patient to uncover these automatic thoughts and develop a different set of attitudes and attributions.</w:t>
      </w:r>
    </w:p>
    <w:p w:rsidR="00000000" w:rsidDel="00000000" w:rsidP="00000000" w:rsidRDefault="00000000" w:rsidRPr="00000000" w14:paraId="00000238">
      <w:pPr>
        <w:numPr>
          <w:ilvl w:val="0"/>
          <w:numId w:val="7"/>
        </w:numPr>
        <w:spacing w:line="276" w:lineRule="auto"/>
        <w:ind w:left="720" w:hanging="360"/>
        <w:rPr/>
      </w:pPr>
      <w:r w:rsidDel="00000000" w:rsidR="00000000" w:rsidRPr="00000000">
        <w:rPr>
          <w:rtl w:val="0"/>
        </w:rPr>
        <w:t xml:space="preserve">This process is called </w:t>
      </w:r>
      <w:r w:rsidDel="00000000" w:rsidR="00000000" w:rsidRPr="00000000">
        <w:rPr>
          <w:b w:val="1"/>
          <w:i w:val="1"/>
          <w:rtl w:val="0"/>
        </w:rPr>
        <w:t xml:space="preserve">cognitive restructuring</w:t>
      </w:r>
      <w:r w:rsidDel="00000000" w:rsidR="00000000" w:rsidRPr="00000000">
        <w:rPr>
          <w:rtl w:val="0"/>
        </w:rPr>
        <w:t xml:space="preserve">, because the goal is to restructure the maladaptive schema. Patients are also assigned specific behavioural tasks, such as entering fearful situations, in which they can work on their emotional and cognitive reactions.</w:t>
      </w:r>
    </w:p>
    <w:p w:rsidR="00000000" w:rsidDel="00000000" w:rsidP="00000000" w:rsidRDefault="00000000" w:rsidRPr="00000000" w14:paraId="00000239">
      <w:pPr>
        <w:numPr>
          <w:ilvl w:val="0"/>
          <w:numId w:val="7"/>
        </w:numPr>
        <w:spacing w:line="276" w:lineRule="auto"/>
        <w:ind w:left="720" w:hanging="360"/>
        <w:rPr/>
      </w:pPr>
      <w:r w:rsidDel="00000000" w:rsidR="00000000" w:rsidRPr="00000000">
        <w:rPr>
          <w:rtl w:val="0"/>
        </w:rPr>
        <w:t xml:space="preserve">The cognitive-behavioural approach continually targets both aspects of the problem: clarifying and modifying attributions and attitudes (cognitive), and avoiding situations that provoke unrealistic anxiety or depression, increasing activity, or improving social skills (behavioural).</w:t>
      </w:r>
    </w:p>
    <w:p w:rsidR="00000000" w:rsidDel="00000000" w:rsidP="00000000" w:rsidRDefault="00000000" w:rsidRPr="00000000" w14:paraId="0000023A">
      <w:pPr>
        <w:numPr>
          <w:ilvl w:val="0"/>
          <w:numId w:val="7"/>
        </w:numPr>
        <w:spacing w:line="276" w:lineRule="auto"/>
        <w:ind w:left="720" w:hanging="360"/>
        <w:rPr/>
      </w:pPr>
      <w:r w:rsidDel="00000000" w:rsidR="00000000" w:rsidRPr="00000000">
        <w:rPr>
          <w:rtl w:val="0"/>
        </w:rPr>
        <w:t xml:space="preserve">Such therapy is usually short term, requiring between 10 and 20 sessions.</w:t>
      </w:r>
    </w:p>
    <w:p w:rsidR="00000000" w:rsidDel="00000000" w:rsidP="00000000" w:rsidRDefault="00000000" w:rsidRPr="00000000" w14:paraId="0000023B">
      <w:pPr>
        <w:spacing w:line="276" w:lineRule="auto"/>
        <w:ind w:left="0" w:firstLine="0"/>
        <w:rPr/>
      </w:pPr>
      <w:r w:rsidDel="00000000" w:rsidR="00000000" w:rsidRPr="00000000">
        <w:rPr>
          <w:i w:val="1"/>
          <w:rtl w:val="0"/>
        </w:rPr>
        <w:t xml:space="preserve">Emotions</w:t>
      </w:r>
      <w:r w:rsidDel="00000000" w:rsidR="00000000" w:rsidRPr="00000000">
        <w:rPr>
          <w:rtl w:val="0"/>
        </w:rPr>
        <w:t xml:space="preserve"> </w:t>
      </w:r>
    </w:p>
    <w:p w:rsidR="00000000" w:rsidDel="00000000" w:rsidP="00000000" w:rsidRDefault="00000000" w:rsidRPr="00000000" w14:paraId="0000023C">
      <w:pPr>
        <w:numPr>
          <w:ilvl w:val="0"/>
          <w:numId w:val="7"/>
        </w:numPr>
        <w:spacing w:line="276" w:lineRule="auto"/>
        <w:ind w:left="720" w:hanging="360"/>
        <w:rPr/>
      </w:pPr>
      <w:r w:rsidDel="00000000" w:rsidR="00000000" w:rsidRPr="00000000">
        <w:rPr>
          <w:rtl w:val="0"/>
        </w:rPr>
        <w:t xml:space="preserve">The alarm reaction that activates during potentially life-threatening emergencies is called the </w:t>
      </w:r>
      <w:r w:rsidDel="00000000" w:rsidR="00000000" w:rsidRPr="00000000">
        <w:rPr>
          <w:b w:val="1"/>
          <w:rtl w:val="0"/>
        </w:rPr>
        <w:t xml:space="preserve">flight-or-fight response</w:t>
      </w:r>
      <w:r w:rsidDel="00000000" w:rsidR="00000000" w:rsidRPr="00000000">
        <w:rPr>
          <w:rtl w:val="0"/>
        </w:rPr>
        <w:t xml:space="preserve">. </w:t>
      </w:r>
    </w:p>
    <w:p w:rsidR="00000000" w:rsidDel="00000000" w:rsidP="00000000" w:rsidRDefault="00000000" w:rsidRPr="00000000" w14:paraId="0000023D">
      <w:pPr>
        <w:keepNext w:val="0"/>
        <w:keepLines w:val="0"/>
        <w:spacing w:before="240" w:line="276" w:lineRule="auto"/>
        <w:ind w:left="0" w:firstLine="0"/>
        <w:rPr>
          <w:i w:val="1"/>
        </w:rPr>
      </w:pPr>
      <w:r w:rsidDel="00000000" w:rsidR="00000000" w:rsidRPr="00000000">
        <w:rPr>
          <w:i w:val="1"/>
          <w:rtl w:val="0"/>
        </w:rPr>
        <w:t xml:space="preserve">THE PHYSIOLOGY AND PURPOSE OF FEAR</w:t>
      </w:r>
    </w:p>
    <w:p w:rsidR="00000000" w:rsidDel="00000000" w:rsidP="00000000" w:rsidRDefault="00000000" w:rsidRPr="00000000" w14:paraId="0000023E">
      <w:pPr>
        <w:numPr>
          <w:ilvl w:val="0"/>
          <w:numId w:val="7"/>
        </w:numPr>
        <w:spacing w:line="276" w:lineRule="auto"/>
        <w:ind w:left="720" w:hanging="360"/>
        <w:rPr/>
      </w:pPr>
      <w:r w:rsidDel="00000000" w:rsidR="00000000" w:rsidRPr="00000000">
        <w:rPr>
          <w:rtl w:val="0"/>
        </w:rPr>
        <w:t xml:space="preserve">Fear activates your cardiovascular system. Your blood vessels constrict, thereby raising arterial pressure and decreasing the blood flow to your extremities (fingers and toes). Excess blood is redirected to the skeletal muscles, where it is available to the vital organs that may be needed in an emergency. </w:t>
      </w:r>
    </w:p>
    <w:p w:rsidR="00000000" w:rsidDel="00000000" w:rsidP="00000000" w:rsidRDefault="00000000" w:rsidRPr="00000000" w14:paraId="0000023F">
      <w:pPr>
        <w:numPr>
          <w:ilvl w:val="0"/>
          <w:numId w:val="7"/>
        </w:numPr>
        <w:spacing w:line="276" w:lineRule="auto"/>
        <w:ind w:left="720" w:hanging="360"/>
        <w:rPr/>
      </w:pPr>
      <w:r w:rsidDel="00000000" w:rsidR="00000000" w:rsidRPr="00000000">
        <w:rPr>
          <w:rtl w:val="0"/>
        </w:rPr>
        <w:t xml:space="preserve">These defensive adjustments can also produce the hot and cold spells that often occur during extreme fear. Breathing becomes faster and, usually, deeper to provide necessary oxygen to rapidly circulating blood. Increased blood circulation carries oxygen to the brain, stimulating cognitive processes and sensory functions, which makes you more alert and able to think more quickly during emergencies. </w:t>
      </w:r>
    </w:p>
    <w:p w:rsidR="00000000" w:rsidDel="00000000" w:rsidP="00000000" w:rsidRDefault="00000000" w:rsidRPr="00000000" w14:paraId="00000240">
      <w:pPr>
        <w:numPr>
          <w:ilvl w:val="0"/>
          <w:numId w:val="7"/>
        </w:numPr>
        <w:spacing w:line="276" w:lineRule="auto"/>
        <w:ind w:left="720" w:hanging="360"/>
        <w:rPr/>
      </w:pPr>
      <w:r w:rsidDel="00000000" w:rsidR="00000000" w:rsidRPr="00000000">
        <w:rPr>
          <w:rtl w:val="0"/>
        </w:rPr>
        <w:t xml:space="preserve">An increased amount of glucose (sugar) is released from the liver into the bloodstream, further energizing various crucial muscles and organs, including the brain. Pupils dilate, presumably to allow a better view of the situation. Hearing becomes more acute, and digestive activity is suspended, resulting in a reduced flow of saliva (the “dry mouth” of fear).</w:t>
      </w:r>
    </w:p>
    <w:p w:rsidR="00000000" w:rsidDel="00000000" w:rsidP="00000000" w:rsidRDefault="00000000" w:rsidRPr="00000000" w14:paraId="00000241">
      <w:pPr>
        <w:spacing w:line="276" w:lineRule="auto"/>
        <w:ind w:left="0" w:firstLine="0"/>
        <w:rPr>
          <w:i w:val="1"/>
        </w:rPr>
      </w:pPr>
      <w:r w:rsidDel="00000000" w:rsidR="00000000" w:rsidRPr="00000000">
        <w:rPr>
          <w:i w:val="1"/>
          <w:rtl w:val="0"/>
        </w:rPr>
        <w:t xml:space="preserve">Emotional Phenomena</w:t>
      </w:r>
    </w:p>
    <w:p w:rsidR="00000000" w:rsidDel="00000000" w:rsidP="00000000" w:rsidRDefault="00000000" w:rsidRPr="00000000" w14:paraId="00000242">
      <w:pPr>
        <w:numPr>
          <w:ilvl w:val="0"/>
          <w:numId w:val="7"/>
        </w:numPr>
        <w:spacing w:line="276" w:lineRule="auto"/>
        <w:ind w:left="720" w:hanging="360"/>
        <w:rPr/>
      </w:pPr>
      <w:r w:rsidDel="00000000" w:rsidR="00000000" w:rsidRPr="00000000">
        <w:rPr>
          <w:rtl w:val="0"/>
        </w:rPr>
        <w:t xml:space="preserve">To define </w:t>
      </w:r>
      <w:r w:rsidDel="00000000" w:rsidR="00000000" w:rsidRPr="00000000">
        <w:rPr>
          <w:i w:val="1"/>
          <w:rtl w:val="0"/>
        </w:rPr>
        <w:t xml:space="preserve">emotion</w:t>
      </w:r>
      <w:r w:rsidDel="00000000" w:rsidR="00000000" w:rsidRPr="00000000">
        <w:rPr>
          <w:rtl w:val="0"/>
        </w:rPr>
        <w:t xml:space="preserve"> is difficult, but most theorists agree that it is an action tendency that is, a tendency to behave in a certain way (e.g., escape), elicited by an external event (a threat) and a feeling state (terror), accompanied by a characteristic physiological response </w:t>
      </w:r>
    </w:p>
    <w:p w:rsidR="00000000" w:rsidDel="00000000" w:rsidP="00000000" w:rsidRDefault="00000000" w:rsidRPr="00000000" w14:paraId="00000243">
      <w:pPr>
        <w:numPr>
          <w:ilvl w:val="0"/>
          <w:numId w:val="7"/>
        </w:numPr>
        <w:spacing w:line="276" w:lineRule="auto"/>
        <w:ind w:left="720" w:hanging="360"/>
        <w:rPr/>
      </w:pPr>
      <w:r w:rsidDel="00000000" w:rsidR="00000000" w:rsidRPr="00000000">
        <w:rPr>
          <w:b w:val="1"/>
          <w:rtl w:val="0"/>
        </w:rPr>
        <w:t xml:space="preserve">Mood</w:t>
      </w:r>
      <w:r w:rsidDel="00000000" w:rsidR="00000000" w:rsidRPr="00000000">
        <w:rPr>
          <w:rtl w:val="0"/>
        </w:rPr>
        <w:t xml:space="preserve"> is a more persistent period of affect or emotionality. </w:t>
      </w:r>
    </w:p>
    <w:p w:rsidR="00000000" w:rsidDel="00000000" w:rsidP="00000000" w:rsidRDefault="00000000" w:rsidRPr="00000000" w14:paraId="00000244">
      <w:pPr>
        <w:numPr>
          <w:ilvl w:val="0"/>
          <w:numId w:val="7"/>
        </w:numPr>
        <w:spacing w:line="276" w:lineRule="auto"/>
        <w:ind w:left="720" w:hanging="360"/>
        <w:rPr/>
      </w:pPr>
      <w:r w:rsidDel="00000000" w:rsidR="00000000" w:rsidRPr="00000000">
        <w:rPr>
          <w:b w:val="1"/>
          <w:rtl w:val="0"/>
        </w:rPr>
        <w:t xml:space="preserve">affect</w:t>
      </w:r>
      <w:r w:rsidDel="00000000" w:rsidR="00000000" w:rsidRPr="00000000">
        <w:rPr>
          <w:rtl w:val="0"/>
        </w:rPr>
        <w:t xml:space="preserve">, is usually refers to the momentary emotional tone that accompanies what we say or do.</w:t>
      </w:r>
    </w:p>
    <w:p w:rsidR="00000000" w:rsidDel="00000000" w:rsidP="00000000" w:rsidRDefault="00000000" w:rsidRPr="00000000" w14:paraId="00000245">
      <w:pPr>
        <w:numPr>
          <w:ilvl w:val="0"/>
          <w:numId w:val="7"/>
        </w:numPr>
        <w:spacing w:line="276" w:lineRule="auto"/>
        <w:ind w:left="720" w:hanging="360"/>
        <w:rPr/>
      </w:pPr>
      <w:r w:rsidDel="00000000" w:rsidR="00000000" w:rsidRPr="00000000">
        <w:rPr>
          <w:rtl w:val="0"/>
        </w:rPr>
        <w:t xml:space="preserve">The term </w:t>
      </w:r>
      <w:r w:rsidDel="00000000" w:rsidR="00000000" w:rsidRPr="00000000">
        <w:rPr>
          <w:i w:val="1"/>
          <w:rtl w:val="0"/>
        </w:rPr>
        <w:t xml:space="preserve">affect</w:t>
      </w:r>
      <w:r w:rsidDel="00000000" w:rsidR="00000000" w:rsidRPr="00000000">
        <w:rPr>
          <w:rtl w:val="0"/>
        </w:rPr>
        <w:t xml:space="preserve"> can also be used more generally to summarize commonalities among emotional states that are characteristic of an individual.</w:t>
      </w:r>
    </w:p>
    <w:p w:rsidR="00000000" w:rsidDel="00000000" w:rsidP="00000000" w:rsidRDefault="00000000" w:rsidRPr="00000000" w14:paraId="00000246">
      <w:pPr>
        <w:numPr>
          <w:ilvl w:val="0"/>
          <w:numId w:val="7"/>
        </w:numPr>
        <w:spacing w:line="276" w:lineRule="auto"/>
        <w:ind w:left="720" w:hanging="360"/>
        <w:rPr/>
      </w:pPr>
      <w:r w:rsidDel="00000000" w:rsidR="00000000" w:rsidRPr="00000000">
        <w:rPr>
          <w:rtl w:val="0"/>
        </w:rPr>
        <w:t xml:space="preserve">The components emotion</w:t>
      </w:r>
    </w:p>
    <w:p w:rsidR="00000000" w:rsidDel="00000000" w:rsidP="00000000" w:rsidRDefault="00000000" w:rsidRPr="00000000" w14:paraId="00000247">
      <w:pPr>
        <w:numPr>
          <w:ilvl w:val="0"/>
          <w:numId w:val="7"/>
        </w:numPr>
        <w:spacing w:line="276" w:lineRule="auto"/>
        <w:ind w:left="720" w:hanging="360"/>
        <w:rPr/>
      </w:pPr>
      <w:r w:rsidDel="00000000" w:rsidR="00000000" w:rsidRPr="00000000">
        <w:rPr>
          <w:rtl w:val="0"/>
        </w:rPr>
        <w:t xml:space="preserve">Emotion scientists now agree that emotion comprises three related components, </w:t>
      </w:r>
      <w:r w:rsidDel="00000000" w:rsidR="00000000" w:rsidRPr="00000000">
        <w:rPr>
          <w:i w:val="1"/>
          <w:rtl w:val="0"/>
        </w:rPr>
        <w:t xml:space="preserve">behaviour</w:t>
      </w:r>
      <w:r w:rsidDel="00000000" w:rsidR="00000000" w:rsidRPr="00000000">
        <w:rPr>
          <w:rtl w:val="0"/>
        </w:rPr>
        <w:t xml:space="preserve">, </w:t>
      </w:r>
      <w:r w:rsidDel="00000000" w:rsidR="00000000" w:rsidRPr="00000000">
        <w:rPr>
          <w:i w:val="1"/>
          <w:rtl w:val="0"/>
        </w:rPr>
        <w:t xml:space="preserve">physiology</w:t>
      </w:r>
      <w:r w:rsidDel="00000000" w:rsidR="00000000" w:rsidRPr="00000000">
        <w:rPr>
          <w:rtl w:val="0"/>
        </w:rPr>
        <w:t xml:space="preserve">, and </w:t>
      </w:r>
      <w:r w:rsidDel="00000000" w:rsidR="00000000" w:rsidRPr="00000000">
        <w:rPr>
          <w:i w:val="1"/>
          <w:rtl w:val="0"/>
        </w:rPr>
        <w:t xml:space="preserve">cognition</w:t>
      </w:r>
    </w:p>
    <w:p w:rsidR="00000000" w:rsidDel="00000000" w:rsidP="00000000" w:rsidRDefault="00000000" w:rsidRPr="00000000" w14:paraId="00000248">
      <w:pPr>
        <w:numPr>
          <w:ilvl w:val="0"/>
          <w:numId w:val="7"/>
        </w:numPr>
        <w:spacing w:line="276" w:lineRule="auto"/>
        <w:ind w:left="720" w:hanging="360"/>
        <w:rPr/>
      </w:pPr>
      <w:r w:rsidDel="00000000" w:rsidR="00000000" w:rsidRPr="00000000">
        <w:rPr>
          <w:rtl w:val="0"/>
        </w:rPr>
        <w:t xml:space="preserve">Those who concentrate on behaviour think that basic patterns of emotion differ from one another in fundamental ways</w:t>
      </w:r>
    </w:p>
    <w:p w:rsidR="00000000" w:rsidDel="00000000" w:rsidP="00000000" w:rsidRDefault="00000000" w:rsidRPr="00000000" w14:paraId="00000249">
      <w:pPr>
        <w:numPr>
          <w:ilvl w:val="0"/>
          <w:numId w:val="7"/>
        </w:numPr>
        <w:spacing w:line="276" w:lineRule="auto"/>
        <w:ind w:left="720" w:hanging="360"/>
        <w:rPr/>
      </w:pPr>
      <w:r w:rsidDel="00000000" w:rsidR="00000000" w:rsidRPr="00000000">
        <w:rPr>
          <w:rtl w:val="0"/>
        </w:rPr>
        <w:t xml:space="preserve">W. B. Cannon (1929), in some pioneering work, who viewed emotion as primarily a brain function.</w:t>
      </w:r>
    </w:p>
    <w:p w:rsidR="00000000" w:rsidDel="00000000" w:rsidP="00000000" w:rsidRDefault="00000000" w:rsidRPr="00000000" w14:paraId="0000024A">
      <w:pPr>
        <w:numPr>
          <w:ilvl w:val="0"/>
          <w:numId w:val="7"/>
        </w:numPr>
        <w:spacing w:line="276" w:lineRule="auto"/>
        <w:ind w:left="720" w:hanging="360"/>
        <w:rPr/>
      </w:pPr>
      <w:r w:rsidDel="00000000" w:rsidR="00000000" w:rsidRPr="00000000">
        <w:rPr>
          <w:rtl w:val="0"/>
        </w:rPr>
        <w:t xml:space="preserve">Research in this tradition suggests that areas of the brain associated with emotional expression are generally more ancient and primitive than areas associated with higher cognitive processes, such as reasoning.</w:t>
      </w:r>
    </w:p>
    <w:p w:rsidR="00000000" w:rsidDel="00000000" w:rsidP="00000000" w:rsidRDefault="00000000" w:rsidRPr="00000000" w14:paraId="0000024B">
      <w:pPr>
        <w:numPr>
          <w:ilvl w:val="0"/>
          <w:numId w:val="7"/>
        </w:numPr>
        <w:spacing w:line="276" w:lineRule="auto"/>
        <w:ind w:left="720" w:hanging="360"/>
        <w:rPr/>
      </w:pPr>
      <w:r w:rsidDel="00000000" w:rsidR="00000000" w:rsidRPr="00000000">
        <w:rPr/>
        <w:drawing>
          <wp:inline distB="114300" distT="114300" distL="114300" distR="114300">
            <wp:extent cx="4524375" cy="4314825"/>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524375" cy="4314825"/>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numPr>
          <w:ilvl w:val="0"/>
          <w:numId w:val="7"/>
        </w:numPr>
        <w:spacing w:line="276" w:lineRule="auto"/>
        <w:ind w:left="720" w:hanging="360"/>
        <w:rPr/>
      </w:pPr>
      <w:r w:rsidDel="00000000" w:rsidR="00000000" w:rsidRPr="00000000">
        <w:rPr>
          <w:rtl w:val="0"/>
        </w:rPr>
        <w:t xml:space="preserve">Richard S. Lazarus (e.g., 1968, 1991, 1995), proposed that changes in a person’s environment are appraised in terms of their potential impact on that person. </w:t>
      </w:r>
    </w:p>
    <w:p w:rsidR="00000000" w:rsidDel="00000000" w:rsidP="00000000" w:rsidRDefault="00000000" w:rsidRPr="00000000" w14:paraId="0000024D">
      <w:pPr>
        <w:numPr>
          <w:ilvl w:val="0"/>
          <w:numId w:val="7"/>
        </w:numPr>
        <w:spacing w:line="276" w:lineRule="auto"/>
        <w:ind w:left="720" w:hanging="360"/>
        <w:rPr/>
      </w:pPr>
      <w:r w:rsidDel="00000000" w:rsidR="00000000" w:rsidRPr="00000000">
        <w:rPr>
          <w:rtl w:val="0"/>
        </w:rPr>
        <w:t xml:space="preserve">Emotion and psychopathology </w:t>
      </w:r>
    </w:p>
    <w:p w:rsidR="00000000" w:rsidDel="00000000" w:rsidP="00000000" w:rsidRDefault="00000000" w:rsidRPr="00000000" w14:paraId="0000024E">
      <w:pPr>
        <w:numPr>
          <w:ilvl w:val="0"/>
          <w:numId w:val="7"/>
        </w:numPr>
        <w:spacing w:line="276" w:lineRule="auto"/>
        <w:ind w:left="720" w:hanging="360"/>
        <w:rPr/>
      </w:pPr>
      <w:r w:rsidDel="00000000" w:rsidR="00000000" w:rsidRPr="00000000">
        <w:rPr>
          <w:rtl w:val="0"/>
        </w:rPr>
        <w:t xml:space="preserve">asic emotions of fear, anger, sadness or distress, and excitement may contribute to many psychological disorders and may even define them. </w:t>
      </w:r>
    </w:p>
    <w:p w:rsidR="00000000" w:rsidDel="00000000" w:rsidP="00000000" w:rsidRDefault="00000000" w:rsidRPr="00000000" w14:paraId="0000024F">
      <w:pPr>
        <w:numPr>
          <w:ilvl w:val="0"/>
          <w:numId w:val="7"/>
        </w:numPr>
        <w:spacing w:line="276" w:lineRule="auto"/>
        <w:ind w:left="720" w:hanging="360"/>
        <w:rPr/>
      </w:pPr>
      <w:r w:rsidDel="00000000" w:rsidR="00000000" w:rsidRPr="00000000">
        <w:rPr>
          <w:rtl w:val="0"/>
        </w:rPr>
        <w:t xml:space="preserve">Emotions and mood also affect our cognitive processes: if your mood is positive, then your associations, interpretations, and impressions also tend to be positive </w:t>
      </w:r>
    </w:p>
    <w:p w:rsidR="00000000" w:rsidDel="00000000" w:rsidP="00000000" w:rsidRDefault="00000000" w:rsidRPr="00000000" w14:paraId="00000250">
      <w:pPr>
        <w:keepNext w:val="0"/>
        <w:keepLines w:val="0"/>
        <w:spacing w:after="160" w:before="460" w:line="276" w:lineRule="auto"/>
        <w:ind w:left="0" w:firstLine="0"/>
        <w:rPr>
          <w:i w:val="1"/>
        </w:rPr>
      </w:pPr>
      <w:r w:rsidDel="00000000" w:rsidR="00000000" w:rsidRPr="00000000">
        <w:rPr>
          <w:i w:val="1"/>
          <w:rtl w:val="0"/>
        </w:rPr>
        <w:t xml:space="preserve">CULTURAL, SOCIAL, AND INTERPERSONAL FACTORS</w:t>
      </w:r>
    </w:p>
    <w:p w:rsidR="00000000" w:rsidDel="00000000" w:rsidP="00000000" w:rsidRDefault="00000000" w:rsidRPr="00000000" w14:paraId="00000251">
      <w:pPr>
        <w:numPr>
          <w:ilvl w:val="0"/>
          <w:numId w:val="7"/>
        </w:numPr>
        <w:spacing w:line="276" w:lineRule="auto"/>
        <w:ind w:left="720" w:hanging="360"/>
        <w:rPr/>
      </w:pPr>
      <w:r w:rsidDel="00000000" w:rsidR="00000000" w:rsidRPr="00000000">
        <w:rPr>
          <w:b w:val="1"/>
          <w:i w:val="1"/>
          <w:rtl w:val="0"/>
        </w:rPr>
        <w:t xml:space="preserve">susto</w:t>
      </w:r>
      <w:r w:rsidDel="00000000" w:rsidR="00000000" w:rsidRPr="00000000">
        <w:rPr>
          <w:rtl w:val="0"/>
        </w:rPr>
        <w:t xml:space="preserve">, characterized by various anxiety-based symptoms, including insomnia, irritability, phobias, and the marked somatic symptoms of sweating and increased heart rate (tachycardia). </w:t>
      </w:r>
    </w:p>
    <w:p w:rsidR="00000000" w:rsidDel="00000000" w:rsidP="00000000" w:rsidRDefault="00000000" w:rsidRPr="00000000" w14:paraId="00000252">
      <w:pPr>
        <w:numPr>
          <w:ilvl w:val="0"/>
          <w:numId w:val="7"/>
        </w:numPr>
        <w:spacing w:line="276" w:lineRule="auto"/>
        <w:ind w:left="720" w:hanging="360"/>
        <w:rPr/>
      </w:pPr>
      <w:r w:rsidDel="00000000" w:rsidR="00000000" w:rsidRPr="00000000">
        <w:rPr>
          <w:rtl w:val="0"/>
        </w:rPr>
        <w:t xml:space="preserve">But </w:t>
      </w:r>
      <w:r w:rsidDel="00000000" w:rsidR="00000000" w:rsidRPr="00000000">
        <w:rPr>
          <w:i w:val="1"/>
          <w:rtl w:val="0"/>
        </w:rPr>
        <w:t xml:space="preserve">susto</w:t>
      </w:r>
      <w:r w:rsidDel="00000000" w:rsidR="00000000" w:rsidRPr="00000000">
        <w:rPr>
          <w:rtl w:val="0"/>
        </w:rPr>
        <w:t xml:space="preserve"> has only one cause: the individual believes that he or she has become the object of black magic, or witchcraft, and is suddenly badly frightened</w:t>
      </w:r>
      <w:r w:rsidDel="00000000" w:rsidR="00000000" w:rsidRPr="00000000">
        <w:rPr>
          <w:rtl w:val="0"/>
        </w:rPr>
      </w:r>
    </w:p>
    <w:p w:rsidR="00000000" w:rsidDel="00000000" w:rsidP="00000000" w:rsidRDefault="00000000" w:rsidRPr="00000000" w14:paraId="00000253">
      <w:pPr>
        <w:spacing w:line="276" w:lineRule="auto"/>
        <w:ind w:left="0" w:firstLine="0"/>
        <w:rPr>
          <w:i w:val="1"/>
        </w:rPr>
      </w:pPr>
      <w:r w:rsidDel="00000000" w:rsidR="00000000" w:rsidRPr="00000000">
        <w:rPr>
          <w:i w:val="1"/>
          <w:rtl w:val="0"/>
        </w:rPr>
        <w:t xml:space="preserve">Gender Roles</w:t>
      </w:r>
    </w:p>
    <w:p w:rsidR="00000000" w:rsidDel="00000000" w:rsidP="00000000" w:rsidRDefault="00000000" w:rsidRPr="00000000" w14:paraId="00000254">
      <w:pPr>
        <w:numPr>
          <w:ilvl w:val="0"/>
          <w:numId w:val="7"/>
        </w:numPr>
        <w:spacing w:line="276" w:lineRule="auto"/>
        <w:ind w:left="720" w:hanging="360"/>
        <w:rPr/>
      </w:pPr>
      <w:r w:rsidDel="00000000" w:rsidR="00000000" w:rsidRPr="00000000">
        <w:rPr>
          <w:rtl w:val="0"/>
        </w:rPr>
        <w:t xml:space="preserve">Dramatic gender differences exist in rates of mood disorders: About two-thirds of those with major depression are women</w:t>
      </w:r>
    </w:p>
    <w:p w:rsidR="00000000" w:rsidDel="00000000" w:rsidP="00000000" w:rsidRDefault="00000000" w:rsidRPr="00000000" w14:paraId="00000255">
      <w:pPr>
        <w:numPr>
          <w:ilvl w:val="0"/>
          <w:numId w:val="7"/>
        </w:numPr>
        <w:spacing w:line="276" w:lineRule="auto"/>
        <w:ind w:left="720" w:hanging="360"/>
        <w:rPr/>
      </w:pPr>
      <w:r w:rsidDel="00000000" w:rsidR="00000000" w:rsidRPr="00000000">
        <w:rPr>
          <w:rtl w:val="0"/>
        </w:rPr>
        <w:t xml:space="preserve">Someone who complains of an insect or a small animal phobia severe enough to prohibit field trips or visits to friends in the country is almost certain to be female,</w:t>
      </w:r>
    </w:p>
    <w:p w:rsidR="00000000" w:rsidDel="00000000" w:rsidP="00000000" w:rsidRDefault="00000000" w:rsidRPr="00000000" w14:paraId="00000256">
      <w:pPr>
        <w:numPr>
          <w:ilvl w:val="0"/>
          <w:numId w:val="7"/>
        </w:numPr>
        <w:spacing w:line="276" w:lineRule="auto"/>
        <w:ind w:left="720" w:hanging="360"/>
        <w:rPr/>
      </w:pPr>
      <w:r w:rsidDel="00000000" w:rsidR="00000000" w:rsidRPr="00000000">
        <w:rPr>
          <w:rtl w:val="0"/>
        </w:rPr>
        <w:t xml:space="preserve">Gender roles may contribute to explaining why depression is more common in women. </w:t>
      </w:r>
    </w:p>
    <w:p w:rsidR="00000000" w:rsidDel="00000000" w:rsidP="00000000" w:rsidRDefault="00000000" w:rsidRPr="00000000" w14:paraId="00000257">
      <w:pPr>
        <w:numPr>
          <w:ilvl w:val="0"/>
          <w:numId w:val="7"/>
        </w:numPr>
        <w:spacing w:line="276" w:lineRule="auto"/>
        <w:ind w:left="720" w:hanging="360"/>
        <w:rPr/>
      </w:pPr>
      <w:r w:rsidDel="00000000" w:rsidR="00000000" w:rsidRPr="00000000">
        <w:rPr>
          <w:rtl w:val="0"/>
        </w:rPr>
        <w:t xml:space="preserve">When experiencing a negative life event, women tend to ruminate about it and to blame themselves, whereas men are more likely to engage in activity to take their minds off the negative event—a behaviour that may make men less likely to experience depression in response to stress </w:t>
      </w:r>
    </w:p>
    <w:p w:rsidR="00000000" w:rsidDel="00000000" w:rsidP="00000000" w:rsidRDefault="00000000" w:rsidRPr="00000000" w14:paraId="00000258">
      <w:pPr>
        <w:numPr>
          <w:ilvl w:val="0"/>
          <w:numId w:val="7"/>
        </w:numPr>
        <w:spacing w:line="276" w:lineRule="auto"/>
        <w:ind w:left="720" w:hanging="360"/>
        <w:rPr/>
      </w:pPr>
      <w:r w:rsidDel="00000000" w:rsidR="00000000" w:rsidRPr="00000000">
        <w:rPr>
          <w:rtl w:val="0"/>
        </w:rPr>
        <w:t xml:space="preserve">Women might retain therapy better than men </w:t>
      </w:r>
    </w:p>
    <w:p w:rsidR="00000000" w:rsidDel="00000000" w:rsidP="00000000" w:rsidRDefault="00000000" w:rsidRPr="00000000" w14:paraId="00000259">
      <w:pPr>
        <w:numPr>
          <w:ilvl w:val="0"/>
          <w:numId w:val="7"/>
        </w:numPr>
        <w:spacing w:line="276" w:lineRule="auto"/>
        <w:ind w:left="720" w:hanging="360"/>
        <w:rPr/>
      </w:pPr>
      <w:r w:rsidDel="00000000" w:rsidR="00000000" w:rsidRPr="00000000">
        <w:rPr>
          <w:rtl w:val="0"/>
        </w:rPr>
        <w:t xml:space="preserve">Taylor called females' response to stress “tend and befriend” which refers to protecting themselves and their young through nurturing behaviour (tend) and forming alliances with larger social groups, particularly other females (befriend).</w:t>
      </w:r>
    </w:p>
    <w:p w:rsidR="00000000" w:rsidDel="00000000" w:rsidP="00000000" w:rsidRDefault="00000000" w:rsidRPr="00000000" w14:paraId="0000025A">
      <w:pPr>
        <w:spacing w:line="276" w:lineRule="auto"/>
        <w:ind w:left="0" w:firstLine="0"/>
        <w:rPr>
          <w:i w:val="1"/>
        </w:rPr>
      </w:pPr>
      <w:r w:rsidDel="00000000" w:rsidR="00000000" w:rsidRPr="00000000">
        <w:rPr>
          <w:i w:val="1"/>
          <w:rtl w:val="0"/>
        </w:rPr>
        <w:t xml:space="preserve">Social effects on Health and behaviour</w:t>
      </w:r>
    </w:p>
    <w:p w:rsidR="00000000" w:rsidDel="00000000" w:rsidP="00000000" w:rsidRDefault="00000000" w:rsidRPr="00000000" w14:paraId="0000025B">
      <w:pPr>
        <w:numPr>
          <w:ilvl w:val="0"/>
          <w:numId w:val="7"/>
        </w:numPr>
        <w:spacing w:line="276" w:lineRule="auto"/>
        <w:ind w:left="720" w:hanging="360"/>
        <w:rPr/>
      </w:pPr>
      <w:r w:rsidDel="00000000" w:rsidR="00000000" w:rsidRPr="00000000">
        <w:rPr>
          <w:rtl w:val="0"/>
        </w:rPr>
        <w:t xml:space="preserve">Many psychological disorders, such as social phobia and major depressive disorder, seem to occur in all cultures, but they may look different from one culture to another because individual symptoms are strongly influenced by social and interpersonal context </w:t>
      </w:r>
    </w:p>
    <w:p w:rsidR="00000000" w:rsidDel="00000000" w:rsidP="00000000" w:rsidRDefault="00000000" w:rsidRPr="00000000" w14:paraId="0000025C">
      <w:pPr>
        <w:numPr>
          <w:ilvl w:val="0"/>
          <w:numId w:val="7"/>
        </w:numPr>
        <w:spacing w:line="276" w:lineRule="auto"/>
        <w:ind w:left="720" w:hanging="360"/>
        <w:rPr/>
      </w:pPr>
      <w:r w:rsidDel="00000000" w:rsidR="00000000" w:rsidRPr="00000000">
        <w:rPr>
          <w:b w:val="1"/>
          <w:rtl w:val="0"/>
        </w:rPr>
        <w:t xml:space="preserve">equifinality</w:t>
      </w:r>
      <w:r w:rsidDel="00000000" w:rsidR="00000000" w:rsidRPr="00000000">
        <w:rPr>
          <w:rtl w:val="0"/>
        </w:rPr>
        <w:t xml:space="preserve">:</w:t>
      </w:r>
      <w:r w:rsidDel="00000000" w:rsidR="00000000" w:rsidRPr="00000000">
        <w:rPr>
          <w:rtl w:val="0"/>
        </w:rPr>
        <w:t xml:space="preserve"> This principle is used in developmental psychopathology to indicate that we must consider many paths to a given outcome</w:t>
      </w:r>
    </w:p>
    <w:p w:rsidR="00000000" w:rsidDel="00000000" w:rsidP="00000000" w:rsidRDefault="00000000" w:rsidRPr="00000000" w14:paraId="0000025D">
      <w:pPr>
        <w:spacing w:line="276" w:lineRule="auto"/>
        <w:ind w:left="720" w:firstLine="0"/>
        <w:jc w:val="center"/>
        <w:rPr>
          <w:b w:val="1"/>
          <w:sz w:val="24"/>
          <w:szCs w:val="24"/>
          <w:u w:val="single"/>
        </w:rPr>
      </w:pPr>
      <w:r w:rsidDel="00000000" w:rsidR="00000000" w:rsidRPr="00000000">
        <w:rPr>
          <w:b w:val="1"/>
          <w:sz w:val="24"/>
          <w:szCs w:val="24"/>
          <w:u w:val="single"/>
          <w:rtl w:val="0"/>
        </w:rPr>
        <w:t xml:space="preserve">Chapter 3 </w:t>
      </w:r>
    </w:p>
    <w:p w:rsidR="00000000" w:rsidDel="00000000" w:rsidP="00000000" w:rsidRDefault="00000000" w:rsidRPr="00000000" w14:paraId="0000025E">
      <w:pPr>
        <w:numPr>
          <w:ilvl w:val="0"/>
          <w:numId w:val="8"/>
        </w:numPr>
        <w:spacing w:line="276" w:lineRule="auto"/>
        <w:ind w:left="720" w:hanging="360"/>
        <w:jc w:val="left"/>
        <w:rPr/>
      </w:pPr>
      <w:r w:rsidDel="00000000" w:rsidR="00000000" w:rsidRPr="00000000">
        <w:rPr>
          <w:b w:val="1"/>
          <w:rtl w:val="0"/>
        </w:rPr>
        <w:t xml:space="preserve">Clinical assessment</w:t>
      </w:r>
      <w:r w:rsidDel="00000000" w:rsidR="00000000" w:rsidRPr="00000000">
        <w:rPr>
          <w:rtl w:val="0"/>
        </w:rPr>
        <w:t xml:space="preserve"> is the systematic evaluation and measurement of psychological, biological, and social factors in an individual presenting with a possible psychological disorder. </w:t>
      </w:r>
    </w:p>
    <w:p w:rsidR="00000000" w:rsidDel="00000000" w:rsidP="00000000" w:rsidRDefault="00000000" w:rsidRPr="00000000" w14:paraId="0000025F">
      <w:pPr>
        <w:numPr>
          <w:ilvl w:val="0"/>
          <w:numId w:val="8"/>
        </w:numPr>
        <w:spacing w:line="276" w:lineRule="auto"/>
        <w:ind w:left="720" w:hanging="360"/>
        <w:jc w:val="left"/>
        <w:rPr/>
      </w:pPr>
      <w:r w:rsidDel="00000000" w:rsidR="00000000" w:rsidRPr="00000000">
        <w:rPr>
          <w:b w:val="1"/>
          <w:rtl w:val="0"/>
        </w:rPr>
        <w:t xml:space="preserve">Diagnosis</w:t>
      </w:r>
      <w:r w:rsidDel="00000000" w:rsidR="00000000" w:rsidRPr="00000000">
        <w:rPr>
          <w:rtl w:val="0"/>
        </w:rPr>
        <w:t xml:space="preserve"> is the process of determining whether the particular problem afflicting the individual meets the criteria for a psychological disorder</w:t>
      </w:r>
    </w:p>
    <w:p w:rsidR="00000000" w:rsidDel="00000000" w:rsidP="00000000" w:rsidRDefault="00000000" w:rsidRPr="00000000" w14:paraId="00000260">
      <w:pPr>
        <w:spacing w:line="276" w:lineRule="auto"/>
        <w:ind w:left="0" w:firstLine="0"/>
        <w:jc w:val="left"/>
        <w:rPr/>
      </w:pPr>
      <w:r w:rsidDel="00000000" w:rsidR="00000000" w:rsidRPr="00000000">
        <w:rPr>
          <w:rtl w:val="0"/>
        </w:rPr>
      </w:r>
    </w:p>
    <w:p w:rsidR="00000000" w:rsidDel="00000000" w:rsidP="00000000" w:rsidRDefault="00000000" w:rsidRPr="00000000" w14:paraId="00000261">
      <w:pPr>
        <w:spacing w:line="276" w:lineRule="auto"/>
        <w:ind w:left="0" w:firstLine="0"/>
        <w:jc w:val="left"/>
        <w:rPr>
          <w:b w:val="1"/>
          <w:i w:val="1"/>
          <w:color w:val="000000"/>
          <w:sz w:val="22"/>
          <w:szCs w:val="22"/>
        </w:rPr>
      </w:pPr>
      <w:r w:rsidDel="00000000" w:rsidR="00000000" w:rsidRPr="00000000">
        <w:rPr>
          <w:b w:val="1"/>
          <w:i w:val="1"/>
          <w:color w:val="000000"/>
          <w:sz w:val="22"/>
          <w:szCs w:val="22"/>
          <w:rtl w:val="0"/>
        </w:rPr>
        <w:t xml:space="preserve">ASSESSING PSYCHOLOGICAL DISORDERS</w:t>
      </w:r>
    </w:p>
    <w:p w:rsidR="00000000" w:rsidDel="00000000" w:rsidP="00000000" w:rsidRDefault="00000000" w:rsidRPr="00000000" w14:paraId="00000262">
      <w:pPr>
        <w:numPr>
          <w:ilvl w:val="0"/>
          <w:numId w:val="8"/>
        </w:numPr>
        <w:ind w:left="720" w:hanging="360"/>
        <w:rPr/>
      </w:pPr>
      <w:r w:rsidDel="00000000" w:rsidR="00000000" w:rsidRPr="00000000">
        <w:rPr>
          <w:rtl w:val="0"/>
        </w:rPr>
        <w:t xml:space="preserve">To understand the different ways clinicians assess psychological problems, we need to understand three basic concepts that help determine the value of our assessments: </w:t>
      </w:r>
      <w:r w:rsidDel="00000000" w:rsidR="00000000" w:rsidRPr="00000000">
        <w:rPr>
          <w:b w:val="1"/>
          <w:rtl w:val="0"/>
        </w:rPr>
        <w:t xml:space="preserve">reliability, validity, and standardization</w:t>
      </w:r>
    </w:p>
    <w:p w:rsidR="00000000" w:rsidDel="00000000" w:rsidP="00000000" w:rsidRDefault="00000000" w:rsidRPr="00000000" w14:paraId="00000263">
      <w:pPr>
        <w:numPr>
          <w:ilvl w:val="0"/>
          <w:numId w:val="8"/>
        </w:numPr>
        <w:ind w:left="720" w:hanging="360"/>
        <w:rPr>
          <w:b w:val="1"/>
        </w:rPr>
      </w:pPr>
      <w:r w:rsidDel="00000000" w:rsidR="00000000" w:rsidRPr="00000000">
        <w:rPr>
          <w:b w:val="1"/>
          <w:rtl w:val="0"/>
        </w:rPr>
        <w:t xml:space="preserve">Reliability</w:t>
      </w:r>
      <w:r w:rsidDel="00000000" w:rsidR="00000000" w:rsidRPr="00000000">
        <w:rPr>
          <w:b w:val="1"/>
          <w:rtl w:val="0"/>
        </w:rPr>
        <w:t xml:space="preserve"> i</w:t>
      </w:r>
      <w:r w:rsidDel="00000000" w:rsidR="00000000" w:rsidRPr="00000000">
        <w:rPr>
          <w:rtl w:val="0"/>
        </w:rPr>
        <w:t xml:space="preserve">s the degree to which a measurement is consistent</w:t>
      </w:r>
      <w:r w:rsidDel="00000000" w:rsidR="00000000" w:rsidRPr="00000000">
        <w:rPr>
          <w:b w:val="1"/>
          <w:rtl w:val="0"/>
        </w:rPr>
        <w:t xml:space="preserve"> </w:t>
      </w:r>
    </w:p>
    <w:p w:rsidR="00000000" w:rsidDel="00000000" w:rsidP="00000000" w:rsidRDefault="00000000" w:rsidRPr="00000000" w14:paraId="00000264">
      <w:pPr>
        <w:numPr>
          <w:ilvl w:val="0"/>
          <w:numId w:val="8"/>
        </w:numPr>
        <w:ind w:left="720" w:hanging="360"/>
        <w:rPr/>
      </w:pPr>
      <w:r w:rsidDel="00000000" w:rsidR="00000000" w:rsidRPr="00000000">
        <w:rPr>
          <w:rtl w:val="0"/>
        </w:rPr>
        <w:t xml:space="preserve">One way psychologists improve their reliability is by carefully designing their assessment devices and then conducting research on them to ensure that two or more raters will get the same answers (called </w:t>
      </w:r>
      <w:r w:rsidDel="00000000" w:rsidR="00000000" w:rsidRPr="00000000">
        <w:rPr>
          <w:b w:val="1"/>
          <w:rtl w:val="0"/>
        </w:rPr>
        <w:t xml:space="preserve">interrater reliability)</w:t>
      </w:r>
    </w:p>
    <w:p w:rsidR="00000000" w:rsidDel="00000000" w:rsidP="00000000" w:rsidRDefault="00000000" w:rsidRPr="00000000" w14:paraId="00000265">
      <w:pPr>
        <w:numPr>
          <w:ilvl w:val="0"/>
          <w:numId w:val="8"/>
        </w:numPr>
        <w:ind w:left="720" w:hanging="360"/>
        <w:rPr/>
      </w:pPr>
      <w:r w:rsidDel="00000000" w:rsidR="00000000" w:rsidRPr="00000000">
        <w:rPr>
          <w:b w:val="1"/>
          <w:rtl w:val="0"/>
        </w:rPr>
        <w:t xml:space="preserve">Test-retest reliability</w:t>
      </w:r>
      <w:r w:rsidDel="00000000" w:rsidR="00000000" w:rsidRPr="00000000">
        <w:rPr>
          <w:rtl w:val="0"/>
        </w:rPr>
        <w:t xml:space="preserve">: Taking the same test twice </w:t>
      </w:r>
    </w:p>
    <w:p w:rsidR="00000000" w:rsidDel="00000000" w:rsidP="00000000" w:rsidRDefault="00000000" w:rsidRPr="00000000" w14:paraId="00000266">
      <w:pPr>
        <w:numPr>
          <w:ilvl w:val="0"/>
          <w:numId w:val="8"/>
        </w:numPr>
        <w:ind w:left="720" w:hanging="360"/>
        <w:rPr/>
      </w:pPr>
      <w:r w:rsidDel="00000000" w:rsidR="00000000" w:rsidRPr="00000000">
        <w:rPr>
          <w:b w:val="1"/>
          <w:rtl w:val="0"/>
        </w:rPr>
        <w:t xml:space="preserve">Validity</w:t>
      </w:r>
      <w:r w:rsidDel="00000000" w:rsidR="00000000" w:rsidRPr="00000000">
        <w:rPr>
          <w:rtl w:val="0"/>
        </w:rPr>
        <w:t xml:space="preserve"> is whether something measures what it is designed to measure</w:t>
      </w:r>
    </w:p>
    <w:p w:rsidR="00000000" w:rsidDel="00000000" w:rsidP="00000000" w:rsidRDefault="00000000" w:rsidRPr="00000000" w14:paraId="00000267">
      <w:pPr>
        <w:numPr>
          <w:ilvl w:val="0"/>
          <w:numId w:val="8"/>
        </w:numPr>
        <w:ind w:left="720" w:hanging="360"/>
        <w:rPr/>
      </w:pPr>
      <w:r w:rsidDel="00000000" w:rsidR="00000000" w:rsidRPr="00000000">
        <w:rPr>
          <w:b w:val="1"/>
          <w:i w:val="1"/>
          <w:rtl w:val="0"/>
        </w:rPr>
        <w:t xml:space="preserve">concurrent validity</w:t>
      </w:r>
      <w:r w:rsidDel="00000000" w:rsidR="00000000" w:rsidRPr="00000000">
        <w:rPr>
          <w:rtl w:val="0"/>
        </w:rPr>
        <w:t xml:space="preserve">: Comparing the results of one assessment measure with the results of others that are better known allows you to begin to determine the validity of the first measure. </w:t>
      </w:r>
    </w:p>
    <w:p w:rsidR="00000000" w:rsidDel="00000000" w:rsidP="00000000" w:rsidRDefault="00000000" w:rsidRPr="00000000" w14:paraId="00000268">
      <w:pPr>
        <w:numPr>
          <w:ilvl w:val="0"/>
          <w:numId w:val="8"/>
        </w:numPr>
        <w:ind w:left="720" w:hanging="360"/>
        <w:rPr/>
      </w:pPr>
      <w:r w:rsidDel="00000000" w:rsidR="00000000" w:rsidRPr="00000000">
        <w:rPr>
          <w:b w:val="1"/>
          <w:i w:val="1"/>
          <w:rtl w:val="0"/>
        </w:rPr>
        <w:t xml:space="preserve">Predictive validity</w:t>
      </w:r>
      <w:r w:rsidDel="00000000" w:rsidR="00000000" w:rsidRPr="00000000">
        <w:rPr>
          <w:rtl w:val="0"/>
        </w:rPr>
        <w:t xml:space="preserve"> is how well your assessment tells you what will happen in the future. </w:t>
      </w:r>
    </w:p>
    <w:p w:rsidR="00000000" w:rsidDel="00000000" w:rsidP="00000000" w:rsidRDefault="00000000" w:rsidRPr="00000000" w14:paraId="00000269">
      <w:pPr>
        <w:numPr>
          <w:ilvl w:val="0"/>
          <w:numId w:val="8"/>
        </w:numPr>
        <w:ind w:left="720" w:hanging="360"/>
        <w:rPr/>
      </w:pPr>
      <w:r w:rsidDel="00000000" w:rsidR="00000000" w:rsidRPr="00000000">
        <w:rPr>
          <w:b w:val="1"/>
          <w:rtl w:val="0"/>
        </w:rPr>
        <w:t xml:space="preserve">Standardization</w:t>
      </w:r>
      <w:r w:rsidDel="00000000" w:rsidR="00000000" w:rsidRPr="00000000">
        <w:rPr>
          <w:rtl w:val="0"/>
        </w:rPr>
        <w:t xml:space="preserve"> is the process by which a certain set of standards or norms is determined for a technique to make its use consistent</w:t>
      </w:r>
    </w:p>
    <w:p w:rsidR="00000000" w:rsidDel="00000000" w:rsidP="00000000" w:rsidRDefault="00000000" w:rsidRPr="00000000" w14:paraId="0000026A">
      <w:pPr>
        <w:ind w:left="0" w:firstLine="0"/>
        <w:rPr/>
      </w:pPr>
      <w:r w:rsidDel="00000000" w:rsidR="00000000" w:rsidRPr="00000000">
        <w:rPr>
          <w:rtl w:val="0"/>
        </w:rPr>
      </w:r>
    </w:p>
    <w:p w:rsidR="00000000" w:rsidDel="00000000" w:rsidP="00000000" w:rsidRDefault="00000000" w:rsidRPr="00000000" w14:paraId="0000026B">
      <w:pPr>
        <w:spacing w:line="276" w:lineRule="auto"/>
        <w:ind w:left="0" w:firstLine="0"/>
        <w:rPr/>
      </w:pPr>
      <w:r w:rsidDel="00000000" w:rsidR="00000000" w:rsidRPr="00000000">
        <w:rPr/>
        <w:drawing>
          <wp:inline distB="114300" distT="114300" distL="114300" distR="114300">
            <wp:extent cx="4514850" cy="3857625"/>
            <wp:effectExtent b="0" l="0" r="0" t="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514850" cy="3857625"/>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numPr>
          <w:ilvl w:val="0"/>
          <w:numId w:val="4"/>
        </w:numPr>
        <w:spacing w:line="276" w:lineRule="auto"/>
        <w:ind w:left="720" w:hanging="360"/>
        <w:rPr/>
      </w:pPr>
      <w:r w:rsidDel="00000000" w:rsidR="00000000" w:rsidRPr="00000000">
        <w:rPr>
          <w:rtl w:val="0"/>
        </w:rPr>
        <w:t xml:space="preserve">Clinical assessment consists of a </w:t>
      </w:r>
      <w:r w:rsidDel="00000000" w:rsidR="00000000" w:rsidRPr="00000000">
        <w:rPr>
          <w:i w:val="1"/>
          <w:rtl w:val="0"/>
        </w:rPr>
        <w:t xml:space="preserve">clinical interview</w:t>
      </w:r>
      <w:r w:rsidDel="00000000" w:rsidR="00000000" w:rsidRPr="00000000">
        <w:rPr>
          <w:rtl w:val="0"/>
        </w:rPr>
        <w:t xml:space="preserve"> and, within the context of the interview, a </w:t>
      </w:r>
      <w:r w:rsidDel="00000000" w:rsidR="00000000" w:rsidRPr="00000000">
        <w:rPr>
          <w:i w:val="1"/>
          <w:rtl w:val="0"/>
        </w:rPr>
        <w:t xml:space="preserve">mental status exam</w:t>
      </w:r>
      <w:r w:rsidDel="00000000" w:rsidR="00000000" w:rsidRPr="00000000">
        <w:rPr>
          <w:rtl w:val="0"/>
        </w:rPr>
        <w:t xml:space="preserve"> that can be administered either formally or informally, often a thorough </w:t>
      </w:r>
      <w:r w:rsidDel="00000000" w:rsidR="00000000" w:rsidRPr="00000000">
        <w:rPr>
          <w:i w:val="1"/>
          <w:rtl w:val="0"/>
        </w:rPr>
        <w:t xml:space="preserve">physical examination, behavioural observation and assessment</w:t>
      </w:r>
      <w:r w:rsidDel="00000000" w:rsidR="00000000" w:rsidRPr="00000000">
        <w:rPr>
          <w:rtl w:val="0"/>
        </w:rPr>
        <w:t xml:space="preserve">, and </w:t>
      </w:r>
      <w:r w:rsidDel="00000000" w:rsidR="00000000" w:rsidRPr="00000000">
        <w:rPr>
          <w:i w:val="1"/>
          <w:rtl w:val="0"/>
        </w:rPr>
        <w:t xml:space="preserve">psychological tests</w:t>
      </w:r>
      <w:r w:rsidDel="00000000" w:rsidR="00000000" w:rsidRPr="00000000">
        <w:rPr>
          <w:rtl w:val="0"/>
        </w:rPr>
        <w:t xml:space="preserve"> (if needed).</w:t>
      </w:r>
    </w:p>
    <w:p w:rsidR="00000000" w:rsidDel="00000000" w:rsidP="00000000" w:rsidRDefault="00000000" w:rsidRPr="00000000" w14:paraId="0000026D">
      <w:pPr>
        <w:spacing w:line="276" w:lineRule="auto"/>
        <w:ind w:left="0" w:firstLine="0"/>
        <w:rPr>
          <w:i w:val="1"/>
        </w:rPr>
      </w:pPr>
      <w:r w:rsidDel="00000000" w:rsidR="00000000" w:rsidRPr="00000000">
        <w:rPr>
          <w:i w:val="1"/>
          <w:rtl w:val="0"/>
        </w:rPr>
        <w:t xml:space="preserve">The clinical interview</w:t>
      </w:r>
    </w:p>
    <w:p w:rsidR="00000000" w:rsidDel="00000000" w:rsidP="00000000" w:rsidRDefault="00000000" w:rsidRPr="00000000" w14:paraId="0000026E">
      <w:pPr>
        <w:numPr>
          <w:ilvl w:val="0"/>
          <w:numId w:val="4"/>
        </w:numPr>
        <w:spacing w:line="276" w:lineRule="auto"/>
        <w:ind w:left="720" w:hanging="360"/>
        <w:rPr/>
      </w:pPr>
      <w:r w:rsidDel="00000000" w:rsidR="00000000" w:rsidRPr="00000000">
        <w:rPr>
          <w:rtl w:val="0"/>
        </w:rPr>
        <w:t xml:space="preserve">The interview gathers information on current and past behaviour, attitudes, and emotions, as well as a detailed history of the individual’s life in general and of the presenting problem. </w:t>
      </w:r>
    </w:p>
    <w:p w:rsidR="00000000" w:rsidDel="00000000" w:rsidP="00000000" w:rsidRDefault="00000000" w:rsidRPr="00000000" w14:paraId="0000026F">
      <w:pPr>
        <w:numPr>
          <w:ilvl w:val="0"/>
          <w:numId w:val="4"/>
        </w:numPr>
        <w:spacing w:line="276" w:lineRule="auto"/>
        <w:ind w:left="720" w:hanging="360"/>
        <w:rPr/>
      </w:pPr>
      <w:r w:rsidDel="00000000" w:rsidR="00000000" w:rsidRPr="00000000">
        <w:rPr>
          <w:rtl w:val="0"/>
        </w:rPr>
        <w:t xml:space="preserve">most clinicians gather at least some information on the patient’s current and past interpersonal and social history, including family makeup </w:t>
      </w:r>
    </w:p>
    <w:p w:rsidR="00000000" w:rsidDel="00000000" w:rsidP="00000000" w:rsidRDefault="00000000" w:rsidRPr="00000000" w14:paraId="00000270">
      <w:pPr>
        <w:numPr>
          <w:ilvl w:val="0"/>
          <w:numId w:val="4"/>
        </w:numPr>
        <w:spacing w:line="276" w:lineRule="auto"/>
        <w:ind w:left="720" w:hanging="360"/>
        <w:rPr/>
      </w:pPr>
      <w:r w:rsidDel="00000000" w:rsidR="00000000" w:rsidRPr="00000000">
        <w:rPr>
          <w:rtl w:val="0"/>
        </w:rPr>
        <w:t xml:space="preserve">To organize information obtained during an interview, many clinicians use a </w:t>
      </w:r>
      <w:r w:rsidDel="00000000" w:rsidR="00000000" w:rsidRPr="00000000">
        <w:rPr>
          <w:b w:val="1"/>
          <w:rtl w:val="0"/>
        </w:rPr>
        <w:t xml:space="preserve">mental status exam</w:t>
      </w:r>
      <w:r w:rsidDel="00000000" w:rsidR="00000000" w:rsidRPr="00000000">
        <w:rPr>
          <w:rtl w:val="0"/>
        </w:rPr>
        <w:t xml:space="preserve">.</w:t>
      </w:r>
    </w:p>
    <w:p w:rsidR="00000000" w:rsidDel="00000000" w:rsidP="00000000" w:rsidRDefault="00000000" w:rsidRPr="00000000" w14:paraId="00000271">
      <w:pPr>
        <w:numPr>
          <w:ilvl w:val="0"/>
          <w:numId w:val="4"/>
        </w:numPr>
        <w:spacing w:line="276" w:lineRule="auto"/>
        <w:ind w:left="720" w:hanging="360"/>
        <w:rPr/>
      </w:pPr>
      <w:r w:rsidDel="00000000" w:rsidR="00000000" w:rsidRPr="00000000">
        <w:rPr>
          <w:rtl w:val="0"/>
        </w:rPr>
        <w:t xml:space="preserve">In the mental status exam, clinicians organize their observations in a way that gives them sufficient information to determine whether a psychological disorder might be present.</w:t>
      </w:r>
    </w:p>
    <w:p w:rsidR="00000000" w:rsidDel="00000000" w:rsidP="00000000" w:rsidRDefault="00000000" w:rsidRPr="00000000" w14:paraId="00000272">
      <w:pPr>
        <w:numPr>
          <w:ilvl w:val="0"/>
          <w:numId w:val="4"/>
        </w:numPr>
        <w:spacing w:line="276" w:lineRule="auto"/>
        <w:ind w:left="720" w:hanging="360"/>
        <w:rPr/>
      </w:pPr>
      <w:r w:rsidDel="00000000" w:rsidR="00000000" w:rsidRPr="00000000">
        <w:rPr>
          <w:rtl w:val="0"/>
        </w:rPr>
        <w:t xml:space="preserve">The exam covers five categories: appearance and behaviour, thought processes, mood and affect, intellectual functioning, and sensorium.</w:t>
      </w:r>
    </w:p>
    <w:p w:rsidR="00000000" w:rsidDel="00000000" w:rsidP="00000000" w:rsidRDefault="00000000" w:rsidRPr="00000000" w14:paraId="00000273">
      <w:pPr>
        <w:spacing w:line="276" w:lineRule="auto"/>
        <w:ind w:left="720" w:firstLine="0"/>
        <w:rPr/>
      </w:pPr>
      <w:r w:rsidDel="00000000" w:rsidR="00000000" w:rsidRPr="00000000">
        <w:rPr>
          <w:rtl w:val="0"/>
        </w:rPr>
      </w:r>
    </w:p>
    <w:p w:rsidR="00000000" w:rsidDel="00000000" w:rsidP="00000000" w:rsidRDefault="00000000" w:rsidRPr="00000000" w14:paraId="00000274">
      <w:pPr>
        <w:numPr>
          <w:ilvl w:val="0"/>
          <w:numId w:val="5"/>
        </w:numPr>
        <w:spacing w:after="0" w:afterAutospacing="0" w:before="160" w:line="276" w:lineRule="auto"/>
        <w:ind w:left="720" w:hanging="360"/>
        <w:rPr/>
      </w:pPr>
      <w:r w:rsidDel="00000000" w:rsidR="00000000" w:rsidRPr="00000000">
        <w:rPr>
          <w:i w:val="1"/>
          <w:rtl w:val="0"/>
        </w:rPr>
        <w:t xml:space="preserve">Appearance and behaviour</w:t>
      </w:r>
      <w:r w:rsidDel="00000000" w:rsidR="00000000" w:rsidRPr="00000000">
        <w:rPr>
          <w:rtl w:val="0"/>
        </w:rPr>
        <w:t xml:space="preserve">. The clinician notes any overt physical behaviours, as well as the individual’s dress, general appearance, posture, and facial expression. </w:t>
      </w:r>
    </w:p>
    <w:p w:rsidR="00000000" w:rsidDel="00000000" w:rsidP="00000000" w:rsidRDefault="00000000" w:rsidRPr="00000000" w14:paraId="00000275">
      <w:pPr>
        <w:numPr>
          <w:ilvl w:val="0"/>
          <w:numId w:val="5"/>
        </w:numPr>
        <w:spacing w:after="0" w:afterAutospacing="0" w:before="0" w:beforeAutospacing="0" w:line="276" w:lineRule="auto"/>
        <w:ind w:left="720" w:hanging="360"/>
        <w:rPr/>
      </w:pPr>
      <w:r w:rsidDel="00000000" w:rsidR="00000000" w:rsidRPr="00000000">
        <w:rPr>
          <w:i w:val="1"/>
          <w:rtl w:val="0"/>
        </w:rPr>
        <w:t xml:space="preserve">Thought processes</w:t>
      </w:r>
      <w:r w:rsidDel="00000000" w:rsidR="00000000" w:rsidRPr="00000000">
        <w:rPr>
          <w:rtl w:val="0"/>
        </w:rPr>
        <w:t xml:space="preserve">. When clinicians listen to a patient talk, they’re getting a good idea of that person’s thought processes. In some patients with schizophrenia, a disjointed speech pattern, referred to as “looseness of association,” is quite noticeable. A typical delusion involves </w:t>
      </w:r>
      <w:r w:rsidDel="00000000" w:rsidR="00000000" w:rsidRPr="00000000">
        <w:rPr>
          <w:b w:val="1"/>
          <w:i w:val="1"/>
          <w:rtl w:val="0"/>
        </w:rPr>
        <w:t xml:space="preserve">delusions of persecution</w:t>
      </w:r>
      <w:r w:rsidDel="00000000" w:rsidR="00000000" w:rsidRPr="00000000">
        <w:rPr>
          <w:rtl w:val="0"/>
        </w:rPr>
        <w:t xml:space="preserve">, where someone thinks people are after him and out to get him all the time. The individual might also have</w:t>
      </w:r>
      <w:r w:rsidDel="00000000" w:rsidR="00000000" w:rsidRPr="00000000">
        <w:rPr>
          <w:b w:val="1"/>
          <w:rtl w:val="0"/>
        </w:rPr>
        <w:t xml:space="preserve"> </w:t>
      </w:r>
      <w:r w:rsidDel="00000000" w:rsidR="00000000" w:rsidRPr="00000000">
        <w:rPr>
          <w:b w:val="1"/>
          <w:i w:val="1"/>
          <w:rtl w:val="0"/>
        </w:rPr>
        <w:t xml:space="preserve">ideas of reference</w:t>
      </w:r>
      <w:r w:rsidDel="00000000" w:rsidR="00000000" w:rsidRPr="00000000">
        <w:rPr>
          <w:rtl w:val="0"/>
        </w:rPr>
        <w:t xml:space="preserve">, where everything everyone else does somehow relates back to him. </w:t>
      </w:r>
      <w:r w:rsidDel="00000000" w:rsidR="00000000" w:rsidRPr="00000000">
        <w:rPr>
          <w:b w:val="1"/>
          <w:i w:val="1"/>
          <w:rtl w:val="0"/>
        </w:rPr>
        <w:t xml:space="preserve">Hallucinations</w:t>
      </w:r>
      <w:r w:rsidDel="00000000" w:rsidR="00000000" w:rsidRPr="00000000">
        <w:rPr>
          <w:rtl w:val="0"/>
        </w:rPr>
        <w:t xml:space="preserve"> are things a person sees or hears but that really aren’t there.</w:t>
      </w:r>
    </w:p>
    <w:p w:rsidR="00000000" w:rsidDel="00000000" w:rsidP="00000000" w:rsidRDefault="00000000" w:rsidRPr="00000000" w14:paraId="00000276">
      <w:pPr>
        <w:numPr>
          <w:ilvl w:val="0"/>
          <w:numId w:val="5"/>
        </w:numPr>
        <w:spacing w:after="0" w:afterAutospacing="0" w:before="0" w:beforeAutospacing="0" w:line="276" w:lineRule="auto"/>
        <w:ind w:left="720" w:hanging="360"/>
        <w:rPr/>
      </w:pPr>
      <w:r w:rsidDel="00000000" w:rsidR="00000000" w:rsidRPr="00000000">
        <w:rPr>
          <w:i w:val="1"/>
          <w:rtl w:val="0"/>
        </w:rPr>
        <w:t xml:space="preserve">Mood and affect</w:t>
      </w:r>
      <w:r w:rsidDel="00000000" w:rsidR="00000000" w:rsidRPr="00000000">
        <w:rPr>
          <w:rtl w:val="0"/>
        </w:rPr>
        <w:t xml:space="preserve">. Mood is the predominant feeling state of the individual. Affect, by contrast, refers to the feeling state that accompanies what we say at a given time. A mental health clinician would note that your friend’s affect is “inappropriate.”</w:t>
      </w:r>
    </w:p>
    <w:p w:rsidR="00000000" w:rsidDel="00000000" w:rsidP="00000000" w:rsidRDefault="00000000" w:rsidRPr="00000000" w14:paraId="00000277">
      <w:pPr>
        <w:numPr>
          <w:ilvl w:val="0"/>
          <w:numId w:val="5"/>
        </w:numPr>
        <w:spacing w:after="0" w:afterAutospacing="0" w:before="0" w:beforeAutospacing="0" w:line="276" w:lineRule="auto"/>
        <w:ind w:left="720" w:hanging="360"/>
        <w:rPr/>
      </w:pPr>
      <w:r w:rsidDel="00000000" w:rsidR="00000000" w:rsidRPr="00000000">
        <w:rPr>
          <w:i w:val="1"/>
          <w:rtl w:val="0"/>
        </w:rPr>
        <w:t xml:space="preserve">Intellectual functioning</w:t>
      </w:r>
      <w:r w:rsidDel="00000000" w:rsidR="00000000" w:rsidRPr="00000000">
        <w:rPr>
          <w:rtl w:val="0"/>
        </w:rPr>
        <w:t xml:space="preserve">. Clinicians make a rough estimate of others’ intellectual functioning just by talking to them. </w:t>
      </w:r>
    </w:p>
    <w:p w:rsidR="00000000" w:rsidDel="00000000" w:rsidP="00000000" w:rsidRDefault="00000000" w:rsidRPr="00000000" w14:paraId="00000278">
      <w:pPr>
        <w:numPr>
          <w:ilvl w:val="0"/>
          <w:numId w:val="5"/>
        </w:numPr>
        <w:spacing w:before="0" w:beforeAutospacing="0" w:line="276" w:lineRule="auto"/>
        <w:ind w:left="720" w:hanging="360"/>
        <w:rPr/>
      </w:pPr>
      <w:r w:rsidDel="00000000" w:rsidR="00000000" w:rsidRPr="00000000">
        <w:rPr>
          <w:i w:val="1"/>
          <w:rtl w:val="0"/>
        </w:rPr>
        <w:t xml:space="preserve">Sensorium</w:t>
      </w:r>
      <w:r w:rsidDel="00000000" w:rsidR="00000000" w:rsidRPr="00000000">
        <w:rPr>
          <w:rtl w:val="0"/>
        </w:rPr>
        <w:t xml:space="preserve">. Sensorium is our general awareness of our surroundings. If the patient knows who he or she is and who the clinician is and has a good idea of the time and place, the clinician would say that the patient’s sensorium is “clear” and is “oriented times three” (to person, place, and time).</w:t>
      </w:r>
    </w:p>
    <w:p w:rsidR="00000000" w:rsidDel="00000000" w:rsidP="00000000" w:rsidRDefault="00000000" w:rsidRPr="00000000" w14:paraId="00000279">
      <w:pPr>
        <w:spacing w:line="276" w:lineRule="auto"/>
        <w:ind w:left="0" w:firstLine="0"/>
        <w:rPr>
          <w:i w:val="1"/>
        </w:rPr>
      </w:pPr>
      <w:r w:rsidDel="00000000" w:rsidR="00000000" w:rsidRPr="00000000">
        <w:rPr>
          <w:i w:val="1"/>
          <w:rtl w:val="0"/>
        </w:rPr>
        <w:t xml:space="preserve">Semi Structured clinical Interviews</w:t>
      </w:r>
    </w:p>
    <w:p w:rsidR="00000000" w:rsidDel="00000000" w:rsidP="00000000" w:rsidRDefault="00000000" w:rsidRPr="00000000" w14:paraId="0000027A">
      <w:pPr>
        <w:numPr>
          <w:ilvl w:val="0"/>
          <w:numId w:val="4"/>
        </w:numPr>
        <w:spacing w:line="276" w:lineRule="auto"/>
        <w:ind w:left="720" w:hanging="360"/>
        <w:rPr/>
      </w:pPr>
      <w:r w:rsidDel="00000000" w:rsidR="00000000" w:rsidRPr="00000000">
        <w:rPr>
          <w:i w:val="1"/>
          <w:rtl w:val="0"/>
        </w:rPr>
        <w:t xml:space="preserve">Semistructured interviews</w:t>
      </w:r>
      <w:r w:rsidDel="00000000" w:rsidR="00000000" w:rsidRPr="00000000">
        <w:rPr>
          <w:rtl w:val="0"/>
        </w:rPr>
        <w:t xml:space="preserve"> are made up of questions that have been carefully phrased and tested to elicit useful information in a consistent manner, so clinicians can be sure they have inquired about the most important aspects of particular disorders. </w:t>
      </w:r>
    </w:p>
    <w:p w:rsidR="00000000" w:rsidDel="00000000" w:rsidP="00000000" w:rsidRDefault="00000000" w:rsidRPr="00000000" w14:paraId="0000027B">
      <w:pPr>
        <w:numPr>
          <w:ilvl w:val="0"/>
          <w:numId w:val="4"/>
        </w:numPr>
        <w:spacing w:line="276" w:lineRule="auto"/>
        <w:ind w:left="720" w:hanging="360"/>
        <w:rPr/>
      </w:pPr>
      <w:r w:rsidDel="00000000" w:rsidR="00000000" w:rsidRPr="00000000">
        <w:rPr>
          <w:rtl w:val="0"/>
        </w:rPr>
        <w:t xml:space="preserve">The disadvantage, of course, is that it robs the interview of some of the spontaneous quality of two people talking about a problem. Also, if applied too rigidly, this type of interview may inhibit the patient from volunteering useful information that is not directly relevant to the questions being asked.</w:t>
      </w:r>
    </w:p>
    <w:p w:rsidR="00000000" w:rsidDel="00000000" w:rsidP="00000000" w:rsidRDefault="00000000" w:rsidRPr="00000000" w14:paraId="0000027C">
      <w:pPr>
        <w:spacing w:line="276" w:lineRule="auto"/>
        <w:ind w:left="0" w:firstLine="0"/>
        <w:rPr>
          <w:i w:val="1"/>
        </w:rPr>
      </w:pPr>
      <w:r w:rsidDel="00000000" w:rsidR="00000000" w:rsidRPr="00000000">
        <w:rPr>
          <w:i w:val="1"/>
          <w:rtl w:val="0"/>
        </w:rPr>
        <w:t xml:space="preserve">Physical examination </w:t>
      </w:r>
    </w:p>
    <w:p w:rsidR="00000000" w:rsidDel="00000000" w:rsidP="00000000" w:rsidRDefault="00000000" w:rsidRPr="00000000" w14:paraId="0000027D">
      <w:pPr>
        <w:numPr>
          <w:ilvl w:val="0"/>
          <w:numId w:val="4"/>
        </w:numPr>
        <w:spacing w:line="276" w:lineRule="auto"/>
        <w:ind w:left="720" w:hanging="360"/>
        <w:rPr/>
      </w:pPr>
      <w:r w:rsidDel="00000000" w:rsidR="00000000" w:rsidRPr="00000000">
        <w:rPr>
          <w:rtl w:val="0"/>
        </w:rPr>
        <w:t xml:space="preserve">Usually, psychologists and other mental health professionals are well aware of the medical conditions and drug use and abuse that may contribute to the kinds of problems described by the patient.</w:t>
      </w:r>
    </w:p>
    <w:p w:rsidR="00000000" w:rsidDel="00000000" w:rsidP="00000000" w:rsidRDefault="00000000" w:rsidRPr="00000000" w14:paraId="0000027E">
      <w:pPr>
        <w:numPr>
          <w:ilvl w:val="0"/>
          <w:numId w:val="4"/>
        </w:numPr>
        <w:spacing w:line="276" w:lineRule="auto"/>
        <w:ind w:left="720" w:hanging="360"/>
        <w:rPr/>
      </w:pPr>
      <w:r w:rsidDel="00000000" w:rsidR="00000000" w:rsidRPr="00000000">
        <w:rPr>
          <w:rtl w:val="0"/>
        </w:rPr>
        <w:t xml:space="preserve">If a current medical condition or substance abuse situation exists, the clinician must ascertain whether it is merely co-existing or causal, usually by looking at the onset of the problem</w:t>
      </w:r>
    </w:p>
    <w:p w:rsidR="00000000" w:rsidDel="00000000" w:rsidP="00000000" w:rsidRDefault="00000000" w:rsidRPr="00000000" w14:paraId="0000027F">
      <w:pPr>
        <w:spacing w:line="276" w:lineRule="auto"/>
        <w:ind w:left="0" w:firstLine="0"/>
        <w:rPr>
          <w:i w:val="1"/>
        </w:rPr>
      </w:pPr>
      <w:r w:rsidDel="00000000" w:rsidR="00000000" w:rsidRPr="00000000">
        <w:rPr>
          <w:i w:val="1"/>
          <w:rtl w:val="0"/>
        </w:rPr>
        <w:t xml:space="preserve">Behavioural Assessment </w:t>
      </w:r>
    </w:p>
    <w:p w:rsidR="00000000" w:rsidDel="00000000" w:rsidP="00000000" w:rsidRDefault="00000000" w:rsidRPr="00000000" w14:paraId="00000280">
      <w:pPr>
        <w:numPr>
          <w:ilvl w:val="0"/>
          <w:numId w:val="4"/>
        </w:numPr>
        <w:spacing w:line="276" w:lineRule="auto"/>
        <w:ind w:left="720" w:hanging="360"/>
        <w:rPr/>
      </w:pPr>
      <w:r w:rsidDel="00000000" w:rsidR="00000000" w:rsidRPr="00000000">
        <w:rPr>
          <w:rtl w:val="0"/>
        </w:rPr>
        <w:t xml:space="preserve"> </w:t>
      </w:r>
      <w:r w:rsidDel="00000000" w:rsidR="00000000" w:rsidRPr="00000000">
        <w:rPr>
          <w:b w:val="1"/>
          <w:rtl w:val="0"/>
        </w:rPr>
        <w:t xml:space="preserve">Behavioural assessment </w:t>
      </w:r>
      <w:r w:rsidDel="00000000" w:rsidR="00000000" w:rsidRPr="00000000">
        <w:rPr>
          <w:rtl w:val="0"/>
        </w:rPr>
        <w:t xml:space="preserve">takes this process one step further by using direct observation to formally assess an individual’s thoughts, feelings, and behaviour in specific situations or contexts; this information should explain why he or she is having difficulties at this time. </w:t>
      </w:r>
    </w:p>
    <w:p w:rsidR="00000000" w:rsidDel="00000000" w:rsidP="00000000" w:rsidRDefault="00000000" w:rsidRPr="00000000" w14:paraId="00000281">
      <w:pPr>
        <w:numPr>
          <w:ilvl w:val="0"/>
          <w:numId w:val="4"/>
        </w:numPr>
        <w:spacing w:line="276" w:lineRule="auto"/>
        <w:ind w:left="720" w:hanging="360"/>
        <w:rPr/>
      </w:pPr>
      <w:r w:rsidDel="00000000" w:rsidR="00000000" w:rsidRPr="00000000">
        <w:rPr>
          <w:rtl w:val="0"/>
        </w:rPr>
        <w:t xml:space="preserve">In behavioural assessment, </w:t>
      </w:r>
      <w:r w:rsidDel="00000000" w:rsidR="00000000" w:rsidRPr="00000000">
        <w:rPr>
          <w:b w:val="1"/>
          <w:i w:val="1"/>
          <w:rtl w:val="0"/>
        </w:rPr>
        <w:t xml:space="preserve">target behaviours</w:t>
      </w:r>
      <w:r w:rsidDel="00000000" w:rsidR="00000000" w:rsidRPr="00000000">
        <w:rPr>
          <w:b w:val="1"/>
          <w:rtl w:val="0"/>
        </w:rPr>
        <w:t xml:space="preserve"> </w:t>
      </w:r>
      <w:r w:rsidDel="00000000" w:rsidR="00000000" w:rsidRPr="00000000">
        <w:rPr>
          <w:rtl w:val="0"/>
        </w:rPr>
        <w:t xml:space="preserve">are identified and observed with the goal of determining the factors that seem to influence those behaviours.</w:t>
      </w:r>
    </w:p>
    <w:p w:rsidR="00000000" w:rsidDel="00000000" w:rsidP="00000000" w:rsidRDefault="00000000" w:rsidRPr="00000000" w14:paraId="00000282">
      <w:pPr>
        <w:spacing w:line="276" w:lineRule="auto"/>
        <w:ind w:left="0" w:firstLine="0"/>
        <w:rPr>
          <w:i w:val="1"/>
        </w:rPr>
      </w:pPr>
      <w:r w:rsidDel="00000000" w:rsidR="00000000" w:rsidRPr="00000000">
        <w:rPr>
          <w:i w:val="1"/>
          <w:rtl w:val="0"/>
        </w:rPr>
        <w:t xml:space="preserve">ABCs of observation </w:t>
      </w:r>
    </w:p>
    <w:p w:rsidR="00000000" w:rsidDel="00000000" w:rsidP="00000000" w:rsidRDefault="00000000" w:rsidRPr="00000000" w14:paraId="00000283">
      <w:pPr>
        <w:numPr>
          <w:ilvl w:val="0"/>
          <w:numId w:val="4"/>
        </w:numPr>
        <w:spacing w:line="276" w:lineRule="auto"/>
        <w:ind w:left="720" w:hanging="360"/>
        <w:rPr/>
      </w:pPr>
      <w:r w:rsidDel="00000000" w:rsidR="00000000" w:rsidRPr="00000000">
        <w:rPr>
          <w:rtl w:val="0"/>
        </w:rPr>
        <w:t xml:space="preserve"> the clinician’s attention is usually directed to the immediate behaviour, its antecedents (or what happened just before the behaviour), and its consequences (what happened afterward). To use the example of the young boy, an observer would note that the sequence of events was: </w:t>
      </w:r>
    </w:p>
    <w:p w:rsidR="00000000" w:rsidDel="00000000" w:rsidP="00000000" w:rsidRDefault="00000000" w:rsidRPr="00000000" w14:paraId="00000284">
      <w:pPr>
        <w:numPr>
          <w:ilvl w:val="0"/>
          <w:numId w:val="2"/>
        </w:numPr>
        <w:spacing w:line="276" w:lineRule="auto"/>
        <w:ind w:left="1440" w:hanging="360"/>
        <w:rPr/>
      </w:pPr>
      <w:r w:rsidDel="00000000" w:rsidR="00000000" w:rsidRPr="00000000">
        <w:rPr>
          <w:rtl w:val="0"/>
        </w:rPr>
        <w:t xml:space="preserve">(1) his mother asking him to put his glass in the sink (antecedent), </w:t>
      </w:r>
    </w:p>
    <w:p w:rsidR="00000000" w:rsidDel="00000000" w:rsidP="00000000" w:rsidRDefault="00000000" w:rsidRPr="00000000" w14:paraId="00000285">
      <w:pPr>
        <w:numPr>
          <w:ilvl w:val="0"/>
          <w:numId w:val="2"/>
        </w:numPr>
        <w:spacing w:line="276" w:lineRule="auto"/>
        <w:ind w:left="1440" w:hanging="360"/>
        <w:rPr/>
      </w:pPr>
      <w:r w:rsidDel="00000000" w:rsidR="00000000" w:rsidRPr="00000000">
        <w:rPr>
          <w:rtl w:val="0"/>
        </w:rPr>
        <w:t xml:space="preserve">(2) the boy throwing the glass (behaviour), and </w:t>
      </w:r>
    </w:p>
    <w:p w:rsidR="00000000" w:rsidDel="00000000" w:rsidP="00000000" w:rsidRDefault="00000000" w:rsidRPr="00000000" w14:paraId="00000286">
      <w:pPr>
        <w:numPr>
          <w:ilvl w:val="0"/>
          <w:numId w:val="2"/>
        </w:numPr>
        <w:spacing w:line="276" w:lineRule="auto"/>
        <w:ind w:left="1440" w:hanging="360"/>
        <w:rPr/>
      </w:pPr>
      <w:r w:rsidDel="00000000" w:rsidR="00000000" w:rsidRPr="00000000">
        <w:rPr>
          <w:rtl w:val="0"/>
        </w:rPr>
        <w:t xml:space="preserve">(3) his mother’s lack of response (consequence). </w:t>
      </w:r>
    </w:p>
    <w:p w:rsidR="00000000" w:rsidDel="00000000" w:rsidP="00000000" w:rsidRDefault="00000000" w:rsidRPr="00000000" w14:paraId="00000287">
      <w:pPr>
        <w:numPr>
          <w:ilvl w:val="0"/>
          <w:numId w:val="4"/>
        </w:numPr>
        <w:spacing w:line="276" w:lineRule="auto"/>
        <w:ind w:left="720" w:hanging="360"/>
        <w:rPr/>
      </w:pPr>
      <w:r w:rsidDel="00000000" w:rsidR="00000000" w:rsidRPr="00000000">
        <w:rPr>
          <w:rtl w:val="0"/>
        </w:rPr>
        <w:t xml:space="preserve">This sequence (the ABCs) might suggest that the boy was being reinforced for his violent outburst by not having to clean up his mess.</w:t>
      </w:r>
    </w:p>
    <w:p w:rsidR="00000000" w:rsidDel="00000000" w:rsidP="00000000" w:rsidRDefault="00000000" w:rsidRPr="00000000" w14:paraId="00000288">
      <w:pPr>
        <w:numPr>
          <w:ilvl w:val="0"/>
          <w:numId w:val="4"/>
        </w:numPr>
        <w:spacing w:line="276" w:lineRule="auto"/>
        <w:ind w:left="720" w:hanging="360"/>
        <w:rPr/>
      </w:pPr>
      <w:r w:rsidDel="00000000" w:rsidR="00000000" w:rsidRPr="00000000">
        <w:rPr>
          <w:rtl w:val="0"/>
        </w:rPr>
        <w:t xml:space="preserve">This is an example of a relatively </w:t>
      </w:r>
      <w:r w:rsidDel="00000000" w:rsidR="00000000" w:rsidRPr="00000000">
        <w:rPr>
          <w:b w:val="1"/>
          <w:i w:val="1"/>
          <w:rtl w:val="0"/>
        </w:rPr>
        <w:t xml:space="preserve">informal observation</w:t>
      </w:r>
      <w:r w:rsidDel="00000000" w:rsidR="00000000" w:rsidRPr="00000000">
        <w:rPr>
          <w:rtl w:val="0"/>
        </w:rPr>
        <w:t xml:space="preserve">. During the home visit, the clinician took rough notes about what occurred</w:t>
      </w:r>
    </w:p>
    <w:p w:rsidR="00000000" w:rsidDel="00000000" w:rsidP="00000000" w:rsidRDefault="00000000" w:rsidRPr="00000000" w14:paraId="00000289">
      <w:pPr>
        <w:numPr>
          <w:ilvl w:val="0"/>
          <w:numId w:val="4"/>
        </w:numPr>
        <w:spacing w:line="276" w:lineRule="auto"/>
        <w:ind w:left="720" w:hanging="360"/>
        <w:rPr/>
      </w:pPr>
      <w:r w:rsidDel="00000000" w:rsidR="00000000" w:rsidRPr="00000000">
        <w:rPr>
          <w:b w:val="1"/>
          <w:i w:val="1"/>
          <w:rtl w:val="0"/>
        </w:rPr>
        <w:t xml:space="preserve">Formal observation</w:t>
      </w:r>
      <w:r w:rsidDel="00000000" w:rsidR="00000000" w:rsidRPr="00000000">
        <w:rPr>
          <w:b w:val="1"/>
          <w:rtl w:val="0"/>
        </w:rPr>
        <w:t xml:space="preserve"> </w:t>
      </w:r>
      <w:r w:rsidDel="00000000" w:rsidR="00000000" w:rsidRPr="00000000">
        <w:rPr>
          <w:rtl w:val="0"/>
        </w:rPr>
        <w:t xml:space="preserve">involves identifying specific behaviours that are </w:t>
      </w:r>
      <w:r w:rsidDel="00000000" w:rsidR="00000000" w:rsidRPr="00000000">
        <w:rPr>
          <w:i w:val="1"/>
          <w:rtl w:val="0"/>
        </w:rPr>
        <w:t xml:space="preserve">observable</w:t>
      </w:r>
      <w:r w:rsidDel="00000000" w:rsidR="00000000" w:rsidRPr="00000000">
        <w:rPr>
          <w:rtl w:val="0"/>
        </w:rPr>
        <w:t xml:space="preserve"> and </w:t>
      </w:r>
      <w:r w:rsidDel="00000000" w:rsidR="00000000" w:rsidRPr="00000000">
        <w:rPr>
          <w:i w:val="1"/>
          <w:rtl w:val="0"/>
        </w:rPr>
        <w:t xml:space="preserve">measurable</w:t>
      </w:r>
      <w:r w:rsidDel="00000000" w:rsidR="00000000" w:rsidRPr="00000000">
        <w:rPr>
          <w:rtl w:val="0"/>
        </w:rPr>
        <w:t xml:space="preserve">.</w:t>
      </w:r>
    </w:p>
    <w:p w:rsidR="00000000" w:rsidDel="00000000" w:rsidP="00000000" w:rsidRDefault="00000000" w:rsidRPr="00000000" w14:paraId="0000028A">
      <w:pPr>
        <w:spacing w:line="276" w:lineRule="auto"/>
        <w:ind w:left="0" w:firstLine="0"/>
        <w:rPr>
          <w:i w:val="1"/>
        </w:rPr>
      </w:pPr>
      <w:r w:rsidDel="00000000" w:rsidR="00000000" w:rsidRPr="00000000">
        <w:rPr>
          <w:i w:val="1"/>
          <w:rtl w:val="0"/>
        </w:rPr>
        <w:t xml:space="preserve">Self monitoring </w:t>
      </w:r>
    </w:p>
    <w:p w:rsidR="00000000" w:rsidDel="00000000" w:rsidP="00000000" w:rsidRDefault="00000000" w:rsidRPr="00000000" w14:paraId="0000028B">
      <w:pPr>
        <w:numPr>
          <w:ilvl w:val="0"/>
          <w:numId w:val="4"/>
        </w:numPr>
        <w:spacing w:line="276" w:lineRule="auto"/>
        <w:ind w:left="720" w:hanging="360"/>
        <w:rPr/>
      </w:pPr>
      <w:r w:rsidDel="00000000" w:rsidR="00000000" w:rsidRPr="00000000">
        <w:rPr>
          <w:rtl w:val="0"/>
        </w:rPr>
        <w:t xml:space="preserve">People can also observe their own behaviour to find patterns, a technique known as </w:t>
      </w:r>
      <w:r w:rsidDel="00000000" w:rsidR="00000000" w:rsidRPr="00000000">
        <w:rPr>
          <w:b w:val="1"/>
          <w:rtl w:val="0"/>
        </w:rPr>
        <w:t xml:space="preserve">self-monitoring</w:t>
      </w:r>
      <w:r w:rsidDel="00000000" w:rsidR="00000000" w:rsidRPr="00000000">
        <w:rPr>
          <w:rtl w:val="0"/>
        </w:rPr>
        <w:t xml:space="preserve"> </w:t>
      </w:r>
    </w:p>
    <w:p w:rsidR="00000000" w:rsidDel="00000000" w:rsidP="00000000" w:rsidRDefault="00000000" w:rsidRPr="00000000" w14:paraId="0000028C">
      <w:pPr>
        <w:numPr>
          <w:ilvl w:val="0"/>
          <w:numId w:val="4"/>
        </w:numPr>
        <w:spacing w:line="276" w:lineRule="auto"/>
        <w:ind w:left="720" w:hanging="360"/>
        <w:rPr/>
      </w:pPr>
      <w:r w:rsidDel="00000000" w:rsidR="00000000" w:rsidRPr="00000000">
        <w:rPr>
          <w:rtl w:val="0"/>
        </w:rPr>
        <w:t xml:space="preserve">A more formal and structured way to observe behaviour is through checklists and </w:t>
      </w:r>
      <w:r w:rsidDel="00000000" w:rsidR="00000000" w:rsidRPr="00000000">
        <w:rPr>
          <w:b w:val="1"/>
          <w:i w:val="1"/>
          <w:rtl w:val="0"/>
        </w:rPr>
        <w:t xml:space="preserve">behaviour rating scales</w:t>
      </w:r>
      <w:r w:rsidDel="00000000" w:rsidR="00000000" w:rsidRPr="00000000">
        <w:rPr>
          <w:rtl w:val="0"/>
        </w:rPr>
        <w:t xml:space="preserve">, which are used as assessment tools before treatment and then periodically during treatment to assess changes in the person’s behaviour</w:t>
      </w:r>
    </w:p>
    <w:p w:rsidR="00000000" w:rsidDel="00000000" w:rsidP="00000000" w:rsidRDefault="00000000" w:rsidRPr="00000000" w14:paraId="0000028D">
      <w:pPr>
        <w:numPr>
          <w:ilvl w:val="0"/>
          <w:numId w:val="4"/>
        </w:numPr>
        <w:spacing w:line="276" w:lineRule="auto"/>
        <w:ind w:left="720" w:hanging="360"/>
        <w:rPr/>
      </w:pPr>
      <w:r w:rsidDel="00000000" w:rsidR="00000000" w:rsidRPr="00000000">
        <w:rPr>
          <w:rtl w:val="0"/>
        </w:rPr>
        <w:t xml:space="preserve">A phenomenon known as </w:t>
      </w:r>
      <w:r w:rsidDel="00000000" w:rsidR="00000000" w:rsidRPr="00000000">
        <w:rPr>
          <w:i w:val="1"/>
          <w:rtl w:val="0"/>
        </w:rPr>
        <w:t xml:space="preserve">reactivity</w:t>
      </w:r>
      <w:r w:rsidDel="00000000" w:rsidR="00000000" w:rsidRPr="00000000">
        <w:rPr>
          <w:rtl w:val="0"/>
        </w:rPr>
        <w:t xml:space="preserve"> can distort any observational data. Any time you observe how people behave, the mere fact of your presence may cause them to change their behaviour </w:t>
      </w:r>
    </w:p>
    <w:p w:rsidR="00000000" w:rsidDel="00000000" w:rsidP="00000000" w:rsidRDefault="00000000" w:rsidRPr="00000000" w14:paraId="0000028E">
      <w:pPr>
        <w:spacing w:line="276" w:lineRule="auto"/>
        <w:ind w:left="0" w:firstLine="0"/>
        <w:rPr>
          <w:i w:val="1"/>
        </w:rPr>
      </w:pPr>
      <w:r w:rsidDel="00000000" w:rsidR="00000000" w:rsidRPr="00000000">
        <w:rPr>
          <w:i w:val="1"/>
          <w:rtl w:val="0"/>
        </w:rPr>
        <w:t xml:space="preserve">Projective Testing </w:t>
      </w:r>
    </w:p>
    <w:p w:rsidR="00000000" w:rsidDel="00000000" w:rsidP="00000000" w:rsidRDefault="00000000" w:rsidRPr="00000000" w14:paraId="0000028F">
      <w:pPr>
        <w:numPr>
          <w:ilvl w:val="0"/>
          <w:numId w:val="4"/>
        </w:numPr>
        <w:spacing w:line="276" w:lineRule="auto"/>
        <w:ind w:left="720" w:hanging="360"/>
        <w:rPr/>
      </w:pPr>
      <w:r w:rsidDel="00000000" w:rsidR="00000000" w:rsidRPr="00000000">
        <w:rPr>
          <w:b w:val="1"/>
          <w:rtl w:val="0"/>
        </w:rPr>
        <w:t xml:space="preserve">projective tests</w:t>
      </w:r>
      <w:r w:rsidDel="00000000" w:rsidR="00000000" w:rsidRPr="00000000">
        <w:rPr>
          <w:rtl w:val="0"/>
        </w:rPr>
        <w:t xml:space="preserve">; </w:t>
      </w:r>
      <w:r w:rsidDel="00000000" w:rsidR="00000000" w:rsidRPr="00000000">
        <w:rPr>
          <w:rtl w:val="0"/>
        </w:rPr>
        <w:t xml:space="preserve">They include a variety of methods in which ambiguous stimuli, such as pictures of people or things, are presented to a person who is asked to describe what he or she sees. </w:t>
      </w:r>
    </w:p>
    <w:p w:rsidR="00000000" w:rsidDel="00000000" w:rsidP="00000000" w:rsidRDefault="00000000" w:rsidRPr="00000000" w14:paraId="00000290">
      <w:pPr>
        <w:numPr>
          <w:ilvl w:val="0"/>
          <w:numId w:val="4"/>
        </w:numPr>
        <w:spacing w:line="276" w:lineRule="auto"/>
        <w:ind w:left="720" w:hanging="360"/>
        <w:rPr/>
      </w:pPr>
      <w:r w:rsidDel="00000000" w:rsidR="00000000" w:rsidRPr="00000000">
        <w:rPr>
          <w:rtl w:val="0"/>
        </w:rPr>
        <w:t xml:space="preserve">The theory here is that people project their own personality and unconscious fears onto other people and things</w:t>
      </w:r>
    </w:p>
    <w:p w:rsidR="00000000" w:rsidDel="00000000" w:rsidP="00000000" w:rsidRDefault="00000000" w:rsidRPr="00000000" w14:paraId="00000291">
      <w:pPr>
        <w:numPr>
          <w:ilvl w:val="0"/>
          <w:numId w:val="4"/>
        </w:numPr>
        <w:spacing w:line="276" w:lineRule="auto"/>
        <w:ind w:left="720" w:hanging="360"/>
        <w:rPr/>
      </w:pPr>
      <w:r w:rsidDel="00000000" w:rsidR="00000000" w:rsidRPr="00000000">
        <w:rPr>
          <w:rtl w:val="0"/>
        </w:rPr>
        <w:t xml:space="preserve"> In its current form, the test includes 10 inkblot pictures that serve as the ambiguous stimuli</w:t>
      </w:r>
    </w:p>
    <w:p w:rsidR="00000000" w:rsidDel="00000000" w:rsidP="00000000" w:rsidRDefault="00000000" w:rsidRPr="00000000" w14:paraId="00000292">
      <w:pPr>
        <w:numPr>
          <w:ilvl w:val="0"/>
          <w:numId w:val="4"/>
        </w:numPr>
        <w:spacing w:line="276" w:lineRule="auto"/>
        <w:ind w:left="720" w:hanging="360"/>
        <w:rPr/>
      </w:pPr>
      <w:r w:rsidDel="00000000" w:rsidR="00000000" w:rsidRPr="00000000">
        <w:rPr>
          <w:rtl w:val="0"/>
        </w:rPr>
        <w:t xml:space="preserve">John Exner developed a standardized version of the Rorschach inkblot test, called the </w:t>
      </w:r>
      <w:r w:rsidDel="00000000" w:rsidR="00000000" w:rsidRPr="00000000">
        <w:rPr>
          <w:i w:val="1"/>
          <w:rtl w:val="0"/>
        </w:rPr>
        <w:t xml:space="preserve">Comprehensive System</w:t>
      </w:r>
    </w:p>
    <w:p w:rsidR="00000000" w:rsidDel="00000000" w:rsidP="00000000" w:rsidRDefault="00000000" w:rsidRPr="00000000" w14:paraId="00000293">
      <w:pPr>
        <w:numPr>
          <w:ilvl w:val="0"/>
          <w:numId w:val="4"/>
        </w:numPr>
        <w:spacing w:line="276" w:lineRule="auto"/>
        <w:ind w:left="720" w:hanging="360"/>
        <w:rPr/>
      </w:pPr>
      <w:r w:rsidDel="00000000" w:rsidR="00000000" w:rsidRPr="00000000">
        <w:rPr>
          <w:rtl w:val="0"/>
        </w:rPr>
        <w:t xml:space="preserve">The Thematic Apperception Test (TAT) is perhaps the best-known projective test, after the Rorschach.</w:t>
      </w:r>
    </w:p>
    <w:p w:rsidR="00000000" w:rsidDel="00000000" w:rsidP="00000000" w:rsidRDefault="00000000" w:rsidRPr="00000000" w14:paraId="00000294">
      <w:pPr>
        <w:numPr>
          <w:ilvl w:val="0"/>
          <w:numId w:val="4"/>
        </w:numPr>
        <w:spacing w:line="276" w:lineRule="auto"/>
        <w:ind w:left="720" w:hanging="360"/>
        <w:rPr/>
      </w:pPr>
      <w:r w:rsidDel="00000000" w:rsidR="00000000" w:rsidRPr="00000000">
        <w:rPr>
          <w:rtl w:val="0"/>
        </w:rPr>
        <w:t xml:space="preserve">The TAT consists of a series of 31 cards: 30 with pictures on them and 1 blank card, although only 20 cards are typically used during each administration</w:t>
      </w:r>
    </w:p>
    <w:p w:rsidR="00000000" w:rsidDel="00000000" w:rsidP="00000000" w:rsidRDefault="00000000" w:rsidRPr="00000000" w14:paraId="00000295">
      <w:pPr>
        <w:numPr>
          <w:ilvl w:val="0"/>
          <w:numId w:val="4"/>
        </w:numPr>
        <w:spacing w:line="276" w:lineRule="auto"/>
        <w:ind w:left="720" w:hanging="360"/>
        <w:rPr/>
      </w:pPr>
      <w:r w:rsidDel="00000000" w:rsidR="00000000" w:rsidRPr="00000000">
        <w:rPr>
          <w:rtl w:val="0"/>
        </w:rPr>
        <w:t xml:space="preserve">the instructions for the TAT ask the person to tell a dramatic story about the picture</w:t>
      </w:r>
    </w:p>
    <w:p w:rsidR="00000000" w:rsidDel="00000000" w:rsidP="00000000" w:rsidRDefault="00000000" w:rsidRPr="00000000" w14:paraId="00000296">
      <w:pPr>
        <w:numPr>
          <w:ilvl w:val="0"/>
          <w:numId w:val="4"/>
        </w:numPr>
        <w:spacing w:line="276" w:lineRule="auto"/>
        <w:ind w:left="720" w:hanging="360"/>
        <w:rPr/>
      </w:pPr>
      <w:r w:rsidDel="00000000" w:rsidR="00000000" w:rsidRPr="00000000">
        <w:rPr>
          <w:rtl w:val="0"/>
        </w:rPr>
        <w:t xml:space="preserve">the TAT is based on the notion that people will reveal their unconscious mental processes in their stories about the pictures.</w:t>
      </w:r>
    </w:p>
    <w:p w:rsidR="00000000" w:rsidDel="00000000" w:rsidP="00000000" w:rsidRDefault="00000000" w:rsidRPr="00000000" w14:paraId="00000297">
      <w:pPr>
        <w:spacing w:line="276" w:lineRule="auto"/>
        <w:ind w:left="0" w:firstLine="0"/>
        <w:rPr>
          <w:i w:val="1"/>
        </w:rPr>
      </w:pPr>
      <w:r w:rsidDel="00000000" w:rsidR="00000000" w:rsidRPr="00000000">
        <w:rPr>
          <w:i w:val="1"/>
          <w:rtl w:val="0"/>
        </w:rPr>
        <w:t xml:space="preserve">Personality inventories</w:t>
      </w:r>
    </w:p>
    <w:p w:rsidR="00000000" w:rsidDel="00000000" w:rsidP="00000000" w:rsidRDefault="00000000" w:rsidRPr="00000000" w14:paraId="00000298">
      <w:pPr>
        <w:numPr>
          <w:ilvl w:val="0"/>
          <w:numId w:val="4"/>
        </w:numPr>
        <w:spacing w:line="276" w:lineRule="auto"/>
        <w:ind w:left="720" w:hanging="360"/>
        <w:rPr/>
      </w:pPr>
      <w:r w:rsidDel="00000000" w:rsidR="00000000" w:rsidRPr="00000000">
        <w:rPr>
          <w:b w:val="1"/>
          <w:rtl w:val="0"/>
        </w:rPr>
        <w:t xml:space="preserve">I</w:t>
      </w:r>
      <w:r w:rsidDel="00000000" w:rsidR="00000000" w:rsidRPr="00000000">
        <w:rPr>
          <w:rtl w:val="0"/>
        </w:rPr>
        <w:t xml:space="preserve">n stark contrast to projective tests, which rely heavily on theory for an interpretation, the MMPI and similar inventories are based on an empirical approach, that is, the collection and evaluation of data. </w:t>
      </w:r>
    </w:p>
    <w:p w:rsidR="00000000" w:rsidDel="00000000" w:rsidP="00000000" w:rsidRDefault="00000000" w:rsidRPr="00000000" w14:paraId="00000299">
      <w:pPr>
        <w:numPr>
          <w:ilvl w:val="0"/>
          <w:numId w:val="4"/>
        </w:numPr>
        <w:spacing w:line="276" w:lineRule="auto"/>
        <w:ind w:left="720" w:hanging="360"/>
        <w:rPr/>
      </w:pPr>
      <w:r w:rsidDel="00000000" w:rsidR="00000000" w:rsidRPr="00000000">
        <w:rPr>
          <w:rtl w:val="0"/>
        </w:rPr>
        <w:t xml:space="preserve">The administration of the MMPI is straightforward. The individual being assessed reads statements such as “I cry easily,” or “I believe I am being followed,” and answers either “true” or “false.”</w:t>
      </w:r>
    </w:p>
    <w:p w:rsidR="00000000" w:rsidDel="00000000" w:rsidP="00000000" w:rsidRDefault="00000000" w:rsidRPr="00000000" w14:paraId="0000029A">
      <w:pPr>
        <w:numPr>
          <w:ilvl w:val="0"/>
          <w:numId w:val="4"/>
        </w:numPr>
        <w:spacing w:line="276" w:lineRule="auto"/>
        <w:ind w:left="720" w:hanging="360"/>
        <w:rPr/>
      </w:pPr>
      <w:r w:rsidDel="00000000" w:rsidR="00000000" w:rsidRPr="00000000">
        <w:rPr>
          <w:rtl w:val="0"/>
        </w:rPr>
        <w:t xml:space="preserve">A problem with administering the MMPI, however, is the time and tedium of responding to the 550 items on the original version and now the 567 items on the MMPI-2. </w:t>
      </w:r>
    </w:p>
    <w:p w:rsidR="00000000" w:rsidDel="00000000" w:rsidP="00000000" w:rsidRDefault="00000000" w:rsidRPr="00000000" w14:paraId="0000029B">
      <w:pPr>
        <w:numPr>
          <w:ilvl w:val="0"/>
          <w:numId w:val="4"/>
        </w:numPr>
        <w:spacing w:line="276" w:lineRule="auto"/>
        <w:ind w:left="720" w:hanging="360"/>
        <w:rPr/>
      </w:pPr>
      <w:r w:rsidDel="00000000" w:rsidR="00000000" w:rsidRPr="00000000">
        <w:rPr>
          <w:rtl w:val="0"/>
        </w:rPr>
        <w:t xml:space="preserve">There is a lie scale (L), Defensiveness scale (K), or Infrequency scale (F)</w:t>
      </w:r>
    </w:p>
    <w:p w:rsidR="00000000" w:rsidDel="00000000" w:rsidP="00000000" w:rsidRDefault="00000000" w:rsidRPr="00000000" w14:paraId="0000029C">
      <w:pPr>
        <w:numPr>
          <w:ilvl w:val="0"/>
          <w:numId w:val="4"/>
        </w:numPr>
        <w:spacing w:line="276" w:lineRule="auto"/>
        <w:ind w:left="720" w:hanging="360"/>
        <w:rPr/>
      </w:pPr>
      <w:r w:rsidDel="00000000" w:rsidR="00000000" w:rsidRPr="00000000">
        <w:rPr>
          <w:rtl w:val="0"/>
        </w:rPr>
        <w:t xml:space="preserve">Some research suggests that the information provided by the MMPI—although informative—does not necessarily change how clients are treated and may not improve their outcomes </w:t>
      </w:r>
    </w:p>
    <w:p w:rsidR="00000000" w:rsidDel="00000000" w:rsidP="00000000" w:rsidRDefault="00000000" w:rsidRPr="00000000" w14:paraId="0000029D">
      <w:pPr>
        <w:numPr>
          <w:ilvl w:val="0"/>
          <w:numId w:val="4"/>
        </w:numPr>
        <w:spacing w:line="276" w:lineRule="auto"/>
        <w:ind w:left="720" w:hanging="360"/>
        <w:rPr/>
      </w:pPr>
      <w:r w:rsidDel="00000000" w:rsidR="00000000" w:rsidRPr="00000000">
        <w:rPr>
          <w:rtl w:val="0"/>
        </w:rPr>
        <w:t xml:space="preserve">Hare developed the PCL-R as an instrument to assess the characteristics of psychopathy by using a semistructured interview with the client, along with material from institutional files (e.g., records from correctional institutions) or significant others. </w:t>
      </w:r>
    </w:p>
    <w:p w:rsidR="00000000" w:rsidDel="00000000" w:rsidP="00000000" w:rsidRDefault="00000000" w:rsidRPr="00000000" w14:paraId="0000029E">
      <w:pPr>
        <w:numPr>
          <w:ilvl w:val="0"/>
          <w:numId w:val="4"/>
        </w:numPr>
        <w:spacing w:line="276" w:lineRule="auto"/>
        <w:ind w:left="720" w:hanging="360"/>
        <w:rPr/>
      </w:pPr>
      <w:r w:rsidDel="00000000" w:rsidR="00000000" w:rsidRPr="00000000">
        <w:rPr>
          <w:rtl w:val="0"/>
        </w:rPr>
        <w:t xml:space="preserve">The PCL-R consists of a checklist of 20 characteristics, including pathological lying and superficial charm.</w:t>
      </w:r>
    </w:p>
    <w:p w:rsidR="00000000" w:rsidDel="00000000" w:rsidP="00000000" w:rsidRDefault="00000000" w:rsidRPr="00000000" w14:paraId="0000029F">
      <w:pPr>
        <w:spacing w:line="276" w:lineRule="auto"/>
        <w:ind w:left="0" w:firstLine="0"/>
        <w:rPr>
          <w:i w:val="1"/>
        </w:rPr>
      </w:pPr>
      <w:r w:rsidDel="00000000" w:rsidR="00000000" w:rsidRPr="00000000">
        <w:rPr>
          <w:i w:val="1"/>
          <w:rtl w:val="0"/>
        </w:rPr>
        <w:t xml:space="preserve">Intelligence testing</w:t>
      </w:r>
    </w:p>
    <w:p w:rsidR="00000000" w:rsidDel="00000000" w:rsidP="00000000" w:rsidRDefault="00000000" w:rsidRPr="00000000" w14:paraId="000002A0">
      <w:pPr>
        <w:numPr>
          <w:ilvl w:val="0"/>
          <w:numId w:val="4"/>
        </w:numPr>
        <w:spacing w:line="276" w:lineRule="auto"/>
        <w:ind w:left="720" w:hanging="360"/>
        <w:rPr/>
      </w:pPr>
      <w:r w:rsidDel="00000000" w:rsidR="00000000" w:rsidRPr="00000000">
        <w:rPr>
          <w:rtl w:val="0"/>
        </w:rPr>
        <w:t xml:space="preserve">IQ scores were calculated by using the child’s </w:t>
      </w:r>
      <w:r w:rsidDel="00000000" w:rsidR="00000000" w:rsidRPr="00000000">
        <w:rPr>
          <w:i w:val="1"/>
          <w:rtl w:val="0"/>
        </w:rPr>
        <w:t xml:space="preserve">mental age</w:t>
      </w:r>
      <w:r w:rsidDel="00000000" w:rsidR="00000000" w:rsidRPr="00000000">
        <w:rPr>
          <w:rtl w:val="0"/>
        </w:rPr>
        <w:t xml:space="preserve">. </w:t>
      </w:r>
    </w:p>
    <w:p w:rsidR="00000000" w:rsidDel="00000000" w:rsidP="00000000" w:rsidRDefault="00000000" w:rsidRPr="00000000" w14:paraId="000002A1">
      <w:pPr>
        <w:numPr>
          <w:ilvl w:val="0"/>
          <w:numId w:val="4"/>
        </w:numPr>
        <w:spacing w:after="0" w:afterAutospacing="0" w:line="276" w:lineRule="auto"/>
        <w:ind w:left="720" w:hanging="360"/>
        <w:rPr/>
      </w:pPr>
      <w:r w:rsidDel="00000000" w:rsidR="00000000" w:rsidRPr="00000000">
        <w:rPr>
          <w:rtl w:val="0"/>
        </w:rPr>
        <w:t xml:space="preserve">For example, a child who passed all the questions on the seven-year-old level and none of the questions on the eight-year-old level received a mental age of seven. This mental age was then divided by the child’s </w:t>
      </w:r>
      <w:r w:rsidDel="00000000" w:rsidR="00000000" w:rsidRPr="00000000">
        <w:rPr>
          <w:i w:val="1"/>
          <w:rtl w:val="0"/>
        </w:rPr>
        <w:t xml:space="preserve">chronological age</w:t>
      </w:r>
      <w:r w:rsidDel="00000000" w:rsidR="00000000" w:rsidRPr="00000000">
        <w:rPr>
          <w:rtl w:val="0"/>
        </w:rPr>
        <w:t xml:space="preserve"> and multiplied by 100 to get the IQ score. </w:t>
      </w:r>
    </w:p>
    <w:p w:rsidR="00000000" w:rsidDel="00000000" w:rsidP="00000000" w:rsidRDefault="00000000" w:rsidRPr="00000000" w14:paraId="000002A2">
      <w:pPr>
        <w:numPr>
          <w:ilvl w:val="0"/>
          <w:numId w:val="4"/>
        </w:numPr>
        <w:spacing w:after="0" w:afterAutospacing="0" w:before="0" w:beforeAutospacing="0" w:line="276" w:lineRule="auto"/>
        <w:ind w:left="720" w:hanging="360"/>
        <w:rPr/>
      </w:pPr>
      <w:r w:rsidDel="00000000" w:rsidR="00000000" w:rsidRPr="00000000">
        <w:rPr>
          <w:rtl w:val="0"/>
        </w:rPr>
        <w:t xml:space="preserve">Current tests use what is called a </w:t>
      </w:r>
      <w:r w:rsidDel="00000000" w:rsidR="00000000" w:rsidRPr="00000000">
        <w:rPr>
          <w:i w:val="1"/>
          <w:rtl w:val="0"/>
        </w:rPr>
        <w:t xml:space="preserve">deviation</w:t>
      </w:r>
      <w:r w:rsidDel="00000000" w:rsidR="00000000" w:rsidRPr="00000000">
        <w:rPr>
          <w:rtl w:val="0"/>
        </w:rPr>
        <w:t xml:space="preserve"> IQ. A person’s score is compared only with scores of others of the same age. The IQ score, then, is really an estimate of how much a child’s performance in school will deviate from the average performance of others of the same age.</w:t>
      </w:r>
    </w:p>
    <w:p w:rsidR="00000000" w:rsidDel="00000000" w:rsidP="00000000" w:rsidRDefault="00000000" w:rsidRPr="00000000" w14:paraId="000002A3">
      <w:pPr>
        <w:numPr>
          <w:ilvl w:val="0"/>
          <w:numId w:val="4"/>
        </w:numPr>
        <w:spacing w:line="276" w:lineRule="auto"/>
        <w:ind w:left="720" w:hanging="360"/>
        <w:rPr/>
      </w:pPr>
      <w:r w:rsidDel="00000000" w:rsidR="00000000" w:rsidRPr="00000000">
        <w:rPr>
          <w:rtl w:val="0"/>
        </w:rPr>
        <w:t xml:space="preserve">all these tests contain </w:t>
      </w:r>
      <w:r w:rsidDel="00000000" w:rsidR="00000000" w:rsidRPr="00000000">
        <w:rPr>
          <w:i w:val="1"/>
          <w:rtl w:val="0"/>
        </w:rPr>
        <w:t xml:space="preserve">verbal scales</w:t>
      </w:r>
      <w:r w:rsidDel="00000000" w:rsidR="00000000" w:rsidRPr="00000000">
        <w:rPr>
          <w:rtl w:val="0"/>
        </w:rPr>
        <w:t xml:space="preserve"> (which measure vocabulary, knowledge of facts, short-term memory, and verbal reasoning skills) and </w:t>
      </w:r>
      <w:r w:rsidDel="00000000" w:rsidR="00000000" w:rsidRPr="00000000">
        <w:rPr>
          <w:i w:val="1"/>
          <w:rtl w:val="0"/>
        </w:rPr>
        <w:t xml:space="preserve">performance scales</w:t>
      </w:r>
      <w:r w:rsidDel="00000000" w:rsidR="00000000" w:rsidRPr="00000000">
        <w:rPr>
          <w:rtl w:val="0"/>
        </w:rPr>
        <w:t xml:space="preserve"> (which assess psychomotor abilities, nonverbal reasoning, and ability to learn new relationships).</w:t>
      </w:r>
    </w:p>
    <w:p w:rsidR="00000000" w:rsidDel="00000000" w:rsidP="00000000" w:rsidRDefault="00000000" w:rsidRPr="00000000" w14:paraId="000002A4">
      <w:pPr>
        <w:numPr>
          <w:ilvl w:val="0"/>
          <w:numId w:val="4"/>
        </w:numPr>
        <w:spacing w:line="276" w:lineRule="auto"/>
        <w:ind w:left="720" w:hanging="360"/>
        <w:rPr/>
      </w:pPr>
      <w:r w:rsidDel="00000000" w:rsidR="00000000" w:rsidRPr="00000000">
        <w:rPr>
          <w:rtl w:val="0"/>
        </w:rPr>
        <w:t xml:space="preserve">IQ tests measure abilities, such as attention, perception, memory, reasoning, and verbal comprehension.</w:t>
      </w:r>
    </w:p>
    <w:p w:rsidR="00000000" w:rsidDel="00000000" w:rsidP="00000000" w:rsidRDefault="00000000" w:rsidRPr="00000000" w14:paraId="000002A5">
      <w:pPr>
        <w:spacing w:line="276" w:lineRule="auto"/>
        <w:ind w:left="0" w:firstLine="0"/>
        <w:rPr>
          <w:i w:val="1"/>
        </w:rPr>
      </w:pPr>
      <w:r w:rsidDel="00000000" w:rsidR="00000000" w:rsidRPr="00000000">
        <w:rPr>
          <w:i w:val="1"/>
          <w:rtl w:val="0"/>
        </w:rPr>
        <w:t xml:space="preserve">Neurological testing </w:t>
      </w:r>
    </w:p>
    <w:p w:rsidR="00000000" w:rsidDel="00000000" w:rsidP="00000000" w:rsidRDefault="00000000" w:rsidRPr="00000000" w14:paraId="000002A6">
      <w:pPr>
        <w:numPr>
          <w:ilvl w:val="0"/>
          <w:numId w:val="4"/>
        </w:numPr>
        <w:spacing w:line="276" w:lineRule="auto"/>
        <w:ind w:left="720" w:hanging="360"/>
        <w:rPr/>
      </w:pPr>
      <w:r w:rsidDel="00000000" w:rsidR="00000000" w:rsidRPr="00000000">
        <w:rPr>
          <w:b w:val="1"/>
          <w:rtl w:val="0"/>
        </w:rPr>
        <w:t xml:space="preserve">Neuropsychological testing</w:t>
      </w:r>
      <w:r w:rsidDel="00000000" w:rsidR="00000000" w:rsidRPr="00000000">
        <w:rPr>
          <w:rtl w:val="0"/>
        </w:rPr>
        <w:t xml:space="preserve"> measures abilities in areas such as receptive and expressive language, attention and concentration, memory, motor skills, perceptual abilities, and learning and abstraction in such a way that the clinician can make educated guesses about the person’s performance and the possible existence of brain impairment. </w:t>
      </w:r>
    </w:p>
    <w:p w:rsidR="00000000" w:rsidDel="00000000" w:rsidP="00000000" w:rsidRDefault="00000000" w:rsidRPr="00000000" w14:paraId="000002A7">
      <w:pPr>
        <w:numPr>
          <w:ilvl w:val="0"/>
          <w:numId w:val="4"/>
        </w:numPr>
        <w:spacing w:line="276" w:lineRule="auto"/>
        <w:ind w:left="720" w:hanging="360"/>
        <w:rPr/>
      </w:pPr>
      <w:r w:rsidDel="00000000" w:rsidR="00000000" w:rsidRPr="00000000">
        <w:rPr>
          <w:rtl w:val="0"/>
        </w:rPr>
        <w:t xml:space="preserve">In other words, this method of testing assesses brain dysfunction by observing its effects on the person’s ability to perform certain tasks. </w:t>
      </w:r>
    </w:p>
    <w:p w:rsidR="00000000" w:rsidDel="00000000" w:rsidP="00000000" w:rsidRDefault="00000000" w:rsidRPr="00000000" w14:paraId="000002A8">
      <w:pPr>
        <w:numPr>
          <w:ilvl w:val="0"/>
          <w:numId w:val="4"/>
        </w:numPr>
        <w:spacing w:line="276" w:lineRule="auto"/>
        <w:ind w:left="720" w:hanging="360"/>
        <w:rPr/>
      </w:pPr>
      <w:r w:rsidDel="00000000" w:rsidR="00000000" w:rsidRPr="00000000">
        <w:rPr>
          <w:b w:val="1"/>
          <w:rtl w:val="0"/>
        </w:rPr>
        <w:t xml:space="preserve">The Bender Visual-Motor Gestalt Test</w:t>
      </w:r>
      <w:r w:rsidDel="00000000" w:rsidR="00000000" w:rsidRPr="00000000">
        <w:rPr>
          <w:rtl w:val="0"/>
        </w:rPr>
        <w:t xml:space="preserve">: A child is given a series of cards on which are drawn various lines and shapes. The task is for the child to copy what is drawn on the card. The errors on the test are compared with test results of other children of the same age; if the number of errors exceeds a certain amount, then brain dysfunction is suspected. </w:t>
      </w:r>
    </w:p>
    <w:p w:rsidR="00000000" w:rsidDel="00000000" w:rsidP="00000000" w:rsidRDefault="00000000" w:rsidRPr="00000000" w14:paraId="000002A9">
      <w:pPr>
        <w:numPr>
          <w:ilvl w:val="0"/>
          <w:numId w:val="4"/>
        </w:numPr>
        <w:spacing w:line="276" w:lineRule="auto"/>
        <w:ind w:left="720" w:hanging="360"/>
        <w:rPr/>
      </w:pPr>
      <w:r w:rsidDel="00000000" w:rsidR="00000000" w:rsidRPr="00000000">
        <w:rPr>
          <w:rtl w:val="0"/>
        </w:rPr>
        <w:t xml:space="preserve">Research on the validity of neuropsychological tests suggests they may be useful for detecting organic damage and cognitive disorders.</w:t>
      </w:r>
    </w:p>
    <w:p w:rsidR="00000000" w:rsidDel="00000000" w:rsidP="00000000" w:rsidRDefault="00000000" w:rsidRPr="00000000" w14:paraId="000002AA">
      <w:pPr>
        <w:numPr>
          <w:ilvl w:val="0"/>
          <w:numId w:val="4"/>
        </w:numPr>
        <w:spacing w:line="276" w:lineRule="auto"/>
        <w:ind w:left="720" w:hanging="360"/>
        <w:rPr/>
      </w:pPr>
      <w:r w:rsidDel="00000000" w:rsidR="00000000" w:rsidRPr="00000000">
        <w:rPr>
          <w:rtl w:val="0"/>
        </w:rPr>
        <w:t xml:space="preserve">With this use of neuropsychological tests, however, we face the issue of </w:t>
      </w:r>
      <w:r w:rsidDel="00000000" w:rsidR="00000000" w:rsidRPr="00000000">
        <w:rPr>
          <w:b w:val="1"/>
          <w:rtl w:val="0"/>
        </w:rPr>
        <w:t xml:space="preserve">false positives</w:t>
      </w:r>
      <w:r w:rsidDel="00000000" w:rsidR="00000000" w:rsidRPr="00000000">
        <w:rPr>
          <w:rtl w:val="0"/>
        </w:rPr>
        <w:t xml:space="preserve"> and </w:t>
      </w:r>
      <w:r w:rsidDel="00000000" w:rsidR="00000000" w:rsidRPr="00000000">
        <w:rPr>
          <w:b w:val="1"/>
          <w:rtl w:val="0"/>
        </w:rPr>
        <w:t xml:space="preserve">false negatives</w:t>
      </w:r>
      <w:r w:rsidDel="00000000" w:rsidR="00000000" w:rsidRPr="00000000">
        <w:rPr>
          <w:rtl w:val="0"/>
        </w:rPr>
        <w:t xml:space="preserve">. </w:t>
      </w:r>
    </w:p>
    <w:p w:rsidR="00000000" w:rsidDel="00000000" w:rsidP="00000000" w:rsidRDefault="00000000" w:rsidRPr="00000000" w14:paraId="000002AB">
      <w:pPr>
        <w:spacing w:line="276" w:lineRule="auto"/>
        <w:ind w:left="0" w:firstLine="0"/>
        <w:rPr>
          <w:i w:val="1"/>
        </w:rPr>
      </w:pPr>
      <w:r w:rsidDel="00000000" w:rsidR="00000000" w:rsidRPr="00000000">
        <w:rPr>
          <w:i w:val="1"/>
          <w:rtl w:val="0"/>
        </w:rPr>
        <w:t xml:space="preserve">Neuroimaging</w:t>
      </w:r>
    </w:p>
    <w:p w:rsidR="00000000" w:rsidDel="00000000" w:rsidP="00000000" w:rsidRDefault="00000000" w:rsidRPr="00000000" w14:paraId="000002AC">
      <w:pPr>
        <w:numPr>
          <w:ilvl w:val="0"/>
          <w:numId w:val="4"/>
        </w:numPr>
        <w:spacing w:line="276" w:lineRule="auto"/>
        <w:ind w:left="720" w:hanging="360"/>
        <w:rPr/>
      </w:pPr>
      <w:r w:rsidDel="00000000" w:rsidR="00000000" w:rsidRPr="00000000">
        <w:rPr>
          <w:rtl w:val="0"/>
        </w:rPr>
        <w:t xml:space="preserve">Neuroimaging can be divided into two categories;One category includes procedures that examine the structure of the brain, such as the size of various parts and whether they are damaged. </w:t>
      </w:r>
    </w:p>
    <w:p w:rsidR="00000000" w:rsidDel="00000000" w:rsidP="00000000" w:rsidRDefault="00000000" w:rsidRPr="00000000" w14:paraId="000002AD">
      <w:pPr>
        <w:numPr>
          <w:ilvl w:val="0"/>
          <w:numId w:val="4"/>
        </w:numPr>
        <w:spacing w:line="276" w:lineRule="auto"/>
        <w:ind w:left="720" w:hanging="360"/>
        <w:rPr/>
      </w:pPr>
      <w:r w:rsidDel="00000000" w:rsidR="00000000" w:rsidRPr="00000000">
        <w:rPr>
          <w:rtl w:val="0"/>
        </w:rPr>
        <w:t xml:space="preserve">In the second category are procedures that examine the actual </w:t>
      </w:r>
      <w:r w:rsidDel="00000000" w:rsidR="00000000" w:rsidRPr="00000000">
        <w:rPr>
          <w:i w:val="1"/>
          <w:rtl w:val="0"/>
        </w:rPr>
        <w:t xml:space="preserve">functioning</w:t>
      </w:r>
      <w:r w:rsidDel="00000000" w:rsidR="00000000" w:rsidRPr="00000000">
        <w:rPr>
          <w:rtl w:val="0"/>
        </w:rPr>
        <w:t xml:space="preserve"> of the brain by mapping blood flow and other metabolic activity.</w:t>
      </w:r>
    </w:p>
    <w:p w:rsidR="00000000" w:rsidDel="00000000" w:rsidP="00000000" w:rsidRDefault="00000000" w:rsidRPr="00000000" w14:paraId="000002AE">
      <w:pPr>
        <w:numPr>
          <w:ilvl w:val="0"/>
          <w:numId w:val="4"/>
        </w:numPr>
        <w:spacing w:line="276" w:lineRule="auto"/>
        <w:ind w:left="720" w:hanging="360"/>
        <w:rPr/>
      </w:pPr>
      <w:r w:rsidDel="00000000" w:rsidR="00000000" w:rsidRPr="00000000">
        <w:rPr>
          <w:b w:val="1"/>
          <w:i w:val="1"/>
          <w:rtl w:val="0"/>
        </w:rPr>
        <w:t xml:space="preserve">CT scan</w:t>
      </w:r>
      <w:r w:rsidDel="00000000" w:rsidR="00000000" w:rsidRPr="00000000">
        <w:rPr>
          <w:rtl w:val="0"/>
        </w:rPr>
        <w:t xml:space="preserve">: Taking several X rays of the brain at different angles </w:t>
      </w:r>
    </w:p>
    <w:p w:rsidR="00000000" w:rsidDel="00000000" w:rsidP="00000000" w:rsidRDefault="00000000" w:rsidRPr="00000000" w14:paraId="000002AF">
      <w:pPr>
        <w:numPr>
          <w:ilvl w:val="0"/>
          <w:numId w:val="4"/>
        </w:numPr>
        <w:spacing w:line="276" w:lineRule="auto"/>
        <w:ind w:left="720" w:hanging="360"/>
        <w:rPr/>
      </w:pPr>
      <w:r w:rsidDel="00000000" w:rsidR="00000000" w:rsidRPr="00000000">
        <w:rPr>
          <w:rtl w:val="0"/>
        </w:rPr>
        <w:t xml:space="preserve">It is relatively non-invasive and has proved useful in identifying and locating abnormalities in the structure or shape of the brain. </w:t>
      </w:r>
    </w:p>
    <w:p w:rsidR="00000000" w:rsidDel="00000000" w:rsidP="00000000" w:rsidRDefault="00000000" w:rsidRPr="00000000" w14:paraId="000002B0">
      <w:pPr>
        <w:numPr>
          <w:ilvl w:val="0"/>
          <w:numId w:val="4"/>
        </w:numPr>
        <w:spacing w:line="276" w:lineRule="auto"/>
        <w:ind w:left="720" w:hanging="360"/>
        <w:rPr/>
      </w:pPr>
      <w:r w:rsidDel="00000000" w:rsidR="00000000" w:rsidRPr="00000000">
        <w:rPr>
          <w:rtl w:val="0"/>
        </w:rPr>
        <w:t xml:space="preserve">CT scans are particularly useful in locating brain tumours, injuries, and other structural and anatomical abnormalities. </w:t>
      </w:r>
    </w:p>
    <w:p w:rsidR="00000000" w:rsidDel="00000000" w:rsidP="00000000" w:rsidRDefault="00000000" w:rsidRPr="00000000" w14:paraId="000002B1">
      <w:pPr>
        <w:numPr>
          <w:ilvl w:val="0"/>
          <w:numId w:val="4"/>
        </w:numPr>
        <w:spacing w:line="276" w:lineRule="auto"/>
        <w:ind w:left="720" w:hanging="360"/>
        <w:rPr/>
      </w:pPr>
      <w:r w:rsidDel="00000000" w:rsidR="00000000" w:rsidRPr="00000000">
        <w:rPr>
          <w:rtl w:val="0"/>
        </w:rPr>
        <w:t xml:space="preserve">One difficulty, however, is that these scans, like all X-rays, involve repeated X-radiation, which poses some risk of cell damage </w:t>
      </w:r>
    </w:p>
    <w:p w:rsidR="00000000" w:rsidDel="00000000" w:rsidP="00000000" w:rsidRDefault="00000000" w:rsidRPr="00000000" w14:paraId="000002B2">
      <w:pPr>
        <w:numPr>
          <w:ilvl w:val="0"/>
          <w:numId w:val="4"/>
        </w:numPr>
        <w:spacing w:line="276" w:lineRule="auto"/>
        <w:ind w:left="720" w:hanging="360"/>
        <w:rPr/>
      </w:pPr>
      <w:r w:rsidDel="00000000" w:rsidR="00000000" w:rsidRPr="00000000">
        <w:rPr>
          <w:b w:val="1"/>
          <w:i w:val="1"/>
          <w:rtl w:val="0"/>
        </w:rPr>
        <w:t xml:space="preserve">MRI</w:t>
      </w:r>
      <w:r w:rsidDel="00000000" w:rsidR="00000000" w:rsidRPr="00000000">
        <w:rPr>
          <w:rtl w:val="0"/>
        </w:rPr>
        <w:t xml:space="preserve">: The patient’s head is placed in a high-strength magnetic field through which radio frequency signals are transmitted. These signals “excite” the brain tissue, altering the protons in the hydrogen atoms. The alteration is measured, along with the time it takes the protons to “relax” or return to normal. Where there are lesions or damage, the signal is lighter or darker.</w:t>
      </w:r>
    </w:p>
    <w:p w:rsidR="00000000" w:rsidDel="00000000" w:rsidP="00000000" w:rsidRDefault="00000000" w:rsidRPr="00000000" w14:paraId="000002B3">
      <w:pPr>
        <w:numPr>
          <w:ilvl w:val="0"/>
          <w:numId w:val="4"/>
        </w:numPr>
        <w:spacing w:line="276" w:lineRule="auto"/>
        <w:ind w:left="720" w:hanging="360"/>
        <w:rPr/>
      </w:pPr>
      <w:r w:rsidDel="00000000" w:rsidR="00000000" w:rsidRPr="00000000">
        <w:rPr>
          <w:rtl w:val="0"/>
        </w:rPr>
        <w:t xml:space="preserve">CON: Invasive and expensive </w:t>
      </w:r>
    </w:p>
    <w:p w:rsidR="00000000" w:rsidDel="00000000" w:rsidP="00000000" w:rsidRDefault="00000000" w:rsidRPr="00000000" w14:paraId="000002B4">
      <w:pPr>
        <w:spacing w:line="276" w:lineRule="auto"/>
        <w:ind w:left="0" w:firstLine="0"/>
        <w:rPr>
          <w:i w:val="1"/>
        </w:rPr>
      </w:pPr>
      <w:r w:rsidDel="00000000" w:rsidR="00000000" w:rsidRPr="00000000">
        <w:rPr>
          <w:i w:val="1"/>
          <w:rtl w:val="0"/>
        </w:rPr>
        <w:t xml:space="preserve">Images of Brain functioning </w:t>
      </w:r>
    </w:p>
    <w:p w:rsidR="00000000" w:rsidDel="00000000" w:rsidP="00000000" w:rsidRDefault="00000000" w:rsidRPr="00000000" w14:paraId="000002B5">
      <w:pPr>
        <w:numPr>
          <w:ilvl w:val="0"/>
          <w:numId w:val="4"/>
        </w:numPr>
        <w:spacing w:line="276" w:lineRule="auto"/>
        <w:ind w:left="720" w:hanging="360"/>
        <w:rPr/>
      </w:pPr>
      <w:r w:rsidDel="00000000" w:rsidR="00000000" w:rsidRPr="00000000">
        <w:rPr>
          <w:i w:val="1"/>
          <w:rtl w:val="0"/>
        </w:rPr>
        <w:t xml:space="preserve">PET</w:t>
      </w:r>
      <w:r w:rsidDel="00000000" w:rsidR="00000000" w:rsidRPr="00000000">
        <w:rPr>
          <w:rtl w:val="0"/>
        </w:rPr>
        <w:t xml:space="preserve">: Someone undergoing a PET scan is injected with an imaging tracer, a chemical attached to a radioactive isotope. The chemical component of a PET tracer is carefully selected to target a specific function in the body</w:t>
      </w:r>
    </w:p>
    <w:p w:rsidR="00000000" w:rsidDel="00000000" w:rsidP="00000000" w:rsidRDefault="00000000" w:rsidRPr="00000000" w14:paraId="000002B6">
      <w:pPr>
        <w:numPr>
          <w:ilvl w:val="0"/>
          <w:numId w:val="4"/>
        </w:numPr>
        <w:spacing w:line="276" w:lineRule="auto"/>
        <w:ind w:left="720" w:hanging="360"/>
        <w:rPr/>
      </w:pPr>
      <w:r w:rsidDel="00000000" w:rsidR="00000000" w:rsidRPr="00000000">
        <w:rPr>
          <w:rtl w:val="0"/>
        </w:rPr>
        <w:t xml:space="preserve">Images representing the distribution of the tracer in the body are constructed</w:t>
      </w:r>
    </w:p>
    <w:p w:rsidR="00000000" w:rsidDel="00000000" w:rsidP="00000000" w:rsidRDefault="00000000" w:rsidRPr="00000000" w14:paraId="000002B7">
      <w:pPr>
        <w:numPr>
          <w:ilvl w:val="0"/>
          <w:numId w:val="4"/>
        </w:numPr>
        <w:spacing w:line="276" w:lineRule="auto"/>
        <w:ind w:left="720" w:hanging="360"/>
        <w:rPr/>
      </w:pPr>
      <w:r w:rsidDel="00000000" w:rsidR="00000000" w:rsidRPr="00000000">
        <w:rPr>
          <w:rtl w:val="0"/>
        </w:rPr>
        <w:t xml:space="preserve">PET scans are used increasingly to look at varying patterns of glucose metabolism that might be associated with different disorders</w:t>
      </w:r>
    </w:p>
    <w:p w:rsidR="00000000" w:rsidDel="00000000" w:rsidP="00000000" w:rsidRDefault="00000000" w:rsidRPr="00000000" w14:paraId="000002B8">
      <w:pPr>
        <w:numPr>
          <w:ilvl w:val="0"/>
          <w:numId w:val="4"/>
        </w:numPr>
        <w:ind w:left="720" w:hanging="360"/>
        <w:rPr/>
      </w:pPr>
      <w:r w:rsidDel="00000000" w:rsidR="00000000" w:rsidRPr="00000000">
        <w:rPr>
          <w:rtl w:val="0"/>
        </w:rPr>
        <w:t xml:space="preserve">CON: Invasive and expensive</w:t>
      </w:r>
    </w:p>
    <w:p w:rsidR="00000000" w:rsidDel="00000000" w:rsidP="00000000" w:rsidRDefault="00000000" w:rsidRPr="00000000" w14:paraId="000002B9">
      <w:pPr>
        <w:numPr>
          <w:ilvl w:val="0"/>
          <w:numId w:val="4"/>
        </w:numPr>
        <w:ind w:left="720" w:hanging="360"/>
        <w:rPr/>
      </w:pPr>
      <w:r w:rsidDel="00000000" w:rsidR="00000000" w:rsidRPr="00000000">
        <w:rPr>
          <w:b w:val="1"/>
          <w:i w:val="1"/>
          <w:rtl w:val="0"/>
        </w:rPr>
        <w:t xml:space="preserve">single photon emission computed tomography</w:t>
      </w:r>
      <w:r w:rsidDel="00000000" w:rsidR="00000000" w:rsidRPr="00000000">
        <w:rPr>
          <w:rtl w:val="0"/>
        </w:rPr>
        <w:t xml:space="preserve">: It works very much like PET, although a different tracer substance is used, and it is somewhat less accurate. It is also less expensive, however, and requires far less sophisticated equipment to pick up the signals. </w:t>
      </w:r>
    </w:p>
    <w:p w:rsidR="00000000" w:rsidDel="00000000" w:rsidP="00000000" w:rsidRDefault="00000000" w:rsidRPr="00000000" w14:paraId="000002BA">
      <w:pPr>
        <w:ind w:left="0" w:firstLine="0"/>
        <w:rPr>
          <w:i w:val="1"/>
        </w:rPr>
      </w:pPr>
      <w:r w:rsidDel="00000000" w:rsidR="00000000" w:rsidRPr="00000000">
        <w:rPr>
          <w:i w:val="1"/>
          <w:rtl w:val="0"/>
        </w:rPr>
        <w:t xml:space="preserve">Psychophysiological assessment </w:t>
      </w:r>
    </w:p>
    <w:p w:rsidR="00000000" w:rsidDel="00000000" w:rsidP="00000000" w:rsidRDefault="00000000" w:rsidRPr="00000000" w14:paraId="000002BB">
      <w:pPr>
        <w:numPr>
          <w:ilvl w:val="0"/>
          <w:numId w:val="4"/>
        </w:numPr>
        <w:ind w:left="720" w:hanging="360"/>
        <w:rPr/>
      </w:pPr>
      <w:r w:rsidDel="00000000" w:rsidR="00000000" w:rsidRPr="00000000">
        <w:rPr>
          <w:i w:val="1"/>
          <w:rtl w:val="0"/>
        </w:rPr>
        <w:t xml:space="preserve">psychophysiology</w:t>
      </w:r>
      <w:r w:rsidDel="00000000" w:rsidR="00000000" w:rsidRPr="00000000">
        <w:rPr>
          <w:rtl w:val="0"/>
        </w:rPr>
        <w:t xml:space="preserve"> refers to measurable changes in the nervous system that reflect emotional or psychological events.</w:t>
      </w:r>
    </w:p>
    <w:p w:rsidR="00000000" w:rsidDel="00000000" w:rsidP="00000000" w:rsidRDefault="00000000" w:rsidRPr="00000000" w14:paraId="000002BC">
      <w:pPr>
        <w:numPr>
          <w:ilvl w:val="0"/>
          <w:numId w:val="4"/>
        </w:numPr>
        <w:ind w:left="720" w:hanging="360"/>
        <w:rPr/>
      </w:pPr>
      <w:r w:rsidDel="00000000" w:rsidR="00000000" w:rsidRPr="00000000">
        <w:rPr>
          <w:b w:val="1"/>
          <w:rtl w:val="0"/>
        </w:rPr>
        <w:t xml:space="preserve">electroencephalogram (EEG)</w:t>
      </w:r>
      <w:r w:rsidDel="00000000" w:rsidR="00000000" w:rsidRPr="00000000">
        <w:rPr>
          <w:rtl w:val="0"/>
        </w:rPr>
        <w:t xml:space="preserve">: In an EEG, electrodes are placed directly on various places on the scalp to record the different low-voltage currents.</w:t>
      </w:r>
    </w:p>
    <w:p w:rsidR="00000000" w:rsidDel="00000000" w:rsidP="00000000" w:rsidRDefault="00000000" w:rsidRPr="00000000" w14:paraId="000002BD">
      <w:pPr>
        <w:numPr>
          <w:ilvl w:val="0"/>
          <w:numId w:val="4"/>
        </w:numPr>
        <w:ind w:left="720" w:hanging="360"/>
        <w:rPr/>
      </w:pPr>
      <w:r w:rsidDel="00000000" w:rsidR="00000000" w:rsidRPr="00000000">
        <w:rPr>
          <w:rtl w:val="0"/>
        </w:rPr>
        <w:t xml:space="preserve">Measuring electrical activity in the head related to the firing of a specific group of neurons reveals brain wave activity, the low-voltage electrical current ongoing in the brain</w:t>
      </w:r>
    </w:p>
    <w:p w:rsidR="00000000" w:rsidDel="00000000" w:rsidP="00000000" w:rsidRDefault="00000000" w:rsidRPr="00000000" w14:paraId="000002BE">
      <w:pPr>
        <w:numPr>
          <w:ilvl w:val="0"/>
          <w:numId w:val="4"/>
        </w:numPr>
        <w:ind w:left="720" w:hanging="360"/>
        <w:rPr/>
      </w:pPr>
      <w:r w:rsidDel="00000000" w:rsidR="00000000" w:rsidRPr="00000000">
        <w:rPr>
          <w:rtl w:val="0"/>
        </w:rPr>
        <w:t xml:space="preserve">When brief periods of EEG patterns are recorded in response to specific events, such as hearing a psychologically meaningful stimulus, the response is called an </w:t>
      </w:r>
      <w:r w:rsidDel="00000000" w:rsidR="00000000" w:rsidRPr="00000000">
        <w:rPr>
          <w:i w:val="1"/>
          <w:rtl w:val="0"/>
        </w:rPr>
        <w:t xml:space="preserve">event-related potential</w:t>
      </w:r>
      <w:r w:rsidDel="00000000" w:rsidR="00000000" w:rsidRPr="00000000">
        <w:rPr>
          <w:rtl w:val="0"/>
        </w:rPr>
        <w:t xml:space="preserve"> or </w:t>
      </w:r>
      <w:r w:rsidDel="00000000" w:rsidR="00000000" w:rsidRPr="00000000">
        <w:rPr>
          <w:i w:val="1"/>
          <w:rtl w:val="0"/>
        </w:rPr>
        <w:t xml:space="preserve">evoked potential</w:t>
      </w:r>
      <w:r w:rsidDel="00000000" w:rsidR="00000000" w:rsidRPr="00000000">
        <w:rPr>
          <w:rtl w:val="0"/>
        </w:rPr>
        <w:t xml:space="preserve">.</w:t>
      </w:r>
    </w:p>
    <w:p w:rsidR="00000000" w:rsidDel="00000000" w:rsidP="00000000" w:rsidRDefault="00000000" w:rsidRPr="00000000" w14:paraId="000002BF">
      <w:pPr>
        <w:numPr>
          <w:ilvl w:val="0"/>
          <w:numId w:val="4"/>
        </w:numPr>
        <w:ind w:left="720" w:hanging="360"/>
        <w:rPr/>
      </w:pPr>
      <w:r w:rsidDel="00000000" w:rsidR="00000000" w:rsidRPr="00000000">
        <w:rPr>
          <w:rtl w:val="0"/>
        </w:rPr>
        <w:t xml:space="preserve">The alpha wave pattern is associated with relaxation and calmness. </w:t>
      </w:r>
    </w:p>
    <w:p w:rsidR="00000000" w:rsidDel="00000000" w:rsidP="00000000" w:rsidRDefault="00000000" w:rsidRPr="00000000" w14:paraId="000002C0">
      <w:pPr>
        <w:numPr>
          <w:ilvl w:val="0"/>
          <w:numId w:val="4"/>
        </w:numPr>
        <w:ind w:left="720" w:hanging="360"/>
        <w:rPr/>
      </w:pPr>
      <w:r w:rsidDel="00000000" w:rsidR="00000000" w:rsidRPr="00000000">
        <w:rPr>
          <w:rtl w:val="0"/>
        </w:rPr>
        <w:t xml:space="preserve">During the deepest, most relaxed stage, typically occurring one to two hours after a person falls asleep, EEG recordings show a pattern of </w:t>
      </w:r>
      <w:r w:rsidDel="00000000" w:rsidR="00000000" w:rsidRPr="00000000">
        <w:rPr>
          <w:i w:val="1"/>
          <w:rtl w:val="0"/>
        </w:rPr>
        <w:t xml:space="preserve">delta</w:t>
      </w:r>
      <w:r w:rsidDel="00000000" w:rsidR="00000000" w:rsidRPr="00000000">
        <w:rPr>
          <w:rtl w:val="0"/>
        </w:rPr>
        <w:t xml:space="preserve"> waves. </w:t>
      </w:r>
    </w:p>
    <w:p w:rsidR="00000000" w:rsidDel="00000000" w:rsidP="00000000" w:rsidRDefault="00000000" w:rsidRPr="00000000" w14:paraId="000002C1">
      <w:pPr>
        <w:ind w:left="0" w:firstLine="0"/>
        <w:rPr>
          <w:i w:val="1"/>
        </w:rPr>
      </w:pPr>
      <w:r w:rsidDel="00000000" w:rsidR="00000000" w:rsidRPr="00000000">
        <w:rPr>
          <w:i w:val="1"/>
          <w:rtl w:val="0"/>
        </w:rPr>
        <w:t xml:space="preserve">Diagnosing Psychological DIsorders</w:t>
      </w:r>
    </w:p>
    <w:p w:rsidR="00000000" w:rsidDel="00000000" w:rsidP="00000000" w:rsidRDefault="00000000" w:rsidRPr="00000000" w14:paraId="000002C2">
      <w:pPr>
        <w:numPr>
          <w:ilvl w:val="0"/>
          <w:numId w:val="4"/>
        </w:numPr>
        <w:ind w:left="720" w:hanging="360"/>
        <w:rPr/>
      </w:pPr>
      <w:r w:rsidDel="00000000" w:rsidR="00000000" w:rsidRPr="00000000">
        <w:rPr>
          <w:rtl w:val="0"/>
        </w:rPr>
        <w:t xml:space="preserve">The term </w:t>
      </w:r>
      <w:r w:rsidDel="00000000" w:rsidR="00000000" w:rsidRPr="00000000">
        <w:rPr>
          <w:b w:val="1"/>
          <w:rtl w:val="0"/>
        </w:rPr>
        <w:t xml:space="preserve">classification</w:t>
      </w:r>
      <w:r w:rsidDel="00000000" w:rsidR="00000000" w:rsidRPr="00000000">
        <w:rPr>
          <w:rtl w:val="0"/>
        </w:rPr>
        <w:t xml:space="preserve"> itself is very broad, referring simply to any effort to construct groups or categories and to assign objects or people to these categories on the basis of their shared attributes or relations</w:t>
      </w:r>
    </w:p>
    <w:p w:rsidR="00000000" w:rsidDel="00000000" w:rsidP="00000000" w:rsidRDefault="00000000" w:rsidRPr="00000000" w14:paraId="000002C3">
      <w:pPr>
        <w:numPr>
          <w:ilvl w:val="0"/>
          <w:numId w:val="4"/>
        </w:numPr>
        <w:ind w:left="720" w:hanging="360"/>
        <w:rPr/>
      </w:pPr>
      <w:r w:rsidDel="00000000" w:rsidR="00000000" w:rsidRPr="00000000">
        <w:rPr>
          <w:rtl w:val="0"/>
        </w:rPr>
        <w:t xml:space="preserve">If the classification is in a scientific context, it is most often called </w:t>
      </w:r>
      <w:r w:rsidDel="00000000" w:rsidR="00000000" w:rsidRPr="00000000">
        <w:rPr>
          <w:b w:val="1"/>
          <w:rtl w:val="0"/>
        </w:rPr>
        <w:t xml:space="preserve">taxonomy</w:t>
      </w:r>
      <w:r w:rsidDel="00000000" w:rsidR="00000000" w:rsidRPr="00000000">
        <w:rPr>
          <w:rtl w:val="0"/>
        </w:rPr>
        <w:t xml:space="preserve">, which is the classification of entities for scientific purposes</w:t>
      </w:r>
    </w:p>
    <w:p w:rsidR="00000000" w:rsidDel="00000000" w:rsidP="00000000" w:rsidRDefault="00000000" w:rsidRPr="00000000" w14:paraId="000002C4">
      <w:pPr>
        <w:numPr>
          <w:ilvl w:val="0"/>
          <w:numId w:val="4"/>
        </w:numPr>
        <w:ind w:left="720" w:hanging="360"/>
        <w:rPr/>
      </w:pPr>
      <w:r w:rsidDel="00000000" w:rsidR="00000000" w:rsidRPr="00000000">
        <w:rPr>
          <w:rtl w:val="0"/>
        </w:rPr>
        <w:t xml:space="preserve">If you apply a taxonomic system to psychological or medical phenomena or other clinical areas, you use the word </w:t>
      </w:r>
      <w:r w:rsidDel="00000000" w:rsidR="00000000" w:rsidRPr="00000000">
        <w:rPr>
          <w:b w:val="1"/>
          <w:rtl w:val="0"/>
        </w:rPr>
        <w:t xml:space="preserve">nosology</w:t>
      </w:r>
    </w:p>
    <w:p w:rsidR="00000000" w:rsidDel="00000000" w:rsidP="00000000" w:rsidRDefault="00000000" w:rsidRPr="00000000" w14:paraId="000002C5">
      <w:pPr>
        <w:ind w:left="0" w:firstLine="0"/>
        <w:rPr>
          <w:b w:val="1"/>
        </w:rPr>
      </w:pPr>
      <w:r w:rsidDel="00000000" w:rsidR="00000000" w:rsidRPr="00000000">
        <w:rPr>
          <w:b w:val="1"/>
          <w:rtl w:val="0"/>
        </w:rPr>
        <w:t xml:space="preserve">Classification issues </w:t>
      </w:r>
    </w:p>
    <w:p w:rsidR="00000000" w:rsidDel="00000000" w:rsidP="00000000" w:rsidRDefault="00000000" w:rsidRPr="00000000" w14:paraId="000002C6">
      <w:pPr>
        <w:numPr>
          <w:ilvl w:val="0"/>
          <w:numId w:val="4"/>
        </w:numPr>
        <w:ind w:left="720" w:hanging="360"/>
        <w:rPr/>
      </w:pPr>
      <w:r w:rsidDel="00000000" w:rsidR="00000000" w:rsidRPr="00000000">
        <w:rPr>
          <w:rtl w:val="0"/>
        </w:rPr>
        <w:t xml:space="preserve">In psych it may be seen as unethical to categorize human behaviour </w:t>
      </w:r>
    </w:p>
    <w:p w:rsidR="00000000" w:rsidDel="00000000" w:rsidP="00000000" w:rsidRDefault="00000000" w:rsidRPr="00000000" w14:paraId="000002C7">
      <w:pPr>
        <w:pStyle w:val="Heading4"/>
        <w:keepNext w:val="0"/>
        <w:keepLines w:val="0"/>
        <w:spacing w:before="240" w:line="400.08000000000004" w:lineRule="auto"/>
        <w:ind w:left="0" w:firstLine="0"/>
        <w:rPr>
          <w:b w:val="1"/>
          <w:i w:val="1"/>
          <w:color w:val="000000"/>
          <w:sz w:val="22"/>
          <w:szCs w:val="22"/>
        </w:rPr>
      </w:pPr>
      <w:bookmarkStart w:colFirst="0" w:colLast="0" w:name="_7qb3z15ujp46" w:id="0"/>
      <w:bookmarkEnd w:id="0"/>
      <w:r w:rsidDel="00000000" w:rsidR="00000000" w:rsidRPr="00000000">
        <w:rPr>
          <w:b w:val="1"/>
          <w:i w:val="1"/>
          <w:color w:val="000000"/>
          <w:sz w:val="22"/>
          <w:szCs w:val="22"/>
          <w:rtl w:val="0"/>
        </w:rPr>
        <w:t xml:space="preserve">Categorical, Dimensional, and Prototypical Approaches</w:t>
      </w:r>
    </w:p>
    <w:p w:rsidR="00000000" w:rsidDel="00000000" w:rsidP="00000000" w:rsidRDefault="00000000" w:rsidRPr="00000000" w14:paraId="000002C8">
      <w:pPr>
        <w:numPr>
          <w:ilvl w:val="0"/>
          <w:numId w:val="4"/>
        </w:numPr>
        <w:ind w:left="720" w:hanging="360"/>
        <w:rPr/>
      </w:pPr>
      <w:r w:rsidDel="00000000" w:rsidR="00000000" w:rsidRPr="00000000">
        <w:rPr>
          <w:rtl w:val="0"/>
        </w:rPr>
        <w:t xml:space="preserve"> </w:t>
      </w:r>
      <w:r w:rsidDel="00000000" w:rsidR="00000000" w:rsidRPr="00000000">
        <w:rPr>
          <w:b w:val="1"/>
          <w:rtl w:val="0"/>
        </w:rPr>
        <w:t xml:space="preserve">classical categorical approach</w:t>
      </w:r>
      <w:r w:rsidDel="00000000" w:rsidR="00000000" w:rsidRPr="00000000">
        <w:rPr>
          <w:rtl w:val="0"/>
        </w:rPr>
        <w:t xml:space="preserve">: Here we assume that every diagnosis has a clear underlying pathophysiological cause, such as a bacterial infection or a malfunctioning endocrine system, and that each disorder is unique. </w:t>
      </w:r>
    </w:p>
    <w:p w:rsidR="00000000" w:rsidDel="00000000" w:rsidP="00000000" w:rsidRDefault="00000000" w:rsidRPr="00000000" w14:paraId="000002C9">
      <w:pPr>
        <w:numPr>
          <w:ilvl w:val="0"/>
          <w:numId w:val="4"/>
        </w:numPr>
        <w:ind w:left="720" w:hanging="360"/>
        <w:rPr/>
      </w:pPr>
      <w:r w:rsidDel="00000000" w:rsidR="00000000" w:rsidRPr="00000000">
        <w:rPr>
          <w:rtl w:val="0"/>
        </w:rPr>
        <w:t xml:space="preserve">Because each disorder is fundamentally different from every other, we need only one set of defining criteria, which everybody in the category has to meet. If the criteria for a major depressive disorder are: (1) the presence of depressed mood, (2) significant weight gain or weight loss when not dieting, and (3) diminished ability to think or concentrate, and six additional specific symptoms, then, to be diagnosed with depression, an individual would have to meet all nine criteria. </w:t>
      </w:r>
    </w:p>
    <w:p w:rsidR="00000000" w:rsidDel="00000000" w:rsidP="00000000" w:rsidRDefault="00000000" w:rsidRPr="00000000" w14:paraId="000002CA">
      <w:pPr>
        <w:numPr>
          <w:ilvl w:val="0"/>
          <w:numId w:val="4"/>
        </w:numPr>
        <w:ind w:left="720" w:hanging="360"/>
        <w:rPr/>
      </w:pPr>
      <w:r w:rsidDel="00000000" w:rsidR="00000000" w:rsidRPr="00000000">
        <w:rPr>
          <w:b w:val="1"/>
          <w:rtl w:val="0"/>
        </w:rPr>
        <w:t xml:space="preserve">dimensional approach</w:t>
      </w:r>
      <w:r w:rsidDel="00000000" w:rsidR="00000000" w:rsidRPr="00000000">
        <w:rPr>
          <w:rtl w:val="0"/>
        </w:rPr>
        <w:t xml:space="preserve">: we note the variety of cognitions, moods, and behaviours with which the patient presents and quantify them on a scale</w:t>
      </w:r>
    </w:p>
    <w:p w:rsidR="00000000" w:rsidDel="00000000" w:rsidP="00000000" w:rsidRDefault="00000000" w:rsidRPr="00000000" w14:paraId="000002CB">
      <w:pPr>
        <w:numPr>
          <w:ilvl w:val="0"/>
          <w:numId w:val="4"/>
        </w:numPr>
        <w:ind w:left="720" w:hanging="360"/>
        <w:rPr/>
      </w:pPr>
      <w:r w:rsidDel="00000000" w:rsidR="00000000" w:rsidRPr="00000000">
        <w:rPr>
          <w:b w:val="1"/>
          <w:rtl w:val="0"/>
        </w:rPr>
        <w:t xml:space="preserve">prototypical approach</w:t>
      </w:r>
      <w:r w:rsidDel="00000000" w:rsidR="00000000" w:rsidRPr="00000000">
        <w:rPr>
          <w:rtl w:val="0"/>
        </w:rPr>
        <w:t xml:space="preserve">, this alternative identifies certain essential characteristics of an entity so you (and others) can classify it, but it also allows for certain non-essential variations that do not necessarily change the classification.</w:t>
      </w:r>
    </w:p>
    <w:p w:rsidR="00000000" w:rsidDel="00000000" w:rsidP="00000000" w:rsidRDefault="00000000" w:rsidRPr="00000000" w14:paraId="000002CC">
      <w:pPr>
        <w:numPr>
          <w:ilvl w:val="0"/>
          <w:numId w:val="4"/>
        </w:numPr>
        <w:ind w:left="720" w:hanging="360"/>
        <w:rPr/>
      </w:pPr>
      <w:r w:rsidDel="00000000" w:rsidR="00000000" w:rsidRPr="00000000">
        <w:rPr>
          <w:rtl w:val="0"/>
        </w:rPr>
        <w:t xml:space="preserve">One limitation of the use of a medically derived concept such as diagnosis in psychology is that it relies on an acceptance of a disease model of mental illness drawn from medicine.</w:t>
      </w:r>
    </w:p>
    <w:p w:rsidR="00000000" w:rsidDel="00000000" w:rsidP="00000000" w:rsidRDefault="00000000" w:rsidRPr="00000000" w14:paraId="000002CD">
      <w:pPr>
        <w:ind w:left="0" w:firstLine="0"/>
        <w:rPr>
          <w:i w:val="1"/>
        </w:rPr>
      </w:pPr>
      <w:r w:rsidDel="00000000" w:rsidR="00000000" w:rsidRPr="00000000">
        <w:rPr>
          <w:i w:val="1"/>
          <w:rtl w:val="0"/>
        </w:rPr>
        <w:t xml:space="preserve">Reliability</w:t>
      </w:r>
    </w:p>
    <w:p w:rsidR="00000000" w:rsidDel="00000000" w:rsidP="00000000" w:rsidRDefault="00000000" w:rsidRPr="00000000" w14:paraId="000002CE">
      <w:pPr>
        <w:numPr>
          <w:ilvl w:val="0"/>
          <w:numId w:val="4"/>
        </w:numPr>
        <w:ind w:left="720" w:hanging="360"/>
        <w:rPr/>
      </w:pPr>
      <w:r w:rsidDel="00000000" w:rsidR="00000000" w:rsidRPr="00000000">
        <w:rPr>
          <w:rtl w:val="0"/>
        </w:rPr>
        <w:t xml:space="preserve">A system of classification should describe specific subgroups of symptoms that are clearly evident and can be readily identified by experienced clinicians.</w:t>
      </w:r>
    </w:p>
    <w:p w:rsidR="00000000" w:rsidDel="00000000" w:rsidP="00000000" w:rsidRDefault="00000000" w:rsidRPr="00000000" w14:paraId="000002CF">
      <w:pPr>
        <w:ind w:left="0" w:firstLine="0"/>
        <w:rPr/>
      </w:pPr>
      <w:r w:rsidDel="00000000" w:rsidR="00000000" w:rsidRPr="00000000">
        <w:rPr>
          <w:rtl w:val="0"/>
        </w:rPr>
        <w:t xml:space="preserve">Validity </w:t>
      </w:r>
    </w:p>
    <w:p w:rsidR="00000000" w:rsidDel="00000000" w:rsidP="00000000" w:rsidRDefault="00000000" w:rsidRPr="00000000" w14:paraId="000002D0">
      <w:pPr>
        <w:numPr>
          <w:ilvl w:val="0"/>
          <w:numId w:val="4"/>
        </w:numPr>
        <w:ind w:left="720" w:hanging="360"/>
        <w:rPr/>
      </w:pPr>
      <w:r w:rsidDel="00000000" w:rsidR="00000000" w:rsidRPr="00000000">
        <w:rPr>
          <w:i w:val="1"/>
          <w:rtl w:val="0"/>
        </w:rPr>
        <w:t xml:space="preserve"> A valid diagnosis tells the clinician what is likely to happen with the prototypical patient; it may predict the course of the disorder and the likely effect of one treatment or another. This type of validity is often called predictive validity </w:t>
      </w:r>
    </w:p>
    <w:p w:rsidR="00000000" w:rsidDel="00000000" w:rsidP="00000000" w:rsidRDefault="00000000" w:rsidRPr="00000000" w14:paraId="000002D1">
      <w:pPr>
        <w:numPr>
          <w:ilvl w:val="0"/>
          <w:numId w:val="4"/>
        </w:numPr>
        <w:ind w:left="720" w:hanging="360"/>
        <w:rPr/>
      </w:pPr>
      <w:r w:rsidDel="00000000" w:rsidR="00000000" w:rsidRPr="00000000">
        <w:rPr>
          <w:b w:val="1"/>
          <w:i w:val="1"/>
          <w:rtl w:val="0"/>
        </w:rPr>
        <w:t xml:space="preserve">Content validity</w:t>
      </w:r>
      <w:r w:rsidDel="00000000" w:rsidR="00000000" w:rsidRPr="00000000">
        <w:rPr>
          <w:rtl w:val="0"/>
        </w:rPr>
        <w:t xml:space="preserve"> simply means that if you create criteria for a diagnosis</w:t>
      </w:r>
    </w:p>
    <w:p w:rsidR="00000000" w:rsidDel="00000000" w:rsidP="00000000" w:rsidRDefault="00000000" w:rsidRPr="00000000" w14:paraId="000002D2">
      <w:pPr>
        <w:ind w:left="0" w:firstLine="0"/>
        <w:rPr/>
      </w:pPr>
      <w:r w:rsidDel="00000000" w:rsidR="00000000" w:rsidRPr="00000000">
        <w:rPr>
          <w:rtl w:val="0"/>
        </w:rPr>
        <w:t xml:space="preserve">Diagnosis before 1980</w:t>
      </w:r>
    </w:p>
    <w:p w:rsidR="00000000" w:rsidDel="00000000" w:rsidP="00000000" w:rsidRDefault="00000000" w:rsidRPr="00000000" w14:paraId="000002D3">
      <w:pPr>
        <w:numPr>
          <w:ilvl w:val="0"/>
          <w:numId w:val="4"/>
        </w:numPr>
        <w:ind w:left="720" w:hanging="360"/>
        <w:rPr/>
      </w:pPr>
      <w:r w:rsidDel="00000000" w:rsidR="00000000" w:rsidRPr="00000000">
        <w:rPr>
          <w:rtl w:val="0"/>
        </w:rPr>
        <w:t xml:space="preserve">Dementia praecox refers to deterioration of the brain that sometimes occurs with advancing age (dementia) and develops earlier than it is supposed to, or prematurely (praecox)</w:t>
      </w:r>
    </w:p>
    <w:p w:rsidR="00000000" w:rsidDel="00000000" w:rsidP="00000000" w:rsidRDefault="00000000" w:rsidRPr="00000000" w14:paraId="000002D4">
      <w:pPr>
        <w:ind w:left="0" w:firstLine="0"/>
        <w:rPr>
          <w:i w:val="1"/>
        </w:rPr>
      </w:pPr>
      <w:r w:rsidDel="00000000" w:rsidR="00000000" w:rsidRPr="00000000">
        <w:rPr>
          <w:i w:val="1"/>
          <w:rtl w:val="0"/>
        </w:rPr>
        <w:t xml:space="preserve">DSM 3</w:t>
      </w:r>
    </w:p>
    <w:p w:rsidR="00000000" w:rsidDel="00000000" w:rsidP="00000000" w:rsidRDefault="00000000" w:rsidRPr="00000000" w14:paraId="000002D5">
      <w:pPr>
        <w:numPr>
          <w:ilvl w:val="0"/>
          <w:numId w:val="4"/>
        </w:numPr>
        <w:ind w:left="720" w:hanging="360"/>
        <w:rPr/>
      </w:pPr>
      <w:r w:rsidDel="00000000" w:rsidR="00000000" w:rsidRPr="00000000">
        <w:rPr>
          <w:rtl w:val="0"/>
        </w:rPr>
        <w:t xml:space="preserve">The </w:t>
      </w:r>
      <w:r w:rsidDel="00000000" w:rsidR="00000000" w:rsidRPr="00000000">
        <w:rPr>
          <w:i w:val="1"/>
          <w:rtl w:val="0"/>
        </w:rPr>
        <w:t xml:space="preserve">DSM-III </w:t>
      </w:r>
      <w:r w:rsidDel="00000000" w:rsidR="00000000" w:rsidRPr="00000000">
        <w:rPr>
          <w:rtl w:val="0"/>
        </w:rPr>
        <w:t xml:space="preserve">departed radically from its predecessors. Two changes stood out. First, the </w:t>
      </w:r>
      <w:r w:rsidDel="00000000" w:rsidR="00000000" w:rsidRPr="00000000">
        <w:rPr>
          <w:i w:val="1"/>
          <w:rtl w:val="0"/>
        </w:rPr>
        <w:t xml:space="preserve">DSM-III</w:t>
      </w:r>
      <w:r w:rsidDel="00000000" w:rsidR="00000000" w:rsidRPr="00000000">
        <w:rPr>
          <w:rtl w:val="0"/>
        </w:rPr>
        <w:t xml:space="preserve"> attempted to take an atheoretical approach to diagnosis,</w:t>
      </w:r>
    </w:p>
    <w:p w:rsidR="00000000" w:rsidDel="00000000" w:rsidP="00000000" w:rsidRDefault="00000000" w:rsidRPr="00000000" w14:paraId="000002D6">
      <w:pPr>
        <w:numPr>
          <w:ilvl w:val="0"/>
          <w:numId w:val="4"/>
        </w:numPr>
        <w:ind w:left="720" w:hanging="360"/>
        <w:rPr/>
      </w:pPr>
      <w:r w:rsidDel="00000000" w:rsidR="00000000" w:rsidRPr="00000000">
        <w:rPr>
          <w:rtl w:val="0"/>
        </w:rPr>
        <w:t xml:space="preserve">The second major change in the </w:t>
      </w:r>
      <w:r w:rsidDel="00000000" w:rsidR="00000000" w:rsidRPr="00000000">
        <w:rPr>
          <w:i w:val="1"/>
          <w:rtl w:val="0"/>
        </w:rPr>
        <w:t xml:space="preserve">DSM-III</w:t>
      </w:r>
      <w:r w:rsidDel="00000000" w:rsidR="00000000" w:rsidRPr="00000000">
        <w:rPr>
          <w:rtl w:val="0"/>
        </w:rPr>
        <w:t xml:space="preserve"> was that the specificity and detail with which the criteria for identifying a disorder were listed made it possible to study their reliability and validity. </w:t>
      </w:r>
      <w:r w:rsidDel="00000000" w:rsidR="00000000" w:rsidRPr="00000000">
        <w:rPr>
          <w:rtl w:val="0"/>
        </w:rPr>
      </w:r>
    </w:p>
    <w:p w:rsidR="00000000" w:rsidDel="00000000" w:rsidP="00000000" w:rsidRDefault="00000000" w:rsidRPr="00000000" w14:paraId="000002D7">
      <w:pPr>
        <w:numPr>
          <w:ilvl w:val="0"/>
          <w:numId w:val="4"/>
        </w:numPr>
        <w:ind w:left="720" w:hanging="360"/>
        <w:rPr/>
      </w:pPr>
      <w:r w:rsidDel="00000000" w:rsidR="00000000" w:rsidRPr="00000000">
        <w:rPr>
          <w:i w:val="1"/>
          <w:rtl w:val="0"/>
        </w:rPr>
        <w:t xml:space="preserve">DSM-III</w:t>
      </w:r>
      <w:r w:rsidDel="00000000" w:rsidR="00000000" w:rsidRPr="00000000">
        <w:rPr>
          <w:rtl w:val="0"/>
        </w:rPr>
        <w:t xml:space="preserve"> had become popular for a number of reasons. Primary among them were its precise descriptive format and its neutrality with regard to presuming a cause for diagnosis.</w:t>
      </w:r>
    </w:p>
    <w:p w:rsidR="00000000" w:rsidDel="00000000" w:rsidP="00000000" w:rsidRDefault="00000000" w:rsidRPr="00000000" w14:paraId="000002D8">
      <w:pPr>
        <w:numPr>
          <w:ilvl w:val="0"/>
          <w:numId w:val="4"/>
        </w:numPr>
        <w:ind w:left="720" w:hanging="360"/>
        <w:rPr/>
      </w:pPr>
      <w:r w:rsidDel="00000000" w:rsidR="00000000" w:rsidRPr="00000000">
        <w:rPr>
          <w:rtl w:val="0"/>
        </w:rPr>
        <w:t xml:space="preserve">The multiaxial format, which emphasizes a broad consideration of the whole individual rather than a narrow focus on the disorder alone, was also thought to be useful. Therefore, more clinicians around the world used the </w:t>
      </w:r>
      <w:r w:rsidDel="00000000" w:rsidR="00000000" w:rsidRPr="00000000">
        <w:rPr>
          <w:i w:val="1"/>
          <w:rtl w:val="0"/>
        </w:rPr>
        <w:t xml:space="preserve">DSM-III-R</w:t>
      </w:r>
      <w:r w:rsidDel="00000000" w:rsidR="00000000" w:rsidRPr="00000000">
        <w:rPr>
          <w:rtl w:val="0"/>
        </w:rPr>
        <w:t xml:space="preserve"> </w:t>
      </w:r>
    </w:p>
    <w:p w:rsidR="00000000" w:rsidDel="00000000" w:rsidP="00000000" w:rsidRDefault="00000000" w:rsidRPr="00000000" w14:paraId="000002D9">
      <w:pPr>
        <w:ind w:left="0" w:firstLine="0"/>
        <w:rPr>
          <w:i w:val="1"/>
        </w:rPr>
      </w:pPr>
      <w:r w:rsidDel="00000000" w:rsidR="00000000" w:rsidRPr="00000000">
        <w:rPr>
          <w:i w:val="1"/>
          <w:rtl w:val="0"/>
        </w:rPr>
        <w:t xml:space="preserve">DSM 4</w:t>
      </w:r>
    </w:p>
    <w:p w:rsidR="00000000" w:rsidDel="00000000" w:rsidP="00000000" w:rsidRDefault="00000000" w:rsidRPr="00000000" w14:paraId="000002DA">
      <w:pPr>
        <w:numPr>
          <w:ilvl w:val="0"/>
          <w:numId w:val="4"/>
        </w:numPr>
        <w:ind w:left="720" w:hanging="360"/>
        <w:rPr/>
      </w:pPr>
      <w:r w:rsidDel="00000000" w:rsidR="00000000" w:rsidRPr="00000000">
        <w:rPr>
          <w:rtl w:val="0"/>
        </w:rPr>
        <w:t xml:space="preserve">The </w:t>
      </w:r>
      <w:r w:rsidDel="00000000" w:rsidR="00000000" w:rsidRPr="00000000">
        <w:rPr>
          <w:i w:val="1"/>
          <w:rtl w:val="0"/>
        </w:rPr>
        <w:t xml:space="preserve">DSM-IV</w:t>
      </w:r>
      <w:r w:rsidDel="00000000" w:rsidR="00000000" w:rsidRPr="00000000">
        <w:rPr>
          <w:rtl w:val="0"/>
        </w:rPr>
        <w:t xml:space="preserve"> task force decided to rely as little as possible on a consensus of experts. Any changes in the diagnostic system were to be based on sound scientific data.</w:t>
      </w:r>
    </w:p>
    <w:p w:rsidR="00000000" w:rsidDel="00000000" w:rsidP="00000000" w:rsidRDefault="00000000" w:rsidRPr="00000000" w14:paraId="000002DB">
      <w:pPr>
        <w:numPr>
          <w:ilvl w:val="0"/>
          <w:numId w:val="4"/>
        </w:numPr>
        <w:ind w:left="720" w:hanging="360"/>
        <w:rPr/>
      </w:pPr>
      <w:r w:rsidDel="00000000" w:rsidR="00000000" w:rsidRPr="00000000">
        <w:rPr>
          <w:rtl w:val="0"/>
        </w:rPr>
        <w:t xml:space="preserve">Perhaps the most substantial change in the </w:t>
      </w:r>
      <w:r w:rsidDel="00000000" w:rsidR="00000000" w:rsidRPr="00000000">
        <w:rPr>
          <w:i w:val="1"/>
          <w:rtl w:val="0"/>
        </w:rPr>
        <w:t xml:space="preserve">DSM-IV</w:t>
      </w:r>
      <w:r w:rsidDel="00000000" w:rsidR="00000000" w:rsidRPr="00000000">
        <w:rPr>
          <w:rtl w:val="0"/>
        </w:rPr>
        <w:t xml:space="preserve"> was that the distinction between organically based disorders and psychologically based disorders that was present in previous editions was eliminated. </w:t>
      </w:r>
    </w:p>
    <w:p w:rsidR="00000000" w:rsidDel="00000000" w:rsidP="00000000" w:rsidRDefault="00000000" w:rsidRPr="00000000" w14:paraId="000002DC">
      <w:pPr>
        <w:ind w:left="0" w:firstLine="0"/>
        <w:rPr>
          <w:i w:val="1"/>
        </w:rPr>
      </w:pPr>
      <w:r w:rsidDel="00000000" w:rsidR="00000000" w:rsidRPr="00000000">
        <w:rPr>
          <w:i w:val="1"/>
          <w:rtl w:val="0"/>
        </w:rPr>
        <w:t xml:space="preserve">DSM 5</w:t>
      </w:r>
    </w:p>
    <w:p w:rsidR="00000000" w:rsidDel="00000000" w:rsidP="00000000" w:rsidRDefault="00000000" w:rsidRPr="00000000" w14:paraId="000002DD">
      <w:pPr>
        <w:numPr>
          <w:ilvl w:val="0"/>
          <w:numId w:val="4"/>
        </w:numPr>
        <w:ind w:left="720" w:hanging="360"/>
        <w:rPr/>
      </w:pPr>
      <w:r w:rsidDel="00000000" w:rsidR="00000000" w:rsidRPr="00000000">
        <w:rPr>
          <w:rtl w:val="0"/>
        </w:rPr>
        <w:t xml:space="preserve">The general consensus is that the </w:t>
      </w:r>
      <w:r w:rsidDel="00000000" w:rsidR="00000000" w:rsidRPr="00000000">
        <w:rPr>
          <w:i w:val="1"/>
          <w:rtl w:val="0"/>
        </w:rPr>
        <w:t xml:space="preserve">DSM-5</w:t>
      </w:r>
      <w:r w:rsidDel="00000000" w:rsidR="00000000" w:rsidRPr="00000000">
        <w:rPr>
          <w:rtl w:val="0"/>
        </w:rPr>
        <w:t xml:space="preserve"> is largely unchanged from the </w:t>
      </w:r>
      <w:r w:rsidDel="00000000" w:rsidR="00000000" w:rsidRPr="00000000">
        <w:rPr>
          <w:i w:val="1"/>
          <w:rtl w:val="0"/>
        </w:rPr>
        <w:t xml:space="preserve">DSM-IV</w:t>
      </w:r>
      <w:r w:rsidDel="00000000" w:rsidR="00000000" w:rsidRPr="00000000">
        <w:rPr>
          <w:rtl w:val="0"/>
        </w:rPr>
        <w:t xml:space="preserve">, although some new disorders are introduced and other disorders have been reclassified.</w:t>
      </w:r>
    </w:p>
    <w:p w:rsidR="00000000" w:rsidDel="00000000" w:rsidP="00000000" w:rsidRDefault="00000000" w:rsidRPr="00000000" w14:paraId="000002DE">
      <w:pPr>
        <w:numPr>
          <w:ilvl w:val="0"/>
          <w:numId w:val="4"/>
        </w:numPr>
        <w:ind w:left="720" w:hanging="360"/>
        <w:rPr/>
      </w:pPr>
      <w:r w:rsidDel="00000000" w:rsidR="00000000" w:rsidRPr="00000000">
        <w:rPr>
          <w:rtl w:val="0"/>
        </w:rPr>
        <w:t xml:space="preserve">there have also been some organizational and structural changes in the diagnostic manual itself.</w:t>
      </w:r>
    </w:p>
    <w:p w:rsidR="00000000" w:rsidDel="00000000" w:rsidP="00000000" w:rsidRDefault="00000000" w:rsidRPr="00000000" w14:paraId="000002DF">
      <w:pPr>
        <w:numPr>
          <w:ilvl w:val="0"/>
          <w:numId w:val="4"/>
        </w:numPr>
        <w:ind w:left="720" w:hanging="360"/>
        <w:rPr/>
      </w:pPr>
      <w:r w:rsidDel="00000000" w:rsidR="00000000" w:rsidRPr="00000000">
        <w:rPr>
          <w:rtl w:val="0"/>
        </w:rPr>
        <w:t xml:space="preserve">The first section introduces the manual and describes how best to use it. The second section presents the disorders themselves, and the third section includes descriptions of disorders or conditions that need further research before they can qualify as official diagnoses.</w:t>
      </w:r>
    </w:p>
    <w:p w:rsidR="00000000" w:rsidDel="00000000" w:rsidP="00000000" w:rsidRDefault="00000000" w:rsidRPr="00000000" w14:paraId="000002E0">
      <w:pPr>
        <w:ind w:left="0" w:firstLine="0"/>
        <w:rPr>
          <w:i w:val="1"/>
        </w:rPr>
      </w:pPr>
      <w:r w:rsidDel="00000000" w:rsidR="00000000" w:rsidRPr="00000000">
        <w:rPr>
          <w:i w:val="1"/>
          <w:rtl w:val="0"/>
        </w:rPr>
        <w:t xml:space="preserve">Social and cultural considerations in the DSM 5</w:t>
      </w:r>
    </w:p>
    <w:p w:rsidR="00000000" w:rsidDel="00000000" w:rsidP="00000000" w:rsidRDefault="00000000" w:rsidRPr="00000000" w14:paraId="000002E1">
      <w:pPr>
        <w:numPr>
          <w:ilvl w:val="0"/>
          <w:numId w:val="4"/>
        </w:numPr>
        <w:ind w:left="720" w:hanging="360"/>
        <w:rPr/>
      </w:pPr>
      <w:r w:rsidDel="00000000" w:rsidR="00000000" w:rsidRPr="00000000">
        <w:rPr>
          <w:rtl w:val="0"/>
        </w:rPr>
        <w:t xml:space="preserve">By emphasizing levels of stress in the environment, the </w:t>
      </w:r>
      <w:r w:rsidDel="00000000" w:rsidR="00000000" w:rsidRPr="00000000">
        <w:rPr>
          <w:i w:val="1"/>
          <w:rtl w:val="0"/>
        </w:rPr>
        <w:t xml:space="preserve">DSM-III</w:t>
      </w:r>
      <w:r w:rsidDel="00000000" w:rsidR="00000000" w:rsidRPr="00000000">
        <w:rPr>
          <w:rtl w:val="0"/>
        </w:rPr>
        <w:t xml:space="preserve"> and </w:t>
      </w:r>
      <w:r w:rsidDel="00000000" w:rsidR="00000000" w:rsidRPr="00000000">
        <w:rPr>
          <w:i w:val="1"/>
          <w:rtl w:val="0"/>
        </w:rPr>
        <w:t xml:space="preserve">DSM-IV</w:t>
      </w:r>
      <w:r w:rsidDel="00000000" w:rsidR="00000000" w:rsidRPr="00000000">
        <w:rPr>
          <w:rtl w:val="0"/>
        </w:rPr>
        <w:t xml:space="preserve"> facilitated a more complete picture of the individual. </w:t>
      </w:r>
    </w:p>
    <w:p w:rsidR="00000000" w:rsidDel="00000000" w:rsidP="00000000" w:rsidRDefault="00000000" w:rsidRPr="00000000" w14:paraId="000002E2">
      <w:pPr>
        <w:numPr>
          <w:ilvl w:val="0"/>
          <w:numId w:val="4"/>
        </w:numPr>
        <w:ind w:left="720" w:hanging="360"/>
        <w:rPr/>
      </w:pPr>
      <w:r w:rsidDel="00000000" w:rsidR="00000000" w:rsidRPr="00000000">
        <w:rPr>
          <w:rtl w:val="0"/>
        </w:rPr>
        <w:t xml:space="preserve">Furthermore, the </w:t>
      </w:r>
      <w:r w:rsidDel="00000000" w:rsidR="00000000" w:rsidRPr="00000000">
        <w:rPr>
          <w:i w:val="1"/>
          <w:rtl w:val="0"/>
        </w:rPr>
        <w:t xml:space="preserve">DSM-IV</w:t>
      </w:r>
      <w:r w:rsidDel="00000000" w:rsidR="00000000" w:rsidRPr="00000000">
        <w:rPr>
          <w:rtl w:val="0"/>
        </w:rPr>
        <w:t xml:space="preserve"> corrected a previous omission by including a plan for integrating important social and cultural influences on diagnosis, a feature that remains in the </w:t>
      </w:r>
      <w:r w:rsidDel="00000000" w:rsidR="00000000" w:rsidRPr="00000000">
        <w:rPr>
          <w:i w:val="1"/>
          <w:rtl w:val="0"/>
        </w:rPr>
        <w:t xml:space="preserve">DSM-5</w:t>
      </w:r>
      <w:r w:rsidDel="00000000" w:rsidR="00000000" w:rsidRPr="00000000">
        <w:rPr>
          <w:rtl w:val="0"/>
        </w:rPr>
        <w:t xml:space="preserve">.</w:t>
      </w:r>
    </w:p>
    <w:p w:rsidR="00000000" w:rsidDel="00000000" w:rsidP="00000000" w:rsidRDefault="00000000" w:rsidRPr="00000000" w14:paraId="000002E3">
      <w:pPr>
        <w:ind w:left="0" w:firstLine="0"/>
        <w:rPr>
          <w:i w:val="1"/>
        </w:rPr>
      </w:pPr>
      <w:r w:rsidDel="00000000" w:rsidR="00000000" w:rsidRPr="00000000">
        <w:rPr>
          <w:i w:val="1"/>
          <w:rtl w:val="0"/>
        </w:rPr>
        <w:t xml:space="preserve">Critique of the DSM 5</w:t>
      </w:r>
    </w:p>
    <w:p w:rsidR="00000000" w:rsidDel="00000000" w:rsidP="00000000" w:rsidRDefault="00000000" w:rsidRPr="00000000" w14:paraId="000002E4">
      <w:pPr>
        <w:numPr>
          <w:ilvl w:val="0"/>
          <w:numId w:val="4"/>
        </w:numPr>
        <w:ind w:left="720" w:hanging="360"/>
        <w:rPr/>
      </w:pPr>
      <w:r w:rsidDel="00000000" w:rsidR="00000000" w:rsidRPr="00000000">
        <w:rPr>
          <w:rtl w:val="0"/>
        </w:rPr>
        <w:t xml:space="preserve">individuals are often diagnosed with more than one psychological disorder at the same time, which is called comorbidity</w:t>
      </w:r>
    </w:p>
    <w:p w:rsidR="00000000" w:rsidDel="00000000" w:rsidP="00000000" w:rsidRDefault="00000000" w:rsidRPr="00000000" w14:paraId="000002E5">
      <w:pPr>
        <w:numPr>
          <w:ilvl w:val="0"/>
          <w:numId w:val="4"/>
        </w:numPr>
        <w:ind w:left="720" w:hanging="360"/>
        <w:rPr/>
      </w:pPr>
      <w:r w:rsidDel="00000000" w:rsidR="00000000" w:rsidRPr="00000000">
        <w:rPr>
          <w:rtl w:val="0"/>
        </w:rPr>
        <w:t xml:space="preserve">The systems strongly emphasize reliability, sometimes at the expense of validity.</w:t>
      </w:r>
    </w:p>
    <w:p w:rsidR="00000000" w:rsidDel="00000000" w:rsidP="00000000" w:rsidRDefault="00000000" w:rsidRPr="00000000" w14:paraId="000002E6">
      <w:pPr>
        <w:numPr>
          <w:ilvl w:val="0"/>
          <w:numId w:val="4"/>
        </w:numPr>
        <w:ind w:left="720" w:hanging="360"/>
        <w:rPr/>
      </w:pPr>
      <w:r w:rsidDel="00000000" w:rsidR="00000000" w:rsidRPr="00000000">
        <w:rPr>
          <w:rtl w:val="0"/>
        </w:rPr>
        <w:t xml:space="preserve">methods of constructing a nosology of mental disorders have a way of perpetuating definitions handed down to us from past decades, even if they might be fundamentally flawed</w:t>
      </w:r>
    </w:p>
    <w:p w:rsidR="00000000" w:rsidDel="00000000" w:rsidP="00000000" w:rsidRDefault="00000000" w:rsidRPr="00000000" w14:paraId="000002E7">
      <w:pPr>
        <w:numPr>
          <w:ilvl w:val="0"/>
          <w:numId w:val="4"/>
        </w:numPr>
        <w:ind w:left="720" w:hanging="360"/>
        <w:rPr/>
      </w:pPr>
      <w:r w:rsidDel="00000000" w:rsidR="00000000" w:rsidRPr="00000000">
        <w:rPr>
          <w:rtl w:val="0"/>
        </w:rPr>
        <w:t xml:space="preserve">In addition to the daunting complexity of categorizing psychological disorders, systems are subject to misuse, some of which can be dangerous and harmful. </w:t>
      </w:r>
    </w:p>
    <w:p w:rsidR="00000000" w:rsidDel="00000000" w:rsidP="00000000" w:rsidRDefault="00000000" w:rsidRPr="00000000" w14:paraId="000002E8">
      <w:pPr>
        <w:numPr>
          <w:ilvl w:val="0"/>
          <w:numId w:val="4"/>
        </w:numPr>
        <w:ind w:left="720" w:hanging="360"/>
        <w:rPr/>
      </w:pPr>
      <w:r w:rsidDel="00000000" w:rsidR="00000000" w:rsidRPr="00000000">
        <w:rPr>
          <w:rtl w:val="0"/>
        </w:rPr>
        <w:t xml:space="preserve">if we reify a category, we literally make it a “thing,” assuming it has a meaning that, in reality, may not exist.</w:t>
      </w:r>
    </w:p>
    <w:p w:rsidR="00000000" w:rsidDel="00000000" w:rsidP="00000000" w:rsidRDefault="00000000" w:rsidRPr="00000000" w14:paraId="000002E9">
      <w:pPr>
        <w:ind w:left="0" w:firstLine="0"/>
        <w:rPr>
          <w:i w:val="1"/>
        </w:rPr>
      </w:pPr>
      <w:r w:rsidDel="00000000" w:rsidR="00000000" w:rsidRPr="00000000">
        <w:rPr>
          <w:i w:val="1"/>
          <w:rtl w:val="0"/>
        </w:rPr>
        <w:t xml:space="preserve">Stigma</w:t>
      </w:r>
    </w:p>
    <w:p w:rsidR="00000000" w:rsidDel="00000000" w:rsidP="00000000" w:rsidRDefault="00000000" w:rsidRPr="00000000" w14:paraId="000002EA">
      <w:pPr>
        <w:numPr>
          <w:ilvl w:val="0"/>
          <w:numId w:val="4"/>
        </w:numPr>
        <w:ind w:left="720" w:hanging="360"/>
        <w:rPr/>
      </w:pPr>
      <w:r w:rsidDel="00000000" w:rsidR="00000000" w:rsidRPr="00000000">
        <w:rPr>
          <w:rtl w:val="0"/>
        </w:rPr>
        <w:t xml:space="preserve"> if the disorder is associated with an impairment in cognitive or behavioural functioning, the label itself has negative connotations and contributes to stigma</w:t>
      </w:r>
    </w:p>
    <w:p w:rsidR="00000000" w:rsidDel="00000000" w:rsidP="00000000" w:rsidRDefault="00000000" w:rsidRPr="00000000" w14:paraId="000002EB">
      <w:pPr>
        <w:numPr>
          <w:ilvl w:val="0"/>
          <w:numId w:val="4"/>
        </w:numPr>
        <w:ind w:left="720" w:hanging="360"/>
        <w:rPr/>
      </w:pPr>
      <w:r w:rsidDel="00000000" w:rsidR="00000000" w:rsidRPr="00000000">
        <w:rPr>
          <w:b w:val="1"/>
          <w:rtl w:val="0"/>
        </w:rPr>
        <w:t xml:space="preserve">stigma</w:t>
      </w:r>
      <w:r w:rsidDel="00000000" w:rsidR="00000000" w:rsidRPr="00000000">
        <w:rPr>
          <w:rtl w:val="0"/>
        </w:rPr>
        <w:t xml:space="preserve">: which is a combination of stereotypic negative beliefs, prejudices, and attitudes resulting in reduced life opportunities for the devalued group in question, such as individuals with mental disorders </w:t>
      </w:r>
    </w:p>
    <w:p w:rsidR="00000000" w:rsidDel="00000000" w:rsidP="00000000" w:rsidRDefault="00000000" w:rsidRPr="00000000" w14:paraId="000002EC">
      <w:pPr>
        <w:ind w:left="0" w:firstLine="0"/>
        <w:jc w:val="center"/>
        <w:rPr>
          <w:b w:val="1"/>
          <w:u w:val="single"/>
        </w:rPr>
      </w:pPr>
      <w:r w:rsidDel="00000000" w:rsidR="00000000" w:rsidRPr="00000000">
        <w:rPr>
          <w:b w:val="1"/>
          <w:u w:val="single"/>
          <w:rtl w:val="0"/>
        </w:rPr>
        <w:t xml:space="preserve">CHAPTER 4</w:t>
      </w:r>
    </w:p>
    <w:p w:rsidR="00000000" w:rsidDel="00000000" w:rsidP="00000000" w:rsidRDefault="00000000" w:rsidRPr="00000000" w14:paraId="000002ED">
      <w:pPr>
        <w:pStyle w:val="Heading4"/>
        <w:keepNext w:val="0"/>
        <w:keepLines w:val="0"/>
        <w:spacing w:before="240" w:line="400.08000000000004" w:lineRule="auto"/>
        <w:ind w:left="0" w:firstLine="0"/>
        <w:rPr>
          <w:i w:val="1"/>
          <w:color w:val="000000"/>
          <w:sz w:val="22"/>
          <w:szCs w:val="22"/>
        </w:rPr>
      </w:pPr>
      <w:bookmarkStart w:colFirst="0" w:colLast="0" w:name="_vs3wcy2e3tgb" w:id="1"/>
      <w:bookmarkEnd w:id="1"/>
      <w:r w:rsidDel="00000000" w:rsidR="00000000" w:rsidRPr="00000000">
        <w:rPr>
          <w:i w:val="1"/>
          <w:color w:val="000000"/>
          <w:sz w:val="22"/>
          <w:szCs w:val="22"/>
          <w:rtl w:val="0"/>
        </w:rPr>
        <w:t xml:space="preserve">BASIC COMPONENTS OF A RESEARCH STUDY</w:t>
      </w:r>
    </w:p>
    <w:p w:rsidR="00000000" w:rsidDel="00000000" w:rsidP="00000000" w:rsidRDefault="00000000" w:rsidRPr="00000000" w14:paraId="000002EE">
      <w:pPr>
        <w:numPr>
          <w:ilvl w:val="0"/>
          <w:numId w:val="4"/>
        </w:numPr>
        <w:ind w:left="720" w:hanging="360"/>
        <w:rPr/>
      </w:pPr>
      <w:r w:rsidDel="00000000" w:rsidR="00000000" w:rsidRPr="00000000">
        <w:rPr>
          <w:rtl w:val="0"/>
        </w:rPr>
        <w:t xml:space="preserve">You start with an educated guess, called a </w:t>
      </w:r>
      <w:r w:rsidDel="00000000" w:rsidR="00000000" w:rsidRPr="00000000">
        <w:rPr>
          <w:b w:val="1"/>
          <w:rtl w:val="0"/>
        </w:rPr>
        <w:t xml:space="preserve">hypothesis</w:t>
      </w:r>
      <w:r w:rsidDel="00000000" w:rsidR="00000000" w:rsidRPr="00000000">
        <w:rPr>
          <w:rtl w:val="0"/>
        </w:rPr>
        <w:t xml:space="preserve">, about what you expect to find. </w:t>
      </w:r>
    </w:p>
    <w:p w:rsidR="00000000" w:rsidDel="00000000" w:rsidP="00000000" w:rsidRDefault="00000000" w:rsidRPr="00000000" w14:paraId="000002EF">
      <w:pPr>
        <w:numPr>
          <w:ilvl w:val="0"/>
          <w:numId w:val="4"/>
        </w:numPr>
        <w:ind w:left="720" w:hanging="360"/>
        <w:rPr/>
      </w:pPr>
      <w:r w:rsidDel="00000000" w:rsidR="00000000" w:rsidRPr="00000000">
        <w:rPr>
          <w:rtl w:val="0"/>
        </w:rPr>
        <w:t xml:space="preserve">When you decide how you want to test this hypothesis, you have a </w:t>
      </w:r>
      <w:r w:rsidDel="00000000" w:rsidR="00000000" w:rsidRPr="00000000">
        <w:rPr>
          <w:b w:val="1"/>
          <w:rtl w:val="0"/>
        </w:rPr>
        <w:t xml:space="preserve">research design</w:t>
      </w:r>
      <w:r w:rsidDel="00000000" w:rsidR="00000000" w:rsidRPr="00000000">
        <w:rPr>
          <w:rtl w:val="0"/>
        </w:rPr>
        <w:t xml:space="preserve">. This includes the aspects you want to measure in the people you are studying (the </w:t>
      </w:r>
      <w:r w:rsidDel="00000000" w:rsidR="00000000" w:rsidRPr="00000000">
        <w:rPr>
          <w:b w:val="1"/>
          <w:rtl w:val="0"/>
        </w:rPr>
        <w:t xml:space="preserve">dependent variable</w:t>
      </w:r>
      <w:r w:rsidDel="00000000" w:rsidR="00000000" w:rsidRPr="00000000">
        <w:rPr>
          <w:rtl w:val="0"/>
        </w:rPr>
        <w:t xml:space="preserve">) and the influences on their behaviours (the </w:t>
      </w:r>
      <w:r w:rsidDel="00000000" w:rsidR="00000000" w:rsidRPr="00000000">
        <w:rPr>
          <w:b w:val="1"/>
          <w:rtl w:val="0"/>
        </w:rPr>
        <w:t xml:space="preserve">independent variable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F0">
      <w:pPr>
        <w:numPr>
          <w:ilvl w:val="0"/>
          <w:numId w:val="4"/>
        </w:numPr>
        <w:ind w:left="720" w:hanging="360"/>
        <w:rPr/>
      </w:pPr>
      <w:r w:rsidDel="00000000" w:rsidR="00000000" w:rsidRPr="00000000">
        <w:rPr>
          <w:b w:val="1"/>
          <w:rtl w:val="0"/>
        </w:rPr>
        <w:t xml:space="preserve">Internal validity</w:t>
      </w:r>
      <w:r w:rsidDel="00000000" w:rsidR="00000000" w:rsidRPr="00000000">
        <w:rPr>
          <w:rtl w:val="0"/>
        </w:rPr>
        <w:t xml:space="preserve"> is the extent to which we can be confident that the independent variable is causing the dependent variable to change. </w:t>
      </w:r>
    </w:p>
    <w:p w:rsidR="00000000" w:rsidDel="00000000" w:rsidP="00000000" w:rsidRDefault="00000000" w:rsidRPr="00000000" w14:paraId="000002F1">
      <w:pPr>
        <w:numPr>
          <w:ilvl w:val="0"/>
          <w:numId w:val="4"/>
        </w:numPr>
        <w:ind w:left="720" w:hanging="360"/>
        <w:rPr/>
      </w:pPr>
      <w:r w:rsidDel="00000000" w:rsidR="00000000" w:rsidRPr="00000000">
        <w:rPr>
          <w:b w:val="1"/>
          <w:rtl w:val="0"/>
        </w:rPr>
        <w:t xml:space="preserve">External validity</w:t>
      </w:r>
      <w:r w:rsidDel="00000000" w:rsidR="00000000" w:rsidRPr="00000000">
        <w:rPr>
          <w:rtl w:val="0"/>
        </w:rPr>
        <w:t xml:space="preserve"> refers to how well the results relate to things outside your study, in other words, how well your findings describe similar individuals or processes outside the laboratory. </w:t>
      </w:r>
    </w:p>
    <w:p w:rsidR="00000000" w:rsidDel="00000000" w:rsidP="00000000" w:rsidRDefault="00000000" w:rsidRPr="00000000" w14:paraId="000002F2">
      <w:pPr>
        <w:ind w:left="0" w:firstLine="0"/>
        <w:rPr>
          <w:i w:val="1"/>
        </w:rPr>
      </w:pPr>
      <w:r w:rsidDel="00000000" w:rsidR="00000000" w:rsidRPr="00000000">
        <w:rPr>
          <w:i w:val="1"/>
          <w:rtl w:val="0"/>
        </w:rPr>
        <w:t xml:space="preserve">Hypothesis</w:t>
      </w:r>
    </w:p>
    <w:p w:rsidR="00000000" w:rsidDel="00000000" w:rsidP="00000000" w:rsidRDefault="00000000" w:rsidRPr="00000000" w14:paraId="000002F3">
      <w:pPr>
        <w:numPr>
          <w:ilvl w:val="0"/>
          <w:numId w:val="4"/>
        </w:numPr>
        <w:ind w:left="720" w:hanging="360"/>
        <w:rPr/>
      </w:pPr>
      <w:r w:rsidDel="00000000" w:rsidR="00000000" w:rsidRPr="00000000">
        <w:rPr>
          <w:rtl w:val="0"/>
        </w:rPr>
        <w:t xml:space="preserve">Once a scientist decides what to study, the next step is to put it in words that are unambiguous and in a form that is testable</w:t>
      </w:r>
    </w:p>
    <w:p w:rsidR="00000000" w:rsidDel="00000000" w:rsidP="00000000" w:rsidRDefault="00000000" w:rsidRPr="00000000" w14:paraId="000002F4">
      <w:pPr>
        <w:numPr>
          <w:ilvl w:val="0"/>
          <w:numId w:val="4"/>
        </w:numPr>
        <w:ind w:left="720" w:hanging="360"/>
        <w:rPr/>
      </w:pPr>
      <w:r w:rsidDel="00000000" w:rsidR="00000000" w:rsidRPr="00000000">
        <w:rPr>
          <w:rtl w:val="0"/>
        </w:rPr>
        <w:t xml:space="preserve">This concept of </w:t>
      </w:r>
      <w:r w:rsidDel="00000000" w:rsidR="00000000" w:rsidRPr="00000000">
        <w:rPr>
          <w:b w:val="1"/>
          <w:rtl w:val="0"/>
        </w:rPr>
        <w:t xml:space="preserve">testability</w:t>
      </w:r>
      <w:r w:rsidDel="00000000" w:rsidR="00000000" w:rsidRPr="00000000">
        <w:rPr>
          <w:rtl w:val="0"/>
        </w:rPr>
        <w:t xml:space="preserve"> (the ability to confirm or refute the hypothesis) is important</w:t>
      </w:r>
    </w:p>
    <w:p w:rsidR="00000000" w:rsidDel="00000000" w:rsidP="00000000" w:rsidRDefault="00000000" w:rsidRPr="00000000" w14:paraId="000002F5">
      <w:pPr>
        <w:numPr>
          <w:ilvl w:val="0"/>
          <w:numId w:val="4"/>
        </w:numPr>
        <w:ind w:left="720" w:hanging="360"/>
        <w:rPr/>
      </w:pPr>
      <w:r w:rsidDel="00000000" w:rsidR="00000000" w:rsidRPr="00000000">
        <w:rPr>
          <w:rtl w:val="0"/>
        </w:rPr>
        <w:t xml:space="preserve">When they develop a hypothesis, researchers also specify the dependent and independent variables. </w:t>
      </w:r>
    </w:p>
    <w:p w:rsidR="00000000" w:rsidDel="00000000" w:rsidP="00000000" w:rsidRDefault="00000000" w:rsidRPr="00000000" w14:paraId="000002F6">
      <w:pPr>
        <w:numPr>
          <w:ilvl w:val="0"/>
          <w:numId w:val="4"/>
        </w:numPr>
        <w:ind w:left="720" w:hanging="360"/>
        <w:rPr/>
      </w:pPr>
      <w:r w:rsidDel="00000000" w:rsidR="00000000" w:rsidRPr="00000000">
        <w:rPr>
          <w:rtl w:val="0"/>
        </w:rPr>
        <w:t xml:space="preserve">A dependent variable is what is expected to change or be influenced by the study. </w:t>
      </w:r>
    </w:p>
    <w:p w:rsidR="00000000" w:rsidDel="00000000" w:rsidP="00000000" w:rsidRDefault="00000000" w:rsidRPr="00000000" w14:paraId="000002F7">
      <w:pPr>
        <w:numPr>
          <w:ilvl w:val="0"/>
          <w:numId w:val="4"/>
        </w:numPr>
        <w:ind w:left="720" w:hanging="360"/>
        <w:rPr/>
      </w:pPr>
      <w:r w:rsidDel="00000000" w:rsidR="00000000" w:rsidRPr="00000000">
        <w:rPr>
          <w:rtl w:val="0"/>
        </w:rPr>
        <w:t xml:space="preserve">Independent variables are those factors thought to affect the dependent variables</w:t>
      </w:r>
    </w:p>
    <w:p w:rsidR="00000000" w:rsidDel="00000000" w:rsidP="00000000" w:rsidRDefault="00000000" w:rsidRPr="00000000" w14:paraId="000002F8">
      <w:pPr>
        <w:numPr>
          <w:ilvl w:val="0"/>
          <w:numId w:val="4"/>
        </w:numPr>
        <w:ind w:left="720" w:hanging="360"/>
        <w:rPr/>
      </w:pPr>
      <w:r w:rsidDel="00000000" w:rsidR="00000000" w:rsidRPr="00000000">
        <w:rPr>
          <w:rtl w:val="0"/>
        </w:rPr>
        <w:t xml:space="preserve">When possible, the independent variable is manipulated by the researcher, to provide a better test of its influence on the dependent variable.</w:t>
      </w:r>
    </w:p>
    <w:p w:rsidR="00000000" w:rsidDel="00000000" w:rsidP="00000000" w:rsidRDefault="00000000" w:rsidRPr="00000000" w14:paraId="000002F9">
      <w:pPr>
        <w:pStyle w:val="Heading4"/>
        <w:keepNext w:val="0"/>
        <w:keepLines w:val="0"/>
        <w:spacing w:before="240" w:line="400.08000000000004" w:lineRule="auto"/>
        <w:ind w:left="0" w:firstLine="0"/>
        <w:rPr>
          <w:b w:val="1"/>
          <w:i w:val="1"/>
          <w:color w:val="000000"/>
          <w:sz w:val="22"/>
          <w:szCs w:val="22"/>
        </w:rPr>
      </w:pPr>
      <w:bookmarkStart w:colFirst="0" w:colLast="0" w:name="_br3ui4cehy2t" w:id="2"/>
      <w:bookmarkEnd w:id="2"/>
      <w:r w:rsidDel="00000000" w:rsidR="00000000" w:rsidRPr="00000000">
        <w:rPr>
          <w:b w:val="1"/>
          <w:i w:val="1"/>
          <w:color w:val="000000"/>
          <w:sz w:val="22"/>
          <w:szCs w:val="22"/>
          <w:rtl w:val="0"/>
        </w:rPr>
        <w:t xml:space="preserve">Internal and External Validity</w:t>
      </w:r>
    </w:p>
    <w:p w:rsidR="00000000" w:rsidDel="00000000" w:rsidP="00000000" w:rsidRDefault="00000000" w:rsidRPr="00000000" w14:paraId="000002FA">
      <w:pPr>
        <w:numPr>
          <w:ilvl w:val="0"/>
          <w:numId w:val="4"/>
        </w:numPr>
        <w:ind w:left="720" w:hanging="360"/>
        <w:rPr/>
      </w:pPr>
      <w:r w:rsidDel="00000000" w:rsidR="00000000" w:rsidRPr="00000000">
        <w:rPr>
          <w:b w:val="1"/>
          <w:rtl w:val="0"/>
        </w:rPr>
        <w:t xml:space="preserve">confound (or confounding variable</w:t>
      </w:r>
      <w:r w:rsidDel="00000000" w:rsidR="00000000" w:rsidRPr="00000000">
        <w:rPr>
          <w:rtl w:val="0"/>
        </w:rPr>
        <w:t xml:space="preserve">), defined as any factor occurring in a study that makes the results uninterpretable because a variable other than the independent variable may also affect the dependent variable </w:t>
      </w:r>
      <w:r w:rsidDel="00000000" w:rsidR="00000000" w:rsidRPr="00000000">
        <w:rPr>
          <w:rtl w:val="0"/>
        </w:rPr>
      </w:r>
    </w:p>
    <w:p w:rsidR="00000000" w:rsidDel="00000000" w:rsidP="00000000" w:rsidRDefault="00000000" w:rsidRPr="00000000" w14:paraId="000002FB">
      <w:pPr>
        <w:numPr>
          <w:ilvl w:val="0"/>
          <w:numId w:val="4"/>
        </w:numPr>
        <w:ind w:left="720" w:hanging="360"/>
        <w:rPr/>
      </w:pPr>
      <w:r w:rsidDel="00000000" w:rsidR="00000000" w:rsidRPr="00000000">
        <w:rPr>
          <w:rtl w:val="0"/>
        </w:rPr>
        <w:t xml:space="preserve">In a </w:t>
      </w:r>
      <w:r w:rsidDel="00000000" w:rsidR="00000000" w:rsidRPr="00000000">
        <w:rPr>
          <w:b w:val="1"/>
          <w:rtl w:val="0"/>
        </w:rPr>
        <w:t xml:space="preserve">control group</w:t>
      </w:r>
      <w:r w:rsidDel="00000000" w:rsidR="00000000" w:rsidRPr="00000000">
        <w:rPr>
          <w:rtl w:val="0"/>
        </w:rPr>
        <w:t xml:space="preserve">, people are similar to the experimental group in every way except that members of the experimental group are exposed to the independent variable and those in the control group are not.</w:t>
      </w:r>
    </w:p>
    <w:p w:rsidR="00000000" w:rsidDel="00000000" w:rsidP="00000000" w:rsidRDefault="00000000" w:rsidRPr="00000000" w14:paraId="000002FC">
      <w:pPr>
        <w:numPr>
          <w:ilvl w:val="0"/>
          <w:numId w:val="4"/>
        </w:numPr>
        <w:ind w:left="720" w:hanging="360"/>
        <w:rPr/>
      </w:pPr>
      <w:r w:rsidDel="00000000" w:rsidR="00000000" w:rsidRPr="00000000">
        <w:rPr>
          <w:rtl w:val="0"/>
        </w:rPr>
        <w:t xml:space="preserve">Control groups help rule out alternative explanations for results, thereby strengthening internal validity.</w:t>
      </w:r>
    </w:p>
    <w:p w:rsidR="00000000" w:rsidDel="00000000" w:rsidP="00000000" w:rsidRDefault="00000000" w:rsidRPr="00000000" w14:paraId="000002FD">
      <w:pPr>
        <w:numPr>
          <w:ilvl w:val="0"/>
          <w:numId w:val="4"/>
        </w:numPr>
        <w:ind w:left="720" w:hanging="360"/>
        <w:rPr/>
      </w:pPr>
      <w:r w:rsidDel="00000000" w:rsidR="00000000" w:rsidRPr="00000000">
        <w:rPr>
          <w:b w:val="1"/>
          <w:rtl w:val="0"/>
        </w:rPr>
        <w:t xml:space="preserve">Randomization</w:t>
      </w:r>
      <w:r w:rsidDel="00000000" w:rsidR="00000000" w:rsidRPr="00000000">
        <w:rPr>
          <w:rtl w:val="0"/>
        </w:rPr>
        <w:t xml:space="preserve"> is the process of assigning people to different research groups in such a way that each person has an equal chance of being placed in any group.</w:t>
      </w:r>
    </w:p>
    <w:p w:rsidR="00000000" w:rsidDel="00000000" w:rsidP="00000000" w:rsidRDefault="00000000" w:rsidRPr="00000000" w14:paraId="000002FE">
      <w:pPr>
        <w:numPr>
          <w:ilvl w:val="0"/>
          <w:numId w:val="4"/>
        </w:numPr>
        <w:ind w:left="720" w:hanging="360"/>
        <w:rPr/>
      </w:pPr>
      <w:r w:rsidDel="00000000" w:rsidR="00000000" w:rsidRPr="00000000">
        <w:rPr>
          <w:rtl w:val="0"/>
        </w:rPr>
        <w:t xml:space="preserve">Placing people in groups by flipping a coin or using a random number table helps improve internal validity by eliminating any systematic bias in assignment.</w:t>
      </w:r>
    </w:p>
    <w:p w:rsidR="00000000" w:rsidDel="00000000" w:rsidP="00000000" w:rsidRDefault="00000000" w:rsidRPr="00000000" w14:paraId="000002FF">
      <w:pPr>
        <w:numPr>
          <w:ilvl w:val="0"/>
          <w:numId w:val="4"/>
        </w:numPr>
        <w:ind w:left="720" w:hanging="360"/>
        <w:rPr/>
      </w:pPr>
      <w:r w:rsidDel="00000000" w:rsidR="00000000" w:rsidRPr="00000000">
        <w:rPr>
          <w:b w:val="1"/>
          <w:rtl w:val="0"/>
        </w:rPr>
        <w:t xml:space="preserve">Analogue models</w:t>
      </w:r>
      <w:r w:rsidDel="00000000" w:rsidR="00000000" w:rsidRPr="00000000">
        <w:rPr>
          <w:rtl w:val="0"/>
        </w:rPr>
        <w:t xml:space="preserve"> create in the controlled conditions of the laboratory aspects that are comparable (analogous) to the phenomenon under study. </w:t>
      </w:r>
    </w:p>
    <w:p w:rsidR="00000000" w:rsidDel="00000000" w:rsidP="00000000" w:rsidRDefault="00000000" w:rsidRPr="00000000" w14:paraId="00000300">
      <w:pPr>
        <w:numPr>
          <w:ilvl w:val="0"/>
          <w:numId w:val="4"/>
        </w:numPr>
        <w:ind w:left="720" w:hanging="360"/>
        <w:rPr/>
      </w:pPr>
      <w:r w:rsidDel="00000000" w:rsidR="00000000" w:rsidRPr="00000000">
        <w:rPr>
          <w:b w:val="1"/>
          <w:rtl w:val="0"/>
        </w:rPr>
        <w:t xml:space="preserve">generalizability</w:t>
      </w:r>
      <w:r w:rsidDel="00000000" w:rsidR="00000000" w:rsidRPr="00000000">
        <w:rPr>
          <w:rtl w:val="0"/>
        </w:rPr>
        <w:t xml:space="preserve">, the extent to which results apply to everyone with a particular disorder. If we control all aspects of a study so that only the independent variable changes, the result may not be relevant to the real world. </w:t>
      </w:r>
    </w:p>
    <w:p w:rsidR="00000000" w:rsidDel="00000000" w:rsidP="00000000" w:rsidRDefault="00000000" w:rsidRPr="00000000" w14:paraId="00000301">
      <w:pPr>
        <w:pStyle w:val="Heading4"/>
        <w:keepNext w:val="0"/>
        <w:keepLines w:val="0"/>
        <w:spacing w:before="240" w:line="400.08000000000004" w:lineRule="auto"/>
        <w:ind w:left="0" w:firstLine="0"/>
        <w:rPr>
          <w:i w:val="1"/>
          <w:color w:val="000000"/>
          <w:sz w:val="22"/>
          <w:szCs w:val="22"/>
        </w:rPr>
      </w:pPr>
      <w:bookmarkStart w:colFirst="0" w:colLast="0" w:name="_qbidlmuitqqp" w:id="3"/>
      <w:bookmarkEnd w:id="3"/>
      <w:r w:rsidDel="00000000" w:rsidR="00000000" w:rsidRPr="00000000">
        <w:rPr>
          <w:i w:val="1"/>
          <w:color w:val="000000"/>
          <w:sz w:val="22"/>
          <w:szCs w:val="22"/>
          <w:rtl w:val="0"/>
        </w:rPr>
        <w:t xml:space="preserve">STATISTICAL VERSUS CLINICAL SIGNIFICANCE</w:t>
      </w:r>
    </w:p>
    <w:p w:rsidR="00000000" w:rsidDel="00000000" w:rsidP="00000000" w:rsidRDefault="00000000" w:rsidRPr="00000000" w14:paraId="00000302">
      <w:pPr>
        <w:numPr>
          <w:ilvl w:val="0"/>
          <w:numId w:val="4"/>
        </w:numPr>
        <w:ind w:left="720" w:hanging="360"/>
        <w:rPr/>
      </w:pPr>
      <w:r w:rsidDel="00000000" w:rsidR="00000000" w:rsidRPr="00000000">
        <w:rPr>
          <w:b w:val="1"/>
          <w:rtl w:val="0"/>
        </w:rPr>
        <w:t xml:space="preserve">statistical significance</w:t>
      </w:r>
      <w:r w:rsidDel="00000000" w:rsidR="00000000" w:rsidRPr="00000000">
        <w:rPr>
          <w:rtl w:val="0"/>
        </w:rPr>
        <w:t xml:space="preserve"> (a mathematical calculation about the difference between groups) </w:t>
      </w:r>
    </w:p>
    <w:p w:rsidR="00000000" w:rsidDel="00000000" w:rsidP="00000000" w:rsidRDefault="00000000" w:rsidRPr="00000000" w14:paraId="00000303">
      <w:pPr>
        <w:numPr>
          <w:ilvl w:val="0"/>
          <w:numId w:val="4"/>
        </w:numPr>
        <w:ind w:left="720" w:hanging="360"/>
        <w:rPr/>
      </w:pPr>
      <w:r w:rsidDel="00000000" w:rsidR="00000000" w:rsidRPr="00000000">
        <w:rPr>
          <w:b w:val="1"/>
          <w:rtl w:val="0"/>
        </w:rPr>
        <w:t xml:space="preserve">clinical significance</w:t>
      </w:r>
      <w:r w:rsidDel="00000000" w:rsidR="00000000" w:rsidRPr="00000000">
        <w:rPr>
          <w:rtl w:val="0"/>
        </w:rPr>
        <w:t xml:space="preserve"> (whether or not the difference was meaningful for those affected) </w:t>
      </w:r>
      <w:r w:rsidDel="00000000" w:rsidR="00000000" w:rsidRPr="00000000">
        <w:rPr>
          <w:rtl w:val="0"/>
        </w:rPr>
      </w:r>
    </w:p>
    <w:p w:rsidR="00000000" w:rsidDel="00000000" w:rsidP="00000000" w:rsidRDefault="00000000" w:rsidRPr="00000000" w14:paraId="00000304">
      <w:pPr>
        <w:numPr>
          <w:ilvl w:val="0"/>
          <w:numId w:val="4"/>
        </w:numPr>
        <w:ind w:left="720" w:hanging="360"/>
        <w:rPr/>
      </w:pPr>
      <w:r w:rsidDel="00000000" w:rsidR="00000000" w:rsidRPr="00000000">
        <w:rPr>
          <w:i w:val="1"/>
          <w:rtl w:val="0"/>
        </w:rPr>
        <w:t xml:space="preserve">social validity</w:t>
      </w:r>
      <w:r w:rsidDel="00000000" w:rsidR="00000000" w:rsidRPr="00000000">
        <w:rPr>
          <w:rtl w:val="0"/>
        </w:rPr>
        <w:t xml:space="preserve">: This technique involves obtaining input from the person being treated, as well as from significant others, about the importance of the changes that have occurred. In the example here, we might ask the participants and family members if they thought the treatment led to truly important improvements in alcohol abstinence.</w:t>
      </w:r>
    </w:p>
    <w:p w:rsidR="00000000" w:rsidDel="00000000" w:rsidP="00000000" w:rsidRDefault="00000000" w:rsidRPr="00000000" w14:paraId="00000305">
      <w:pPr>
        <w:pStyle w:val="Heading4"/>
        <w:keepNext w:val="0"/>
        <w:keepLines w:val="0"/>
        <w:spacing w:before="240" w:line="400.08000000000004" w:lineRule="auto"/>
        <w:ind w:left="0" w:firstLine="0"/>
        <w:rPr>
          <w:i w:val="1"/>
          <w:color w:val="000000"/>
          <w:sz w:val="22"/>
          <w:szCs w:val="22"/>
        </w:rPr>
      </w:pPr>
      <w:bookmarkStart w:colFirst="0" w:colLast="0" w:name="_om97m6lsux1l" w:id="4"/>
      <w:bookmarkEnd w:id="4"/>
      <w:r w:rsidDel="00000000" w:rsidR="00000000" w:rsidRPr="00000000">
        <w:rPr>
          <w:i w:val="1"/>
          <w:color w:val="000000"/>
          <w:sz w:val="22"/>
          <w:szCs w:val="22"/>
          <w:rtl w:val="0"/>
        </w:rPr>
        <w:t xml:space="preserve">THE AVERAGE CLIENT</w:t>
      </w:r>
    </w:p>
    <w:p w:rsidR="00000000" w:rsidDel="00000000" w:rsidP="00000000" w:rsidRDefault="00000000" w:rsidRPr="00000000" w14:paraId="00000306">
      <w:pPr>
        <w:numPr>
          <w:ilvl w:val="0"/>
          <w:numId w:val="4"/>
        </w:numPr>
        <w:ind w:left="720" w:hanging="360"/>
        <w:rPr/>
      </w:pPr>
      <w:r w:rsidDel="00000000" w:rsidR="00000000" w:rsidRPr="00000000">
        <w:rPr>
          <w:rtl w:val="0"/>
        </w:rPr>
        <w:t xml:space="preserve">Kiesler (1966) labelled the tendency to see all participants as one homogeneous group the </w:t>
      </w:r>
      <w:r w:rsidDel="00000000" w:rsidR="00000000" w:rsidRPr="00000000">
        <w:rPr>
          <w:b w:val="1"/>
          <w:rtl w:val="0"/>
        </w:rPr>
        <w:t xml:space="preserve">patient uniformity myth</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07">
      <w:pPr>
        <w:numPr>
          <w:ilvl w:val="0"/>
          <w:numId w:val="4"/>
        </w:numPr>
        <w:ind w:left="720" w:hanging="360"/>
        <w:rPr/>
      </w:pPr>
      <w:r w:rsidDel="00000000" w:rsidR="00000000" w:rsidRPr="00000000">
        <w:rPr>
          <w:rtl w:val="0"/>
        </w:rPr>
        <w:t xml:space="preserve">The patient uniformity myth leads researchers to make inaccurate generalizations about disorders and their treatments. </w:t>
      </w:r>
    </w:p>
    <w:p w:rsidR="00000000" w:rsidDel="00000000" w:rsidP="00000000" w:rsidRDefault="00000000" w:rsidRPr="00000000" w14:paraId="00000308">
      <w:pPr>
        <w:pStyle w:val="Heading3"/>
        <w:keepNext w:val="0"/>
        <w:keepLines w:val="0"/>
        <w:spacing w:after="160" w:before="460" w:line="377.04" w:lineRule="auto"/>
        <w:ind w:left="0" w:firstLine="0"/>
        <w:rPr>
          <w:i w:val="1"/>
          <w:color w:val="000000"/>
          <w:sz w:val="22"/>
          <w:szCs w:val="22"/>
        </w:rPr>
      </w:pPr>
      <w:bookmarkStart w:colFirst="0" w:colLast="0" w:name="_t1i6j1pjk4ww" w:id="5"/>
      <w:bookmarkEnd w:id="5"/>
      <w:r w:rsidDel="00000000" w:rsidR="00000000" w:rsidRPr="00000000">
        <w:rPr>
          <w:i w:val="1"/>
          <w:color w:val="000000"/>
          <w:sz w:val="22"/>
          <w:szCs w:val="22"/>
          <w:rtl w:val="0"/>
        </w:rPr>
        <w:t xml:space="preserve">STUDYING INDIVIDUAL CASES</w:t>
      </w:r>
    </w:p>
    <w:p w:rsidR="00000000" w:rsidDel="00000000" w:rsidP="00000000" w:rsidRDefault="00000000" w:rsidRPr="00000000" w14:paraId="00000309">
      <w:pPr>
        <w:numPr>
          <w:ilvl w:val="0"/>
          <w:numId w:val="4"/>
        </w:numPr>
        <w:ind w:left="720" w:hanging="360"/>
        <w:rPr/>
      </w:pPr>
      <w:r w:rsidDel="00000000" w:rsidR="00000000" w:rsidRPr="00000000">
        <w:rPr>
          <w:rtl w:val="0"/>
        </w:rPr>
        <w:t xml:space="preserve"> </w:t>
      </w:r>
      <w:r w:rsidDel="00000000" w:rsidR="00000000" w:rsidRPr="00000000">
        <w:rPr>
          <w:b w:val="1"/>
          <w:rtl w:val="0"/>
        </w:rPr>
        <w:t xml:space="preserve">case study method</w:t>
      </w:r>
      <w:r w:rsidDel="00000000" w:rsidR="00000000" w:rsidRPr="00000000">
        <w:rPr>
          <w:rtl w:val="0"/>
        </w:rPr>
        <w:t xml:space="preserve">, investigating intensively one or more individuals who display the behavioural and physical patterns.</w:t>
      </w:r>
      <w:r w:rsidDel="00000000" w:rsidR="00000000" w:rsidRPr="00000000">
        <w:rPr>
          <w:rtl w:val="0"/>
        </w:rPr>
      </w:r>
    </w:p>
    <w:p w:rsidR="00000000" w:rsidDel="00000000" w:rsidP="00000000" w:rsidRDefault="00000000" w:rsidRPr="00000000" w14:paraId="0000030A">
      <w:pPr>
        <w:numPr>
          <w:ilvl w:val="0"/>
          <w:numId w:val="4"/>
        </w:numPr>
        <w:ind w:left="720" w:hanging="360"/>
        <w:rPr/>
      </w:pPr>
      <w:r w:rsidDel="00000000" w:rsidR="00000000" w:rsidRPr="00000000">
        <w:rPr>
          <w:rtl w:val="0"/>
        </w:rPr>
        <w:t xml:space="preserve">It does not use the scientific method. Few efforts are made to ensure internal validity and, typically, many confounding variables are present that can interfere with conclusions. </w:t>
      </w:r>
    </w:p>
    <w:p w:rsidR="00000000" w:rsidDel="00000000" w:rsidP="00000000" w:rsidRDefault="00000000" w:rsidRPr="00000000" w14:paraId="0000030B">
      <w:pPr>
        <w:numPr>
          <w:ilvl w:val="0"/>
          <w:numId w:val="4"/>
        </w:numPr>
        <w:ind w:left="720" w:hanging="360"/>
        <w:rPr/>
      </w:pPr>
      <w:r w:rsidDel="00000000" w:rsidR="00000000" w:rsidRPr="00000000">
        <w:rPr>
          <w:rtl w:val="0"/>
        </w:rPr>
        <w:t xml:space="preserve">Instead, the case study method relies on a clinician’s observations of differences among one person or one group with a disorder, people with other disorders, and people with no psychological disorders.</w:t>
      </w:r>
    </w:p>
    <w:p w:rsidR="00000000" w:rsidDel="00000000" w:rsidP="00000000" w:rsidRDefault="00000000" w:rsidRPr="00000000" w14:paraId="0000030C">
      <w:pPr>
        <w:numPr>
          <w:ilvl w:val="0"/>
          <w:numId w:val="4"/>
        </w:numPr>
        <w:ind w:left="720" w:hanging="360"/>
        <w:rPr/>
      </w:pPr>
      <w:r w:rsidDel="00000000" w:rsidR="00000000" w:rsidRPr="00000000">
        <w:rPr>
          <w:rtl w:val="0"/>
        </w:rPr>
        <w:t xml:space="preserve">One difficulty with depending heavily on individual cases is that sometimes coincidences occur that are irrelevant to the condition under study. </w:t>
      </w:r>
    </w:p>
    <w:p w:rsidR="00000000" w:rsidDel="00000000" w:rsidP="00000000" w:rsidRDefault="00000000" w:rsidRPr="00000000" w14:paraId="0000030D">
      <w:pPr>
        <w:numPr>
          <w:ilvl w:val="0"/>
          <w:numId w:val="4"/>
        </w:numPr>
        <w:ind w:left="720" w:hanging="360"/>
        <w:rPr/>
      </w:pPr>
      <w:r w:rsidDel="00000000" w:rsidR="00000000" w:rsidRPr="00000000">
        <w:rPr>
          <w:rtl w:val="0"/>
        </w:rPr>
        <w:t xml:space="preserve">Unfortunately, coincidences in people’s lives often lead to mistaken conclusions about what causes certain conditions and what treatment appears to be effective</w:t>
      </w:r>
    </w:p>
    <w:p w:rsidR="00000000" w:rsidDel="00000000" w:rsidP="00000000" w:rsidRDefault="00000000" w:rsidRPr="00000000" w14:paraId="0000030E">
      <w:pPr>
        <w:numPr>
          <w:ilvl w:val="0"/>
          <w:numId w:val="4"/>
        </w:numPr>
        <w:ind w:left="720" w:hanging="360"/>
        <w:rPr/>
      </w:pPr>
      <w:r w:rsidDel="00000000" w:rsidR="00000000" w:rsidRPr="00000000">
        <w:rPr>
          <w:rtl w:val="0"/>
        </w:rPr>
        <w:t xml:space="preserve">Because a case study does not have the controls of an experimental study, the results may be unique to a particular person without the researcher realizing it or may derive from a special combination of factors that are not obvious.</w:t>
      </w:r>
    </w:p>
    <w:p w:rsidR="00000000" w:rsidDel="00000000" w:rsidP="00000000" w:rsidRDefault="00000000" w:rsidRPr="00000000" w14:paraId="0000030F">
      <w:pPr>
        <w:pStyle w:val="Heading3"/>
        <w:keepNext w:val="0"/>
        <w:keepLines w:val="0"/>
        <w:spacing w:after="160" w:before="460" w:line="377.04" w:lineRule="auto"/>
        <w:ind w:left="0" w:firstLine="0"/>
        <w:rPr>
          <w:i w:val="1"/>
          <w:color w:val="000000"/>
          <w:sz w:val="22"/>
          <w:szCs w:val="22"/>
        </w:rPr>
      </w:pPr>
      <w:bookmarkStart w:colFirst="0" w:colLast="0" w:name="_hrblp1dfjn15" w:id="6"/>
      <w:bookmarkEnd w:id="6"/>
      <w:r w:rsidDel="00000000" w:rsidR="00000000" w:rsidRPr="00000000">
        <w:rPr>
          <w:i w:val="1"/>
          <w:color w:val="000000"/>
          <w:sz w:val="22"/>
          <w:szCs w:val="22"/>
          <w:rtl w:val="0"/>
        </w:rPr>
        <w:t xml:space="preserve">RESEARCH BY CORRELATION</w:t>
      </w:r>
    </w:p>
    <w:p w:rsidR="00000000" w:rsidDel="00000000" w:rsidP="00000000" w:rsidRDefault="00000000" w:rsidRPr="00000000" w14:paraId="00000310">
      <w:pPr>
        <w:numPr>
          <w:ilvl w:val="0"/>
          <w:numId w:val="4"/>
        </w:numPr>
        <w:ind w:left="720" w:hanging="360"/>
        <w:rPr/>
      </w:pPr>
      <w:r w:rsidDel="00000000" w:rsidR="00000000" w:rsidRPr="00000000">
        <w:rPr>
          <w:rtl w:val="0"/>
        </w:rPr>
        <w:t xml:space="preserve">A statistical relationship between two variables is called a </w:t>
      </w:r>
      <w:r w:rsidDel="00000000" w:rsidR="00000000" w:rsidRPr="00000000">
        <w:rPr>
          <w:b w:val="1"/>
          <w:rtl w:val="0"/>
        </w:rPr>
        <w:t xml:space="preserve">correlation</w:t>
      </w:r>
      <w:r w:rsidDel="00000000" w:rsidR="00000000" w:rsidRPr="00000000">
        <w:rPr>
          <w:rtl w:val="0"/>
        </w:rPr>
      </w:r>
    </w:p>
    <w:p w:rsidR="00000000" w:rsidDel="00000000" w:rsidP="00000000" w:rsidRDefault="00000000" w:rsidRPr="00000000" w14:paraId="00000311">
      <w:pPr>
        <w:numPr>
          <w:ilvl w:val="0"/>
          <w:numId w:val="4"/>
        </w:numPr>
        <w:ind w:left="720" w:hanging="360"/>
        <w:rPr/>
      </w:pPr>
      <w:r w:rsidDel="00000000" w:rsidR="00000000" w:rsidRPr="00000000">
        <w:rPr>
          <w:rtl w:val="0"/>
        </w:rPr>
        <w:t xml:space="preserve">Unlike experimental designs, which involve manipulating or changing conditions, correlational designs are used to study phenomena just as they occur. The result of a correlational study—whether variables occur together—is important to the ongoing search for knowledge about abnormal behaviour.</w:t>
      </w:r>
    </w:p>
    <w:p w:rsidR="00000000" w:rsidDel="00000000" w:rsidP="00000000" w:rsidRDefault="00000000" w:rsidRPr="00000000" w14:paraId="00000312">
      <w:pPr>
        <w:numPr>
          <w:ilvl w:val="0"/>
          <w:numId w:val="4"/>
        </w:numPr>
        <w:ind w:left="720" w:hanging="360"/>
        <w:rPr/>
      </w:pPr>
      <w:r w:rsidDel="00000000" w:rsidR="00000000" w:rsidRPr="00000000">
        <w:rPr>
          <w:rtl w:val="0"/>
        </w:rPr>
        <w:t xml:space="preserve">One of the clichés of science is that correlation does not imply causation</w:t>
      </w:r>
    </w:p>
    <w:p w:rsidR="00000000" w:rsidDel="00000000" w:rsidP="00000000" w:rsidRDefault="00000000" w:rsidRPr="00000000" w14:paraId="00000313">
      <w:pPr>
        <w:numPr>
          <w:ilvl w:val="0"/>
          <w:numId w:val="4"/>
        </w:numPr>
        <w:ind w:left="720" w:hanging="360"/>
        <w:rPr/>
      </w:pPr>
      <w:r w:rsidDel="00000000" w:rsidR="00000000" w:rsidRPr="00000000">
        <w:rPr>
          <w:rtl w:val="0"/>
        </w:rPr>
        <w:t xml:space="preserve">We do not know from these studies whether A causes B</w:t>
      </w:r>
    </w:p>
    <w:p w:rsidR="00000000" w:rsidDel="00000000" w:rsidP="00000000" w:rsidRDefault="00000000" w:rsidRPr="00000000" w14:paraId="00000314">
      <w:pPr>
        <w:numPr>
          <w:ilvl w:val="0"/>
          <w:numId w:val="4"/>
        </w:numPr>
        <w:ind w:left="720" w:hanging="360"/>
        <w:rPr/>
      </w:pPr>
      <w:r w:rsidDel="00000000" w:rsidR="00000000" w:rsidRPr="00000000">
        <w:rPr>
          <w:rtl w:val="0"/>
        </w:rPr>
        <w:t xml:space="preserve">+= they go up together </w:t>
      </w:r>
    </w:p>
    <w:p w:rsidR="00000000" w:rsidDel="00000000" w:rsidP="00000000" w:rsidRDefault="00000000" w:rsidRPr="00000000" w14:paraId="00000315">
      <w:pPr>
        <w:numPr>
          <w:ilvl w:val="0"/>
          <w:numId w:val="4"/>
        </w:numPr>
        <w:ind w:left="720" w:hanging="360"/>
        <w:rPr/>
      </w:pPr>
      <w:r w:rsidDel="00000000" w:rsidR="00000000" w:rsidRPr="00000000">
        <w:rPr>
          <w:rtl w:val="0"/>
        </w:rPr>
        <w:t xml:space="preserve">-=one goes up the other down </w:t>
      </w:r>
    </w:p>
    <w:p w:rsidR="00000000" w:rsidDel="00000000" w:rsidP="00000000" w:rsidRDefault="00000000" w:rsidRPr="00000000" w14:paraId="00000316">
      <w:pPr>
        <w:numPr>
          <w:ilvl w:val="0"/>
          <w:numId w:val="4"/>
        </w:numPr>
        <w:ind w:left="720" w:hanging="360"/>
        <w:rPr/>
      </w:pPr>
      <w:r w:rsidDel="00000000" w:rsidR="00000000" w:rsidRPr="00000000">
        <w:rPr>
          <w:rtl w:val="0"/>
        </w:rPr>
        <w:t xml:space="preserve">The </w:t>
      </w:r>
      <w:r w:rsidDel="00000000" w:rsidR="00000000" w:rsidRPr="00000000">
        <w:rPr>
          <w:b w:val="1"/>
          <w:rtl w:val="0"/>
        </w:rPr>
        <w:t xml:space="preserve">correlation coefficient</w:t>
      </w:r>
      <w:r w:rsidDel="00000000" w:rsidR="00000000" w:rsidRPr="00000000">
        <w:rPr>
          <w:rtl w:val="0"/>
        </w:rPr>
        <w:t xml:space="preserve"> can vary from –1.0 (a perfect negative correlation) to 0.0 (no correlation) to +1.0 (a perfect positive correlation).</w:t>
      </w:r>
    </w:p>
    <w:p w:rsidR="00000000" w:rsidDel="00000000" w:rsidP="00000000" w:rsidRDefault="00000000" w:rsidRPr="00000000" w14:paraId="00000317">
      <w:pPr>
        <w:pStyle w:val="Heading4"/>
        <w:keepNext w:val="0"/>
        <w:keepLines w:val="0"/>
        <w:spacing w:before="240" w:line="400.08000000000004" w:lineRule="auto"/>
        <w:ind w:left="0" w:firstLine="0"/>
        <w:rPr>
          <w:i w:val="1"/>
          <w:color w:val="000000"/>
          <w:sz w:val="22"/>
          <w:szCs w:val="22"/>
        </w:rPr>
      </w:pPr>
      <w:bookmarkStart w:colFirst="0" w:colLast="0" w:name="_y8rsaq28721a" w:id="7"/>
      <w:bookmarkEnd w:id="7"/>
      <w:r w:rsidDel="00000000" w:rsidR="00000000" w:rsidRPr="00000000">
        <w:rPr>
          <w:i w:val="1"/>
          <w:color w:val="000000"/>
          <w:sz w:val="22"/>
          <w:szCs w:val="22"/>
          <w:rtl w:val="0"/>
        </w:rPr>
        <w:t xml:space="preserve">EPIDEMIOLOGICAL RESEARCH</w:t>
      </w:r>
    </w:p>
    <w:p w:rsidR="00000000" w:rsidDel="00000000" w:rsidP="00000000" w:rsidRDefault="00000000" w:rsidRPr="00000000" w14:paraId="00000318">
      <w:pPr>
        <w:numPr>
          <w:ilvl w:val="0"/>
          <w:numId w:val="4"/>
        </w:numPr>
        <w:ind w:left="720" w:hanging="360"/>
        <w:rPr/>
      </w:pPr>
      <w:r w:rsidDel="00000000" w:rsidR="00000000" w:rsidRPr="00000000">
        <w:rPr>
          <w:rtl w:val="0"/>
        </w:rPr>
        <w:t xml:space="preserve">One type of correlational research that is very much like the efforts of detectives is called </w:t>
      </w:r>
      <w:r w:rsidDel="00000000" w:rsidR="00000000" w:rsidRPr="00000000">
        <w:rPr>
          <w:b w:val="1"/>
          <w:rtl w:val="0"/>
        </w:rPr>
        <w:t xml:space="preserve">epidemiology</w:t>
      </w:r>
      <w:r w:rsidDel="00000000" w:rsidR="00000000" w:rsidRPr="00000000">
        <w:rPr>
          <w:rtl w:val="0"/>
        </w:rPr>
        <w:t xml:space="preserve">, the study of the incidence, distribution, and consequences of a particular problem or set of problems in a population. </w:t>
      </w:r>
    </w:p>
    <w:p w:rsidR="00000000" w:rsidDel="00000000" w:rsidP="00000000" w:rsidRDefault="00000000" w:rsidRPr="00000000" w14:paraId="00000319">
      <w:pPr>
        <w:numPr>
          <w:ilvl w:val="0"/>
          <w:numId w:val="4"/>
        </w:numPr>
        <w:ind w:left="720" w:hanging="360"/>
        <w:rPr/>
      </w:pPr>
      <w:r w:rsidDel="00000000" w:rsidR="00000000" w:rsidRPr="00000000">
        <w:rPr>
          <w:rtl w:val="0"/>
        </w:rPr>
        <w:t xml:space="preserve">Epidemiologists expect that by tracking a disorder among many people, they will find important clues to why the disorder exists. </w:t>
      </w:r>
    </w:p>
    <w:p w:rsidR="00000000" w:rsidDel="00000000" w:rsidP="00000000" w:rsidRDefault="00000000" w:rsidRPr="00000000" w14:paraId="0000031A">
      <w:pPr>
        <w:numPr>
          <w:ilvl w:val="0"/>
          <w:numId w:val="4"/>
        </w:numPr>
        <w:ind w:left="720" w:hanging="360"/>
        <w:rPr/>
      </w:pPr>
      <w:r w:rsidDel="00000000" w:rsidR="00000000" w:rsidRPr="00000000">
        <w:rPr>
          <w:rtl w:val="0"/>
        </w:rPr>
        <w:t xml:space="preserve">One strategy is to determine the </w:t>
      </w:r>
      <w:r w:rsidDel="00000000" w:rsidR="00000000" w:rsidRPr="00000000">
        <w:rPr>
          <w:b w:val="1"/>
          <w:rtl w:val="0"/>
        </w:rPr>
        <w:t xml:space="preserve">incidence</w:t>
      </w:r>
      <w:r w:rsidDel="00000000" w:rsidR="00000000" w:rsidRPr="00000000">
        <w:rPr>
          <w:rtl w:val="0"/>
        </w:rPr>
        <w:t xml:space="preserve"> of a disorder—the estimated number of new cases during a specific period.</w:t>
      </w:r>
      <w:r w:rsidDel="00000000" w:rsidR="00000000" w:rsidRPr="00000000">
        <w:rPr>
          <w:rtl w:val="0"/>
        </w:rPr>
      </w:r>
    </w:p>
    <w:p w:rsidR="00000000" w:rsidDel="00000000" w:rsidP="00000000" w:rsidRDefault="00000000" w:rsidRPr="00000000" w14:paraId="0000031B">
      <w:pPr>
        <w:numPr>
          <w:ilvl w:val="0"/>
          <w:numId w:val="4"/>
        </w:numPr>
        <w:ind w:left="720" w:hanging="360"/>
        <w:rPr/>
      </w:pPr>
      <w:r w:rsidDel="00000000" w:rsidR="00000000" w:rsidRPr="00000000">
        <w:rPr>
          <w:rtl w:val="0"/>
        </w:rPr>
        <w:t xml:space="preserve">A related strategy involves determining </w:t>
      </w:r>
      <w:r w:rsidDel="00000000" w:rsidR="00000000" w:rsidRPr="00000000">
        <w:rPr>
          <w:b w:val="1"/>
          <w:rtl w:val="0"/>
        </w:rPr>
        <w:t xml:space="preserve">prevalence</w:t>
      </w:r>
      <w:r w:rsidDel="00000000" w:rsidR="00000000" w:rsidRPr="00000000">
        <w:rPr>
          <w:rtl w:val="0"/>
        </w:rPr>
        <w:t xml:space="preserve">, the number of people with a disorder at any one time. </w:t>
      </w:r>
    </w:p>
    <w:p w:rsidR="00000000" w:rsidDel="00000000" w:rsidP="00000000" w:rsidRDefault="00000000" w:rsidRPr="00000000" w14:paraId="0000031C">
      <w:pPr>
        <w:numPr>
          <w:ilvl w:val="0"/>
          <w:numId w:val="4"/>
        </w:numPr>
        <w:ind w:left="720" w:hanging="360"/>
        <w:rPr/>
      </w:pPr>
      <w:r w:rsidDel="00000000" w:rsidR="00000000" w:rsidRPr="00000000">
        <w:rPr>
          <w:rtl w:val="0"/>
        </w:rPr>
        <w:t xml:space="preserve">Epidemiologists study the incidence and prevalence of disorders among different groups of people.</w:t>
      </w:r>
    </w:p>
    <w:p w:rsidR="00000000" w:rsidDel="00000000" w:rsidP="00000000" w:rsidRDefault="00000000" w:rsidRPr="00000000" w14:paraId="0000031D">
      <w:pPr>
        <w:numPr>
          <w:ilvl w:val="0"/>
          <w:numId w:val="4"/>
        </w:numPr>
        <w:ind w:left="720" w:hanging="360"/>
        <w:rPr/>
      </w:pPr>
      <w:r w:rsidDel="00000000" w:rsidR="00000000" w:rsidRPr="00000000">
        <w:rPr>
          <w:rtl w:val="0"/>
        </w:rPr>
        <w:t xml:space="preserve">Like other types of correlational research, epidemiological research can’t tell us conclusively what causes a particular phenomenon. </w:t>
      </w:r>
    </w:p>
    <w:p w:rsidR="00000000" w:rsidDel="00000000" w:rsidP="00000000" w:rsidRDefault="00000000" w:rsidRPr="00000000" w14:paraId="0000031E">
      <w:pPr>
        <w:ind w:left="0" w:firstLine="0"/>
        <w:rPr/>
      </w:pPr>
      <w:r w:rsidDel="00000000" w:rsidR="00000000" w:rsidRPr="00000000">
        <w:rPr>
          <w:rtl w:val="0"/>
        </w:rPr>
      </w:r>
    </w:p>
    <w:p w:rsidR="00000000" w:rsidDel="00000000" w:rsidP="00000000" w:rsidRDefault="00000000" w:rsidRPr="00000000" w14:paraId="0000031F">
      <w:pPr>
        <w:ind w:left="0" w:firstLine="0"/>
        <w:rPr>
          <w:color w:val="000000"/>
          <w:sz w:val="22"/>
          <w:szCs w:val="22"/>
        </w:rPr>
      </w:pPr>
      <w:r w:rsidDel="00000000" w:rsidR="00000000" w:rsidRPr="00000000">
        <w:rPr>
          <w:color w:val="000000"/>
          <w:sz w:val="22"/>
          <w:szCs w:val="22"/>
          <w:rtl w:val="0"/>
        </w:rPr>
        <w:t xml:space="preserve">RESEARCH BY EXPERIMENT</w:t>
      </w:r>
    </w:p>
    <w:p w:rsidR="00000000" w:rsidDel="00000000" w:rsidP="00000000" w:rsidRDefault="00000000" w:rsidRPr="00000000" w14:paraId="00000320">
      <w:pPr>
        <w:numPr>
          <w:ilvl w:val="0"/>
          <w:numId w:val="4"/>
        </w:numPr>
        <w:ind w:left="720" w:hanging="360"/>
        <w:rPr/>
      </w:pPr>
      <w:r w:rsidDel="00000000" w:rsidR="00000000" w:rsidRPr="00000000">
        <w:rPr>
          <w:rtl w:val="0"/>
        </w:rPr>
        <w:t xml:space="preserve">An </w:t>
      </w:r>
      <w:r w:rsidDel="00000000" w:rsidR="00000000" w:rsidRPr="00000000">
        <w:rPr>
          <w:b w:val="1"/>
          <w:rtl w:val="0"/>
        </w:rPr>
        <w:t xml:space="preserve">experiment</w:t>
      </w:r>
      <w:r w:rsidDel="00000000" w:rsidR="00000000" w:rsidRPr="00000000">
        <w:rPr>
          <w:rtl w:val="0"/>
        </w:rPr>
        <w:t xml:space="preserve"> involves the manipulation of an independent variable and the observation of its effects. </w:t>
      </w:r>
    </w:p>
    <w:p w:rsidR="00000000" w:rsidDel="00000000" w:rsidP="00000000" w:rsidRDefault="00000000" w:rsidRPr="00000000" w14:paraId="00000321">
      <w:pPr>
        <w:numPr>
          <w:ilvl w:val="0"/>
          <w:numId w:val="4"/>
        </w:numPr>
        <w:ind w:left="720" w:hanging="360"/>
        <w:rPr/>
      </w:pPr>
      <w:r w:rsidDel="00000000" w:rsidR="00000000" w:rsidRPr="00000000">
        <w:rPr>
          <w:rtl w:val="0"/>
        </w:rPr>
        <w:t xml:space="preserve">We manipulate the independent variable to answer the question of causality.</w:t>
      </w:r>
    </w:p>
    <w:p w:rsidR="00000000" w:rsidDel="00000000" w:rsidP="00000000" w:rsidRDefault="00000000" w:rsidRPr="00000000" w14:paraId="00000322">
      <w:pPr>
        <w:ind w:left="0" w:firstLine="0"/>
        <w:rPr/>
      </w:pPr>
      <w:r w:rsidDel="00000000" w:rsidR="00000000" w:rsidRPr="00000000">
        <w:rPr>
          <w:rtl w:val="0"/>
        </w:rPr>
      </w:r>
    </w:p>
    <w:p w:rsidR="00000000" w:rsidDel="00000000" w:rsidP="00000000" w:rsidRDefault="00000000" w:rsidRPr="00000000" w14:paraId="00000323">
      <w:pPr>
        <w:ind w:left="0" w:firstLine="0"/>
        <w:rPr>
          <w:i w:val="1"/>
          <w:color w:val="000000"/>
          <w:sz w:val="22"/>
          <w:szCs w:val="22"/>
        </w:rPr>
      </w:pPr>
      <w:r w:rsidDel="00000000" w:rsidR="00000000" w:rsidRPr="00000000">
        <w:rPr>
          <w:i w:val="1"/>
          <w:color w:val="000000"/>
          <w:sz w:val="22"/>
          <w:szCs w:val="22"/>
          <w:rtl w:val="0"/>
        </w:rPr>
        <w:t xml:space="preserve">EXPERIMENTAL DESIGNS</w:t>
      </w:r>
    </w:p>
    <w:p w:rsidR="00000000" w:rsidDel="00000000" w:rsidP="00000000" w:rsidRDefault="00000000" w:rsidRPr="00000000" w14:paraId="00000324">
      <w:pPr>
        <w:numPr>
          <w:ilvl w:val="0"/>
          <w:numId w:val="4"/>
        </w:numPr>
        <w:ind w:left="720" w:hanging="360"/>
        <w:rPr/>
      </w:pPr>
      <w:r w:rsidDel="00000000" w:rsidR="00000000" w:rsidRPr="00000000">
        <w:rPr>
          <w:rtl w:val="0"/>
        </w:rPr>
        <w:t xml:space="preserve">A special type of experimental design is used more and more frequently in the treatment of psychological disorders and is referred to as a </w:t>
      </w:r>
      <w:r w:rsidDel="00000000" w:rsidR="00000000" w:rsidRPr="00000000">
        <w:rPr>
          <w:i w:val="1"/>
          <w:rtl w:val="0"/>
        </w:rPr>
        <w:t xml:space="preserve">clinical trial</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325">
      <w:pPr>
        <w:numPr>
          <w:ilvl w:val="0"/>
          <w:numId w:val="4"/>
        </w:numPr>
        <w:ind w:left="720" w:hanging="360"/>
        <w:rPr/>
      </w:pPr>
      <w:r w:rsidDel="00000000" w:rsidR="00000000" w:rsidRPr="00000000">
        <w:rPr>
          <w:rtl w:val="0"/>
        </w:rPr>
        <w:t xml:space="preserve">A clinical trial is an experiment used to determine the effectiveness and safety of a treatment. </w:t>
      </w:r>
    </w:p>
    <w:p w:rsidR="00000000" w:rsidDel="00000000" w:rsidP="00000000" w:rsidRDefault="00000000" w:rsidRPr="00000000" w14:paraId="00000326">
      <w:pPr>
        <w:numPr>
          <w:ilvl w:val="0"/>
          <w:numId w:val="4"/>
        </w:numPr>
        <w:ind w:left="720" w:hanging="360"/>
        <w:rPr/>
      </w:pPr>
      <w:r w:rsidDel="00000000" w:rsidR="00000000" w:rsidRPr="00000000">
        <w:rPr>
          <w:rtl w:val="0"/>
        </w:rPr>
        <w:t xml:space="preserve">The term </w:t>
      </w:r>
      <w:r w:rsidDel="00000000" w:rsidR="00000000" w:rsidRPr="00000000">
        <w:rPr>
          <w:i w:val="1"/>
          <w:rtl w:val="0"/>
        </w:rPr>
        <w:t xml:space="preserve">clinical trial</w:t>
      </w:r>
      <w:r w:rsidDel="00000000" w:rsidR="00000000" w:rsidRPr="00000000">
        <w:rPr>
          <w:rtl w:val="0"/>
        </w:rPr>
        <w:t xml:space="preserve"> implies a level of formality with regard to how it is conducted. </w:t>
      </w:r>
    </w:p>
    <w:p w:rsidR="00000000" w:rsidDel="00000000" w:rsidP="00000000" w:rsidRDefault="00000000" w:rsidRPr="00000000" w14:paraId="00000327">
      <w:pPr>
        <w:numPr>
          <w:ilvl w:val="0"/>
          <w:numId w:val="4"/>
        </w:numPr>
        <w:ind w:left="720" w:hanging="360"/>
        <w:rPr/>
      </w:pPr>
      <w:r w:rsidDel="00000000" w:rsidR="00000000" w:rsidRPr="00000000">
        <w:rPr>
          <w:rtl w:val="0"/>
        </w:rPr>
        <w:t xml:space="preserve">As a result, a clinical trial is not a design by itself but rather a method of evaluation that follows a number of generally accepted rules. </w:t>
      </w:r>
    </w:p>
    <w:p w:rsidR="00000000" w:rsidDel="00000000" w:rsidP="00000000" w:rsidRDefault="00000000" w:rsidRPr="00000000" w14:paraId="00000328">
      <w:pPr>
        <w:numPr>
          <w:ilvl w:val="0"/>
          <w:numId w:val="4"/>
        </w:numPr>
        <w:ind w:left="720" w:hanging="360"/>
        <w:rPr/>
      </w:pPr>
      <w:r w:rsidDel="00000000" w:rsidR="00000000" w:rsidRPr="00000000">
        <w:rPr>
          <w:rtl w:val="0"/>
        </w:rPr>
        <w:t xml:space="preserve">Within the “clinical trial” category are “randomized clinical trials,” which are experiments that employ randomization of participants into each group. </w:t>
      </w:r>
    </w:p>
    <w:p w:rsidR="00000000" w:rsidDel="00000000" w:rsidP="00000000" w:rsidRDefault="00000000" w:rsidRPr="00000000" w14:paraId="00000329">
      <w:pPr>
        <w:numPr>
          <w:ilvl w:val="0"/>
          <w:numId w:val="4"/>
        </w:numPr>
        <w:ind w:left="720" w:hanging="360"/>
        <w:rPr/>
      </w:pPr>
      <w:r w:rsidDel="00000000" w:rsidR="00000000" w:rsidRPr="00000000">
        <w:rPr>
          <w:rtl w:val="0"/>
        </w:rPr>
        <w:t xml:space="preserve">Another subset of clinical trials is “controlled clinical trials,” which are used to describe experiments that rely on control conditions to be used for comparison purposes. </w:t>
      </w:r>
    </w:p>
    <w:p w:rsidR="00000000" w:rsidDel="00000000" w:rsidP="00000000" w:rsidRDefault="00000000" w:rsidRPr="00000000" w14:paraId="0000032A">
      <w:pPr>
        <w:numPr>
          <w:ilvl w:val="0"/>
          <w:numId w:val="4"/>
        </w:numPr>
        <w:ind w:left="720" w:hanging="360"/>
        <w:rPr/>
      </w:pPr>
      <w:r w:rsidDel="00000000" w:rsidR="00000000" w:rsidRPr="00000000">
        <w:rPr>
          <w:rtl w:val="0"/>
        </w:rPr>
        <w:t xml:space="preserve">Finally, the preferred method of conducting a clinical trial, which uses both randomization and one or more control conditions, is referred to as a “randomized controlled trial.”</w:t>
      </w:r>
    </w:p>
    <w:p w:rsidR="00000000" w:rsidDel="00000000" w:rsidP="00000000" w:rsidRDefault="00000000" w:rsidRPr="00000000" w14:paraId="0000032B">
      <w:pPr>
        <w:pStyle w:val="Heading4"/>
        <w:keepNext w:val="0"/>
        <w:keepLines w:val="0"/>
        <w:spacing w:before="240" w:line="400.08000000000004" w:lineRule="auto"/>
        <w:ind w:left="0" w:firstLine="0"/>
        <w:rPr>
          <w:i w:val="1"/>
          <w:color w:val="000000"/>
          <w:sz w:val="22"/>
          <w:szCs w:val="22"/>
        </w:rPr>
      </w:pPr>
      <w:bookmarkStart w:colFirst="0" w:colLast="0" w:name="_hz8kowhkdu5u" w:id="8"/>
      <w:bookmarkEnd w:id="8"/>
      <w:r w:rsidDel="00000000" w:rsidR="00000000" w:rsidRPr="00000000">
        <w:rPr>
          <w:i w:val="1"/>
          <w:color w:val="000000"/>
          <w:sz w:val="22"/>
          <w:szCs w:val="22"/>
          <w:rtl w:val="0"/>
        </w:rPr>
        <w:t xml:space="preserve">Control Groups</w:t>
      </w:r>
    </w:p>
    <w:p w:rsidR="00000000" w:rsidDel="00000000" w:rsidP="00000000" w:rsidRDefault="00000000" w:rsidRPr="00000000" w14:paraId="0000032C">
      <w:pPr>
        <w:numPr>
          <w:ilvl w:val="0"/>
          <w:numId w:val="4"/>
        </w:numPr>
        <w:ind w:left="720" w:hanging="360"/>
        <w:rPr/>
      </w:pPr>
      <w:r w:rsidDel="00000000" w:rsidR="00000000" w:rsidRPr="00000000">
        <w:rPr>
          <w:rtl w:val="0"/>
        </w:rPr>
        <w:t xml:space="preserve">One answer to the what-if dilemma is to use a control group—people who are similar to the experimental group in every way except they are not exposed to the independent variable.</w:t>
      </w:r>
      <w:r w:rsidDel="00000000" w:rsidR="00000000" w:rsidRPr="00000000">
        <w:rPr>
          <w:rtl w:val="0"/>
        </w:rPr>
      </w:r>
    </w:p>
    <w:p w:rsidR="00000000" w:rsidDel="00000000" w:rsidP="00000000" w:rsidRDefault="00000000" w:rsidRPr="00000000" w14:paraId="0000032D">
      <w:pPr>
        <w:numPr>
          <w:ilvl w:val="0"/>
          <w:numId w:val="4"/>
        </w:numPr>
        <w:ind w:left="720" w:hanging="360"/>
        <w:rPr/>
      </w:pPr>
      <w:r w:rsidDel="00000000" w:rsidR="00000000" w:rsidRPr="00000000">
        <w:rPr>
          <w:rtl w:val="0"/>
        </w:rPr>
        <w:t xml:space="preserve">Using a control group allows the researchers to see that their treatment did help the treated participants.</w:t>
      </w:r>
    </w:p>
    <w:p w:rsidR="00000000" w:rsidDel="00000000" w:rsidP="00000000" w:rsidRDefault="00000000" w:rsidRPr="00000000" w14:paraId="0000032E">
      <w:pPr>
        <w:numPr>
          <w:ilvl w:val="0"/>
          <w:numId w:val="4"/>
        </w:numPr>
        <w:ind w:left="720" w:hanging="360"/>
        <w:rPr/>
      </w:pPr>
      <w:r w:rsidDel="00000000" w:rsidR="00000000" w:rsidRPr="00000000">
        <w:rPr>
          <w:rtl w:val="0"/>
        </w:rPr>
        <w:t xml:space="preserve">Researchers use a placebo control group to help distinguish the results of positive expectations from the results of the active treatment ingredients.</w:t>
      </w:r>
    </w:p>
    <w:p w:rsidR="00000000" w:rsidDel="00000000" w:rsidP="00000000" w:rsidRDefault="00000000" w:rsidRPr="00000000" w14:paraId="0000032F">
      <w:pPr>
        <w:numPr>
          <w:ilvl w:val="0"/>
          <w:numId w:val="4"/>
        </w:numPr>
        <w:ind w:left="720" w:hanging="360"/>
        <w:rPr/>
      </w:pPr>
      <w:r w:rsidDel="00000000" w:rsidR="00000000" w:rsidRPr="00000000">
        <w:rPr>
          <w:rtl w:val="0"/>
        </w:rPr>
        <w:t xml:space="preserve">The </w:t>
      </w:r>
      <w:r w:rsidDel="00000000" w:rsidR="00000000" w:rsidRPr="00000000">
        <w:rPr>
          <w:b w:val="1"/>
          <w:rtl w:val="0"/>
        </w:rPr>
        <w:t xml:space="preserve">double-blind control</w:t>
      </w:r>
      <w:r w:rsidDel="00000000" w:rsidR="00000000" w:rsidRPr="00000000">
        <w:rPr>
          <w:rtl w:val="0"/>
        </w:rPr>
        <w:t xml:space="preserve"> is a variant of the placebo control group procedure. As the name suggests, not only are the participants in the study “blind,” or unaware of what group they are in or what treatment they are given (single blind), but so are the researchers or therapists providing treatment (double blind)</w:t>
      </w:r>
    </w:p>
    <w:p w:rsidR="00000000" w:rsidDel="00000000" w:rsidP="00000000" w:rsidRDefault="00000000" w:rsidRPr="00000000" w14:paraId="00000330">
      <w:pPr>
        <w:numPr>
          <w:ilvl w:val="0"/>
          <w:numId w:val="4"/>
        </w:numPr>
        <w:ind w:left="720" w:hanging="360"/>
        <w:rPr/>
      </w:pPr>
      <w:r w:rsidDel="00000000" w:rsidR="00000000" w:rsidRPr="00000000">
        <w:rPr>
          <w:rtl w:val="0"/>
        </w:rPr>
        <w:t xml:space="preserve">This type of control eliminates the possibility that an investigator might bias the outcome.</w:t>
      </w:r>
    </w:p>
    <w:p w:rsidR="00000000" w:rsidDel="00000000" w:rsidP="00000000" w:rsidRDefault="00000000" w:rsidRPr="00000000" w14:paraId="00000331">
      <w:pPr>
        <w:numPr>
          <w:ilvl w:val="0"/>
          <w:numId w:val="4"/>
        </w:numPr>
        <w:ind w:left="720" w:hanging="360"/>
        <w:rPr/>
      </w:pPr>
      <w:r w:rsidDel="00000000" w:rsidR="00000000" w:rsidRPr="00000000">
        <w:rPr>
          <w:i w:val="1"/>
          <w:rtl w:val="0"/>
        </w:rPr>
        <w:t xml:space="preserve">allegiance effect</w:t>
      </w:r>
      <w:r w:rsidDel="00000000" w:rsidR="00000000" w:rsidRPr="00000000">
        <w:rPr>
          <w:rtl w:val="0"/>
        </w:rPr>
        <w:t xml:space="preserve">: </w:t>
      </w:r>
      <w:r w:rsidDel="00000000" w:rsidR="00000000" w:rsidRPr="00000000">
        <w:rPr>
          <w:rtl w:val="0"/>
        </w:rPr>
        <w:t xml:space="preserve">refers to the results being contaminated or distorted by the investigators' theoretical or treatment preferences </w:t>
      </w:r>
    </w:p>
    <w:p w:rsidR="00000000" w:rsidDel="00000000" w:rsidP="00000000" w:rsidRDefault="00000000" w:rsidRPr="00000000" w14:paraId="00000332">
      <w:pPr>
        <w:numPr>
          <w:ilvl w:val="0"/>
          <w:numId w:val="4"/>
        </w:numPr>
        <w:ind w:left="720" w:hanging="360"/>
        <w:rPr>
          <w:rFonts w:ascii="Roboto" w:cs="Roboto" w:eastAsia="Roboto" w:hAnsi="Roboto"/>
        </w:rPr>
      </w:pPr>
      <w:r w:rsidDel="00000000" w:rsidR="00000000" w:rsidRPr="00000000">
        <w:rPr>
          <w:rtl w:val="0"/>
        </w:rPr>
        <w:t xml:space="preserve">The researcher gives different treatments to two or more comparable groups of people with a particular disorder and can then assess how or whether each treatment helped the people who received it. This is called </w:t>
      </w:r>
      <w:r w:rsidDel="00000000" w:rsidR="00000000" w:rsidRPr="00000000">
        <w:rPr>
          <w:b w:val="1"/>
          <w:rtl w:val="0"/>
        </w:rPr>
        <w:t xml:space="preserve">comparative treatment research</w:t>
      </w:r>
      <w:r w:rsidDel="00000000" w:rsidR="00000000" w:rsidRPr="00000000">
        <w:rPr>
          <w:rtl w:val="0"/>
        </w:rPr>
        <w:t xml:space="preserve">.</w:t>
      </w:r>
    </w:p>
    <w:p w:rsidR="00000000" w:rsidDel="00000000" w:rsidP="00000000" w:rsidRDefault="00000000" w:rsidRPr="00000000" w14:paraId="00000333">
      <w:pPr>
        <w:ind w:left="0" w:firstLine="0"/>
        <w:rPr/>
      </w:pPr>
      <w:r w:rsidDel="00000000" w:rsidR="00000000" w:rsidRPr="00000000">
        <w:rPr>
          <w:rtl w:val="0"/>
        </w:rPr>
      </w:r>
    </w:p>
    <w:p w:rsidR="00000000" w:rsidDel="00000000" w:rsidP="00000000" w:rsidRDefault="00000000" w:rsidRPr="00000000" w14:paraId="00000334">
      <w:pPr>
        <w:ind w:left="0" w:firstLine="0"/>
        <w:rPr>
          <w:i w:val="1"/>
          <w:color w:val="000000"/>
          <w:sz w:val="22"/>
          <w:szCs w:val="22"/>
        </w:rPr>
      </w:pPr>
      <w:r w:rsidDel="00000000" w:rsidR="00000000" w:rsidRPr="00000000">
        <w:rPr>
          <w:i w:val="1"/>
          <w:color w:val="000000"/>
          <w:sz w:val="22"/>
          <w:szCs w:val="22"/>
          <w:rtl w:val="0"/>
        </w:rPr>
        <w:t xml:space="preserve">PROCESS AND OUTCOME OF TREATMENT</w:t>
      </w:r>
    </w:p>
    <w:p w:rsidR="00000000" w:rsidDel="00000000" w:rsidP="00000000" w:rsidRDefault="00000000" w:rsidRPr="00000000" w14:paraId="00000335">
      <w:pPr>
        <w:numPr>
          <w:ilvl w:val="0"/>
          <w:numId w:val="4"/>
        </w:numPr>
        <w:ind w:left="720" w:hanging="360"/>
        <w:rPr/>
      </w:pPr>
      <w:r w:rsidDel="00000000" w:rsidR="00000000" w:rsidRPr="00000000">
        <w:rPr>
          <w:rtl w:val="0"/>
        </w:rPr>
        <w:t xml:space="preserve"> </w:t>
      </w:r>
      <w:r w:rsidDel="00000000" w:rsidR="00000000" w:rsidRPr="00000000">
        <w:rPr>
          <w:i w:val="1"/>
          <w:rtl w:val="0"/>
        </w:rPr>
        <w:t xml:space="preserve">Process research</w:t>
      </w:r>
      <w:r w:rsidDel="00000000" w:rsidR="00000000" w:rsidRPr="00000000">
        <w:rPr>
          <w:rtl w:val="0"/>
        </w:rPr>
        <w:t xml:space="preserve"> focuses on the mechanisms responsible for behaviour change, or “why does it work?”</w:t>
      </w:r>
    </w:p>
    <w:p w:rsidR="00000000" w:rsidDel="00000000" w:rsidP="00000000" w:rsidRDefault="00000000" w:rsidRPr="00000000" w14:paraId="00000336">
      <w:pPr>
        <w:numPr>
          <w:ilvl w:val="0"/>
          <w:numId w:val="4"/>
        </w:numPr>
        <w:ind w:left="720" w:hanging="360"/>
        <w:rPr/>
      </w:pPr>
      <w:r w:rsidDel="00000000" w:rsidR="00000000" w:rsidRPr="00000000">
        <w:rPr>
          <w:rtl w:val="0"/>
        </w:rPr>
        <w:t xml:space="preserve">The process aspect of testing medical interventions involves evaluating biological mechanisms responsible for change.</w:t>
      </w:r>
    </w:p>
    <w:p w:rsidR="00000000" w:rsidDel="00000000" w:rsidP="00000000" w:rsidRDefault="00000000" w:rsidRPr="00000000" w14:paraId="00000337">
      <w:pPr>
        <w:numPr>
          <w:ilvl w:val="0"/>
          <w:numId w:val="4"/>
        </w:numPr>
        <w:ind w:left="720" w:hanging="360"/>
        <w:rPr/>
      </w:pPr>
      <w:r w:rsidDel="00000000" w:rsidR="00000000" w:rsidRPr="00000000">
        <w:rPr>
          <w:rtl w:val="0"/>
        </w:rPr>
        <w:t xml:space="preserve">in looking at psychological interventions, we determine what is “causing” the observed changes. This is important for several reasons. </w:t>
      </w:r>
    </w:p>
    <w:p w:rsidR="00000000" w:rsidDel="00000000" w:rsidP="00000000" w:rsidRDefault="00000000" w:rsidRPr="00000000" w14:paraId="00000338">
      <w:pPr>
        <w:numPr>
          <w:ilvl w:val="0"/>
          <w:numId w:val="4"/>
        </w:numPr>
        <w:ind w:left="720" w:hanging="360"/>
        <w:rPr/>
      </w:pPr>
      <w:r w:rsidDel="00000000" w:rsidR="00000000" w:rsidRPr="00000000">
        <w:rPr>
          <w:rtl w:val="0"/>
        </w:rPr>
        <w:t xml:space="preserve">First, if we understand what the “active ingredients” of our treatment are, we can often eliminate aspects that are not important, thereby saving clients’ time and money. </w:t>
      </w:r>
    </w:p>
    <w:p w:rsidR="00000000" w:rsidDel="00000000" w:rsidP="00000000" w:rsidRDefault="00000000" w:rsidRPr="00000000" w14:paraId="00000339">
      <w:pPr>
        <w:numPr>
          <w:ilvl w:val="0"/>
          <w:numId w:val="4"/>
        </w:numPr>
        <w:ind w:left="720" w:hanging="360"/>
        <w:rPr/>
      </w:pPr>
      <w:r w:rsidDel="00000000" w:rsidR="00000000" w:rsidRPr="00000000">
        <w:rPr>
          <w:rtl w:val="0"/>
        </w:rPr>
        <w:t xml:space="preserve">In addition, knowing what is important about our interventions can help us create more powerful, newer versions that may be more effective.</w:t>
      </w:r>
    </w:p>
    <w:p w:rsidR="00000000" w:rsidDel="00000000" w:rsidP="00000000" w:rsidRDefault="00000000" w:rsidRPr="00000000" w14:paraId="0000033A">
      <w:pPr>
        <w:ind w:left="0" w:firstLine="0"/>
        <w:rPr/>
      </w:pPr>
      <w:r w:rsidDel="00000000" w:rsidR="00000000" w:rsidRPr="00000000">
        <w:rPr>
          <w:rtl w:val="0"/>
        </w:rPr>
      </w:r>
    </w:p>
    <w:p w:rsidR="00000000" w:rsidDel="00000000" w:rsidP="00000000" w:rsidRDefault="00000000" w:rsidRPr="00000000" w14:paraId="0000033B">
      <w:pPr>
        <w:ind w:left="0" w:firstLine="0"/>
        <w:rPr>
          <w:i w:val="1"/>
          <w:color w:val="000000"/>
          <w:sz w:val="22"/>
          <w:szCs w:val="22"/>
        </w:rPr>
      </w:pPr>
      <w:r w:rsidDel="00000000" w:rsidR="00000000" w:rsidRPr="00000000">
        <w:rPr>
          <w:i w:val="1"/>
          <w:color w:val="000000"/>
          <w:sz w:val="22"/>
          <w:szCs w:val="22"/>
          <w:rtl w:val="0"/>
        </w:rPr>
        <w:t xml:space="preserve">SINGLE-CASE EXPERIMENTAL DESIGNS</w:t>
      </w:r>
    </w:p>
    <w:p w:rsidR="00000000" w:rsidDel="00000000" w:rsidP="00000000" w:rsidRDefault="00000000" w:rsidRPr="00000000" w14:paraId="0000033C">
      <w:pPr>
        <w:numPr>
          <w:ilvl w:val="0"/>
          <w:numId w:val="4"/>
        </w:numPr>
        <w:ind w:left="720" w:hanging="360"/>
        <w:rPr/>
      </w:pPr>
      <w:r w:rsidDel="00000000" w:rsidR="00000000" w:rsidRPr="00000000">
        <w:rPr>
          <w:rtl w:val="0"/>
        </w:rPr>
        <w:t xml:space="preserve">Skinner formalized the concept of </w:t>
      </w:r>
      <w:r w:rsidDel="00000000" w:rsidR="00000000" w:rsidRPr="00000000">
        <w:rPr>
          <w:b w:val="1"/>
          <w:rtl w:val="0"/>
        </w:rPr>
        <w:t xml:space="preserve">single-case experimental designs</w:t>
      </w:r>
      <w:r w:rsidDel="00000000" w:rsidR="00000000" w:rsidRPr="00000000">
        <w:rPr>
          <w:rtl w:val="0"/>
        </w:rPr>
        <w:t xml:space="preserve">. This method involves the systematic study of individuals under a variety of experimental conditions.</w:t>
      </w:r>
    </w:p>
    <w:p w:rsidR="00000000" w:rsidDel="00000000" w:rsidP="00000000" w:rsidRDefault="00000000" w:rsidRPr="00000000" w14:paraId="0000033D">
      <w:pPr>
        <w:numPr>
          <w:ilvl w:val="0"/>
          <w:numId w:val="4"/>
        </w:numPr>
        <w:ind w:left="720" w:hanging="360"/>
        <w:rPr/>
      </w:pPr>
      <w:r w:rsidDel="00000000" w:rsidR="00000000" w:rsidRPr="00000000">
        <w:rPr>
          <w:rtl w:val="0"/>
        </w:rPr>
        <w:t xml:space="preserve">Single-case experimental designs differ from case studies in their use of various strategies to improve internal validity, thereby reducing the number of confounding variables.</w:t>
      </w:r>
    </w:p>
    <w:p w:rsidR="00000000" w:rsidDel="00000000" w:rsidP="00000000" w:rsidRDefault="00000000" w:rsidRPr="00000000" w14:paraId="0000033E">
      <w:pPr>
        <w:ind w:left="0" w:firstLine="0"/>
        <w:rPr/>
      </w:pPr>
      <w:r w:rsidDel="00000000" w:rsidR="00000000" w:rsidRPr="00000000">
        <w:rPr>
          <w:rtl w:val="0"/>
        </w:rPr>
      </w:r>
    </w:p>
    <w:p w:rsidR="00000000" w:rsidDel="00000000" w:rsidP="00000000" w:rsidRDefault="00000000" w:rsidRPr="00000000" w14:paraId="0000033F">
      <w:pPr>
        <w:ind w:left="0" w:firstLine="0"/>
        <w:rPr>
          <w:i w:val="1"/>
          <w:color w:val="000000"/>
          <w:sz w:val="22"/>
          <w:szCs w:val="22"/>
        </w:rPr>
      </w:pPr>
      <w:r w:rsidDel="00000000" w:rsidR="00000000" w:rsidRPr="00000000">
        <w:rPr>
          <w:i w:val="1"/>
          <w:color w:val="000000"/>
          <w:sz w:val="22"/>
          <w:szCs w:val="22"/>
          <w:rtl w:val="0"/>
        </w:rPr>
        <w:t xml:space="preserve">REPEATED MEASUREMENTS</w:t>
      </w:r>
    </w:p>
    <w:p w:rsidR="00000000" w:rsidDel="00000000" w:rsidP="00000000" w:rsidRDefault="00000000" w:rsidRPr="00000000" w14:paraId="00000340">
      <w:pPr>
        <w:numPr>
          <w:ilvl w:val="0"/>
          <w:numId w:val="4"/>
        </w:numPr>
        <w:ind w:left="720" w:hanging="360"/>
        <w:rPr/>
      </w:pPr>
      <w:r w:rsidDel="00000000" w:rsidR="00000000" w:rsidRPr="00000000">
        <w:rPr>
          <w:b w:val="1"/>
          <w:rtl w:val="0"/>
        </w:rPr>
        <w:t xml:space="preserve">repeated measurement</w:t>
      </w:r>
      <w:r w:rsidDel="00000000" w:rsidR="00000000" w:rsidRPr="00000000">
        <w:rPr>
          <w:rtl w:val="0"/>
        </w:rPr>
        <w:t xml:space="preserve">, in which a behaviour is measured several times instead of only once before you change the independent variable and once afterward. </w:t>
      </w:r>
    </w:p>
    <w:p w:rsidR="00000000" w:rsidDel="00000000" w:rsidP="00000000" w:rsidRDefault="00000000" w:rsidRPr="00000000" w14:paraId="00000341">
      <w:pPr>
        <w:numPr>
          <w:ilvl w:val="0"/>
          <w:numId w:val="4"/>
        </w:numPr>
        <w:ind w:left="720" w:hanging="360"/>
        <w:rPr/>
      </w:pPr>
      <w:r w:rsidDel="00000000" w:rsidR="00000000" w:rsidRPr="00000000">
        <w:rPr>
          <w:rtl w:val="0"/>
        </w:rPr>
        <w:t xml:space="preserve">Repeated measurement is part of each single-subject experimental design. It helps identify how a person is doing before and after intervention and whether the treatment accounted for any changes.</w:t>
      </w:r>
    </w:p>
    <w:p w:rsidR="00000000" w:rsidDel="00000000" w:rsidP="00000000" w:rsidRDefault="00000000" w:rsidRPr="00000000" w14:paraId="00000342">
      <w:pPr>
        <w:numPr>
          <w:ilvl w:val="0"/>
          <w:numId w:val="4"/>
        </w:numPr>
        <w:ind w:left="720" w:hanging="360"/>
        <w:rPr/>
      </w:pPr>
      <w:r w:rsidDel="00000000" w:rsidR="00000000" w:rsidRPr="00000000">
        <w:rPr>
          <w:rtl w:val="0"/>
        </w:rPr>
        <w:t xml:space="preserve"> </w:t>
      </w:r>
      <w:r w:rsidDel="00000000" w:rsidR="00000000" w:rsidRPr="00000000">
        <w:rPr>
          <w:b w:val="1"/>
          <w:rtl w:val="0"/>
        </w:rPr>
        <w:t xml:space="preserve">level</w:t>
      </w:r>
      <w:r w:rsidDel="00000000" w:rsidR="00000000" w:rsidRPr="00000000">
        <w:rPr>
          <w:rtl w:val="0"/>
        </w:rPr>
        <w:t xml:space="preserve"> or degree of behaviour change with different interventions</w:t>
      </w:r>
    </w:p>
    <w:p w:rsidR="00000000" w:rsidDel="00000000" w:rsidP="00000000" w:rsidRDefault="00000000" w:rsidRPr="00000000" w14:paraId="00000343">
      <w:pPr>
        <w:ind w:left="0" w:firstLine="0"/>
        <w:rPr/>
      </w:pPr>
      <w:r w:rsidDel="00000000" w:rsidR="00000000" w:rsidRPr="00000000">
        <w:rPr>
          <w:rtl w:val="0"/>
        </w:rPr>
      </w:r>
    </w:p>
    <w:p w:rsidR="00000000" w:rsidDel="00000000" w:rsidP="00000000" w:rsidRDefault="00000000" w:rsidRPr="00000000" w14:paraId="00000344">
      <w:pPr>
        <w:ind w:left="0" w:firstLine="0"/>
        <w:rPr>
          <w:i w:val="1"/>
          <w:color w:val="000000"/>
          <w:sz w:val="22"/>
          <w:szCs w:val="22"/>
        </w:rPr>
      </w:pPr>
      <w:r w:rsidDel="00000000" w:rsidR="00000000" w:rsidRPr="00000000">
        <w:rPr>
          <w:i w:val="1"/>
          <w:color w:val="000000"/>
          <w:sz w:val="22"/>
          <w:szCs w:val="22"/>
          <w:rtl w:val="0"/>
        </w:rPr>
        <w:t xml:space="preserve">WITHDRAWAL DESIGNS</w:t>
      </w:r>
    </w:p>
    <w:p w:rsidR="00000000" w:rsidDel="00000000" w:rsidP="00000000" w:rsidRDefault="00000000" w:rsidRPr="00000000" w14:paraId="00000345">
      <w:pPr>
        <w:numPr>
          <w:ilvl w:val="0"/>
          <w:numId w:val="4"/>
        </w:numPr>
        <w:ind w:left="720" w:hanging="360"/>
        <w:rPr/>
      </w:pPr>
      <w:r w:rsidDel="00000000" w:rsidR="00000000" w:rsidRPr="00000000">
        <w:rPr>
          <w:rtl w:val="0"/>
        </w:rPr>
        <w:t xml:space="preserve"> </w:t>
      </w:r>
      <w:r w:rsidDel="00000000" w:rsidR="00000000" w:rsidRPr="00000000">
        <w:rPr>
          <w:b w:val="1"/>
          <w:rtl w:val="0"/>
        </w:rPr>
        <w:t xml:space="preserve">withdrawal design</w:t>
      </w:r>
      <w:r w:rsidDel="00000000" w:rsidR="00000000" w:rsidRPr="00000000">
        <w:rPr>
          <w:rtl w:val="0"/>
        </w:rPr>
        <w:t xml:space="preserve">, in which a researcher tries to determine whether the independent variable is responsible for changes in behaviour. </w:t>
      </w:r>
    </w:p>
    <w:p w:rsidR="00000000" w:rsidDel="00000000" w:rsidP="00000000" w:rsidRDefault="00000000" w:rsidRPr="00000000" w14:paraId="00000346">
      <w:pPr>
        <w:numPr>
          <w:ilvl w:val="0"/>
          <w:numId w:val="4"/>
        </w:numPr>
        <w:ind w:left="720" w:hanging="360"/>
        <w:rPr/>
      </w:pPr>
      <w:r w:rsidDel="00000000" w:rsidR="00000000" w:rsidRPr="00000000">
        <w:rPr>
          <w:rtl w:val="0"/>
        </w:rPr>
        <w:t xml:space="preserve">A simple withdrawal design has three parts. </w:t>
      </w:r>
    </w:p>
    <w:p w:rsidR="00000000" w:rsidDel="00000000" w:rsidP="00000000" w:rsidRDefault="00000000" w:rsidRPr="00000000" w14:paraId="00000347">
      <w:pPr>
        <w:numPr>
          <w:ilvl w:val="0"/>
          <w:numId w:val="4"/>
        </w:numPr>
        <w:ind w:left="720" w:hanging="360"/>
        <w:rPr/>
      </w:pPr>
      <w:r w:rsidDel="00000000" w:rsidR="00000000" w:rsidRPr="00000000">
        <w:rPr>
          <w:rtl w:val="0"/>
        </w:rPr>
        <w:t xml:space="preserve">First, a person’s condition is evaluated before treatment, to establish a </w:t>
      </w:r>
      <w:r w:rsidDel="00000000" w:rsidR="00000000" w:rsidRPr="00000000">
        <w:rPr>
          <w:b w:val="1"/>
          <w:rtl w:val="0"/>
        </w:rPr>
        <w:t xml:space="preserve">baseline</w:t>
      </w:r>
      <w:r w:rsidDel="00000000" w:rsidR="00000000" w:rsidRPr="00000000">
        <w:rPr>
          <w:rtl w:val="0"/>
        </w:rPr>
        <w:t xml:space="preserve">.</w:t>
      </w:r>
    </w:p>
    <w:p w:rsidR="00000000" w:rsidDel="00000000" w:rsidP="00000000" w:rsidRDefault="00000000" w:rsidRPr="00000000" w14:paraId="00000348">
      <w:pPr>
        <w:numPr>
          <w:ilvl w:val="0"/>
          <w:numId w:val="4"/>
        </w:numPr>
        <w:ind w:left="720" w:hanging="360"/>
        <w:rPr/>
      </w:pPr>
      <w:r w:rsidDel="00000000" w:rsidR="00000000" w:rsidRPr="00000000">
        <w:rPr>
          <w:rtl w:val="0"/>
        </w:rPr>
        <w:t xml:space="preserve">Then comes the change in the independent variable</w:t>
      </w:r>
    </w:p>
    <w:p w:rsidR="00000000" w:rsidDel="00000000" w:rsidP="00000000" w:rsidRDefault="00000000" w:rsidRPr="00000000" w14:paraId="00000349">
      <w:pPr>
        <w:numPr>
          <w:ilvl w:val="0"/>
          <w:numId w:val="4"/>
        </w:numPr>
        <w:ind w:left="720" w:hanging="360"/>
        <w:rPr/>
      </w:pPr>
      <w:r w:rsidDel="00000000" w:rsidR="00000000" w:rsidRPr="00000000">
        <w:rPr>
          <w:rtl w:val="0"/>
        </w:rPr>
        <w:t xml:space="preserve">Last, treatment is withdrawn (“return to baseline”) and the researcher assesses whether Wendy’s anxiety level changes again as a function of this last step. </w:t>
      </w:r>
    </w:p>
    <w:p w:rsidR="00000000" w:rsidDel="00000000" w:rsidP="00000000" w:rsidRDefault="00000000" w:rsidRPr="00000000" w14:paraId="0000034A">
      <w:pPr>
        <w:numPr>
          <w:ilvl w:val="0"/>
          <w:numId w:val="4"/>
        </w:numPr>
        <w:ind w:left="720" w:hanging="360"/>
        <w:rPr/>
      </w:pPr>
      <w:r w:rsidDel="00000000" w:rsidR="00000000" w:rsidRPr="00000000">
        <w:rPr>
          <w:rtl w:val="0"/>
        </w:rPr>
        <w:t xml:space="preserve">If with the treatment her anxiety lessens in comparison to baseline and then worsens after treatment is withdrawn, the researcher can conclude the treatment has reduced Wendy’s anxiety.</w:t>
      </w:r>
    </w:p>
    <w:p w:rsidR="00000000" w:rsidDel="00000000" w:rsidP="00000000" w:rsidRDefault="00000000" w:rsidRPr="00000000" w14:paraId="0000034B">
      <w:pPr>
        <w:numPr>
          <w:ilvl w:val="0"/>
          <w:numId w:val="4"/>
        </w:numPr>
        <w:ind w:left="720" w:hanging="360"/>
        <w:rPr/>
      </w:pPr>
      <w:r w:rsidDel="00000000" w:rsidR="00000000" w:rsidRPr="00000000">
        <w:rPr>
          <w:rtl w:val="0"/>
        </w:rPr>
        <w:t xml:space="preserve">Despite their advantages, withdrawal designs are not always appropriate. The researcher is required to remove what might be an effective treatment, a decision that is sometimes difficult to justify for ethical reasons. </w:t>
      </w:r>
    </w:p>
    <w:p w:rsidR="00000000" w:rsidDel="00000000" w:rsidP="00000000" w:rsidRDefault="00000000" w:rsidRPr="00000000" w14:paraId="0000034C">
      <w:pPr>
        <w:numPr>
          <w:ilvl w:val="0"/>
          <w:numId w:val="4"/>
        </w:numPr>
        <w:ind w:left="720" w:hanging="360"/>
        <w:rPr/>
      </w:pPr>
      <w:r w:rsidDel="00000000" w:rsidR="00000000" w:rsidRPr="00000000">
        <w:rPr>
          <w:rtl w:val="0"/>
        </w:rPr>
        <w:t xml:space="preserve">A withdrawal design is also unsuitable when the treatment can’t be removed</w:t>
      </w:r>
    </w:p>
    <w:p w:rsidR="00000000" w:rsidDel="00000000" w:rsidP="00000000" w:rsidRDefault="00000000" w:rsidRPr="00000000" w14:paraId="0000034D">
      <w:pPr>
        <w:numPr>
          <w:ilvl w:val="0"/>
          <w:numId w:val="4"/>
        </w:numPr>
        <w:ind w:left="720" w:hanging="360"/>
        <w:rPr/>
      </w:pPr>
      <w:r w:rsidDel="00000000" w:rsidR="00000000" w:rsidRPr="00000000">
        <w:rPr>
          <w:i w:val="1"/>
          <w:rtl w:val="0"/>
        </w:rPr>
        <w:t xml:space="preserve">Drug holidays</w:t>
      </w:r>
      <w:r w:rsidDel="00000000" w:rsidR="00000000" w:rsidRPr="00000000">
        <w:rPr>
          <w:rtl w:val="0"/>
        </w:rPr>
        <w:t xml:space="preserve"> are periods when the medication is withdrawn so that clinicians can determine whether it is responsible for the treatment effects.</w:t>
      </w:r>
    </w:p>
    <w:p w:rsidR="00000000" w:rsidDel="00000000" w:rsidP="00000000" w:rsidRDefault="00000000" w:rsidRPr="00000000" w14:paraId="0000034E">
      <w:pPr>
        <w:ind w:left="0" w:firstLine="0"/>
        <w:rPr>
          <w:i w:val="1"/>
          <w:color w:val="000000"/>
          <w:sz w:val="22"/>
          <w:szCs w:val="22"/>
        </w:rPr>
      </w:pPr>
      <w:r w:rsidDel="00000000" w:rsidR="00000000" w:rsidRPr="00000000">
        <w:rPr>
          <w:i w:val="1"/>
          <w:color w:val="000000"/>
          <w:sz w:val="22"/>
          <w:szCs w:val="22"/>
          <w:rtl w:val="0"/>
        </w:rPr>
        <w:t xml:space="preserve">MULTIPLE BASELINES</w:t>
      </w:r>
    </w:p>
    <w:p w:rsidR="00000000" w:rsidDel="00000000" w:rsidP="00000000" w:rsidRDefault="00000000" w:rsidRPr="00000000" w14:paraId="0000034F">
      <w:pPr>
        <w:numPr>
          <w:ilvl w:val="0"/>
          <w:numId w:val="4"/>
        </w:numPr>
        <w:ind w:left="720" w:hanging="360"/>
        <w:rPr/>
      </w:pPr>
      <w:r w:rsidDel="00000000" w:rsidR="00000000" w:rsidRPr="00000000">
        <w:rPr>
          <w:rtl w:val="0"/>
        </w:rPr>
        <w:t xml:space="preserve">Another single-case experimental design strategy used often that doesn’t have some of the drawbacks of a withdrawal design is the </w:t>
      </w:r>
      <w:r w:rsidDel="00000000" w:rsidR="00000000" w:rsidRPr="00000000">
        <w:rPr>
          <w:b w:val="1"/>
          <w:rtl w:val="0"/>
        </w:rPr>
        <w:t xml:space="preserve">multiple baseline</w:t>
      </w:r>
      <w:r w:rsidDel="00000000" w:rsidR="00000000" w:rsidRPr="00000000">
        <w:rPr>
          <w:rtl w:val="0"/>
        </w:rPr>
        <w:t xml:space="preserve">. </w:t>
      </w:r>
    </w:p>
    <w:p w:rsidR="00000000" w:rsidDel="00000000" w:rsidP="00000000" w:rsidRDefault="00000000" w:rsidRPr="00000000" w14:paraId="00000350">
      <w:pPr>
        <w:numPr>
          <w:ilvl w:val="0"/>
          <w:numId w:val="4"/>
        </w:numPr>
        <w:ind w:left="720" w:hanging="360"/>
        <w:rPr/>
      </w:pPr>
      <w:r w:rsidDel="00000000" w:rsidR="00000000" w:rsidRPr="00000000">
        <w:rPr>
          <w:rtl w:val="0"/>
        </w:rPr>
        <w:t xml:space="preserve">Rather than stopping the intervention to see whether it is effective, the researcher starts treatment at different times across settings (home versus school), behaviours (yelling at spouse/partner or boss), or people</w:t>
      </w:r>
    </w:p>
    <w:p w:rsidR="00000000" w:rsidDel="00000000" w:rsidP="00000000" w:rsidRDefault="00000000" w:rsidRPr="00000000" w14:paraId="00000351">
      <w:pPr>
        <w:numPr>
          <w:ilvl w:val="0"/>
          <w:numId w:val="4"/>
        </w:numPr>
        <w:ind w:left="720" w:hanging="360"/>
        <w:rPr/>
      </w:pPr>
      <w:r w:rsidDel="00000000" w:rsidR="00000000" w:rsidRPr="00000000">
        <w:rPr>
          <w:rtl w:val="0"/>
        </w:rPr>
        <w:t xml:space="preserve">Single-case experimental designs are sometimes criticized because they tend to involve only a small number of cases, leaving their external validity in doubt. </w:t>
      </w:r>
    </w:p>
    <w:p w:rsidR="00000000" w:rsidDel="00000000" w:rsidP="00000000" w:rsidRDefault="00000000" w:rsidRPr="00000000" w14:paraId="00000352">
      <w:pPr>
        <w:numPr>
          <w:ilvl w:val="0"/>
          <w:numId w:val="4"/>
        </w:numPr>
        <w:ind w:left="720" w:hanging="360"/>
        <w:rPr/>
      </w:pPr>
      <w:r w:rsidDel="00000000" w:rsidR="00000000" w:rsidRPr="00000000">
        <w:rPr>
          <w:rtl w:val="0"/>
        </w:rPr>
        <w:t xml:space="preserve">In other words, we can’t say the results we saw with a few people would be the same for everyone. </w:t>
      </w:r>
    </w:p>
    <w:p w:rsidR="00000000" w:rsidDel="00000000" w:rsidP="00000000" w:rsidRDefault="00000000" w:rsidRPr="00000000" w14:paraId="00000353">
      <w:pPr>
        <w:numPr>
          <w:ilvl w:val="0"/>
          <w:numId w:val="4"/>
        </w:numPr>
        <w:ind w:left="720" w:hanging="360"/>
        <w:rPr/>
      </w:pPr>
      <w:r w:rsidDel="00000000" w:rsidR="00000000" w:rsidRPr="00000000">
        <w:rPr>
          <w:rtl w:val="0"/>
        </w:rPr>
        <w:t xml:space="preserve">However, although they are called </w:t>
      </w:r>
      <w:r w:rsidDel="00000000" w:rsidR="00000000" w:rsidRPr="00000000">
        <w:rPr>
          <w:i w:val="1"/>
          <w:rtl w:val="0"/>
        </w:rPr>
        <w:t xml:space="preserve">single-case </w:t>
      </w:r>
      <w:r w:rsidDel="00000000" w:rsidR="00000000" w:rsidRPr="00000000">
        <w:rPr>
          <w:rtl w:val="0"/>
        </w:rPr>
        <w:t xml:space="preserve">designs, researchers can and often do use them with several people at once, in part to address the issue of external validity. </w:t>
      </w:r>
    </w:p>
    <w:p w:rsidR="00000000" w:rsidDel="00000000" w:rsidP="00000000" w:rsidRDefault="00000000" w:rsidRPr="00000000" w14:paraId="00000354">
      <w:pPr>
        <w:numPr>
          <w:ilvl w:val="0"/>
          <w:numId w:val="4"/>
        </w:numPr>
        <w:ind w:left="720" w:hanging="360"/>
        <w:rPr/>
      </w:pPr>
      <w:r w:rsidDel="00000000" w:rsidR="00000000" w:rsidRPr="00000000">
        <w:rPr>
          <w:rtl w:val="0"/>
        </w:rPr>
        <w:t xml:space="preserve">Among the advantages of the multiple baseline design in evaluating treatments is that it does not require withdrawal of treatment and, as you’ve seen, withdrawing treatment is sometimes difficult or impossible. </w:t>
      </w:r>
    </w:p>
    <w:p w:rsidR="00000000" w:rsidDel="00000000" w:rsidP="00000000" w:rsidRDefault="00000000" w:rsidRPr="00000000" w14:paraId="00000355">
      <w:pPr>
        <w:numPr>
          <w:ilvl w:val="0"/>
          <w:numId w:val="4"/>
        </w:numPr>
        <w:ind w:left="720" w:hanging="360"/>
        <w:rPr/>
      </w:pPr>
      <w:r w:rsidDel="00000000" w:rsidR="00000000" w:rsidRPr="00000000">
        <w:rPr>
          <w:rtl w:val="0"/>
        </w:rPr>
        <w:t xml:space="preserve">Furthermore, the multiple baseline typically resembles the way treatment would naturally be implemented</w:t>
      </w:r>
    </w:p>
    <w:p w:rsidR="00000000" w:rsidDel="00000000" w:rsidP="00000000" w:rsidRDefault="00000000" w:rsidRPr="00000000" w14:paraId="00000356">
      <w:pPr>
        <w:ind w:left="0" w:firstLine="0"/>
        <w:rPr>
          <w:i w:val="1"/>
          <w:color w:val="000000"/>
          <w:sz w:val="22"/>
          <w:szCs w:val="22"/>
        </w:rPr>
      </w:pPr>
      <w:r w:rsidDel="00000000" w:rsidR="00000000" w:rsidRPr="00000000">
        <w:rPr>
          <w:i w:val="1"/>
          <w:color w:val="000000"/>
          <w:sz w:val="22"/>
          <w:szCs w:val="22"/>
          <w:rtl w:val="0"/>
        </w:rPr>
        <w:t xml:space="preserve">STUDYING GENETICS</w:t>
      </w:r>
    </w:p>
    <w:p w:rsidR="00000000" w:rsidDel="00000000" w:rsidP="00000000" w:rsidRDefault="00000000" w:rsidRPr="00000000" w14:paraId="00000357">
      <w:pPr>
        <w:numPr>
          <w:ilvl w:val="0"/>
          <w:numId w:val="4"/>
        </w:numPr>
        <w:ind w:left="720" w:hanging="360"/>
        <w:rPr/>
      </w:pPr>
      <w:r w:rsidDel="00000000" w:rsidR="00000000" w:rsidRPr="00000000">
        <w:rPr>
          <w:rtl w:val="0"/>
        </w:rPr>
        <w:t xml:space="preserve">Genetic researchers examine </w:t>
      </w:r>
      <w:r w:rsidDel="00000000" w:rsidR="00000000" w:rsidRPr="00000000">
        <w:rPr>
          <w:b w:val="1"/>
          <w:rtl w:val="0"/>
        </w:rPr>
        <w:t xml:space="preserve">phenotypes</w:t>
      </w:r>
      <w:r w:rsidDel="00000000" w:rsidR="00000000" w:rsidRPr="00000000">
        <w:rPr>
          <w:rtl w:val="0"/>
        </w:rPr>
        <w:t xml:space="preserve">, the observable characteristics or behaviour of the individual, and </w:t>
      </w:r>
      <w:r w:rsidDel="00000000" w:rsidR="00000000" w:rsidRPr="00000000">
        <w:rPr>
          <w:b w:val="1"/>
          <w:rtl w:val="0"/>
        </w:rPr>
        <w:t xml:space="preserve">genotypes</w:t>
      </w:r>
      <w:r w:rsidDel="00000000" w:rsidR="00000000" w:rsidRPr="00000000">
        <w:rPr>
          <w:rtl w:val="0"/>
        </w:rPr>
        <w:t xml:space="preserve">, the unique genetic makeup of individual people.</w:t>
      </w:r>
    </w:p>
    <w:p w:rsidR="00000000" w:rsidDel="00000000" w:rsidP="00000000" w:rsidRDefault="00000000" w:rsidRPr="00000000" w14:paraId="00000358">
      <w:pPr>
        <w:numPr>
          <w:ilvl w:val="0"/>
          <w:numId w:val="4"/>
        </w:numPr>
        <w:ind w:left="720" w:hanging="360"/>
        <w:rPr/>
      </w:pPr>
      <w:r w:rsidDel="00000000" w:rsidR="00000000" w:rsidRPr="00000000">
        <w:rPr>
          <w:rtl w:val="0"/>
        </w:rPr>
        <w:t xml:space="preserve">Endophenotypes are the genetic mechanisms that ultimately contribute to the underlying problems causing the symptoms and difficulties experienced by people with psychological disorders. </w:t>
      </w:r>
    </w:p>
    <w:p w:rsidR="00000000" w:rsidDel="00000000" w:rsidP="00000000" w:rsidRDefault="00000000" w:rsidRPr="00000000" w14:paraId="00000359">
      <w:pPr>
        <w:ind w:left="0" w:firstLine="0"/>
        <w:rPr>
          <w:i w:val="1"/>
        </w:rPr>
      </w:pPr>
      <w:r w:rsidDel="00000000" w:rsidR="00000000" w:rsidRPr="00000000">
        <w:rPr>
          <w:i w:val="1"/>
          <w:rtl w:val="0"/>
        </w:rPr>
        <w:t xml:space="preserve">Family studies</w:t>
      </w:r>
    </w:p>
    <w:p w:rsidR="00000000" w:rsidDel="00000000" w:rsidP="00000000" w:rsidRDefault="00000000" w:rsidRPr="00000000" w14:paraId="0000035A">
      <w:pPr>
        <w:numPr>
          <w:ilvl w:val="0"/>
          <w:numId w:val="4"/>
        </w:numPr>
        <w:ind w:left="720" w:hanging="360"/>
        <w:rPr/>
      </w:pPr>
      <w:r w:rsidDel="00000000" w:rsidR="00000000" w:rsidRPr="00000000">
        <w:rPr>
          <w:rtl w:val="0"/>
        </w:rPr>
        <w:t xml:space="preserve">In </w:t>
      </w:r>
      <w:r w:rsidDel="00000000" w:rsidR="00000000" w:rsidRPr="00000000">
        <w:rPr>
          <w:b w:val="1"/>
          <w:rtl w:val="0"/>
        </w:rPr>
        <w:t xml:space="preserve">family studies</w:t>
      </w:r>
      <w:r w:rsidDel="00000000" w:rsidR="00000000" w:rsidRPr="00000000">
        <w:rPr>
          <w:rtl w:val="0"/>
        </w:rPr>
        <w:t xml:space="preserve">, scientists simply examine a behavioural pattern or emotional trait in the context of the family. </w:t>
      </w:r>
    </w:p>
    <w:p w:rsidR="00000000" w:rsidDel="00000000" w:rsidP="00000000" w:rsidRDefault="00000000" w:rsidRPr="00000000" w14:paraId="0000035B">
      <w:pPr>
        <w:numPr>
          <w:ilvl w:val="0"/>
          <w:numId w:val="4"/>
        </w:numPr>
        <w:ind w:left="720" w:hanging="360"/>
        <w:rPr/>
      </w:pPr>
      <w:r w:rsidDel="00000000" w:rsidR="00000000" w:rsidRPr="00000000">
        <w:rPr>
          <w:rtl w:val="0"/>
        </w:rPr>
        <w:t xml:space="preserve">The family member with the trait singled out for study is called the </w:t>
      </w:r>
      <w:r w:rsidDel="00000000" w:rsidR="00000000" w:rsidRPr="00000000">
        <w:rPr>
          <w:b w:val="1"/>
          <w:rtl w:val="0"/>
        </w:rPr>
        <w:t xml:space="preserve">proband</w:t>
      </w:r>
      <w:r w:rsidDel="00000000" w:rsidR="00000000" w:rsidRPr="00000000">
        <w:rPr>
          <w:rtl w:val="0"/>
        </w:rPr>
        <w:t xml:space="preserve">. </w:t>
      </w:r>
    </w:p>
    <w:p w:rsidR="00000000" w:rsidDel="00000000" w:rsidP="00000000" w:rsidRDefault="00000000" w:rsidRPr="00000000" w14:paraId="0000035C">
      <w:pPr>
        <w:numPr>
          <w:ilvl w:val="0"/>
          <w:numId w:val="4"/>
        </w:numPr>
        <w:ind w:left="720" w:hanging="360"/>
        <w:rPr/>
      </w:pPr>
      <w:r w:rsidDel="00000000" w:rsidR="00000000" w:rsidRPr="00000000">
        <w:rPr>
          <w:rtl w:val="0"/>
        </w:rPr>
        <w:t xml:space="preserve">If there is a genetic influence, presumably the trait should occur more often in first-degree relatives (parents, siblings, or offspring) than in second-degree or more distant relatives</w:t>
      </w:r>
    </w:p>
    <w:p w:rsidR="00000000" w:rsidDel="00000000" w:rsidP="00000000" w:rsidRDefault="00000000" w:rsidRPr="00000000" w14:paraId="0000035D">
      <w:pPr>
        <w:numPr>
          <w:ilvl w:val="0"/>
          <w:numId w:val="4"/>
        </w:numPr>
        <w:ind w:left="720" w:hanging="360"/>
        <w:rPr/>
      </w:pPr>
      <w:r w:rsidDel="00000000" w:rsidR="00000000" w:rsidRPr="00000000">
        <w:rPr>
          <w:rtl w:val="0"/>
        </w:rPr>
        <w:t xml:space="preserve">The complication with family studies is that family members tend to live together and there might be something in their shared environment that causes the high familial aggregation. </w:t>
      </w:r>
    </w:p>
    <w:p w:rsidR="00000000" w:rsidDel="00000000" w:rsidP="00000000" w:rsidRDefault="00000000" w:rsidRPr="00000000" w14:paraId="0000035E">
      <w:pPr>
        <w:ind w:left="0" w:firstLine="0"/>
        <w:rPr>
          <w:i w:val="1"/>
        </w:rPr>
      </w:pPr>
      <w:r w:rsidDel="00000000" w:rsidR="00000000" w:rsidRPr="00000000">
        <w:rPr>
          <w:i w:val="1"/>
          <w:rtl w:val="0"/>
        </w:rPr>
        <w:t xml:space="preserve">Adoption Studies</w:t>
      </w:r>
    </w:p>
    <w:p w:rsidR="00000000" w:rsidDel="00000000" w:rsidP="00000000" w:rsidRDefault="00000000" w:rsidRPr="00000000" w14:paraId="0000035F">
      <w:pPr>
        <w:numPr>
          <w:ilvl w:val="0"/>
          <w:numId w:val="4"/>
        </w:numPr>
        <w:ind w:left="720" w:hanging="360"/>
        <w:rPr/>
      </w:pPr>
      <w:r w:rsidDel="00000000" w:rsidR="00000000" w:rsidRPr="00000000">
        <w:rPr>
          <w:rtl w:val="0"/>
        </w:rPr>
        <w:t xml:space="preserve">How do we separate environmental from genetic influences in families? One way is through </w:t>
      </w:r>
      <w:r w:rsidDel="00000000" w:rsidR="00000000" w:rsidRPr="00000000">
        <w:rPr>
          <w:b w:val="1"/>
          <w:rtl w:val="0"/>
        </w:rPr>
        <w:t xml:space="preserve">adoption studies</w:t>
      </w:r>
      <w:r w:rsidDel="00000000" w:rsidR="00000000" w:rsidRPr="00000000">
        <w:rPr>
          <w:rtl w:val="0"/>
        </w:rPr>
        <w:t xml:space="preserve">.</w:t>
      </w:r>
    </w:p>
    <w:p w:rsidR="00000000" w:rsidDel="00000000" w:rsidP="00000000" w:rsidRDefault="00000000" w:rsidRPr="00000000" w14:paraId="00000360">
      <w:pPr>
        <w:numPr>
          <w:ilvl w:val="0"/>
          <w:numId w:val="4"/>
        </w:numPr>
        <w:ind w:left="720" w:hanging="360"/>
        <w:rPr/>
      </w:pPr>
      <w:r w:rsidDel="00000000" w:rsidR="00000000" w:rsidRPr="00000000">
        <w:rPr>
          <w:rtl w:val="0"/>
        </w:rPr>
        <w:t xml:space="preserve">If the siblings raised with different families have the disorder more often than would be expected by chance, the researchers can infer that genetic endowment is a contributor.</w:t>
      </w:r>
    </w:p>
    <w:p w:rsidR="00000000" w:rsidDel="00000000" w:rsidP="00000000" w:rsidRDefault="00000000" w:rsidRPr="00000000" w14:paraId="00000361">
      <w:pPr>
        <w:ind w:left="0" w:firstLine="0"/>
        <w:rPr>
          <w:i w:val="1"/>
        </w:rPr>
      </w:pPr>
      <w:r w:rsidDel="00000000" w:rsidR="00000000" w:rsidRPr="00000000">
        <w:rPr>
          <w:i w:val="1"/>
          <w:rtl w:val="0"/>
        </w:rPr>
        <w:t xml:space="preserve">Twin studies</w:t>
      </w:r>
    </w:p>
    <w:p w:rsidR="00000000" w:rsidDel="00000000" w:rsidP="00000000" w:rsidRDefault="00000000" w:rsidRPr="00000000" w14:paraId="00000362">
      <w:pPr>
        <w:numPr>
          <w:ilvl w:val="0"/>
          <w:numId w:val="4"/>
        </w:numPr>
        <w:ind w:left="720" w:hanging="360"/>
        <w:rPr/>
      </w:pPr>
      <w:r w:rsidDel="00000000" w:rsidR="00000000" w:rsidRPr="00000000">
        <w:rPr>
          <w:rtl w:val="0"/>
        </w:rPr>
        <w:t xml:space="preserve">In </w:t>
      </w:r>
      <w:r w:rsidDel="00000000" w:rsidR="00000000" w:rsidRPr="00000000">
        <w:rPr>
          <w:b w:val="1"/>
          <w:rtl w:val="0"/>
        </w:rPr>
        <w:t xml:space="preserve">twin studies</w:t>
      </w:r>
      <w:r w:rsidDel="00000000" w:rsidR="00000000" w:rsidRPr="00000000">
        <w:rPr>
          <w:rtl w:val="0"/>
        </w:rPr>
        <w:t xml:space="preserve">, the obvious scientific question is whether identical twins share the same trait—say, fainting at the sight of blood—more often than fraternal twins. </w:t>
      </w:r>
    </w:p>
    <w:p w:rsidR="00000000" w:rsidDel="00000000" w:rsidP="00000000" w:rsidRDefault="00000000" w:rsidRPr="00000000" w14:paraId="00000363">
      <w:pPr>
        <w:numPr>
          <w:ilvl w:val="0"/>
          <w:numId w:val="4"/>
        </w:numPr>
        <w:ind w:left="720" w:hanging="360"/>
        <w:rPr/>
      </w:pPr>
      <w:r w:rsidDel="00000000" w:rsidR="00000000" w:rsidRPr="00000000">
        <w:rPr>
          <w:rtl w:val="0"/>
        </w:rPr>
        <w:t xml:space="preserve">An identical twin who was severely physically abused or selectively deprived of proper foods during development might be substantially different in height from the other twin, showing how environmental factors can have an impact on a given trait even for traits that have high heritability.</w:t>
      </w:r>
    </w:p>
    <w:p w:rsidR="00000000" w:rsidDel="00000000" w:rsidP="00000000" w:rsidRDefault="00000000" w:rsidRPr="00000000" w14:paraId="00000364">
      <w:pPr>
        <w:numPr>
          <w:ilvl w:val="0"/>
          <w:numId w:val="4"/>
        </w:numPr>
        <w:ind w:left="720" w:hanging="360"/>
        <w:rPr/>
      </w:pPr>
      <w:r w:rsidDel="00000000" w:rsidR="00000000" w:rsidRPr="00000000">
        <w:rPr>
          <w:rtl w:val="0"/>
        </w:rPr>
        <w:t xml:space="preserve">However, this way of studying genetics isn’t perfect. You can assume monozygotic twins have the same genetic makeup and dizygotic twins do not. A complicating concern, however, is whether monozygotic twins have the same experiences or environment as dizygotic twins. </w:t>
      </w:r>
    </w:p>
    <w:p w:rsidR="00000000" w:rsidDel="00000000" w:rsidP="00000000" w:rsidRDefault="00000000" w:rsidRPr="00000000" w14:paraId="00000365">
      <w:pPr>
        <w:numPr>
          <w:ilvl w:val="0"/>
          <w:numId w:val="4"/>
        </w:numPr>
        <w:ind w:left="720" w:hanging="360"/>
        <w:rPr/>
      </w:pPr>
      <w:r w:rsidDel="00000000" w:rsidR="00000000" w:rsidRPr="00000000">
        <w:rPr>
          <w:rtl w:val="0"/>
        </w:rPr>
        <w:t xml:space="preserve">One way to address this problem is by combining the adoption study and twin study methods. If you can find identical twins, one or both of whom were adopted as an infant, you can better estimate the relative roles of genes and the environment in the development of individual differences in behavioural patterns</w:t>
      </w:r>
    </w:p>
    <w:p w:rsidR="00000000" w:rsidDel="00000000" w:rsidP="00000000" w:rsidRDefault="00000000" w:rsidRPr="00000000" w14:paraId="00000366">
      <w:pPr>
        <w:ind w:left="0" w:firstLine="0"/>
        <w:rPr/>
      </w:pPr>
      <w:r w:rsidDel="00000000" w:rsidR="00000000" w:rsidRPr="00000000">
        <w:rPr>
          <w:rtl w:val="0"/>
        </w:rPr>
      </w:r>
    </w:p>
    <w:p w:rsidR="00000000" w:rsidDel="00000000" w:rsidP="00000000" w:rsidRDefault="00000000" w:rsidRPr="00000000" w14:paraId="00000367">
      <w:pPr>
        <w:ind w:left="0" w:firstLine="0"/>
        <w:rPr>
          <w:i w:val="1"/>
          <w:color w:val="000000"/>
          <w:sz w:val="22"/>
          <w:szCs w:val="22"/>
        </w:rPr>
      </w:pPr>
      <w:r w:rsidDel="00000000" w:rsidR="00000000" w:rsidRPr="00000000">
        <w:rPr>
          <w:i w:val="1"/>
          <w:color w:val="000000"/>
          <w:sz w:val="22"/>
          <w:szCs w:val="22"/>
          <w:rtl w:val="0"/>
        </w:rPr>
        <w:t xml:space="preserve">GENETIC LINKAGE ANALYSIS AND ASSOCIATION STUDIES</w:t>
      </w:r>
    </w:p>
    <w:p w:rsidR="00000000" w:rsidDel="00000000" w:rsidP="00000000" w:rsidRDefault="00000000" w:rsidRPr="00000000" w14:paraId="00000368">
      <w:pPr>
        <w:numPr>
          <w:ilvl w:val="0"/>
          <w:numId w:val="4"/>
        </w:numPr>
        <w:ind w:left="720" w:hanging="360"/>
        <w:rPr/>
      </w:pPr>
      <w:r w:rsidDel="00000000" w:rsidR="00000000" w:rsidRPr="00000000">
        <w:rPr>
          <w:rtl w:val="0"/>
        </w:rPr>
        <w:t xml:space="preserve">The results of a series of family, twin, and adoption studies may suggest that a particular disorder has a genetic component, but they can’t provide the location of the implicated gene or genes. </w:t>
      </w:r>
    </w:p>
    <w:p w:rsidR="00000000" w:rsidDel="00000000" w:rsidP="00000000" w:rsidRDefault="00000000" w:rsidRPr="00000000" w14:paraId="00000369">
      <w:pPr>
        <w:numPr>
          <w:ilvl w:val="0"/>
          <w:numId w:val="4"/>
        </w:numPr>
        <w:ind w:left="720" w:hanging="360"/>
        <w:rPr/>
      </w:pPr>
      <w:r w:rsidDel="00000000" w:rsidR="00000000" w:rsidRPr="00000000">
        <w:rPr>
          <w:rtl w:val="0"/>
        </w:rPr>
        <w:t xml:space="preserve">To locate a gene, there are two general strategies: genetic linkage analysis and association studies </w:t>
      </w:r>
      <w:r w:rsidDel="00000000" w:rsidR="00000000" w:rsidRPr="00000000">
        <w:rPr>
          <w:rtl w:val="0"/>
        </w:rPr>
      </w:r>
    </w:p>
    <w:p w:rsidR="00000000" w:rsidDel="00000000" w:rsidP="00000000" w:rsidRDefault="00000000" w:rsidRPr="00000000" w14:paraId="0000036A">
      <w:pPr>
        <w:numPr>
          <w:ilvl w:val="0"/>
          <w:numId w:val="4"/>
        </w:numPr>
        <w:ind w:left="720" w:hanging="360"/>
        <w:rPr/>
      </w:pPr>
      <w:r w:rsidDel="00000000" w:rsidR="00000000" w:rsidRPr="00000000">
        <w:rPr>
          <w:rtl w:val="0"/>
        </w:rPr>
        <w:t xml:space="preserve">The basic principle of </w:t>
      </w:r>
      <w:r w:rsidDel="00000000" w:rsidR="00000000" w:rsidRPr="00000000">
        <w:rPr>
          <w:b w:val="1"/>
          <w:rtl w:val="0"/>
        </w:rPr>
        <w:t xml:space="preserve">genetic linkage analysis</w:t>
      </w:r>
      <w:r w:rsidDel="00000000" w:rsidR="00000000" w:rsidRPr="00000000">
        <w:rPr>
          <w:rtl w:val="0"/>
        </w:rPr>
        <w:t xml:space="preserve"> is simple. When a family disorder is studied, other inherited characteristics are assessed at the same time. </w:t>
      </w:r>
    </w:p>
    <w:p w:rsidR="00000000" w:rsidDel="00000000" w:rsidP="00000000" w:rsidRDefault="00000000" w:rsidRPr="00000000" w14:paraId="0000036B">
      <w:pPr>
        <w:numPr>
          <w:ilvl w:val="0"/>
          <w:numId w:val="4"/>
        </w:numPr>
        <w:ind w:left="720" w:hanging="360"/>
        <w:rPr/>
      </w:pPr>
      <w:r w:rsidDel="00000000" w:rsidR="00000000" w:rsidRPr="00000000">
        <w:rPr>
          <w:rtl w:val="0"/>
        </w:rPr>
        <w:t xml:space="preserve">These other characteristics—called </w:t>
      </w:r>
      <w:r w:rsidDel="00000000" w:rsidR="00000000" w:rsidRPr="00000000">
        <w:rPr>
          <w:b w:val="1"/>
          <w:rtl w:val="0"/>
        </w:rPr>
        <w:t xml:space="preserve">genetic markers</w:t>
      </w:r>
      <w:r w:rsidDel="00000000" w:rsidR="00000000" w:rsidRPr="00000000">
        <w:rPr>
          <w:rtl w:val="0"/>
        </w:rPr>
        <w:t xml:space="preserve">—are selected because we know their exact location. </w:t>
      </w:r>
    </w:p>
    <w:p w:rsidR="00000000" w:rsidDel="00000000" w:rsidP="00000000" w:rsidRDefault="00000000" w:rsidRPr="00000000" w14:paraId="0000036C">
      <w:pPr>
        <w:numPr>
          <w:ilvl w:val="0"/>
          <w:numId w:val="4"/>
        </w:numPr>
        <w:ind w:left="720" w:hanging="360"/>
        <w:rPr/>
      </w:pPr>
      <w:r w:rsidDel="00000000" w:rsidR="00000000" w:rsidRPr="00000000">
        <w:rPr>
          <w:rtl w:val="0"/>
        </w:rPr>
        <w:t xml:space="preserve">If a match or link is discovered between the inheritance of the disorder and the inheritance of a genetic marker, the genes for the disorder and the genetic marker are probably close together on the same chromosome.</w:t>
      </w:r>
    </w:p>
    <w:p w:rsidR="00000000" w:rsidDel="00000000" w:rsidP="00000000" w:rsidRDefault="00000000" w:rsidRPr="00000000" w14:paraId="0000036D">
      <w:pPr>
        <w:numPr>
          <w:ilvl w:val="0"/>
          <w:numId w:val="4"/>
        </w:numPr>
        <w:ind w:left="720" w:hanging="360"/>
        <w:rPr/>
      </w:pPr>
      <w:r w:rsidDel="00000000" w:rsidR="00000000" w:rsidRPr="00000000">
        <w:rPr>
          <w:rtl w:val="0"/>
        </w:rPr>
        <w:t xml:space="preserve">The inability to replicate findings in these studies is quite common </w:t>
      </w:r>
    </w:p>
    <w:p w:rsidR="00000000" w:rsidDel="00000000" w:rsidP="00000000" w:rsidRDefault="00000000" w:rsidRPr="00000000" w14:paraId="0000036E">
      <w:pPr>
        <w:numPr>
          <w:ilvl w:val="0"/>
          <w:numId w:val="4"/>
        </w:numPr>
        <w:ind w:left="720" w:hanging="360"/>
        <w:rPr/>
      </w:pPr>
      <w:r w:rsidDel="00000000" w:rsidR="00000000" w:rsidRPr="00000000">
        <w:rPr>
          <w:rtl w:val="0"/>
        </w:rPr>
        <w:t xml:space="preserve">The second strategy for locating specific genes, </w:t>
      </w:r>
      <w:r w:rsidDel="00000000" w:rsidR="00000000" w:rsidRPr="00000000">
        <w:rPr>
          <w:b w:val="1"/>
          <w:rtl w:val="0"/>
        </w:rPr>
        <w:t xml:space="preserve">association studies</w:t>
      </w:r>
      <w:r w:rsidDel="00000000" w:rsidR="00000000" w:rsidRPr="00000000">
        <w:rPr>
          <w:rtl w:val="0"/>
        </w:rPr>
        <w:t xml:space="preserve">, also uses genetic markers. </w:t>
      </w:r>
    </w:p>
    <w:p w:rsidR="00000000" w:rsidDel="00000000" w:rsidP="00000000" w:rsidRDefault="00000000" w:rsidRPr="00000000" w14:paraId="0000036F">
      <w:pPr>
        <w:numPr>
          <w:ilvl w:val="0"/>
          <w:numId w:val="4"/>
        </w:numPr>
        <w:ind w:left="720" w:hanging="360"/>
        <w:rPr/>
      </w:pPr>
      <w:r w:rsidDel="00000000" w:rsidR="00000000" w:rsidRPr="00000000">
        <w:rPr>
          <w:rtl w:val="0"/>
        </w:rPr>
        <w:t xml:space="preserve">Association studies compare markers in a large group of people with a particular disorder to people without the disorder. </w:t>
      </w:r>
    </w:p>
    <w:p w:rsidR="00000000" w:rsidDel="00000000" w:rsidP="00000000" w:rsidRDefault="00000000" w:rsidRPr="00000000" w14:paraId="00000370">
      <w:pPr>
        <w:numPr>
          <w:ilvl w:val="0"/>
          <w:numId w:val="4"/>
        </w:numPr>
        <w:ind w:left="720" w:hanging="360"/>
        <w:rPr/>
      </w:pPr>
      <w:r w:rsidDel="00000000" w:rsidR="00000000" w:rsidRPr="00000000">
        <w:rPr>
          <w:rtl w:val="0"/>
        </w:rPr>
        <w:t xml:space="preserve">if certain markers occur significantly more often in the people with the disorder, it is assumed the markers are close to the genes involved with the disorder.</w:t>
      </w:r>
    </w:p>
    <w:p w:rsidR="00000000" w:rsidDel="00000000" w:rsidP="00000000" w:rsidRDefault="00000000" w:rsidRPr="00000000" w14:paraId="00000371">
      <w:pPr>
        <w:ind w:left="0" w:firstLine="0"/>
        <w:rPr/>
      </w:pPr>
      <w:r w:rsidDel="00000000" w:rsidR="00000000" w:rsidRPr="00000000">
        <w:rPr>
          <w:rtl w:val="0"/>
        </w:rPr>
      </w:r>
    </w:p>
    <w:p w:rsidR="00000000" w:rsidDel="00000000" w:rsidP="00000000" w:rsidRDefault="00000000" w:rsidRPr="00000000" w14:paraId="00000372">
      <w:pPr>
        <w:ind w:left="0" w:firstLine="0"/>
        <w:rPr>
          <w:i w:val="1"/>
          <w:color w:val="000000"/>
          <w:sz w:val="22"/>
          <w:szCs w:val="22"/>
        </w:rPr>
      </w:pPr>
      <w:r w:rsidDel="00000000" w:rsidR="00000000" w:rsidRPr="00000000">
        <w:rPr>
          <w:i w:val="1"/>
          <w:color w:val="000000"/>
          <w:sz w:val="22"/>
          <w:szCs w:val="22"/>
          <w:rtl w:val="0"/>
        </w:rPr>
        <w:t xml:space="preserve">STUDYING BEHAVIOUR OVER TIME</w:t>
      </w:r>
    </w:p>
    <w:p w:rsidR="00000000" w:rsidDel="00000000" w:rsidP="00000000" w:rsidRDefault="00000000" w:rsidRPr="00000000" w14:paraId="00000373">
      <w:pPr>
        <w:numPr>
          <w:ilvl w:val="0"/>
          <w:numId w:val="4"/>
        </w:numPr>
        <w:ind w:left="720" w:hanging="360"/>
        <w:rPr/>
      </w:pPr>
      <w:r w:rsidDel="00000000" w:rsidR="00000000" w:rsidRPr="00000000">
        <w:rPr>
          <w:rtl w:val="0"/>
        </w:rPr>
        <w:t xml:space="preserve">Studying behaviour over time is helpful because the answer helps us decide whether to treat a particular person. </w:t>
      </w:r>
    </w:p>
    <w:p w:rsidR="00000000" w:rsidDel="00000000" w:rsidP="00000000" w:rsidRDefault="00000000" w:rsidRPr="00000000" w14:paraId="00000374">
      <w:pPr>
        <w:numPr>
          <w:ilvl w:val="0"/>
          <w:numId w:val="4"/>
        </w:numPr>
        <w:ind w:left="720" w:hanging="360"/>
        <w:rPr/>
      </w:pPr>
      <w:r w:rsidDel="00000000" w:rsidR="00000000" w:rsidRPr="00000000">
        <w:rPr>
          <w:rtl w:val="0"/>
        </w:rPr>
        <w:t xml:space="preserve">On the other hand, if you have reason to believe a problem isn’t likely to go away on its own, you might decide to begin treatment.</w:t>
      </w:r>
      <w:r w:rsidDel="00000000" w:rsidR="00000000" w:rsidRPr="00000000">
        <w:rPr>
          <w:rtl w:val="0"/>
        </w:rPr>
      </w:r>
    </w:p>
    <w:p w:rsidR="00000000" w:rsidDel="00000000" w:rsidP="00000000" w:rsidRDefault="00000000" w:rsidRPr="00000000" w14:paraId="00000375">
      <w:pPr>
        <w:numPr>
          <w:ilvl w:val="0"/>
          <w:numId w:val="4"/>
        </w:numPr>
        <w:ind w:left="720" w:hanging="360"/>
        <w:rPr/>
      </w:pPr>
      <w:r w:rsidDel="00000000" w:rsidR="00000000" w:rsidRPr="00000000">
        <w:rPr>
          <w:rtl w:val="0"/>
        </w:rPr>
        <w:t xml:space="preserve"> It is also important to understand the developmental changes in abnormal behaviour because sometimes these can provide insight into how problems are created and how they become more serious. </w:t>
      </w:r>
    </w:p>
    <w:p w:rsidR="00000000" w:rsidDel="00000000" w:rsidP="00000000" w:rsidRDefault="00000000" w:rsidRPr="00000000" w14:paraId="00000376">
      <w:pPr>
        <w:numPr>
          <w:ilvl w:val="0"/>
          <w:numId w:val="4"/>
        </w:numPr>
        <w:ind w:left="720" w:hanging="360"/>
        <w:rPr/>
      </w:pPr>
      <w:r w:rsidDel="00000000" w:rsidR="00000000" w:rsidRPr="00000000">
        <w:rPr>
          <w:rtl w:val="0"/>
        </w:rPr>
        <w:t xml:space="preserve">Prospective studies (which record changes over time as they occur) sometimes reveal dramatic differences in the development of psychological disorders or their treatment compared with the information discovered through retrospective studies (which ask people to remember what happened in the past).</w:t>
      </w:r>
    </w:p>
    <w:p w:rsidR="00000000" w:rsidDel="00000000" w:rsidP="00000000" w:rsidRDefault="00000000" w:rsidRPr="00000000" w14:paraId="00000377">
      <w:pPr>
        <w:ind w:left="0" w:firstLine="0"/>
        <w:rPr>
          <w:i w:val="1"/>
          <w:color w:val="000000"/>
          <w:sz w:val="22"/>
          <w:szCs w:val="22"/>
        </w:rPr>
      </w:pPr>
      <w:r w:rsidDel="00000000" w:rsidR="00000000" w:rsidRPr="00000000">
        <w:rPr>
          <w:i w:val="1"/>
          <w:color w:val="000000"/>
          <w:sz w:val="22"/>
          <w:szCs w:val="22"/>
          <w:rtl w:val="0"/>
        </w:rPr>
        <w:t xml:space="preserve">PREVENTION RESEARCH</w:t>
      </w:r>
    </w:p>
    <w:p w:rsidR="00000000" w:rsidDel="00000000" w:rsidP="00000000" w:rsidRDefault="00000000" w:rsidRPr="00000000" w14:paraId="00000378">
      <w:pPr>
        <w:numPr>
          <w:ilvl w:val="0"/>
          <w:numId w:val="4"/>
        </w:numPr>
        <w:ind w:left="720" w:hanging="360"/>
        <w:rPr/>
      </w:pPr>
      <w:r w:rsidDel="00000000" w:rsidR="00000000" w:rsidRPr="00000000">
        <w:rPr>
          <w:rtl w:val="0"/>
        </w:rPr>
        <w:t xml:space="preserve">Prevention research has expanded over the years to include a broad range of approaches. </w:t>
      </w:r>
    </w:p>
    <w:p w:rsidR="00000000" w:rsidDel="00000000" w:rsidP="00000000" w:rsidRDefault="00000000" w:rsidRPr="00000000" w14:paraId="00000379">
      <w:pPr>
        <w:numPr>
          <w:ilvl w:val="0"/>
          <w:numId w:val="4"/>
        </w:numPr>
        <w:ind w:left="720" w:hanging="360"/>
        <w:rPr/>
      </w:pPr>
      <w:r w:rsidDel="00000000" w:rsidR="00000000" w:rsidRPr="00000000">
        <w:rPr>
          <w:rtl w:val="0"/>
        </w:rPr>
        <w:t xml:space="preserve">These different methods can be viewed in four broad categories: positive development strategies (health promotion), universal prevention strategies, selective prevention strategies, and indicated prevention strategies </w:t>
      </w:r>
      <w:r w:rsidDel="00000000" w:rsidR="00000000" w:rsidRPr="00000000">
        <w:rPr>
          <w:rtl w:val="0"/>
        </w:rPr>
      </w:r>
    </w:p>
    <w:p w:rsidR="00000000" w:rsidDel="00000000" w:rsidP="00000000" w:rsidRDefault="00000000" w:rsidRPr="00000000" w14:paraId="0000037A">
      <w:pPr>
        <w:numPr>
          <w:ilvl w:val="0"/>
          <w:numId w:val="4"/>
        </w:numPr>
        <w:ind w:left="720" w:hanging="360"/>
        <w:rPr/>
      </w:pPr>
      <w:r w:rsidDel="00000000" w:rsidR="00000000" w:rsidRPr="00000000">
        <w:rPr>
          <w:i w:val="1"/>
          <w:rtl w:val="0"/>
        </w:rPr>
        <w:t xml:space="preserve">Health promotion or positive development strategies</w:t>
      </w:r>
      <w:r w:rsidDel="00000000" w:rsidR="00000000" w:rsidRPr="00000000">
        <w:rPr>
          <w:rtl w:val="0"/>
        </w:rPr>
        <w:t xml:space="preserve"> involve efforts to blanket entire populations of people—even those who may not be at risk—to prevent later problems and promote protective behaviours. </w:t>
      </w:r>
    </w:p>
    <w:p w:rsidR="00000000" w:rsidDel="00000000" w:rsidP="00000000" w:rsidRDefault="00000000" w:rsidRPr="00000000" w14:paraId="0000037B">
      <w:pPr>
        <w:numPr>
          <w:ilvl w:val="0"/>
          <w:numId w:val="4"/>
        </w:numPr>
        <w:ind w:left="720" w:hanging="360"/>
        <w:rPr/>
      </w:pPr>
      <w:r w:rsidDel="00000000" w:rsidR="00000000" w:rsidRPr="00000000">
        <w:rPr>
          <w:rtl w:val="0"/>
        </w:rPr>
        <w:t xml:space="preserve">The intervention is not designed to fix existing problems but, instead, focuses on skill building, for example, to keep problems from developing.</w:t>
      </w:r>
    </w:p>
    <w:p w:rsidR="00000000" w:rsidDel="00000000" w:rsidP="00000000" w:rsidRDefault="00000000" w:rsidRPr="00000000" w14:paraId="0000037C">
      <w:pPr>
        <w:numPr>
          <w:ilvl w:val="0"/>
          <w:numId w:val="4"/>
        </w:numPr>
        <w:ind w:left="720" w:hanging="360"/>
        <w:rPr/>
      </w:pPr>
      <w:r w:rsidDel="00000000" w:rsidR="00000000" w:rsidRPr="00000000">
        <w:rPr>
          <w:rtl w:val="0"/>
        </w:rPr>
        <w:t xml:space="preserve"> </w:t>
      </w:r>
      <w:r w:rsidDel="00000000" w:rsidR="00000000" w:rsidRPr="00000000">
        <w:rPr>
          <w:i w:val="1"/>
          <w:rtl w:val="0"/>
        </w:rPr>
        <w:t xml:space="preserve">Universal prevention strategies</w:t>
      </w:r>
      <w:r w:rsidDel="00000000" w:rsidR="00000000" w:rsidRPr="00000000">
        <w:rPr>
          <w:rtl w:val="0"/>
        </w:rPr>
        <w:t xml:space="preserve"> focus on entire populations and target certain risk factors (e.g., behaviour problems in inner-city class-rooms) without focusing on specific individuals. </w:t>
      </w:r>
    </w:p>
    <w:p w:rsidR="00000000" w:rsidDel="00000000" w:rsidP="00000000" w:rsidRDefault="00000000" w:rsidRPr="00000000" w14:paraId="0000037D">
      <w:pPr>
        <w:numPr>
          <w:ilvl w:val="0"/>
          <w:numId w:val="4"/>
        </w:numPr>
        <w:ind w:left="720" w:hanging="360"/>
        <w:rPr/>
      </w:pPr>
      <w:r w:rsidDel="00000000" w:rsidR="00000000" w:rsidRPr="00000000">
        <w:rPr>
          <w:rtl w:val="0"/>
        </w:rPr>
        <w:t xml:space="preserve">The third approach to prevention intervention—</w:t>
      </w:r>
      <w:r w:rsidDel="00000000" w:rsidR="00000000" w:rsidRPr="00000000">
        <w:rPr>
          <w:i w:val="1"/>
          <w:rtl w:val="0"/>
        </w:rPr>
        <w:t xml:space="preserve">selective prevention</w:t>
      </w:r>
      <w:r w:rsidDel="00000000" w:rsidR="00000000" w:rsidRPr="00000000">
        <w:rPr>
          <w:rtl w:val="0"/>
        </w:rPr>
        <w:t xml:space="preserve">—specifically targets whole groups at risk (e.g., children who have parents who have died) and designs specific interventions aimed at helping them avoid future problems. </w:t>
      </w:r>
    </w:p>
    <w:p w:rsidR="00000000" w:rsidDel="00000000" w:rsidP="00000000" w:rsidRDefault="00000000" w:rsidRPr="00000000" w14:paraId="0000037E">
      <w:pPr>
        <w:numPr>
          <w:ilvl w:val="0"/>
          <w:numId w:val="4"/>
        </w:numPr>
        <w:ind w:left="720" w:hanging="360"/>
        <w:rPr/>
      </w:pPr>
      <w:r w:rsidDel="00000000" w:rsidR="00000000" w:rsidRPr="00000000">
        <w:rPr>
          <w:rtl w:val="0"/>
        </w:rPr>
        <w:t xml:space="preserve">Finally, </w:t>
      </w:r>
      <w:r w:rsidDel="00000000" w:rsidR="00000000" w:rsidRPr="00000000">
        <w:rPr>
          <w:i w:val="1"/>
          <w:rtl w:val="0"/>
        </w:rPr>
        <w:t xml:space="preserve">indicated prevention</w:t>
      </w:r>
      <w:r w:rsidDel="00000000" w:rsidR="00000000" w:rsidRPr="00000000">
        <w:rPr>
          <w:rtl w:val="0"/>
        </w:rPr>
        <w:t xml:space="preserve"> is a strategy for those individuals who are beginning to show signs of problems (e.g., depressive symptoms) but do not yet have a psychological disorder.</w:t>
      </w:r>
    </w:p>
    <w:p w:rsidR="00000000" w:rsidDel="00000000" w:rsidP="00000000" w:rsidRDefault="00000000" w:rsidRPr="00000000" w14:paraId="0000037F">
      <w:pPr>
        <w:ind w:left="0" w:firstLine="0"/>
        <w:rPr/>
      </w:pPr>
      <w:r w:rsidDel="00000000" w:rsidR="00000000" w:rsidRPr="00000000">
        <w:rPr>
          <w:rtl w:val="0"/>
        </w:rPr>
      </w:r>
    </w:p>
    <w:p w:rsidR="00000000" w:rsidDel="00000000" w:rsidP="00000000" w:rsidRDefault="00000000" w:rsidRPr="00000000" w14:paraId="00000380">
      <w:pPr>
        <w:ind w:left="0" w:firstLine="0"/>
        <w:rPr>
          <w:i w:val="1"/>
          <w:color w:val="000000"/>
          <w:sz w:val="22"/>
          <w:szCs w:val="22"/>
        </w:rPr>
      </w:pPr>
      <w:r w:rsidDel="00000000" w:rsidR="00000000" w:rsidRPr="00000000">
        <w:rPr>
          <w:i w:val="1"/>
          <w:color w:val="000000"/>
          <w:sz w:val="22"/>
          <w:szCs w:val="22"/>
          <w:rtl w:val="0"/>
        </w:rPr>
        <w:t xml:space="preserve">CROSS-SECTIONAL DESIGNS</w:t>
      </w:r>
    </w:p>
    <w:p w:rsidR="00000000" w:rsidDel="00000000" w:rsidP="00000000" w:rsidRDefault="00000000" w:rsidRPr="00000000" w14:paraId="00000381">
      <w:pPr>
        <w:numPr>
          <w:ilvl w:val="0"/>
          <w:numId w:val="4"/>
        </w:numPr>
        <w:ind w:left="720" w:hanging="360"/>
        <w:rPr/>
      </w:pPr>
      <w:r w:rsidDel="00000000" w:rsidR="00000000" w:rsidRPr="00000000">
        <w:rPr>
          <w:rtl w:val="0"/>
        </w:rPr>
        <w:t xml:space="preserve">A variation of correlation research is to compare different people at different ages. For a </w:t>
      </w:r>
      <w:r w:rsidDel="00000000" w:rsidR="00000000" w:rsidRPr="00000000">
        <w:rPr>
          <w:b w:val="1"/>
          <w:rtl w:val="0"/>
        </w:rPr>
        <w:t xml:space="preserve">cross-sectional design</w:t>
      </w:r>
      <w:r w:rsidDel="00000000" w:rsidR="00000000" w:rsidRPr="00000000">
        <w:rPr>
          <w:rtl w:val="0"/>
        </w:rPr>
        <w:t xml:space="preserve">, researchers take a cross section of a population across the different age groups and compare them on some characteristic. </w:t>
      </w:r>
      <w:r w:rsidDel="00000000" w:rsidR="00000000" w:rsidRPr="00000000">
        <w:rPr>
          <w:rtl w:val="0"/>
        </w:rPr>
      </w:r>
    </w:p>
    <w:p w:rsidR="00000000" w:rsidDel="00000000" w:rsidP="00000000" w:rsidRDefault="00000000" w:rsidRPr="00000000" w14:paraId="00000382">
      <w:pPr>
        <w:numPr>
          <w:ilvl w:val="0"/>
          <w:numId w:val="4"/>
        </w:numPr>
        <w:ind w:left="720" w:hanging="360"/>
        <w:rPr/>
      </w:pPr>
      <w:r w:rsidDel="00000000" w:rsidR="00000000" w:rsidRPr="00000000">
        <w:rPr>
          <w:rtl w:val="0"/>
        </w:rPr>
        <w:t xml:space="preserve">In cross-sectional designs, the participants in each age group are called </w:t>
      </w:r>
      <w:r w:rsidDel="00000000" w:rsidR="00000000" w:rsidRPr="00000000">
        <w:rPr>
          <w:b w:val="1"/>
          <w:rtl w:val="0"/>
        </w:rPr>
        <w:t xml:space="preserve">cohorts</w:t>
      </w:r>
    </w:p>
    <w:p w:rsidR="00000000" w:rsidDel="00000000" w:rsidP="00000000" w:rsidRDefault="00000000" w:rsidRPr="00000000" w14:paraId="00000383">
      <w:pPr>
        <w:numPr>
          <w:ilvl w:val="0"/>
          <w:numId w:val="4"/>
        </w:numPr>
        <w:ind w:left="720" w:hanging="360"/>
        <w:rPr/>
      </w:pPr>
      <w:r w:rsidDel="00000000" w:rsidR="00000000" w:rsidRPr="00000000">
        <w:rPr>
          <w:rtl w:val="0"/>
        </w:rPr>
        <w:t xml:space="preserve">A </w:t>
      </w:r>
      <w:r w:rsidDel="00000000" w:rsidR="00000000" w:rsidRPr="00000000">
        <w:rPr>
          <w:rtl w:val="0"/>
        </w:rPr>
        <w:t xml:space="preserve">cohort effect</w:t>
      </w:r>
      <w:r w:rsidDel="00000000" w:rsidR="00000000" w:rsidRPr="00000000">
        <w:rPr>
          <w:rtl w:val="0"/>
        </w:rPr>
        <w:t xml:space="preserve"> occurs when a commonly aged group of people in research indirectly affect results due to their common age-related influences.</w:t>
      </w:r>
    </w:p>
    <w:p w:rsidR="00000000" w:rsidDel="00000000" w:rsidP="00000000" w:rsidRDefault="00000000" w:rsidRPr="00000000" w14:paraId="00000384">
      <w:pPr>
        <w:numPr>
          <w:ilvl w:val="0"/>
          <w:numId w:val="4"/>
        </w:numPr>
        <w:ind w:left="720" w:hanging="360"/>
        <w:rPr/>
      </w:pPr>
      <w:r w:rsidDel="00000000" w:rsidR="00000000" w:rsidRPr="00000000">
        <w:rPr>
          <w:rtl w:val="0"/>
        </w:rPr>
        <w:t xml:space="preserve">Researchers prefer cross-sectional designs to study changes over time partly because they are easier to use than longitudinal designs (discussed next). </w:t>
      </w:r>
    </w:p>
    <w:p w:rsidR="00000000" w:rsidDel="00000000" w:rsidP="00000000" w:rsidRDefault="00000000" w:rsidRPr="00000000" w14:paraId="00000385">
      <w:pPr>
        <w:numPr>
          <w:ilvl w:val="0"/>
          <w:numId w:val="4"/>
        </w:numPr>
        <w:ind w:left="720" w:hanging="360"/>
        <w:rPr/>
      </w:pPr>
      <w:r w:rsidDel="00000000" w:rsidR="00000000" w:rsidRPr="00000000">
        <w:rPr>
          <w:rtl w:val="0"/>
        </w:rPr>
        <w:t xml:space="preserve">In addition, some phenomena are less likely to be influenced by different cultural and historical experiences and therefore are less susceptible to cohort effects</w:t>
      </w:r>
    </w:p>
    <w:p w:rsidR="00000000" w:rsidDel="00000000" w:rsidP="00000000" w:rsidRDefault="00000000" w:rsidRPr="00000000" w14:paraId="00000386">
      <w:pPr>
        <w:numPr>
          <w:ilvl w:val="0"/>
          <w:numId w:val="4"/>
        </w:numPr>
        <w:ind w:left="720" w:hanging="360"/>
        <w:rPr/>
      </w:pPr>
      <w:r w:rsidDel="00000000" w:rsidR="00000000" w:rsidRPr="00000000">
        <w:rPr>
          <w:rtl w:val="0"/>
        </w:rPr>
        <w:t xml:space="preserve">One question not answered by cross-sectional designs is how problems develop in individuals.</w:t>
      </w:r>
    </w:p>
    <w:p w:rsidR="00000000" w:rsidDel="00000000" w:rsidP="00000000" w:rsidRDefault="00000000" w:rsidRPr="00000000" w14:paraId="00000387">
      <w:pPr>
        <w:numPr>
          <w:ilvl w:val="0"/>
          <w:numId w:val="4"/>
        </w:numPr>
        <w:ind w:left="720" w:hanging="360"/>
        <w:rPr/>
      </w:pPr>
      <w:r w:rsidDel="00000000" w:rsidR="00000000" w:rsidRPr="00000000">
        <w:rPr>
          <w:b w:val="1"/>
          <w:rtl w:val="0"/>
        </w:rPr>
        <w:t xml:space="preserve">retrospective information</w:t>
      </w:r>
      <w:r w:rsidDel="00000000" w:rsidR="00000000" w:rsidRPr="00000000">
        <w:rPr>
          <w:rtl w:val="0"/>
        </w:rPr>
        <w:t xml:space="preserve"> (looking back) is usually less than accurate</w:t>
      </w:r>
    </w:p>
    <w:p w:rsidR="00000000" w:rsidDel="00000000" w:rsidP="00000000" w:rsidRDefault="00000000" w:rsidRPr="00000000" w14:paraId="00000388">
      <w:pPr>
        <w:ind w:left="0" w:firstLine="0"/>
        <w:rPr/>
      </w:pPr>
      <w:r w:rsidDel="00000000" w:rsidR="00000000" w:rsidRPr="00000000">
        <w:rPr>
          <w:rtl w:val="0"/>
        </w:rPr>
      </w:r>
    </w:p>
    <w:p w:rsidR="00000000" w:rsidDel="00000000" w:rsidP="00000000" w:rsidRDefault="00000000" w:rsidRPr="00000000" w14:paraId="00000389">
      <w:pPr>
        <w:ind w:left="0" w:firstLine="0"/>
        <w:rPr>
          <w:i w:val="1"/>
          <w:color w:val="000000"/>
          <w:sz w:val="22"/>
          <w:szCs w:val="22"/>
        </w:rPr>
      </w:pPr>
      <w:r w:rsidDel="00000000" w:rsidR="00000000" w:rsidRPr="00000000">
        <w:rPr>
          <w:i w:val="1"/>
          <w:color w:val="000000"/>
          <w:sz w:val="22"/>
          <w:szCs w:val="22"/>
          <w:rtl w:val="0"/>
        </w:rPr>
        <w:t xml:space="preserve">LONGITUDINAL DESIGNS</w:t>
      </w:r>
    </w:p>
    <w:p w:rsidR="00000000" w:rsidDel="00000000" w:rsidP="00000000" w:rsidRDefault="00000000" w:rsidRPr="00000000" w14:paraId="0000038A">
      <w:pPr>
        <w:numPr>
          <w:ilvl w:val="0"/>
          <w:numId w:val="4"/>
        </w:numPr>
        <w:ind w:left="720" w:hanging="360"/>
        <w:rPr/>
      </w:pPr>
      <w:r w:rsidDel="00000000" w:rsidR="00000000" w:rsidRPr="00000000">
        <w:rPr>
          <w:rtl w:val="0"/>
        </w:rPr>
        <w:t xml:space="preserve">Rather than looking at different groups of people of differing ages, researchers may follow one group over time and assess change in its members directly. </w:t>
      </w:r>
    </w:p>
    <w:p w:rsidR="00000000" w:rsidDel="00000000" w:rsidP="00000000" w:rsidRDefault="00000000" w:rsidRPr="00000000" w14:paraId="0000038B">
      <w:pPr>
        <w:numPr>
          <w:ilvl w:val="0"/>
          <w:numId w:val="4"/>
        </w:numPr>
        <w:ind w:left="720" w:hanging="360"/>
        <w:rPr/>
      </w:pPr>
      <w:r w:rsidDel="00000000" w:rsidR="00000000" w:rsidRPr="00000000">
        <w:rPr>
          <w:rtl w:val="0"/>
        </w:rPr>
        <w:t xml:space="preserve">The advantage of </w:t>
      </w:r>
      <w:r w:rsidDel="00000000" w:rsidR="00000000" w:rsidRPr="00000000">
        <w:rPr>
          <w:b w:val="1"/>
          <w:rtl w:val="0"/>
        </w:rPr>
        <w:t xml:space="preserve">longitudinal designs</w:t>
      </w:r>
      <w:r w:rsidDel="00000000" w:rsidR="00000000" w:rsidRPr="00000000">
        <w:rPr>
          <w:rtl w:val="0"/>
        </w:rPr>
        <w:t xml:space="preserve"> is that they do not suffer from cohort effect problems and they allow the researchers to assess individual change. </w:t>
      </w:r>
    </w:p>
    <w:p w:rsidR="00000000" w:rsidDel="00000000" w:rsidP="00000000" w:rsidRDefault="00000000" w:rsidRPr="00000000" w14:paraId="0000038C">
      <w:pPr>
        <w:numPr>
          <w:ilvl w:val="0"/>
          <w:numId w:val="4"/>
        </w:numPr>
        <w:ind w:left="720" w:hanging="360"/>
        <w:rPr/>
      </w:pPr>
      <w:r w:rsidDel="00000000" w:rsidR="00000000" w:rsidRPr="00000000">
        <w:rPr>
          <w:rtl w:val="0"/>
        </w:rPr>
        <w:t xml:space="preserve">longitudinal research is costly and time-consuming; it is also subject to the distinct possibility that the research question will have become irrelevant by the time the study is complete. </w:t>
      </w:r>
    </w:p>
    <w:p w:rsidR="00000000" w:rsidDel="00000000" w:rsidP="00000000" w:rsidRDefault="00000000" w:rsidRPr="00000000" w14:paraId="0000038D">
      <w:pPr>
        <w:numPr>
          <w:ilvl w:val="0"/>
          <w:numId w:val="4"/>
        </w:numPr>
        <w:ind w:left="720" w:hanging="360"/>
        <w:rPr/>
      </w:pPr>
      <w:r w:rsidDel="00000000" w:rsidR="00000000" w:rsidRPr="00000000">
        <w:rPr>
          <w:rtl w:val="0"/>
        </w:rPr>
        <w:t xml:space="preserve">Lastly, longitudinal designs can suffer from a phenomenon similar to the cohort effect on cross-sectional designs: The </w:t>
      </w:r>
      <w:r w:rsidDel="00000000" w:rsidR="00000000" w:rsidRPr="00000000">
        <w:rPr>
          <w:b w:val="1"/>
          <w:rtl w:val="0"/>
        </w:rPr>
        <w:t xml:space="preserve">cross-generational effect involves</w:t>
      </w:r>
      <w:r w:rsidDel="00000000" w:rsidR="00000000" w:rsidRPr="00000000">
        <w:rPr>
          <w:rtl w:val="0"/>
        </w:rPr>
        <w:t xml:space="preserve"> trying to generalize the findings to groups whose experiences are very different from those of the study participants.</w:t>
      </w:r>
    </w:p>
    <w:p w:rsidR="00000000" w:rsidDel="00000000" w:rsidP="00000000" w:rsidRDefault="00000000" w:rsidRPr="00000000" w14:paraId="0000038E">
      <w:pPr>
        <w:numPr>
          <w:ilvl w:val="0"/>
          <w:numId w:val="4"/>
        </w:numPr>
        <w:ind w:left="720" w:hanging="360"/>
        <w:rPr/>
      </w:pPr>
      <w:r w:rsidDel="00000000" w:rsidR="00000000" w:rsidRPr="00000000">
        <w:rPr>
          <w:rtl w:val="0"/>
        </w:rPr>
        <w:t xml:space="preserve">Sometimes psychopathologists combine longitudinal and cross-sectional designs in a strategy called the </w:t>
      </w:r>
      <w:r w:rsidDel="00000000" w:rsidR="00000000" w:rsidRPr="00000000">
        <w:rPr>
          <w:b w:val="1"/>
          <w:rtl w:val="0"/>
        </w:rPr>
        <w:t xml:space="preserve">sequential design</w:t>
      </w:r>
      <w:r w:rsidDel="00000000" w:rsidR="00000000" w:rsidRPr="00000000">
        <w:rPr>
          <w:rtl w:val="0"/>
        </w:rPr>
        <w:t xml:space="preserve">, which involves repeated study of different cohorts over time.</w:t>
      </w:r>
    </w:p>
    <w:p w:rsidR="00000000" w:rsidDel="00000000" w:rsidP="00000000" w:rsidRDefault="00000000" w:rsidRPr="00000000" w14:paraId="0000038F">
      <w:pPr>
        <w:ind w:left="0" w:firstLine="0"/>
        <w:rPr/>
      </w:pPr>
      <w:r w:rsidDel="00000000" w:rsidR="00000000" w:rsidRPr="00000000">
        <w:rPr>
          <w:rtl w:val="0"/>
        </w:rPr>
      </w:r>
    </w:p>
    <w:p w:rsidR="00000000" w:rsidDel="00000000" w:rsidP="00000000" w:rsidRDefault="00000000" w:rsidRPr="00000000" w14:paraId="00000390">
      <w:pPr>
        <w:ind w:left="0" w:firstLine="0"/>
        <w:rPr>
          <w:i w:val="1"/>
          <w:color w:val="000000"/>
          <w:sz w:val="22"/>
          <w:szCs w:val="22"/>
        </w:rPr>
      </w:pPr>
      <w:r w:rsidDel="00000000" w:rsidR="00000000" w:rsidRPr="00000000">
        <w:rPr>
          <w:i w:val="1"/>
          <w:color w:val="000000"/>
          <w:sz w:val="22"/>
          <w:szCs w:val="22"/>
          <w:rtl w:val="0"/>
        </w:rPr>
        <w:t xml:space="preserve">STUDYING BEHAVIOUR ACROSS CULTURES</w:t>
      </w:r>
    </w:p>
    <w:p w:rsidR="00000000" w:rsidDel="00000000" w:rsidP="00000000" w:rsidRDefault="00000000" w:rsidRPr="00000000" w14:paraId="00000391">
      <w:pPr>
        <w:numPr>
          <w:ilvl w:val="0"/>
          <w:numId w:val="4"/>
        </w:numPr>
        <w:ind w:left="720" w:hanging="360"/>
        <w:rPr/>
      </w:pPr>
      <w:r w:rsidDel="00000000" w:rsidR="00000000" w:rsidRPr="00000000">
        <w:rPr>
          <w:rtl w:val="0"/>
        </w:rPr>
        <w:t xml:space="preserve">some researchers view the effects of different cultures as though they were different treatments</w:t>
      </w:r>
      <w:r w:rsidDel="00000000" w:rsidR="00000000" w:rsidRPr="00000000">
        <w:rPr>
          <w:rtl w:val="0"/>
        </w:rPr>
      </w:r>
    </w:p>
    <w:p w:rsidR="00000000" w:rsidDel="00000000" w:rsidP="00000000" w:rsidRDefault="00000000" w:rsidRPr="00000000" w14:paraId="00000392">
      <w:pPr>
        <w:numPr>
          <w:ilvl w:val="0"/>
          <w:numId w:val="4"/>
        </w:numPr>
        <w:ind w:left="720" w:hanging="360"/>
        <w:rPr/>
      </w:pPr>
      <w:r w:rsidDel="00000000" w:rsidR="00000000" w:rsidRPr="00000000">
        <w:rPr>
          <w:rtl w:val="0"/>
        </w:rPr>
        <w:t xml:space="preserve">In other words, the independent variable is the effect of different cultures on behaviour, rather than, say, the effect of cognitive therapy versus simple exposure for the treatment of fears</w:t>
      </w:r>
    </w:p>
    <w:p w:rsidR="00000000" w:rsidDel="00000000" w:rsidP="00000000" w:rsidRDefault="00000000" w:rsidRPr="00000000" w14:paraId="00000393">
      <w:pPr>
        <w:numPr>
          <w:ilvl w:val="0"/>
          <w:numId w:val="4"/>
        </w:numPr>
        <w:ind w:left="720" w:hanging="360"/>
        <w:rPr/>
      </w:pPr>
      <w:r w:rsidDel="00000000" w:rsidR="00000000" w:rsidRPr="00000000">
        <w:rPr>
          <w:rtl w:val="0"/>
        </w:rPr>
        <w:t xml:space="preserve">An additional complicating factor is varying tolerances, or thresholds, for abnormal behaviour.</w:t>
      </w:r>
    </w:p>
    <w:p w:rsidR="00000000" w:rsidDel="00000000" w:rsidP="00000000" w:rsidRDefault="00000000" w:rsidRPr="00000000" w14:paraId="00000394">
      <w:pPr>
        <w:numPr>
          <w:ilvl w:val="0"/>
          <w:numId w:val="4"/>
        </w:numPr>
        <w:ind w:left="720" w:hanging="360"/>
        <w:rPr/>
      </w:pPr>
      <w:r w:rsidDel="00000000" w:rsidR="00000000" w:rsidRPr="00000000">
        <w:rPr>
          <w:rtl w:val="0"/>
        </w:rPr>
        <w:t xml:space="preserve">treatment research is also complicated by cross-cultural differences. Cultures develop treatment models that reflect their own values</w:t>
      </w:r>
    </w:p>
    <w:p w:rsidR="00000000" w:rsidDel="00000000" w:rsidP="00000000" w:rsidRDefault="00000000" w:rsidRPr="00000000" w14:paraId="00000395">
      <w:pPr>
        <w:ind w:left="0" w:firstLine="0"/>
        <w:rPr/>
      </w:pPr>
      <w:r w:rsidDel="00000000" w:rsidR="00000000" w:rsidRPr="00000000">
        <w:rPr>
          <w:rtl w:val="0"/>
        </w:rPr>
      </w:r>
    </w:p>
    <w:p w:rsidR="00000000" w:rsidDel="00000000" w:rsidP="00000000" w:rsidRDefault="00000000" w:rsidRPr="00000000" w14:paraId="00000396">
      <w:pPr>
        <w:ind w:left="0" w:firstLine="0"/>
        <w:rPr>
          <w:i w:val="1"/>
          <w:color w:val="000000"/>
          <w:sz w:val="22"/>
          <w:szCs w:val="22"/>
        </w:rPr>
      </w:pPr>
      <w:r w:rsidDel="00000000" w:rsidR="00000000" w:rsidRPr="00000000">
        <w:rPr>
          <w:i w:val="1"/>
          <w:color w:val="000000"/>
          <w:sz w:val="22"/>
          <w:szCs w:val="22"/>
          <w:rtl w:val="0"/>
        </w:rPr>
        <w:t xml:space="preserve">THE POWER OF A PROGRAM OF RESEARCH</w:t>
      </w:r>
    </w:p>
    <w:p w:rsidR="00000000" w:rsidDel="00000000" w:rsidP="00000000" w:rsidRDefault="00000000" w:rsidRPr="00000000" w14:paraId="00000397">
      <w:pPr>
        <w:numPr>
          <w:ilvl w:val="0"/>
          <w:numId w:val="4"/>
        </w:numPr>
        <w:ind w:left="720" w:hanging="360"/>
        <w:rPr/>
      </w:pPr>
      <w:r w:rsidDel="00000000" w:rsidR="00000000" w:rsidRPr="00000000">
        <w:rPr>
          <w:rtl w:val="0"/>
        </w:rPr>
        <w:t xml:space="preserve">Depending on the type of question you are asking and the practical limitations inherent in the inquiry, any of the research techniques would be appropriate. </w:t>
      </w:r>
    </w:p>
    <w:p w:rsidR="00000000" w:rsidDel="00000000" w:rsidP="00000000" w:rsidRDefault="00000000" w:rsidRPr="00000000" w14:paraId="00000398">
      <w:pPr>
        <w:numPr>
          <w:ilvl w:val="0"/>
          <w:numId w:val="4"/>
        </w:numPr>
        <w:ind w:left="720" w:hanging="360"/>
        <w:rPr/>
      </w:pPr>
      <w:r w:rsidDel="00000000" w:rsidR="00000000" w:rsidRPr="00000000">
        <w:rPr>
          <w:rtl w:val="0"/>
        </w:rPr>
        <w:t xml:space="preserve">research is conducted in stages, and a complete picture of any disorder and its treatment can be seen only after looking at it from many perspectives.</w:t>
      </w:r>
    </w:p>
    <w:p w:rsidR="00000000" w:rsidDel="00000000" w:rsidP="00000000" w:rsidRDefault="00000000" w:rsidRPr="00000000" w14:paraId="00000399">
      <w:pPr>
        <w:ind w:left="0" w:firstLine="0"/>
        <w:rPr/>
      </w:pPr>
      <w:r w:rsidDel="00000000" w:rsidR="00000000" w:rsidRPr="00000000">
        <w:rPr>
          <w:rtl w:val="0"/>
        </w:rPr>
      </w:r>
    </w:p>
    <w:p w:rsidR="00000000" w:rsidDel="00000000" w:rsidP="00000000" w:rsidRDefault="00000000" w:rsidRPr="00000000" w14:paraId="0000039A">
      <w:pPr>
        <w:ind w:left="0" w:firstLine="0"/>
        <w:rPr>
          <w:i w:val="1"/>
          <w:color w:val="000000"/>
          <w:sz w:val="22"/>
          <w:szCs w:val="22"/>
        </w:rPr>
      </w:pPr>
      <w:r w:rsidDel="00000000" w:rsidR="00000000" w:rsidRPr="00000000">
        <w:rPr>
          <w:i w:val="1"/>
          <w:color w:val="000000"/>
          <w:sz w:val="22"/>
          <w:szCs w:val="22"/>
          <w:rtl w:val="0"/>
        </w:rPr>
        <w:t xml:space="preserve">REPLICATION</w:t>
      </w:r>
    </w:p>
    <w:p w:rsidR="00000000" w:rsidDel="00000000" w:rsidP="00000000" w:rsidRDefault="00000000" w:rsidRPr="00000000" w14:paraId="0000039B">
      <w:pPr>
        <w:numPr>
          <w:ilvl w:val="0"/>
          <w:numId w:val="4"/>
        </w:numPr>
        <w:ind w:left="720" w:hanging="360"/>
        <w:rPr/>
      </w:pPr>
      <w:r w:rsidDel="00000000" w:rsidR="00000000" w:rsidRPr="00000000">
        <w:rPr>
          <w:rtl w:val="0"/>
        </w:rPr>
        <w:t xml:space="preserve">The strength of a research program is in its ability to replicate findings in different ways to build confidence in the results. </w:t>
      </w:r>
    </w:p>
    <w:p w:rsidR="00000000" w:rsidDel="00000000" w:rsidP="00000000" w:rsidRDefault="00000000" w:rsidRPr="00000000" w14:paraId="0000039C">
      <w:pPr>
        <w:numPr>
          <w:ilvl w:val="0"/>
          <w:numId w:val="4"/>
        </w:numPr>
        <w:ind w:left="720" w:hanging="360"/>
        <w:rPr/>
      </w:pPr>
      <w:r w:rsidDel="00000000" w:rsidR="00000000" w:rsidRPr="00000000">
        <w:rPr>
          <w:rtl w:val="0"/>
        </w:rPr>
        <w:t xml:space="preserve">The strength of a research program is in its ability to replicate findings in different ways to build confidence in the results.</w:t>
      </w:r>
    </w:p>
    <w:p w:rsidR="00000000" w:rsidDel="00000000" w:rsidP="00000000" w:rsidRDefault="00000000" w:rsidRPr="00000000" w14:paraId="0000039D">
      <w:pPr>
        <w:ind w:left="0" w:firstLine="0"/>
        <w:rPr/>
      </w:pPr>
      <w:r w:rsidDel="00000000" w:rsidR="00000000" w:rsidRPr="00000000">
        <w:rPr>
          <w:rtl w:val="0"/>
        </w:rPr>
      </w:r>
    </w:p>
    <w:p w:rsidR="00000000" w:rsidDel="00000000" w:rsidP="00000000" w:rsidRDefault="00000000" w:rsidRPr="00000000" w14:paraId="0000039E">
      <w:pPr>
        <w:ind w:left="0" w:firstLine="0"/>
        <w:rPr>
          <w:i w:val="1"/>
          <w:color w:val="000000"/>
          <w:sz w:val="22"/>
          <w:szCs w:val="22"/>
        </w:rPr>
      </w:pPr>
      <w:r w:rsidDel="00000000" w:rsidR="00000000" w:rsidRPr="00000000">
        <w:rPr>
          <w:i w:val="1"/>
          <w:color w:val="000000"/>
          <w:sz w:val="22"/>
          <w:szCs w:val="22"/>
          <w:rtl w:val="0"/>
        </w:rPr>
        <w:t xml:space="preserve">RESEARCH ETHICS</w:t>
      </w:r>
    </w:p>
    <w:p w:rsidR="00000000" w:rsidDel="00000000" w:rsidP="00000000" w:rsidRDefault="00000000" w:rsidRPr="00000000" w14:paraId="0000039F">
      <w:pPr>
        <w:numPr>
          <w:ilvl w:val="0"/>
          <w:numId w:val="4"/>
        </w:numPr>
        <w:ind w:left="720" w:hanging="360"/>
        <w:rPr/>
      </w:pPr>
      <w:r w:rsidDel="00000000" w:rsidR="00000000" w:rsidRPr="00000000">
        <w:rPr>
          <w:rtl w:val="0"/>
        </w:rPr>
        <w:t xml:space="preserve"> </w:t>
      </w:r>
      <w:r w:rsidDel="00000000" w:rsidR="00000000" w:rsidRPr="00000000">
        <w:rPr>
          <w:b w:val="1"/>
          <w:rtl w:val="0"/>
        </w:rPr>
        <w:t xml:space="preserve">informed consent</w:t>
      </w:r>
      <w:r w:rsidDel="00000000" w:rsidR="00000000" w:rsidRPr="00000000">
        <w:rPr>
          <w:rtl w:val="0"/>
        </w:rPr>
        <w:t xml:space="preserve">—a research participant’s formal agreement to cooperate in a study following full disclosure of the nature of the research and the participant’s role in it. </w:t>
      </w:r>
    </w:p>
    <w:p w:rsidR="00000000" w:rsidDel="00000000" w:rsidP="00000000" w:rsidRDefault="00000000" w:rsidRPr="00000000" w14:paraId="000003A0">
      <w:pPr>
        <w:numPr>
          <w:ilvl w:val="0"/>
          <w:numId w:val="4"/>
        </w:numPr>
        <w:ind w:left="720" w:hanging="360"/>
        <w:rPr/>
      </w:pPr>
      <w:r w:rsidDel="00000000" w:rsidR="00000000" w:rsidRPr="00000000">
        <w:rPr>
          <w:rtl w:val="0"/>
        </w:rPr>
        <w:t xml:space="preserve">research participants must be capable of consenting to participation in the research, they must volunteer and not be coerced into participating, they must have all the information they need to make the decision, and they must understand what their participation will involve. In some circumstances, all these conditions are difficult to attain</w:t>
      </w:r>
    </w:p>
    <w:p w:rsidR="00000000" w:rsidDel="00000000" w:rsidP="00000000" w:rsidRDefault="00000000" w:rsidRPr="00000000" w14:paraId="000003A1">
      <w:pPr>
        <w:numPr>
          <w:ilvl w:val="0"/>
          <w:numId w:val="4"/>
        </w:numPr>
        <w:ind w:left="720" w:hanging="360"/>
        <w:rPr/>
      </w:pPr>
      <w:r w:rsidDel="00000000" w:rsidR="00000000" w:rsidRPr="00000000">
        <w:rPr>
          <w:rtl w:val="0"/>
        </w:rPr>
        <w:t xml:space="preserve">research in Canadian university and medical settings must be approved by a research ethics board</w:t>
      </w:r>
    </w:p>
    <w:p w:rsidR="00000000" w:rsidDel="00000000" w:rsidP="00000000" w:rsidRDefault="00000000" w:rsidRPr="00000000" w14:paraId="000003A2">
      <w:pPr>
        <w:numPr>
          <w:ilvl w:val="0"/>
          <w:numId w:val="4"/>
        </w:numPr>
        <w:ind w:left="720" w:hanging="360"/>
        <w:rPr/>
      </w:pPr>
      <w:r w:rsidDel="00000000" w:rsidR="00000000" w:rsidRPr="00000000">
        <w:rPr>
          <w:rtl w:val="0"/>
        </w:rPr>
        <w:t xml:space="preserve">Each committee is made up of five members (including both men and women): Two members must have expertise in the methods or areas of research covered by the particular REB, one member must be an expert in ethics, a fourth member should be an expert in relevant law (this type of member is required for a biomedical REB and suggested for other REBs), and the final member is a layperson from outside the institution. </w:t>
      </w:r>
    </w:p>
    <w:p w:rsidR="00000000" w:rsidDel="00000000" w:rsidP="00000000" w:rsidRDefault="00000000" w:rsidRPr="00000000" w14:paraId="000003A3">
      <w:pPr>
        <w:numPr>
          <w:ilvl w:val="0"/>
          <w:numId w:val="4"/>
        </w:numPr>
        <w:ind w:left="720" w:hanging="360"/>
        <w:rPr/>
      </w:pPr>
      <w:r w:rsidDel="00000000" w:rsidR="00000000" w:rsidRPr="00000000">
        <w:rPr>
          <w:rtl w:val="0"/>
        </w:rPr>
        <w:t xml:space="preserve">If deception is used, participants must be debriefed—that is, told in language they can understand the true purpose of the study and why it was necessary to deceive them.</w:t>
      </w:r>
    </w:p>
    <w:p w:rsidR="00000000" w:rsidDel="00000000" w:rsidP="00000000" w:rsidRDefault="00000000" w:rsidRPr="00000000" w14:paraId="000003A4">
      <w:pPr>
        <w:numPr>
          <w:ilvl w:val="0"/>
          <w:numId w:val="4"/>
        </w:numPr>
        <w:ind w:left="720" w:hanging="360"/>
        <w:rPr/>
      </w:pPr>
      <w:r w:rsidDel="00000000" w:rsidR="00000000" w:rsidRPr="00000000">
        <w:rPr>
          <w:rtl w:val="0"/>
        </w:rPr>
        <w:t xml:space="preserve">A final and important development in the field that will help to “keep the face” on psychological disorders is the involvement of consumers in important aspects of this research. </w:t>
      </w:r>
    </w:p>
    <w:p w:rsidR="00000000" w:rsidDel="00000000" w:rsidP="00000000" w:rsidRDefault="00000000" w:rsidRPr="00000000" w14:paraId="000003A5">
      <w:pPr>
        <w:ind w:left="0" w:firstLine="0"/>
        <w:jc w:val="center"/>
        <w:rPr>
          <w:b w:val="1"/>
          <w:u w:val="single"/>
        </w:rPr>
      </w:pPr>
      <w:r w:rsidDel="00000000" w:rsidR="00000000" w:rsidRPr="00000000">
        <w:rPr>
          <w:b w:val="1"/>
          <w:u w:val="single"/>
          <w:rtl w:val="0"/>
        </w:rPr>
        <w:t xml:space="preserve">CHAPTER 5</w:t>
      </w:r>
    </w:p>
    <w:p w:rsidR="00000000" w:rsidDel="00000000" w:rsidP="00000000" w:rsidRDefault="00000000" w:rsidRPr="00000000" w14:paraId="000003A6">
      <w:pPr>
        <w:rPr>
          <w:i w:val="1"/>
        </w:rPr>
      </w:pPr>
      <w:r w:rsidDel="00000000" w:rsidR="00000000" w:rsidRPr="00000000">
        <w:rPr>
          <w:i w:val="1"/>
          <w:rtl w:val="0"/>
        </w:rPr>
        <w:t xml:space="preserve">The complexity of anxiety disorders </w:t>
      </w:r>
    </w:p>
    <w:p w:rsidR="00000000" w:rsidDel="00000000" w:rsidP="00000000" w:rsidRDefault="00000000" w:rsidRPr="00000000" w14:paraId="000003A7">
      <w:pPr>
        <w:numPr>
          <w:ilvl w:val="0"/>
          <w:numId w:val="6"/>
        </w:numPr>
        <w:ind w:left="720" w:hanging="360"/>
        <w:rPr>
          <w:u w:val="none"/>
        </w:rPr>
      </w:pPr>
      <w:r w:rsidDel="00000000" w:rsidR="00000000" w:rsidRPr="00000000">
        <w:rPr>
          <w:rtl w:val="0"/>
        </w:rPr>
        <w:t xml:space="preserve">Anxiety is a negative mood state characterized by physical tension and apprehension about the future </w:t>
      </w:r>
    </w:p>
    <w:p w:rsidR="00000000" w:rsidDel="00000000" w:rsidP="00000000" w:rsidRDefault="00000000" w:rsidRPr="00000000" w14:paraId="000003A8">
      <w:pPr>
        <w:numPr>
          <w:ilvl w:val="0"/>
          <w:numId w:val="6"/>
        </w:numPr>
        <w:ind w:left="720" w:hanging="360"/>
        <w:rPr>
          <w:u w:val="none"/>
        </w:rPr>
      </w:pPr>
      <w:r w:rsidDel="00000000" w:rsidR="00000000" w:rsidRPr="00000000">
        <w:rPr>
          <w:rtl w:val="0"/>
        </w:rPr>
        <w:t xml:space="preserve">fear is an immediate alarm reaction to danger</w:t>
      </w:r>
    </w:p>
    <w:p w:rsidR="00000000" w:rsidDel="00000000" w:rsidP="00000000" w:rsidRDefault="00000000" w:rsidRPr="00000000" w14:paraId="000003A9">
      <w:pPr>
        <w:numPr>
          <w:ilvl w:val="0"/>
          <w:numId w:val="6"/>
        </w:numPr>
        <w:ind w:left="720" w:hanging="360"/>
        <w:rPr>
          <w:u w:val="none"/>
        </w:rPr>
      </w:pPr>
      <w:r w:rsidDel="00000000" w:rsidR="00000000" w:rsidRPr="00000000">
        <w:rPr>
          <w:rtl w:val="0"/>
        </w:rPr>
        <w:t xml:space="preserve">anxiety is a future-oriented mood state, characterized by apprehension because we cannot predict or control upcoming events. </w:t>
      </w:r>
    </w:p>
    <w:p w:rsidR="00000000" w:rsidDel="00000000" w:rsidP="00000000" w:rsidRDefault="00000000" w:rsidRPr="00000000" w14:paraId="000003AA">
      <w:pPr>
        <w:numPr>
          <w:ilvl w:val="0"/>
          <w:numId w:val="6"/>
        </w:numPr>
        <w:ind w:left="720" w:hanging="360"/>
        <w:rPr>
          <w:u w:val="none"/>
        </w:rPr>
      </w:pPr>
      <w:r w:rsidDel="00000000" w:rsidR="00000000" w:rsidRPr="00000000">
        <w:rPr>
          <w:rtl w:val="0"/>
        </w:rPr>
        <w:t xml:space="preserve">In contrast, fear is an immediate emotional reaction to current danger characterized by strong escapist action tendencies and, often, a surge in the sympathetic branch of the autonomic nervous system.</w:t>
      </w:r>
    </w:p>
    <w:p w:rsidR="00000000" w:rsidDel="00000000" w:rsidP="00000000" w:rsidRDefault="00000000" w:rsidRPr="00000000" w14:paraId="000003AB">
      <w:pPr>
        <w:numPr>
          <w:ilvl w:val="0"/>
          <w:numId w:val="6"/>
        </w:numPr>
        <w:ind w:left="720" w:hanging="360"/>
        <w:rPr>
          <w:u w:val="none"/>
        </w:rPr>
      </w:pPr>
      <w:r w:rsidDel="00000000" w:rsidR="00000000" w:rsidRPr="00000000">
        <w:rPr>
          <w:rtl w:val="0"/>
        </w:rPr>
        <w:t xml:space="preserve">panic attack is defined as an abrupt experience of intense fear or acute discomfort, accompanied by physical symptoms that usually include heart palpitations, chest pain, shortness of breath, and, possibly, dizziness </w:t>
      </w:r>
    </w:p>
    <w:p w:rsidR="00000000" w:rsidDel="00000000" w:rsidP="00000000" w:rsidRDefault="00000000" w:rsidRPr="00000000" w14:paraId="000003AC">
      <w:pPr>
        <w:numPr>
          <w:ilvl w:val="0"/>
          <w:numId w:val="6"/>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Two basic types of panic attacks are described in the </w:t>
      </w:r>
      <w:r w:rsidDel="00000000" w:rsidR="00000000" w:rsidRPr="00000000">
        <w:rPr>
          <w:i w:val="1"/>
          <w:rtl w:val="0"/>
        </w:rPr>
        <w:t xml:space="preserve">DSM-5</w:t>
      </w:r>
      <w:r w:rsidDel="00000000" w:rsidR="00000000" w:rsidRPr="00000000">
        <w:rPr>
          <w:rtl w:val="0"/>
        </w:rPr>
        <w:t xml:space="preserve">: expected and unexpected.</w:t>
      </w:r>
    </w:p>
    <w:p w:rsidR="00000000" w:rsidDel="00000000" w:rsidP="00000000" w:rsidRDefault="00000000" w:rsidRPr="00000000" w14:paraId="000003AD">
      <w:pPr>
        <w:ind w:left="360" w:firstLine="0"/>
        <w:rPr>
          <w:i w:val="1"/>
        </w:rPr>
      </w:pPr>
      <w:r w:rsidDel="00000000" w:rsidR="00000000" w:rsidRPr="00000000">
        <w:rPr>
          <w:i w:val="1"/>
          <w:rtl w:val="0"/>
        </w:rPr>
        <w:t xml:space="preserve">Causes for anxiety</w:t>
      </w:r>
    </w:p>
    <w:p w:rsidR="00000000" w:rsidDel="00000000" w:rsidP="00000000" w:rsidRDefault="00000000" w:rsidRPr="00000000" w14:paraId="000003AE">
      <w:pPr>
        <w:ind w:left="720" w:firstLine="0"/>
        <w:rPr/>
      </w:pPr>
      <w:r w:rsidDel="00000000" w:rsidR="00000000" w:rsidRPr="00000000">
        <w:rPr>
          <w:rtl w:val="0"/>
        </w:rPr>
        <w:t xml:space="preserve">Bio</w:t>
      </w:r>
    </w:p>
    <w:p w:rsidR="00000000" w:rsidDel="00000000" w:rsidP="00000000" w:rsidRDefault="00000000" w:rsidRPr="00000000" w14:paraId="000003AF">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Its genetic </w:t>
      </w:r>
    </w:p>
    <w:p w:rsidR="00000000" w:rsidDel="00000000" w:rsidP="00000000" w:rsidRDefault="00000000" w:rsidRPr="00000000" w14:paraId="000003B0">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Its associated with depleted levels of gamma aminobutyric acid (GABA), part of the GABA–benzodiazepine system, are associated with increased anxiety</w:t>
      </w:r>
    </w:p>
    <w:p w:rsidR="00000000" w:rsidDel="00000000" w:rsidP="00000000" w:rsidRDefault="00000000" w:rsidRPr="00000000" w14:paraId="000003B1">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role of the corticotropin-releasing factor (CRF) system has been seen as central to the expression of anxiety (and depression) and the groups of genes that increase the likelihood that this system will be turned on</w:t>
      </w:r>
    </w:p>
    <w:p w:rsidR="00000000" w:rsidDel="00000000" w:rsidP="00000000" w:rsidRDefault="00000000" w:rsidRPr="00000000" w14:paraId="000003B2">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Activates the HPA</w:t>
      </w:r>
    </w:p>
    <w:p w:rsidR="00000000" w:rsidDel="00000000" w:rsidP="00000000" w:rsidRDefault="00000000" w:rsidRPr="00000000" w14:paraId="000003B3">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CRF system is also directly related to the GABA–benzodiazepine system and the serotonergic and noradrenergic neurotransmitter system</w:t>
      </w:r>
    </w:p>
    <w:p w:rsidR="00000000" w:rsidDel="00000000" w:rsidP="00000000" w:rsidRDefault="00000000" w:rsidRPr="00000000" w14:paraId="000003B4">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area of the brain most often associated with anxiety is the limbic system</w:t>
      </w:r>
    </w:p>
    <w:p w:rsidR="00000000" w:rsidDel="00000000" w:rsidP="00000000" w:rsidRDefault="00000000" w:rsidRPr="00000000" w14:paraId="000003B5">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behavioural inhibition system (BIS) is activated by signals from the brain stem of unexpected events, such as major changes in body functioning that might signal danger</w:t>
      </w:r>
    </w:p>
    <w:p w:rsidR="00000000" w:rsidDel="00000000" w:rsidP="00000000" w:rsidRDefault="00000000" w:rsidRPr="00000000" w14:paraId="000003B6">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Danger signals in response to something we see that might be threatening descend from the cortex to the septal–hippocampal system</w:t>
      </w:r>
    </w:p>
    <w:p w:rsidR="00000000" w:rsidDel="00000000" w:rsidP="00000000" w:rsidRDefault="00000000" w:rsidRPr="00000000" w14:paraId="000003B7">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When the BIS is activated by signals that arise from the brain stem or descend from the cortex, our tendency is to freeze, experience anxiety</w:t>
      </w:r>
    </w:p>
    <w:p w:rsidR="00000000" w:rsidDel="00000000" w:rsidP="00000000" w:rsidRDefault="00000000" w:rsidRPr="00000000" w14:paraId="000003B8">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fight/flight system (FFS): This circuit originates in the brain stem and travels through several midbrain structures, including the amygdala, the ventromedial nucleus of the hypothalamus, and the central grey matter.</w:t>
      </w:r>
    </w:p>
    <w:p w:rsidR="00000000" w:rsidDel="00000000" w:rsidP="00000000" w:rsidRDefault="00000000" w:rsidRPr="00000000" w14:paraId="000003B9">
      <w:pPr>
        <w:numPr>
          <w:ilvl w:val="0"/>
          <w:numId w:val="3"/>
        </w:numPr>
        <w:ind w:left="720" w:hanging="360"/>
        <w:rPr>
          <w:u w:val="none"/>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there is now general agreement that in people with anxiety disorders, the limbic system, including the amygdala, is overly responsive to stimulation or new information (abnormal bottom-up processing); at the same time, controlling functions of the cortex that would down-regulate the hyperexcitable amygdala are deficient (abnormal top-down processing), consistent with Gray’s BIS model </w:t>
      </w:r>
    </w:p>
    <w:p w:rsidR="00000000" w:rsidDel="00000000" w:rsidP="00000000" w:rsidRDefault="00000000" w:rsidRPr="00000000" w14:paraId="000003B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3BB">
      <w:pPr>
        <w:ind w:left="360" w:firstLine="0"/>
        <w:rPr>
          <w:i w:val="1"/>
        </w:rPr>
      </w:pPr>
      <w:r w:rsidDel="00000000" w:rsidR="00000000" w:rsidRPr="00000000">
        <w:rPr>
          <w:i w:val="1"/>
          <w:rtl w:val="0"/>
        </w:rPr>
        <w:t xml:space="preserve">Psychological contributions </w:t>
      </w:r>
    </w:p>
    <w:p w:rsidR="00000000" w:rsidDel="00000000" w:rsidP="00000000" w:rsidRDefault="00000000" w:rsidRPr="00000000" w14:paraId="000003B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Did you have a positive upbringing? (sense of control?)</w:t>
      </w:r>
    </w:p>
    <w:p w:rsidR="00000000" w:rsidDel="00000000" w:rsidP="00000000" w:rsidRDefault="00000000" w:rsidRPr="00000000" w14:paraId="000003B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Another feature of some panic patients is the general tendency to respond fearfully to anxiety symptoms. </w:t>
      </w:r>
    </w:p>
    <w:p w:rsidR="00000000" w:rsidDel="00000000" w:rsidP="00000000" w:rsidRDefault="00000000" w:rsidRPr="00000000" w14:paraId="000003B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This is known has </w:t>
      </w:r>
      <w:r w:rsidDel="00000000" w:rsidR="00000000" w:rsidRPr="00000000">
        <w:rPr>
          <w:i w:val="1"/>
          <w:rtl w:val="0"/>
        </w:rPr>
        <w:t xml:space="preserve">anxiety sensitivity</w:t>
      </w:r>
      <w:r w:rsidDel="00000000" w:rsidR="00000000" w:rsidRPr="00000000">
        <w:rPr>
          <w:rtl w:val="0"/>
        </w:rPr>
        <w:t xml:space="preserve">, which appears to be an important personality trait that determines who will and who will not experience problems with anxiety under certain stressful conditions.</w:t>
      </w:r>
    </w:p>
    <w:p w:rsidR="00000000" w:rsidDel="00000000" w:rsidP="00000000" w:rsidRDefault="00000000" w:rsidRPr="00000000" w14:paraId="000003B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strong fear response initially occurs during extreme stress or perhaps as a result of a dangerous situation in the environment (a true alarm). </w:t>
      </w:r>
    </w:p>
    <w:p w:rsidR="00000000" w:rsidDel="00000000" w:rsidP="00000000" w:rsidRDefault="00000000" w:rsidRPr="00000000" w14:paraId="000003C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This emotional response then becomes associated with a variety of external and internal cues</w:t>
      </w:r>
    </w:p>
    <w:p w:rsidR="00000000" w:rsidDel="00000000" w:rsidP="00000000" w:rsidRDefault="00000000" w:rsidRPr="00000000" w14:paraId="000003C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External cues are places or situations similar to the one where the initial panic attack occurred. </w:t>
      </w:r>
    </w:p>
    <w:p w:rsidR="00000000" w:rsidDel="00000000" w:rsidP="00000000" w:rsidRDefault="00000000" w:rsidRPr="00000000" w14:paraId="000003C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Internal cues are increases in heart rate or respiration that were associated with the initial panic attack</w:t>
      </w:r>
    </w:p>
    <w:p w:rsidR="00000000" w:rsidDel="00000000" w:rsidP="00000000" w:rsidRDefault="00000000" w:rsidRPr="00000000" w14:paraId="000003C3">
      <w:pPr>
        <w:ind w:left="360" w:firstLine="0"/>
        <w:rPr>
          <w:i w:val="1"/>
        </w:rPr>
      </w:pPr>
      <w:r w:rsidDel="00000000" w:rsidR="00000000" w:rsidRPr="00000000">
        <w:rPr>
          <w:i w:val="1"/>
          <w:rtl w:val="0"/>
        </w:rPr>
        <w:t xml:space="preserve">Integrated Model </w:t>
      </w:r>
    </w:p>
    <w:p w:rsidR="00000000" w:rsidDel="00000000" w:rsidP="00000000" w:rsidRDefault="00000000" w:rsidRPr="00000000" w14:paraId="000003C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Putting the factors together in an integrated way, we have described a theory of the development of anxiety called the </w:t>
      </w:r>
      <w:r w:rsidDel="00000000" w:rsidR="00000000" w:rsidRPr="00000000">
        <w:rPr>
          <w:i w:val="1"/>
          <w:rtl w:val="0"/>
        </w:rPr>
        <w:t xml:space="preserve">triple vulnerability theory</w:t>
      </w:r>
      <w:r w:rsidDel="00000000" w:rsidR="00000000" w:rsidRPr="00000000">
        <w:rPr>
          <w:rtl w:val="0"/>
        </w:rPr>
        <w:t xml:space="preserve"> </w:t>
      </w:r>
    </w:p>
    <w:p w:rsidR="00000000" w:rsidDel="00000000" w:rsidP="00000000" w:rsidRDefault="00000000" w:rsidRPr="00000000" w14:paraId="000003C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first vulnerability (or diathesis) is a </w:t>
      </w:r>
      <w:r w:rsidDel="00000000" w:rsidR="00000000" w:rsidRPr="00000000">
        <w:rPr>
          <w:i w:val="1"/>
          <w:rtl w:val="0"/>
        </w:rPr>
        <w:t xml:space="preserve">generalized biological vulnerability</w:t>
      </w:r>
      <w:r w:rsidDel="00000000" w:rsidR="00000000" w:rsidRPr="00000000">
        <w:rPr>
          <w:rtl w:val="0"/>
        </w:rPr>
        <w:t xml:space="preserve">.</w:t>
      </w:r>
    </w:p>
    <w:p w:rsidR="00000000" w:rsidDel="00000000" w:rsidP="00000000" w:rsidRDefault="00000000" w:rsidRPr="00000000" w14:paraId="000003C6">
      <w:pPr>
        <w:ind w:left="1080" w:hanging="360"/>
        <w:rPr>
          <w:i w:val="1"/>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second vulnerability is a </w:t>
      </w:r>
      <w:r w:rsidDel="00000000" w:rsidR="00000000" w:rsidRPr="00000000">
        <w:rPr>
          <w:i w:val="1"/>
          <w:rtl w:val="0"/>
        </w:rPr>
        <w:t xml:space="preserve">generalized psychological vulnerability</w:t>
      </w:r>
    </w:p>
    <w:p w:rsidR="00000000" w:rsidDel="00000000" w:rsidP="00000000" w:rsidRDefault="00000000" w:rsidRPr="00000000" w14:paraId="000003C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third vulnerability is a </w:t>
      </w:r>
      <w:r w:rsidDel="00000000" w:rsidR="00000000" w:rsidRPr="00000000">
        <w:rPr>
          <w:i w:val="1"/>
          <w:rtl w:val="0"/>
        </w:rPr>
        <w:t xml:space="preserve">specific psychological vulnerability</w:t>
      </w:r>
      <w:r w:rsidDel="00000000" w:rsidR="00000000" w:rsidRPr="00000000">
        <w:rPr>
          <w:rtl w:val="0"/>
        </w:rPr>
        <w:t xml:space="preserve"> in which you learn from early experience, such as being taught by your parents, that some situations or objects are fraught with danger</w:t>
      </w:r>
    </w:p>
    <w:p w:rsidR="00000000" w:rsidDel="00000000" w:rsidP="00000000" w:rsidRDefault="00000000" w:rsidRPr="00000000" w14:paraId="000003C8">
      <w:pPr>
        <w:ind w:left="1080" w:hanging="360"/>
        <w:rPr/>
      </w:pPr>
      <w:r w:rsidDel="00000000" w:rsidR="00000000" w:rsidRPr="00000000">
        <w:rPr/>
        <w:drawing>
          <wp:inline distB="114300" distT="114300" distL="114300" distR="114300">
            <wp:extent cx="5715000" cy="2057400"/>
            <wp:effectExtent b="0" l="0" r="0" t="0"/>
            <wp:docPr id="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715000" cy="2057400"/>
                    </a:xfrm>
                    <a:prstGeom prst="rect"/>
                    <a:ln/>
                  </pic:spPr>
                </pic:pic>
              </a:graphicData>
            </a:graphic>
          </wp:inline>
        </w:drawing>
      </w:r>
      <w:r w:rsidDel="00000000" w:rsidR="00000000" w:rsidRPr="00000000">
        <w:rPr>
          <w:rtl w:val="0"/>
        </w:rPr>
      </w:r>
    </w:p>
    <w:p w:rsidR="00000000" w:rsidDel="00000000" w:rsidP="00000000" w:rsidRDefault="00000000" w:rsidRPr="00000000" w14:paraId="000003C9">
      <w:pPr>
        <w:ind w:left="1080" w:hanging="360"/>
        <w:rPr/>
      </w:pPr>
      <w:r w:rsidDel="00000000" w:rsidR="00000000" w:rsidRPr="00000000">
        <w:rPr>
          <w:rtl w:val="0"/>
        </w:rPr>
      </w:r>
    </w:p>
    <w:p w:rsidR="00000000" w:rsidDel="00000000" w:rsidP="00000000" w:rsidRDefault="00000000" w:rsidRPr="00000000" w14:paraId="000003CA">
      <w:pPr>
        <w:ind w:left="1080" w:hanging="360"/>
        <w:rPr/>
      </w:pPr>
      <w:r w:rsidDel="00000000" w:rsidR="00000000" w:rsidRPr="00000000">
        <w:rPr>
          <w:rtl w:val="0"/>
        </w:rPr>
        <w:t xml:space="preserve"> </w:t>
      </w:r>
    </w:p>
    <w:p w:rsidR="00000000" w:rsidDel="00000000" w:rsidP="00000000" w:rsidRDefault="00000000" w:rsidRPr="00000000" w14:paraId="000003CB">
      <w:pPr>
        <w:ind w:left="360" w:firstLine="0"/>
        <w:rPr/>
      </w:pPr>
      <w:r w:rsidDel="00000000" w:rsidR="00000000" w:rsidRPr="00000000">
        <w:rPr>
          <w:i w:val="1"/>
          <w:rtl w:val="0"/>
        </w:rPr>
        <w:t xml:space="preserve">Comorbidity</w:t>
      </w:r>
      <w:r w:rsidDel="00000000" w:rsidR="00000000" w:rsidRPr="00000000">
        <w:rPr>
          <w:rtl w:val="0"/>
        </w:rPr>
        <w:t xml:space="preserve"> </w:t>
      </w:r>
    </w:p>
    <w:p w:rsidR="00000000" w:rsidDel="00000000" w:rsidP="00000000" w:rsidRDefault="00000000" w:rsidRPr="00000000" w14:paraId="000003C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co-occurrence of two or more disorders in a single individual is referred to as </w:t>
      </w:r>
      <w:r w:rsidDel="00000000" w:rsidR="00000000" w:rsidRPr="00000000">
        <w:rPr>
          <w:i w:val="1"/>
          <w:rtl w:val="0"/>
        </w:rPr>
        <w:t xml:space="preserve">comorbidity</w:t>
      </w:r>
      <w:r w:rsidDel="00000000" w:rsidR="00000000" w:rsidRPr="00000000">
        <w:rPr>
          <w:rtl w:val="0"/>
        </w:rPr>
        <w:t xml:space="preserve">. </w:t>
      </w:r>
    </w:p>
    <w:p w:rsidR="00000000" w:rsidDel="00000000" w:rsidP="00000000" w:rsidRDefault="00000000" w:rsidRPr="00000000" w14:paraId="000003C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Rates of comorbidity among anxiety disorders and between anxiety and depression are high. </w:t>
      </w:r>
    </w:p>
    <w:p w:rsidR="00000000" w:rsidDel="00000000" w:rsidP="00000000" w:rsidRDefault="00000000" w:rsidRPr="00000000" w14:paraId="000003C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rates of comorbidity emphasize the fact that all anxiety disorders share the common features of anxiety and panic</w:t>
      </w:r>
    </w:p>
    <w:p w:rsidR="00000000" w:rsidDel="00000000" w:rsidP="00000000" w:rsidRDefault="00000000" w:rsidRPr="00000000" w14:paraId="000003C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They differ only in the focus of anxiety (what they are anxious about) and, perhaps, the patterning of panic attacks.</w:t>
      </w:r>
    </w:p>
    <w:p w:rsidR="00000000" w:rsidDel="00000000" w:rsidP="00000000" w:rsidRDefault="00000000" w:rsidRPr="00000000" w14:paraId="000003D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anxiety disorder most often begins before the physical disorder, suggesting (but not proving) that something about having an anxiety disorder might cause, or contribute to the cause of, the physical disorder.</w:t>
      </w:r>
    </w:p>
    <w:p w:rsidR="00000000" w:rsidDel="00000000" w:rsidP="00000000" w:rsidRDefault="00000000" w:rsidRPr="00000000" w14:paraId="000003D1">
      <w:pPr>
        <w:ind w:left="360" w:firstLine="0"/>
        <w:rPr>
          <w:i w:val="1"/>
        </w:rPr>
      </w:pPr>
      <w:r w:rsidDel="00000000" w:rsidR="00000000" w:rsidRPr="00000000">
        <w:rPr>
          <w:i w:val="1"/>
          <w:rtl w:val="0"/>
        </w:rPr>
        <w:t xml:space="preserve">Suicide</w:t>
      </w:r>
    </w:p>
    <w:p w:rsidR="00000000" w:rsidDel="00000000" w:rsidP="00000000" w:rsidRDefault="00000000" w:rsidRPr="00000000" w14:paraId="000003D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risk of someone with panic disorder attempting suicide is comparable to that for individuals with major depression</w:t>
      </w:r>
    </w:p>
    <w:p w:rsidR="00000000" w:rsidDel="00000000" w:rsidP="00000000" w:rsidRDefault="00000000" w:rsidRPr="00000000" w14:paraId="000003D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Weissman study suggests that having any anxiety disorder, not just panic disorder, uniquely increases the chances of having thoughts about suicide (suicidal ideation) or making suicidal attempts (Sareen et al., 2006) but the increase is strongest with panic disorder and post-traumatic stress disorder </w:t>
      </w:r>
    </w:p>
    <w:p w:rsidR="00000000" w:rsidDel="00000000" w:rsidP="00000000" w:rsidRDefault="00000000" w:rsidRPr="00000000" w14:paraId="000003D4">
      <w:pPr>
        <w:ind w:left="360" w:firstLine="0"/>
        <w:rPr>
          <w:i w:val="1"/>
        </w:rPr>
      </w:pPr>
      <w:r w:rsidDel="00000000" w:rsidR="00000000" w:rsidRPr="00000000">
        <w:rPr>
          <w:i w:val="1"/>
          <w:rtl w:val="0"/>
        </w:rPr>
        <w:t xml:space="preserve">GAD</w:t>
      </w:r>
    </w:p>
    <w:p w:rsidR="00000000" w:rsidDel="00000000" w:rsidP="00000000" w:rsidRDefault="00000000" w:rsidRPr="00000000" w14:paraId="000003D5">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drawing>
          <wp:inline distB="114300" distT="114300" distL="114300" distR="114300">
            <wp:extent cx="3905250" cy="5038725"/>
            <wp:effectExtent b="0" l="0" r="0" t="0"/>
            <wp:docPr id="9"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3905250" cy="5038725"/>
                    </a:xfrm>
                    <a:prstGeom prst="rect"/>
                    <a:ln/>
                  </pic:spPr>
                </pic:pic>
              </a:graphicData>
            </a:graphic>
          </wp:inline>
        </w:drawing>
      </w:r>
      <w:r w:rsidDel="00000000" w:rsidR="00000000" w:rsidRPr="00000000">
        <w:rPr>
          <w:rtl w:val="0"/>
        </w:rPr>
      </w:r>
    </w:p>
    <w:p w:rsidR="00000000" w:rsidDel="00000000" w:rsidP="00000000" w:rsidRDefault="00000000" w:rsidRPr="00000000" w14:paraId="000003D6">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Whereas panic is associated with autonomic arousal, presumably as a result of a sympathetic nervous system surge </w:t>
      </w:r>
    </w:p>
    <w:p w:rsidR="00000000" w:rsidDel="00000000" w:rsidP="00000000" w:rsidRDefault="00000000" w:rsidRPr="00000000" w14:paraId="000003D7">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GAD is characterized by muscle tension, mental agitation susceptibility to fatigue (probably the result of chronic excessive muscle tension), some irritability, and difficulty sleeping </w:t>
      </w:r>
    </w:p>
    <w:p w:rsidR="00000000" w:rsidDel="00000000" w:rsidP="00000000" w:rsidRDefault="00000000" w:rsidRPr="00000000" w14:paraId="000003D8">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GAD mostly worry about minor, everyday life events, a characteristic that distinguishes GAD from other anxiety disorders. </w:t>
      </w:r>
    </w:p>
    <w:p w:rsidR="00000000" w:rsidDel="00000000" w:rsidP="00000000" w:rsidRDefault="00000000" w:rsidRPr="00000000" w14:paraId="000003D9">
      <w:pPr>
        <w:rPr>
          <w:i w:val="1"/>
        </w:rPr>
      </w:pPr>
      <w:r w:rsidDel="00000000" w:rsidR="00000000" w:rsidRPr="00000000">
        <w:rPr>
          <w:i w:val="1"/>
          <w:rtl w:val="0"/>
        </w:rPr>
        <w:t xml:space="preserve">Stat</w:t>
      </w:r>
    </w:p>
    <w:p w:rsidR="00000000" w:rsidDel="00000000" w:rsidP="00000000" w:rsidRDefault="00000000" w:rsidRPr="00000000" w14:paraId="000003DA">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percent of Canadians met the criteria for GAD in 2012, with 9 percent meeting the criteria at some point during their lifetime</w:t>
      </w:r>
    </w:p>
    <w:p w:rsidR="00000000" w:rsidDel="00000000" w:rsidP="00000000" w:rsidRDefault="00000000" w:rsidRPr="00000000" w14:paraId="000003DB">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An additional 2.3 percent of Canadians had subthreshold levels GAD in 2012 </w:t>
      </w:r>
    </w:p>
    <w:p w:rsidR="00000000" w:rsidDel="00000000" w:rsidP="00000000" w:rsidRDefault="00000000" w:rsidRPr="00000000" w14:paraId="000003DC">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Among those Canadians meeting the criteria for GAD, 50 percent also had symptoms of major depressive episode</w:t>
      </w:r>
    </w:p>
    <w:p w:rsidR="00000000" w:rsidDel="00000000" w:rsidP="00000000" w:rsidRDefault="00000000" w:rsidRPr="00000000" w14:paraId="000003DD">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Anxiety clinics report that only approximately 10 percent of their patients meet criteria for GAD, compared with 30 to 50 percent for panic disorder. </w:t>
      </w:r>
    </w:p>
    <w:p w:rsidR="00000000" w:rsidDel="00000000" w:rsidP="00000000" w:rsidRDefault="00000000" w:rsidRPr="00000000" w14:paraId="000003D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2/3 of people who have it are women (in dev countries)</w:t>
      </w:r>
    </w:p>
    <w:p w:rsidR="00000000" w:rsidDel="00000000" w:rsidP="00000000" w:rsidRDefault="00000000" w:rsidRPr="00000000" w14:paraId="000003D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GAD most often is chronic.</w:t>
      </w:r>
    </w:p>
    <w:p w:rsidR="00000000" w:rsidDel="00000000" w:rsidP="00000000" w:rsidRDefault="00000000" w:rsidRPr="00000000" w14:paraId="000003E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GAD is prevalent among seniors</w:t>
      </w:r>
    </w:p>
    <w:p w:rsidR="00000000" w:rsidDel="00000000" w:rsidP="00000000" w:rsidRDefault="00000000" w:rsidRPr="00000000" w14:paraId="000003E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5 percent of adults in the United States used benzodiazepines, and the percentage increased with age</w:t>
      </w:r>
    </w:p>
    <w:p w:rsidR="00000000" w:rsidDel="00000000" w:rsidP="00000000" w:rsidRDefault="00000000" w:rsidRPr="00000000" w14:paraId="000003E2">
      <w:pPr>
        <w:rPr>
          <w:i w:val="1"/>
        </w:rPr>
      </w:pPr>
      <w:r w:rsidDel="00000000" w:rsidR="00000000" w:rsidRPr="00000000">
        <w:rPr>
          <w:i w:val="1"/>
          <w:rtl w:val="0"/>
        </w:rPr>
        <w:t xml:space="preserve">Causes</w:t>
      </w:r>
    </w:p>
    <w:p w:rsidR="00000000" w:rsidDel="00000000" w:rsidP="00000000" w:rsidRDefault="00000000" w:rsidRPr="00000000" w14:paraId="000003E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Genes</w:t>
      </w:r>
    </w:p>
    <w:p w:rsidR="00000000" w:rsidDel="00000000" w:rsidP="00000000" w:rsidRDefault="00000000" w:rsidRPr="00000000" w14:paraId="000003E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Heritability has been found for a particular trait, called </w:t>
      </w:r>
      <w:r w:rsidDel="00000000" w:rsidR="00000000" w:rsidRPr="00000000">
        <w:rPr>
          <w:i w:val="1"/>
          <w:rtl w:val="0"/>
        </w:rPr>
        <w:t xml:space="preserve">anxiety sensitivity</w:t>
      </w:r>
      <w:r w:rsidDel="00000000" w:rsidR="00000000" w:rsidRPr="00000000">
        <w:rPr>
          <w:rtl w:val="0"/>
        </w:rPr>
        <w:t xml:space="preserve">, which is the tendency to become distressed in response to arousal-related sensations, arising from beliefs that these anxiety-related sensations have harmful consequences </w:t>
      </w:r>
    </w:p>
    <w:p w:rsidR="00000000" w:rsidDel="00000000" w:rsidP="00000000" w:rsidRDefault="00000000" w:rsidRPr="00000000" w14:paraId="000003E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first hints of difference between GAD and other anxiety disorders were found in the physiological responsivity of individuals with GAD. I</w:t>
      </w:r>
    </w:p>
    <w:p w:rsidR="00000000" w:rsidDel="00000000" w:rsidP="00000000" w:rsidRDefault="00000000" w:rsidRPr="00000000" w14:paraId="000003E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individuals with GAD do not respond as strongly as individuals with anxiety disorders in which panic is more prominent. In fact, several studies have found that individuals with GAD show less responsiveness on most physiological measures, such as heart rate, blood pressure, skin conductance, and respiration rate</w:t>
      </w:r>
    </w:p>
    <w:p w:rsidR="00000000" w:rsidDel="00000000" w:rsidP="00000000" w:rsidRDefault="00000000" w:rsidRPr="00000000" w14:paraId="000003E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GAD are chronically tense</w:t>
      </w:r>
    </w:p>
    <w:p w:rsidR="00000000" w:rsidDel="00000000" w:rsidP="00000000" w:rsidRDefault="00000000" w:rsidRPr="00000000" w14:paraId="000003E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Four distinct cognitive characteristics of people with GAD are outlined in a model developed by Québec researchers Michel Dugas and Robert Ladouceur and their colleagues: (1) intolerance of uncertainty, (2) positive beliefs about worry, (3) poor problem orientation, and (4) cognitive avoidance</w:t>
      </w:r>
    </w:p>
    <w:p w:rsidR="00000000" w:rsidDel="00000000" w:rsidP="00000000" w:rsidRDefault="00000000" w:rsidRPr="00000000" w14:paraId="000003E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GAD are less tolerant of situations involving uncertainty than people with other anxiety disorders or nonclinical controls</w:t>
      </w:r>
    </w:p>
    <w:p w:rsidR="00000000" w:rsidDel="00000000" w:rsidP="00000000" w:rsidRDefault="00000000" w:rsidRPr="00000000" w14:paraId="000003E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GAD also have a poor orientation toward problems. For example, they tend to view problems as threats to be avoided rather than as challenges to be met </w:t>
      </w:r>
    </w:p>
    <w:p w:rsidR="00000000" w:rsidDel="00000000" w:rsidP="00000000" w:rsidRDefault="00000000" w:rsidRPr="00000000" w14:paraId="000003E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GAD also hold stronger erroneous beliefs that worrying is effective in avoiding negative outcomes and promoting positive outcomes—beliefs that might maintain their worry. </w:t>
      </w:r>
    </w:p>
    <w:p w:rsidR="00000000" w:rsidDel="00000000" w:rsidP="00000000" w:rsidRDefault="00000000" w:rsidRPr="00000000" w14:paraId="000003E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GAD engage in frantic, intense thought processes or worry without accompanying images</w:t>
      </w:r>
    </w:p>
    <w:p w:rsidR="00000000" w:rsidDel="00000000" w:rsidP="00000000" w:rsidRDefault="00000000" w:rsidRPr="00000000" w14:paraId="000003E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individuals with GAD are highly sensitive to threat in general, particularly to a threat that has personal relevance. That is, they allocate their attention much more readily to sources of threat than do people who are not anxious</w:t>
      </w:r>
    </w:p>
    <w:p w:rsidR="00000000" w:rsidDel="00000000" w:rsidP="00000000" w:rsidRDefault="00000000" w:rsidRPr="00000000" w14:paraId="000003EE">
      <w:pPr>
        <w:ind w:left="360" w:firstLine="0"/>
        <w:rPr/>
      </w:pPr>
      <w:r w:rsidDel="00000000" w:rsidR="00000000" w:rsidRPr="00000000">
        <w:rPr>
          <w:i w:val="1"/>
          <w:rtl w:val="0"/>
        </w:rPr>
        <w:t xml:space="preserve">Treatment</w:t>
      </w:r>
      <w:r w:rsidDel="00000000" w:rsidR="00000000" w:rsidRPr="00000000">
        <w:rPr>
          <w:rtl w:val="0"/>
        </w:rPr>
        <w:t xml:space="preserve"> </w:t>
      </w:r>
    </w:p>
    <w:p w:rsidR="00000000" w:rsidDel="00000000" w:rsidP="00000000" w:rsidRDefault="00000000" w:rsidRPr="00000000" w14:paraId="000003E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individuals with GAD are highly sensitive to threat in general, particularly to a threat that has personal relevance. That is, they allocate their attention much more readily to sources of threat than do people who are not anxious</w:t>
      </w:r>
    </w:p>
    <w:p w:rsidR="00000000" w:rsidDel="00000000" w:rsidP="00000000" w:rsidRDefault="00000000" w:rsidRPr="00000000" w14:paraId="000003F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benzodiazepines carry some risks. First, they seem to impair both cognitive and motor functioning </w:t>
      </w:r>
    </w:p>
    <w:p w:rsidR="00000000" w:rsidDel="00000000" w:rsidP="00000000" w:rsidRDefault="00000000" w:rsidRPr="00000000" w14:paraId="000003F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benzodiazepines seem to produce dependence, making it difficult for people to stop taking them</w:t>
      </w:r>
    </w:p>
    <w:p w:rsidR="00000000" w:rsidDel="00000000" w:rsidP="00000000" w:rsidRDefault="00000000" w:rsidRPr="00000000" w14:paraId="000003F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Best for short term </w:t>
      </w:r>
    </w:p>
    <w:p w:rsidR="00000000" w:rsidDel="00000000" w:rsidP="00000000" w:rsidRDefault="00000000" w:rsidRPr="00000000" w14:paraId="000003F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There is stronger evidence for the usefulness of antidepressants in the treatment of GAD</w:t>
      </w:r>
    </w:p>
    <w:p w:rsidR="00000000" w:rsidDel="00000000" w:rsidP="00000000" w:rsidRDefault="00000000" w:rsidRPr="00000000" w14:paraId="000003F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clinicians have designed treatments to help patients with GAD process the threatening information on an emotional level, using images, so that they will feel anxious (rather than avoid the anxious feeling).</w:t>
      </w:r>
    </w:p>
    <w:p w:rsidR="00000000" w:rsidDel="00000000" w:rsidP="00000000" w:rsidRDefault="00000000" w:rsidRPr="00000000" w14:paraId="000003F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These treatments have other components, such as teaching patients how to relax deeply to combat tension.</w:t>
      </w:r>
    </w:p>
    <w:p w:rsidR="00000000" w:rsidDel="00000000" w:rsidP="00000000" w:rsidRDefault="00000000" w:rsidRPr="00000000" w14:paraId="000003F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the early 1990s, we developed a cognitive-behavioural treatment (CBT) for GAD in which patients evoke the worry process during therapy sessions and confront threatening images and thoughts head-on. </w:t>
      </w:r>
    </w:p>
    <w:p w:rsidR="00000000" w:rsidDel="00000000" w:rsidP="00000000" w:rsidRDefault="00000000" w:rsidRPr="00000000" w14:paraId="000003F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patient learns to use cognitive therapy and other coping techniques to counteract and control the worry process </w:t>
      </w:r>
    </w:p>
    <w:p w:rsidR="00000000" w:rsidDel="00000000" w:rsidP="00000000" w:rsidRDefault="00000000" w:rsidRPr="00000000" w14:paraId="000003F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Recent studies also suggest that psychological interventions with GAD are effective to the extent that they focus on increasing the patient’s ability to tolerate uncertainty</w:t>
      </w:r>
    </w:p>
    <w:p w:rsidR="00000000" w:rsidDel="00000000" w:rsidP="00000000" w:rsidRDefault="00000000" w:rsidRPr="00000000" w14:paraId="000003F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new psychological treatment for GAD has been developed that incorporates procedures focusing on acceptance of distressing thoughts and feelings in addition to cognitive therapy. </w:t>
      </w:r>
    </w:p>
    <w:p w:rsidR="00000000" w:rsidDel="00000000" w:rsidP="00000000" w:rsidRDefault="00000000" w:rsidRPr="00000000" w14:paraId="000003F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Meditational and mindfulness-based approaches help teach the patient to be more tolerant of these feelings </w:t>
      </w:r>
    </w:p>
    <w:p w:rsidR="00000000" w:rsidDel="00000000" w:rsidP="00000000" w:rsidRDefault="00000000" w:rsidRPr="00000000" w14:paraId="000003FB">
      <w:pPr>
        <w:ind w:left="360" w:firstLine="0"/>
        <w:rPr>
          <w:i w:val="1"/>
        </w:rPr>
      </w:pPr>
      <w:r w:rsidDel="00000000" w:rsidR="00000000" w:rsidRPr="00000000">
        <w:rPr>
          <w:i w:val="1"/>
          <w:rtl w:val="0"/>
        </w:rPr>
        <w:t xml:space="preserve">Panic disorder and Agoraphonia</w:t>
      </w:r>
    </w:p>
    <w:p w:rsidR="00000000" w:rsidDel="00000000" w:rsidP="00000000" w:rsidRDefault="00000000" w:rsidRPr="00000000" w14:paraId="000003F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panic disorder (PD), in which individuals experience severe unexpected panic attacks</w:t>
      </w:r>
    </w:p>
    <w:p w:rsidR="00000000" w:rsidDel="00000000" w:rsidP="00000000" w:rsidRDefault="00000000" w:rsidRPr="00000000" w14:paraId="000003F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agoraphobia, which is fear and avoidance of situations in which a person feels unsafe or unable to escape to get home or to a hospital in the event of developing panic symptoms or other physical symptoms, such as loss of bladder control.</w:t>
      </w:r>
    </w:p>
    <w:p w:rsidR="00000000" w:rsidDel="00000000" w:rsidP="00000000" w:rsidRDefault="00000000" w:rsidRPr="00000000" w14:paraId="000003F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develop agoraphobia because they never know when these symptoms might occur. </w:t>
      </w:r>
    </w:p>
    <w:p w:rsidR="00000000" w:rsidDel="00000000" w:rsidP="00000000" w:rsidRDefault="00000000" w:rsidRPr="00000000" w14:paraId="000003FF">
      <w:pPr>
        <w:ind w:left="360" w:firstLine="0"/>
        <w:rPr>
          <w:i w:val="1"/>
        </w:rPr>
      </w:pPr>
      <w:r w:rsidDel="00000000" w:rsidR="00000000" w:rsidRPr="00000000">
        <w:rPr>
          <w:i w:val="1"/>
          <w:rtl w:val="0"/>
        </w:rPr>
        <w:t xml:space="preserve">Clinical description</w:t>
      </w:r>
    </w:p>
    <w:p w:rsidR="00000000" w:rsidDel="00000000" w:rsidP="00000000" w:rsidRDefault="00000000" w:rsidRPr="00000000" w14:paraId="0000040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To meet the criteria for panic disorder, a person must experience an unexpected panic attack and develop substantial anxiety over the possibility of having another attack or about the implications of the attack or its consequences</w:t>
      </w:r>
    </w:p>
    <w:p w:rsidR="00000000" w:rsidDel="00000000" w:rsidP="00000000" w:rsidRDefault="00000000" w:rsidRPr="00000000" w14:paraId="00000401">
      <w:pPr>
        <w:ind w:left="360" w:firstLine="0"/>
        <w:rPr>
          <w:i w:val="1"/>
        </w:rPr>
      </w:pPr>
      <w:r w:rsidDel="00000000" w:rsidR="00000000" w:rsidRPr="00000000">
        <w:rPr>
          <w:i w:val="1"/>
          <w:rtl w:val="0"/>
        </w:rPr>
        <w:t xml:space="preserve">The dev of Agoraphobia</w:t>
      </w:r>
    </w:p>
    <w:p w:rsidR="00000000" w:rsidDel="00000000" w:rsidP="00000000" w:rsidRDefault="00000000" w:rsidRPr="00000000" w14:paraId="00000402">
      <w:pPr>
        <w:ind w:left="1080" w:hanging="360"/>
        <w:rPr/>
      </w:pPr>
      <w:r w:rsidDel="00000000" w:rsidR="00000000" w:rsidRPr="00000000">
        <w:rPr>
          <w:rtl w:val="0"/>
        </w:rPr>
        <w:t xml:space="preserve">o</w:t>
      </w:r>
      <w:r w:rsidDel="00000000" w:rsidR="00000000" w:rsidRPr="00000000">
        <w:rPr>
          <w:rtl w:val="0"/>
        </w:rPr>
        <w:t xml:space="preserve">   Agoraphobia</w:t>
      </w:r>
      <w:r w:rsidDel="00000000" w:rsidR="00000000" w:rsidRPr="00000000">
        <w:rPr>
          <w:rtl w:val="0"/>
        </w:rPr>
        <w:t xml:space="preserve">: The need to feel safe (with a person or at a certain location) can endure them </w:t>
      </w:r>
    </w:p>
    <w:p w:rsidR="00000000" w:rsidDel="00000000" w:rsidP="00000000" w:rsidRDefault="00000000" w:rsidRPr="00000000" w14:paraId="0000040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agoraphobic avoidance seems to be determined by the extent to which you think or expect you might have another attack rather than by how many attacks you have actually had or how severe they have been</w:t>
      </w:r>
    </w:p>
    <w:p w:rsidR="00000000" w:rsidDel="00000000" w:rsidP="00000000" w:rsidRDefault="00000000" w:rsidRPr="00000000" w14:paraId="0000040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high comorbidity exists between panic disorder and alcohol abuse or dependence </w:t>
      </w:r>
    </w:p>
    <w:p w:rsidR="00000000" w:rsidDel="00000000" w:rsidP="00000000" w:rsidRDefault="00000000" w:rsidRPr="00000000" w14:paraId="0000040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Most patients with panic disorder and agoraphobic avoidance also display another cluster of avoidant behaviours that we call interoceptive avoidance or avoidance of internal physical sensations</w:t>
      </w:r>
    </w:p>
    <w:p w:rsidR="00000000" w:rsidDel="00000000" w:rsidP="00000000" w:rsidRDefault="00000000" w:rsidRPr="00000000" w14:paraId="00000406">
      <w:pPr>
        <w:ind w:left="360" w:firstLine="0"/>
        <w:rPr>
          <w:i w:val="1"/>
        </w:rPr>
      </w:pPr>
      <w:r w:rsidDel="00000000" w:rsidR="00000000" w:rsidRPr="00000000">
        <w:rPr>
          <w:i w:val="1"/>
          <w:rtl w:val="0"/>
        </w:rPr>
        <w:t xml:space="preserve">Stats</w:t>
      </w:r>
    </w:p>
    <w:p w:rsidR="00000000" w:rsidDel="00000000" w:rsidP="00000000" w:rsidRDefault="00000000" w:rsidRPr="00000000" w14:paraId="0000040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Approximately 3.5 percent of the U.S. population meet the criteria for panic disorder at some point during their lives, three-fourths of them women and another 5.3 percent meet the criteria for agoraphobia </w:t>
      </w:r>
    </w:p>
    <w:p w:rsidR="00000000" w:rsidDel="00000000" w:rsidP="00000000" w:rsidRDefault="00000000" w:rsidRPr="00000000" w14:paraId="0000040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Onset of panic disorder usually occurs in early adult life—from mid-teens through about 40 years of age. The mean age of onset is between 25 and 29 </w:t>
      </w:r>
    </w:p>
    <w:p w:rsidR="00000000" w:rsidDel="00000000" w:rsidP="00000000" w:rsidRDefault="00000000" w:rsidRPr="00000000" w14:paraId="0000040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Most initial unexpected panic attacks begin at or after puberty</w:t>
      </w:r>
    </w:p>
    <w:p w:rsidR="00000000" w:rsidDel="00000000" w:rsidP="00000000" w:rsidRDefault="00000000" w:rsidRPr="00000000" w14:paraId="0000040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Women with panic disorder have greater agoraphobia because they believe panic attacks are more likely and because they are more afraid of the potential negative consequences of a panic attack</w:t>
      </w:r>
    </w:p>
    <w:p w:rsidR="00000000" w:rsidDel="00000000" w:rsidP="00000000" w:rsidRDefault="00000000" w:rsidRPr="00000000" w14:paraId="0000040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Most men cope with alcohol </w:t>
      </w:r>
    </w:p>
    <w:p w:rsidR="00000000" w:rsidDel="00000000" w:rsidP="00000000" w:rsidRDefault="00000000" w:rsidRPr="00000000" w14:paraId="0000040C">
      <w:pPr>
        <w:ind w:left="360" w:firstLine="0"/>
        <w:rPr>
          <w:i w:val="1"/>
        </w:rPr>
      </w:pPr>
      <w:r w:rsidDel="00000000" w:rsidR="00000000" w:rsidRPr="00000000">
        <w:rPr>
          <w:i w:val="1"/>
          <w:rtl w:val="0"/>
        </w:rPr>
        <w:t xml:space="preserve">Cultural influences</w:t>
      </w:r>
    </w:p>
    <w:p w:rsidR="00000000" w:rsidDel="00000000" w:rsidP="00000000" w:rsidRDefault="00000000" w:rsidRPr="00000000" w14:paraId="0000040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Whites get diagnosed more but get better treatment </w:t>
      </w:r>
    </w:p>
    <w:p w:rsidR="00000000" w:rsidDel="00000000" w:rsidP="00000000" w:rsidRDefault="00000000" w:rsidRPr="00000000" w14:paraId="0000040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i w:val="1"/>
          <w:rtl w:val="0"/>
        </w:rPr>
        <w:t xml:space="preserve">kayak-angst (inuit)</w:t>
      </w:r>
      <w:r w:rsidDel="00000000" w:rsidR="00000000" w:rsidRPr="00000000">
        <w:rPr>
          <w:rtl w:val="0"/>
        </w:rPr>
        <w:t xml:space="preserve">: involves episodes of intense fear, worries about drowning, physical arousal sensations (rapid heartbeat and trembling), and intense disorientation that occur when a seal hunter or fisher is alone at sea</w:t>
      </w:r>
    </w:p>
    <w:p w:rsidR="00000000" w:rsidDel="00000000" w:rsidP="00000000" w:rsidRDefault="00000000" w:rsidRPr="00000000" w14:paraId="0000040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i w:val="1"/>
          <w:rtl w:val="0"/>
        </w:rPr>
        <w:t xml:space="preserve">ataque</w:t>
      </w:r>
      <w:r w:rsidDel="00000000" w:rsidR="00000000" w:rsidRPr="00000000">
        <w:rPr>
          <w:rtl w:val="0"/>
        </w:rPr>
        <w:t xml:space="preserve"> de nervios (latin): seem quite similar to those of panic attacks, although such manifestations as shouting uncontrollably or bursting into tears may be associated more frequently with an </w:t>
      </w:r>
      <w:r w:rsidDel="00000000" w:rsidR="00000000" w:rsidRPr="00000000">
        <w:rPr>
          <w:i w:val="1"/>
          <w:rtl w:val="0"/>
        </w:rPr>
        <w:t xml:space="preserve">ataque</w:t>
      </w:r>
      <w:r w:rsidDel="00000000" w:rsidR="00000000" w:rsidRPr="00000000">
        <w:rPr>
          <w:rtl w:val="0"/>
        </w:rPr>
        <w:t xml:space="preserve"> than with panic.</w:t>
      </w:r>
    </w:p>
    <w:p w:rsidR="00000000" w:rsidDel="00000000" w:rsidP="00000000" w:rsidRDefault="00000000" w:rsidRPr="00000000" w14:paraId="00000410">
      <w:pPr>
        <w:ind w:left="360" w:firstLine="0"/>
        <w:rPr>
          <w:i w:val="1"/>
        </w:rPr>
      </w:pPr>
      <w:r w:rsidDel="00000000" w:rsidR="00000000" w:rsidRPr="00000000">
        <w:rPr>
          <w:i w:val="1"/>
          <w:rtl w:val="0"/>
        </w:rPr>
        <w:t xml:space="preserve">Nocturnal Panic</w:t>
      </w:r>
    </w:p>
    <w:p w:rsidR="00000000" w:rsidDel="00000000" w:rsidP="00000000" w:rsidRDefault="00000000" w:rsidRPr="00000000" w14:paraId="0000041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Approximately 60 percent of people with panic disorder have experienced such nocturnal attacks</w:t>
      </w:r>
    </w:p>
    <w:p w:rsidR="00000000" w:rsidDel="00000000" w:rsidP="00000000" w:rsidRDefault="00000000" w:rsidRPr="00000000" w14:paraId="0000041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panic attacks occur more frequently between 1:30 a.m. and 3:30 a.m. than at any other time.</w:t>
      </w:r>
    </w:p>
    <w:p w:rsidR="00000000" w:rsidDel="00000000" w:rsidP="00000000" w:rsidRDefault="00000000" w:rsidRPr="00000000" w14:paraId="0000041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Nocturnal panic attacks occur during delta wave or slow-wave sleep</w:t>
      </w:r>
    </w:p>
    <w:p w:rsidR="00000000" w:rsidDel="00000000" w:rsidP="00000000" w:rsidRDefault="00000000" w:rsidRPr="00000000" w14:paraId="0000041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i w:val="1"/>
          <w:rtl w:val="0"/>
        </w:rPr>
        <w:t xml:space="preserve">isolated sleep paralysis</w:t>
      </w:r>
      <w:r w:rsidDel="00000000" w:rsidR="00000000" w:rsidRPr="00000000">
        <w:rPr>
          <w:rtl w:val="0"/>
        </w:rPr>
        <w:t xml:space="preserve">: occurs during the transitional state between sleep and waking. During this period the individual is unable to move and experiences a surge of terror that resembles a panic attack; occasionally, the person also has vivid hallucinations. </w:t>
      </w:r>
    </w:p>
    <w:p w:rsidR="00000000" w:rsidDel="00000000" w:rsidP="00000000" w:rsidRDefault="00000000" w:rsidRPr="00000000" w14:paraId="00000415">
      <w:pPr>
        <w:ind w:left="360" w:firstLine="0"/>
        <w:rPr>
          <w:i w:val="1"/>
        </w:rPr>
      </w:pPr>
      <w:r w:rsidDel="00000000" w:rsidR="00000000" w:rsidRPr="00000000">
        <w:rPr>
          <w:i w:val="1"/>
          <w:rtl w:val="0"/>
        </w:rPr>
        <w:t xml:space="preserve">Causes</w:t>
      </w:r>
    </w:p>
    <w:p w:rsidR="00000000" w:rsidDel="00000000" w:rsidP="00000000" w:rsidRDefault="00000000" w:rsidRPr="00000000" w14:paraId="0000041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Strong evidence indicates that agoraphobia often develops after a person has unexpected panic attacks </w:t>
      </w:r>
    </w:p>
    <w:p w:rsidR="00000000" w:rsidDel="00000000" w:rsidP="00000000" w:rsidRDefault="00000000" w:rsidRPr="00000000" w14:paraId="0000041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How severe it becomes seem to be socially and culturally determined</w:t>
      </w:r>
    </w:p>
    <w:p w:rsidR="00000000" w:rsidDel="00000000" w:rsidP="00000000" w:rsidRDefault="00000000" w:rsidRPr="00000000" w14:paraId="0000041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cues become associated with several different internal and external stimuli through a learning process, we call them </w:t>
      </w:r>
      <w:r w:rsidDel="00000000" w:rsidR="00000000" w:rsidRPr="00000000">
        <w:rPr>
          <w:i w:val="1"/>
          <w:rtl w:val="0"/>
        </w:rPr>
        <w:t xml:space="preserve">learned alarms</w:t>
      </w:r>
      <w:r w:rsidDel="00000000" w:rsidR="00000000" w:rsidRPr="00000000">
        <w:rPr>
          <w:rtl w:val="0"/>
        </w:rPr>
        <w:t xml:space="preserve">.</w:t>
      </w:r>
    </w:p>
    <w:p w:rsidR="00000000" w:rsidDel="00000000" w:rsidP="00000000" w:rsidRDefault="00000000" w:rsidRPr="00000000" w14:paraId="0000041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Although we all typically experience rapid heartbeat after exercise, if you have a psychological or cognitive vulnerability, you might interpret the response as dangerous and feel a surge of anxiety. </w:t>
      </w:r>
    </w:p>
    <w:p w:rsidR="00000000" w:rsidDel="00000000" w:rsidP="00000000" w:rsidRDefault="00000000" w:rsidRPr="00000000" w14:paraId="0000041A">
      <w:pPr>
        <w:ind w:left="360" w:firstLine="0"/>
        <w:rPr>
          <w:i w:val="1"/>
        </w:rPr>
      </w:pPr>
      <w:r w:rsidDel="00000000" w:rsidR="00000000" w:rsidRPr="00000000">
        <w:rPr>
          <w:i w:val="1"/>
          <w:rtl w:val="0"/>
        </w:rPr>
        <w:t xml:space="preserve">Treatment</w:t>
      </w:r>
    </w:p>
    <w:p w:rsidR="00000000" w:rsidDel="00000000" w:rsidP="00000000" w:rsidRDefault="00000000" w:rsidRPr="00000000" w14:paraId="0000041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Medication</w:t>
      </w:r>
    </w:p>
    <w:p w:rsidR="00000000" w:rsidDel="00000000" w:rsidP="00000000" w:rsidRDefault="00000000" w:rsidRPr="00000000" w14:paraId="0000041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large number of drugs affecting the noradrenergic, serotonergic, or GABA–benzodiazepine neurotransmitter systems or some combination seem effective in treating panic disorder, including high-potency benzodiazepines, the newer selective-serotonin reuptake inhibitors (SSRIs), such as Prozac and Paxil, and the closely related serotonin-norepinephrine reuptake inhibitors (SNRIs), such as venlafaxine </w:t>
      </w:r>
    </w:p>
    <w:p w:rsidR="00000000" w:rsidDel="00000000" w:rsidP="00000000" w:rsidRDefault="00000000" w:rsidRPr="00000000" w14:paraId="0000041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SSRIs are currently the indicated drug for panic disorder based on all available evidence, although sexual dysfunction seems to occur in 75 percent or more of people taking these medications </w:t>
      </w:r>
    </w:p>
    <w:p w:rsidR="00000000" w:rsidDel="00000000" w:rsidP="00000000" w:rsidRDefault="00000000" w:rsidRPr="00000000" w14:paraId="0000041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high-potency benzodiazepines, such as alprazolam (Xanax), commonly used for panic disorder, work quickly but are hard to stop taking because of dependence. </w:t>
      </w:r>
    </w:p>
    <w:p w:rsidR="00000000" w:rsidDel="00000000" w:rsidP="00000000" w:rsidRDefault="00000000" w:rsidRPr="00000000" w14:paraId="0000041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All benzodiazepines also adversely affect cognitive and motor functions to some degree.</w:t>
      </w:r>
    </w:p>
    <w:p w:rsidR="00000000" w:rsidDel="00000000" w:rsidP="00000000" w:rsidRDefault="00000000" w:rsidRPr="00000000" w14:paraId="00000420">
      <w:pPr>
        <w:ind w:left="360" w:firstLine="0"/>
        <w:rPr>
          <w:i w:val="1"/>
        </w:rPr>
      </w:pPr>
      <w:r w:rsidDel="00000000" w:rsidR="00000000" w:rsidRPr="00000000">
        <w:rPr>
          <w:i w:val="1"/>
          <w:rtl w:val="0"/>
        </w:rPr>
        <w:t xml:space="preserve">Psych intervention</w:t>
      </w:r>
    </w:p>
    <w:p w:rsidR="00000000" w:rsidDel="00000000" w:rsidP="00000000" w:rsidRDefault="00000000" w:rsidRPr="00000000" w14:paraId="0000042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strategy of exposure-based treatments is to arrange conditions in which the patient can gradually face the feared situations and learn there is nothing to fear.</w:t>
      </w:r>
    </w:p>
    <w:p w:rsidR="00000000" w:rsidDel="00000000" w:rsidP="00000000" w:rsidRDefault="00000000" w:rsidRPr="00000000" w14:paraId="0000042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Panic control treatment (PCT) developed at one of our clinics concentrates on exposing patients with panic disorder to the cluster of interoceptive sensations that remind them of their panic attacks.</w:t>
      </w:r>
    </w:p>
    <w:p w:rsidR="00000000" w:rsidDel="00000000" w:rsidP="00000000" w:rsidRDefault="00000000" w:rsidRPr="00000000" w14:paraId="0000042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Patients also receive cognitive therapy. Basic attitudes and perceptions concerning the dangerousness of the feared but objectively harmless situations are identified and modified. </w:t>
      </w:r>
    </w:p>
    <w:p w:rsidR="00000000" w:rsidDel="00000000" w:rsidP="00000000" w:rsidRDefault="00000000" w:rsidRPr="00000000" w14:paraId="0000042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patients are taught relaxation or breathing retraining to help them cope with increases in anxiety and to reduce excess arousal.</w:t>
      </w:r>
    </w:p>
    <w:p w:rsidR="00000000" w:rsidDel="00000000" w:rsidP="00000000" w:rsidRDefault="00000000" w:rsidRPr="00000000" w14:paraId="0000042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concerns have been raised about the breathing retraining component of PCT in that it does not seem to add to the effectiveness of PCT and may in fact lead to a poorer outcome for some patients by preventing them from learning that their catastrophic beliefs are unfounded</w:t>
      </w:r>
    </w:p>
    <w:p w:rsidR="00000000" w:rsidDel="00000000" w:rsidP="00000000" w:rsidRDefault="00000000" w:rsidRPr="00000000" w14:paraId="00000426">
      <w:pPr>
        <w:ind w:left="360" w:firstLine="0"/>
        <w:rPr>
          <w:i w:val="1"/>
        </w:rPr>
      </w:pPr>
      <w:r w:rsidDel="00000000" w:rsidR="00000000" w:rsidRPr="00000000">
        <w:rPr>
          <w:i w:val="1"/>
          <w:rtl w:val="0"/>
        </w:rPr>
        <w:t xml:space="preserve">Combined psychological and drug treatments</w:t>
      </w:r>
    </w:p>
    <w:p w:rsidR="00000000" w:rsidDel="00000000" w:rsidP="00000000" w:rsidRDefault="00000000" w:rsidRPr="00000000" w14:paraId="0000042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one study they found that Combined treatment was no better than individual treatments. </w:t>
      </w:r>
    </w:p>
    <w:p w:rsidR="00000000" w:rsidDel="00000000" w:rsidP="00000000" w:rsidRDefault="00000000" w:rsidRPr="00000000" w14:paraId="0000042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the primary care setting, adding CBT to the treatment of patients already on medications resulted in significant further improvement compared with those patients on medication who did not have CBT added</w:t>
      </w:r>
    </w:p>
    <w:p w:rsidR="00000000" w:rsidDel="00000000" w:rsidP="00000000" w:rsidRDefault="00000000" w:rsidRPr="00000000" w14:paraId="0000042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no advantage to combining drugs and CBT initially for panic disorder and agoraphobia. Furthermore, the psychological treatments seemed to perform better in the long run (six months after treatment had stopped). </w:t>
      </w:r>
    </w:p>
    <w:p w:rsidR="00000000" w:rsidDel="00000000" w:rsidP="00000000" w:rsidRDefault="00000000" w:rsidRPr="00000000" w14:paraId="0000042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This suggests the psychological treatment should be offered initially, followed by drug treatment for those patients who do not respond adequately or for whom psychological treatment is not available.</w:t>
      </w:r>
    </w:p>
    <w:p w:rsidR="00000000" w:rsidDel="00000000" w:rsidP="00000000" w:rsidRDefault="00000000" w:rsidRPr="00000000" w14:paraId="0000042B">
      <w:pPr>
        <w:ind w:left="360" w:firstLine="0"/>
        <w:rPr>
          <w:i w:val="1"/>
        </w:rPr>
      </w:pPr>
      <w:r w:rsidDel="00000000" w:rsidR="00000000" w:rsidRPr="00000000">
        <w:rPr>
          <w:i w:val="1"/>
          <w:rtl w:val="0"/>
        </w:rPr>
        <w:t xml:space="preserve">Phobia</w:t>
      </w:r>
    </w:p>
    <w:p w:rsidR="00000000" w:rsidDel="00000000" w:rsidP="00000000" w:rsidRDefault="00000000" w:rsidRPr="00000000" w14:paraId="0000042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specific phobia is an irrational fear of a specific object or situation that markedly interferes with an individual’s ability to function.</w:t>
      </w:r>
    </w:p>
    <w:p w:rsidR="00000000" w:rsidDel="00000000" w:rsidP="00000000" w:rsidRDefault="00000000" w:rsidRPr="00000000" w14:paraId="0000042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Four major subtypes of specific phobia have been identified: (1) animal type, (2) natural environment type (e.g., heights, storms, and water), (3) blood-injury-injection type, and (4) situational type (such as planes, elevators, or enclosed places).</w:t>
      </w:r>
    </w:p>
    <w:p w:rsidR="00000000" w:rsidDel="00000000" w:rsidP="00000000" w:rsidRDefault="00000000" w:rsidRPr="00000000" w14:paraId="0000042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fifth category, “other,” includes phobias that do not fit any of the four major subtypes (e.g., situations that may lead to choking, vomiting, or contracting an illness; or, in children, avoidance of loud sounds or costumed characters)</w:t>
      </w:r>
    </w:p>
    <w:p w:rsidR="00000000" w:rsidDel="00000000" w:rsidP="00000000" w:rsidRDefault="00000000" w:rsidRPr="00000000" w14:paraId="0000042F">
      <w:pPr>
        <w:spacing w:after="80" w:before="240" w:lineRule="auto"/>
        <w:ind w:left="360" w:firstLine="0"/>
        <w:rPr>
          <w:i w:val="1"/>
        </w:rPr>
      </w:pPr>
      <w:r w:rsidDel="00000000" w:rsidR="00000000" w:rsidRPr="00000000">
        <w:rPr>
          <w:i w:val="1"/>
          <w:rtl w:val="0"/>
        </w:rPr>
        <w:t xml:space="preserve">Blood-Injury-Injection Phobia</w:t>
      </w:r>
    </w:p>
    <w:p w:rsidR="00000000" w:rsidDel="00000000" w:rsidP="00000000" w:rsidRDefault="00000000" w:rsidRPr="00000000" w14:paraId="0000043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those with blood-injury-injection phobias almost always differ in their physiological reaction from people with other types of phobia</w:t>
      </w:r>
    </w:p>
    <w:p w:rsidR="00000000" w:rsidDel="00000000" w:rsidP="00000000" w:rsidRDefault="00000000" w:rsidRPr="00000000" w14:paraId="00000431">
      <w:pPr>
        <w:ind w:left="360" w:firstLine="0"/>
        <w:rPr/>
      </w:pPr>
      <w:r w:rsidDel="00000000" w:rsidR="00000000" w:rsidRPr="00000000">
        <w:rPr>
          <w:i w:val="1"/>
          <w:rtl w:val="0"/>
        </w:rPr>
        <w:t xml:space="preserve">Situational</w:t>
      </w:r>
      <w:r w:rsidDel="00000000" w:rsidR="00000000" w:rsidRPr="00000000">
        <w:rPr>
          <w:rtl w:val="0"/>
        </w:rPr>
        <w:t xml:space="preserve"> </w:t>
      </w:r>
    </w:p>
    <w:p w:rsidR="00000000" w:rsidDel="00000000" w:rsidP="00000000" w:rsidRDefault="00000000" w:rsidRPr="00000000" w14:paraId="0000043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Phobias characterized by fear of public transportation or enclosed places are called situational phobias.</w:t>
      </w:r>
    </w:p>
    <w:p w:rsidR="00000000" w:rsidDel="00000000" w:rsidP="00000000" w:rsidRDefault="00000000" w:rsidRPr="00000000" w14:paraId="0000043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Claustrophobia</w:t>
      </w:r>
    </w:p>
    <w:p w:rsidR="00000000" w:rsidDel="00000000" w:rsidP="00000000" w:rsidRDefault="00000000" w:rsidRPr="00000000" w14:paraId="0000043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Situational phobia, as with panic disorder and agoraphobia, tends to emerge around age 20 to 25 and has been shown to run in families </w:t>
      </w:r>
    </w:p>
    <w:p w:rsidR="00000000" w:rsidDel="00000000" w:rsidP="00000000" w:rsidRDefault="00000000" w:rsidRPr="00000000" w14:paraId="0000043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main difference between situational phobia and panic disorder with agoraphobia is that people with situational phobia never experience panic attacks outside the context of their phobic object or situation </w:t>
      </w:r>
    </w:p>
    <w:p w:rsidR="00000000" w:rsidDel="00000000" w:rsidP="00000000" w:rsidRDefault="00000000" w:rsidRPr="00000000" w14:paraId="00000436">
      <w:pPr>
        <w:pStyle w:val="Heading4"/>
        <w:keepNext w:val="0"/>
        <w:keepLines w:val="0"/>
        <w:spacing w:before="240" w:lineRule="auto"/>
        <w:rPr/>
      </w:pPr>
      <w:bookmarkStart w:colFirst="0" w:colLast="0" w:name="_jgntlprhlxz5" w:id="9"/>
      <w:bookmarkEnd w:id="9"/>
      <w:r w:rsidDel="00000000" w:rsidR="00000000" w:rsidRPr="00000000">
        <w:rPr>
          <w:i w:val="1"/>
          <w:color w:val="000000"/>
          <w:sz w:val="22"/>
          <w:szCs w:val="22"/>
          <w:rtl w:val="0"/>
        </w:rPr>
        <w:t xml:space="preserve">Natural Environment Phobia</w:t>
      </w:r>
      <w:r w:rsidDel="00000000" w:rsidR="00000000" w:rsidRPr="00000000">
        <w:rPr>
          <w:rtl w:val="0"/>
        </w:rPr>
      </w:r>
    </w:p>
    <w:p w:rsidR="00000000" w:rsidDel="00000000" w:rsidP="00000000" w:rsidRDefault="00000000" w:rsidRPr="00000000" w14:paraId="0000043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major examples are heights, storms, and water. These fears also seem to cluster together </w:t>
      </w:r>
    </w:p>
    <w:p w:rsidR="00000000" w:rsidDel="00000000" w:rsidP="00000000" w:rsidRDefault="00000000" w:rsidRPr="00000000" w14:paraId="0000043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these phobias have a peak age of onset of about seven years. They are not phobias if they are only passing fears. </w:t>
      </w:r>
    </w:p>
    <w:p w:rsidR="00000000" w:rsidDel="00000000" w:rsidP="00000000" w:rsidRDefault="00000000" w:rsidRPr="00000000" w14:paraId="0000043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They have to be persistent (lasting at least six months) and interfere substantially with the person’s functioning, leading to avoidance of boat trips or summer vacations in the mountains where there might be a storm.</w:t>
      </w:r>
    </w:p>
    <w:p w:rsidR="00000000" w:rsidDel="00000000" w:rsidP="00000000" w:rsidRDefault="00000000" w:rsidRPr="00000000" w14:paraId="0000043A">
      <w:pPr>
        <w:rPr>
          <w:i w:val="1"/>
        </w:rPr>
      </w:pPr>
      <w:r w:rsidDel="00000000" w:rsidR="00000000" w:rsidRPr="00000000">
        <w:rPr>
          <w:i w:val="1"/>
          <w:rtl w:val="0"/>
        </w:rPr>
        <w:t xml:space="preserve">Animal phobia</w:t>
      </w:r>
    </w:p>
    <w:p w:rsidR="00000000" w:rsidDel="00000000" w:rsidP="00000000" w:rsidRDefault="00000000" w:rsidRPr="00000000" w14:paraId="0000043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age of onset for these phobias, like that of natural environment phobias, peaks at around seven years</w:t>
      </w:r>
    </w:p>
    <w:p w:rsidR="00000000" w:rsidDel="00000000" w:rsidP="00000000" w:rsidRDefault="00000000" w:rsidRPr="00000000" w14:paraId="0000043C">
      <w:pPr>
        <w:rPr>
          <w:i w:val="1"/>
        </w:rPr>
      </w:pPr>
      <w:r w:rsidDel="00000000" w:rsidR="00000000" w:rsidRPr="00000000">
        <w:rPr>
          <w:i w:val="1"/>
          <w:rtl w:val="0"/>
        </w:rPr>
        <w:t xml:space="preserve">illness phobia</w:t>
      </w:r>
    </w:p>
    <w:p w:rsidR="00000000" w:rsidDel="00000000" w:rsidP="00000000" w:rsidRDefault="00000000" w:rsidRPr="00000000" w14:paraId="0000043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the individuals do not believe they have the disease but are afraid they might acquire it in any number of ways </w:t>
      </w:r>
    </w:p>
    <w:p w:rsidR="00000000" w:rsidDel="00000000" w:rsidP="00000000" w:rsidRDefault="00000000" w:rsidRPr="00000000" w14:paraId="0000043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llness phobia can also resemble other disorders, such as obsessive-compulsive disorder or illness anxiety disorder, but is sufficiently different to be classified as a type of specific phobia.</w:t>
      </w:r>
    </w:p>
    <w:p w:rsidR="00000000" w:rsidDel="00000000" w:rsidP="00000000" w:rsidRDefault="00000000" w:rsidRPr="00000000" w14:paraId="0000043F">
      <w:pPr>
        <w:ind w:left="360" w:firstLine="0"/>
        <w:rPr>
          <w:i w:val="1"/>
        </w:rPr>
      </w:pPr>
      <w:r w:rsidDel="00000000" w:rsidR="00000000" w:rsidRPr="00000000">
        <w:rPr>
          <w:i w:val="1"/>
          <w:rtl w:val="0"/>
        </w:rPr>
        <w:t xml:space="preserve">Stats</w:t>
      </w:r>
    </w:p>
    <w:p w:rsidR="00000000" w:rsidDel="00000000" w:rsidP="00000000" w:rsidRDefault="00000000" w:rsidRPr="00000000" w14:paraId="0000044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fears of snakes and heights rank near the top. Notice also that the sex ratio among common fears is overwhelmingly female with a couple of exceptions. Among these exceptions is fear of heights, for which the sex ratio is approximately equal. </w:t>
      </w:r>
    </w:p>
    <w:p w:rsidR="00000000" w:rsidDel="00000000" w:rsidP="00000000" w:rsidRDefault="00000000" w:rsidRPr="00000000" w14:paraId="0000044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Once a phobia develops, it tends to run a chronic course</w:t>
      </w:r>
    </w:p>
    <w:p w:rsidR="00000000" w:rsidDel="00000000" w:rsidP="00000000" w:rsidRDefault="00000000" w:rsidRPr="00000000" w14:paraId="0000044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Despite the fact that specific phobia is a common, treatable, and well-understood condition, people with this condition present for treatment only rarely. </w:t>
      </w:r>
    </w:p>
    <w:p w:rsidR="00000000" w:rsidDel="00000000" w:rsidP="00000000" w:rsidRDefault="00000000" w:rsidRPr="00000000" w14:paraId="0000044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variant of phobia in Chinese cultures is called </w:t>
      </w:r>
      <w:r w:rsidDel="00000000" w:rsidR="00000000" w:rsidRPr="00000000">
        <w:rPr>
          <w:i w:val="1"/>
          <w:rtl w:val="0"/>
        </w:rPr>
        <w:t xml:space="preserve">Pa-leng</w:t>
      </w:r>
      <w:r w:rsidDel="00000000" w:rsidR="00000000" w:rsidRPr="00000000">
        <w:rPr>
          <w:rtl w:val="0"/>
        </w:rPr>
        <w:t xml:space="preserve">, sometimes </w:t>
      </w:r>
      <w:r w:rsidDel="00000000" w:rsidR="00000000" w:rsidRPr="00000000">
        <w:rPr>
          <w:i w:val="1"/>
          <w:rtl w:val="0"/>
        </w:rPr>
        <w:t xml:space="preserve">frigo</w:t>
      </w:r>
      <w:r w:rsidDel="00000000" w:rsidR="00000000" w:rsidRPr="00000000">
        <w:rPr>
          <w:rtl w:val="0"/>
        </w:rPr>
        <w:t xml:space="preserve"> phobia or “fear of the cold.”</w:t>
      </w:r>
    </w:p>
    <w:p w:rsidR="00000000" w:rsidDel="00000000" w:rsidP="00000000" w:rsidRDefault="00000000" w:rsidRPr="00000000" w14:paraId="00000444">
      <w:pPr>
        <w:ind w:left="360" w:firstLine="0"/>
        <w:rPr>
          <w:i w:val="1"/>
        </w:rPr>
      </w:pPr>
      <w:r w:rsidDel="00000000" w:rsidR="00000000" w:rsidRPr="00000000">
        <w:rPr>
          <w:i w:val="1"/>
          <w:rtl w:val="0"/>
        </w:rPr>
        <w:t xml:space="preserve">Causes</w:t>
      </w:r>
    </w:p>
    <w:p w:rsidR="00000000" w:rsidDel="00000000" w:rsidP="00000000" w:rsidRDefault="00000000" w:rsidRPr="00000000" w14:paraId="0000044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develop phobias in at least one other way: by experiencing a false alarm (panic attack) in a specific situation. </w:t>
      </w:r>
    </w:p>
    <w:p w:rsidR="00000000" w:rsidDel="00000000" w:rsidP="00000000" w:rsidRDefault="00000000" w:rsidRPr="00000000" w14:paraId="0000044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fear can be acquired through vicarious learning even after watching a brief film clip. Sometimes just being warned repeatedly about a potential danger is sufficient for someone to develop a phobia (Muris &amp; Field, 2010). We call this mode of developing a phobia </w:t>
      </w:r>
      <w:r w:rsidDel="00000000" w:rsidR="00000000" w:rsidRPr="00000000">
        <w:rPr>
          <w:i w:val="1"/>
          <w:rtl w:val="0"/>
        </w:rPr>
        <w:t xml:space="preserve">information transmission</w:t>
      </w:r>
      <w:r w:rsidDel="00000000" w:rsidR="00000000" w:rsidRPr="00000000">
        <w:rPr>
          <w:rtl w:val="0"/>
        </w:rPr>
        <w:t xml:space="preserve">.</w:t>
      </w:r>
    </w:p>
    <w:p w:rsidR="00000000" w:rsidDel="00000000" w:rsidP="00000000" w:rsidRDefault="00000000" w:rsidRPr="00000000" w14:paraId="0000044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true phobia also requires anxiety over the possibility of another extremely traumatic event or false alarm. </w:t>
      </w:r>
    </w:p>
    <w:p w:rsidR="00000000" w:rsidDel="00000000" w:rsidP="00000000" w:rsidRDefault="00000000" w:rsidRPr="00000000" w14:paraId="0000044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several things have to occur for a person to develop a phobia. First, a traumatic conditioning experience often plays a role (even hearing about a frightening event is sufficient for some individuals). </w:t>
      </w:r>
    </w:p>
    <w:p w:rsidR="00000000" w:rsidDel="00000000" w:rsidP="00000000" w:rsidRDefault="00000000" w:rsidRPr="00000000" w14:paraId="0000044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Second, fear is more likely to develop if we are “prepared”; that is, we seem to carry an inherited tendency to fear situations that have been dangerous to humans over evolutionary time, such as being threatened by wild animals or trapped in small places. </w:t>
      </w:r>
    </w:p>
    <w:p w:rsidR="00000000" w:rsidDel="00000000" w:rsidP="00000000" w:rsidRDefault="00000000" w:rsidRPr="00000000" w14:paraId="0000044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Third, we also have to be susceptible to developing anxiety by focusing on the possibility that the event will happen again.</w:t>
      </w:r>
    </w:p>
    <w:p w:rsidR="00000000" w:rsidDel="00000000" w:rsidP="00000000" w:rsidRDefault="00000000" w:rsidRPr="00000000" w14:paraId="0000044B">
      <w:pPr>
        <w:ind w:left="360" w:firstLine="0"/>
        <w:rPr>
          <w:i w:val="1"/>
        </w:rPr>
      </w:pPr>
      <w:r w:rsidDel="00000000" w:rsidR="00000000" w:rsidRPr="00000000">
        <w:rPr>
          <w:i w:val="1"/>
          <w:rtl w:val="0"/>
        </w:rPr>
        <w:t xml:space="preserve">Treatment </w:t>
      </w:r>
    </w:p>
    <w:p w:rsidR="00000000" w:rsidDel="00000000" w:rsidP="00000000" w:rsidRDefault="00000000" w:rsidRPr="00000000" w14:paraId="0000044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Almost everyone agrees that specific phobias require structured and consistent exposure-based exercises. </w:t>
      </w:r>
    </w:p>
    <w:p w:rsidR="00000000" w:rsidDel="00000000" w:rsidP="00000000" w:rsidRDefault="00000000" w:rsidRPr="00000000" w14:paraId="0000044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cases of blood-injury-injection phobia, where fainting is a real possibility, graduated exposure-based exercises must be done in specific ways. Individuals must tense various muscle groups during exposure exercises to keep their blood pressure sufficiently high to complete the practice</w:t>
      </w:r>
    </w:p>
    <w:p w:rsidR="00000000" w:rsidDel="00000000" w:rsidP="00000000" w:rsidRDefault="00000000" w:rsidRPr="00000000" w14:paraId="0000044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It is now clear based on brain-imaging work that these treatments change brain functioning in an enduring way by modifying neural circuitry in such areas as the amygdala, insula, and cingulate cortex</w:t>
      </w:r>
    </w:p>
    <w:p w:rsidR="00000000" w:rsidDel="00000000" w:rsidP="00000000" w:rsidRDefault="00000000" w:rsidRPr="00000000" w14:paraId="0000044F">
      <w:pPr>
        <w:ind w:left="360" w:firstLine="0"/>
        <w:rPr>
          <w:i w:val="1"/>
        </w:rPr>
      </w:pPr>
      <w:r w:rsidDel="00000000" w:rsidR="00000000" w:rsidRPr="00000000">
        <w:rPr>
          <w:i w:val="1"/>
          <w:rtl w:val="0"/>
        </w:rPr>
        <w:t xml:space="preserve">Separation Anxiety disorder</w:t>
      </w:r>
    </w:p>
    <w:p w:rsidR="00000000" w:rsidDel="00000000" w:rsidP="00000000" w:rsidRDefault="00000000" w:rsidRPr="00000000" w14:paraId="0000045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Separation anxiety disorder is characterized by a child’s unrealistic and persistent worry that something will happen to his or her parents or other important people in the child’s life, or that something will happen to the child himself or herself that will separate him or her from his or her parents (e.g., the child will be lost or hurt in an accident)</w:t>
      </w:r>
    </w:p>
    <w:p w:rsidR="00000000" w:rsidDel="00000000" w:rsidP="00000000" w:rsidRDefault="00000000" w:rsidRPr="00000000" w14:paraId="0000045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school phobia, the fear is clearly focused on something specific to the school situation; the child can leave the parents or other attachment figures to go somewhere other than school. </w:t>
      </w:r>
    </w:p>
    <w:p w:rsidR="00000000" w:rsidDel="00000000" w:rsidP="00000000" w:rsidRDefault="00000000" w:rsidRPr="00000000" w14:paraId="0000045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separation anxiety, the act of separating from the parent or attachment figure provokes anxiety and fear</w:t>
      </w:r>
    </w:p>
    <w:p w:rsidR="00000000" w:rsidDel="00000000" w:rsidP="00000000" w:rsidRDefault="00000000" w:rsidRPr="00000000" w14:paraId="00000453">
      <w:pPr>
        <w:ind w:left="360" w:firstLine="0"/>
        <w:rPr>
          <w:i w:val="1"/>
        </w:rPr>
      </w:pPr>
      <w:r w:rsidDel="00000000" w:rsidR="00000000" w:rsidRPr="00000000">
        <w:rPr>
          <w:i w:val="1"/>
          <w:rtl w:val="0"/>
        </w:rPr>
        <w:t xml:space="preserve">Social anxiety disorder</w:t>
      </w:r>
    </w:p>
    <w:p w:rsidR="00000000" w:rsidDel="00000000" w:rsidP="00000000" w:rsidRDefault="00000000" w:rsidRPr="00000000" w14:paraId="0000045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Being shy </w:t>
      </w:r>
    </w:p>
    <w:p w:rsidR="00000000" w:rsidDel="00000000" w:rsidP="00000000" w:rsidRDefault="00000000" w:rsidRPr="00000000" w14:paraId="0000045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Performance anxiety</w:t>
      </w:r>
    </w:p>
    <w:p w:rsidR="00000000" w:rsidDel="00000000" w:rsidP="00000000" w:rsidRDefault="00000000" w:rsidRPr="00000000" w14:paraId="0000045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Stage fright</w:t>
      </w:r>
    </w:p>
    <w:p w:rsidR="00000000" w:rsidDel="00000000" w:rsidP="00000000" w:rsidRDefault="00000000" w:rsidRPr="00000000" w14:paraId="00000457">
      <w:pPr>
        <w:ind w:left="360" w:firstLine="0"/>
        <w:rPr>
          <w:i w:val="1"/>
        </w:rPr>
      </w:pPr>
      <w:r w:rsidDel="00000000" w:rsidR="00000000" w:rsidRPr="00000000">
        <w:rPr>
          <w:i w:val="1"/>
          <w:rtl w:val="0"/>
        </w:rPr>
        <w:t xml:space="preserve">Stats</w:t>
      </w:r>
    </w:p>
    <w:p w:rsidR="00000000" w:rsidDel="00000000" w:rsidP="00000000" w:rsidRDefault="00000000" w:rsidRPr="00000000" w14:paraId="00000458">
      <w:pPr>
        <w:numPr>
          <w:ilvl w:val="0"/>
          <w:numId w:val="9"/>
        </w:numPr>
        <w:ind w:left="720" w:hanging="360"/>
        <w:rPr>
          <w:u w:val="none"/>
        </w:rPr>
      </w:pPr>
      <w:r w:rsidDel="00000000" w:rsidR="00000000" w:rsidRPr="00000000">
        <w:rPr>
          <w:rtl w:val="0"/>
        </w:rPr>
        <w:t xml:space="preserve">SAD the most prevalent psychological disorder in the United States.</w:t>
      </w:r>
    </w:p>
    <w:p w:rsidR="00000000" w:rsidDel="00000000" w:rsidP="00000000" w:rsidRDefault="00000000" w:rsidRPr="00000000" w14:paraId="0000045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sex ratio favours females only somewhat (1.4:1.0), unlike other anxiety disorders where females predominate more drastically</w:t>
      </w:r>
    </w:p>
    <w:p w:rsidR="00000000" w:rsidDel="00000000" w:rsidP="00000000" w:rsidRDefault="00000000" w:rsidRPr="00000000" w14:paraId="0000045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SAD usually begins during adolescence, with a peak age of onset at about 15 years. SAD also tends to be more prevalent in people who are young (18 to 29 years), undereducated, single, and of low socioeconomic class. </w:t>
      </w:r>
    </w:p>
    <w:p w:rsidR="00000000" w:rsidDel="00000000" w:rsidP="00000000" w:rsidRDefault="00000000" w:rsidRPr="00000000" w14:paraId="0000045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the United States, white Americans are typically more likely to be diagnosed with SAD</w:t>
      </w:r>
    </w:p>
    <w:p w:rsidR="00000000" w:rsidDel="00000000" w:rsidP="00000000" w:rsidRDefault="00000000" w:rsidRPr="00000000" w14:paraId="0000045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Cross-national data suggest that Asian cultures show the lowest rates of SAD, whereas Russian and U.S. samples show the highest rates </w:t>
      </w:r>
    </w:p>
    <w:p w:rsidR="00000000" w:rsidDel="00000000" w:rsidP="00000000" w:rsidRDefault="00000000" w:rsidRPr="00000000" w14:paraId="0000045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Japan, the clinical presentation of anxiety disorders is best summarized under the label </w:t>
      </w:r>
      <w:r w:rsidDel="00000000" w:rsidR="00000000" w:rsidRPr="00000000">
        <w:rPr>
          <w:i w:val="1"/>
          <w:rtl w:val="0"/>
        </w:rPr>
        <w:t xml:space="preserve">shinkeishitsu</w:t>
      </w:r>
      <w:r w:rsidDel="00000000" w:rsidR="00000000" w:rsidRPr="00000000">
        <w:rPr>
          <w:rtl w:val="0"/>
        </w:rPr>
        <w:t xml:space="preserve">. One of the most common subcategories is referred to as </w:t>
      </w:r>
      <w:r w:rsidDel="00000000" w:rsidR="00000000" w:rsidRPr="00000000">
        <w:rPr>
          <w:i w:val="1"/>
          <w:rtl w:val="0"/>
        </w:rPr>
        <w:t xml:space="preserve">taijin kyõfushõ</w:t>
      </w:r>
      <w:r w:rsidDel="00000000" w:rsidR="00000000" w:rsidRPr="00000000">
        <w:rPr>
          <w:rtl w:val="0"/>
        </w:rPr>
        <w:t xml:space="preserve">, which resembles SAD in some of its forms </w:t>
      </w:r>
    </w:p>
    <w:p w:rsidR="00000000" w:rsidDel="00000000" w:rsidP="00000000" w:rsidRDefault="00000000" w:rsidRPr="00000000" w14:paraId="0000045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Japanese people with this form of SAD strongly fear embarrassing others, because they believe some aspect of their personal presentation (blushing, stuttering, body odour, etc.) will appear reprehensible.</w:t>
      </w:r>
    </w:p>
    <w:p w:rsidR="00000000" w:rsidDel="00000000" w:rsidP="00000000" w:rsidRDefault="00000000" w:rsidRPr="00000000" w14:paraId="0000045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focus of anxiety in this disorder is on offending or embarrassing others rather than embarrassing themselves, as in SAD.</w:t>
      </w:r>
    </w:p>
    <w:p w:rsidR="00000000" w:rsidDel="00000000" w:rsidP="00000000" w:rsidRDefault="00000000" w:rsidRPr="00000000" w14:paraId="0000046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Collectivistic countries also reported more social anxiety and greater fear of blushing. </w:t>
      </w:r>
    </w:p>
    <w:p w:rsidR="00000000" w:rsidDel="00000000" w:rsidP="00000000" w:rsidRDefault="00000000" w:rsidRPr="00000000" w14:paraId="0000046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more that attention-avoiding behaviours were accepted in a given culture, the greater were the levels of social anxiety.</w:t>
      </w:r>
    </w:p>
    <w:p w:rsidR="00000000" w:rsidDel="00000000" w:rsidP="00000000" w:rsidRDefault="00000000" w:rsidRPr="00000000" w14:paraId="00000462">
      <w:pPr>
        <w:ind w:left="360" w:firstLine="0"/>
        <w:rPr>
          <w:i w:val="1"/>
        </w:rPr>
      </w:pPr>
      <w:r w:rsidDel="00000000" w:rsidR="00000000" w:rsidRPr="00000000">
        <w:rPr>
          <w:i w:val="1"/>
          <w:rtl w:val="0"/>
        </w:rPr>
        <w:t xml:space="preserve">Cause</w:t>
      </w:r>
    </w:p>
    <w:p w:rsidR="00000000" w:rsidDel="00000000" w:rsidP="00000000" w:rsidRDefault="00000000" w:rsidRPr="00000000" w14:paraId="0000046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Fear for angry facial expression </w:t>
      </w:r>
    </w:p>
    <w:p w:rsidR="00000000" w:rsidDel="00000000" w:rsidP="00000000" w:rsidRDefault="00000000" w:rsidRPr="00000000" w14:paraId="0000046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Our ancestors probably avoided hostile, angry, domineering people who might attack or kill them.</w:t>
      </w:r>
    </w:p>
    <w:p w:rsidR="00000000" w:rsidDel="00000000" w:rsidP="00000000" w:rsidRDefault="00000000" w:rsidRPr="00000000" w14:paraId="0000046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studies show that individuals with SAD react to angry faces with greater activation of the amygdala and less cortical control or regulation than non anxious individuals </w:t>
      </w:r>
    </w:p>
    <w:p w:rsidR="00000000" w:rsidDel="00000000" w:rsidP="00000000" w:rsidRDefault="00000000" w:rsidRPr="00000000" w14:paraId="0000046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interpersonal transaction cycle whereby individuals’ interactions with people in their social environment contribute to and maintain social anxiety. More specifically, people with SAD have biased social perceptions and expectations that lead them to behave in certain maladaptive ways in social situations. The social behaviour of the socially anxious person in turn elicits negative reactions from others, which confirms the biased perceptions </w:t>
      </w:r>
    </w:p>
    <w:p w:rsidR="00000000" w:rsidDel="00000000" w:rsidP="00000000" w:rsidRDefault="00000000" w:rsidRPr="00000000" w14:paraId="0000046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individual with the vulnerabilities and experiences just described must also have learned that social evaluation specifically can be dangerous.</w:t>
      </w:r>
    </w:p>
    <w:p w:rsidR="00000000" w:rsidDel="00000000" w:rsidP="00000000" w:rsidRDefault="00000000" w:rsidRPr="00000000" w14:paraId="00000468">
      <w:pPr>
        <w:ind w:left="360" w:firstLine="0"/>
        <w:rPr>
          <w:i w:val="1"/>
        </w:rPr>
      </w:pPr>
      <w:r w:rsidDel="00000000" w:rsidR="00000000" w:rsidRPr="00000000">
        <w:rPr>
          <w:i w:val="1"/>
          <w:rtl w:val="0"/>
        </w:rPr>
        <w:t xml:space="preserve">Treatment</w:t>
      </w:r>
    </w:p>
    <w:p w:rsidR="00000000" w:rsidDel="00000000" w:rsidP="00000000" w:rsidRDefault="00000000" w:rsidRPr="00000000" w14:paraId="0000046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cognitive-behavioural group therapy </w:t>
      </w:r>
    </w:p>
    <w:p w:rsidR="00000000" w:rsidDel="00000000" w:rsidP="00000000" w:rsidRDefault="00000000" w:rsidRPr="00000000" w14:paraId="0000046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group members participate in the role-playing, for example, acting as an audience for someone who has extreme difficulty giving a speech. </w:t>
      </w:r>
    </w:p>
    <w:p w:rsidR="00000000" w:rsidDel="00000000" w:rsidP="00000000" w:rsidRDefault="00000000" w:rsidRPr="00000000" w14:paraId="0000046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At the same time, the therapist conducts rather intensive cognitive therapy aimed at uncovering and changing the automatic or unconscious perceptions of danger that the socially phobic client assumes to exist. </w:t>
      </w:r>
    </w:p>
    <w:p w:rsidR="00000000" w:rsidDel="00000000" w:rsidP="00000000" w:rsidRDefault="00000000" w:rsidRPr="00000000" w14:paraId="0000046C">
      <w:pPr>
        <w:ind w:left="360" w:firstLine="0"/>
        <w:rPr>
          <w:i w:val="1"/>
        </w:rPr>
      </w:pPr>
      <w:r w:rsidDel="00000000" w:rsidR="00000000" w:rsidRPr="00000000">
        <w:rPr>
          <w:i w:val="1"/>
          <w:rtl w:val="0"/>
        </w:rPr>
        <w:t xml:space="preserve">Selective Mutsim</w:t>
      </w:r>
    </w:p>
    <w:p w:rsidR="00000000" w:rsidDel="00000000" w:rsidP="00000000" w:rsidRDefault="00000000" w:rsidRPr="00000000" w14:paraId="0000046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selective mutism is a rare childhood disorder characterized by a lack of speech in one or more settings in which speaking is socially expected. </w:t>
      </w:r>
    </w:p>
    <w:p w:rsidR="00000000" w:rsidDel="00000000" w:rsidP="00000000" w:rsidRDefault="00000000" w:rsidRPr="00000000" w14:paraId="0000046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Happens when parents talk for their kids </w:t>
      </w:r>
    </w:p>
    <w:p w:rsidR="00000000" w:rsidDel="00000000" w:rsidP="00000000" w:rsidRDefault="00000000" w:rsidRPr="00000000" w14:paraId="0000046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Treatment employs many of the same cognitive-behavioural principles used successfully to treat social anxiety in children but with a greater emphasis on speech </w:t>
      </w:r>
    </w:p>
    <w:p w:rsidR="00000000" w:rsidDel="00000000" w:rsidP="00000000" w:rsidRDefault="00000000" w:rsidRPr="00000000" w14:paraId="00000470">
      <w:pPr>
        <w:ind w:left="360" w:firstLine="0"/>
        <w:jc w:val="center"/>
        <w:rPr>
          <w:b w:val="1"/>
          <w:sz w:val="24"/>
          <w:szCs w:val="24"/>
          <w:u w:val="single"/>
        </w:rPr>
      </w:pPr>
      <w:r w:rsidDel="00000000" w:rsidR="00000000" w:rsidRPr="00000000">
        <w:rPr>
          <w:b w:val="1"/>
          <w:sz w:val="24"/>
          <w:szCs w:val="24"/>
          <w:u w:val="single"/>
          <w:rtl w:val="0"/>
        </w:rPr>
        <w:t xml:space="preserve">Chapter 6 </w:t>
      </w:r>
    </w:p>
    <w:p w:rsidR="00000000" w:rsidDel="00000000" w:rsidP="00000000" w:rsidRDefault="00000000" w:rsidRPr="00000000" w14:paraId="00000471">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illness anxiety disorder is of someone who exaggerates the slightest physical symptom. </w:t>
      </w:r>
    </w:p>
    <w:p w:rsidR="00000000" w:rsidDel="00000000" w:rsidP="00000000" w:rsidRDefault="00000000" w:rsidRPr="00000000" w14:paraId="00000472">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These problems fall under the general heading of somatic symptom disorders. </w:t>
      </w:r>
    </w:p>
    <w:p w:rsidR="00000000" w:rsidDel="00000000" w:rsidP="00000000" w:rsidRDefault="00000000" w:rsidRPr="00000000" w14:paraId="00000473">
      <w:pPr>
        <w:pStyle w:val="Heading3"/>
        <w:keepNext w:val="0"/>
        <w:keepLines w:val="0"/>
        <w:spacing w:after="120" w:before="360" w:lineRule="auto"/>
        <w:rPr>
          <w:i w:val="1"/>
        </w:rPr>
      </w:pPr>
      <w:bookmarkStart w:colFirst="0" w:colLast="0" w:name="_mawwfy70m906" w:id="10"/>
      <w:bookmarkEnd w:id="10"/>
      <w:r w:rsidDel="00000000" w:rsidR="00000000" w:rsidRPr="00000000">
        <w:rPr>
          <w:i w:val="1"/>
          <w:color w:val="000000"/>
          <w:sz w:val="22"/>
          <w:szCs w:val="22"/>
          <w:rtl w:val="0"/>
        </w:rPr>
        <w:t xml:space="preserve">SOMATIC SYMPTOM DISORDER AND RELATED DISORDERS</w:t>
      </w:r>
      <w:r w:rsidDel="00000000" w:rsidR="00000000" w:rsidRPr="00000000">
        <w:rPr>
          <w:rtl w:val="0"/>
        </w:rPr>
      </w:r>
    </w:p>
    <w:p w:rsidR="00000000" w:rsidDel="00000000" w:rsidP="00000000" w:rsidRDefault="00000000" w:rsidRPr="00000000" w14:paraId="0000047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w:t>
      </w:r>
      <w:r w:rsidDel="00000000" w:rsidR="00000000" w:rsidRPr="00000000">
        <w:rPr>
          <w:i w:val="1"/>
          <w:rtl w:val="0"/>
        </w:rPr>
        <w:t xml:space="preserve">DSM-5</w:t>
      </w:r>
      <w:r w:rsidDel="00000000" w:rsidR="00000000" w:rsidRPr="00000000">
        <w:rPr>
          <w:rtl w:val="0"/>
        </w:rPr>
        <w:t xml:space="preserve"> lists five basic somatic symptom and related disorders: somatic symptom disorder, illness anxiety disorder, psychological factors affecting medical condition, conversion disorder, and factitious disorder</w:t>
      </w:r>
    </w:p>
    <w:p w:rsidR="00000000" w:rsidDel="00000000" w:rsidP="00000000" w:rsidRDefault="00000000" w:rsidRPr="00000000" w14:paraId="0000047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individuals are pathologically preoccupied and concerned with the appearance or functioning of their bodies.</w:t>
      </w:r>
    </w:p>
    <w:p w:rsidR="00000000" w:rsidDel="00000000" w:rsidP="00000000" w:rsidRDefault="00000000" w:rsidRPr="00000000" w14:paraId="00000476">
      <w:pPr>
        <w:pStyle w:val="Heading4"/>
        <w:keepNext w:val="0"/>
        <w:keepLines w:val="0"/>
        <w:spacing w:before="240" w:lineRule="auto"/>
        <w:rPr/>
      </w:pPr>
      <w:bookmarkStart w:colFirst="0" w:colLast="0" w:name="_3rzpx2t2xy1p" w:id="11"/>
      <w:bookmarkEnd w:id="11"/>
      <w:r w:rsidDel="00000000" w:rsidR="00000000" w:rsidRPr="00000000">
        <w:rPr>
          <w:i w:val="1"/>
          <w:color w:val="000000"/>
          <w:sz w:val="22"/>
          <w:szCs w:val="22"/>
          <w:rtl w:val="0"/>
        </w:rPr>
        <w:t xml:space="preserve">Clinical Description</w:t>
      </w:r>
      <w:r w:rsidDel="00000000" w:rsidR="00000000" w:rsidRPr="00000000">
        <w:rPr>
          <w:rtl w:val="0"/>
        </w:rPr>
      </w:r>
    </w:p>
    <w:p w:rsidR="00000000" w:rsidDel="00000000" w:rsidP="00000000" w:rsidRDefault="00000000" w:rsidRPr="00000000" w14:paraId="0000047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common example of a somatic symptom disorder is the experience of severe pain in which psychological factors play a major role in maintaining or exacerbating the pain, whether or not the pain has a clear physical reason.</w:t>
      </w:r>
    </w:p>
    <w:p w:rsidR="00000000" w:rsidDel="00000000" w:rsidP="00000000" w:rsidRDefault="00000000" w:rsidRPr="00000000" w14:paraId="0000047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People with somatic symptom disorder do not always feel the urgency to take action but continually feel weak and ill, and they avoid exercising, thinking it will make them worse </w:t>
      </w:r>
    </w:p>
    <w:p w:rsidR="00000000" w:rsidDel="00000000" w:rsidP="00000000" w:rsidRDefault="00000000" w:rsidRPr="00000000" w14:paraId="00000479">
      <w:pPr>
        <w:pStyle w:val="Heading4"/>
        <w:keepNext w:val="0"/>
        <w:keepLines w:val="0"/>
        <w:spacing w:before="240" w:lineRule="auto"/>
        <w:rPr>
          <w:i w:val="1"/>
        </w:rPr>
      </w:pPr>
      <w:bookmarkStart w:colFirst="0" w:colLast="0" w:name="_mt5iyvodsfk7" w:id="12"/>
      <w:bookmarkEnd w:id="12"/>
      <w:r w:rsidDel="00000000" w:rsidR="00000000" w:rsidRPr="00000000">
        <w:rPr>
          <w:i w:val="1"/>
          <w:color w:val="000000"/>
          <w:sz w:val="22"/>
          <w:szCs w:val="22"/>
          <w:rtl w:val="0"/>
        </w:rPr>
        <w:t xml:space="preserve">ILLNESS ANXIETY DISORDER</w:t>
      </w:r>
      <w:r w:rsidDel="00000000" w:rsidR="00000000" w:rsidRPr="00000000">
        <w:rPr>
          <w:rtl w:val="0"/>
        </w:rPr>
      </w:r>
    </w:p>
    <w:p w:rsidR="00000000" w:rsidDel="00000000" w:rsidP="00000000" w:rsidRDefault="00000000" w:rsidRPr="00000000" w14:paraId="0000047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llness anxiety disorder as we know it today, physical symptoms are either not experienced at the present time or are very mild, but severe anxiety is focused on the possibility of having or developing a serious disease</w:t>
      </w:r>
    </w:p>
    <w:p w:rsidR="00000000" w:rsidDel="00000000" w:rsidP="00000000" w:rsidRDefault="00000000" w:rsidRPr="00000000" w14:paraId="0000047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illness anxiety disorders, the individual is preoccupied with bodily symptoms, misinterpreting them as indicative of illness or disease. Almost any physical sensation may become the basis for concern. </w:t>
      </w:r>
    </w:p>
    <w:p w:rsidR="00000000" w:rsidDel="00000000" w:rsidP="00000000" w:rsidRDefault="00000000" w:rsidRPr="00000000" w14:paraId="0000047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Another important feature of this disorder is that reassurances from numerous doctors that all is well and the individual is healthy have, at best, only a short-term effect.</w:t>
      </w:r>
    </w:p>
    <w:p w:rsidR="00000000" w:rsidDel="00000000" w:rsidP="00000000" w:rsidRDefault="00000000" w:rsidRPr="00000000" w14:paraId="0000047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patients with panic disorder typically fear immediate symptom-related catastrophes that may occur during the few minutes they are having a panic attack, and these concerns lessen between attacks. Individuals with somatic symptom disorders, on the other hand, focus on a long-term process of illness and disease </w:t>
      </w:r>
    </w:p>
    <w:p w:rsidR="00000000" w:rsidDel="00000000" w:rsidP="00000000" w:rsidRDefault="00000000" w:rsidRPr="00000000" w14:paraId="0000047E">
      <w:pPr>
        <w:pStyle w:val="Heading4"/>
        <w:keepNext w:val="0"/>
        <w:keepLines w:val="0"/>
        <w:spacing w:before="240" w:lineRule="auto"/>
        <w:rPr/>
      </w:pPr>
      <w:bookmarkStart w:colFirst="0" w:colLast="0" w:name="_ug4n5u9p2dp5" w:id="13"/>
      <w:bookmarkEnd w:id="13"/>
      <w:r w:rsidDel="00000000" w:rsidR="00000000" w:rsidRPr="00000000">
        <w:rPr>
          <w:i w:val="1"/>
          <w:color w:val="000000"/>
          <w:sz w:val="22"/>
          <w:szCs w:val="22"/>
          <w:rtl w:val="0"/>
        </w:rPr>
        <w:t xml:space="preserve">Statistics for Somatic Symptom and Illness Anxiety Disorder</w:t>
      </w:r>
      <w:r w:rsidDel="00000000" w:rsidR="00000000" w:rsidRPr="00000000">
        <w:rPr>
          <w:rtl w:val="0"/>
        </w:rPr>
      </w:r>
    </w:p>
    <w:p w:rsidR="00000000" w:rsidDel="00000000" w:rsidP="00000000" w:rsidRDefault="00000000" w:rsidRPr="00000000" w14:paraId="0000047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Severe illness anxiety has a late age of onset, possibly because more physical health problems occur with aging</w:t>
      </w:r>
    </w:p>
    <w:p w:rsidR="00000000" w:rsidDel="00000000" w:rsidP="00000000" w:rsidRDefault="00000000" w:rsidRPr="00000000" w14:paraId="0000048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Several studies have demonstrated that individuals with what would now be diagnosed as somatic symptom disorder tend to be women, unmarried, and from lower socioeconomic groups </w:t>
      </w:r>
    </w:p>
    <w:p w:rsidR="00000000" w:rsidDel="00000000" w:rsidP="00000000" w:rsidRDefault="00000000" w:rsidRPr="00000000" w14:paraId="0000048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culture-specific disorder, prevalent in India, is an anxious concern about losing semen, something that obviously occurs during sexual activity. The disorder, called </w:t>
      </w:r>
      <w:r w:rsidDel="00000000" w:rsidR="00000000" w:rsidRPr="00000000">
        <w:rPr>
          <w:i w:val="1"/>
          <w:rtl w:val="0"/>
        </w:rPr>
        <w:t xml:space="preserve">dhat</w:t>
      </w:r>
      <w:r w:rsidDel="00000000" w:rsidR="00000000" w:rsidRPr="00000000">
        <w:rPr>
          <w:rtl w:val="0"/>
        </w:rPr>
        <w:t xml:space="preserve">, is associated with a vague mix of physical symptoms, including dizziness, weakness, and fatigue. </w:t>
      </w:r>
    </w:p>
    <w:p w:rsidR="00000000" w:rsidDel="00000000" w:rsidP="00000000" w:rsidRDefault="00000000" w:rsidRPr="00000000" w14:paraId="0000048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These low-grade depressive or anxious symptoms are simply attributed to a physical factor: semen loss (Ranjith &amp; Mohan, 2004). </w:t>
      </w:r>
    </w:p>
    <w:p w:rsidR="00000000" w:rsidDel="00000000" w:rsidP="00000000" w:rsidRDefault="00000000" w:rsidRPr="00000000" w14:paraId="0000048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Other specific culture-bound somatic symptoms include hot sensations in the head or a sensation of something crawling in the head, specific to African patients and a sensation of burning in the hands and feet in Pakistani or Indian patients </w:t>
      </w:r>
    </w:p>
    <w:p w:rsidR="00000000" w:rsidDel="00000000" w:rsidP="00000000" w:rsidRDefault="00000000" w:rsidRPr="00000000" w14:paraId="00000484">
      <w:pPr>
        <w:pStyle w:val="Heading4"/>
        <w:keepNext w:val="0"/>
        <w:keepLines w:val="0"/>
        <w:spacing w:before="240" w:lineRule="auto"/>
        <w:rPr/>
      </w:pPr>
      <w:bookmarkStart w:colFirst="0" w:colLast="0" w:name="_xtuam3pmg9jn" w:id="14"/>
      <w:bookmarkEnd w:id="14"/>
      <w:r w:rsidDel="00000000" w:rsidR="00000000" w:rsidRPr="00000000">
        <w:rPr>
          <w:i w:val="1"/>
          <w:color w:val="000000"/>
          <w:sz w:val="22"/>
          <w:szCs w:val="22"/>
          <w:rtl w:val="0"/>
        </w:rPr>
        <w:t xml:space="preserve">Causes of Somatic Symptom and Illness Anxiety Disorder</w:t>
      </w:r>
      <w:r w:rsidDel="00000000" w:rsidR="00000000" w:rsidRPr="00000000">
        <w:rPr>
          <w:rtl w:val="0"/>
        </w:rPr>
      </w:r>
    </w:p>
    <w:p w:rsidR="00000000" w:rsidDel="00000000" w:rsidP="00000000" w:rsidRDefault="00000000" w:rsidRPr="00000000" w14:paraId="0000048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Individuals with somatic symptom disorders experience physical sensations common to all of us, but they quickly focus their attention on these sensations.</w:t>
      </w:r>
    </w:p>
    <w:p w:rsidR="00000000" w:rsidDel="00000000" w:rsidP="00000000" w:rsidRDefault="00000000" w:rsidRPr="00000000" w14:paraId="0000048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participants with these disorders show enhanced perceptual sensitivity to illness cues. They also tend to interpret ambiguous stimuli as threatening </w:t>
      </w:r>
    </w:p>
    <w:p w:rsidR="00000000" w:rsidDel="00000000" w:rsidP="00000000" w:rsidRDefault="00000000" w:rsidRPr="00000000" w14:paraId="0000048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evidence shows that somatic symptom disorders run in families </w:t>
      </w:r>
    </w:p>
    <w:p w:rsidR="00000000" w:rsidDel="00000000" w:rsidP="00000000" w:rsidRDefault="00000000" w:rsidRPr="00000000" w14:paraId="0000048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Three other factors may contribute to this etiological process </w:t>
      </w:r>
    </w:p>
    <w:p w:rsidR="00000000" w:rsidDel="00000000" w:rsidP="00000000" w:rsidRDefault="00000000" w:rsidRPr="00000000" w14:paraId="0000048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First, these disorders seem to develop in the context of a stressful life event, as do many disorders, including anxiety disorders. Such events often involve death or illness </w:t>
      </w:r>
    </w:p>
    <w:p w:rsidR="00000000" w:rsidDel="00000000" w:rsidP="00000000" w:rsidRDefault="00000000" w:rsidRPr="00000000" w14:paraId="0000048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Second, people who develop these disorders tend to have had a disproportionate incidence of disease in their family when they were children. Thus, even if they did not develop somatic symptom disorders until adulthood, they carry strong memories of illness that could easily become the focus of anxiety. </w:t>
      </w:r>
    </w:p>
    <w:p w:rsidR="00000000" w:rsidDel="00000000" w:rsidP="00000000" w:rsidRDefault="00000000" w:rsidRPr="00000000" w14:paraId="0000048B">
      <w:pPr>
        <w:ind w:left="14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Third, an important social and interpersonal influence may be involved </w:t>
      </w:r>
    </w:p>
    <w:p w:rsidR="00000000" w:rsidDel="00000000" w:rsidP="00000000" w:rsidRDefault="00000000" w:rsidRPr="00000000" w14:paraId="0000048C">
      <w:pPr>
        <w:pStyle w:val="Heading4"/>
        <w:keepNext w:val="0"/>
        <w:keepLines w:val="0"/>
        <w:spacing w:before="240" w:lineRule="auto"/>
        <w:rPr/>
      </w:pPr>
      <w:bookmarkStart w:colFirst="0" w:colLast="0" w:name="_qqm5jkxg5t1v" w:id="15"/>
      <w:bookmarkEnd w:id="15"/>
      <w:r w:rsidDel="00000000" w:rsidR="00000000" w:rsidRPr="00000000">
        <w:rPr>
          <w:i w:val="1"/>
          <w:color w:val="000000"/>
          <w:sz w:val="22"/>
          <w:szCs w:val="22"/>
          <w:rtl w:val="0"/>
        </w:rPr>
        <w:t xml:space="preserve">Treatment of Somatic Symptom and Illness Anxiety Disorder</w:t>
      </w:r>
      <w:r w:rsidDel="00000000" w:rsidR="00000000" w:rsidRPr="00000000">
        <w:rPr>
          <w:rtl w:val="0"/>
        </w:rPr>
      </w:r>
    </w:p>
    <w:p w:rsidR="00000000" w:rsidDel="00000000" w:rsidP="00000000" w:rsidRDefault="00000000" w:rsidRPr="00000000" w14:paraId="0000048D">
      <w:pPr>
        <w:ind w:left="14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clinical reports indicate that reassurance and education can be effective in some cases with health anxiety</w:t>
      </w:r>
    </w:p>
    <w:p w:rsidR="00000000" w:rsidDel="00000000" w:rsidP="00000000" w:rsidRDefault="00000000" w:rsidRPr="00000000" w14:paraId="0000048E">
      <w:pPr>
        <w:ind w:left="14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CBT focused on identifying and challenging illness-related misinterpretations of physical sensations and on showing patients how to create “symptoms” by focusing attention on certain body areas.</w:t>
      </w:r>
    </w:p>
    <w:p w:rsidR="00000000" w:rsidDel="00000000" w:rsidP="00000000" w:rsidRDefault="00000000" w:rsidRPr="00000000" w14:paraId="0000048F">
      <w:pPr>
        <w:pStyle w:val="Heading4"/>
        <w:keepNext w:val="0"/>
        <w:keepLines w:val="0"/>
        <w:spacing w:before="240" w:lineRule="auto"/>
        <w:rPr/>
      </w:pPr>
      <w:bookmarkStart w:colFirst="0" w:colLast="0" w:name="_abxgqvn4cq7r" w:id="16"/>
      <w:bookmarkEnd w:id="16"/>
      <w:r w:rsidDel="00000000" w:rsidR="00000000" w:rsidRPr="00000000">
        <w:rPr>
          <w:i w:val="1"/>
          <w:color w:val="000000"/>
          <w:sz w:val="22"/>
          <w:szCs w:val="22"/>
          <w:rtl w:val="0"/>
        </w:rPr>
        <w:t xml:space="preserve">PSYCHOLOGICAL FACTORS AFFECTING MEDICAL CONDITION</w:t>
      </w:r>
      <w:r w:rsidDel="00000000" w:rsidR="00000000" w:rsidRPr="00000000">
        <w:rPr>
          <w:rtl w:val="0"/>
        </w:rPr>
      </w:r>
    </w:p>
    <w:p w:rsidR="00000000" w:rsidDel="00000000" w:rsidP="00000000" w:rsidRDefault="00000000" w:rsidRPr="00000000" w14:paraId="0000049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related somatic symptom disorder is called psychological factors affecting medical condition.</w:t>
      </w:r>
    </w:p>
    <w:p w:rsidR="00000000" w:rsidDel="00000000" w:rsidP="00000000" w:rsidRDefault="00000000" w:rsidRPr="00000000" w14:paraId="0000049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essential feature of this disorder is the presence of a diagnosed medical condition, such as asthma, diabetes, or severe pain, clearly caused by a known medical condition, such as cancer, that is adversely affected (increased in frequency or severity) by one or more psychological or behavioural factors. </w:t>
      </w:r>
    </w:p>
    <w:p w:rsidR="00000000" w:rsidDel="00000000" w:rsidP="00000000" w:rsidRDefault="00000000" w:rsidRPr="00000000" w14:paraId="00000492">
      <w:pPr>
        <w:pStyle w:val="Heading4"/>
        <w:keepNext w:val="0"/>
        <w:keepLines w:val="0"/>
        <w:spacing w:before="240" w:lineRule="auto"/>
        <w:rPr>
          <w:i w:val="1"/>
          <w:color w:val="000000"/>
          <w:sz w:val="22"/>
          <w:szCs w:val="22"/>
        </w:rPr>
      </w:pPr>
      <w:bookmarkStart w:colFirst="0" w:colLast="0" w:name="_qb0cxjbl77q1" w:id="17"/>
      <w:bookmarkEnd w:id="17"/>
      <w:r w:rsidDel="00000000" w:rsidR="00000000" w:rsidRPr="00000000">
        <w:rPr>
          <w:i w:val="1"/>
          <w:color w:val="000000"/>
          <w:sz w:val="22"/>
          <w:szCs w:val="22"/>
          <w:rtl w:val="0"/>
        </w:rPr>
        <w:t xml:space="preserve">CONVERSION DISORDER (FUNCTIONAL NEUROLOGICAL SYMPTOM DISORDER)</w:t>
      </w:r>
    </w:p>
    <w:p w:rsidR="00000000" w:rsidDel="00000000" w:rsidP="00000000" w:rsidRDefault="00000000" w:rsidRPr="00000000" w14:paraId="0000049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Conversion disorders generally have to do with physical malfunctioning, such as paralysis, blindness, or difficulty speaking (aphonia), without any physical or organic pathology to account for the malfunction</w:t>
      </w:r>
    </w:p>
    <w:p w:rsidR="00000000" w:rsidDel="00000000" w:rsidP="00000000" w:rsidRDefault="00000000" w:rsidRPr="00000000" w14:paraId="0000049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Most conversion symptoms suggest that some kind of neurological disease is affecting sensory-motor systems, although conversion symptoms can mimic the full range of physical malfunctioning.</w:t>
      </w:r>
    </w:p>
    <w:p w:rsidR="00000000" w:rsidDel="00000000" w:rsidP="00000000" w:rsidRDefault="00000000" w:rsidRPr="00000000" w14:paraId="0000049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conversion symptoms may include the loss of the sense of touch</w:t>
      </w:r>
    </w:p>
    <w:p w:rsidR="00000000" w:rsidDel="00000000" w:rsidP="00000000" w:rsidRDefault="00000000" w:rsidRPr="00000000" w14:paraId="0000049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These “seizures” are usually called psychogenic nonepileptic seizures.</w:t>
      </w:r>
    </w:p>
    <w:p w:rsidR="00000000" w:rsidDel="00000000" w:rsidP="00000000" w:rsidRDefault="00000000" w:rsidRPr="00000000" w14:paraId="0000049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Another relatively common symptom is </w:t>
      </w:r>
      <w:r w:rsidDel="00000000" w:rsidR="00000000" w:rsidRPr="00000000">
        <w:rPr>
          <w:i w:val="1"/>
          <w:rtl w:val="0"/>
        </w:rPr>
        <w:t xml:space="preserve">globus hystericus</w:t>
      </w:r>
      <w:r w:rsidDel="00000000" w:rsidR="00000000" w:rsidRPr="00000000">
        <w:rPr>
          <w:rtl w:val="0"/>
        </w:rPr>
        <w:t xml:space="preserve">, the sensation of a lump in the throat that makes it difficult to swallow, eat, or sometimes talk. </w:t>
      </w:r>
    </w:p>
    <w:p w:rsidR="00000000" w:rsidDel="00000000" w:rsidP="00000000" w:rsidRDefault="00000000" w:rsidRPr="00000000" w14:paraId="00000498">
      <w:pPr>
        <w:pStyle w:val="Heading4"/>
        <w:keepNext w:val="0"/>
        <w:keepLines w:val="0"/>
        <w:spacing w:before="240" w:lineRule="auto"/>
        <w:rPr/>
      </w:pPr>
      <w:bookmarkStart w:colFirst="0" w:colLast="0" w:name="_w3a4ad1o60n5" w:id="18"/>
      <w:bookmarkEnd w:id="18"/>
      <w:r w:rsidDel="00000000" w:rsidR="00000000" w:rsidRPr="00000000">
        <w:rPr>
          <w:i w:val="1"/>
          <w:color w:val="000000"/>
          <w:sz w:val="22"/>
          <w:szCs w:val="22"/>
          <w:rtl w:val="0"/>
        </w:rPr>
        <w:t xml:space="preserve">Closely Related Disorders</w:t>
      </w:r>
      <w:r w:rsidDel="00000000" w:rsidR="00000000" w:rsidRPr="00000000">
        <w:rPr>
          <w:rtl w:val="0"/>
        </w:rPr>
      </w:r>
    </w:p>
    <w:p w:rsidR="00000000" w:rsidDel="00000000" w:rsidP="00000000" w:rsidRDefault="00000000" w:rsidRPr="00000000" w14:paraId="00000499">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malingering (faking)</w:t>
      </w:r>
    </w:p>
    <w:p w:rsidR="00000000" w:rsidDel="00000000" w:rsidP="00000000" w:rsidRDefault="00000000" w:rsidRPr="00000000" w14:paraId="0000049A">
      <w:pPr>
        <w:ind w:left="1140" w:hanging="360"/>
        <w:rPr>
          <w:i w:val="1"/>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First, conversion reactions often have the same quality of indifference to the symptoms that is present in some people with severe somatic symptom disorder. This attitude, called </w:t>
      </w:r>
      <w:r w:rsidDel="00000000" w:rsidR="00000000" w:rsidRPr="00000000">
        <w:rPr>
          <w:i w:val="1"/>
          <w:rtl w:val="0"/>
        </w:rPr>
        <w:t xml:space="preserve">la belle indifférence</w:t>
      </w:r>
    </w:p>
    <w:p w:rsidR="00000000" w:rsidDel="00000000" w:rsidP="00000000" w:rsidRDefault="00000000" w:rsidRPr="00000000" w14:paraId="0000049B">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Second, conversion symptoms are often precipitated by marked stress. Often this stress takes the form of a physical injury.</w:t>
      </w:r>
    </w:p>
    <w:p w:rsidR="00000000" w:rsidDel="00000000" w:rsidP="00000000" w:rsidRDefault="00000000" w:rsidRPr="00000000" w14:paraId="0000049C">
      <w:pPr>
        <w:ind w:left="114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 factitious disorders, which fall somewhere between malingering and conversion disorders. The symptoms are under voluntary control, as with malingering, but the person has no obvious reason for voluntarily producing the symptoms except, possibly, to assume the sick role and receive increased attention. </w:t>
      </w:r>
    </w:p>
    <w:p w:rsidR="00000000" w:rsidDel="00000000" w:rsidP="00000000" w:rsidRDefault="00000000" w:rsidRPr="00000000" w14:paraId="0000049D">
      <w:pPr>
        <w:pStyle w:val="Heading4"/>
        <w:keepNext w:val="0"/>
        <w:keepLines w:val="0"/>
        <w:spacing w:before="240" w:lineRule="auto"/>
        <w:rPr/>
      </w:pPr>
      <w:bookmarkStart w:colFirst="0" w:colLast="0" w:name="_qugp67vuq5hz" w:id="19"/>
      <w:bookmarkEnd w:id="19"/>
      <w:r w:rsidDel="00000000" w:rsidR="00000000" w:rsidRPr="00000000">
        <w:rPr>
          <w:i w:val="1"/>
          <w:color w:val="000000"/>
          <w:sz w:val="22"/>
          <w:szCs w:val="22"/>
          <w:rtl w:val="0"/>
        </w:rPr>
        <w:t xml:space="preserve">Stats</w:t>
      </w:r>
      <w:r w:rsidDel="00000000" w:rsidR="00000000" w:rsidRPr="00000000">
        <w:rPr>
          <w:rtl w:val="0"/>
        </w:rPr>
      </w:r>
    </w:p>
    <w:p w:rsidR="00000000" w:rsidDel="00000000" w:rsidP="00000000" w:rsidRDefault="00000000" w:rsidRPr="00000000" w14:paraId="0000049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Like severe somatic symptom disorder, conversion disorders are found primarily in women and typically develop during adolescence or slightly thereafter</w:t>
      </w:r>
    </w:p>
    <w:p w:rsidR="00000000" w:rsidDel="00000000" w:rsidP="00000000" w:rsidRDefault="00000000" w:rsidRPr="00000000" w14:paraId="0000049F">
      <w:pPr>
        <w:pStyle w:val="Heading4"/>
        <w:keepNext w:val="0"/>
        <w:keepLines w:val="0"/>
        <w:spacing w:before="240" w:lineRule="auto"/>
        <w:rPr>
          <w:i w:val="1"/>
          <w:color w:val="000000"/>
          <w:sz w:val="22"/>
          <w:szCs w:val="22"/>
        </w:rPr>
      </w:pPr>
      <w:bookmarkStart w:colFirst="0" w:colLast="0" w:name="_o3witys9a9j6" w:id="20"/>
      <w:bookmarkEnd w:id="20"/>
      <w:r w:rsidDel="00000000" w:rsidR="00000000" w:rsidRPr="00000000">
        <w:rPr>
          <w:i w:val="1"/>
          <w:color w:val="000000"/>
          <w:sz w:val="22"/>
          <w:szCs w:val="22"/>
          <w:rtl w:val="0"/>
        </w:rPr>
        <w:t xml:space="preserve">Causes</w:t>
      </w:r>
    </w:p>
    <w:p w:rsidR="00000000" w:rsidDel="00000000" w:rsidP="00000000" w:rsidRDefault="00000000" w:rsidRPr="00000000" w14:paraId="000004A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Freud described four basic processes in the development of conversion disorder. First, the individual experiences a traumatic event—in Freud’s view, an unacceptable, unconscious conflict. </w:t>
      </w:r>
    </w:p>
    <w:p w:rsidR="00000000" w:rsidDel="00000000" w:rsidP="00000000" w:rsidRDefault="00000000" w:rsidRPr="00000000" w14:paraId="000004A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Second, because the conflict and the resulting anxiety are unacceptable, the person represses the conflict, making it unconscious. </w:t>
      </w:r>
    </w:p>
    <w:p w:rsidR="00000000" w:rsidDel="00000000" w:rsidP="00000000" w:rsidRDefault="00000000" w:rsidRPr="00000000" w14:paraId="000004A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Third, the anxiety continues to increase and threatens to emerge into consciousness, and the person converts it into physical symptoms, thereby relieving the pressure of having to deal directly with the conflict. This reduction of anxiety is considered to be the primary gain or reinforcing event that maintains the conversion symptom. </w:t>
      </w:r>
    </w:p>
    <w:p w:rsidR="00000000" w:rsidDel="00000000" w:rsidP="00000000" w:rsidRDefault="00000000" w:rsidRPr="00000000" w14:paraId="000004A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Fourth, the individual receives greatly increased attention and sympathy from loved ones and may also be allowed to avoid a difficult situation or task. Freud considered such attention or avoidance to be the </w:t>
      </w:r>
      <w:r w:rsidDel="00000000" w:rsidR="00000000" w:rsidRPr="00000000">
        <w:rPr>
          <w:i w:val="1"/>
          <w:rtl w:val="0"/>
        </w:rPr>
        <w:t xml:space="preserve">secondary gain</w:t>
      </w:r>
      <w:r w:rsidDel="00000000" w:rsidR="00000000" w:rsidRPr="00000000">
        <w:rPr>
          <w:rtl w:val="0"/>
        </w:rPr>
        <w:t xml:space="preserve"> or the secondarily reinforcing set of events.</w:t>
      </w:r>
    </w:p>
    <w:p w:rsidR="00000000" w:rsidDel="00000000" w:rsidP="00000000" w:rsidRDefault="00000000" w:rsidRPr="00000000" w14:paraId="000004A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What seems to happen is that individuals with conversion disorder have experienced a traumatic event or events that must be escaped at all costs</w:t>
      </w:r>
    </w:p>
    <w:p w:rsidR="00000000" w:rsidDel="00000000" w:rsidP="00000000" w:rsidRDefault="00000000" w:rsidRPr="00000000" w14:paraId="000004A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Social and cultural influences also contribute to conversion disorder, which, like somatic symptom disorder, tends to occur in less educated, lower socioeconomic groups, in which knowledge about disease and medical illness is not well developed </w:t>
      </w:r>
    </w:p>
    <w:p w:rsidR="00000000" w:rsidDel="00000000" w:rsidP="00000000" w:rsidRDefault="00000000" w:rsidRPr="00000000" w14:paraId="000004A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In some cases, individuals may have a marked biological vulnerability to develop the disorder when under stress, with biological processes like those discussed in the context of somatic symptom disorder. </w:t>
      </w:r>
    </w:p>
    <w:p w:rsidR="00000000" w:rsidDel="00000000" w:rsidP="00000000" w:rsidRDefault="00000000" w:rsidRPr="00000000" w14:paraId="000004A7">
      <w:pPr>
        <w:pStyle w:val="Heading4"/>
        <w:keepNext w:val="0"/>
        <w:keepLines w:val="0"/>
        <w:spacing w:before="240" w:lineRule="auto"/>
        <w:rPr/>
      </w:pPr>
      <w:bookmarkStart w:colFirst="0" w:colLast="0" w:name="_4249fp8x529h" w:id="21"/>
      <w:bookmarkEnd w:id="21"/>
      <w:r w:rsidDel="00000000" w:rsidR="00000000" w:rsidRPr="00000000">
        <w:rPr>
          <w:i w:val="1"/>
          <w:color w:val="000000"/>
          <w:sz w:val="22"/>
          <w:szCs w:val="22"/>
          <w:rtl w:val="0"/>
        </w:rPr>
        <w:t xml:space="preserve">Treatment</w:t>
      </w:r>
      <w:r w:rsidDel="00000000" w:rsidR="00000000" w:rsidRPr="00000000">
        <w:rPr>
          <w:rtl w:val="0"/>
        </w:rPr>
      </w:r>
    </w:p>
    <w:p w:rsidR="00000000" w:rsidDel="00000000" w:rsidP="00000000" w:rsidRDefault="00000000" w:rsidRPr="00000000" w14:paraId="000004A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Cognitive-behavioural programs appear to hold promise in the treatment of conversion disorder. </w:t>
      </w:r>
    </w:p>
    <w:p w:rsidR="00000000" w:rsidDel="00000000" w:rsidP="00000000" w:rsidRDefault="00000000" w:rsidRPr="00000000" w14:paraId="000004A9">
      <w:pPr>
        <w:pStyle w:val="Heading3"/>
        <w:keepNext w:val="0"/>
        <w:keepLines w:val="0"/>
        <w:spacing w:after="120" w:before="360" w:lineRule="auto"/>
        <w:rPr>
          <w:i w:val="1"/>
        </w:rPr>
      </w:pPr>
      <w:bookmarkStart w:colFirst="0" w:colLast="0" w:name="_mpomxrazo6jh" w:id="22"/>
      <w:bookmarkEnd w:id="22"/>
      <w:r w:rsidDel="00000000" w:rsidR="00000000" w:rsidRPr="00000000">
        <w:rPr>
          <w:i w:val="1"/>
          <w:color w:val="000000"/>
          <w:sz w:val="22"/>
          <w:szCs w:val="22"/>
          <w:rtl w:val="0"/>
        </w:rPr>
        <w:t xml:space="preserve">OBSESSIVE-COMPULSIVE AND RELATED DISORDERS</w:t>
      </w:r>
      <w:r w:rsidDel="00000000" w:rsidR="00000000" w:rsidRPr="00000000">
        <w:rPr>
          <w:rtl w:val="0"/>
        </w:rPr>
      </w:r>
    </w:p>
    <w:p w:rsidR="00000000" w:rsidDel="00000000" w:rsidP="00000000" w:rsidRDefault="00000000" w:rsidRPr="00000000" w14:paraId="000004A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Obsessive-compulsive disorder (OCD) is the devastating culmination of the anxiety and related disorders. It is not uncommon for someone with OCD to experience severe generalized anxiety, recurrent panic attacks, debilitating avoidance, and major depression, all occurring simultaneously in conjunction with obsessive-compulsive symptoms. </w:t>
      </w:r>
    </w:p>
    <w:p w:rsidR="00000000" w:rsidDel="00000000" w:rsidP="00000000" w:rsidRDefault="00000000" w:rsidRPr="00000000" w14:paraId="000004AB">
      <w:pPr>
        <w:pStyle w:val="Heading4"/>
        <w:keepNext w:val="0"/>
        <w:keepLines w:val="0"/>
        <w:spacing w:before="240" w:lineRule="auto"/>
        <w:rPr/>
      </w:pPr>
      <w:bookmarkStart w:colFirst="0" w:colLast="0" w:name="_9ibd8g5uhqin" w:id="23"/>
      <w:bookmarkEnd w:id="23"/>
      <w:r w:rsidDel="00000000" w:rsidR="00000000" w:rsidRPr="00000000">
        <w:rPr>
          <w:i w:val="1"/>
          <w:color w:val="000000"/>
          <w:sz w:val="22"/>
          <w:szCs w:val="22"/>
          <w:rtl w:val="0"/>
        </w:rPr>
        <w:t xml:space="preserve">Clinical Description</w:t>
      </w:r>
      <w:r w:rsidDel="00000000" w:rsidR="00000000" w:rsidRPr="00000000">
        <w:rPr>
          <w:rtl w:val="0"/>
        </w:rPr>
      </w:r>
    </w:p>
    <w:p w:rsidR="00000000" w:rsidDel="00000000" w:rsidP="00000000" w:rsidRDefault="00000000" w:rsidRPr="00000000" w14:paraId="000004A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Obsessions are intrusive and mostly nonsensical thoughts, images, or urges that the individual tries to resist or eliminate. </w:t>
      </w:r>
    </w:p>
    <w:p w:rsidR="00000000" w:rsidDel="00000000" w:rsidP="00000000" w:rsidRDefault="00000000" w:rsidRPr="00000000" w14:paraId="000004A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Compulsions are the thoughts or actions used to suppress the obsessions and provide relief. </w:t>
      </w:r>
    </w:p>
    <w:p w:rsidR="00000000" w:rsidDel="00000000" w:rsidP="00000000" w:rsidRDefault="00000000" w:rsidRPr="00000000" w14:paraId="000004AE">
      <w:pPr>
        <w:pStyle w:val="Heading4"/>
        <w:keepNext w:val="0"/>
        <w:keepLines w:val="0"/>
        <w:spacing w:before="240" w:lineRule="auto"/>
        <w:rPr/>
      </w:pPr>
      <w:bookmarkStart w:colFirst="0" w:colLast="0" w:name="_dbxk00ip66ok" w:id="24"/>
      <w:bookmarkEnd w:id="24"/>
      <w:r w:rsidDel="00000000" w:rsidR="00000000" w:rsidRPr="00000000">
        <w:rPr>
          <w:i w:val="1"/>
          <w:color w:val="000000"/>
          <w:sz w:val="22"/>
          <w:szCs w:val="22"/>
          <w:rtl w:val="0"/>
        </w:rPr>
        <w:t xml:space="preserve">Types of Obsessions and Compulsions</w:t>
      </w:r>
      <w:r w:rsidDel="00000000" w:rsidR="00000000" w:rsidRPr="00000000">
        <w:rPr>
          <w:rtl w:val="0"/>
        </w:rPr>
      </w:r>
    </w:p>
    <w:p w:rsidR="00000000" w:rsidDel="00000000" w:rsidP="00000000" w:rsidRDefault="00000000" w:rsidRPr="00000000" w14:paraId="000004A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there are four major types of obsessions </w:t>
      </w:r>
    </w:p>
    <w:p w:rsidR="00000000" w:rsidDel="00000000" w:rsidP="00000000" w:rsidRDefault="00000000" w:rsidRPr="00000000" w14:paraId="000004B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Symmetry obsessions account for most obsessions (27 percent), followed by “forbidden thoughts or actions” (21 percent), cleaning and contamination (16 percent), and hoarding (15 percent) </w:t>
      </w:r>
    </w:p>
    <w:p w:rsidR="00000000" w:rsidDel="00000000" w:rsidP="00000000" w:rsidRDefault="00000000" w:rsidRPr="00000000" w14:paraId="000004B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Symmetry refers to keeping things in perfect order or doing something in a specific way.</w:t>
      </w:r>
      <w:r w:rsidDel="00000000" w:rsidR="00000000" w:rsidRPr="00000000">
        <w:rPr>
          <w:rtl w:val="0"/>
        </w:rPr>
      </w:r>
    </w:p>
    <w:p w:rsidR="00000000" w:rsidDel="00000000" w:rsidP="00000000" w:rsidRDefault="00000000" w:rsidRPr="00000000" w14:paraId="000004B2">
      <w:pPr>
        <w:pStyle w:val="Heading4"/>
        <w:keepNext w:val="0"/>
        <w:keepLines w:val="0"/>
        <w:spacing w:before="240" w:lineRule="auto"/>
        <w:rPr/>
      </w:pPr>
      <w:bookmarkStart w:colFirst="0" w:colLast="0" w:name="_wpuw8mxs3t6x" w:id="25"/>
      <w:bookmarkEnd w:id="25"/>
      <w:r w:rsidDel="00000000" w:rsidR="00000000" w:rsidRPr="00000000">
        <w:rPr>
          <w:i w:val="1"/>
          <w:color w:val="000000"/>
          <w:sz w:val="22"/>
          <w:szCs w:val="22"/>
          <w:rtl w:val="0"/>
        </w:rPr>
        <w:t xml:space="preserve">Tic Disorder and OCD</w:t>
      </w:r>
      <w:r w:rsidDel="00000000" w:rsidR="00000000" w:rsidRPr="00000000">
        <w:rPr>
          <w:rtl w:val="0"/>
        </w:rPr>
      </w:r>
    </w:p>
    <w:p w:rsidR="00000000" w:rsidDel="00000000" w:rsidP="00000000" w:rsidRDefault="00000000" w:rsidRPr="00000000" w14:paraId="000004B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It is common for tic disorder, characterized by involuntary movement (sudden jerking of limbs, for example), to co-occur in patients with OCD (particularly children) or in their families </w:t>
      </w:r>
    </w:p>
    <w:p w:rsidR="00000000" w:rsidDel="00000000" w:rsidP="00000000" w:rsidRDefault="00000000" w:rsidRPr="00000000" w14:paraId="000004B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obsessions in tic-related OCD are almost always related to symmetry. </w:t>
      </w:r>
    </w:p>
    <w:p w:rsidR="00000000" w:rsidDel="00000000" w:rsidP="00000000" w:rsidRDefault="00000000" w:rsidRPr="00000000" w14:paraId="000004B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This syndrome has been referred to as pediatric autoimmune disorder associated with streptococcal infection, or “Pandas” </w:t>
      </w:r>
    </w:p>
    <w:p w:rsidR="00000000" w:rsidDel="00000000" w:rsidP="00000000" w:rsidRDefault="00000000" w:rsidRPr="00000000" w14:paraId="000004B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Pandas group is more likely to be male, experience dramatic onset of symptoms, often associated with fever or sore throat, have full remissions between episodes, show remission of symptoms during antibiotic therapy, have evidence of past streptococcal infections, and present with noticeable clumsiness</w:t>
      </w:r>
    </w:p>
    <w:p w:rsidR="00000000" w:rsidDel="00000000" w:rsidP="00000000" w:rsidRDefault="00000000" w:rsidRPr="00000000" w14:paraId="000004B7">
      <w:pPr>
        <w:ind w:left="360" w:firstLine="0"/>
        <w:rPr>
          <w:i w:val="1"/>
        </w:rPr>
      </w:pPr>
      <w:r w:rsidDel="00000000" w:rsidR="00000000" w:rsidRPr="00000000">
        <w:rPr>
          <w:i w:val="1"/>
          <w:rtl w:val="0"/>
        </w:rPr>
        <w:t xml:space="preserve">Stats</w:t>
      </w:r>
    </w:p>
    <w:p w:rsidR="00000000" w:rsidDel="00000000" w:rsidP="00000000" w:rsidRDefault="00000000" w:rsidRPr="00000000" w14:paraId="000004B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However, there is some evidence in children that there are more males than females </w:t>
      </w:r>
    </w:p>
    <w:p w:rsidR="00000000" w:rsidDel="00000000" w:rsidP="00000000" w:rsidRDefault="00000000" w:rsidRPr="00000000" w14:paraId="000004B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By mid-adolescence, the sex ratio is approximately equal </w:t>
      </w:r>
    </w:p>
    <w:p w:rsidR="00000000" w:rsidDel="00000000" w:rsidP="00000000" w:rsidRDefault="00000000" w:rsidRPr="00000000" w14:paraId="000004B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average age of onset ranges from early adolescence to the mid-20s but peaks earlier in males (at 13 to 15) than in females (at 20 to 24; </w:t>
      </w:r>
    </w:p>
    <w:p w:rsidR="00000000" w:rsidDel="00000000" w:rsidP="00000000" w:rsidRDefault="00000000" w:rsidRPr="00000000" w14:paraId="000004BB">
      <w:pPr>
        <w:ind w:left="360" w:firstLine="0"/>
        <w:rPr>
          <w:i w:val="1"/>
        </w:rPr>
      </w:pPr>
      <w:r w:rsidDel="00000000" w:rsidR="00000000" w:rsidRPr="00000000">
        <w:rPr>
          <w:i w:val="1"/>
          <w:rtl w:val="0"/>
        </w:rPr>
        <w:t xml:space="preserve">Causes</w:t>
      </w:r>
    </w:p>
    <w:p w:rsidR="00000000" w:rsidDel="00000000" w:rsidP="00000000" w:rsidRDefault="00000000" w:rsidRPr="00000000" w14:paraId="000004B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Why would people with OCD focus their anxiety on the occasional intrusive thought rather than on the possibility of a panic attack or some other external situation? One hypothesis is that early experiences taught them that some thoughts are dangerous and unacceptable because the terrible things they are thinking might actually happen and they would be responsible</w:t>
      </w:r>
    </w:p>
    <w:p w:rsidR="00000000" w:rsidDel="00000000" w:rsidP="00000000" w:rsidRDefault="00000000" w:rsidRPr="00000000" w14:paraId="000004B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Clients with OCD equate thoughts with the specific actions or activity represented by the thoughts. Rachman and his colleagues call this “thought-action fusion” </w:t>
      </w:r>
    </w:p>
    <w:p w:rsidR="00000000" w:rsidDel="00000000" w:rsidP="00000000" w:rsidRDefault="00000000" w:rsidRPr="00000000" w14:paraId="000004BE">
      <w:pPr>
        <w:ind w:left="360" w:firstLine="0"/>
        <w:rPr>
          <w:i w:val="1"/>
        </w:rPr>
      </w:pPr>
      <w:r w:rsidDel="00000000" w:rsidR="00000000" w:rsidRPr="00000000">
        <w:rPr>
          <w:i w:val="1"/>
          <w:rtl w:val="0"/>
        </w:rPr>
        <w:t xml:space="preserve">Treatment </w:t>
      </w:r>
    </w:p>
    <w:p w:rsidR="00000000" w:rsidDel="00000000" w:rsidP="00000000" w:rsidRDefault="00000000" w:rsidRPr="00000000" w14:paraId="000004B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Drugs</w:t>
      </w:r>
    </w:p>
    <w:p w:rsidR="00000000" w:rsidDel="00000000" w:rsidP="00000000" w:rsidRDefault="00000000" w:rsidRPr="00000000" w14:paraId="000004C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he most effective seem to be those that specifically inhibit the reuptake of serotonin, such as clomipramine or the SSRIs, which benefit up to 60 percent of patients with OCD,</w:t>
      </w:r>
    </w:p>
    <w:p w:rsidR="00000000" w:rsidDel="00000000" w:rsidP="00000000" w:rsidRDefault="00000000" w:rsidRPr="00000000" w14:paraId="000004C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Highly structured psychological treatments work somewhat better than drugs, but they are not readily available. The most effective approach is exposure and ritual prevention (ERP), a process whereby the rituals are actively prevented and the patient is systematically and gradually exposed to the feared thoughts or situations </w:t>
      </w:r>
    </w:p>
    <w:p w:rsidR="00000000" w:rsidDel="00000000" w:rsidP="00000000" w:rsidRDefault="00000000" w:rsidRPr="00000000" w14:paraId="000004C2">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Psychosurgery is one of the more radical treatments for OCD. Psychosurgery is a misnomer that refers to neurosurgery for a psychological disorder.</w:t>
      </w:r>
    </w:p>
    <w:p w:rsidR="00000000" w:rsidDel="00000000" w:rsidP="00000000" w:rsidRDefault="00000000" w:rsidRPr="00000000" w14:paraId="000004C3">
      <w:pPr>
        <w:pStyle w:val="Heading4"/>
        <w:keepNext w:val="0"/>
        <w:keepLines w:val="0"/>
        <w:spacing w:before="240" w:lineRule="auto"/>
        <w:rPr>
          <w:i w:val="1"/>
        </w:rPr>
      </w:pPr>
      <w:bookmarkStart w:colFirst="0" w:colLast="0" w:name="_z8g8k2akd35h" w:id="26"/>
      <w:bookmarkEnd w:id="26"/>
      <w:r w:rsidDel="00000000" w:rsidR="00000000" w:rsidRPr="00000000">
        <w:rPr>
          <w:i w:val="1"/>
          <w:color w:val="000000"/>
          <w:sz w:val="22"/>
          <w:szCs w:val="22"/>
          <w:rtl w:val="0"/>
        </w:rPr>
        <w:t xml:space="preserve">BODY DYSMORPHIC DISORDER</w:t>
      </w:r>
      <w:r w:rsidDel="00000000" w:rsidR="00000000" w:rsidRPr="00000000">
        <w:rPr>
          <w:rtl w:val="0"/>
        </w:rPr>
      </w:r>
    </w:p>
    <w:p w:rsidR="00000000" w:rsidDel="00000000" w:rsidP="00000000" w:rsidRDefault="00000000" w:rsidRPr="00000000" w14:paraId="000004C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Most people fantasize about improving something, but some relatively normal-looking people think they are so ugly they refuse to interact with others or otherwise function normally for fear that people will laugh at their ugliness. This curious affliction is called body dysmorphic disorder (BDD), </w:t>
      </w:r>
    </w:p>
    <w:p w:rsidR="00000000" w:rsidDel="00000000" w:rsidP="00000000" w:rsidRDefault="00000000" w:rsidRPr="00000000" w14:paraId="000004C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For many years, BDD was considered a somatoform disorder because its central feature is a psychological preoccupation with somatic (physical) issues. </w:t>
      </w:r>
    </w:p>
    <w:p w:rsidR="00000000" w:rsidDel="00000000" w:rsidP="00000000" w:rsidRDefault="00000000" w:rsidRPr="00000000" w14:paraId="000004C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OCD often co-occurs with BDD and is found among family members of BDD patients </w:t>
      </w:r>
    </w:p>
    <w:p w:rsidR="00000000" w:rsidDel="00000000" w:rsidP="00000000" w:rsidRDefault="00000000" w:rsidRPr="00000000" w14:paraId="000004C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BDD and OCD also have approximately the same age of onset and run the same course. One brain-imaging study demonstrated similar abnormal brain functioning between patients with BDD and patients with OCD</w:t>
      </w:r>
    </w:p>
    <w:p w:rsidR="00000000" w:rsidDel="00000000" w:rsidP="00000000" w:rsidRDefault="00000000" w:rsidRPr="00000000" w14:paraId="000004C8">
      <w:pPr>
        <w:ind w:left="360" w:firstLine="0"/>
        <w:rPr>
          <w:i w:val="1"/>
        </w:rPr>
      </w:pPr>
      <w:r w:rsidDel="00000000" w:rsidR="00000000" w:rsidRPr="00000000">
        <w:rPr>
          <w:i w:val="1"/>
          <w:rtl w:val="0"/>
        </w:rPr>
        <w:t xml:space="preserve">Clinical description </w:t>
      </w:r>
    </w:p>
    <w:p w:rsidR="00000000" w:rsidDel="00000000" w:rsidP="00000000" w:rsidRDefault="00000000" w:rsidRPr="00000000" w14:paraId="000004C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Excessive grooming and skin picking are also common.</w:t>
      </w:r>
    </w:p>
    <w:p w:rsidR="00000000" w:rsidDel="00000000" w:rsidP="00000000" w:rsidRDefault="00000000" w:rsidRPr="00000000" w14:paraId="000004CA">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People with BDD also have “ideas of reference,” which means they think everything that goes on in their world somehow is related to them—in this case, to their imagined defect.</w:t>
      </w:r>
    </w:p>
    <w:p w:rsidR="00000000" w:rsidDel="00000000" w:rsidP="00000000" w:rsidRDefault="00000000" w:rsidRPr="00000000" w14:paraId="000004CB">
      <w:pPr>
        <w:ind w:left="360" w:firstLine="0"/>
        <w:rPr>
          <w:i w:val="1"/>
        </w:rPr>
      </w:pPr>
      <w:r w:rsidDel="00000000" w:rsidR="00000000" w:rsidRPr="00000000">
        <w:rPr>
          <w:i w:val="1"/>
          <w:rtl w:val="0"/>
        </w:rPr>
        <w:t xml:space="preserve">Stats</w:t>
      </w:r>
    </w:p>
    <w:p w:rsidR="00000000" w:rsidDel="00000000" w:rsidP="00000000" w:rsidRDefault="00000000" w:rsidRPr="00000000" w14:paraId="000004CC">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it tends to run a lifelong course </w:t>
      </w:r>
    </w:p>
    <w:p w:rsidR="00000000" w:rsidDel="00000000" w:rsidP="00000000" w:rsidRDefault="00000000" w:rsidRPr="00000000" w14:paraId="000004C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 somewhat higher proportion of individuals with BDD are interested in art or design compared with individuals without BDD, reflecting, perhaps, a strong interest in aesthetics or appearance </w:t>
      </w:r>
    </w:p>
    <w:p w:rsidR="00000000" w:rsidDel="00000000" w:rsidP="00000000" w:rsidRDefault="00000000" w:rsidRPr="00000000" w14:paraId="000004C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BDD is seen equally in men and women</w:t>
      </w:r>
    </w:p>
    <w:p w:rsidR="00000000" w:rsidDel="00000000" w:rsidP="00000000" w:rsidRDefault="00000000" w:rsidRPr="00000000" w14:paraId="000004C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Age of onset ranges from early adolescence through the 20s, peaking at the age of 16–17 </w:t>
      </w:r>
    </w:p>
    <w:p w:rsidR="00000000" w:rsidDel="00000000" w:rsidP="00000000" w:rsidRDefault="00000000" w:rsidRPr="00000000" w14:paraId="000004D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BDD is among the more serious of psychological disorders, and depression and substance abuse are common consequences of BDD</w:t>
      </w:r>
    </w:p>
    <w:p w:rsidR="00000000" w:rsidDel="00000000" w:rsidP="00000000" w:rsidRDefault="00000000" w:rsidRPr="00000000" w14:paraId="000004D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few people with this disorder get married. </w:t>
      </w:r>
    </w:p>
    <w:p w:rsidR="00000000" w:rsidDel="00000000" w:rsidP="00000000" w:rsidRDefault="00000000" w:rsidRPr="00000000" w14:paraId="000004D2">
      <w:pPr>
        <w:pStyle w:val="Heading4"/>
        <w:keepNext w:val="0"/>
        <w:keepLines w:val="0"/>
        <w:spacing w:before="240" w:lineRule="auto"/>
        <w:rPr/>
      </w:pPr>
      <w:bookmarkStart w:colFirst="0" w:colLast="0" w:name="_y9c4o2adlonh" w:id="27"/>
      <w:bookmarkEnd w:id="27"/>
      <w:r w:rsidDel="00000000" w:rsidR="00000000" w:rsidRPr="00000000">
        <w:rPr>
          <w:i w:val="1"/>
          <w:color w:val="000000"/>
          <w:sz w:val="22"/>
          <w:szCs w:val="22"/>
          <w:rtl w:val="0"/>
        </w:rPr>
        <w:t xml:space="preserve">Causes and Treatment</w:t>
      </w:r>
      <w:r w:rsidDel="00000000" w:rsidR="00000000" w:rsidRPr="00000000">
        <w:rPr>
          <w:rtl w:val="0"/>
        </w:rPr>
      </w:r>
    </w:p>
    <w:p w:rsidR="00000000" w:rsidDel="00000000" w:rsidP="00000000" w:rsidRDefault="00000000" w:rsidRPr="00000000" w14:paraId="000004D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We know little about the etiology of BDD specifically. There is almost no information on whether it runs in families</w:t>
      </w:r>
    </w:p>
    <w:p w:rsidR="00000000" w:rsidDel="00000000" w:rsidP="00000000" w:rsidRDefault="00000000" w:rsidRPr="00000000" w14:paraId="000004D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there is no meaningful information on biological or psychological predisposing factors or vulnerabilities</w:t>
      </w:r>
    </w:p>
    <w:p w:rsidR="00000000" w:rsidDel="00000000" w:rsidP="00000000" w:rsidRDefault="00000000" w:rsidRPr="00000000" w14:paraId="000004D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Psychoanalytic speculations are numerous, but most centre on the defensive mechanism of displacement—that is, an underlying unconscious conflict would be too anxiety-provoking to admit into consciousness, so the person displaces it onto a body part.</w:t>
      </w:r>
    </w:p>
    <w:p w:rsidR="00000000" w:rsidDel="00000000" w:rsidP="00000000" w:rsidRDefault="00000000" w:rsidRPr="00000000" w14:paraId="000004D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First, drugs that block the reuptake of serotonin, such as clomipramine (Anafranil) and fluvoxamine (Luvox), provide relief to at least some people</w:t>
      </w:r>
    </w:p>
    <w:p w:rsidR="00000000" w:rsidDel="00000000" w:rsidP="00000000" w:rsidRDefault="00000000" w:rsidRPr="00000000" w14:paraId="000004D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Second, exposure and response prevention, the type of cognitive-behavioural therapy effective with OCD, has also been successful with BDD</w:t>
      </w:r>
    </w:p>
    <w:p w:rsidR="00000000" w:rsidDel="00000000" w:rsidP="00000000" w:rsidRDefault="00000000" w:rsidRPr="00000000" w14:paraId="000004D8">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As with OCD, cognitive-behavioural therapy tends to produce better and longer lasting outcomes compared with medication alone</w:t>
      </w:r>
    </w:p>
    <w:p w:rsidR="00000000" w:rsidDel="00000000" w:rsidP="00000000" w:rsidRDefault="00000000" w:rsidRPr="00000000" w14:paraId="000004D9">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You may remember the Japanese variant of social anxiety disorder, </w:t>
      </w:r>
      <w:r w:rsidDel="00000000" w:rsidR="00000000" w:rsidRPr="00000000">
        <w:rPr>
          <w:i w:val="1"/>
          <w:rtl w:val="0"/>
        </w:rPr>
        <w:t xml:space="preserve">taijin kyofusho</w:t>
      </w:r>
      <w:r w:rsidDel="00000000" w:rsidR="00000000" w:rsidRPr="00000000">
        <w:rPr>
          <w:rtl w:val="0"/>
        </w:rPr>
        <w:t xml:space="preserve">, in which individuals may believe they have horrendous bad breath or body odour and thus avoid social interaction. But people with </w:t>
      </w:r>
      <w:r w:rsidDel="00000000" w:rsidR="00000000" w:rsidRPr="00000000">
        <w:rPr>
          <w:i w:val="1"/>
          <w:rtl w:val="0"/>
        </w:rPr>
        <w:t xml:space="preserve">taijin kyofusho</w:t>
      </w:r>
      <w:r w:rsidDel="00000000" w:rsidR="00000000" w:rsidRPr="00000000">
        <w:rPr>
          <w:rtl w:val="0"/>
        </w:rPr>
        <w:t xml:space="preserve"> also have all the other characteristics of social anxiety disorder</w:t>
      </w:r>
    </w:p>
    <w:p w:rsidR="00000000" w:rsidDel="00000000" w:rsidP="00000000" w:rsidRDefault="00000000" w:rsidRPr="00000000" w14:paraId="000004DA">
      <w:pPr>
        <w:pStyle w:val="Heading4"/>
        <w:keepNext w:val="0"/>
        <w:keepLines w:val="0"/>
        <w:spacing w:before="240" w:lineRule="auto"/>
        <w:rPr/>
      </w:pPr>
      <w:bookmarkStart w:colFirst="0" w:colLast="0" w:name="_umena4pi88b" w:id="28"/>
      <w:bookmarkEnd w:id="28"/>
      <w:r w:rsidDel="00000000" w:rsidR="00000000" w:rsidRPr="00000000">
        <w:rPr>
          <w:i w:val="1"/>
          <w:color w:val="000000"/>
          <w:sz w:val="22"/>
          <w:szCs w:val="22"/>
          <w:rtl w:val="0"/>
        </w:rPr>
        <w:t xml:space="preserve">Plastic Surgery and Other Medical Treatments</w:t>
      </w:r>
      <w:r w:rsidDel="00000000" w:rsidR="00000000" w:rsidRPr="00000000">
        <w:rPr>
          <w:rtl w:val="0"/>
        </w:rPr>
      </w:r>
    </w:p>
    <w:p w:rsidR="00000000" w:rsidDel="00000000" w:rsidP="00000000" w:rsidRDefault="00000000" w:rsidRPr="00000000" w14:paraId="000004DB">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most common procedures are rhinoplasties (nose jobs), facelifts, eyebrow elevations, liposuction, breast augmentation, and surgery to alter the jawline.</w:t>
      </w:r>
    </w:p>
    <w:p w:rsidR="00000000" w:rsidDel="00000000" w:rsidP="00000000" w:rsidRDefault="00000000" w:rsidRPr="00000000" w14:paraId="000004DC">
      <w:pPr>
        <w:pStyle w:val="Heading4"/>
        <w:keepNext w:val="0"/>
        <w:keepLines w:val="0"/>
        <w:spacing w:before="240" w:lineRule="auto"/>
        <w:rPr>
          <w:i w:val="1"/>
        </w:rPr>
      </w:pPr>
      <w:bookmarkStart w:colFirst="0" w:colLast="0" w:name="_6dv6tz3y5ky8" w:id="29"/>
      <w:bookmarkEnd w:id="29"/>
      <w:r w:rsidDel="00000000" w:rsidR="00000000" w:rsidRPr="00000000">
        <w:rPr>
          <w:i w:val="1"/>
          <w:color w:val="000000"/>
          <w:sz w:val="22"/>
          <w:szCs w:val="22"/>
          <w:rtl w:val="0"/>
        </w:rPr>
        <w:t xml:space="preserve">HOARDING DISORDER</w:t>
      </w:r>
      <w:r w:rsidDel="00000000" w:rsidR="00000000" w:rsidRPr="00000000">
        <w:rPr>
          <w:rtl w:val="0"/>
        </w:rPr>
      </w:r>
    </w:p>
    <w:p w:rsidR="00000000" w:rsidDel="00000000" w:rsidP="00000000" w:rsidRDefault="00000000" w:rsidRPr="00000000" w14:paraId="000004DD">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Estimates of prevalence range between 2 and 5 percent of the population, which is twice as high as the prevalence of OCD, with nearly equal numbers of men and women, and is found worldwide</w:t>
      </w:r>
    </w:p>
    <w:p w:rsidR="00000000" w:rsidDel="00000000" w:rsidP="00000000" w:rsidRDefault="00000000" w:rsidRPr="00000000" w14:paraId="000004DE">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three major characteristics of this problem are excessive acquisition of things, difficulty discarding anything, and living with excessive clutter under conditions best characterized as gross disorganization</w:t>
      </w:r>
    </w:p>
    <w:p w:rsidR="00000000" w:rsidDel="00000000" w:rsidP="00000000" w:rsidRDefault="00000000" w:rsidRPr="00000000" w14:paraId="000004DF">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These individuals usually begin acquiring things during their teenage years and often experience great pleasure, even euphoria, from shopping or otherwise collecting various items. </w:t>
      </w:r>
    </w:p>
    <w:p w:rsidR="00000000" w:rsidDel="00000000" w:rsidP="00000000" w:rsidRDefault="00000000" w:rsidRPr="00000000" w14:paraId="000004E0">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average age when these people come for treatment is approximately 50,</w:t>
      </w:r>
    </w:p>
    <w:p w:rsidR="00000000" w:rsidDel="00000000" w:rsidP="00000000" w:rsidRDefault="00000000" w:rsidRPr="00000000" w14:paraId="000004E1">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CBT is a promising treatment for hoarding disorder</w:t>
      </w:r>
    </w:p>
    <w:p w:rsidR="00000000" w:rsidDel="00000000" w:rsidP="00000000" w:rsidRDefault="00000000" w:rsidRPr="00000000" w14:paraId="000004E2">
      <w:pPr>
        <w:pStyle w:val="Heading4"/>
        <w:keepNext w:val="0"/>
        <w:keepLines w:val="0"/>
        <w:spacing w:before="240" w:lineRule="auto"/>
        <w:rPr>
          <w:i w:val="1"/>
        </w:rPr>
      </w:pPr>
      <w:bookmarkStart w:colFirst="0" w:colLast="0" w:name="_awrvnidyl1ub" w:id="30"/>
      <w:bookmarkEnd w:id="30"/>
      <w:r w:rsidDel="00000000" w:rsidR="00000000" w:rsidRPr="00000000">
        <w:rPr>
          <w:i w:val="1"/>
          <w:color w:val="000000"/>
          <w:sz w:val="22"/>
          <w:szCs w:val="22"/>
          <w:rtl w:val="0"/>
        </w:rPr>
        <w:t xml:space="preserve">TRICHOTILLOMANIA AND EXCORIATION DISORDER</w:t>
      </w:r>
      <w:r w:rsidDel="00000000" w:rsidR="00000000" w:rsidRPr="00000000">
        <w:rPr>
          <w:rtl w:val="0"/>
        </w:rPr>
      </w:r>
    </w:p>
    <w:p w:rsidR="00000000" w:rsidDel="00000000" w:rsidP="00000000" w:rsidRDefault="00000000" w:rsidRPr="00000000" w14:paraId="000004E3">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The urge to pull out one’s own hair from anywhere on the body, including the scalp, eyebrows, and arms, is referred to as trichotillomania.</w:t>
      </w:r>
    </w:p>
    <w:p w:rsidR="00000000" w:rsidDel="00000000" w:rsidP="00000000" w:rsidRDefault="00000000" w:rsidRPr="00000000" w14:paraId="000004E4">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Compulsive hair pulling is more common than once believed and is observed in between 1 and 5 percent of college students, with females reporting the problem more than males </w:t>
      </w:r>
    </w:p>
    <w:p w:rsidR="00000000" w:rsidDel="00000000" w:rsidP="00000000" w:rsidRDefault="00000000" w:rsidRPr="00000000" w14:paraId="000004E5">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Compulsive hair pulling is more common than once believed and is observed in between 1 and 5 percent of college students, with females reporting the problem more than males </w:t>
      </w:r>
    </w:p>
    <w:p w:rsidR="00000000" w:rsidDel="00000000" w:rsidP="00000000" w:rsidRDefault="00000000" w:rsidRPr="00000000" w14:paraId="000004E6">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Excoriation (skin-picking disorder) is characterized, as the label implies, by repetitive and compulsive picking of the skin, leading to tissue damage</w:t>
      </w:r>
    </w:p>
    <w:p w:rsidR="00000000" w:rsidDel="00000000" w:rsidP="00000000" w:rsidRDefault="00000000" w:rsidRPr="00000000" w14:paraId="000004E7">
      <w:pPr>
        <w:ind w:left="1080" w:hanging="360"/>
        <w:rPr/>
      </w:pPr>
      <w:r w:rsidDel="00000000" w:rsidR="00000000" w:rsidRPr="00000000">
        <w:rPr>
          <w:rtl w:val="0"/>
        </w:rPr>
        <w:t xml:space="preserve">o</w:t>
      </w:r>
      <w:r w:rsidDel="00000000" w:rsidR="00000000" w:rsidRPr="00000000">
        <w:rPr>
          <w:rtl w:val="0"/>
        </w:rPr>
        <w:t xml:space="preserve">   </w:t>
      </w:r>
      <w:r w:rsidDel="00000000" w:rsidR="00000000" w:rsidRPr="00000000">
        <w:rPr>
          <w:rtl w:val="0"/>
        </w:rPr>
        <w:t xml:space="preserve">Psychological treatments, particularly an approach called “habit reversal training,” has the most evidence for success with these two disorders. In this treatment, patients are carefully taught to be more aware of their repetitive behaviour, particularly as it is just about to begin, and to then substitute a different behaviour, such as chewing gum, applying a soothing lotion to the skin, or some other reasonably pleasurable but harmless behaviour. </w:t>
      </w:r>
    </w:p>
    <w:p w:rsidR="00000000" w:rsidDel="00000000" w:rsidP="00000000" w:rsidRDefault="00000000" w:rsidRPr="00000000" w14:paraId="000004E8">
      <w:pPr>
        <w:ind w:left="720" w:firstLine="0"/>
        <w:rPr/>
      </w:pPr>
      <w:r w:rsidDel="00000000" w:rsidR="00000000" w:rsidRPr="00000000">
        <w:rPr>
          <w:rtl w:val="0"/>
        </w:rPr>
      </w:r>
    </w:p>
    <w:p w:rsidR="00000000" w:rsidDel="00000000" w:rsidP="00000000" w:rsidRDefault="00000000" w:rsidRPr="00000000" w14:paraId="000004E9">
      <w:pPr>
        <w:numPr>
          <w:ilvl w:val="0"/>
          <w:numId w:val="4"/>
        </w:numPr>
        <w:ind w:left="720" w:hanging="360"/>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-476249</wp:posOffset>
            </wp:positionH>
            <wp:positionV relativeFrom="paragraph">
              <wp:posOffset>114300</wp:posOffset>
            </wp:positionV>
            <wp:extent cx="7024688" cy="3796013"/>
            <wp:effectExtent b="0" l="0" r="0" t="0"/>
            <wp:wrapSquare wrapText="bothSides" distB="114300" distT="114300" distL="114300" distR="114300"/>
            <wp:docPr id="8"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7024688" cy="37960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-476249</wp:posOffset>
            </wp:positionH>
            <wp:positionV relativeFrom="paragraph">
              <wp:posOffset>4057650</wp:posOffset>
            </wp:positionV>
            <wp:extent cx="7029450" cy="3676650"/>
            <wp:effectExtent b="0" l="0" r="0" t="0"/>
            <wp:wrapSquare wrapText="bothSides" distB="114300" distT="114300" distL="114300" distR="114300"/>
            <wp:docPr id="7"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7029450" cy="3676650"/>
                    </a:xfrm>
                    <a:prstGeom prst="rect"/>
                    <a:ln/>
                  </pic:spPr>
                </pic:pic>
              </a:graphicData>
            </a:graphic>
          </wp:anchor>
        </w:drawing>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image" Target="media/image8.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5.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