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EB58D5" w14:textId="77777777" w:rsidR="00DB40BC" w:rsidRPr="00DB40BC" w:rsidRDefault="00DB40BC" w:rsidP="00753C47">
      <w:pPr>
        <w:spacing w:after="0" w:line="240" w:lineRule="auto"/>
        <w:ind w:right="-630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DB40BC">
        <w:rPr>
          <w:rFonts w:ascii="Times New Roman" w:eastAsia="Times New Roman" w:hAnsi="Times New Roman" w:cs="Times New Roman"/>
          <w:b/>
          <w:bCs/>
          <w:sz w:val="36"/>
          <w:szCs w:val="36"/>
        </w:rPr>
        <w:t>Midterm Study Guide - CST8285</w:t>
      </w:r>
    </w:p>
    <w:p w14:paraId="4DBBBBDE" w14:textId="7D1734A1" w:rsidR="00DB40BC" w:rsidRDefault="00DB40BC" w:rsidP="00753C47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DB40BC">
        <w:rPr>
          <w:rFonts w:ascii="Times New Roman" w:eastAsia="Times New Roman" w:hAnsi="Times New Roman" w:cs="Times New Roman"/>
          <w:sz w:val="27"/>
          <w:szCs w:val="27"/>
        </w:rPr>
        <w:t>Below is a list of topics that you should be familiar with prior to the midterm. I have divided the lists into three sections; HTML, CSS, and JavaScript.</w:t>
      </w:r>
    </w:p>
    <w:p w14:paraId="7E4B0643" w14:textId="77777777" w:rsidR="00753C47" w:rsidRPr="00DB40BC" w:rsidRDefault="00753C47" w:rsidP="00753C47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36232158" w14:textId="1F3C2942" w:rsidR="00DB40BC" w:rsidRDefault="00DB40BC" w:rsidP="00753C47">
      <w:pPr>
        <w:spacing w:after="0" w:line="240" w:lineRule="auto"/>
        <w:ind w:right="-63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B40BC">
        <w:rPr>
          <w:rFonts w:ascii="Times New Roman" w:eastAsia="Times New Roman" w:hAnsi="Times New Roman" w:cs="Times New Roman"/>
          <w:b/>
          <w:bCs/>
          <w:sz w:val="27"/>
          <w:szCs w:val="27"/>
        </w:rPr>
        <w:t>HTML Review</w:t>
      </w:r>
    </w:p>
    <w:p w14:paraId="620798A0" w14:textId="77777777" w:rsidR="00753C47" w:rsidRPr="00DB40BC" w:rsidRDefault="00753C47" w:rsidP="00753C47">
      <w:pPr>
        <w:spacing w:after="0" w:line="240" w:lineRule="auto"/>
        <w:ind w:right="-63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14:paraId="3B211EE9" w14:textId="4E752642" w:rsidR="00C97390" w:rsidRPr="00753C47" w:rsidRDefault="00C97390" w:rsidP="00753C47">
      <w:pPr>
        <w:numPr>
          <w:ilvl w:val="0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753C47">
        <w:rPr>
          <w:rFonts w:ascii="Times New Roman" w:eastAsia="Times New Roman" w:hAnsi="Times New Roman" w:cs="Times New Roman"/>
          <w:sz w:val="27"/>
          <w:szCs w:val="27"/>
          <w:u w:val="single"/>
        </w:rPr>
        <w:t>What is HTML?</w:t>
      </w:r>
    </w:p>
    <w:p w14:paraId="21A74617" w14:textId="7A23730C" w:rsidR="00C97390" w:rsidRDefault="00C97390" w:rsidP="00753C47">
      <w:pPr>
        <w:numPr>
          <w:ilvl w:val="1"/>
          <w:numId w:val="1"/>
        </w:numPr>
        <w:spacing w:after="0" w:line="240" w:lineRule="auto"/>
        <w:ind w:right="-630"/>
        <w:jc w:val="both"/>
        <w:rPr>
          <w:rFonts w:ascii="Times New Roman" w:eastAsia="Times New Roman" w:hAnsi="Times New Roman" w:cs="Times New Roman"/>
          <w:sz w:val="27"/>
          <w:szCs w:val="27"/>
        </w:rPr>
      </w:pP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HyperText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 Markup Language (HTML) is a language organized by elements that describes how data should appear in a browser.</w:t>
      </w:r>
    </w:p>
    <w:p w14:paraId="3D017CA2" w14:textId="77777777" w:rsidR="00753C47" w:rsidRPr="00C97390" w:rsidRDefault="00753C47" w:rsidP="00753C47">
      <w:pPr>
        <w:spacing w:after="0" w:line="240" w:lineRule="auto"/>
        <w:ind w:left="1440"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7CC303CF" w14:textId="2B48637D" w:rsidR="00DB40BC" w:rsidRPr="00753C47" w:rsidRDefault="00DB40BC" w:rsidP="00753C47">
      <w:pPr>
        <w:numPr>
          <w:ilvl w:val="0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753C47">
        <w:rPr>
          <w:rFonts w:ascii="Times New Roman" w:eastAsia="Times New Roman" w:hAnsi="Times New Roman" w:cs="Times New Roman"/>
          <w:sz w:val="27"/>
          <w:szCs w:val="27"/>
          <w:u w:val="single"/>
        </w:rPr>
        <w:t>What is an element?</w:t>
      </w:r>
    </w:p>
    <w:p w14:paraId="131D7879" w14:textId="01CA71D5" w:rsidR="00C97390" w:rsidRDefault="00C97390" w:rsidP="00753C47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A tag is used to define an HTML element.</w:t>
      </w:r>
    </w:p>
    <w:p w14:paraId="4E7D9B4C" w14:textId="35AABD9B" w:rsidR="00C97390" w:rsidRDefault="00C97390" w:rsidP="00753C47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Tags are written in the form of  &lt;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tagname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&gt;, where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tagname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 is the type if html element required.</w:t>
      </w:r>
    </w:p>
    <w:p w14:paraId="7238B1C1" w14:textId="58770F2F" w:rsidR="00C97390" w:rsidRDefault="00C97390" w:rsidP="00753C47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Most elements have an opening tag &lt;tag&gt; and a closing tag &lt;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/</w:t>
      </w:r>
      <w:r>
        <w:rPr>
          <w:rFonts w:ascii="Times New Roman" w:eastAsia="Times New Roman" w:hAnsi="Times New Roman" w:cs="Times New Roman"/>
          <w:sz w:val="27"/>
          <w:szCs w:val="27"/>
        </w:rPr>
        <w:t>tag&gt;.</w:t>
      </w:r>
    </w:p>
    <w:p w14:paraId="6A8E6ED7" w14:textId="77777777" w:rsidR="00753C47" w:rsidRPr="00DB40BC" w:rsidRDefault="00753C47" w:rsidP="00753C47">
      <w:pPr>
        <w:spacing w:after="0" w:line="240" w:lineRule="auto"/>
        <w:ind w:left="1440"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60760A0B" w14:textId="191EDE5A" w:rsidR="00DB40BC" w:rsidRPr="00753C47" w:rsidRDefault="00DB40BC" w:rsidP="00753C47">
      <w:pPr>
        <w:numPr>
          <w:ilvl w:val="0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753C47">
        <w:rPr>
          <w:rFonts w:ascii="Times New Roman" w:eastAsia="Times New Roman" w:hAnsi="Times New Roman" w:cs="Times New Roman"/>
          <w:sz w:val="27"/>
          <w:szCs w:val="27"/>
          <w:u w:val="single"/>
        </w:rPr>
        <w:t>What is an attribute?</w:t>
      </w:r>
    </w:p>
    <w:p w14:paraId="5044D905" w14:textId="26F6BD4A" w:rsidR="00C97390" w:rsidRDefault="00C97390" w:rsidP="00753C47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A tag attribute provides additional information about an HTML element.</w:t>
      </w:r>
    </w:p>
    <w:p w14:paraId="62C896DF" w14:textId="753F161A" w:rsidR="00C97390" w:rsidRDefault="00C97390" w:rsidP="00753C47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Syntax: &lt;tag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attribute =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“value”&gt;</w:t>
      </w:r>
    </w:p>
    <w:p w14:paraId="103FE826" w14:textId="77777777" w:rsidR="00753C47" w:rsidRPr="00DB40BC" w:rsidRDefault="00753C47" w:rsidP="00753C47">
      <w:pPr>
        <w:spacing w:after="0" w:line="240" w:lineRule="auto"/>
        <w:ind w:left="1440"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2B6C2CED" w14:textId="3438A730" w:rsidR="00DB40BC" w:rsidRPr="00753C47" w:rsidRDefault="00DB40BC" w:rsidP="00753C47">
      <w:pPr>
        <w:numPr>
          <w:ilvl w:val="0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753C47">
        <w:rPr>
          <w:rFonts w:ascii="Times New Roman" w:eastAsia="Times New Roman" w:hAnsi="Times New Roman" w:cs="Times New Roman"/>
          <w:sz w:val="27"/>
          <w:szCs w:val="27"/>
          <w:u w:val="single"/>
        </w:rPr>
        <w:t>How to define an element</w:t>
      </w:r>
    </w:p>
    <w:p w14:paraId="7C72A809" w14:textId="7EB9A14A" w:rsidR="00C97390" w:rsidRDefault="00C97390" w:rsidP="00753C47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Inside a pointed bracket &lt;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tagname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>&gt;</w:t>
      </w:r>
    </w:p>
    <w:p w14:paraId="326D8985" w14:textId="77777777" w:rsidR="00753C47" w:rsidRPr="00DB40BC" w:rsidRDefault="00753C47" w:rsidP="00753C47">
      <w:pPr>
        <w:spacing w:after="0" w:line="240" w:lineRule="auto"/>
        <w:ind w:left="1440"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70044D45" w14:textId="17573AF9" w:rsidR="00DB40BC" w:rsidRPr="00753C47" w:rsidRDefault="00DB40BC" w:rsidP="00753C47">
      <w:pPr>
        <w:numPr>
          <w:ilvl w:val="0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753C47">
        <w:rPr>
          <w:rFonts w:ascii="Times New Roman" w:eastAsia="Times New Roman" w:hAnsi="Times New Roman" w:cs="Times New Roman"/>
          <w:sz w:val="27"/>
          <w:szCs w:val="27"/>
          <w:u w:val="single"/>
        </w:rPr>
        <w:t>How to close an element</w:t>
      </w:r>
    </w:p>
    <w:p w14:paraId="087E0D78" w14:textId="2F41940D" w:rsidR="00C97390" w:rsidRDefault="00C97390" w:rsidP="00753C47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Has a slash (/) inside before the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tagname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 - &lt;/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tagname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>&gt;</w:t>
      </w:r>
    </w:p>
    <w:p w14:paraId="01D97D4F" w14:textId="77777777" w:rsidR="00753C47" w:rsidRPr="00DB40BC" w:rsidRDefault="00753C47" w:rsidP="00753C47">
      <w:pPr>
        <w:spacing w:after="0" w:line="240" w:lineRule="auto"/>
        <w:ind w:left="1440"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701553B6" w14:textId="77E37097" w:rsidR="00DB40BC" w:rsidRPr="00753C47" w:rsidRDefault="00DB40BC" w:rsidP="00753C47">
      <w:pPr>
        <w:numPr>
          <w:ilvl w:val="0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753C47">
        <w:rPr>
          <w:rFonts w:ascii="Times New Roman" w:eastAsia="Times New Roman" w:hAnsi="Times New Roman" w:cs="Times New Roman"/>
          <w:sz w:val="27"/>
          <w:szCs w:val="27"/>
          <w:u w:val="single"/>
        </w:rPr>
        <w:t>How to write a comment</w:t>
      </w:r>
    </w:p>
    <w:p w14:paraId="6B635267" w14:textId="7DE1CE01" w:rsidR="00C97390" w:rsidRDefault="00753C47" w:rsidP="00753C47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Comments can be anywhere in the HTML document after the &lt;!DOCTYPE&gt; tag.</w:t>
      </w:r>
    </w:p>
    <w:p w14:paraId="5AA8E7CF" w14:textId="0FA8F739" w:rsidR="00753C47" w:rsidRPr="00753C47" w:rsidRDefault="00753C47" w:rsidP="00753C47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Syntax: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&lt;!--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This is an HTML comment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--&gt; </w:t>
      </w:r>
    </w:p>
    <w:p w14:paraId="60211009" w14:textId="77777777" w:rsidR="00753C47" w:rsidRPr="00DB40BC" w:rsidRDefault="00753C47" w:rsidP="00753C47">
      <w:pPr>
        <w:spacing w:after="0" w:line="240" w:lineRule="auto"/>
        <w:ind w:left="1440"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7D3972DC" w14:textId="6F71214D" w:rsidR="00DB40BC" w:rsidRPr="00753C47" w:rsidRDefault="00DB40BC" w:rsidP="00753C47">
      <w:pPr>
        <w:numPr>
          <w:ilvl w:val="0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753C47">
        <w:rPr>
          <w:rFonts w:ascii="Times New Roman" w:eastAsia="Times New Roman" w:hAnsi="Times New Roman" w:cs="Times New Roman"/>
          <w:sz w:val="27"/>
          <w:szCs w:val="27"/>
          <w:u w:val="single"/>
        </w:rPr>
        <w:t>What is a DOCTYPE declaration?</w:t>
      </w:r>
    </w:p>
    <w:p w14:paraId="52E25F4B" w14:textId="4E0B20A7" w:rsidR="00753C47" w:rsidRDefault="00753C47" w:rsidP="00753C47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DOCTYPE declaration (DTD) tells the browser the version of the HTML in which the document is written.</w:t>
      </w:r>
    </w:p>
    <w:p w14:paraId="1BF08993" w14:textId="621786B9" w:rsidR="00753C47" w:rsidRPr="00753C47" w:rsidRDefault="00753C47" w:rsidP="00753C47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The DTD for HTML5 looks like: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&lt;!DOCTYPE html&gt;</w:t>
      </w:r>
    </w:p>
    <w:p w14:paraId="3B985BDF" w14:textId="77777777" w:rsidR="00753C47" w:rsidRPr="00DB40BC" w:rsidRDefault="00753C47" w:rsidP="00753C47">
      <w:pPr>
        <w:spacing w:after="0" w:line="240" w:lineRule="auto"/>
        <w:ind w:left="1440"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1FF86AF8" w14:textId="7AE9E5D7" w:rsidR="00DB40BC" w:rsidRPr="00753C47" w:rsidRDefault="00DB40BC" w:rsidP="00753C47">
      <w:pPr>
        <w:numPr>
          <w:ilvl w:val="0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753C47">
        <w:rPr>
          <w:rFonts w:ascii="Times New Roman" w:eastAsia="Times New Roman" w:hAnsi="Times New Roman" w:cs="Times New Roman"/>
          <w:sz w:val="27"/>
          <w:szCs w:val="27"/>
          <w:u w:val="single"/>
        </w:rPr>
        <w:t>Common HTML elements and their attributes</w:t>
      </w:r>
    </w:p>
    <w:p w14:paraId="182C681D" w14:textId="0DC88827" w:rsidR="00DB40BC" w:rsidRPr="00753C47" w:rsidRDefault="00DB40BC" w:rsidP="00753C47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753C47">
        <w:rPr>
          <w:rFonts w:ascii="Courier New" w:eastAsia="Times New Roman" w:hAnsi="Courier New" w:cs="Courier New"/>
          <w:sz w:val="20"/>
          <w:szCs w:val="20"/>
        </w:rPr>
        <w:t>&lt;html&gt;</w:t>
      </w:r>
      <w:r w:rsidR="00753C47"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14:paraId="611BE914" w14:textId="3654D31C" w:rsidR="00753C47" w:rsidRPr="00753C47" w:rsidRDefault="00753C47" w:rsidP="00753C47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The parent element for all other elements in a web page</w:t>
      </w:r>
    </w:p>
    <w:p w14:paraId="6F33B5B5" w14:textId="5E71DF64" w:rsidR="00753C47" w:rsidRPr="00753C47" w:rsidRDefault="00753C47" w:rsidP="00753C47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&lt;html&gt; tag indicates the beginning of an HTML document, and the closing &lt;/html&gt; tag indicates the end of the document.</w:t>
      </w:r>
    </w:p>
    <w:p w14:paraId="7AA2E6F7" w14:textId="5193E827" w:rsidR="00DB40BC" w:rsidRPr="00753C47" w:rsidRDefault="00DB40BC" w:rsidP="00753C47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DB40BC">
        <w:rPr>
          <w:rFonts w:ascii="Courier New" w:eastAsia="Times New Roman" w:hAnsi="Courier New" w:cs="Courier New"/>
          <w:sz w:val="20"/>
          <w:szCs w:val="20"/>
        </w:rPr>
        <w:t>&lt;head&gt;</w:t>
      </w:r>
    </w:p>
    <w:p w14:paraId="323DFE6E" w14:textId="2E020835" w:rsidR="00753C47" w:rsidRPr="00A65BB9" w:rsidRDefault="00753C47" w:rsidP="00753C47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 xml:space="preserve">Holds information about the webpage, such as the title, encoding, links to scripts and </w:t>
      </w:r>
      <w:r w:rsidR="00A65BB9">
        <w:rPr>
          <w:rFonts w:ascii="Courier New" w:eastAsia="Times New Roman" w:hAnsi="Courier New" w:cs="Courier New"/>
          <w:sz w:val="20"/>
          <w:szCs w:val="20"/>
        </w:rPr>
        <w:t>CSS</w:t>
      </w:r>
      <w:r>
        <w:rPr>
          <w:rFonts w:ascii="Courier New" w:eastAsia="Times New Roman" w:hAnsi="Courier New" w:cs="Courier New"/>
          <w:sz w:val="20"/>
          <w:szCs w:val="20"/>
        </w:rPr>
        <w:t xml:space="preserve"> files</w:t>
      </w:r>
      <w:r w:rsidR="00A65BB9">
        <w:rPr>
          <w:rFonts w:ascii="Courier New" w:eastAsia="Times New Roman" w:hAnsi="Courier New" w:cs="Courier New"/>
          <w:sz w:val="20"/>
          <w:szCs w:val="20"/>
        </w:rPr>
        <w:t>, and metadata for search engines.</w:t>
      </w:r>
    </w:p>
    <w:p w14:paraId="1F01AB14" w14:textId="376A8A01" w:rsidR="00A65BB9" w:rsidRPr="00A65BB9" w:rsidRDefault="00A65BB9" w:rsidP="00753C47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Most of what is shown here does not appear on the webpage itself.</w:t>
      </w:r>
    </w:p>
    <w:p w14:paraId="0D3D2368" w14:textId="2B60D049" w:rsidR="00A65BB9" w:rsidRPr="00706627" w:rsidRDefault="00A65BB9" w:rsidP="00753C47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Has a closing tag &lt;/head&gt;</w:t>
      </w:r>
    </w:p>
    <w:p w14:paraId="3C234468" w14:textId="300412FD" w:rsidR="00706627" w:rsidRDefault="00706627" w:rsidP="00706627">
      <w:pPr>
        <w:spacing w:after="0" w:line="240" w:lineRule="auto"/>
        <w:ind w:right="-630"/>
        <w:rPr>
          <w:rFonts w:ascii="Courier New" w:eastAsia="Times New Roman" w:hAnsi="Courier New" w:cs="Courier New"/>
          <w:sz w:val="20"/>
          <w:szCs w:val="20"/>
        </w:rPr>
      </w:pPr>
    </w:p>
    <w:p w14:paraId="27593925" w14:textId="77777777" w:rsidR="00706627" w:rsidRPr="00DB40BC" w:rsidRDefault="00706627" w:rsidP="00706627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5683880B" w14:textId="24A69E4A" w:rsidR="00DB40BC" w:rsidRPr="00A65BB9" w:rsidRDefault="00DB40BC" w:rsidP="00753C47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DB40BC">
        <w:rPr>
          <w:rFonts w:ascii="Courier New" w:eastAsia="Times New Roman" w:hAnsi="Courier New" w:cs="Courier New"/>
          <w:sz w:val="20"/>
          <w:szCs w:val="20"/>
        </w:rPr>
        <w:lastRenderedPageBreak/>
        <w:t>&lt;title&gt;</w:t>
      </w:r>
    </w:p>
    <w:p w14:paraId="2713486A" w14:textId="428CA877" w:rsidR="00A65BB9" w:rsidRPr="00A65BB9" w:rsidRDefault="00A65BB9" w:rsidP="00A65BB9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Located inside the &lt;head&gt; tag</w:t>
      </w:r>
    </w:p>
    <w:p w14:paraId="2927B0A1" w14:textId="4D452310" w:rsidR="00A65BB9" w:rsidRPr="00DB40BC" w:rsidRDefault="00A65BB9" w:rsidP="00A65BB9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Holds the title of the page that is displayed in the browser, as well as by search engines.</w:t>
      </w:r>
    </w:p>
    <w:p w14:paraId="0F06E0A5" w14:textId="705EF261" w:rsidR="00DB40BC" w:rsidRPr="00A65BB9" w:rsidRDefault="00DB40BC" w:rsidP="00753C47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DB40BC">
        <w:rPr>
          <w:rFonts w:ascii="Courier New" w:eastAsia="Times New Roman" w:hAnsi="Courier New" w:cs="Courier New"/>
          <w:sz w:val="20"/>
          <w:szCs w:val="20"/>
        </w:rPr>
        <w:t>&lt;meta&gt;</w:t>
      </w:r>
    </w:p>
    <w:p w14:paraId="05855DB7" w14:textId="75AA3258" w:rsidR="00A65BB9" w:rsidRPr="00A65BB9" w:rsidRDefault="00A65BB9" w:rsidP="00A65BB9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Located inside the &lt;head&gt; tag</w:t>
      </w:r>
    </w:p>
    <w:p w14:paraId="1D5A626A" w14:textId="4C23BBF0" w:rsidR="00A65BB9" w:rsidRPr="00A65BB9" w:rsidRDefault="00A65BB9" w:rsidP="00A65BB9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Describes a characteristic of the webpage.</w:t>
      </w:r>
    </w:p>
    <w:p w14:paraId="45EAC340" w14:textId="57E6EA7C" w:rsidR="00A65BB9" w:rsidRPr="00A65BB9" w:rsidRDefault="00A65BB9" w:rsidP="00A65BB9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Is a standalone tag, doesn’t need a closing tag.</w:t>
      </w:r>
    </w:p>
    <w:p w14:paraId="50BE8D82" w14:textId="54969BD5" w:rsidR="00A65BB9" w:rsidRPr="00A65BB9" w:rsidRDefault="00A65BB9" w:rsidP="00A65BB9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 xml:space="preserve">Example: &lt;meta charset = </w:t>
      </w:r>
      <w:r w:rsidR="00A07AB3">
        <w:rPr>
          <w:rFonts w:ascii="Courier New" w:eastAsia="Times New Roman" w:hAnsi="Courier New" w:cs="Courier New"/>
          <w:sz w:val="20"/>
          <w:szCs w:val="20"/>
        </w:rPr>
        <w:t>"</w:t>
      </w:r>
      <w:r>
        <w:rPr>
          <w:rFonts w:ascii="Courier New" w:eastAsia="Times New Roman" w:hAnsi="Courier New" w:cs="Courier New"/>
          <w:sz w:val="20"/>
          <w:szCs w:val="20"/>
        </w:rPr>
        <w:t>utf-8</w:t>
      </w:r>
      <w:r w:rsidR="00A07AB3">
        <w:rPr>
          <w:rFonts w:ascii="Courier New" w:eastAsia="Times New Roman" w:hAnsi="Courier New" w:cs="Courier New"/>
          <w:sz w:val="20"/>
          <w:szCs w:val="20"/>
        </w:rPr>
        <w:t>”</w:t>
      </w:r>
      <w:r>
        <w:rPr>
          <w:rFonts w:ascii="Courier New" w:eastAsia="Times New Roman" w:hAnsi="Courier New" w:cs="Courier New"/>
          <w:sz w:val="20"/>
          <w:szCs w:val="20"/>
        </w:rPr>
        <w:t>&gt;</w:t>
      </w:r>
      <w:r w:rsidR="00A07AB3">
        <w:rPr>
          <w:rFonts w:ascii="Courier New" w:eastAsia="Times New Roman" w:hAnsi="Courier New" w:cs="Courier New"/>
          <w:sz w:val="20"/>
          <w:szCs w:val="20"/>
        </w:rPr>
        <w:t xml:space="preserve">. </w:t>
      </w:r>
    </w:p>
    <w:p w14:paraId="15E4DAD5" w14:textId="30E524C7" w:rsidR="00DB40BC" w:rsidRPr="00A07AB3" w:rsidRDefault="00DB40BC" w:rsidP="00753C47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DB40BC">
        <w:rPr>
          <w:rFonts w:ascii="Courier New" w:eastAsia="Times New Roman" w:hAnsi="Courier New" w:cs="Courier New"/>
          <w:sz w:val="20"/>
          <w:szCs w:val="20"/>
        </w:rPr>
        <w:t>&lt;body&gt;</w:t>
      </w:r>
    </w:p>
    <w:p w14:paraId="61C0BD6F" w14:textId="67D6C3C3" w:rsidR="00A07AB3" w:rsidRPr="00A07AB3" w:rsidRDefault="00A07AB3" w:rsidP="00A07AB3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Most of the webpage code that you write will be within these tags.</w:t>
      </w:r>
    </w:p>
    <w:p w14:paraId="3520F631" w14:textId="3C8212F9" w:rsidR="00A07AB3" w:rsidRPr="00A07AB3" w:rsidRDefault="00A07AB3" w:rsidP="00A07AB3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The body contains the code for the visual part of your webpage.</w:t>
      </w:r>
    </w:p>
    <w:p w14:paraId="651EB9A7" w14:textId="4542BF40" w:rsidR="00A07AB3" w:rsidRPr="00DB40BC" w:rsidRDefault="00A07AB3" w:rsidP="00A07AB3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Has a closing tag &lt;/body&gt;</w:t>
      </w:r>
    </w:p>
    <w:p w14:paraId="07ABDC66" w14:textId="2CAFD12B" w:rsidR="00DB40BC" w:rsidRPr="00A07AB3" w:rsidRDefault="00DB40BC" w:rsidP="00753C47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DB40BC">
        <w:rPr>
          <w:rFonts w:ascii="Courier New" w:eastAsia="Times New Roman" w:hAnsi="Courier New" w:cs="Courier New"/>
          <w:sz w:val="20"/>
          <w:szCs w:val="20"/>
        </w:rPr>
        <w:t>&lt;a&gt;</w:t>
      </w:r>
    </w:p>
    <w:p w14:paraId="6FF82D12" w14:textId="5CA85C4A" w:rsidR="00A07AB3" w:rsidRPr="00A07AB3" w:rsidRDefault="00A07AB3" w:rsidP="00A07AB3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 xml:space="preserve">Primarily used to create Hyperlinks to other webpages </w:t>
      </w:r>
    </w:p>
    <w:p w14:paraId="41E95F58" w14:textId="0EF6E101" w:rsidR="00A07AB3" w:rsidRPr="00A07AB3" w:rsidRDefault="00A07AB3" w:rsidP="00A07AB3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Text or images contained in an anchor tag with an ‘</w:t>
      </w:r>
      <w:proofErr w:type="spellStart"/>
      <w:r>
        <w:rPr>
          <w:rFonts w:ascii="Courier New" w:eastAsia="Times New Roman" w:hAnsi="Courier New" w:cs="Courier New"/>
          <w:sz w:val="20"/>
          <w:szCs w:val="20"/>
        </w:rPr>
        <w:t>href</w:t>
      </w:r>
      <w:proofErr w:type="spellEnd"/>
      <w:r>
        <w:rPr>
          <w:rFonts w:ascii="Courier New" w:eastAsia="Times New Roman" w:hAnsi="Courier New" w:cs="Courier New"/>
          <w:sz w:val="20"/>
          <w:szCs w:val="20"/>
        </w:rPr>
        <w:t>’ attribute will become a hyperlink</w:t>
      </w:r>
    </w:p>
    <w:p w14:paraId="30229EA2" w14:textId="736F214A" w:rsidR="00A07AB3" w:rsidRPr="00AA10F0" w:rsidRDefault="00A07AB3" w:rsidP="00A07AB3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Can also define an anchor point on a page, which can be linked to within the document (ex. Ju</w:t>
      </w:r>
      <w:r w:rsidR="00AA10F0">
        <w:rPr>
          <w:rFonts w:ascii="Courier New" w:eastAsia="Times New Roman" w:hAnsi="Courier New" w:cs="Courier New"/>
          <w:sz w:val="20"/>
          <w:szCs w:val="20"/>
        </w:rPr>
        <w:t>mp to top of the page)</w:t>
      </w:r>
    </w:p>
    <w:p w14:paraId="095D0B8C" w14:textId="6279D2F3" w:rsidR="00AA10F0" w:rsidRPr="00AA10F0" w:rsidRDefault="00AA10F0" w:rsidP="00A07AB3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 xml:space="preserve">Example: &lt;a </w:t>
      </w:r>
      <w:proofErr w:type="spellStart"/>
      <w:r>
        <w:rPr>
          <w:rFonts w:ascii="Courier New" w:eastAsia="Times New Roman" w:hAnsi="Courier New" w:cs="Courier New"/>
          <w:sz w:val="20"/>
          <w:szCs w:val="20"/>
        </w:rPr>
        <w:t>href</w:t>
      </w:r>
      <w:proofErr w:type="spellEnd"/>
      <w:r>
        <w:rPr>
          <w:rFonts w:ascii="Courier New" w:eastAsia="Times New Roman" w:hAnsi="Courier New" w:cs="Courier New"/>
          <w:sz w:val="20"/>
          <w:szCs w:val="20"/>
        </w:rPr>
        <w:t xml:space="preserve"> = “</w:t>
      </w:r>
      <w:hyperlink r:id="rId5" w:history="1">
        <w:r w:rsidRPr="00D9030C">
          <w:rPr>
            <w:rStyle w:val="Hyperlink"/>
            <w:rFonts w:ascii="Courier New" w:eastAsia="Times New Roman" w:hAnsi="Courier New" w:cs="Courier New"/>
            <w:sz w:val="20"/>
            <w:szCs w:val="20"/>
          </w:rPr>
          <w:t>http://google.ca</w:t>
        </w:r>
      </w:hyperlink>
      <w:r>
        <w:rPr>
          <w:rFonts w:ascii="Courier New" w:eastAsia="Times New Roman" w:hAnsi="Courier New" w:cs="Courier New"/>
          <w:sz w:val="20"/>
          <w:szCs w:val="20"/>
        </w:rPr>
        <w:t>”&gt; Google &lt;/a&gt;</w:t>
      </w:r>
    </w:p>
    <w:p w14:paraId="769E912F" w14:textId="72158002" w:rsidR="00AA10F0" w:rsidRPr="00AA10F0" w:rsidRDefault="00AA10F0" w:rsidP="00A07AB3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Defining an anchor point:  &lt;a name = “top”&gt;&lt;/a&gt;</w:t>
      </w:r>
    </w:p>
    <w:p w14:paraId="3DDCB2DB" w14:textId="59DEA390" w:rsidR="00AA10F0" w:rsidRPr="00DB40BC" w:rsidRDefault="00AA10F0" w:rsidP="00A07AB3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 xml:space="preserve">Linking to an anchor point: &lt;a </w:t>
      </w:r>
      <w:proofErr w:type="spellStart"/>
      <w:r>
        <w:rPr>
          <w:rFonts w:ascii="Courier New" w:eastAsia="Times New Roman" w:hAnsi="Courier New" w:cs="Courier New"/>
          <w:sz w:val="20"/>
          <w:szCs w:val="20"/>
        </w:rPr>
        <w:t>href</w:t>
      </w:r>
      <w:proofErr w:type="spellEnd"/>
      <w:r>
        <w:rPr>
          <w:rFonts w:ascii="Courier New" w:eastAsia="Times New Roman" w:hAnsi="Courier New" w:cs="Courier New"/>
          <w:sz w:val="20"/>
          <w:szCs w:val="20"/>
        </w:rPr>
        <w:t xml:space="preserve"> = “#top”&gt; Return to top &lt;/a&gt;</w:t>
      </w:r>
    </w:p>
    <w:p w14:paraId="0E86BFD4" w14:textId="6C315C0A" w:rsidR="00AA10F0" w:rsidRPr="00AA10F0" w:rsidRDefault="00DB40BC" w:rsidP="00AA10F0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DB40BC">
        <w:rPr>
          <w:rFonts w:ascii="Courier New" w:eastAsia="Times New Roman" w:hAnsi="Courier New" w:cs="Courier New"/>
          <w:sz w:val="20"/>
          <w:szCs w:val="20"/>
        </w:rPr>
        <w:t>&lt;h1&gt; - &lt;h6&gt;</w:t>
      </w:r>
    </w:p>
    <w:p w14:paraId="3CA4DD99" w14:textId="60C93014" w:rsidR="00AA10F0" w:rsidRPr="00AA10F0" w:rsidRDefault="00AA10F0" w:rsidP="00AA10F0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HTML text headings</w:t>
      </w:r>
    </w:p>
    <w:p w14:paraId="2146625C" w14:textId="30AD8811" w:rsidR="00AA10F0" w:rsidRPr="00AA10F0" w:rsidRDefault="00AA10F0" w:rsidP="00AA10F0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There are 6 sizes of heading to choose from (h1-h6), with h1 being the biggest font size and h6 being the smallest.</w:t>
      </w:r>
    </w:p>
    <w:p w14:paraId="0C49C1E1" w14:textId="53E60C26" w:rsidR="00AA10F0" w:rsidRPr="00AA10F0" w:rsidRDefault="00AA10F0" w:rsidP="00AA10F0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Has closing tags &lt;/h1&gt;</w:t>
      </w:r>
    </w:p>
    <w:p w14:paraId="25ADEAFD" w14:textId="3B6D00BF" w:rsidR="00DB40BC" w:rsidRPr="00AA10F0" w:rsidRDefault="00DB40BC" w:rsidP="00753C47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DB40BC">
        <w:rPr>
          <w:rFonts w:ascii="Courier New" w:eastAsia="Times New Roman" w:hAnsi="Courier New" w:cs="Courier New"/>
          <w:sz w:val="20"/>
          <w:szCs w:val="20"/>
        </w:rPr>
        <w:t>&lt;p&gt;</w:t>
      </w:r>
    </w:p>
    <w:p w14:paraId="5FC26B4A" w14:textId="6FED5795" w:rsidR="00AA10F0" w:rsidRPr="00AA10F0" w:rsidRDefault="00AA10F0" w:rsidP="00AA10F0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Paragraph element</w:t>
      </w:r>
    </w:p>
    <w:p w14:paraId="7F45EF2E" w14:textId="7EF515AE" w:rsidR="00AA10F0" w:rsidRPr="00AA10F0" w:rsidRDefault="00AA10F0" w:rsidP="00AA10F0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Text contained in a paragraph element is displayed in a block with spacing above and below the text</w:t>
      </w:r>
    </w:p>
    <w:p w14:paraId="1B4DBF21" w14:textId="1E2D5DE6" w:rsidR="00AA10F0" w:rsidRPr="00AA10F0" w:rsidRDefault="00AA10F0" w:rsidP="00AA10F0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Example: &lt;p&gt; This is a paragraph tag. &lt;/p&gt;</w:t>
      </w:r>
    </w:p>
    <w:p w14:paraId="4D78002B" w14:textId="4512B289" w:rsidR="00AA10F0" w:rsidRPr="00DB40BC" w:rsidRDefault="00AA10F0" w:rsidP="00AA10F0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By default, text in paragraph element is aligned to the left, but can be changed with CSS</w:t>
      </w:r>
    </w:p>
    <w:p w14:paraId="1C1CA71B" w14:textId="79580529" w:rsidR="00DB40BC" w:rsidRPr="00AA10F0" w:rsidRDefault="00DB40BC" w:rsidP="00753C47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DB40BC">
        <w:rPr>
          <w:rFonts w:ascii="Courier New" w:eastAsia="Times New Roman" w:hAnsi="Courier New" w:cs="Courier New"/>
          <w:sz w:val="20"/>
          <w:szCs w:val="20"/>
        </w:rPr>
        <w:t>&lt;strong&gt;</w:t>
      </w:r>
    </w:p>
    <w:p w14:paraId="1A902AD2" w14:textId="6FB278A7" w:rsidR="00AA10F0" w:rsidRPr="00AA10F0" w:rsidRDefault="00AA10F0" w:rsidP="00AA10F0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 xml:space="preserve">Text contained in a &lt;strong&gt; element will appear in </w:t>
      </w:r>
      <w:r>
        <w:rPr>
          <w:rFonts w:ascii="Courier New" w:eastAsia="Times New Roman" w:hAnsi="Courier New" w:cs="Courier New"/>
          <w:b/>
          <w:bCs/>
          <w:sz w:val="20"/>
          <w:szCs w:val="20"/>
        </w:rPr>
        <w:t>bold</w:t>
      </w:r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</w:p>
    <w:p w14:paraId="2CCB8B64" w14:textId="2ED932F7" w:rsidR="00AA10F0" w:rsidRPr="00AA10F0" w:rsidRDefault="00AA10F0" w:rsidP="00AA10F0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Has closing tag &lt;/strong&gt;</w:t>
      </w:r>
    </w:p>
    <w:p w14:paraId="12437D52" w14:textId="5D84FEBA" w:rsidR="00DB40BC" w:rsidRPr="00AA10F0" w:rsidRDefault="00DB40BC" w:rsidP="00753C47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DB40BC">
        <w:rPr>
          <w:rFonts w:ascii="Courier New" w:eastAsia="Times New Roman" w:hAnsi="Courier New" w:cs="Courier New"/>
          <w:sz w:val="20"/>
          <w:szCs w:val="20"/>
        </w:rPr>
        <w:t>&lt;</w:t>
      </w:r>
      <w:proofErr w:type="spellStart"/>
      <w:r w:rsidRPr="00DB40BC">
        <w:rPr>
          <w:rFonts w:ascii="Courier New" w:eastAsia="Times New Roman" w:hAnsi="Courier New" w:cs="Courier New"/>
          <w:sz w:val="20"/>
          <w:szCs w:val="20"/>
        </w:rPr>
        <w:t>em</w:t>
      </w:r>
      <w:proofErr w:type="spellEnd"/>
      <w:r w:rsidRPr="00DB40BC">
        <w:rPr>
          <w:rFonts w:ascii="Courier New" w:eastAsia="Times New Roman" w:hAnsi="Courier New" w:cs="Courier New"/>
          <w:sz w:val="20"/>
          <w:szCs w:val="20"/>
        </w:rPr>
        <w:t>&gt;</w:t>
      </w:r>
    </w:p>
    <w:p w14:paraId="522D0CF8" w14:textId="60E7ECBA" w:rsidR="00AA10F0" w:rsidRPr="00AA10F0" w:rsidRDefault="00AA10F0" w:rsidP="00AA10F0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Used to emphasize text</w:t>
      </w:r>
    </w:p>
    <w:p w14:paraId="3C717316" w14:textId="3E31E83B" w:rsidR="00AA10F0" w:rsidRPr="00AA10F0" w:rsidRDefault="00AA10F0" w:rsidP="00AA10F0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Text in an &lt;</w:t>
      </w:r>
      <w:proofErr w:type="spellStart"/>
      <w:r>
        <w:rPr>
          <w:rFonts w:ascii="Courier New" w:eastAsia="Times New Roman" w:hAnsi="Courier New" w:cs="Courier New"/>
          <w:sz w:val="20"/>
          <w:szCs w:val="20"/>
        </w:rPr>
        <w:t>em</w:t>
      </w:r>
      <w:proofErr w:type="spellEnd"/>
      <w:r>
        <w:rPr>
          <w:rFonts w:ascii="Courier New" w:eastAsia="Times New Roman" w:hAnsi="Courier New" w:cs="Courier New"/>
          <w:sz w:val="20"/>
          <w:szCs w:val="20"/>
        </w:rPr>
        <w:t xml:space="preserve">&gt; element will appear in </w:t>
      </w:r>
      <w:r>
        <w:rPr>
          <w:rFonts w:ascii="Courier New" w:eastAsia="Times New Roman" w:hAnsi="Courier New" w:cs="Courier New"/>
          <w:i/>
          <w:iCs/>
          <w:sz w:val="20"/>
          <w:szCs w:val="20"/>
        </w:rPr>
        <w:t>italics</w:t>
      </w:r>
    </w:p>
    <w:p w14:paraId="1BA6F23B" w14:textId="475EB621" w:rsidR="00AA10F0" w:rsidRPr="00DB40BC" w:rsidRDefault="00AA10F0" w:rsidP="00AA10F0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Has closing tag &lt;/</w:t>
      </w:r>
      <w:proofErr w:type="spellStart"/>
      <w:r>
        <w:rPr>
          <w:rFonts w:ascii="Courier New" w:eastAsia="Times New Roman" w:hAnsi="Courier New" w:cs="Courier New"/>
          <w:sz w:val="20"/>
          <w:szCs w:val="20"/>
        </w:rPr>
        <w:t>em</w:t>
      </w:r>
      <w:proofErr w:type="spellEnd"/>
      <w:r>
        <w:rPr>
          <w:rFonts w:ascii="Courier New" w:eastAsia="Times New Roman" w:hAnsi="Courier New" w:cs="Courier New"/>
          <w:sz w:val="20"/>
          <w:szCs w:val="20"/>
        </w:rPr>
        <w:t>&gt;</w:t>
      </w:r>
    </w:p>
    <w:p w14:paraId="422B6358" w14:textId="7C1600DA" w:rsidR="00DB40BC" w:rsidRPr="00E85FFF" w:rsidRDefault="00DB40BC" w:rsidP="00753C47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DB40BC">
        <w:rPr>
          <w:rFonts w:ascii="Courier New" w:eastAsia="Times New Roman" w:hAnsi="Courier New" w:cs="Courier New"/>
          <w:sz w:val="20"/>
          <w:szCs w:val="20"/>
        </w:rPr>
        <w:t>&lt;</w:t>
      </w:r>
      <w:proofErr w:type="spellStart"/>
      <w:r w:rsidRPr="00DB40BC">
        <w:rPr>
          <w:rFonts w:ascii="Courier New" w:eastAsia="Times New Roman" w:hAnsi="Courier New" w:cs="Courier New"/>
          <w:sz w:val="20"/>
          <w:szCs w:val="20"/>
        </w:rPr>
        <w:t>fieldset</w:t>
      </w:r>
      <w:proofErr w:type="spellEnd"/>
      <w:r w:rsidRPr="00DB40BC">
        <w:rPr>
          <w:rFonts w:ascii="Courier New" w:eastAsia="Times New Roman" w:hAnsi="Courier New" w:cs="Courier New"/>
          <w:sz w:val="20"/>
          <w:szCs w:val="20"/>
        </w:rPr>
        <w:t>&gt; &amp; &lt;legend&gt;</w:t>
      </w:r>
    </w:p>
    <w:p w14:paraId="732B960A" w14:textId="0AFF48F4" w:rsidR="00E85FFF" w:rsidRPr="00E85FFF" w:rsidRDefault="00E85FFF" w:rsidP="00E85FFF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The &lt;</w:t>
      </w:r>
      <w:proofErr w:type="spellStart"/>
      <w:r>
        <w:rPr>
          <w:rFonts w:ascii="Courier New" w:eastAsia="Times New Roman" w:hAnsi="Courier New" w:cs="Courier New"/>
          <w:sz w:val="20"/>
          <w:szCs w:val="20"/>
        </w:rPr>
        <w:t>fieldset</w:t>
      </w:r>
      <w:proofErr w:type="spellEnd"/>
      <w:r>
        <w:rPr>
          <w:rFonts w:ascii="Courier New" w:eastAsia="Times New Roman" w:hAnsi="Courier New" w:cs="Courier New"/>
          <w:sz w:val="20"/>
          <w:szCs w:val="20"/>
        </w:rPr>
        <w:t>&gt; element is used to group several controls as well as labels (&lt;label&gt;) within a web form.</w:t>
      </w:r>
    </w:p>
    <w:p w14:paraId="7E9E6705" w14:textId="2402686C" w:rsidR="00E85FFF" w:rsidRPr="00DB40BC" w:rsidRDefault="00E85FFF" w:rsidP="00E85FFF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&lt;legend&gt; is a nested element providing caption for the &lt;</w:t>
      </w:r>
      <w:proofErr w:type="spellStart"/>
      <w:r>
        <w:rPr>
          <w:rFonts w:ascii="Courier New" w:eastAsia="Times New Roman" w:hAnsi="Courier New" w:cs="Courier New"/>
          <w:sz w:val="20"/>
          <w:szCs w:val="20"/>
        </w:rPr>
        <w:t>fieldset</w:t>
      </w:r>
      <w:proofErr w:type="spellEnd"/>
      <w:r>
        <w:rPr>
          <w:rFonts w:ascii="Courier New" w:eastAsia="Times New Roman" w:hAnsi="Courier New" w:cs="Courier New"/>
          <w:sz w:val="20"/>
          <w:szCs w:val="20"/>
        </w:rPr>
        <w:t>&gt;</w:t>
      </w:r>
    </w:p>
    <w:p w14:paraId="158EF56C" w14:textId="46B57313" w:rsidR="00DB40BC" w:rsidRPr="00E85FFF" w:rsidRDefault="00DB40BC" w:rsidP="00753C47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DB40BC">
        <w:rPr>
          <w:rFonts w:ascii="Courier New" w:eastAsia="Times New Roman" w:hAnsi="Courier New" w:cs="Courier New"/>
          <w:sz w:val="20"/>
          <w:szCs w:val="20"/>
        </w:rPr>
        <w:t>&lt;div&gt;</w:t>
      </w:r>
    </w:p>
    <w:p w14:paraId="4CDB8A68" w14:textId="2E1F2688" w:rsidR="00E85FFF" w:rsidRPr="00E85FFF" w:rsidRDefault="00E85FFF" w:rsidP="00E85FFF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A &lt;div&gt; element is a block element which a</w:t>
      </w:r>
      <w:r w:rsidRPr="00E85FFF">
        <w:rPr>
          <w:rFonts w:ascii="Courier New" w:eastAsia="Times New Roman" w:hAnsi="Courier New" w:cs="Courier New"/>
          <w:sz w:val="20"/>
          <w:szCs w:val="20"/>
        </w:rPr>
        <w:t>re used to wrap sections of a document</w:t>
      </w:r>
    </w:p>
    <w:p w14:paraId="2869EA88" w14:textId="10DA4191" w:rsidR="00DB40BC" w:rsidRPr="00E85FFF" w:rsidRDefault="00DB40BC" w:rsidP="00753C47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DB40BC">
        <w:rPr>
          <w:rFonts w:ascii="Courier New" w:eastAsia="Times New Roman" w:hAnsi="Courier New" w:cs="Courier New"/>
          <w:sz w:val="20"/>
          <w:szCs w:val="20"/>
        </w:rPr>
        <w:t>&lt;span&gt;</w:t>
      </w:r>
    </w:p>
    <w:p w14:paraId="0FE0A96C" w14:textId="4895CFAB" w:rsidR="00E85FFF" w:rsidRPr="00E85FFF" w:rsidRDefault="00E85FFF" w:rsidP="00E85FFF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An inline element which are used to wrap small sections of text, images, etc.</w:t>
      </w:r>
    </w:p>
    <w:p w14:paraId="02572306" w14:textId="177DDAB2" w:rsidR="00DB40BC" w:rsidRPr="00AA10F0" w:rsidRDefault="00DB40BC" w:rsidP="00753C47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DB40BC">
        <w:rPr>
          <w:rFonts w:ascii="Courier New" w:eastAsia="Times New Roman" w:hAnsi="Courier New" w:cs="Courier New"/>
          <w:sz w:val="20"/>
          <w:szCs w:val="20"/>
        </w:rPr>
        <w:t>&lt;ul&gt;, &lt;</w:t>
      </w:r>
      <w:proofErr w:type="spellStart"/>
      <w:r w:rsidRPr="00DB40BC">
        <w:rPr>
          <w:rFonts w:ascii="Courier New" w:eastAsia="Times New Roman" w:hAnsi="Courier New" w:cs="Courier New"/>
          <w:sz w:val="20"/>
          <w:szCs w:val="20"/>
        </w:rPr>
        <w:t>ol</w:t>
      </w:r>
      <w:proofErr w:type="spellEnd"/>
      <w:r w:rsidRPr="00DB40BC">
        <w:rPr>
          <w:rFonts w:ascii="Courier New" w:eastAsia="Times New Roman" w:hAnsi="Courier New" w:cs="Courier New"/>
          <w:sz w:val="20"/>
          <w:szCs w:val="20"/>
        </w:rPr>
        <w:t>&gt; and &lt;li&gt;</w:t>
      </w:r>
    </w:p>
    <w:p w14:paraId="523B95CF" w14:textId="136B3974" w:rsidR="00AA10F0" w:rsidRPr="00AA10F0" w:rsidRDefault="00AA10F0" w:rsidP="00AA10F0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Two types of lists: ordered and unordered.</w:t>
      </w:r>
    </w:p>
    <w:p w14:paraId="1387D63C" w14:textId="0116F9D8" w:rsidR="00AA10F0" w:rsidRPr="005F598F" w:rsidRDefault="00AA10F0" w:rsidP="00AA10F0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Unordered list uses &lt;ul&gt;…&lt;/ul&gt; tags</w:t>
      </w:r>
    </w:p>
    <w:p w14:paraId="697B89DD" w14:textId="667DBB7E" w:rsidR="005F598F" w:rsidRPr="005F598F" w:rsidRDefault="005F598F" w:rsidP="005F598F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&lt;ul&gt;</w:t>
      </w:r>
    </w:p>
    <w:p w14:paraId="008EB33C" w14:textId="351771D6" w:rsidR="005F598F" w:rsidRPr="005F598F" w:rsidRDefault="005F598F" w:rsidP="005F598F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 xml:space="preserve">     &lt;li&gt; This is item 1 &lt;/li&gt;</w:t>
      </w:r>
    </w:p>
    <w:p w14:paraId="5F76F19C" w14:textId="379D46C0" w:rsidR="005F598F" w:rsidRPr="005F598F" w:rsidRDefault="005F598F" w:rsidP="005F598F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 xml:space="preserve">     &lt;li&gt; </w:t>
      </w:r>
      <w:proofErr w:type="spellStart"/>
      <w:r>
        <w:rPr>
          <w:rFonts w:ascii="Courier New" w:eastAsia="Times New Roman" w:hAnsi="Courier New" w:cs="Courier New"/>
          <w:sz w:val="20"/>
          <w:szCs w:val="20"/>
        </w:rPr>
        <w:t>Thid</w:t>
      </w:r>
      <w:proofErr w:type="spellEnd"/>
      <w:r>
        <w:rPr>
          <w:rFonts w:ascii="Courier New" w:eastAsia="Times New Roman" w:hAnsi="Courier New" w:cs="Courier New"/>
          <w:sz w:val="20"/>
          <w:szCs w:val="20"/>
        </w:rPr>
        <w:t xml:space="preserve"> is item 2 &lt;/li&gt;</w:t>
      </w:r>
    </w:p>
    <w:p w14:paraId="27B00892" w14:textId="24F213FD" w:rsidR="005F598F" w:rsidRPr="00706627" w:rsidRDefault="005F598F" w:rsidP="005F598F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&lt;/ul&gt;</w:t>
      </w:r>
    </w:p>
    <w:p w14:paraId="75F598B0" w14:textId="77777777" w:rsidR="00706627" w:rsidRPr="00AA10F0" w:rsidRDefault="00706627" w:rsidP="00706627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3616C139" w14:textId="4413C1A5" w:rsidR="00AA10F0" w:rsidRPr="005F598F" w:rsidRDefault="00AA10F0" w:rsidP="00AA10F0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lastRenderedPageBreak/>
        <w:t>Ordered list uses &lt;</w:t>
      </w:r>
      <w:proofErr w:type="spellStart"/>
      <w:r>
        <w:rPr>
          <w:rFonts w:ascii="Courier New" w:eastAsia="Times New Roman" w:hAnsi="Courier New" w:cs="Courier New"/>
          <w:sz w:val="20"/>
          <w:szCs w:val="20"/>
        </w:rPr>
        <w:t>ol</w:t>
      </w:r>
      <w:proofErr w:type="spellEnd"/>
      <w:r>
        <w:rPr>
          <w:rFonts w:ascii="Courier New" w:eastAsia="Times New Roman" w:hAnsi="Courier New" w:cs="Courier New"/>
          <w:sz w:val="20"/>
          <w:szCs w:val="20"/>
        </w:rPr>
        <w:t>&gt;…&lt;/</w:t>
      </w:r>
      <w:proofErr w:type="spellStart"/>
      <w:r>
        <w:rPr>
          <w:rFonts w:ascii="Courier New" w:eastAsia="Times New Roman" w:hAnsi="Courier New" w:cs="Courier New"/>
          <w:sz w:val="20"/>
          <w:szCs w:val="20"/>
        </w:rPr>
        <w:t>ol</w:t>
      </w:r>
      <w:proofErr w:type="spellEnd"/>
      <w:r>
        <w:rPr>
          <w:rFonts w:ascii="Courier New" w:eastAsia="Times New Roman" w:hAnsi="Courier New" w:cs="Courier New"/>
          <w:sz w:val="20"/>
          <w:szCs w:val="20"/>
        </w:rPr>
        <w:t>&gt; tags</w:t>
      </w:r>
    </w:p>
    <w:p w14:paraId="4B1CAC26" w14:textId="754F1FF4" w:rsidR="005F598F" w:rsidRPr="005F598F" w:rsidRDefault="005F598F" w:rsidP="005F598F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&lt;</w:t>
      </w:r>
      <w:proofErr w:type="spellStart"/>
      <w:r>
        <w:rPr>
          <w:rFonts w:ascii="Courier New" w:eastAsia="Times New Roman" w:hAnsi="Courier New" w:cs="Courier New"/>
          <w:sz w:val="20"/>
          <w:szCs w:val="20"/>
        </w:rPr>
        <w:t>ol</w:t>
      </w:r>
      <w:proofErr w:type="spellEnd"/>
      <w:r>
        <w:rPr>
          <w:rFonts w:ascii="Courier New" w:eastAsia="Times New Roman" w:hAnsi="Courier New" w:cs="Courier New"/>
          <w:sz w:val="20"/>
          <w:szCs w:val="20"/>
        </w:rPr>
        <w:t>&gt;</w:t>
      </w:r>
    </w:p>
    <w:p w14:paraId="2605058C" w14:textId="77777777" w:rsidR="005F598F" w:rsidRPr="005F598F" w:rsidRDefault="005F598F" w:rsidP="005F598F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 xml:space="preserve">     &lt;li&gt; This is item 1 &lt;/li&gt;</w:t>
      </w:r>
    </w:p>
    <w:p w14:paraId="29B29A3C" w14:textId="77777777" w:rsidR="005F598F" w:rsidRPr="005F598F" w:rsidRDefault="005F598F" w:rsidP="005F598F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 xml:space="preserve">     &lt;li&gt; </w:t>
      </w:r>
      <w:proofErr w:type="spellStart"/>
      <w:r>
        <w:rPr>
          <w:rFonts w:ascii="Courier New" w:eastAsia="Times New Roman" w:hAnsi="Courier New" w:cs="Courier New"/>
          <w:sz w:val="20"/>
          <w:szCs w:val="20"/>
        </w:rPr>
        <w:t>Thid</w:t>
      </w:r>
      <w:proofErr w:type="spellEnd"/>
      <w:r>
        <w:rPr>
          <w:rFonts w:ascii="Courier New" w:eastAsia="Times New Roman" w:hAnsi="Courier New" w:cs="Courier New"/>
          <w:sz w:val="20"/>
          <w:szCs w:val="20"/>
        </w:rPr>
        <w:t xml:space="preserve"> is item 2 &lt;/li&gt;</w:t>
      </w:r>
    </w:p>
    <w:p w14:paraId="44F8A1F2" w14:textId="5FE20A6F" w:rsidR="005F598F" w:rsidRPr="005F598F" w:rsidRDefault="005F598F" w:rsidP="005F598F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&lt;/</w:t>
      </w:r>
      <w:proofErr w:type="spellStart"/>
      <w:r>
        <w:rPr>
          <w:rFonts w:ascii="Courier New" w:eastAsia="Times New Roman" w:hAnsi="Courier New" w:cs="Courier New"/>
          <w:sz w:val="20"/>
          <w:szCs w:val="20"/>
        </w:rPr>
        <w:t>ol</w:t>
      </w:r>
      <w:proofErr w:type="spellEnd"/>
      <w:r>
        <w:rPr>
          <w:rFonts w:ascii="Courier New" w:eastAsia="Times New Roman" w:hAnsi="Courier New" w:cs="Courier New"/>
          <w:sz w:val="20"/>
          <w:szCs w:val="20"/>
        </w:rPr>
        <w:t>&gt;</w:t>
      </w:r>
    </w:p>
    <w:p w14:paraId="535B48AA" w14:textId="03AA31D6" w:rsidR="00AA10F0" w:rsidRPr="00DB40BC" w:rsidRDefault="00AA10F0" w:rsidP="00AA10F0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List items defined by &lt;li&gt;…&lt;/li&gt;</w:t>
      </w:r>
    </w:p>
    <w:p w14:paraId="63E758D2" w14:textId="7789C168" w:rsidR="00DB40BC" w:rsidRPr="005F598F" w:rsidRDefault="00DB40BC" w:rsidP="00753C47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DB40BC">
        <w:rPr>
          <w:rFonts w:ascii="Courier New" w:eastAsia="Times New Roman" w:hAnsi="Courier New" w:cs="Courier New"/>
          <w:sz w:val="20"/>
          <w:szCs w:val="20"/>
        </w:rPr>
        <w:t>&lt;</w:t>
      </w:r>
      <w:proofErr w:type="spellStart"/>
      <w:r w:rsidRPr="00DB40BC">
        <w:rPr>
          <w:rFonts w:ascii="Courier New" w:eastAsia="Times New Roman" w:hAnsi="Courier New" w:cs="Courier New"/>
          <w:sz w:val="20"/>
          <w:szCs w:val="20"/>
        </w:rPr>
        <w:t>img</w:t>
      </w:r>
      <w:proofErr w:type="spellEnd"/>
      <w:r w:rsidRPr="00DB40BC">
        <w:rPr>
          <w:rFonts w:ascii="Courier New" w:eastAsia="Times New Roman" w:hAnsi="Courier New" w:cs="Courier New"/>
          <w:sz w:val="20"/>
          <w:szCs w:val="20"/>
        </w:rPr>
        <w:t>&gt;</w:t>
      </w:r>
    </w:p>
    <w:p w14:paraId="7ACDB707" w14:textId="34A37A9F" w:rsidR="005F598F" w:rsidRPr="005F598F" w:rsidRDefault="005F598F" w:rsidP="005F598F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Is a standalone tag (doesn’t need a closing tag).</w:t>
      </w:r>
    </w:p>
    <w:p w14:paraId="2BA29A42" w14:textId="76FDD190" w:rsidR="005F598F" w:rsidRPr="005F598F" w:rsidRDefault="005F598F" w:rsidP="005F598F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Requires two parameters in HTML 5:</w:t>
      </w:r>
    </w:p>
    <w:p w14:paraId="025D8B7C" w14:textId="57C3B8A0" w:rsidR="005F598F" w:rsidRPr="005F598F" w:rsidRDefault="005F598F" w:rsidP="005F598F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The ‘</w:t>
      </w:r>
      <w:proofErr w:type="spellStart"/>
      <w:r>
        <w:rPr>
          <w:rFonts w:ascii="Courier New" w:eastAsia="Times New Roman" w:hAnsi="Courier New" w:cs="Courier New"/>
          <w:sz w:val="20"/>
          <w:szCs w:val="20"/>
        </w:rPr>
        <w:t>src</w:t>
      </w:r>
      <w:proofErr w:type="spellEnd"/>
      <w:r>
        <w:rPr>
          <w:rFonts w:ascii="Courier New" w:eastAsia="Times New Roman" w:hAnsi="Courier New" w:cs="Courier New"/>
          <w:sz w:val="20"/>
          <w:szCs w:val="20"/>
        </w:rPr>
        <w:t>’ parameter, which tells the browser the location of the image.</w:t>
      </w:r>
    </w:p>
    <w:p w14:paraId="0A8EAF44" w14:textId="49012277" w:rsidR="005F598F" w:rsidRPr="005F598F" w:rsidRDefault="005F598F" w:rsidP="005F598F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The ‘alt’ parameter, which is a description of the image</w:t>
      </w:r>
    </w:p>
    <w:p w14:paraId="4B940B04" w14:textId="54AA9E20" w:rsidR="005F598F" w:rsidRPr="005F598F" w:rsidRDefault="005F598F" w:rsidP="005F598F">
      <w:pPr>
        <w:numPr>
          <w:ilvl w:val="4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The alt tag is displayed when users have disabled images. It is also used by search engines and screen readers.</w:t>
      </w:r>
    </w:p>
    <w:p w14:paraId="30810C11" w14:textId="1E25FAC2" w:rsidR="005F598F" w:rsidRPr="005F598F" w:rsidRDefault="005F598F" w:rsidP="005F598F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Optional attributes include:</w:t>
      </w:r>
    </w:p>
    <w:p w14:paraId="3211A55E" w14:textId="03822BD4" w:rsidR="005F598F" w:rsidRPr="005F598F" w:rsidRDefault="005F598F" w:rsidP="005F598F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Width and height – measured in pixels.</w:t>
      </w:r>
    </w:p>
    <w:p w14:paraId="33D811A6" w14:textId="558B73F3" w:rsidR="005F598F" w:rsidRPr="005F598F" w:rsidRDefault="005F598F" w:rsidP="005F598F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id – a unique id for the image which is used by CSS and JavaScript</w:t>
      </w:r>
    </w:p>
    <w:p w14:paraId="61EC1F45" w14:textId="5AE394E6" w:rsidR="005F598F" w:rsidRPr="005F598F" w:rsidRDefault="005F598F" w:rsidP="005F598F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title – contains advisory information about the image. This is displayed in most browsers when the mousse hovers over the image.</w:t>
      </w:r>
    </w:p>
    <w:p w14:paraId="67D41996" w14:textId="13A89DAB" w:rsidR="005F598F" w:rsidRPr="005F598F" w:rsidRDefault="005F598F" w:rsidP="005F598F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Courier New" w:eastAsia="Times New Roman" w:hAnsi="Courier New" w:cs="Courier New"/>
          <w:sz w:val="20"/>
          <w:szCs w:val="20"/>
        </w:rPr>
        <w:t>Example: &lt;</w:t>
      </w:r>
      <w:proofErr w:type="spellStart"/>
      <w:r>
        <w:rPr>
          <w:rFonts w:ascii="Courier New" w:eastAsia="Times New Roman" w:hAnsi="Courier New" w:cs="Courier New"/>
          <w:sz w:val="20"/>
          <w:szCs w:val="20"/>
        </w:rPr>
        <w:t>img</w:t>
      </w:r>
      <w:proofErr w:type="spellEnd"/>
      <w:r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>
        <w:rPr>
          <w:rFonts w:ascii="Courier New" w:eastAsia="Times New Roman" w:hAnsi="Courier New" w:cs="Courier New"/>
          <w:sz w:val="20"/>
          <w:szCs w:val="20"/>
        </w:rPr>
        <w:t>src</w:t>
      </w:r>
      <w:proofErr w:type="spellEnd"/>
      <w:r>
        <w:rPr>
          <w:rFonts w:ascii="Courier New" w:eastAsia="Times New Roman" w:hAnsi="Courier New" w:cs="Courier New"/>
          <w:sz w:val="20"/>
          <w:szCs w:val="20"/>
        </w:rPr>
        <w:t xml:space="preserve">=”images/welcome.png” alt=”Welcome” width=”500” </w:t>
      </w:r>
      <w:r>
        <w:rPr>
          <w:rFonts w:ascii="Courier New" w:eastAsia="Times New Roman" w:hAnsi="Courier New" w:cs="Courier New"/>
          <w:sz w:val="20"/>
          <w:szCs w:val="20"/>
        </w:rPr>
        <w:tab/>
      </w:r>
      <w:r w:rsidR="00E85FFF">
        <w:rPr>
          <w:rFonts w:ascii="Courier New" w:eastAsia="Times New Roman" w:hAnsi="Courier New" w:cs="Courier New"/>
          <w:sz w:val="20"/>
          <w:szCs w:val="20"/>
        </w:rPr>
        <w:t xml:space="preserve">    height=”200” title=”Welcome to our page!”&gt;</w:t>
      </w:r>
    </w:p>
    <w:p w14:paraId="661CCF3B" w14:textId="178B0C90" w:rsidR="005F598F" w:rsidRPr="00DB40BC" w:rsidRDefault="005F598F" w:rsidP="005F598F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3D47609C" w14:textId="3300BBBE" w:rsidR="00DB40BC" w:rsidRDefault="00DB40BC" w:rsidP="00753C47">
      <w:pPr>
        <w:numPr>
          <w:ilvl w:val="0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E85FFF">
        <w:rPr>
          <w:rFonts w:ascii="Times New Roman" w:eastAsia="Times New Roman" w:hAnsi="Times New Roman" w:cs="Times New Roman"/>
          <w:sz w:val="27"/>
          <w:szCs w:val="27"/>
          <w:u w:val="single"/>
        </w:rPr>
        <w:t>Tables (</w:t>
      </w:r>
      <w:r w:rsidRPr="00E85FFF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>NOTE:</w:t>
      </w:r>
      <w:r w:rsidRPr="00E85FFF">
        <w:rPr>
          <w:rFonts w:ascii="Times New Roman" w:eastAsia="Times New Roman" w:hAnsi="Times New Roman" w:cs="Times New Roman"/>
          <w:sz w:val="27"/>
          <w:szCs w:val="27"/>
          <w:u w:val="single"/>
        </w:rPr>
        <w:t> There was an error in the slides regarding the &lt;table&gt; element's </w:t>
      </w:r>
      <w:r w:rsidRPr="00E85FFF">
        <w:rPr>
          <w:rFonts w:ascii="Courier New" w:eastAsia="Times New Roman" w:hAnsi="Courier New" w:cs="Courier New"/>
          <w:sz w:val="20"/>
          <w:szCs w:val="20"/>
          <w:u w:val="single"/>
        </w:rPr>
        <w:t>border</w:t>
      </w:r>
      <w:r w:rsidRPr="00E85FFF">
        <w:rPr>
          <w:rFonts w:ascii="Times New Roman" w:eastAsia="Times New Roman" w:hAnsi="Times New Roman" w:cs="Times New Roman"/>
          <w:sz w:val="27"/>
          <w:szCs w:val="27"/>
          <w:u w:val="single"/>
        </w:rPr>
        <w:t> attribute. The only acceptable values are "" (blank string), or </w:t>
      </w:r>
      <w:r w:rsidRPr="00E85FFF">
        <w:rPr>
          <w:rFonts w:ascii="Courier New" w:eastAsia="Times New Roman" w:hAnsi="Courier New" w:cs="Courier New"/>
          <w:sz w:val="20"/>
          <w:szCs w:val="20"/>
          <w:u w:val="single"/>
        </w:rPr>
        <w:t>1</w:t>
      </w:r>
      <w:r w:rsidRPr="00E85FFF">
        <w:rPr>
          <w:rFonts w:ascii="Times New Roman" w:eastAsia="Times New Roman" w:hAnsi="Times New Roman" w:cs="Times New Roman"/>
          <w:sz w:val="27"/>
          <w:szCs w:val="27"/>
          <w:u w:val="single"/>
        </w:rPr>
        <w:t>, according to the HTML 5 specification.</w:t>
      </w:r>
    </w:p>
    <w:p w14:paraId="3E2F3919" w14:textId="1B440730" w:rsidR="002E0773" w:rsidRDefault="002E0773" w:rsidP="002E0773">
      <w:pPr>
        <w:spacing w:after="0" w:line="240" w:lineRule="auto"/>
        <w:ind w:left="72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7ABD4470" w14:textId="1BEA9CB1" w:rsidR="002E0773" w:rsidRDefault="00DB40BC" w:rsidP="002E0773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DB40BC">
        <w:rPr>
          <w:rFonts w:ascii="Times New Roman" w:eastAsia="Times New Roman" w:hAnsi="Times New Roman" w:cs="Times New Roman"/>
          <w:sz w:val="27"/>
          <w:szCs w:val="27"/>
        </w:rPr>
        <w:t>The </w:t>
      </w:r>
      <w:r w:rsidRPr="00DB40BC">
        <w:rPr>
          <w:rFonts w:ascii="Courier New" w:eastAsia="Times New Roman" w:hAnsi="Courier New" w:cs="Courier New"/>
          <w:sz w:val="20"/>
          <w:szCs w:val="20"/>
        </w:rPr>
        <w:t>&lt;table&gt;, &lt;tr&gt;, &lt;</w:t>
      </w:r>
      <w:proofErr w:type="spellStart"/>
      <w:r w:rsidRPr="00DB40BC">
        <w:rPr>
          <w:rFonts w:ascii="Courier New" w:eastAsia="Times New Roman" w:hAnsi="Courier New" w:cs="Courier New"/>
          <w:sz w:val="20"/>
          <w:szCs w:val="20"/>
        </w:rPr>
        <w:t>th</w:t>
      </w:r>
      <w:proofErr w:type="spellEnd"/>
      <w:r w:rsidRPr="00DB40BC">
        <w:rPr>
          <w:rFonts w:ascii="Courier New" w:eastAsia="Times New Roman" w:hAnsi="Courier New" w:cs="Courier New"/>
          <w:sz w:val="20"/>
          <w:szCs w:val="20"/>
        </w:rPr>
        <w:t>&gt;</w:t>
      </w:r>
      <w:r w:rsidRPr="00DB40BC">
        <w:rPr>
          <w:rFonts w:ascii="Times New Roman" w:eastAsia="Times New Roman" w:hAnsi="Times New Roman" w:cs="Times New Roman"/>
          <w:sz w:val="27"/>
          <w:szCs w:val="27"/>
        </w:rPr>
        <w:t> and </w:t>
      </w:r>
      <w:r w:rsidRPr="00DB40BC">
        <w:rPr>
          <w:rFonts w:ascii="Courier New" w:eastAsia="Times New Roman" w:hAnsi="Courier New" w:cs="Courier New"/>
          <w:sz w:val="20"/>
          <w:szCs w:val="20"/>
        </w:rPr>
        <w:t>&lt;td&gt;</w:t>
      </w:r>
      <w:r w:rsidRPr="00DB40BC">
        <w:rPr>
          <w:rFonts w:ascii="Times New Roman" w:eastAsia="Times New Roman" w:hAnsi="Times New Roman" w:cs="Times New Roman"/>
          <w:sz w:val="27"/>
          <w:szCs w:val="27"/>
        </w:rPr>
        <w:t> element</w:t>
      </w:r>
      <w:r w:rsidR="002E0773">
        <w:rPr>
          <w:rFonts w:ascii="Times New Roman" w:eastAsia="Times New Roman" w:hAnsi="Times New Roman" w:cs="Times New Roman"/>
          <w:sz w:val="27"/>
          <w:szCs w:val="27"/>
        </w:rPr>
        <w:t>s</w:t>
      </w:r>
    </w:p>
    <w:p w14:paraId="1593C860" w14:textId="0DC91CDB" w:rsidR="001A6B1F" w:rsidRDefault="001A6B1F" w:rsidP="001A6B1F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&lt;table&gt; tag creates a table</w:t>
      </w:r>
    </w:p>
    <w:p w14:paraId="7764A4D1" w14:textId="0F98A00F" w:rsidR="001A6B1F" w:rsidRDefault="001A6B1F" w:rsidP="001A6B1F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&lt;tr&gt; tag are rows within the &lt;table&gt; element.</w:t>
      </w:r>
    </w:p>
    <w:p w14:paraId="1547473C" w14:textId="0FB746F1" w:rsidR="001A6B1F" w:rsidRDefault="001A6B1F" w:rsidP="001A6B1F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&lt;td&gt; tag are table data or cells within the &lt;tr&gt; element. The number of &lt;td&gt; elements in a row define the number of columns</w:t>
      </w:r>
    </w:p>
    <w:p w14:paraId="052955A9" w14:textId="6ACE28B1" w:rsidR="001A6B1F" w:rsidRDefault="001A6B1F" w:rsidP="001A6B1F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&lt;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th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>&gt; tag is used to define table headers, text in a &lt;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th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&gt; tag will appear in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bold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</w:p>
    <w:p w14:paraId="01FC078A" w14:textId="77777777" w:rsidR="001A6B1F" w:rsidRPr="001A6B1F" w:rsidRDefault="001A6B1F" w:rsidP="001A6B1F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732EE866" w14:textId="5F575EE3" w:rsidR="001A6B1F" w:rsidRDefault="00DB40BC" w:rsidP="001A6B1F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DB40BC">
        <w:rPr>
          <w:rFonts w:ascii="Times New Roman" w:eastAsia="Times New Roman" w:hAnsi="Times New Roman" w:cs="Times New Roman"/>
          <w:sz w:val="27"/>
          <w:szCs w:val="27"/>
        </w:rPr>
        <w:t>The </w:t>
      </w:r>
      <w:proofErr w:type="spellStart"/>
      <w:r w:rsidRPr="00DB40BC">
        <w:rPr>
          <w:rFonts w:ascii="Courier New" w:eastAsia="Times New Roman" w:hAnsi="Courier New" w:cs="Courier New"/>
          <w:sz w:val="20"/>
          <w:szCs w:val="20"/>
        </w:rPr>
        <w:t>colspan</w:t>
      </w:r>
      <w:proofErr w:type="spellEnd"/>
      <w:r w:rsidRPr="00DB40BC">
        <w:rPr>
          <w:rFonts w:ascii="Times New Roman" w:eastAsia="Times New Roman" w:hAnsi="Times New Roman" w:cs="Times New Roman"/>
          <w:sz w:val="27"/>
          <w:szCs w:val="27"/>
        </w:rPr>
        <w:t> and </w:t>
      </w:r>
      <w:proofErr w:type="spellStart"/>
      <w:r w:rsidRPr="00DB40BC">
        <w:rPr>
          <w:rFonts w:ascii="Courier New" w:eastAsia="Times New Roman" w:hAnsi="Courier New" w:cs="Courier New"/>
          <w:sz w:val="20"/>
          <w:szCs w:val="20"/>
        </w:rPr>
        <w:t>rowspan</w:t>
      </w:r>
      <w:proofErr w:type="spellEnd"/>
      <w:r w:rsidRPr="00DB40BC">
        <w:rPr>
          <w:rFonts w:ascii="Times New Roman" w:eastAsia="Times New Roman" w:hAnsi="Times New Roman" w:cs="Times New Roman"/>
          <w:sz w:val="27"/>
          <w:szCs w:val="27"/>
        </w:rPr>
        <w:t> attributes</w:t>
      </w:r>
    </w:p>
    <w:p w14:paraId="35E01CE2" w14:textId="5B8D23F7" w:rsidR="001A6B1F" w:rsidRDefault="001A6B1F" w:rsidP="001A6B1F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Colspan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 and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rowspan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 are attributes of the &lt;td&gt; and &lt;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th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>&gt; elements</w:t>
      </w:r>
    </w:p>
    <w:p w14:paraId="6353EAC6" w14:textId="1ACF22D0" w:rsidR="001A6B1F" w:rsidRDefault="001A6B1F" w:rsidP="001A6B1F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colspan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 defines the amount of columns a cell should cover</w:t>
      </w:r>
    </w:p>
    <w:p w14:paraId="17775716" w14:textId="1C8BCABC" w:rsidR="001A6B1F" w:rsidRDefault="001A6B1F" w:rsidP="001A6B1F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rowspan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 defines the amount of rows a cell should cover</w:t>
      </w:r>
    </w:p>
    <w:p w14:paraId="39ED5B66" w14:textId="37D91354" w:rsidR="001A6B1F" w:rsidRPr="001A6B1F" w:rsidRDefault="001A6B1F" w:rsidP="001A6B1F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Both accept an integer value for the number of rows/columns to span</w:t>
      </w:r>
    </w:p>
    <w:p w14:paraId="0A50F86F" w14:textId="77777777" w:rsidR="001A6B1F" w:rsidRPr="001A6B1F" w:rsidRDefault="001A6B1F" w:rsidP="001A6B1F">
      <w:pPr>
        <w:spacing w:after="0" w:line="240" w:lineRule="auto"/>
        <w:ind w:left="1440"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7B8D6F81" w14:textId="1DC7473F" w:rsidR="00DB40BC" w:rsidRDefault="00DB40BC" w:rsidP="00753C47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DB40BC">
        <w:rPr>
          <w:rFonts w:ascii="Times New Roman" w:eastAsia="Times New Roman" w:hAnsi="Times New Roman" w:cs="Times New Roman"/>
          <w:sz w:val="27"/>
          <w:szCs w:val="27"/>
        </w:rPr>
        <w:t>The </w:t>
      </w:r>
      <w:r w:rsidRPr="00DB40BC">
        <w:rPr>
          <w:rFonts w:ascii="Courier New" w:eastAsia="Times New Roman" w:hAnsi="Courier New" w:cs="Courier New"/>
          <w:sz w:val="20"/>
          <w:szCs w:val="20"/>
        </w:rPr>
        <w:t>&lt;</w:t>
      </w:r>
      <w:proofErr w:type="spellStart"/>
      <w:r w:rsidRPr="00DB40BC">
        <w:rPr>
          <w:rFonts w:ascii="Courier New" w:eastAsia="Times New Roman" w:hAnsi="Courier New" w:cs="Courier New"/>
          <w:sz w:val="20"/>
          <w:szCs w:val="20"/>
        </w:rPr>
        <w:t>thead</w:t>
      </w:r>
      <w:proofErr w:type="spellEnd"/>
      <w:r w:rsidRPr="00DB40BC">
        <w:rPr>
          <w:rFonts w:ascii="Courier New" w:eastAsia="Times New Roman" w:hAnsi="Courier New" w:cs="Courier New"/>
          <w:sz w:val="20"/>
          <w:szCs w:val="20"/>
        </w:rPr>
        <w:t>&gt;</w:t>
      </w:r>
      <w:r w:rsidRPr="00DB40BC">
        <w:rPr>
          <w:rFonts w:ascii="Times New Roman" w:eastAsia="Times New Roman" w:hAnsi="Times New Roman" w:cs="Times New Roman"/>
          <w:sz w:val="27"/>
          <w:szCs w:val="27"/>
        </w:rPr>
        <w:t>, </w:t>
      </w:r>
      <w:r w:rsidRPr="00DB40BC">
        <w:rPr>
          <w:rFonts w:ascii="Courier New" w:eastAsia="Times New Roman" w:hAnsi="Courier New" w:cs="Courier New"/>
          <w:sz w:val="20"/>
          <w:szCs w:val="20"/>
        </w:rPr>
        <w:t>&lt;</w:t>
      </w:r>
      <w:proofErr w:type="spellStart"/>
      <w:r w:rsidRPr="00DB40BC">
        <w:rPr>
          <w:rFonts w:ascii="Courier New" w:eastAsia="Times New Roman" w:hAnsi="Courier New" w:cs="Courier New"/>
          <w:sz w:val="20"/>
          <w:szCs w:val="20"/>
        </w:rPr>
        <w:t>tbody</w:t>
      </w:r>
      <w:proofErr w:type="spellEnd"/>
      <w:r w:rsidRPr="00DB40BC">
        <w:rPr>
          <w:rFonts w:ascii="Courier New" w:eastAsia="Times New Roman" w:hAnsi="Courier New" w:cs="Courier New"/>
          <w:sz w:val="20"/>
          <w:szCs w:val="20"/>
        </w:rPr>
        <w:t>&gt;</w:t>
      </w:r>
      <w:r w:rsidRPr="00DB40BC">
        <w:rPr>
          <w:rFonts w:ascii="Times New Roman" w:eastAsia="Times New Roman" w:hAnsi="Times New Roman" w:cs="Times New Roman"/>
          <w:sz w:val="27"/>
          <w:szCs w:val="27"/>
        </w:rPr>
        <w:t>, and </w:t>
      </w:r>
      <w:r w:rsidRPr="00DB40BC">
        <w:rPr>
          <w:rFonts w:ascii="Courier New" w:eastAsia="Times New Roman" w:hAnsi="Courier New" w:cs="Courier New"/>
          <w:sz w:val="20"/>
          <w:szCs w:val="20"/>
        </w:rPr>
        <w:t>&lt;</w:t>
      </w:r>
      <w:proofErr w:type="spellStart"/>
      <w:r w:rsidRPr="00DB40BC">
        <w:rPr>
          <w:rFonts w:ascii="Courier New" w:eastAsia="Times New Roman" w:hAnsi="Courier New" w:cs="Courier New"/>
          <w:sz w:val="20"/>
          <w:szCs w:val="20"/>
        </w:rPr>
        <w:t>tfoot</w:t>
      </w:r>
      <w:proofErr w:type="spellEnd"/>
      <w:r w:rsidRPr="00DB40BC">
        <w:rPr>
          <w:rFonts w:ascii="Courier New" w:eastAsia="Times New Roman" w:hAnsi="Courier New" w:cs="Courier New"/>
          <w:sz w:val="20"/>
          <w:szCs w:val="20"/>
        </w:rPr>
        <w:t>&gt;</w:t>
      </w:r>
      <w:r w:rsidRPr="00DB40BC">
        <w:rPr>
          <w:rFonts w:ascii="Times New Roman" w:eastAsia="Times New Roman" w:hAnsi="Times New Roman" w:cs="Times New Roman"/>
          <w:sz w:val="27"/>
          <w:szCs w:val="27"/>
        </w:rPr>
        <w:t> elements.</w:t>
      </w:r>
    </w:p>
    <w:p w14:paraId="01050B8A" w14:textId="15E7521D" w:rsidR="001A6B1F" w:rsidRDefault="001A6B1F" w:rsidP="001A6B1F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Used to group row elements (&lt;tr&gt;) together in logical sections</w:t>
      </w:r>
    </w:p>
    <w:p w14:paraId="6645E718" w14:textId="0181115D" w:rsidR="001A6B1F" w:rsidRDefault="001A6B1F" w:rsidP="001A6B1F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Can be helpful when styling rows with CSS</w:t>
      </w:r>
    </w:p>
    <w:p w14:paraId="4F83CCBD" w14:textId="1C4D5C06" w:rsidR="001A6B1F" w:rsidRDefault="001A6B1F" w:rsidP="001A6B1F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Example:</w:t>
      </w:r>
    </w:p>
    <w:p w14:paraId="5ED022E0" w14:textId="4598314C" w:rsidR="001A6B1F" w:rsidRDefault="001A6B1F" w:rsidP="001A6B1F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67B6F839" w14:textId="715D8E74" w:rsidR="00111BF9" w:rsidRDefault="00111BF9" w:rsidP="001A6B1F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2D2EF0A0" w14:textId="7CD206F5" w:rsidR="00111BF9" w:rsidRDefault="00111BF9" w:rsidP="001A6B1F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2061E73B" w14:textId="77777777" w:rsidR="00111BF9" w:rsidRDefault="00111BF9" w:rsidP="001A6B1F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5AF35723" w14:textId="4462C709" w:rsidR="001A6B1F" w:rsidRDefault="001A6B1F" w:rsidP="001A6B1F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1C7A7EA3" w14:textId="41B95CE4" w:rsidR="001A6B1F" w:rsidRPr="00ED0687" w:rsidRDefault="001A6B1F" w:rsidP="00ED0687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sz w:val="27"/>
          <w:szCs w:val="27"/>
        </w:rPr>
      </w:pPr>
      <w:r w:rsidRPr="00ED0687">
        <w:rPr>
          <w:rFonts w:ascii="Times New Roman" w:eastAsia="Times New Roman" w:hAnsi="Times New Roman" w:cs="Times New Roman"/>
          <w:sz w:val="27"/>
          <w:szCs w:val="27"/>
        </w:rPr>
        <w:lastRenderedPageBreak/>
        <w:t>&lt;table border = “1”&gt;</w:t>
      </w:r>
    </w:p>
    <w:p w14:paraId="7F2D5B4F" w14:textId="48C0538C" w:rsidR="001A6B1F" w:rsidRPr="00ED0687" w:rsidRDefault="001A6B1F" w:rsidP="00ED0687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sz w:val="27"/>
          <w:szCs w:val="27"/>
        </w:rPr>
      </w:pPr>
      <w:r w:rsidRPr="00ED0687">
        <w:rPr>
          <w:rFonts w:ascii="Times New Roman" w:eastAsia="Times New Roman" w:hAnsi="Times New Roman" w:cs="Times New Roman"/>
          <w:sz w:val="27"/>
          <w:szCs w:val="27"/>
        </w:rPr>
        <w:tab/>
      </w:r>
      <w:r w:rsidRPr="00ED0687">
        <w:rPr>
          <w:rFonts w:ascii="Times New Roman" w:eastAsia="Times New Roman" w:hAnsi="Times New Roman" w:cs="Times New Roman"/>
          <w:b/>
          <w:bCs/>
          <w:sz w:val="27"/>
          <w:szCs w:val="27"/>
        </w:rPr>
        <w:t>&lt;</w:t>
      </w:r>
      <w:proofErr w:type="spellStart"/>
      <w:r w:rsidRPr="00ED0687">
        <w:rPr>
          <w:rFonts w:ascii="Times New Roman" w:eastAsia="Times New Roman" w:hAnsi="Times New Roman" w:cs="Times New Roman"/>
          <w:b/>
          <w:bCs/>
          <w:sz w:val="27"/>
          <w:szCs w:val="27"/>
        </w:rPr>
        <w:t>thead</w:t>
      </w:r>
      <w:proofErr w:type="spellEnd"/>
      <w:r w:rsidRPr="00ED0687">
        <w:rPr>
          <w:rFonts w:ascii="Times New Roman" w:eastAsia="Times New Roman" w:hAnsi="Times New Roman" w:cs="Times New Roman"/>
          <w:b/>
          <w:bCs/>
          <w:sz w:val="27"/>
          <w:szCs w:val="27"/>
        </w:rPr>
        <w:t>&gt;</w:t>
      </w:r>
    </w:p>
    <w:p w14:paraId="1551F51C" w14:textId="46BDD0A4" w:rsidR="001A6B1F" w:rsidRPr="00ED0687" w:rsidRDefault="001A6B1F" w:rsidP="00ED0687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sz w:val="27"/>
          <w:szCs w:val="27"/>
        </w:rPr>
      </w:pPr>
      <w:r w:rsidRPr="00ED0687">
        <w:rPr>
          <w:rFonts w:ascii="Times New Roman" w:eastAsia="Times New Roman" w:hAnsi="Times New Roman" w:cs="Times New Roman"/>
          <w:sz w:val="27"/>
          <w:szCs w:val="27"/>
        </w:rPr>
        <w:tab/>
      </w:r>
      <w:r w:rsidRPr="00ED0687">
        <w:rPr>
          <w:rFonts w:ascii="Times New Roman" w:eastAsia="Times New Roman" w:hAnsi="Times New Roman" w:cs="Times New Roman"/>
          <w:sz w:val="27"/>
          <w:szCs w:val="27"/>
        </w:rPr>
        <w:tab/>
        <w:t>&lt;tr&gt;</w:t>
      </w:r>
      <w:r w:rsidR="00ED0687" w:rsidRPr="00ED0687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 w14:paraId="5147F9BC" w14:textId="23FB5C51" w:rsidR="001A6B1F" w:rsidRPr="00ED0687" w:rsidRDefault="001A6B1F" w:rsidP="00ED0687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sz w:val="27"/>
          <w:szCs w:val="27"/>
        </w:rPr>
      </w:pPr>
      <w:r w:rsidRPr="00ED0687">
        <w:rPr>
          <w:rFonts w:ascii="Times New Roman" w:eastAsia="Times New Roman" w:hAnsi="Times New Roman" w:cs="Times New Roman"/>
          <w:sz w:val="27"/>
          <w:szCs w:val="27"/>
        </w:rPr>
        <w:tab/>
      </w:r>
      <w:r w:rsidRPr="00ED0687">
        <w:rPr>
          <w:rFonts w:ascii="Times New Roman" w:eastAsia="Times New Roman" w:hAnsi="Times New Roman" w:cs="Times New Roman"/>
          <w:sz w:val="27"/>
          <w:szCs w:val="27"/>
        </w:rPr>
        <w:tab/>
      </w:r>
      <w:r w:rsidRPr="00ED0687">
        <w:rPr>
          <w:rFonts w:ascii="Times New Roman" w:eastAsia="Times New Roman" w:hAnsi="Times New Roman" w:cs="Times New Roman"/>
          <w:sz w:val="27"/>
          <w:szCs w:val="27"/>
        </w:rPr>
        <w:tab/>
      </w:r>
      <w:r w:rsidR="00ED0687" w:rsidRPr="00ED0687">
        <w:rPr>
          <w:rFonts w:ascii="Times New Roman" w:eastAsia="Times New Roman" w:hAnsi="Times New Roman" w:cs="Times New Roman"/>
          <w:sz w:val="27"/>
          <w:szCs w:val="27"/>
        </w:rPr>
        <w:t>&lt;</w:t>
      </w:r>
      <w:proofErr w:type="spellStart"/>
      <w:r w:rsidR="00ED0687" w:rsidRPr="00ED0687">
        <w:rPr>
          <w:rFonts w:ascii="Times New Roman" w:eastAsia="Times New Roman" w:hAnsi="Times New Roman" w:cs="Times New Roman"/>
          <w:sz w:val="27"/>
          <w:szCs w:val="27"/>
        </w:rPr>
        <w:t>th</w:t>
      </w:r>
      <w:proofErr w:type="spellEnd"/>
      <w:r w:rsidR="00ED0687" w:rsidRPr="00ED0687">
        <w:rPr>
          <w:rFonts w:ascii="Times New Roman" w:eastAsia="Times New Roman" w:hAnsi="Times New Roman" w:cs="Times New Roman"/>
          <w:sz w:val="27"/>
          <w:szCs w:val="27"/>
        </w:rPr>
        <w:t>&gt; Item &lt;/</w:t>
      </w:r>
      <w:proofErr w:type="spellStart"/>
      <w:r w:rsidR="00ED0687" w:rsidRPr="00ED0687">
        <w:rPr>
          <w:rFonts w:ascii="Times New Roman" w:eastAsia="Times New Roman" w:hAnsi="Times New Roman" w:cs="Times New Roman"/>
          <w:sz w:val="27"/>
          <w:szCs w:val="27"/>
        </w:rPr>
        <w:t>th</w:t>
      </w:r>
      <w:proofErr w:type="spellEnd"/>
      <w:r w:rsidR="00ED0687" w:rsidRPr="00ED0687">
        <w:rPr>
          <w:rFonts w:ascii="Times New Roman" w:eastAsia="Times New Roman" w:hAnsi="Times New Roman" w:cs="Times New Roman"/>
          <w:sz w:val="27"/>
          <w:szCs w:val="27"/>
        </w:rPr>
        <w:t>&gt;</w:t>
      </w:r>
    </w:p>
    <w:p w14:paraId="7D1156FB" w14:textId="4B667F8E" w:rsidR="00ED0687" w:rsidRPr="00ED0687" w:rsidRDefault="00ED0687" w:rsidP="00ED0687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sz w:val="27"/>
          <w:szCs w:val="27"/>
        </w:rPr>
      </w:pPr>
      <w:r w:rsidRPr="00ED0687">
        <w:rPr>
          <w:rFonts w:ascii="Times New Roman" w:eastAsia="Times New Roman" w:hAnsi="Times New Roman" w:cs="Times New Roman"/>
          <w:sz w:val="27"/>
          <w:szCs w:val="27"/>
        </w:rPr>
        <w:tab/>
      </w:r>
      <w:r w:rsidRPr="00ED0687">
        <w:rPr>
          <w:rFonts w:ascii="Times New Roman" w:eastAsia="Times New Roman" w:hAnsi="Times New Roman" w:cs="Times New Roman"/>
          <w:sz w:val="27"/>
          <w:szCs w:val="27"/>
        </w:rPr>
        <w:tab/>
      </w:r>
      <w:r w:rsidRPr="00ED0687">
        <w:rPr>
          <w:rFonts w:ascii="Times New Roman" w:eastAsia="Times New Roman" w:hAnsi="Times New Roman" w:cs="Times New Roman"/>
          <w:sz w:val="27"/>
          <w:szCs w:val="27"/>
        </w:rPr>
        <w:tab/>
        <w:t>&lt;</w:t>
      </w:r>
      <w:proofErr w:type="spellStart"/>
      <w:r w:rsidRPr="00ED0687">
        <w:rPr>
          <w:rFonts w:ascii="Times New Roman" w:eastAsia="Times New Roman" w:hAnsi="Times New Roman" w:cs="Times New Roman"/>
          <w:sz w:val="27"/>
          <w:szCs w:val="27"/>
        </w:rPr>
        <w:t>th</w:t>
      </w:r>
      <w:proofErr w:type="spellEnd"/>
      <w:r w:rsidRPr="00ED0687">
        <w:rPr>
          <w:rFonts w:ascii="Times New Roman" w:eastAsia="Times New Roman" w:hAnsi="Times New Roman" w:cs="Times New Roman"/>
          <w:sz w:val="27"/>
          <w:szCs w:val="27"/>
        </w:rPr>
        <w:t>&gt; Cost &lt;/</w:t>
      </w:r>
      <w:proofErr w:type="spellStart"/>
      <w:r w:rsidRPr="00ED0687">
        <w:rPr>
          <w:rFonts w:ascii="Times New Roman" w:eastAsia="Times New Roman" w:hAnsi="Times New Roman" w:cs="Times New Roman"/>
          <w:sz w:val="27"/>
          <w:szCs w:val="27"/>
        </w:rPr>
        <w:t>th</w:t>
      </w:r>
      <w:proofErr w:type="spellEnd"/>
      <w:r w:rsidRPr="00ED0687">
        <w:rPr>
          <w:rFonts w:ascii="Times New Roman" w:eastAsia="Times New Roman" w:hAnsi="Times New Roman" w:cs="Times New Roman"/>
          <w:sz w:val="27"/>
          <w:szCs w:val="27"/>
        </w:rPr>
        <w:t>&gt;</w:t>
      </w:r>
    </w:p>
    <w:p w14:paraId="36385330" w14:textId="442C7284" w:rsidR="00ED0687" w:rsidRPr="00ED0687" w:rsidRDefault="00ED0687" w:rsidP="00ED0687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sz w:val="27"/>
          <w:szCs w:val="27"/>
        </w:rPr>
      </w:pPr>
      <w:r w:rsidRPr="00ED0687">
        <w:rPr>
          <w:rFonts w:ascii="Times New Roman" w:eastAsia="Times New Roman" w:hAnsi="Times New Roman" w:cs="Times New Roman"/>
          <w:sz w:val="27"/>
          <w:szCs w:val="27"/>
        </w:rPr>
        <w:tab/>
      </w:r>
      <w:r w:rsidRPr="00ED0687">
        <w:rPr>
          <w:rFonts w:ascii="Times New Roman" w:eastAsia="Times New Roman" w:hAnsi="Times New Roman" w:cs="Times New Roman"/>
          <w:sz w:val="27"/>
          <w:szCs w:val="27"/>
        </w:rPr>
        <w:tab/>
        <w:t>&lt;/tr&gt;</w:t>
      </w:r>
    </w:p>
    <w:p w14:paraId="78321275" w14:textId="011D8951" w:rsidR="00ED0687" w:rsidRPr="00ED0687" w:rsidRDefault="00ED0687" w:rsidP="00ED0687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ED0687">
        <w:rPr>
          <w:rFonts w:ascii="Times New Roman" w:eastAsia="Times New Roman" w:hAnsi="Times New Roman" w:cs="Times New Roman"/>
          <w:sz w:val="27"/>
          <w:szCs w:val="27"/>
        </w:rPr>
        <w:tab/>
      </w:r>
      <w:r w:rsidRPr="00ED0687">
        <w:rPr>
          <w:rFonts w:ascii="Times New Roman" w:eastAsia="Times New Roman" w:hAnsi="Times New Roman" w:cs="Times New Roman"/>
          <w:b/>
          <w:bCs/>
          <w:sz w:val="27"/>
          <w:szCs w:val="27"/>
        </w:rPr>
        <w:t>&lt;/</w:t>
      </w:r>
      <w:proofErr w:type="spellStart"/>
      <w:r w:rsidRPr="00ED0687">
        <w:rPr>
          <w:rFonts w:ascii="Times New Roman" w:eastAsia="Times New Roman" w:hAnsi="Times New Roman" w:cs="Times New Roman"/>
          <w:b/>
          <w:bCs/>
          <w:sz w:val="27"/>
          <w:szCs w:val="27"/>
        </w:rPr>
        <w:t>thead</w:t>
      </w:r>
      <w:proofErr w:type="spellEnd"/>
      <w:r w:rsidRPr="00ED0687">
        <w:rPr>
          <w:rFonts w:ascii="Times New Roman" w:eastAsia="Times New Roman" w:hAnsi="Times New Roman" w:cs="Times New Roman"/>
          <w:b/>
          <w:bCs/>
          <w:sz w:val="27"/>
          <w:szCs w:val="27"/>
        </w:rPr>
        <w:t>&gt;</w:t>
      </w:r>
    </w:p>
    <w:p w14:paraId="6529A44B" w14:textId="6229BB8F" w:rsidR="00ED0687" w:rsidRPr="00ED0687" w:rsidRDefault="00ED0687" w:rsidP="00ED0687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ED0687"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  <w:t>&lt;</w:t>
      </w:r>
      <w:proofErr w:type="spellStart"/>
      <w:r w:rsidRPr="00ED0687">
        <w:rPr>
          <w:rFonts w:ascii="Times New Roman" w:eastAsia="Times New Roman" w:hAnsi="Times New Roman" w:cs="Times New Roman"/>
          <w:b/>
          <w:bCs/>
          <w:sz w:val="27"/>
          <w:szCs w:val="27"/>
        </w:rPr>
        <w:t>tbody</w:t>
      </w:r>
      <w:proofErr w:type="spellEnd"/>
      <w:r w:rsidRPr="00ED0687">
        <w:rPr>
          <w:rFonts w:ascii="Times New Roman" w:eastAsia="Times New Roman" w:hAnsi="Times New Roman" w:cs="Times New Roman"/>
          <w:b/>
          <w:bCs/>
          <w:sz w:val="27"/>
          <w:szCs w:val="27"/>
        </w:rPr>
        <w:t>&gt;</w:t>
      </w:r>
    </w:p>
    <w:p w14:paraId="760D550E" w14:textId="68184417" w:rsidR="00ED0687" w:rsidRPr="00ED0687" w:rsidRDefault="00ED0687" w:rsidP="00ED0687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sz w:val="27"/>
          <w:szCs w:val="27"/>
        </w:rPr>
      </w:pPr>
      <w:r w:rsidRPr="00ED0687"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</w:r>
      <w:r w:rsidRPr="00ED0687"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</w:r>
      <w:r w:rsidRPr="00ED0687">
        <w:rPr>
          <w:rFonts w:ascii="Times New Roman" w:eastAsia="Times New Roman" w:hAnsi="Times New Roman" w:cs="Times New Roman"/>
          <w:sz w:val="27"/>
          <w:szCs w:val="27"/>
        </w:rPr>
        <w:t>&lt;tr&gt;</w:t>
      </w:r>
    </w:p>
    <w:p w14:paraId="05F91301" w14:textId="7C258361" w:rsidR="00ED0687" w:rsidRPr="00ED0687" w:rsidRDefault="00ED0687" w:rsidP="00ED0687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sz w:val="27"/>
          <w:szCs w:val="27"/>
        </w:rPr>
      </w:pPr>
      <w:r w:rsidRPr="00ED0687">
        <w:rPr>
          <w:rFonts w:ascii="Times New Roman" w:eastAsia="Times New Roman" w:hAnsi="Times New Roman" w:cs="Times New Roman"/>
          <w:sz w:val="27"/>
          <w:szCs w:val="27"/>
        </w:rPr>
        <w:tab/>
      </w:r>
      <w:r w:rsidRPr="00ED0687">
        <w:rPr>
          <w:rFonts w:ascii="Times New Roman" w:eastAsia="Times New Roman" w:hAnsi="Times New Roman" w:cs="Times New Roman"/>
          <w:sz w:val="27"/>
          <w:szCs w:val="27"/>
        </w:rPr>
        <w:tab/>
      </w:r>
      <w:r w:rsidRPr="00ED0687">
        <w:rPr>
          <w:rFonts w:ascii="Times New Roman" w:eastAsia="Times New Roman" w:hAnsi="Times New Roman" w:cs="Times New Roman"/>
          <w:sz w:val="27"/>
          <w:szCs w:val="27"/>
        </w:rPr>
        <w:tab/>
        <w:t>&lt;td&gt; Computer &lt;/td&gt;</w:t>
      </w:r>
    </w:p>
    <w:p w14:paraId="462E0877" w14:textId="35622419" w:rsidR="00ED0687" w:rsidRPr="00ED0687" w:rsidRDefault="00ED0687" w:rsidP="00ED0687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sz w:val="27"/>
          <w:szCs w:val="27"/>
        </w:rPr>
      </w:pPr>
      <w:r w:rsidRPr="00ED0687">
        <w:rPr>
          <w:rFonts w:ascii="Times New Roman" w:eastAsia="Times New Roman" w:hAnsi="Times New Roman" w:cs="Times New Roman"/>
          <w:sz w:val="27"/>
          <w:szCs w:val="27"/>
        </w:rPr>
        <w:tab/>
      </w:r>
      <w:r w:rsidRPr="00ED0687">
        <w:rPr>
          <w:rFonts w:ascii="Times New Roman" w:eastAsia="Times New Roman" w:hAnsi="Times New Roman" w:cs="Times New Roman"/>
          <w:sz w:val="27"/>
          <w:szCs w:val="27"/>
        </w:rPr>
        <w:tab/>
      </w:r>
      <w:r w:rsidRPr="00ED0687">
        <w:rPr>
          <w:rFonts w:ascii="Times New Roman" w:eastAsia="Times New Roman" w:hAnsi="Times New Roman" w:cs="Times New Roman"/>
          <w:sz w:val="27"/>
          <w:szCs w:val="27"/>
        </w:rPr>
        <w:tab/>
        <w:t>&lt;td&gt; 750.00 &lt;/td&gt;</w:t>
      </w:r>
    </w:p>
    <w:p w14:paraId="110F97B8" w14:textId="4791D6E5" w:rsidR="00ED0687" w:rsidRPr="00ED0687" w:rsidRDefault="00ED0687" w:rsidP="00ED0687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sz w:val="27"/>
          <w:szCs w:val="27"/>
        </w:rPr>
      </w:pPr>
      <w:r w:rsidRPr="00ED0687">
        <w:rPr>
          <w:rFonts w:ascii="Times New Roman" w:eastAsia="Times New Roman" w:hAnsi="Times New Roman" w:cs="Times New Roman"/>
          <w:sz w:val="27"/>
          <w:szCs w:val="27"/>
        </w:rPr>
        <w:tab/>
      </w:r>
      <w:r w:rsidRPr="00ED0687">
        <w:rPr>
          <w:rFonts w:ascii="Times New Roman" w:eastAsia="Times New Roman" w:hAnsi="Times New Roman" w:cs="Times New Roman"/>
          <w:sz w:val="27"/>
          <w:szCs w:val="27"/>
        </w:rPr>
        <w:tab/>
        <w:t>&lt;/tr&gt;</w:t>
      </w:r>
    </w:p>
    <w:p w14:paraId="40EDF0AC" w14:textId="261AFD92" w:rsidR="00ED0687" w:rsidRPr="00ED0687" w:rsidRDefault="00ED0687" w:rsidP="00ED0687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ED0687">
        <w:rPr>
          <w:rFonts w:ascii="Times New Roman" w:eastAsia="Times New Roman" w:hAnsi="Times New Roman" w:cs="Times New Roman"/>
          <w:sz w:val="27"/>
          <w:szCs w:val="27"/>
        </w:rPr>
        <w:tab/>
      </w:r>
      <w:r w:rsidRPr="00ED0687">
        <w:rPr>
          <w:rFonts w:ascii="Times New Roman" w:eastAsia="Times New Roman" w:hAnsi="Times New Roman" w:cs="Times New Roman"/>
          <w:b/>
          <w:bCs/>
          <w:sz w:val="27"/>
          <w:szCs w:val="27"/>
        </w:rPr>
        <w:t>&lt;/</w:t>
      </w:r>
      <w:proofErr w:type="spellStart"/>
      <w:r w:rsidRPr="00ED0687">
        <w:rPr>
          <w:rFonts w:ascii="Times New Roman" w:eastAsia="Times New Roman" w:hAnsi="Times New Roman" w:cs="Times New Roman"/>
          <w:b/>
          <w:bCs/>
          <w:sz w:val="27"/>
          <w:szCs w:val="27"/>
        </w:rPr>
        <w:t>tbody</w:t>
      </w:r>
      <w:proofErr w:type="spellEnd"/>
      <w:r w:rsidRPr="00ED0687">
        <w:rPr>
          <w:rFonts w:ascii="Times New Roman" w:eastAsia="Times New Roman" w:hAnsi="Times New Roman" w:cs="Times New Roman"/>
          <w:b/>
          <w:bCs/>
          <w:sz w:val="27"/>
          <w:szCs w:val="27"/>
        </w:rPr>
        <w:t>&gt;</w:t>
      </w:r>
    </w:p>
    <w:p w14:paraId="747E8DFF" w14:textId="40704C5E" w:rsidR="00ED0687" w:rsidRPr="00ED0687" w:rsidRDefault="00ED0687" w:rsidP="00ED0687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sz w:val="27"/>
          <w:szCs w:val="27"/>
        </w:rPr>
      </w:pPr>
      <w:r w:rsidRPr="00ED0687"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  <w:t>&lt;</w:t>
      </w:r>
      <w:proofErr w:type="spellStart"/>
      <w:r w:rsidRPr="00ED0687">
        <w:rPr>
          <w:rFonts w:ascii="Times New Roman" w:eastAsia="Times New Roman" w:hAnsi="Times New Roman" w:cs="Times New Roman"/>
          <w:b/>
          <w:bCs/>
          <w:sz w:val="27"/>
          <w:szCs w:val="27"/>
        </w:rPr>
        <w:t>tfoot</w:t>
      </w:r>
      <w:proofErr w:type="spellEnd"/>
      <w:r w:rsidRPr="00ED0687">
        <w:rPr>
          <w:rFonts w:ascii="Times New Roman" w:eastAsia="Times New Roman" w:hAnsi="Times New Roman" w:cs="Times New Roman"/>
          <w:b/>
          <w:bCs/>
          <w:sz w:val="27"/>
          <w:szCs w:val="27"/>
        </w:rPr>
        <w:t>&gt;</w:t>
      </w:r>
    </w:p>
    <w:p w14:paraId="409898EE" w14:textId="676C1236" w:rsidR="00ED0687" w:rsidRPr="00ED0687" w:rsidRDefault="00ED0687" w:rsidP="00ED0687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sz w:val="27"/>
          <w:szCs w:val="27"/>
        </w:rPr>
      </w:pPr>
      <w:r w:rsidRPr="00ED0687">
        <w:rPr>
          <w:rFonts w:ascii="Times New Roman" w:eastAsia="Times New Roman" w:hAnsi="Times New Roman" w:cs="Times New Roman"/>
          <w:sz w:val="27"/>
          <w:szCs w:val="27"/>
        </w:rPr>
        <w:tab/>
      </w:r>
      <w:r w:rsidRPr="00ED0687">
        <w:rPr>
          <w:rFonts w:ascii="Times New Roman" w:eastAsia="Times New Roman" w:hAnsi="Times New Roman" w:cs="Times New Roman"/>
          <w:sz w:val="27"/>
          <w:szCs w:val="27"/>
        </w:rPr>
        <w:tab/>
        <w:t>&lt;tr&gt;</w:t>
      </w:r>
    </w:p>
    <w:p w14:paraId="3803825A" w14:textId="3F475BFF" w:rsidR="00ED0687" w:rsidRPr="00ED0687" w:rsidRDefault="00ED0687" w:rsidP="00ED0687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sz w:val="27"/>
          <w:szCs w:val="27"/>
        </w:rPr>
      </w:pPr>
      <w:r w:rsidRPr="00ED0687">
        <w:rPr>
          <w:rFonts w:ascii="Times New Roman" w:eastAsia="Times New Roman" w:hAnsi="Times New Roman" w:cs="Times New Roman"/>
          <w:sz w:val="27"/>
          <w:szCs w:val="27"/>
        </w:rPr>
        <w:tab/>
      </w:r>
      <w:r w:rsidRPr="00ED0687">
        <w:rPr>
          <w:rFonts w:ascii="Times New Roman" w:eastAsia="Times New Roman" w:hAnsi="Times New Roman" w:cs="Times New Roman"/>
          <w:sz w:val="27"/>
          <w:szCs w:val="27"/>
        </w:rPr>
        <w:tab/>
      </w:r>
      <w:r w:rsidRPr="00ED0687">
        <w:rPr>
          <w:rFonts w:ascii="Times New Roman" w:eastAsia="Times New Roman" w:hAnsi="Times New Roman" w:cs="Times New Roman"/>
          <w:sz w:val="27"/>
          <w:szCs w:val="27"/>
        </w:rPr>
        <w:tab/>
        <w:t>&lt;td&gt; Total &lt;/td&gt;</w:t>
      </w:r>
    </w:p>
    <w:p w14:paraId="4ADE1CAC" w14:textId="28F25B43" w:rsidR="00ED0687" w:rsidRPr="00ED0687" w:rsidRDefault="00ED0687" w:rsidP="00ED0687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sz w:val="27"/>
          <w:szCs w:val="27"/>
        </w:rPr>
      </w:pPr>
      <w:r w:rsidRPr="00ED0687">
        <w:rPr>
          <w:rFonts w:ascii="Times New Roman" w:eastAsia="Times New Roman" w:hAnsi="Times New Roman" w:cs="Times New Roman"/>
          <w:sz w:val="27"/>
          <w:szCs w:val="27"/>
        </w:rPr>
        <w:tab/>
      </w:r>
      <w:r w:rsidRPr="00ED0687">
        <w:rPr>
          <w:rFonts w:ascii="Times New Roman" w:eastAsia="Times New Roman" w:hAnsi="Times New Roman" w:cs="Times New Roman"/>
          <w:sz w:val="27"/>
          <w:szCs w:val="27"/>
        </w:rPr>
        <w:tab/>
      </w:r>
      <w:r w:rsidRPr="00ED0687">
        <w:rPr>
          <w:rFonts w:ascii="Times New Roman" w:eastAsia="Times New Roman" w:hAnsi="Times New Roman" w:cs="Times New Roman"/>
          <w:sz w:val="27"/>
          <w:szCs w:val="27"/>
        </w:rPr>
        <w:tab/>
        <w:t>&lt;td&gt; 1000.00 &lt;/td&gt;</w:t>
      </w:r>
    </w:p>
    <w:p w14:paraId="74A3E3E4" w14:textId="4775E5E8" w:rsidR="00ED0687" w:rsidRPr="00ED0687" w:rsidRDefault="00ED0687" w:rsidP="00ED0687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sz w:val="27"/>
          <w:szCs w:val="27"/>
        </w:rPr>
      </w:pPr>
      <w:r w:rsidRPr="00ED0687">
        <w:rPr>
          <w:rFonts w:ascii="Times New Roman" w:eastAsia="Times New Roman" w:hAnsi="Times New Roman" w:cs="Times New Roman"/>
          <w:sz w:val="27"/>
          <w:szCs w:val="27"/>
        </w:rPr>
        <w:tab/>
      </w:r>
      <w:r w:rsidRPr="00ED0687">
        <w:rPr>
          <w:rFonts w:ascii="Times New Roman" w:eastAsia="Times New Roman" w:hAnsi="Times New Roman" w:cs="Times New Roman"/>
          <w:sz w:val="27"/>
          <w:szCs w:val="27"/>
        </w:rPr>
        <w:tab/>
        <w:t>&lt;/tr&gt;</w:t>
      </w:r>
    </w:p>
    <w:p w14:paraId="1101CB01" w14:textId="2F2E944E" w:rsidR="00ED0687" w:rsidRPr="00ED0687" w:rsidRDefault="00ED0687" w:rsidP="00ED0687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ED0687">
        <w:rPr>
          <w:rFonts w:ascii="Times New Roman" w:eastAsia="Times New Roman" w:hAnsi="Times New Roman" w:cs="Times New Roman"/>
          <w:sz w:val="27"/>
          <w:szCs w:val="27"/>
        </w:rPr>
        <w:tab/>
      </w:r>
      <w:r w:rsidRPr="00ED0687">
        <w:rPr>
          <w:rFonts w:ascii="Times New Roman" w:eastAsia="Times New Roman" w:hAnsi="Times New Roman" w:cs="Times New Roman"/>
          <w:b/>
          <w:bCs/>
          <w:sz w:val="27"/>
          <w:szCs w:val="27"/>
        </w:rPr>
        <w:t>&lt;/</w:t>
      </w:r>
      <w:proofErr w:type="spellStart"/>
      <w:r w:rsidRPr="00ED0687">
        <w:rPr>
          <w:rFonts w:ascii="Times New Roman" w:eastAsia="Times New Roman" w:hAnsi="Times New Roman" w:cs="Times New Roman"/>
          <w:b/>
          <w:bCs/>
          <w:sz w:val="27"/>
          <w:szCs w:val="27"/>
        </w:rPr>
        <w:t>tfoot</w:t>
      </w:r>
      <w:proofErr w:type="spellEnd"/>
      <w:r w:rsidRPr="00ED0687">
        <w:rPr>
          <w:rFonts w:ascii="Times New Roman" w:eastAsia="Times New Roman" w:hAnsi="Times New Roman" w:cs="Times New Roman"/>
          <w:b/>
          <w:bCs/>
          <w:sz w:val="27"/>
          <w:szCs w:val="27"/>
        </w:rPr>
        <w:t>&gt;</w:t>
      </w:r>
    </w:p>
    <w:p w14:paraId="28FC4C3B" w14:textId="2408ABB1" w:rsidR="00ED0687" w:rsidRDefault="00ED0687" w:rsidP="00ED0687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sz w:val="27"/>
          <w:szCs w:val="27"/>
        </w:rPr>
      </w:pPr>
      <w:r w:rsidRPr="00ED0687">
        <w:rPr>
          <w:rFonts w:ascii="Times New Roman" w:eastAsia="Times New Roman" w:hAnsi="Times New Roman" w:cs="Times New Roman"/>
          <w:sz w:val="27"/>
          <w:szCs w:val="27"/>
        </w:rPr>
        <w:t>&lt;/table&gt;</w:t>
      </w:r>
    </w:p>
    <w:p w14:paraId="7BAF7C24" w14:textId="77777777" w:rsidR="00ED0687" w:rsidRPr="00ED0687" w:rsidRDefault="00ED0687" w:rsidP="00ED0687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color w:val="C00000"/>
          <w:sz w:val="27"/>
          <w:szCs w:val="27"/>
        </w:rPr>
      </w:pPr>
    </w:p>
    <w:p w14:paraId="668F8F3D" w14:textId="77777777" w:rsidR="00E85FFF" w:rsidRPr="00DB40BC" w:rsidRDefault="00E85FFF" w:rsidP="00E85FFF">
      <w:pPr>
        <w:spacing w:after="0" w:line="240" w:lineRule="auto"/>
        <w:ind w:left="1440"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7BFBAB95" w14:textId="52B40EEF" w:rsidR="00DB40BC" w:rsidRDefault="00DB40BC" w:rsidP="00753C47">
      <w:pPr>
        <w:numPr>
          <w:ilvl w:val="0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ED0687">
        <w:rPr>
          <w:rFonts w:ascii="Times New Roman" w:eastAsia="Times New Roman" w:hAnsi="Times New Roman" w:cs="Times New Roman"/>
          <w:sz w:val="27"/>
          <w:szCs w:val="27"/>
          <w:u w:val="single"/>
        </w:rPr>
        <w:t>Forms</w:t>
      </w:r>
    </w:p>
    <w:p w14:paraId="60ADC41C" w14:textId="6F236056" w:rsidR="00ED0687" w:rsidRPr="00ED0687" w:rsidRDefault="00ED0687" w:rsidP="00ED0687">
      <w:pPr>
        <w:pStyle w:val="ListParagraph"/>
        <w:numPr>
          <w:ilvl w:val="5"/>
          <w:numId w:val="1"/>
        </w:numPr>
        <w:spacing w:after="0" w:line="240" w:lineRule="auto"/>
        <w:ind w:left="126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5406F3">
        <w:rPr>
          <w:rFonts w:ascii="Times New Roman" w:eastAsia="Times New Roman" w:hAnsi="Times New Roman" w:cs="Times New Roman"/>
          <w:sz w:val="27"/>
          <w:szCs w:val="27"/>
        </w:rPr>
        <w:t>Used to retrieve data from the user. HTML forms on their own does nothing for it needs some client side/server side processing. HTML comes with controls to display text boxes, password fields, radio buttons, checkboxes, drop-down lists, section lists, and more</w:t>
      </w:r>
    </w:p>
    <w:p w14:paraId="585868A9" w14:textId="77777777" w:rsidR="00ED0687" w:rsidRPr="00ED0687" w:rsidRDefault="00ED0687" w:rsidP="00ED0687">
      <w:pPr>
        <w:spacing w:after="0" w:line="240" w:lineRule="auto"/>
        <w:ind w:left="1440"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00F27FEC" w14:textId="14A4C0CD" w:rsidR="00DB40BC" w:rsidRDefault="00DB40BC" w:rsidP="00753C47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DB40BC">
        <w:rPr>
          <w:rFonts w:ascii="Courier New" w:eastAsia="Times New Roman" w:hAnsi="Courier New" w:cs="Courier New"/>
          <w:sz w:val="20"/>
          <w:szCs w:val="20"/>
        </w:rPr>
        <w:t>&lt;input&gt;</w:t>
      </w:r>
      <w:r w:rsidRPr="00DB40BC">
        <w:rPr>
          <w:rFonts w:ascii="Times New Roman" w:eastAsia="Times New Roman" w:hAnsi="Times New Roman" w:cs="Times New Roman"/>
          <w:sz w:val="27"/>
          <w:szCs w:val="27"/>
        </w:rPr>
        <w:t xml:space="preserve"> element types (textbox, checkbox, </w:t>
      </w:r>
      <w:proofErr w:type="spellStart"/>
      <w:r w:rsidRPr="00DB40BC">
        <w:rPr>
          <w:rFonts w:ascii="Times New Roman" w:eastAsia="Times New Roman" w:hAnsi="Times New Roman" w:cs="Times New Roman"/>
          <w:sz w:val="27"/>
          <w:szCs w:val="27"/>
        </w:rPr>
        <w:t>password,radio</w:t>
      </w:r>
      <w:proofErr w:type="spellEnd"/>
      <w:r w:rsidRPr="00DB40BC">
        <w:rPr>
          <w:rFonts w:ascii="Times New Roman" w:eastAsia="Times New Roman" w:hAnsi="Times New Roman" w:cs="Times New Roman"/>
          <w:sz w:val="27"/>
          <w:szCs w:val="27"/>
        </w:rPr>
        <w:t xml:space="preserve"> buttons, </w:t>
      </w:r>
      <w:proofErr w:type="spellStart"/>
      <w:r w:rsidRPr="00DB40BC">
        <w:rPr>
          <w:rFonts w:ascii="Times New Roman" w:eastAsia="Times New Roman" w:hAnsi="Times New Roman" w:cs="Times New Roman"/>
          <w:sz w:val="27"/>
          <w:szCs w:val="27"/>
        </w:rPr>
        <w:t>etc</w:t>
      </w:r>
      <w:proofErr w:type="spellEnd"/>
      <w:r w:rsidRPr="00DB40BC">
        <w:rPr>
          <w:rFonts w:ascii="Times New Roman" w:eastAsia="Times New Roman" w:hAnsi="Times New Roman" w:cs="Times New Roman"/>
          <w:sz w:val="27"/>
          <w:szCs w:val="27"/>
        </w:rPr>
        <w:t>), and their associated attributes.</w:t>
      </w:r>
    </w:p>
    <w:p w14:paraId="0F852283" w14:textId="46010C89" w:rsidR="006525F9" w:rsidRDefault="006525F9" w:rsidP="006525F9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Used to display several types of form elements</w:t>
      </w:r>
    </w:p>
    <w:p w14:paraId="314AB5D1" w14:textId="05F6AD33" w:rsidR="006525F9" w:rsidRDefault="006525F9" w:rsidP="006525F9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Inputs are standalone elements (doesn’t need closing tags)</w:t>
      </w:r>
    </w:p>
    <w:p w14:paraId="635F362C" w14:textId="6FE8A0B7" w:rsidR="006525F9" w:rsidRDefault="006525F9" w:rsidP="006525F9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Elements identified by the type attribute.</w:t>
      </w:r>
    </w:p>
    <w:p w14:paraId="4A6A905B" w14:textId="6997BAB6" w:rsidR="006525F9" w:rsidRDefault="006525F9" w:rsidP="006525F9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Common attributes for &lt;input&gt; elements:</w:t>
      </w:r>
    </w:p>
    <w:p w14:paraId="7CE2BF84" w14:textId="7EA21E71" w:rsidR="006525F9" w:rsidRDefault="006525F9" w:rsidP="006525F9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</w:rPr>
        <w:t>type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: the type of form element to display (i.e. text box, checkbox,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etc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>)</w:t>
      </w:r>
    </w:p>
    <w:p w14:paraId="2C76D88D" w14:textId="1584BAD6" w:rsidR="006525F9" w:rsidRDefault="006525F9" w:rsidP="006525F9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</w:rPr>
        <w:t>name</w:t>
      </w:r>
      <w:r w:rsidRPr="006525F9">
        <w:rPr>
          <w:rFonts w:ascii="Times New Roman" w:eastAsia="Times New Roman" w:hAnsi="Times New Roman" w:cs="Times New Roman"/>
          <w:sz w:val="27"/>
          <w:szCs w:val="27"/>
        </w:rPr>
        <w:t>: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unique identifier for the element within the form, used by client and server side scripting</w:t>
      </w:r>
    </w:p>
    <w:p w14:paraId="20005EF0" w14:textId="134BCA69" w:rsidR="006525F9" w:rsidRDefault="006525F9" w:rsidP="006525F9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</w:rPr>
        <w:t>id</w:t>
      </w:r>
      <w:r w:rsidRPr="006525F9">
        <w:rPr>
          <w:rFonts w:ascii="Times New Roman" w:eastAsia="Times New Roman" w:hAnsi="Times New Roman" w:cs="Times New Roman"/>
          <w:sz w:val="27"/>
          <w:szCs w:val="27"/>
        </w:rPr>
        <w:t>: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unique identifier for the element within the page. Used by CSS and scripting.</w:t>
      </w:r>
    </w:p>
    <w:p w14:paraId="5DA0C901" w14:textId="7EAFE199" w:rsidR="006525F9" w:rsidRDefault="006525F9" w:rsidP="006525F9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In general, the name and id are the same</w:t>
      </w:r>
    </w:p>
    <w:p w14:paraId="3C6E9C2D" w14:textId="69EF9896" w:rsidR="000A5597" w:rsidRDefault="000A5597" w:rsidP="000A5597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27BDAE0D" w14:textId="32CAF05B" w:rsidR="00706627" w:rsidRDefault="00706627" w:rsidP="000A5597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2E739F69" w14:textId="24B75C82" w:rsidR="00706627" w:rsidRDefault="00706627" w:rsidP="000A5597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2964A724" w14:textId="156CE799" w:rsidR="00706627" w:rsidRDefault="00706627" w:rsidP="000A5597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0DFD920E" w14:textId="77777777" w:rsidR="00706627" w:rsidRDefault="00706627" w:rsidP="000A5597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45C2921C" w14:textId="1C0F7243" w:rsidR="006525F9" w:rsidRDefault="006525F9" w:rsidP="006525F9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sz w:val="27"/>
          <w:szCs w:val="27"/>
          <w:u w:val="single"/>
        </w:rPr>
        <w:lastRenderedPageBreak/>
        <w:t>Textbox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: </w:t>
      </w:r>
    </w:p>
    <w:p w14:paraId="179F25CC" w14:textId="7141DD86" w:rsidR="006525F9" w:rsidRDefault="006525F9" w:rsidP="006525F9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Displays a single line text box</w:t>
      </w:r>
    </w:p>
    <w:p w14:paraId="50FB2E4E" w14:textId="4824AA86" w:rsidR="006525F9" w:rsidRDefault="006525F9" w:rsidP="006525F9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Used for names, email address, URLs, and more</w:t>
      </w:r>
    </w:p>
    <w:p w14:paraId="41AEB012" w14:textId="3C7C5B4F" w:rsidR="006525F9" w:rsidRDefault="006525F9" w:rsidP="006525F9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Syntax: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&lt;input type=”text” name=”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firstName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”</w:t>
      </w:r>
      <w:r w:rsidR="00982E33"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</w:r>
      <w:r w:rsidR="00982E33"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</w:r>
      <w:r w:rsidR="00982E33"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  <w:t xml:space="preserve">    </w:t>
      </w:r>
      <w:r w:rsidR="00593A6E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id=”</w:t>
      </w:r>
      <w:proofErr w:type="spellStart"/>
      <w:r w:rsidR="00593A6E">
        <w:rPr>
          <w:rFonts w:ascii="Times New Roman" w:eastAsia="Times New Roman" w:hAnsi="Times New Roman" w:cs="Times New Roman"/>
          <w:b/>
          <w:bCs/>
          <w:sz w:val="27"/>
          <w:szCs w:val="27"/>
        </w:rPr>
        <w:t>firstName</w:t>
      </w:r>
      <w:proofErr w:type="spellEnd"/>
      <w:r w:rsidR="00593A6E">
        <w:rPr>
          <w:rFonts w:ascii="Times New Roman" w:eastAsia="Times New Roman" w:hAnsi="Times New Roman" w:cs="Times New Roman"/>
          <w:b/>
          <w:bCs/>
          <w:sz w:val="27"/>
          <w:szCs w:val="27"/>
        </w:rPr>
        <w:t>”&gt;</w:t>
      </w:r>
    </w:p>
    <w:p w14:paraId="38FAE91B" w14:textId="6FA4FE1E" w:rsidR="00593A6E" w:rsidRDefault="00593A6E" w:rsidP="006525F9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Other attributes:</w:t>
      </w:r>
    </w:p>
    <w:p w14:paraId="27B5B5E4" w14:textId="5619496F" w:rsidR="00593A6E" w:rsidRDefault="00593A6E" w:rsidP="00593A6E">
      <w:pPr>
        <w:numPr>
          <w:ilvl w:val="4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</w:rPr>
        <w:t>value</w:t>
      </w:r>
      <w:r>
        <w:rPr>
          <w:rFonts w:ascii="Times New Roman" w:eastAsia="Times New Roman" w:hAnsi="Times New Roman" w:cs="Times New Roman"/>
          <w:sz w:val="27"/>
          <w:szCs w:val="27"/>
        </w:rPr>
        <w:t>: assigns an initial value</w:t>
      </w:r>
    </w:p>
    <w:p w14:paraId="23230E94" w14:textId="08AE39A2" w:rsidR="00593A6E" w:rsidRDefault="00593A6E" w:rsidP="00593A6E">
      <w:pPr>
        <w:numPr>
          <w:ilvl w:val="4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proofErr w:type="spellStart"/>
      <w:r>
        <w:rPr>
          <w:rFonts w:ascii="Times New Roman" w:eastAsia="Times New Roman" w:hAnsi="Times New Roman" w:cs="Times New Roman"/>
          <w:sz w:val="27"/>
          <w:szCs w:val="27"/>
          <w:u w:val="single"/>
        </w:rPr>
        <w:t>maxlength</w:t>
      </w:r>
      <w:proofErr w:type="spellEnd"/>
      <w:r w:rsidRPr="00593A6E">
        <w:rPr>
          <w:rFonts w:ascii="Times New Roman" w:eastAsia="Times New Roman" w:hAnsi="Times New Roman" w:cs="Times New Roman"/>
          <w:sz w:val="27"/>
          <w:szCs w:val="27"/>
        </w:rPr>
        <w:t>: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the maximum acceptable value, in characters</w:t>
      </w:r>
    </w:p>
    <w:p w14:paraId="1EE5A9DC" w14:textId="6BB224A0" w:rsidR="000A5597" w:rsidRDefault="000A5597" w:rsidP="000A5597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2C3407CF" w14:textId="631C6970" w:rsidR="000A5597" w:rsidRDefault="000A5597" w:rsidP="000A5597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5405D457" w14:textId="77777777" w:rsidR="000A5597" w:rsidRDefault="000A5597" w:rsidP="000A5597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48C6D558" w14:textId="58B152E0" w:rsidR="00593A6E" w:rsidRDefault="00593A6E" w:rsidP="00593A6E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sz w:val="27"/>
          <w:szCs w:val="27"/>
          <w:u w:val="single"/>
        </w:rPr>
        <w:t>Submit Button:</w:t>
      </w:r>
    </w:p>
    <w:p w14:paraId="7DB0015C" w14:textId="7834E451" w:rsidR="00593A6E" w:rsidRDefault="00593A6E" w:rsidP="00593A6E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Used to call the script in the action attribute of the form element, sending the form data to the server.</w:t>
      </w:r>
    </w:p>
    <w:p w14:paraId="2027FD7A" w14:textId="4E164A8F" w:rsidR="00593A6E" w:rsidRDefault="00593A6E" w:rsidP="00593A6E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Syntax: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&lt;input type=”submit” name=”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btnSubmit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”</w:t>
      </w:r>
      <w:r w:rsidR="00982E33"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</w:r>
      <w:r w:rsidR="00982E33"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  <w:t xml:space="preserve">   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id=”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btnSubmit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” value=”Submit Form”&gt;</w:t>
      </w:r>
    </w:p>
    <w:p w14:paraId="61566083" w14:textId="71FFF2FE" w:rsidR="00593A6E" w:rsidRDefault="00593A6E" w:rsidP="00593A6E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Attributes:</w:t>
      </w:r>
    </w:p>
    <w:p w14:paraId="0319F84F" w14:textId="2793888B" w:rsidR="00593A6E" w:rsidRDefault="00593A6E" w:rsidP="00593A6E">
      <w:pPr>
        <w:numPr>
          <w:ilvl w:val="4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</w:rPr>
        <w:t>value</w:t>
      </w:r>
      <w:r>
        <w:rPr>
          <w:rFonts w:ascii="Times New Roman" w:eastAsia="Times New Roman" w:hAnsi="Times New Roman" w:cs="Times New Roman"/>
          <w:sz w:val="27"/>
          <w:szCs w:val="27"/>
        </w:rPr>
        <w:t>: The text to be displayed in the button</w:t>
      </w:r>
    </w:p>
    <w:p w14:paraId="61EA0D0B" w14:textId="77777777" w:rsidR="000A5597" w:rsidRDefault="000A5597" w:rsidP="000A5597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33FD4668" w14:textId="4E959F9F" w:rsidR="00593A6E" w:rsidRPr="00593A6E" w:rsidRDefault="00593A6E" w:rsidP="00593A6E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sz w:val="27"/>
          <w:szCs w:val="27"/>
          <w:u w:val="single"/>
        </w:rPr>
        <w:t>Reset Button:</w:t>
      </w:r>
    </w:p>
    <w:p w14:paraId="5D19698E" w14:textId="27668773" w:rsidR="00593A6E" w:rsidRDefault="00B9752E" w:rsidP="00593A6E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Used to return form elements to their default values.</w:t>
      </w:r>
    </w:p>
    <w:p w14:paraId="2367098A" w14:textId="6F003813" w:rsidR="00B9752E" w:rsidRDefault="00B9752E" w:rsidP="00593A6E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Syntax: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&lt;input type=”reset” name=”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btnReset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” id=”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btnReset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”</w:t>
      </w:r>
      <w:r w:rsidR="00982E33"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  <w:t xml:space="preserve">  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value=”Reset Form”&gt;</w:t>
      </w:r>
    </w:p>
    <w:p w14:paraId="7DA79486" w14:textId="114F2E7E" w:rsidR="00B9752E" w:rsidRDefault="00B9752E" w:rsidP="00593A6E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Attributes:</w:t>
      </w:r>
    </w:p>
    <w:p w14:paraId="25B7530B" w14:textId="0B4F2BAF" w:rsidR="00B9752E" w:rsidRDefault="00B9752E" w:rsidP="00B9752E">
      <w:pPr>
        <w:numPr>
          <w:ilvl w:val="4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</w:rPr>
        <w:t>value</w:t>
      </w:r>
      <w:r>
        <w:rPr>
          <w:rFonts w:ascii="Times New Roman" w:eastAsia="Times New Roman" w:hAnsi="Times New Roman" w:cs="Times New Roman"/>
          <w:sz w:val="27"/>
          <w:szCs w:val="27"/>
        </w:rPr>
        <w:t>: the text to be displayed in the button</w:t>
      </w:r>
    </w:p>
    <w:p w14:paraId="774B8754" w14:textId="77777777" w:rsidR="000A5597" w:rsidRDefault="000A5597" w:rsidP="000A5597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2565ACFF" w14:textId="53C1DECF" w:rsidR="00B9752E" w:rsidRDefault="00B9752E" w:rsidP="00B9752E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sz w:val="27"/>
          <w:szCs w:val="27"/>
          <w:u w:val="single"/>
        </w:rPr>
        <w:t>Check box:</w:t>
      </w:r>
    </w:p>
    <w:p w14:paraId="4F8D845D" w14:textId="75608CA9" w:rsidR="00B9752E" w:rsidRDefault="00B9752E" w:rsidP="00B9752E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Allows user to select one or more of a group of related items</w:t>
      </w:r>
    </w:p>
    <w:p w14:paraId="1401203D" w14:textId="3D9E738E" w:rsidR="00B9752E" w:rsidRDefault="00B9752E" w:rsidP="00B9752E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Good for yes/no questions, or scenarios where a “select al that apply” question is being asked.</w:t>
      </w:r>
    </w:p>
    <w:p w14:paraId="02C3F22B" w14:textId="2128FFC4" w:rsidR="00B9752E" w:rsidRPr="00FC2ABF" w:rsidRDefault="00B9752E" w:rsidP="00B9752E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Syntax: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&lt;input type=”checkbox” name</w:t>
      </w:r>
      <w:r w:rsidR="00982E33">
        <w:rPr>
          <w:rFonts w:ascii="Times New Roman" w:eastAsia="Times New Roman" w:hAnsi="Times New Roman" w:cs="Times New Roman"/>
          <w:b/>
          <w:bCs/>
          <w:sz w:val="27"/>
          <w:szCs w:val="27"/>
        </w:rPr>
        <w:t>=”</w:t>
      </w:r>
      <w:proofErr w:type="spellStart"/>
      <w:r w:rsidR="00982E33">
        <w:rPr>
          <w:rFonts w:ascii="Times New Roman" w:eastAsia="Times New Roman" w:hAnsi="Times New Roman" w:cs="Times New Roman"/>
          <w:b/>
          <w:bCs/>
          <w:sz w:val="27"/>
          <w:szCs w:val="27"/>
        </w:rPr>
        <w:t>agreeToTerms</w:t>
      </w:r>
      <w:proofErr w:type="spellEnd"/>
      <w:r w:rsidR="00982E33">
        <w:rPr>
          <w:rFonts w:ascii="Times New Roman" w:eastAsia="Times New Roman" w:hAnsi="Times New Roman" w:cs="Times New Roman"/>
          <w:b/>
          <w:bCs/>
          <w:sz w:val="27"/>
          <w:szCs w:val="27"/>
        </w:rPr>
        <w:t>”</w:t>
      </w:r>
      <w:r w:rsidR="00982E33"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  <w:t xml:space="preserve">     id=”</w:t>
      </w:r>
      <w:proofErr w:type="spellStart"/>
      <w:r w:rsidR="00982E33">
        <w:rPr>
          <w:rFonts w:ascii="Times New Roman" w:eastAsia="Times New Roman" w:hAnsi="Times New Roman" w:cs="Times New Roman"/>
          <w:b/>
          <w:bCs/>
          <w:sz w:val="27"/>
          <w:szCs w:val="27"/>
        </w:rPr>
        <w:t>agreeToTerms</w:t>
      </w:r>
      <w:proofErr w:type="spellEnd"/>
      <w:r w:rsidR="00982E33">
        <w:rPr>
          <w:rFonts w:ascii="Times New Roman" w:eastAsia="Times New Roman" w:hAnsi="Times New Roman" w:cs="Times New Roman"/>
          <w:b/>
          <w:bCs/>
          <w:sz w:val="27"/>
          <w:szCs w:val="27"/>
        </w:rPr>
        <w:t>” value=”yes”&gt;</w:t>
      </w:r>
    </w:p>
    <w:p w14:paraId="3CE8C856" w14:textId="6758533A" w:rsidR="00FC2ABF" w:rsidRDefault="00FC2ABF" w:rsidP="00B9752E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Other attributes:</w:t>
      </w:r>
    </w:p>
    <w:p w14:paraId="427DB6A1" w14:textId="580DCDDB" w:rsidR="00FC2ABF" w:rsidRDefault="00FC2ABF" w:rsidP="00FC2ABF">
      <w:pPr>
        <w:numPr>
          <w:ilvl w:val="4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</w:rPr>
        <w:t>checked</w:t>
      </w:r>
      <w:r>
        <w:rPr>
          <w:rFonts w:ascii="Times New Roman" w:eastAsia="Times New Roman" w:hAnsi="Times New Roman" w:cs="Times New Roman"/>
          <w:sz w:val="27"/>
          <w:szCs w:val="27"/>
        </w:rPr>
        <w:t>: box is checked by default when displayed in browser.</w:t>
      </w:r>
    </w:p>
    <w:p w14:paraId="249F38B5" w14:textId="77777777" w:rsidR="000A5597" w:rsidRDefault="000A5597" w:rsidP="000A5597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67B40648" w14:textId="406365B8" w:rsidR="00FC2ABF" w:rsidRDefault="00FC2ABF" w:rsidP="00FC2ABF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sz w:val="27"/>
          <w:szCs w:val="27"/>
          <w:u w:val="single"/>
        </w:rPr>
        <w:t>Radio Buttons:</w:t>
      </w:r>
    </w:p>
    <w:p w14:paraId="40420DB9" w14:textId="2E7DF170" w:rsidR="00FC2ABF" w:rsidRDefault="00FC2ABF" w:rsidP="00FC2ABF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Allows user to select one (and only one) item from a group of items</w:t>
      </w:r>
    </w:p>
    <w:p w14:paraId="30A420D8" w14:textId="7E9C1458" w:rsidR="00FC2ABF" w:rsidRDefault="00FC2ABF" w:rsidP="00FC2ABF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Define multiple elements with the same name to form a group:</w:t>
      </w:r>
    </w:p>
    <w:p w14:paraId="24F11A65" w14:textId="7E4DE176" w:rsidR="00FC2ABF" w:rsidRDefault="00FC2ABF" w:rsidP="00FC2ABF">
      <w:pPr>
        <w:spacing w:after="0" w:line="240" w:lineRule="auto"/>
        <w:ind w:left="3600"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&lt;input type=”radio”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name=”gender”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id=”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genderMale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>” value=”male”&gt; Male &lt;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br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>&gt;</w:t>
      </w:r>
    </w:p>
    <w:p w14:paraId="55B7FC62" w14:textId="53D8E2C6" w:rsidR="00FC2ABF" w:rsidRDefault="00FC2ABF" w:rsidP="00FC2ABF">
      <w:pPr>
        <w:spacing w:after="0" w:line="240" w:lineRule="auto"/>
        <w:ind w:left="3600"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&lt;input type=”radio”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name=”gender”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id=”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genderFemale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>” value=”female”&gt; Female</w:t>
      </w:r>
    </w:p>
    <w:p w14:paraId="4280AEE8" w14:textId="5DC2C01D" w:rsidR="00706627" w:rsidRDefault="00706627" w:rsidP="00FC2ABF">
      <w:pPr>
        <w:spacing w:after="0" w:line="240" w:lineRule="auto"/>
        <w:ind w:left="3600"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1350FD77" w14:textId="77777777" w:rsidR="00706627" w:rsidRPr="00FC2ABF" w:rsidRDefault="00706627" w:rsidP="00FC2ABF">
      <w:pPr>
        <w:spacing w:after="0" w:line="240" w:lineRule="auto"/>
        <w:ind w:left="3600"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13F8A468" w14:textId="77777777" w:rsidR="00FC2ABF" w:rsidRDefault="00FC2ABF" w:rsidP="00FC2ABF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lastRenderedPageBreak/>
        <w:t>Other attributes:</w:t>
      </w:r>
    </w:p>
    <w:p w14:paraId="2A569E90" w14:textId="59890CE0" w:rsidR="000A5597" w:rsidRPr="00706627" w:rsidRDefault="00FC2ABF" w:rsidP="000A5597">
      <w:pPr>
        <w:numPr>
          <w:ilvl w:val="4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</w:rPr>
        <w:t>checked</w:t>
      </w:r>
      <w:r>
        <w:rPr>
          <w:rFonts w:ascii="Times New Roman" w:eastAsia="Times New Roman" w:hAnsi="Times New Roman" w:cs="Times New Roman"/>
          <w:sz w:val="27"/>
          <w:szCs w:val="27"/>
        </w:rPr>
        <w:t>: box is checked by default when displayed in browser.</w:t>
      </w:r>
    </w:p>
    <w:p w14:paraId="39A8F211" w14:textId="77777777" w:rsidR="00706627" w:rsidRPr="00FC2ABF" w:rsidRDefault="00706627" w:rsidP="000A5597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34D35E21" w14:textId="43FB6D94" w:rsidR="00FC2ABF" w:rsidRDefault="00FC2ABF" w:rsidP="00FC2ABF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iCs/>
          <w:sz w:val="27"/>
          <w:szCs w:val="27"/>
          <w:u w:val="single"/>
        </w:rPr>
        <w:t>Password Field:</w:t>
      </w:r>
    </w:p>
    <w:p w14:paraId="1FA79944" w14:textId="66B14AC8" w:rsidR="00FC2ABF" w:rsidRDefault="00FC2ABF" w:rsidP="00FC2ABF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Similar to a text box, but the contents are obscured with dots</w:t>
      </w:r>
    </w:p>
    <w:p w14:paraId="3A8ED191" w14:textId="2F69423C" w:rsidR="00FC2ABF" w:rsidRPr="00FC2ABF" w:rsidRDefault="00FC2ABF" w:rsidP="00FC2ABF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Syntax: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&lt;input type=”password” name=”password”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  <w:t xml:space="preserve">     id=”password”&gt;</w:t>
      </w:r>
    </w:p>
    <w:p w14:paraId="56236103" w14:textId="264D8223" w:rsidR="000A5597" w:rsidRDefault="000A5597" w:rsidP="00081790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06864E96" w14:textId="77777777" w:rsidR="000A5597" w:rsidRPr="00081790" w:rsidRDefault="000A5597" w:rsidP="00081790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06772AE6" w14:textId="77777777" w:rsidR="00081790" w:rsidRDefault="00DB40BC" w:rsidP="00081790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081790">
        <w:rPr>
          <w:rFonts w:ascii="Times New Roman" w:eastAsia="Times New Roman" w:hAnsi="Times New Roman" w:cs="Times New Roman"/>
          <w:sz w:val="27"/>
          <w:szCs w:val="27"/>
        </w:rPr>
        <w:t>The </w:t>
      </w:r>
      <w:r w:rsidRPr="00081790">
        <w:rPr>
          <w:rFonts w:ascii="Courier New" w:eastAsia="Times New Roman" w:hAnsi="Courier New" w:cs="Courier New"/>
          <w:sz w:val="20"/>
          <w:szCs w:val="20"/>
        </w:rPr>
        <w:t>&lt;</w:t>
      </w:r>
      <w:proofErr w:type="spellStart"/>
      <w:r w:rsidRPr="00081790">
        <w:rPr>
          <w:rFonts w:ascii="Courier New" w:eastAsia="Times New Roman" w:hAnsi="Courier New" w:cs="Courier New"/>
          <w:sz w:val="20"/>
          <w:szCs w:val="20"/>
        </w:rPr>
        <w:t>textarea</w:t>
      </w:r>
      <w:proofErr w:type="spellEnd"/>
      <w:r w:rsidRPr="00081790">
        <w:rPr>
          <w:rFonts w:ascii="Courier New" w:eastAsia="Times New Roman" w:hAnsi="Courier New" w:cs="Courier New"/>
          <w:sz w:val="20"/>
          <w:szCs w:val="20"/>
        </w:rPr>
        <w:t>&gt;</w:t>
      </w:r>
      <w:r w:rsidRPr="00081790">
        <w:rPr>
          <w:rFonts w:ascii="Times New Roman" w:eastAsia="Times New Roman" w:hAnsi="Times New Roman" w:cs="Times New Roman"/>
          <w:sz w:val="27"/>
          <w:szCs w:val="27"/>
        </w:rPr>
        <w:t> element, and its attributes</w:t>
      </w:r>
    </w:p>
    <w:p w14:paraId="4B819498" w14:textId="77777777" w:rsidR="00081790" w:rsidRDefault="00081790" w:rsidP="00081790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081790">
        <w:rPr>
          <w:rFonts w:ascii="Times New Roman" w:eastAsia="Times New Roman" w:hAnsi="Times New Roman" w:cs="Times New Roman"/>
          <w:sz w:val="27"/>
          <w:szCs w:val="27"/>
        </w:rPr>
        <w:t>Accepts larger amounts of text than a textbox.</w:t>
      </w:r>
    </w:p>
    <w:p w14:paraId="189364B1" w14:textId="77777777" w:rsidR="00081790" w:rsidRDefault="00081790" w:rsidP="00081790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081790">
        <w:rPr>
          <w:rFonts w:ascii="Times New Roman" w:eastAsia="Times New Roman" w:hAnsi="Times New Roman" w:cs="Times New Roman"/>
          <w:sz w:val="27"/>
          <w:szCs w:val="27"/>
        </w:rPr>
        <w:t>Used for comments, questions, or descriptions.</w:t>
      </w:r>
    </w:p>
    <w:p w14:paraId="7F7C7E0A" w14:textId="77777777" w:rsidR="00081790" w:rsidRDefault="00081790" w:rsidP="00081790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081790">
        <w:rPr>
          <w:rFonts w:ascii="Times New Roman" w:eastAsia="Times New Roman" w:hAnsi="Times New Roman" w:cs="Times New Roman"/>
          <w:sz w:val="27"/>
          <w:szCs w:val="27"/>
        </w:rPr>
        <w:t xml:space="preserve">Syntax: </w:t>
      </w:r>
      <w:r w:rsidRPr="00081790">
        <w:rPr>
          <w:rFonts w:ascii="Times New Roman" w:eastAsia="Times New Roman" w:hAnsi="Times New Roman" w:cs="Times New Roman"/>
          <w:b/>
          <w:bCs/>
          <w:sz w:val="27"/>
          <w:szCs w:val="27"/>
        </w:rPr>
        <w:t>&lt;</w:t>
      </w:r>
      <w:proofErr w:type="spellStart"/>
      <w:r w:rsidRPr="00081790">
        <w:rPr>
          <w:rFonts w:ascii="Times New Roman" w:eastAsia="Times New Roman" w:hAnsi="Times New Roman" w:cs="Times New Roman"/>
          <w:b/>
          <w:bCs/>
          <w:sz w:val="27"/>
          <w:szCs w:val="27"/>
        </w:rPr>
        <w:t>textarea</w:t>
      </w:r>
      <w:proofErr w:type="spellEnd"/>
      <w:r w:rsidRPr="00081790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name=”comments” id=”comments”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</w:r>
      <w:r w:rsidRPr="00081790"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</w:r>
      <w:r w:rsidRPr="00081790"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  <w:t xml:space="preserve">     cols=”40” rows=”6”&gt; Enter Comments &lt;/</w:t>
      </w:r>
      <w:proofErr w:type="spellStart"/>
      <w:r w:rsidRPr="00081790">
        <w:rPr>
          <w:rFonts w:ascii="Times New Roman" w:eastAsia="Times New Roman" w:hAnsi="Times New Roman" w:cs="Times New Roman"/>
          <w:b/>
          <w:bCs/>
          <w:sz w:val="27"/>
          <w:szCs w:val="27"/>
        </w:rPr>
        <w:t>textarea</w:t>
      </w:r>
      <w:proofErr w:type="spellEnd"/>
      <w:r w:rsidRPr="00081790">
        <w:rPr>
          <w:rFonts w:ascii="Times New Roman" w:eastAsia="Times New Roman" w:hAnsi="Times New Roman" w:cs="Times New Roman"/>
          <w:b/>
          <w:bCs/>
          <w:sz w:val="27"/>
          <w:szCs w:val="27"/>
        </w:rPr>
        <w:t>&gt;</w:t>
      </w:r>
    </w:p>
    <w:p w14:paraId="056828E1" w14:textId="77777777" w:rsidR="00081790" w:rsidRDefault="00081790" w:rsidP="00081790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081790">
        <w:rPr>
          <w:rFonts w:ascii="Times New Roman" w:eastAsia="Times New Roman" w:hAnsi="Times New Roman" w:cs="Times New Roman"/>
          <w:sz w:val="27"/>
          <w:szCs w:val="27"/>
        </w:rPr>
        <w:t>Has closing tags</w:t>
      </w:r>
    </w:p>
    <w:p w14:paraId="5D31D335" w14:textId="77777777" w:rsidR="00081790" w:rsidRDefault="00081790" w:rsidP="00081790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081790">
        <w:rPr>
          <w:rFonts w:ascii="Times New Roman" w:eastAsia="Times New Roman" w:hAnsi="Times New Roman" w:cs="Times New Roman"/>
          <w:sz w:val="27"/>
          <w:szCs w:val="27"/>
        </w:rPr>
        <w:t>Other attributes:</w:t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</w:p>
    <w:p w14:paraId="250CFEEA" w14:textId="77777777" w:rsidR="00081790" w:rsidRDefault="00081790" w:rsidP="00081790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081790">
        <w:rPr>
          <w:rFonts w:ascii="Times New Roman" w:eastAsia="Times New Roman" w:hAnsi="Times New Roman" w:cs="Times New Roman"/>
          <w:sz w:val="27"/>
          <w:szCs w:val="27"/>
          <w:u w:val="single"/>
        </w:rPr>
        <w:t>cols</w:t>
      </w:r>
      <w:r w:rsidRPr="00081790">
        <w:rPr>
          <w:rFonts w:ascii="Times New Roman" w:eastAsia="Times New Roman" w:hAnsi="Times New Roman" w:cs="Times New Roman"/>
          <w:sz w:val="27"/>
          <w:szCs w:val="27"/>
        </w:rPr>
        <w:t xml:space="preserve">: the width of </w:t>
      </w:r>
      <w:proofErr w:type="spellStart"/>
      <w:r w:rsidRPr="00081790">
        <w:rPr>
          <w:rFonts w:ascii="Times New Roman" w:eastAsia="Times New Roman" w:hAnsi="Times New Roman" w:cs="Times New Roman"/>
          <w:sz w:val="27"/>
          <w:szCs w:val="27"/>
        </w:rPr>
        <w:t>textarea</w:t>
      </w:r>
      <w:proofErr w:type="spellEnd"/>
      <w:r w:rsidRPr="00081790">
        <w:rPr>
          <w:rFonts w:ascii="Times New Roman" w:eastAsia="Times New Roman" w:hAnsi="Times New Roman" w:cs="Times New Roman"/>
          <w:sz w:val="27"/>
          <w:szCs w:val="27"/>
        </w:rPr>
        <w:t>, in characters</w:t>
      </w:r>
    </w:p>
    <w:p w14:paraId="1A9BDF4D" w14:textId="41062D84" w:rsidR="00081790" w:rsidRPr="00081790" w:rsidRDefault="00081790" w:rsidP="00081790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081790">
        <w:rPr>
          <w:rFonts w:ascii="Times New Roman" w:eastAsia="Times New Roman" w:hAnsi="Times New Roman" w:cs="Times New Roman"/>
          <w:sz w:val="27"/>
          <w:szCs w:val="27"/>
          <w:u w:val="single"/>
        </w:rPr>
        <w:t>rows</w:t>
      </w:r>
      <w:r w:rsidRPr="00081790">
        <w:rPr>
          <w:rFonts w:ascii="Times New Roman" w:eastAsia="Times New Roman" w:hAnsi="Times New Roman" w:cs="Times New Roman"/>
          <w:sz w:val="27"/>
          <w:szCs w:val="27"/>
        </w:rPr>
        <w:t xml:space="preserve">: the height of the </w:t>
      </w:r>
      <w:proofErr w:type="spellStart"/>
      <w:r w:rsidRPr="00081790">
        <w:rPr>
          <w:rFonts w:ascii="Times New Roman" w:eastAsia="Times New Roman" w:hAnsi="Times New Roman" w:cs="Times New Roman"/>
          <w:sz w:val="27"/>
          <w:szCs w:val="27"/>
        </w:rPr>
        <w:t>textarea</w:t>
      </w:r>
      <w:proofErr w:type="spellEnd"/>
      <w:r w:rsidRPr="00081790">
        <w:rPr>
          <w:rFonts w:ascii="Times New Roman" w:eastAsia="Times New Roman" w:hAnsi="Times New Roman" w:cs="Times New Roman"/>
          <w:sz w:val="27"/>
          <w:szCs w:val="27"/>
        </w:rPr>
        <w:t>, in rows.</w:t>
      </w:r>
    </w:p>
    <w:p w14:paraId="179562C6" w14:textId="77777777" w:rsidR="00081790" w:rsidRDefault="00081790" w:rsidP="00081790">
      <w:pPr>
        <w:spacing w:after="0" w:line="240" w:lineRule="auto"/>
        <w:ind w:left="1440"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686DFBC1" w14:textId="52A234ED" w:rsidR="00DB40BC" w:rsidRDefault="00DB40BC" w:rsidP="00081790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081790">
        <w:rPr>
          <w:rFonts w:ascii="Times New Roman" w:eastAsia="Times New Roman" w:hAnsi="Times New Roman" w:cs="Times New Roman"/>
          <w:sz w:val="27"/>
          <w:szCs w:val="27"/>
        </w:rPr>
        <w:t>The </w:t>
      </w:r>
      <w:r w:rsidRPr="00081790">
        <w:rPr>
          <w:rFonts w:ascii="Courier New" w:eastAsia="Times New Roman" w:hAnsi="Courier New" w:cs="Courier New"/>
          <w:sz w:val="20"/>
          <w:szCs w:val="20"/>
        </w:rPr>
        <w:t>&lt;select&gt;</w:t>
      </w:r>
      <w:r w:rsidRPr="00081790">
        <w:rPr>
          <w:rFonts w:ascii="Times New Roman" w:eastAsia="Times New Roman" w:hAnsi="Times New Roman" w:cs="Times New Roman"/>
          <w:sz w:val="27"/>
          <w:szCs w:val="27"/>
        </w:rPr>
        <w:t> </w:t>
      </w:r>
      <w:r w:rsidR="00081790">
        <w:rPr>
          <w:rFonts w:ascii="Times New Roman" w:eastAsia="Times New Roman" w:hAnsi="Times New Roman" w:cs="Times New Roman"/>
          <w:sz w:val="27"/>
          <w:szCs w:val="27"/>
        </w:rPr>
        <w:t xml:space="preserve">and </w:t>
      </w:r>
      <w:r w:rsidR="00081790" w:rsidRPr="00DB40BC">
        <w:rPr>
          <w:rFonts w:ascii="Courier New" w:eastAsia="Times New Roman" w:hAnsi="Courier New" w:cs="Courier New"/>
          <w:sz w:val="20"/>
          <w:szCs w:val="20"/>
        </w:rPr>
        <w:t>&lt;option&gt;</w:t>
      </w:r>
      <w:r w:rsidR="00081790">
        <w:rPr>
          <w:rFonts w:ascii="Courier New" w:eastAsia="Times New Roman" w:hAnsi="Courier New" w:cs="Courier New"/>
          <w:sz w:val="20"/>
          <w:szCs w:val="20"/>
        </w:rPr>
        <w:t xml:space="preserve"> </w:t>
      </w:r>
      <w:r w:rsidRPr="00081790">
        <w:rPr>
          <w:rFonts w:ascii="Times New Roman" w:eastAsia="Times New Roman" w:hAnsi="Times New Roman" w:cs="Times New Roman"/>
          <w:sz w:val="27"/>
          <w:szCs w:val="27"/>
        </w:rPr>
        <w:t>element and its attributes</w:t>
      </w:r>
    </w:p>
    <w:p w14:paraId="33D543BC" w14:textId="44F90711" w:rsidR="00081790" w:rsidRDefault="00081790" w:rsidP="00081790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Can be configured to a display a dropdown list, or an option box.</w:t>
      </w:r>
    </w:p>
    <w:p w14:paraId="2090FEF4" w14:textId="386C6972" w:rsidR="00081790" w:rsidRDefault="00081790" w:rsidP="00081790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Configuration is determined by the size attribute, where a size of 1 will display a dropdown box, and a size of 2 or more will display an option box.</w:t>
      </w:r>
    </w:p>
    <w:p w14:paraId="32161DD8" w14:textId="5D3134D2" w:rsidR="00081790" w:rsidRDefault="00081790" w:rsidP="00081790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The &lt;option&gt; element configures the options presented to the user, and the value of each option that is sent to the browser when selected.</w:t>
      </w:r>
    </w:p>
    <w:p w14:paraId="79A311B1" w14:textId="18270293" w:rsidR="00081790" w:rsidRDefault="00081790" w:rsidP="00081790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Dropdown list allows the user to choose ONE item, while the option list allows user to choose ONE OR MORE items.</w:t>
      </w:r>
    </w:p>
    <w:p w14:paraId="0587D81E" w14:textId="6094C68B" w:rsidR="004C6A04" w:rsidRPr="004C6A04" w:rsidRDefault="00081790" w:rsidP="004C6A04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Syntax:</w:t>
      </w:r>
      <w:r w:rsidR="004C6A04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 w14:paraId="4691A2DB" w14:textId="41188ECC" w:rsidR="004C6A04" w:rsidRDefault="004C6A04" w:rsidP="004C6A04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&lt;select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name=”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favColor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>” id=”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favColor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>” size=”4”&gt;</w:t>
      </w:r>
    </w:p>
    <w:p w14:paraId="662B0FF5" w14:textId="7AE9A289" w:rsidR="004C6A04" w:rsidRDefault="004C6A04" w:rsidP="004C6A04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  <w:t xml:space="preserve">&lt;option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disabled&gt; Select a color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&lt;/option&gt;</w:t>
      </w:r>
    </w:p>
    <w:p w14:paraId="700D5B4D" w14:textId="49702C35" w:rsidR="004C6A04" w:rsidRDefault="004C6A04" w:rsidP="004C6A04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  <w:t>&lt;option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value=”red”&gt; Red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&lt;/option&gt;</w:t>
      </w:r>
    </w:p>
    <w:p w14:paraId="5D473480" w14:textId="43A78C82" w:rsidR="004C6A04" w:rsidRPr="004C6A04" w:rsidRDefault="004C6A04" w:rsidP="004C6A04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  <w:t>&lt;option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value=”blue”&gt; Blue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&lt;/option&gt;</w:t>
      </w:r>
    </w:p>
    <w:p w14:paraId="07410BC2" w14:textId="041CF79A" w:rsidR="004C6A04" w:rsidRDefault="004C6A04" w:rsidP="004C6A04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  <w:t>&lt;option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value=”Yellow”&gt; Yellow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&lt;/option&gt;</w:t>
      </w:r>
    </w:p>
    <w:p w14:paraId="665374B5" w14:textId="58403B51" w:rsidR="004C6A04" w:rsidRPr="004C6A04" w:rsidRDefault="004C6A04" w:rsidP="004C6A04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&lt;/select&gt;</w:t>
      </w:r>
    </w:p>
    <w:p w14:paraId="6F5CBB1A" w14:textId="0DC6308B" w:rsidR="004C6A04" w:rsidRPr="004C6A04" w:rsidRDefault="004C6A04" w:rsidP="004C6A04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14:paraId="5E5FFC5E" w14:textId="1D720BFD" w:rsidR="00DB40BC" w:rsidRDefault="00DB40BC" w:rsidP="00753C47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DB40BC">
        <w:rPr>
          <w:rFonts w:ascii="Times New Roman" w:eastAsia="Times New Roman" w:hAnsi="Times New Roman" w:cs="Times New Roman"/>
          <w:sz w:val="27"/>
          <w:szCs w:val="27"/>
        </w:rPr>
        <w:t>The </w:t>
      </w:r>
      <w:r w:rsidRPr="00DB40BC">
        <w:rPr>
          <w:rFonts w:ascii="Courier New" w:eastAsia="Times New Roman" w:hAnsi="Courier New" w:cs="Courier New"/>
          <w:sz w:val="20"/>
          <w:szCs w:val="20"/>
        </w:rPr>
        <w:t>&lt;form&gt;</w:t>
      </w:r>
      <w:r w:rsidRPr="00DB40BC">
        <w:rPr>
          <w:rFonts w:ascii="Times New Roman" w:eastAsia="Times New Roman" w:hAnsi="Times New Roman" w:cs="Times New Roman"/>
          <w:sz w:val="27"/>
          <w:szCs w:val="27"/>
        </w:rPr>
        <w:t> element, along with its </w:t>
      </w:r>
      <w:r w:rsidRPr="00DB40BC">
        <w:rPr>
          <w:rFonts w:ascii="Courier New" w:eastAsia="Times New Roman" w:hAnsi="Courier New" w:cs="Courier New"/>
          <w:sz w:val="20"/>
          <w:szCs w:val="20"/>
        </w:rPr>
        <w:t>method</w:t>
      </w:r>
      <w:r w:rsidRPr="00DB40BC">
        <w:rPr>
          <w:rFonts w:ascii="Times New Roman" w:eastAsia="Times New Roman" w:hAnsi="Times New Roman" w:cs="Times New Roman"/>
          <w:sz w:val="27"/>
          <w:szCs w:val="27"/>
        </w:rPr>
        <w:t>, </w:t>
      </w:r>
      <w:r w:rsidRPr="00DB40BC">
        <w:rPr>
          <w:rFonts w:ascii="Courier New" w:eastAsia="Times New Roman" w:hAnsi="Courier New" w:cs="Courier New"/>
          <w:sz w:val="20"/>
          <w:szCs w:val="20"/>
        </w:rPr>
        <w:t>action</w:t>
      </w:r>
      <w:r w:rsidRPr="00DB40BC">
        <w:rPr>
          <w:rFonts w:ascii="Times New Roman" w:eastAsia="Times New Roman" w:hAnsi="Times New Roman" w:cs="Times New Roman"/>
          <w:sz w:val="27"/>
          <w:szCs w:val="27"/>
        </w:rPr>
        <w:t> and </w:t>
      </w:r>
      <w:r w:rsidRPr="00DB40BC">
        <w:rPr>
          <w:rFonts w:ascii="Courier New" w:eastAsia="Times New Roman" w:hAnsi="Courier New" w:cs="Courier New"/>
          <w:sz w:val="20"/>
          <w:szCs w:val="20"/>
        </w:rPr>
        <w:t>name</w:t>
      </w:r>
      <w:r w:rsidRPr="00DB40BC">
        <w:rPr>
          <w:rFonts w:ascii="Times New Roman" w:eastAsia="Times New Roman" w:hAnsi="Times New Roman" w:cs="Times New Roman"/>
          <w:sz w:val="27"/>
          <w:szCs w:val="27"/>
        </w:rPr>
        <w:t> attributes</w:t>
      </w:r>
    </w:p>
    <w:p w14:paraId="3B42987E" w14:textId="033161EE" w:rsidR="00840CFE" w:rsidRDefault="00840CFE" w:rsidP="00840CFE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Contains the form controls. It tells the browser what to do with the data using these attributes:</w:t>
      </w:r>
    </w:p>
    <w:p w14:paraId="1886AA4D" w14:textId="206FFECD" w:rsidR="00840CFE" w:rsidRDefault="00840CFE" w:rsidP="00840CFE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6525F9">
        <w:rPr>
          <w:rFonts w:ascii="Times New Roman" w:eastAsia="Times New Roman" w:hAnsi="Times New Roman" w:cs="Times New Roman"/>
          <w:sz w:val="27"/>
          <w:szCs w:val="27"/>
          <w:u w:val="single"/>
        </w:rPr>
        <w:t>method</w:t>
      </w:r>
      <w:r>
        <w:rPr>
          <w:rFonts w:ascii="Times New Roman" w:eastAsia="Times New Roman" w:hAnsi="Times New Roman" w:cs="Times New Roman"/>
          <w:sz w:val="27"/>
          <w:szCs w:val="27"/>
        </w:rPr>
        <w:t>: can be ‘get’, or ‘post’ (required).</w:t>
      </w:r>
    </w:p>
    <w:p w14:paraId="038EBB52" w14:textId="73EB952C" w:rsidR="00840CFE" w:rsidRDefault="00840CFE" w:rsidP="00840CFE">
      <w:pPr>
        <w:numPr>
          <w:ilvl w:val="4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get: form data will be appended to the URL and sent to the browser (less secure)</w:t>
      </w:r>
    </w:p>
    <w:p w14:paraId="2FC69BF7" w14:textId="79BFE3E9" w:rsidR="00840CFE" w:rsidRDefault="00840CFE" w:rsidP="00840CFE">
      <w:pPr>
        <w:numPr>
          <w:ilvl w:val="4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post: transmits data in body </w:t>
      </w:r>
      <w:r w:rsidR="006525F9">
        <w:rPr>
          <w:rFonts w:ascii="Times New Roman" w:eastAsia="Times New Roman" w:hAnsi="Times New Roman" w:cs="Times New Roman"/>
          <w:sz w:val="27"/>
          <w:szCs w:val="27"/>
        </w:rPr>
        <w:t>of the HTTP request (more secure, recommended)</w:t>
      </w:r>
    </w:p>
    <w:p w14:paraId="5197491F" w14:textId="77777777" w:rsidR="00706627" w:rsidRDefault="00706627" w:rsidP="00706627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54DB7EC3" w14:textId="35164E7D" w:rsidR="006525F9" w:rsidRDefault="006525F9" w:rsidP="006525F9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6525F9">
        <w:rPr>
          <w:rFonts w:ascii="Times New Roman" w:eastAsia="Times New Roman" w:hAnsi="Times New Roman" w:cs="Times New Roman"/>
          <w:sz w:val="27"/>
          <w:szCs w:val="27"/>
          <w:u w:val="single"/>
        </w:rPr>
        <w:lastRenderedPageBreak/>
        <w:t>action</w:t>
      </w:r>
      <w:r>
        <w:rPr>
          <w:rFonts w:ascii="Times New Roman" w:eastAsia="Times New Roman" w:hAnsi="Times New Roman" w:cs="Times New Roman"/>
          <w:sz w:val="27"/>
          <w:szCs w:val="27"/>
        </w:rPr>
        <w:t>: URL of server side processing script (required)</w:t>
      </w:r>
    </w:p>
    <w:p w14:paraId="33CDE8B4" w14:textId="77777777" w:rsidR="000A5597" w:rsidRDefault="000A5597" w:rsidP="000A5597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5FC6737D" w14:textId="37AB7D98" w:rsidR="006525F9" w:rsidRDefault="006525F9" w:rsidP="006525F9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Other &lt;form&gt; attributes:</w:t>
      </w:r>
    </w:p>
    <w:p w14:paraId="48FE008B" w14:textId="256413FF" w:rsidR="006525F9" w:rsidRDefault="006525F9" w:rsidP="006525F9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6525F9">
        <w:rPr>
          <w:rFonts w:ascii="Times New Roman" w:eastAsia="Times New Roman" w:hAnsi="Times New Roman" w:cs="Times New Roman"/>
          <w:sz w:val="27"/>
          <w:szCs w:val="27"/>
          <w:u w:val="single"/>
        </w:rPr>
        <w:t>name</w:t>
      </w:r>
      <w:r>
        <w:rPr>
          <w:rFonts w:ascii="Times New Roman" w:eastAsia="Times New Roman" w:hAnsi="Times New Roman" w:cs="Times New Roman"/>
          <w:sz w:val="27"/>
          <w:szCs w:val="27"/>
        </w:rPr>
        <w:t>: used to identify the form. Useful for pages with multiple forms (optional)</w:t>
      </w:r>
    </w:p>
    <w:p w14:paraId="0B5FE57F" w14:textId="64E1479B" w:rsidR="006525F9" w:rsidRDefault="006525F9" w:rsidP="006525F9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 w:rsidRPr="006525F9">
        <w:rPr>
          <w:rFonts w:ascii="Times New Roman" w:eastAsia="Times New Roman" w:hAnsi="Times New Roman" w:cs="Times New Roman"/>
          <w:sz w:val="27"/>
          <w:szCs w:val="27"/>
        </w:rPr>
        <w:t>autocomplete</w:t>
      </w:r>
      <w:r>
        <w:rPr>
          <w:rFonts w:ascii="Times New Roman" w:eastAsia="Times New Roman" w:hAnsi="Times New Roman" w:cs="Times New Roman"/>
          <w:sz w:val="27"/>
          <w:szCs w:val="27"/>
        </w:rPr>
        <w:t>: can be set to on or off. Tells the browser to remember values entered in these fields. (optional)</w:t>
      </w:r>
    </w:p>
    <w:p w14:paraId="75F390B2" w14:textId="5F722ADB" w:rsidR="00840CFE" w:rsidRDefault="006525F9" w:rsidP="000A5597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id: unique identifier for the form. Cannot be the same as other id value on the page. (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optioinal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>)</w:t>
      </w:r>
    </w:p>
    <w:p w14:paraId="39E2EDC6" w14:textId="69818A1C" w:rsidR="000A5597" w:rsidRDefault="000A5597" w:rsidP="000A5597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299C482A" w14:textId="77777777" w:rsidR="000A5597" w:rsidRDefault="000A5597" w:rsidP="000A5597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23619983" w14:textId="7ED700C3" w:rsidR="00DB40BC" w:rsidRPr="00D03E53" w:rsidRDefault="00DB40BC" w:rsidP="00753C47">
      <w:pPr>
        <w:numPr>
          <w:ilvl w:val="0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D03E53">
        <w:rPr>
          <w:rFonts w:ascii="Times New Roman" w:eastAsia="Times New Roman" w:hAnsi="Times New Roman" w:cs="Times New Roman"/>
          <w:sz w:val="27"/>
          <w:szCs w:val="27"/>
          <w:u w:val="single"/>
        </w:rPr>
        <w:t>The difference between a block and an inline element</w:t>
      </w:r>
      <w:r w:rsidR="00D03E53">
        <w:rPr>
          <w:rFonts w:ascii="Times New Roman" w:eastAsia="Times New Roman" w:hAnsi="Times New Roman" w:cs="Times New Roman"/>
          <w:sz w:val="27"/>
          <w:szCs w:val="27"/>
          <w:u w:val="single"/>
        </w:rPr>
        <w:t xml:space="preserve"> </w:t>
      </w:r>
    </w:p>
    <w:p w14:paraId="58AA58F6" w14:textId="3C22E190" w:rsidR="00D03E53" w:rsidRDefault="00D03E53" w:rsidP="00D03E53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Block-level elements always starts on a new line and takes up the full width available (stretches out to the left and right as far as it can)</w:t>
      </w:r>
    </w:p>
    <w:p w14:paraId="21341367" w14:textId="288100B1" w:rsidR="00D03E53" w:rsidRPr="00D03E53" w:rsidRDefault="00D03E53" w:rsidP="00D03E53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Block-level elements in HTML:</w:t>
      </w:r>
    </w:p>
    <w:p w14:paraId="3944D7FB" w14:textId="5B91EFED" w:rsidR="000A5597" w:rsidRPr="000A5597" w:rsidRDefault="00D03E53" w:rsidP="00AE5B1E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0A5597">
        <w:rPr>
          <w:rFonts w:ascii="Times New Roman" w:eastAsia="Times New Roman" w:hAnsi="Times New Roman" w:cs="Times New Roman"/>
          <w:sz w:val="27"/>
          <w:szCs w:val="27"/>
        </w:rPr>
        <w:t xml:space="preserve">address, canvas, dt, footer, </w:t>
      </w:r>
      <w:proofErr w:type="spellStart"/>
      <w:r w:rsidRPr="000A5597">
        <w:rPr>
          <w:rFonts w:ascii="Times New Roman" w:eastAsia="Times New Roman" w:hAnsi="Times New Roman" w:cs="Times New Roman"/>
          <w:sz w:val="27"/>
          <w:szCs w:val="27"/>
        </w:rPr>
        <w:t>hr</w:t>
      </w:r>
      <w:proofErr w:type="spellEnd"/>
      <w:r w:rsidRPr="000A5597"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proofErr w:type="spellStart"/>
      <w:r w:rsidRPr="000A5597">
        <w:rPr>
          <w:rFonts w:ascii="Times New Roman" w:eastAsia="Times New Roman" w:hAnsi="Times New Roman" w:cs="Times New Roman"/>
          <w:sz w:val="27"/>
          <w:szCs w:val="27"/>
        </w:rPr>
        <w:t>nonscript</w:t>
      </w:r>
      <w:proofErr w:type="spellEnd"/>
      <w:r w:rsidRPr="000A5597">
        <w:rPr>
          <w:rFonts w:ascii="Times New Roman" w:eastAsia="Times New Roman" w:hAnsi="Times New Roman" w:cs="Times New Roman"/>
          <w:sz w:val="27"/>
          <w:szCs w:val="27"/>
        </w:rPr>
        <w:t xml:space="preserve">, section, video, article, dd, </w:t>
      </w:r>
      <w:proofErr w:type="spellStart"/>
      <w:r w:rsidRPr="000A5597">
        <w:rPr>
          <w:rFonts w:ascii="Times New Roman" w:eastAsia="Times New Roman" w:hAnsi="Times New Roman" w:cs="Times New Roman"/>
          <w:sz w:val="27"/>
          <w:szCs w:val="27"/>
        </w:rPr>
        <w:t>fieldset</w:t>
      </w:r>
      <w:proofErr w:type="spellEnd"/>
      <w:r w:rsidRPr="000A5597">
        <w:rPr>
          <w:rFonts w:ascii="Times New Roman" w:eastAsia="Times New Roman" w:hAnsi="Times New Roman" w:cs="Times New Roman"/>
          <w:sz w:val="27"/>
          <w:szCs w:val="27"/>
        </w:rPr>
        <w:t xml:space="preserve">, form, li, </w:t>
      </w:r>
      <w:proofErr w:type="spellStart"/>
      <w:r w:rsidRPr="000A5597">
        <w:rPr>
          <w:rFonts w:ascii="Times New Roman" w:eastAsia="Times New Roman" w:hAnsi="Times New Roman" w:cs="Times New Roman"/>
          <w:sz w:val="27"/>
          <w:szCs w:val="27"/>
        </w:rPr>
        <w:t>ol</w:t>
      </w:r>
      <w:proofErr w:type="spellEnd"/>
      <w:r w:rsidRPr="000A5597">
        <w:rPr>
          <w:rFonts w:ascii="Times New Roman" w:eastAsia="Times New Roman" w:hAnsi="Times New Roman" w:cs="Times New Roman"/>
          <w:sz w:val="27"/>
          <w:szCs w:val="27"/>
        </w:rPr>
        <w:t xml:space="preserve">, table, aside, div, </w:t>
      </w:r>
      <w:proofErr w:type="spellStart"/>
      <w:r w:rsidRPr="000A5597">
        <w:rPr>
          <w:rFonts w:ascii="Times New Roman" w:eastAsia="Times New Roman" w:hAnsi="Times New Roman" w:cs="Times New Roman"/>
          <w:sz w:val="27"/>
          <w:szCs w:val="27"/>
        </w:rPr>
        <w:t>figcaption</w:t>
      </w:r>
      <w:proofErr w:type="spellEnd"/>
      <w:r w:rsidRPr="000A5597">
        <w:rPr>
          <w:rFonts w:ascii="Times New Roman" w:eastAsia="Times New Roman" w:hAnsi="Times New Roman" w:cs="Times New Roman"/>
          <w:sz w:val="27"/>
          <w:szCs w:val="27"/>
        </w:rPr>
        <w:t xml:space="preserve">, h1-h6, main, p, </w:t>
      </w:r>
      <w:proofErr w:type="spellStart"/>
      <w:r w:rsidRPr="000A5597">
        <w:rPr>
          <w:rFonts w:ascii="Times New Roman" w:eastAsia="Times New Roman" w:hAnsi="Times New Roman" w:cs="Times New Roman"/>
          <w:sz w:val="27"/>
          <w:szCs w:val="27"/>
        </w:rPr>
        <w:t>tfoot</w:t>
      </w:r>
      <w:proofErr w:type="spellEnd"/>
      <w:r w:rsidRPr="000A5597">
        <w:rPr>
          <w:rFonts w:ascii="Times New Roman" w:eastAsia="Times New Roman" w:hAnsi="Times New Roman" w:cs="Times New Roman"/>
          <w:sz w:val="27"/>
          <w:szCs w:val="27"/>
        </w:rPr>
        <w:t>, blockquote, dl, figure, header, nav, pre, ul</w:t>
      </w:r>
    </w:p>
    <w:p w14:paraId="57A1F467" w14:textId="1C47338D" w:rsidR="00D03E53" w:rsidRPr="00F725DB" w:rsidRDefault="00F725DB" w:rsidP="00D03E53">
      <w:pPr>
        <w:numPr>
          <w:ilvl w:val="1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Inline elements does not start on a new line and only takes up as much width as necessary</w:t>
      </w:r>
    </w:p>
    <w:p w14:paraId="72917865" w14:textId="4D223288" w:rsidR="00F725DB" w:rsidRPr="00F725DB" w:rsidRDefault="00F725DB" w:rsidP="00F725DB">
      <w:pPr>
        <w:numPr>
          <w:ilvl w:val="2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Inline elements in HTML:</w:t>
      </w:r>
    </w:p>
    <w:p w14:paraId="33F95FDA" w14:textId="365599D2" w:rsidR="00F725DB" w:rsidRPr="00D03E53" w:rsidRDefault="00F725DB" w:rsidP="00F725DB">
      <w:pPr>
        <w:numPr>
          <w:ilvl w:val="3"/>
          <w:numId w:val="1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a,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bdo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, cite,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i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, label, q, small, sup, var,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abbr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, big, code,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img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, map,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samp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, span,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textarea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, acronym,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br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dfn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, input, object, script, strong, time, b, button,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em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kbd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, output, select, sub,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tt</w:t>
      </w:r>
      <w:proofErr w:type="spellEnd"/>
    </w:p>
    <w:p w14:paraId="74D32770" w14:textId="639CE19B" w:rsidR="001244AA" w:rsidRDefault="001244AA" w:rsidP="00ED0687">
      <w:pPr>
        <w:spacing w:after="0" w:line="240" w:lineRule="auto"/>
        <w:ind w:left="720"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1487E322" w14:textId="1A173202" w:rsidR="001244AA" w:rsidRDefault="001244AA" w:rsidP="00ED0687">
      <w:pPr>
        <w:spacing w:after="0" w:line="240" w:lineRule="auto"/>
        <w:ind w:left="720"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06E64149" w14:textId="77777777" w:rsidR="001244AA" w:rsidRPr="00DB40BC" w:rsidRDefault="001244AA" w:rsidP="00ED0687">
      <w:pPr>
        <w:spacing w:after="0" w:line="240" w:lineRule="auto"/>
        <w:ind w:left="720"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724AF7A0" w14:textId="47770340" w:rsidR="00DB40BC" w:rsidRDefault="00DB40BC" w:rsidP="00753C47">
      <w:pPr>
        <w:spacing w:after="0" w:line="240" w:lineRule="auto"/>
        <w:ind w:right="-63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B40BC">
        <w:rPr>
          <w:rFonts w:ascii="Times New Roman" w:eastAsia="Times New Roman" w:hAnsi="Times New Roman" w:cs="Times New Roman"/>
          <w:b/>
          <w:bCs/>
          <w:sz w:val="27"/>
          <w:szCs w:val="27"/>
        </w:rPr>
        <w:t>CSS Review</w:t>
      </w:r>
    </w:p>
    <w:p w14:paraId="3BC485EB" w14:textId="77777777" w:rsidR="00452AAF" w:rsidRPr="00DB40BC" w:rsidRDefault="00452AAF" w:rsidP="00753C47">
      <w:pPr>
        <w:spacing w:after="0" w:line="240" w:lineRule="auto"/>
        <w:ind w:right="-63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14:paraId="00218844" w14:textId="294B4203" w:rsidR="00452AAF" w:rsidRDefault="00452AAF" w:rsidP="00753C47">
      <w:pPr>
        <w:numPr>
          <w:ilvl w:val="0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452AAF">
        <w:rPr>
          <w:rFonts w:ascii="Times New Roman" w:eastAsia="Times New Roman" w:hAnsi="Times New Roman" w:cs="Times New Roman"/>
          <w:sz w:val="27"/>
          <w:szCs w:val="27"/>
          <w:u w:val="single"/>
        </w:rPr>
        <w:t>What is CSS?</w:t>
      </w:r>
    </w:p>
    <w:p w14:paraId="47303E16" w14:textId="42C20E26" w:rsidR="00452AAF" w:rsidRPr="00452AAF" w:rsidRDefault="00452AAF" w:rsidP="00452AAF">
      <w:pPr>
        <w:numPr>
          <w:ilvl w:val="1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Cascading Style Sheets (CSS) defines typographical style,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colours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>, and layout of a webpage.</w:t>
      </w:r>
    </w:p>
    <w:p w14:paraId="74F4F6CA" w14:textId="567D765E" w:rsidR="00452AAF" w:rsidRPr="00452AAF" w:rsidRDefault="00452AAF" w:rsidP="00452AAF">
      <w:pPr>
        <w:numPr>
          <w:ilvl w:val="1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Separates the style from the structure and can apply CSS styles to visible HTML elements</w:t>
      </w:r>
    </w:p>
    <w:p w14:paraId="3B9086A5" w14:textId="77777777" w:rsidR="00452AAF" w:rsidRPr="00452AAF" w:rsidRDefault="00452AAF" w:rsidP="00452AAF">
      <w:pPr>
        <w:spacing w:after="0" w:line="240" w:lineRule="auto"/>
        <w:ind w:left="144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410AA871" w14:textId="37061A08" w:rsidR="00DB40BC" w:rsidRPr="00452AAF" w:rsidRDefault="00DB40BC" w:rsidP="00753C47">
      <w:pPr>
        <w:numPr>
          <w:ilvl w:val="0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452AAF">
        <w:rPr>
          <w:rFonts w:ascii="Times New Roman" w:eastAsia="Times New Roman" w:hAnsi="Times New Roman" w:cs="Times New Roman"/>
          <w:sz w:val="27"/>
          <w:szCs w:val="27"/>
          <w:u w:val="single"/>
        </w:rPr>
        <w:t>The ways to apply CSS (inline, embedded and external)</w:t>
      </w:r>
    </w:p>
    <w:p w14:paraId="7B107E16" w14:textId="2077A70C" w:rsidR="00452AAF" w:rsidRPr="00216B7E" w:rsidRDefault="00452AAF" w:rsidP="00452AAF">
      <w:pPr>
        <w:numPr>
          <w:ilvl w:val="1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</w:rPr>
        <w:t>Inline</w:t>
      </w:r>
      <w:r>
        <w:rPr>
          <w:rFonts w:ascii="Times New Roman" w:eastAsia="Times New Roman" w:hAnsi="Times New Roman" w:cs="Times New Roman"/>
          <w:sz w:val="27"/>
          <w:szCs w:val="27"/>
        </w:rPr>
        <w:t>: Apply styles to an HTML element with the style attribute.</w:t>
      </w:r>
    </w:p>
    <w:p w14:paraId="29504C1B" w14:textId="5822C71D" w:rsidR="00216B7E" w:rsidRPr="00216B7E" w:rsidRDefault="00216B7E" w:rsidP="00216B7E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Unlike embedded and external style rules, inline styles do not use a selector.</w:t>
      </w:r>
    </w:p>
    <w:p w14:paraId="493D8192" w14:textId="31EC746B" w:rsidR="00216B7E" w:rsidRPr="00216B7E" w:rsidRDefault="00216B7E" w:rsidP="00216B7E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Selectors are passed in the </w:t>
      </w:r>
      <w:r w:rsidRPr="00216B7E">
        <w:rPr>
          <w:rFonts w:ascii="Times New Roman" w:eastAsia="Times New Roman" w:hAnsi="Times New Roman" w:cs="Times New Roman"/>
          <w:i/>
          <w:iCs/>
          <w:sz w:val="27"/>
          <w:szCs w:val="27"/>
        </w:rPr>
        <w:t xml:space="preserve">property: value; </w:t>
      </w:r>
      <w:r>
        <w:rPr>
          <w:rFonts w:ascii="Times New Roman" w:eastAsia="Times New Roman" w:hAnsi="Times New Roman" w:cs="Times New Roman"/>
          <w:sz w:val="27"/>
          <w:szCs w:val="27"/>
        </w:rPr>
        <w:t>format as the value of the style attribute</w:t>
      </w:r>
    </w:p>
    <w:p w14:paraId="573AEC7C" w14:textId="2340E3C0" w:rsidR="00216B7E" w:rsidRPr="00216B7E" w:rsidRDefault="00216B7E" w:rsidP="00216B7E">
      <w:pPr>
        <w:numPr>
          <w:ilvl w:val="3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style attribute can be applied to any visible HTML element</w:t>
      </w:r>
    </w:p>
    <w:p w14:paraId="0B6E11B9" w14:textId="7A362D7E" w:rsidR="00216B7E" w:rsidRPr="00216B7E" w:rsidRDefault="00216B7E" w:rsidP="00216B7E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Syntax: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&lt;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p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style</w:t>
      </w:r>
      <w:r>
        <w:rPr>
          <w:rFonts w:ascii="Times New Roman" w:eastAsia="Times New Roman" w:hAnsi="Times New Roman" w:cs="Times New Roman"/>
          <w:sz w:val="27"/>
          <w:szCs w:val="27"/>
        </w:rPr>
        <w:t>=”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text-align:center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>”&gt;</w:t>
      </w:r>
    </w:p>
    <w:p w14:paraId="0B7C2D6B" w14:textId="33DCFE42" w:rsidR="00216B7E" w:rsidRPr="00706627" w:rsidRDefault="00216B7E" w:rsidP="00216B7E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Element level inline styles will override all other styles</w:t>
      </w:r>
    </w:p>
    <w:p w14:paraId="4012F534" w14:textId="3255B3D1" w:rsidR="00706627" w:rsidRDefault="00706627" w:rsidP="00706627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1CE0304B" w14:textId="77777777" w:rsidR="00706627" w:rsidRPr="000A5597" w:rsidRDefault="00706627" w:rsidP="00706627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20346C41" w14:textId="77777777" w:rsidR="000A5597" w:rsidRPr="00452AAF" w:rsidRDefault="000A5597" w:rsidP="000A5597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06572D4A" w14:textId="2A470836" w:rsidR="00452AAF" w:rsidRPr="00216B7E" w:rsidRDefault="00452AAF" w:rsidP="00452AAF">
      <w:pPr>
        <w:numPr>
          <w:ilvl w:val="1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</w:rPr>
        <w:t>Embedded</w:t>
      </w:r>
      <w:r>
        <w:rPr>
          <w:rFonts w:ascii="Times New Roman" w:eastAsia="Times New Roman" w:hAnsi="Times New Roman" w:cs="Times New Roman"/>
          <w:sz w:val="27"/>
          <w:szCs w:val="27"/>
        </w:rPr>
        <w:t>: Define styles in a &lt;style&gt; element in the &lt;head&gt; section</w:t>
      </w:r>
    </w:p>
    <w:p w14:paraId="0212BCFD" w14:textId="35E3A29B" w:rsidR="00216B7E" w:rsidRPr="00216B7E" w:rsidRDefault="00216B7E" w:rsidP="00216B7E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Applies to the entire document in which it is defined.</w:t>
      </w:r>
    </w:p>
    <w:p w14:paraId="78E1F470" w14:textId="6E13AB9C" w:rsidR="00216B7E" w:rsidRPr="00216B7E" w:rsidRDefault="00216B7E" w:rsidP="00216B7E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Uses the same syntax as an external stylesheet</w:t>
      </w:r>
    </w:p>
    <w:p w14:paraId="03AB6EA5" w14:textId="75DAD188" w:rsidR="00216B7E" w:rsidRPr="00216B7E" w:rsidRDefault="00216B7E" w:rsidP="00216B7E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Syntax:</w:t>
      </w:r>
    </w:p>
    <w:p w14:paraId="66A54FA8" w14:textId="4D58A319" w:rsidR="00216B7E" w:rsidRDefault="00216B7E" w:rsidP="00216B7E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&lt;style&gt;</w:t>
      </w:r>
    </w:p>
    <w:p w14:paraId="5C75CEB9" w14:textId="1E95DCC7" w:rsidR="00216B7E" w:rsidRDefault="00216B7E" w:rsidP="00216B7E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ab/>
        <w:t>p { color: #FF0000; }</w:t>
      </w:r>
    </w:p>
    <w:p w14:paraId="76439282" w14:textId="27D69793" w:rsidR="00216B7E" w:rsidRDefault="00216B7E" w:rsidP="00216B7E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ab/>
        <w:t>h1 { color: #0000FF; }</w:t>
      </w:r>
    </w:p>
    <w:p w14:paraId="173ACCCE" w14:textId="28ED02BD" w:rsidR="001244AA" w:rsidRDefault="00216B7E" w:rsidP="00706627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&lt;/style&gt;</w:t>
      </w:r>
    </w:p>
    <w:p w14:paraId="4C9576C4" w14:textId="77777777" w:rsidR="001244AA" w:rsidRPr="000A5597" w:rsidRDefault="001244AA" w:rsidP="000A5597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23B80163" w14:textId="2DBCCBEA" w:rsidR="00452AAF" w:rsidRPr="00AE0284" w:rsidRDefault="00452AAF" w:rsidP="00452AAF">
      <w:pPr>
        <w:numPr>
          <w:ilvl w:val="1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</w:rPr>
        <w:t>External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: Coded in an external sheet </w:t>
      </w:r>
    </w:p>
    <w:p w14:paraId="3EE78CDA" w14:textId="4AD82863" w:rsidR="00AE0284" w:rsidRPr="00AE0284" w:rsidRDefault="00AE0284" w:rsidP="00AE0284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Styles are saved in an outside file with .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css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 extension</w:t>
      </w:r>
    </w:p>
    <w:p w14:paraId="6192291E" w14:textId="144F95EC" w:rsidR="00AE0284" w:rsidRPr="00AE0284" w:rsidRDefault="00AE0284" w:rsidP="00AE0284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Useful for defining styles across multiple pages</w:t>
      </w:r>
    </w:p>
    <w:p w14:paraId="4C374AA3" w14:textId="49B076B5" w:rsidR="00AE0284" w:rsidRPr="00AE0284" w:rsidRDefault="00AE0284" w:rsidP="00AE0284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Added to a page in the &lt;head&gt; section using a &lt;link&gt; element</w:t>
      </w:r>
    </w:p>
    <w:p w14:paraId="11C6D86C" w14:textId="557ABA6F" w:rsidR="00AE0284" w:rsidRPr="00452AAF" w:rsidRDefault="000C6C50" w:rsidP="000C6C50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Syntax: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&lt;link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href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=”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css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/style.css”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rel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=”stylesheet”&gt;</w:t>
      </w:r>
    </w:p>
    <w:p w14:paraId="72A990DC" w14:textId="77777777" w:rsidR="00452AAF" w:rsidRDefault="00452AAF" w:rsidP="00452AAF">
      <w:pPr>
        <w:spacing w:after="0" w:line="240" w:lineRule="auto"/>
        <w:ind w:left="144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50ECBF81" w14:textId="6E273CA8" w:rsidR="00DB40BC" w:rsidRDefault="00DB40BC" w:rsidP="00753C47">
      <w:pPr>
        <w:numPr>
          <w:ilvl w:val="0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452AAF">
        <w:rPr>
          <w:rFonts w:ascii="Times New Roman" w:eastAsia="Times New Roman" w:hAnsi="Times New Roman" w:cs="Times New Roman"/>
          <w:sz w:val="27"/>
          <w:szCs w:val="27"/>
          <w:u w:val="single"/>
        </w:rPr>
        <w:t>The CSS "Rules of precedence"</w:t>
      </w:r>
    </w:p>
    <w:p w14:paraId="724EF93B" w14:textId="5BCEADEA" w:rsidR="00452AAF" w:rsidRPr="00452AAF" w:rsidRDefault="00452AAF" w:rsidP="00452AAF">
      <w:pPr>
        <w:numPr>
          <w:ilvl w:val="1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CSS uses </w:t>
      </w:r>
      <w:r>
        <w:rPr>
          <w:rFonts w:ascii="Times New Roman" w:eastAsia="Times New Roman" w:hAnsi="Times New Roman" w:cs="Times New Roman"/>
          <w:i/>
          <w:iCs/>
          <w:sz w:val="27"/>
          <w:szCs w:val="27"/>
        </w:rPr>
        <w:t>rules of precedence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to apply styles, with the items on the right overriding items on the left.</w:t>
      </w:r>
    </w:p>
    <w:p w14:paraId="22F2DF7F" w14:textId="77777777" w:rsidR="00452AAF" w:rsidRPr="00452AAF" w:rsidRDefault="00452AAF" w:rsidP="00452AAF">
      <w:pPr>
        <w:spacing w:after="0" w:line="240" w:lineRule="auto"/>
        <w:ind w:left="144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611B8568" w14:textId="38B4DDB0" w:rsidR="00452AAF" w:rsidRDefault="00DB40BC" w:rsidP="00452AAF">
      <w:pPr>
        <w:numPr>
          <w:ilvl w:val="0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452AAF">
        <w:rPr>
          <w:rFonts w:ascii="Times New Roman" w:eastAsia="Times New Roman" w:hAnsi="Times New Roman" w:cs="Times New Roman"/>
          <w:sz w:val="27"/>
          <w:szCs w:val="27"/>
          <w:u w:val="single"/>
        </w:rPr>
        <w:t>Defining a CSS rule (syntax)</w:t>
      </w:r>
    </w:p>
    <w:p w14:paraId="0DA98361" w14:textId="74A3F273" w:rsidR="00452AAF" w:rsidRPr="000F14BC" w:rsidRDefault="000F14BC" w:rsidP="00452AAF">
      <w:pPr>
        <w:numPr>
          <w:ilvl w:val="1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Example: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td { background-color: #FF0000; }</w:t>
      </w:r>
    </w:p>
    <w:p w14:paraId="509917D1" w14:textId="66672ECB" w:rsidR="000F14BC" w:rsidRPr="000F14BC" w:rsidRDefault="000F14BC" w:rsidP="000F14BC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td – </w:t>
      </w:r>
      <w:r>
        <w:rPr>
          <w:rFonts w:ascii="Times New Roman" w:eastAsia="Times New Roman" w:hAnsi="Times New Roman" w:cs="Times New Roman"/>
          <w:i/>
          <w:iCs/>
          <w:sz w:val="27"/>
          <w:szCs w:val="27"/>
        </w:rPr>
        <w:t>selector</w:t>
      </w:r>
    </w:p>
    <w:p w14:paraId="1A52D3AB" w14:textId="6F20420C" w:rsidR="000F14BC" w:rsidRPr="000F14BC" w:rsidRDefault="000F14BC" w:rsidP="000F14BC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background-color – </w:t>
      </w:r>
      <w:r>
        <w:rPr>
          <w:rFonts w:ascii="Times New Roman" w:eastAsia="Times New Roman" w:hAnsi="Times New Roman" w:cs="Times New Roman"/>
          <w:i/>
          <w:iCs/>
          <w:sz w:val="27"/>
          <w:szCs w:val="27"/>
        </w:rPr>
        <w:t>property</w:t>
      </w:r>
    </w:p>
    <w:p w14:paraId="77A8208B" w14:textId="214A3B2D" w:rsidR="000F14BC" w:rsidRPr="000F14BC" w:rsidRDefault="000F14BC" w:rsidP="000F14BC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#FF0000 – </w:t>
      </w:r>
      <w:r>
        <w:rPr>
          <w:rFonts w:ascii="Times New Roman" w:eastAsia="Times New Roman" w:hAnsi="Times New Roman" w:cs="Times New Roman"/>
          <w:i/>
          <w:iCs/>
          <w:sz w:val="27"/>
          <w:szCs w:val="27"/>
        </w:rPr>
        <w:t>value</w:t>
      </w:r>
    </w:p>
    <w:p w14:paraId="2EBD4C1D" w14:textId="2CAF2CCB" w:rsidR="000F14BC" w:rsidRPr="000F14BC" w:rsidRDefault="000F14BC" w:rsidP="00452AAF">
      <w:pPr>
        <w:numPr>
          <w:ilvl w:val="1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The curly brackets contain all of the style rules for the chosen element.</w:t>
      </w:r>
    </w:p>
    <w:p w14:paraId="57562D04" w14:textId="3D0A1232" w:rsidR="000F14BC" w:rsidRPr="000F14BC" w:rsidRDefault="000F14BC" w:rsidP="00452AAF">
      <w:pPr>
        <w:numPr>
          <w:ilvl w:val="1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The property and value(s) of a rule are separated by a colon (:).</w:t>
      </w:r>
    </w:p>
    <w:p w14:paraId="4668CE39" w14:textId="6EB16E04" w:rsidR="000F14BC" w:rsidRPr="00452AAF" w:rsidRDefault="000F14BC" w:rsidP="00452AAF">
      <w:pPr>
        <w:numPr>
          <w:ilvl w:val="1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The property-value pair is called a rule</w:t>
      </w:r>
    </w:p>
    <w:p w14:paraId="7A4EC7F2" w14:textId="77777777" w:rsidR="00452AAF" w:rsidRPr="00452AAF" w:rsidRDefault="00452AAF" w:rsidP="00452AAF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744C25C9" w14:textId="27D67B20" w:rsidR="00DB40BC" w:rsidRDefault="00DB40BC" w:rsidP="00753C47">
      <w:pPr>
        <w:numPr>
          <w:ilvl w:val="0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452AAF">
        <w:rPr>
          <w:rFonts w:ascii="Times New Roman" w:eastAsia="Times New Roman" w:hAnsi="Times New Roman" w:cs="Times New Roman"/>
          <w:sz w:val="27"/>
          <w:szCs w:val="27"/>
          <w:u w:val="single"/>
        </w:rPr>
        <w:t>CSS Colors</w:t>
      </w:r>
    </w:p>
    <w:p w14:paraId="1B48F497" w14:textId="7CC4D3DF" w:rsidR="000F14BC" w:rsidRPr="000F14BC" w:rsidRDefault="000F14BC" w:rsidP="000F14BC">
      <w:pPr>
        <w:numPr>
          <w:ilvl w:val="1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Two main properties for applying color with CSS: color and background-color</w:t>
      </w:r>
    </w:p>
    <w:p w14:paraId="26011D01" w14:textId="2C81DD83" w:rsidR="000F14BC" w:rsidRPr="000F14BC" w:rsidRDefault="000F14BC" w:rsidP="000F14BC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</w:rPr>
        <w:t>color</w:t>
      </w:r>
      <w:r>
        <w:rPr>
          <w:rFonts w:ascii="Times New Roman" w:eastAsia="Times New Roman" w:hAnsi="Times New Roman" w:cs="Times New Roman"/>
          <w:sz w:val="27"/>
          <w:szCs w:val="27"/>
        </w:rPr>
        <w:t>: configures the text color of an element</w:t>
      </w:r>
    </w:p>
    <w:p w14:paraId="0D1BC8A1" w14:textId="6A4D3DB7" w:rsidR="000F14BC" w:rsidRPr="000F14BC" w:rsidRDefault="000F14BC" w:rsidP="000F14BC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</w:rPr>
        <w:t>background-color</w:t>
      </w:r>
      <w:r>
        <w:rPr>
          <w:rFonts w:ascii="Times New Roman" w:eastAsia="Times New Roman" w:hAnsi="Times New Roman" w:cs="Times New Roman"/>
          <w:sz w:val="27"/>
          <w:szCs w:val="27"/>
        </w:rPr>
        <w:t>: configures the background color</w:t>
      </w:r>
    </w:p>
    <w:p w14:paraId="3045820E" w14:textId="6D493EBC" w:rsidR="000F14BC" w:rsidRPr="00F1098A" w:rsidRDefault="000F14BC" w:rsidP="000F14BC">
      <w:pPr>
        <w:numPr>
          <w:ilvl w:val="1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The value of color and background-color can be</w:t>
      </w:r>
      <w:r w:rsidR="00F1098A">
        <w:rPr>
          <w:rFonts w:ascii="Times New Roman" w:eastAsia="Times New Roman" w:hAnsi="Times New Roman" w:cs="Times New Roman"/>
          <w:sz w:val="27"/>
          <w:szCs w:val="27"/>
        </w:rPr>
        <w:t xml:space="preserve"> of the following types:</w:t>
      </w:r>
    </w:p>
    <w:p w14:paraId="2DF8A9E2" w14:textId="5BF16BD8" w:rsidR="00F1098A" w:rsidRPr="00F1098A" w:rsidRDefault="00F1098A" w:rsidP="00F1098A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Hexadecimal (ex: #FF0000)</w:t>
      </w:r>
    </w:p>
    <w:p w14:paraId="57C33714" w14:textId="13AA53AE" w:rsidR="00F1098A" w:rsidRPr="00F1098A" w:rsidRDefault="00F1098A" w:rsidP="00F1098A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Decimal (ex.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Rbg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>(255, 0, 0))</w:t>
      </w:r>
    </w:p>
    <w:p w14:paraId="69F66176" w14:textId="236671F0" w:rsidR="00F1098A" w:rsidRPr="00F1098A" w:rsidRDefault="00F1098A" w:rsidP="00F1098A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Hue, Saturation, and Lightness (ex.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hsl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 (0, 100%, 50%))</w:t>
      </w:r>
    </w:p>
    <w:p w14:paraId="1BA806BB" w14:textId="5CE2C48D" w:rsidR="00F1098A" w:rsidRPr="00F1098A" w:rsidRDefault="00F1098A" w:rsidP="00F1098A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Color words (ex. red)</w:t>
      </w:r>
    </w:p>
    <w:p w14:paraId="6E71FC06" w14:textId="77777777" w:rsidR="000F14BC" w:rsidRPr="00452AAF" w:rsidRDefault="000F14BC" w:rsidP="000F14BC">
      <w:pPr>
        <w:spacing w:after="0" w:line="240" w:lineRule="auto"/>
        <w:ind w:left="144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28528AAE" w14:textId="77777777" w:rsidR="00DB40BC" w:rsidRPr="00452AAF" w:rsidRDefault="00DB40BC" w:rsidP="00753C47">
      <w:pPr>
        <w:numPr>
          <w:ilvl w:val="0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452AAF">
        <w:rPr>
          <w:rFonts w:ascii="Times New Roman" w:eastAsia="Times New Roman" w:hAnsi="Times New Roman" w:cs="Times New Roman"/>
          <w:sz w:val="27"/>
          <w:szCs w:val="27"/>
          <w:u w:val="single"/>
        </w:rPr>
        <w:t>CSS selectors</w:t>
      </w:r>
    </w:p>
    <w:p w14:paraId="5709F307" w14:textId="33BD351A" w:rsidR="000C6C50" w:rsidRPr="000C6C50" w:rsidRDefault="000C6C50" w:rsidP="000C6C50">
      <w:pPr>
        <w:numPr>
          <w:ilvl w:val="1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Selectors are used to identify which elements a CSS rule applies to</w:t>
      </w:r>
    </w:p>
    <w:p w14:paraId="56FE4EFA" w14:textId="43BA8A8E" w:rsidR="000C6C50" w:rsidRPr="000C6C50" w:rsidRDefault="000C6C50" w:rsidP="000C6C50">
      <w:pPr>
        <w:numPr>
          <w:ilvl w:val="1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Selectors include: HTML element, class, id</w:t>
      </w:r>
    </w:p>
    <w:p w14:paraId="66625136" w14:textId="4CFB0128" w:rsidR="000C6C50" w:rsidRPr="000C6C50" w:rsidRDefault="000C6C50" w:rsidP="000C6C50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0C6C50">
        <w:rPr>
          <w:rFonts w:ascii="Times New Roman" w:eastAsia="Times New Roman" w:hAnsi="Times New Roman" w:cs="Times New Roman"/>
          <w:sz w:val="27"/>
          <w:szCs w:val="27"/>
          <w:u w:val="single"/>
        </w:rPr>
        <w:t>HTML Element:</w:t>
      </w:r>
    </w:p>
    <w:p w14:paraId="5468351B" w14:textId="000A725E" w:rsidR="000C6C50" w:rsidRPr="001D00F9" w:rsidRDefault="000C6C50" w:rsidP="000C6C50">
      <w:pPr>
        <w:numPr>
          <w:ilvl w:val="3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Uses the element itself as the selector</w:t>
      </w:r>
    </w:p>
    <w:p w14:paraId="2BD222B1" w14:textId="3789BB86" w:rsidR="001D00F9" w:rsidRDefault="001D00F9" w:rsidP="001D00F9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39EBE187" w14:textId="77777777" w:rsidR="001D00F9" w:rsidRPr="000C6C50" w:rsidRDefault="001D00F9" w:rsidP="001D00F9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3099264F" w14:textId="4BF3E9E0" w:rsidR="000C6C50" w:rsidRPr="000C6C50" w:rsidRDefault="000C6C50" w:rsidP="000C6C50">
      <w:pPr>
        <w:numPr>
          <w:ilvl w:val="4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lastRenderedPageBreak/>
        <w:t xml:space="preserve">Ex: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p { text-align: center; }</w:t>
      </w:r>
    </w:p>
    <w:p w14:paraId="676019BA" w14:textId="131D8CEC" w:rsidR="000C6C50" w:rsidRPr="000C6C50" w:rsidRDefault="000C6C50" w:rsidP="000C6C50">
      <w:pPr>
        <w:numPr>
          <w:ilvl w:val="3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Will apply to every occurrence of that element within the scope of the rule</w:t>
      </w:r>
    </w:p>
    <w:p w14:paraId="6FB3FB5E" w14:textId="7DDF3A34" w:rsidR="000C6C50" w:rsidRPr="000C6C50" w:rsidRDefault="000C6C50" w:rsidP="000C6C50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0C6C50">
        <w:rPr>
          <w:rFonts w:ascii="Times New Roman" w:eastAsia="Times New Roman" w:hAnsi="Times New Roman" w:cs="Times New Roman"/>
          <w:sz w:val="27"/>
          <w:szCs w:val="27"/>
          <w:u w:val="single"/>
        </w:rPr>
        <w:t>Class</w:t>
      </w:r>
      <w:r>
        <w:rPr>
          <w:rFonts w:ascii="Times New Roman" w:eastAsia="Times New Roman" w:hAnsi="Times New Roman" w:cs="Times New Roman"/>
          <w:sz w:val="27"/>
          <w:szCs w:val="27"/>
        </w:rPr>
        <w:t>:</w:t>
      </w:r>
    </w:p>
    <w:p w14:paraId="77C8EB7A" w14:textId="6C7612F0" w:rsidR="000C6C50" w:rsidRPr="000C6C50" w:rsidRDefault="000C6C50" w:rsidP="000C6C50">
      <w:pPr>
        <w:numPr>
          <w:ilvl w:val="3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In embedded and external stylesheets, you can define a style class</w:t>
      </w:r>
    </w:p>
    <w:p w14:paraId="08C177CD" w14:textId="699329C2" w:rsidR="000C6C50" w:rsidRPr="000C6C50" w:rsidRDefault="000C6C50" w:rsidP="000C6C50">
      <w:pPr>
        <w:numPr>
          <w:ilvl w:val="3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Class identified by a dot, then the class name</w:t>
      </w:r>
    </w:p>
    <w:p w14:paraId="4DB5EFF6" w14:textId="66FFF5D7" w:rsidR="000C6C50" w:rsidRPr="000C6C50" w:rsidRDefault="000C6C50" w:rsidP="000C6C50">
      <w:pPr>
        <w:numPr>
          <w:ilvl w:val="4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Ex: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.red { color: ##FF0000; }</w:t>
      </w:r>
    </w:p>
    <w:p w14:paraId="04871E0A" w14:textId="08DADB20" w:rsidR="000C6C50" w:rsidRPr="000C6C50" w:rsidRDefault="000C6C50" w:rsidP="000C6C50">
      <w:pPr>
        <w:numPr>
          <w:ilvl w:val="3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To apply the class to an HTML element, use the class attribute</w:t>
      </w:r>
    </w:p>
    <w:p w14:paraId="4F15197D" w14:textId="1C7EA6CC" w:rsidR="000C6C50" w:rsidRPr="000C6C50" w:rsidRDefault="000C6C50" w:rsidP="000C6C50">
      <w:pPr>
        <w:numPr>
          <w:ilvl w:val="4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Ex: &lt;p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class=”red”</w:t>
      </w:r>
      <w:r>
        <w:rPr>
          <w:rFonts w:ascii="Times New Roman" w:eastAsia="Times New Roman" w:hAnsi="Times New Roman" w:cs="Times New Roman"/>
          <w:sz w:val="27"/>
          <w:szCs w:val="27"/>
        </w:rPr>
        <w:t>&gt; This is a red text &lt;/p&gt;</w:t>
      </w:r>
    </w:p>
    <w:p w14:paraId="41D1A259" w14:textId="1CFA25E1" w:rsidR="000C6C50" w:rsidRPr="001244AA" w:rsidRDefault="000C6C50" w:rsidP="000C6C50">
      <w:pPr>
        <w:numPr>
          <w:ilvl w:val="3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Can apply a CSS class to multiple elements</w:t>
      </w:r>
    </w:p>
    <w:p w14:paraId="438BF910" w14:textId="77777777" w:rsidR="001244AA" w:rsidRPr="000C6C50" w:rsidRDefault="001244AA" w:rsidP="001244AA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269A910C" w14:textId="4E42FCFA" w:rsidR="000C6C50" w:rsidRPr="000C6C50" w:rsidRDefault="000C6C50" w:rsidP="000C6C50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0C6C50">
        <w:rPr>
          <w:rFonts w:ascii="Times New Roman" w:eastAsia="Times New Roman" w:hAnsi="Times New Roman" w:cs="Times New Roman"/>
          <w:sz w:val="27"/>
          <w:szCs w:val="27"/>
          <w:u w:val="single"/>
        </w:rPr>
        <w:t>id</w:t>
      </w:r>
      <w:r>
        <w:rPr>
          <w:rFonts w:ascii="Times New Roman" w:eastAsia="Times New Roman" w:hAnsi="Times New Roman" w:cs="Times New Roman"/>
          <w:sz w:val="27"/>
          <w:szCs w:val="27"/>
        </w:rPr>
        <w:t>:</w:t>
      </w:r>
    </w:p>
    <w:p w14:paraId="7AEFE114" w14:textId="48CA90CC" w:rsidR="000C6C50" w:rsidRPr="000C6C50" w:rsidRDefault="000C6C50" w:rsidP="000C6C50">
      <w:pPr>
        <w:numPr>
          <w:ilvl w:val="3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In embedded and external stylesheets, you can define a style for an id</w:t>
      </w:r>
    </w:p>
    <w:p w14:paraId="1E21CB3C" w14:textId="13943F99" w:rsidR="000C6C50" w:rsidRPr="004730DF" w:rsidRDefault="000C6C50" w:rsidP="000C6C50">
      <w:pPr>
        <w:numPr>
          <w:ilvl w:val="3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id is identified by a # then the </w:t>
      </w:r>
      <w:r w:rsidR="004730DF">
        <w:rPr>
          <w:rFonts w:ascii="Times New Roman" w:eastAsia="Times New Roman" w:hAnsi="Times New Roman" w:cs="Times New Roman"/>
          <w:sz w:val="27"/>
          <w:szCs w:val="27"/>
        </w:rPr>
        <w:t>id name</w:t>
      </w:r>
    </w:p>
    <w:p w14:paraId="39589943" w14:textId="56B8BBA1" w:rsidR="004730DF" w:rsidRPr="004730DF" w:rsidRDefault="004730DF" w:rsidP="004730DF">
      <w:pPr>
        <w:numPr>
          <w:ilvl w:val="4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Ex.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#header { text-align: center; }</w:t>
      </w:r>
    </w:p>
    <w:p w14:paraId="08030594" w14:textId="78FC31DF" w:rsidR="004730DF" w:rsidRPr="004730DF" w:rsidRDefault="004730DF" w:rsidP="004730DF">
      <w:pPr>
        <w:numPr>
          <w:ilvl w:val="3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To apply the id style, give the HTML element the corresponding id</w:t>
      </w:r>
    </w:p>
    <w:p w14:paraId="7E121E36" w14:textId="12BF755B" w:rsidR="004730DF" w:rsidRPr="00585469" w:rsidRDefault="004730DF" w:rsidP="004730DF">
      <w:pPr>
        <w:numPr>
          <w:ilvl w:val="4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Ex: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&lt;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div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id=”header”</w:t>
      </w:r>
      <w:r>
        <w:rPr>
          <w:rFonts w:ascii="Times New Roman" w:eastAsia="Times New Roman" w:hAnsi="Times New Roman" w:cs="Times New Roman"/>
          <w:sz w:val="27"/>
          <w:szCs w:val="27"/>
        </w:rPr>
        <w:t>&gt;</w:t>
      </w:r>
    </w:p>
    <w:p w14:paraId="5605D13D" w14:textId="4FC5CFD0" w:rsidR="00585469" w:rsidRPr="00585469" w:rsidRDefault="00585469" w:rsidP="00585469">
      <w:pPr>
        <w:numPr>
          <w:ilvl w:val="1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Descendant selector</w:t>
      </w:r>
    </w:p>
    <w:p w14:paraId="72C246A3" w14:textId="62D94792" w:rsidR="00585469" w:rsidRPr="00585469" w:rsidRDefault="00585469" w:rsidP="00585469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You can define a style for an element in the context of a container element </w:t>
      </w:r>
    </w:p>
    <w:p w14:paraId="449B953D" w14:textId="5712982F" w:rsidR="00585469" w:rsidRPr="00585469" w:rsidRDefault="00585469" w:rsidP="00585469">
      <w:pPr>
        <w:numPr>
          <w:ilvl w:val="3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Ex: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#header h1 { color: #FF0000; }</w:t>
      </w:r>
    </w:p>
    <w:p w14:paraId="7F653230" w14:textId="7734EE67" w:rsidR="00585469" w:rsidRPr="00585469" w:rsidRDefault="00585469" w:rsidP="00585469">
      <w:pPr>
        <w:numPr>
          <w:ilvl w:val="3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The style above would apply to all h1 elements in the header context</w:t>
      </w:r>
    </w:p>
    <w:p w14:paraId="44AAD1D7" w14:textId="0EAF17CA" w:rsidR="00585469" w:rsidRPr="00585469" w:rsidRDefault="00585469" w:rsidP="00585469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A selector can have multiple descendants</w:t>
      </w:r>
    </w:p>
    <w:p w14:paraId="6E30689C" w14:textId="6CB8B2D3" w:rsidR="00585469" w:rsidRDefault="00585469" w:rsidP="00585469">
      <w:pPr>
        <w:numPr>
          <w:ilvl w:val="3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Ex: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#header .nav li { color: #0000FF; }</w:t>
      </w:r>
    </w:p>
    <w:p w14:paraId="2A322B0E" w14:textId="18C7D30B" w:rsidR="000C6C50" w:rsidRPr="000C6C50" w:rsidRDefault="000C6C50" w:rsidP="000C6C50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25A8CF9A" w14:textId="089E2304" w:rsidR="00DB40BC" w:rsidRDefault="00DB40BC" w:rsidP="00753C47">
      <w:pPr>
        <w:numPr>
          <w:ilvl w:val="0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452AAF">
        <w:rPr>
          <w:rFonts w:ascii="Times New Roman" w:eastAsia="Times New Roman" w:hAnsi="Times New Roman" w:cs="Times New Roman"/>
          <w:sz w:val="27"/>
          <w:szCs w:val="27"/>
          <w:u w:val="single"/>
        </w:rPr>
        <w:t>The CSS box model</w:t>
      </w:r>
    </w:p>
    <w:p w14:paraId="1E760034" w14:textId="6027FF9D" w:rsidR="00585469" w:rsidRPr="00585469" w:rsidRDefault="00585469" w:rsidP="00585469">
      <w:pPr>
        <w:numPr>
          <w:ilvl w:val="1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Margins and Padding:</w:t>
      </w:r>
    </w:p>
    <w:p w14:paraId="79860512" w14:textId="4F3FD386" w:rsidR="00585469" w:rsidRPr="00585469" w:rsidRDefault="00585469" w:rsidP="00585469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Margins are the non-visible space outside of the element</w:t>
      </w:r>
    </w:p>
    <w:p w14:paraId="5EA2AB52" w14:textId="1107BAB1" w:rsidR="00585469" w:rsidRPr="00585469" w:rsidRDefault="00585469" w:rsidP="00585469">
      <w:pPr>
        <w:numPr>
          <w:ilvl w:val="3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Ex: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margin: 5px;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- would place a non-visible space of 5px around the element</w:t>
      </w:r>
    </w:p>
    <w:p w14:paraId="7091D4D7" w14:textId="1E0AA281" w:rsidR="00585469" w:rsidRPr="00585469" w:rsidRDefault="00585469" w:rsidP="00585469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Padding is the space between the border and the content of an element</w:t>
      </w:r>
    </w:p>
    <w:p w14:paraId="1908EFFB" w14:textId="10E63B70" w:rsidR="00585469" w:rsidRPr="00585469" w:rsidRDefault="00585469" w:rsidP="00585469">
      <w:pPr>
        <w:numPr>
          <w:ilvl w:val="3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Ex: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padding: 5px;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- would place a 5px space between the border and the element’s content</w:t>
      </w:r>
    </w:p>
    <w:p w14:paraId="6B82FDAB" w14:textId="67EBE644" w:rsidR="00585469" w:rsidRPr="00585469" w:rsidRDefault="00585469" w:rsidP="00585469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Can specify margins and the padding at the top, left, right, or bottom of an element</w:t>
      </w:r>
    </w:p>
    <w:p w14:paraId="5FEDB829" w14:textId="7E8C844B" w:rsidR="00585469" w:rsidRPr="002D2AEA" w:rsidRDefault="00585469" w:rsidP="00585469">
      <w:pPr>
        <w:numPr>
          <w:ilvl w:val="3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Ex: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padding-top: 5px;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- would put 5px of padding only on the top of the element.</w:t>
      </w:r>
    </w:p>
    <w:p w14:paraId="6FBC2B74" w14:textId="77777777" w:rsidR="002D2AEA" w:rsidRPr="00452AAF" w:rsidRDefault="002D2AEA" w:rsidP="002D2AEA">
      <w:pPr>
        <w:spacing w:after="0" w:line="240" w:lineRule="auto"/>
        <w:ind w:left="288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094F44AE" w14:textId="77777777" w:rsidR="002D2AEA" w:rsidRDefault="00DB40BC" w:rsidP="002D2AEA">
      <w:pPr>
        <w:numPr>
          <w:ilvl w:val="0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452AAF">
        <w:rPr>
          <w:rFonts w:ascii="Times New Roman" w:eastAsia="Times New Roman" w:hAnsi="Times New Roman" w:cs="Times New Roman"/>
          <w:sz w:val="27"/>
          <w:szCs w:val="27"/>
          <w:u w:val="single"/>
        </w:rPr>
        <w:t>CSS positioning</w:t>
      </w:r>
    </w:p>
    <w:p w14:paraId="32CB585C" w14:textId="77777777" w:rsidR="002D2AEA" w:rsidRPr="002D2AEA" w:rsidRDefault="002D2AEA" w:rsidP="002D2AEA">
      <w:pPr>
        <w:numPr>
          <w:ilvl w:val="1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Positioning can be static, fixed, relative, or absolute</w:t>
      </w:r>
    </w:p>
    <w:p w14:paraId="6631C230" w14:textId="77777777" w:rsidR="002D2AEA" w:rsidRPr="002D2AEA" w:rsidRDefault="002D2AEA" w:rsidP="002D2AEA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</w:rPr>
        <w:t>static</w:t>
      </w:r>
      <w:r>
        <w:rPr>
          <w:rFonts w:ascii="Times New Roman" w:eastAsia="Times New Roman" w:hAnsi="Times New Roman" w:cs="Times New Roman"/>
          <w:sz w:val="27"/>
          <w:szCs w:val="27"/>
        </w:rPr>
        <w:t>: default positioning</w:t>
      </w:r>
    </w:p>
    <w:p w14:paraId="24B13A60" w14:textId="77777777" w:rsidR="00F90473" w:rsidRPr="00F90473" w:rsidRDefault="00F90473" w:rsidP="002D2AEA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</w:rPr>
        <w:t>fixed</w:t>
      </w:r>
      <w:r>
        <w:rPr>
          <w:rFonts w:ascii="Times New Roman" w:eastAsia="Times New Roman" w:hAnsi="Times New Roman" w:cs="Times New Roman"/>
          <w:sz w:val="27"/>
          <w:szCs w:val="27"/>
        </w:rPr>
        <w:t>: relative to browser window</w:t>
      </w:r>
    </w:p>
    <w:p w14:paraId="23F55975" w14:textId="77777777" w:rsidR="00F90473" w:rsidRPr="00F90473" w:rsidRDefault="00F90473" w:rsidP="002D2AEA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</w:rPr>
        <w:lastRenderedPageBreak/>
        <w:t>relative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: relative to its static position </w:t>
      </w:r>
    </w:p>
    <w:p w14:paraId="3E99E5FC" w14:textId="77777777" w:rsidR="00F90473" w:rsidRPr="00F90473" w:rsidRDefault="00F90473" w:rsidP="002D2AEA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</w:rPr>
        <w:t>absolute</w:t>
      </w:r>
      <w:r>
        <w:rPr>
          <w:rFonts w:ascii="Times New Roman" w:eastAsia="Times New Roman" w:hAnsi="Times New Roman" w:cs="Times New Roman"/>
          <w:sz w:val="27"/>
          <w:szCs w:val="27"/>
        </w:rPr>
        <w:t>: relative to first non-static parent element</w:t>
      </w:r>
    </w:p>
    <w:p w14:paraId="616B2F19" w14:textId="77777777" w:rsidR="00F90473" w:rsidRPr="00F90473" w:rsidRDefault="00F90473" w:rsidP="00F90473">
      <w:pPr>
        <w:numPr>
          <w:ilvl w:val="1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Position with top, bottom, left, and right</w:t>
      </w:r>
    </w:p>
    <w:p w14:paraId="0F68DF8B" w14:textId="77777777" w:rsidR="00F90473" w:rsidRPr="00F90473" w:rsidRDefault="00F90473" w:rsidP="00F90473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Value is a pixel value (px) of how many pixels between the property and the element </w:t>
      </w:r>
    </w:p>
    <w:p w14:paraId="2EE80FDC" w14:textId="4582D568" w:rsidR="002D2AEA" w:rsidRPr="002D2AEA" w:rsidRDefault="00F90473" w:rsidP="00F90473">
      <w:pPr>
        <w:numPr>
          <w:ilvl w:val="3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Ex: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top: 50px;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would be 50px from the top of the element</w:t>
      </w:r>
      <w:r w:rsidR="002D2AEA" w:rsidRPr="002D2AEA">
        <w:rPr>
          <w:rFonts w:ascii="Times New Roman" w:eastAsia="Times New Roman" w:hAnsi="Times New Roman" w:cs="Times New Roman"/>
          <w:sz w:val="27"/>
          <w:szCs w:val="27"/>
          <w:u w:val="single"/>
        </w:rPr>
        <w:t xml:space="preserve"> </w:t>
      </w:r>
    </w:p>
    <w:p w14:paraId="3C086F87" w14:textId="77777777" w:rsidR="002D2AEA" w:rsidRPr="00452AAF" w:rsidRDefault="002D2AEA" w:rsidP="002D2AEA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23DC87F8" w14:textId="77777777" w:rsidR="00F90473" w:rsidRDefault="00DB40BC" w:rsidP="00F90473">
      <w:pPr>
        <w:numPr>
          <w:ilvl w:val="0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452AAF">
        <w:rPr>
          <w:rFonts w:ascii="Times New Roman" w:eastAsia="Times New Roman" w:hAnsi="Times New Roman" w:cs="Times New Roman"/>
          <w:sz w:val="27"/>
          <w:szCs w:val="27"/>
          <w:u w:val="single"/>
        </w:rPr>
        <w:t>How to modify text with CSS</w:t>
      </w:r>
    </w:p>
    <w:p w14:paraId="5E961AB9" w14:textId="77777777" w:rsidR="00F90473" w:rsidRPr="00F90473" w:rsidRDefault="00F90473" w:rsidP="00F90473">
      <w:pPr>
        <w:numPr>
          <w:ilvl w:val="1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Common CSS properties for modifying text:</w:t>
      </w:r>
    </w:p>
    <w:p w14:paraId="5B6CC6DA" w14:textId="77157714" w:rsidR="00F90473" w:rsidRPr="00F90473" w:rsidRDefault="00F90473" w:rsidP="00F90473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</w:rPr>
        <w:t>text-align</w:t>
      </w:r>
      <w:r>
        <w:rPr>
          <w:rFonts w:ascii="Times New Roman" w:eastAsia="Times New Roman" w:hAnsi="Times New Roman" w:cs="Times New Roman"/>
          <w:sz w:val="27"/>
          <w:szCs w:val="27"/>
        </w:rPr>
        <w:t>: positions the text</w:t>
      </w:r>
    </w:p>
    <w:p w14:paraId="42159F22" w14:textId="770D1EE3" w:rsidR="00F90473" w:rsidRPr="001244AA" w:rsidRDefault="00F90473" w:rsidP="00F90473">
      <w:pPr>
        <w:numPr>
          <w:ilvl w:val="3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values include: left, center, right, or justified</w:t>
      </w:r>
    </w:p>
    <w:p w14:paraId="4D66DD68" w14:textId="77777777" w:rsidR="001244AA" w:rsidRPr="00F90473" w:rsidRDefault="001244AA" w:rsidP="001244AA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5E34BF4A" w14:textId="7CCA1D80" w:rsidR="00F90473" w:rsidRPr="00F90473" w:rsidRDefault="00F90473" w:rsidP="00F90473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</w:rPr>
        <w:t>font-weight</w:t>
      </w:r>
      <w:r>
        <w:rPr>
          <w:rFonts w:ascii="Times New Roman" w:eastAsia="Times New Roman" w:hAnsi="Times New Roman" w:cs="Times New Roman"/>
          <w:sz w:val="27"/>
          <w:szCs w:val="27"/>
        </w:rPr>
        <w:t>: changes thickness of letters:</w:t>
      </w:r>
    </w:p>
    <w:p w14:paraId="70DAAE7C" w14:textId="7A776E96" w:rsidR="00F90473" w:rsidRPr="00F90473" w:rsidRDefault="00F90473" w:rsidP="00F90473">
      <w:pPr>
        <w:numPr>
          <w:ilvl w:val="3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values include: lighter, normal, bold, bolder</w:t>
      </w:r>
    </w:p>
    <w:p w14:paraId="52DA57BE" w14:textId="722A5A14" w:rsidR="00F90473" w:rsidRPr="00F90473" w:rsidRDefault="00F90473" w:rsidP="00F90473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</w:rPr>
        <w:t>color</w:t>
      </w:r>
      <w:r>
        <w:rPr>
          <w:rFonts w:ascii="Times New Roman" w:eastAsia="Times New Roman" w:hAnsi="Times New Roman" w:cs="Times New Roman"/>
          <w:sz w:val="27"/>
          <w:szCs w:val="27"/>
        </w:rPr>
        <w:t>: sets the color of the text</w:t>
      </w:r>
    </w:p>
    <w:p w14:paraId="5DCEA16F" w14:textId="167BE3FD" w:rsidR="00F90473" w:rsidRPr="00F90473" w:rsidRDefault="00F90473" w:rsidP="00F90473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</w:rPr>
        <w:t>text-decoration</w:t>
      </w:r>
      <w:r>
        <w:rPr>
          <w:rFonts w:ascii="Times New Roman" w:eastAsia="Times New Roman" w:hAnsi="Times New Roman" w:cs="Times New Roman"/>
          <w:sz w:val="27"/>
          <w:szCs w:val="27"/>
        </w:rPr>
        <w:t>: sets decoration to the text</w:t>
      </w:r>
    </w:p>
    <w:p w14:paraId="29E61789" w14:textId="7FD72474" w:rsidR="00F90473" w:rsidRPr="00F90473" w:rsidRDefault="00F90473" w:rsidP="00F90473">
      <w:pPr>
        <w:numPr>
          <w:ilvl w:val="3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values include: underline, overline, line-through</w:t>
      </w:r>
    </w:p>
    <w:p w14:paraId="224080D5" w14:textId="77777777" w:rsidR="00F90473" w:rsidRPr="00452AAF" w:rsidRDefault="00F90473" w:rsidP="00F90473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34D1677C" w14:textId="7B9E688E" w:rsidR="00DB40BC" w:rsidRDefault="00DB40BC" w:rsidP="00753C47">
      <w:pPr>
        <w:numPr>
          <w:ilvl w:val="0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452AAF">
        <w:rPr>
          <w:rFonts w:ascii="Times New Roman" w:eastAsia="Times New Roman" w:hAnsi="Times New Roman" w:cs="Times New Roman"/>
          <w:sz w:val="27"/>
          <w:szCs w:val="27"/>
          <w:u w:val="single"/>
        </w:rPr>
        <w:t>How to modify tables with CSS</w:t>
      </w:r>
    </w:p>
    <w:p w14:paraId="071DF784" w14:textId="010359A1" w:rsidR="00F90473" w:rsidRPr="00F90473" w:rsidRDefault="00F90473" w:rsidP="00F90473">
      <w:pPr>
        <w:numPr>
          <w:ilvl w:val="1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Common CSS properties for modifying &lt;table&gt; elements:</w:t>
      </w:r>
    </w:p>
    <w:p w14:paraId="7892158E" w14:textId="3A53AD71" w:rsidR="00F90473" w:rsidRPr="00F90473" w:rsidRDefault="00F90473" w:rsidP="00F90473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</w:rPr>
        <w:t>width</w:t>
      </w:r>
      <w:r>
        <w:rPr>
          <w:rFonts w:ascii="Times New Roman" w:eastAsia="Times New Roman" w:hAnsi="Times New Roman" w:cs="Times New Roman"/>
          <w:sz w:val="27"/>
          <w:szCs w:val="27"/>
        </w:rPr>
        <w:t>: specifies width in pixels or percent of screen</w:t>
      </w:r>
    </w:p>
    <w:p w14:paraId="37318D83" w14:textId="11350E6D" w:rsidR="00F90473" w:rsidRPr="00F90473" w:rsidRDefault="00F90473" w:rsidP="00F90473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</w:rPr>
        <w:t>border-spacing</w:t>
      </w:r>
      <w:r>
        <w:rPr>
          <w:rFonts w:ascii="Times New Roman" w:eastAsia="Times New Roman" w:hAnsi="Times New Roman" w:cs="Times New Roman"/>
          <w:sz w:val="27"/>
          <w:szCs w:val="27"/>
        </w:rPr>
        <w:t>: configures space between cell borders</w:t>
      </w:r>
    </w:p>
    <w:p w14:paraId="3B773687" w14:textId="182860BC" w:rsidR="00F90473" w:rsidRPr="00F90473" w:rsidRDefault="00F90473" w:rsidP="00F90473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</w:rPr>
        <w:t>border</w:t>
      </w:r>
      <w:r>
        <w:rPr>
          <w:rFonts w:ascii="Times New Roman" w:eastAsia="Times New Roman" w:hAnsi="Times New Roman" w:cs="Times New Roman"/>
          <w:sz w:val="27"/>
          <w:szCs w:val="27"/>
        </w:rPr>
        <w:t>: configures the border of the table (not the cells)</w:t>
      </w:r>
    </w:p>
    <w:p w14:paraId="499CBF99" w14:textId="77777777" w:rsidR="00F90473" w:rsidRPr="00F90473" w:rsidRDefault="00F90473" w:rsidP="00F90473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</w:rPr>
        <w:t>border-collapse</w:t>
      </w:r>
      <w:r>
        <w:rPr>
          <w:rFonts w:ascii="Times New Roman" w:eastAsia="Times New Roman" w:hAnsi="Times New Roman" w:cs="Times New Roman"/>
          <w:sz w:val="27"/>
          <w:szCs w:val="27"/>
        </w:rPr>
        <w:t>: collapse (no space between borders), separate (space between borders, default value)</w:t>
      </w:r>
    </w:p>
    <w:p w14:paraId="3CBE00A1" w14:textId="4E91C5CF" w:rsidR="00F90473" w:rsidRPr="00F90473" w:rsidRDefault="00F90473" w:rsidP="00F90473">
      <w:pPr>
        <w:numPr>
          <w:ilvl w:val="1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Styled that modify text and color applied to the table will apply to all cells in that table, unless they are overridden.</w:t>
      </w:r>
    </w:p>
    <w:p w14:paraId="495E70DD" w14:textId="77777777" w:rsidR="00F90473" w:rsidRPr="00F90473" w:rsidRDefault="00F90473" w:rsidP="00F90473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59D0B5B3" w14:textId="1B6E2DE4" w:rsidR="001244AA" w:rsidRPr="001244AA" w:rsidRDefault="001244AA" w:rsidP="001244AA">
      <w:pPr>
        <w:numPr>
          <w:ilvl w:val="1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Common CSS properties for modifying &lt;td&gt; elements:</w:t>
      </w:r>
    </w:p>
    <w:p w14:paraId="09649D0D" w14:textId="68F8223A" w:rsidR="00F90473" w:rsidRPr="001244AA" w:rsidRDefault="001244AA" w:rsidP="001244AA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</w:rPr>
        <w:t>color</w:t>
      </w:r>
      <w:r>
        <w:rPr>
          <w:rFonts w:ascii="Times New Roman" w:eastAsia="Times New Roman" w:hAnsi="Times New Roman" w:cs="Times New Roman"/>
          <w:sz w:val="27"/>
          <w:szCs w:val="27"/>
        </w:rPr>
        <w:t>: defines the text color</w:t>
      </w:r>
    </w:p>
    <w:p w14:paraId="1245ECB4" w14:textId="22DB5D59" w:rsidR="001244AA" w:rsidRPr="001244AA" w:rsidRDefault="001244AA" w:rsidP="001244AA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</w:rPr>
        <w:t>background-color</w:t>
      </w:r>
      <w:r>
        <w:rPr>
          <w:rFonts w:ascii="Times New Roman" w:eastAsia="Times New Roman" w:hAnsi="Times New Roman" w:cs="Times New Roman"/>
          <w:sz w:val="27"/>
          <w:szCs w:val="27"/>
        </w:rPr>
        <w:t>: defines the background-color</w:t>
      </w:r>
    </w:p>
    <w:p w14:paraId="5498F353" w14:textId="6B8AE4C8" w:rsidR="001244AA" w:rsidRPr="001244AA" w:rsidRDefault="001244AA" w:rsidP="001244AA">
      <w:pPr>
        <w:numPr>
          <w:ilvl w:val="2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</w:rPr>
        <w:t>padding</w:t>
      </w:r>
      <w:r>
        <w:rPr>
          <w:rFonts w:ascii="Times New Roman" w:eastAsia="Times New Roman" w:hAnsi="Times New Roman" w:cs="Times New Roman"/>
          <w:sz w:val="27"/>
          <w:szCs w:val="27"/>
        </w:rPr>
        <w:t>: defined the amount of space between the cell contents and the border</w:t>
      </w:r>
    </w:p>
    <w:p w14:paraId="479D4A03" w14:textId="77777777" w:rsidR="00F90473" w:rsidRPr="00452AAF" w:rsidRDefault="00F90473" w:rsidP="00F90473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607BC9B3" w14:textId="4A77B482" w:rsidR="00DB40BC" w:rsidRDefault="00DB40BC" w:rsidP="00753C47">
      <w:pPr>
        <w:numPr>
          <w:ilvl w:val="0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452AAF">
        <w:rPr>
          <w:rFonts w:ascii="Times New Roman" w:eastAsia="Times New Roman" w:hAnsi="Times New Roman" w:cs="Times New Roman"/>
          <w:sz w:val="27"/>
          <w:szCs w:val="27"/>
          <w:u w:val="single"/>
        </w:rPr>
        <w:t>The float property</w:t>
      </w:r>
    </w:p>
    <w:p w14:paraId="6D54AFC6" w14:textId="6E973D96" w:rsidR="001244AA" w:rsidRPr="001244AA" w:rsidRDefault="001244AA" w:rsidP="001244AA">
      <w:pPr>
        <w:numPr>
          <w:ilvl w:val="1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Elements floated horizontally</w:t>
      </w:r>
    </w:p>
    <w:p w14:paraId="3B229E3A" w14:textId="4C49F16C" w:rsidR="001244AA" w:rsidRPr="001244AA" w:rsidRDefault="001244AA" w:rsidP="001244AA">
      <w:pPr>
        <w:numPr>
          <w:ilvl w:val="1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Can float an image to the right or left, not up or down</w:t>
      </w:r>
    </w:p>
    <w:p w14:paraId="4BBFAB94" w14:textId="1C95C39C" w:rsidR="001244AA" w:rsidRPr="001244AA" w:rsidRDefault="001244AA" w:rsidP="001244AA">
      <w:pPr>
        <w:numPr>
          <w:ilvl w:val="1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Text elements found after a floated element will flow around it.</w:t>
      </w:r>
    </w:p>
    <w:p w14:paraId="387DF617" w14:textId="12BD8EEE" w:rsidR="001244AA" w:rsidRPr="001244AA" w:rsidRDefault="001244AA" w:rsidP="001244AA">
      <w:pPr>
        <w:numPr>
          <w:ilvl w:val="1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Text elements before a floated object will not be affected.</w:t>
      </w:r>
    </w:p>
    <w:p w14:paraId="0D20F178" w14:textId="52DAD29A" w:rsidR="001244AA" w:rsidRPr="001244AA" w:rsidRDefault="001244AA" w:rsidP="001244AA">
      <w:pPr>
        <w:numPr>
          <w:ilvl w:val="1"/>
          <w:numId w:val="2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Elements that are absolutely positioned ignore the float property</w:t>
      </w:r>
    </w:p>
    <w:p w14:paraId="59CB631A" w14:textId="7E48AAD4" w:rsidR="00452AAF" w:rsidRDefault="00452AAF" w:rsidP="001244AA">
      <w:pPr>
        <w:spacing w:after="0" w:line="240" w:lineRule="auto"/>
        <w:ind w:left="144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44CE953B" w14:textId="443FC8FB" w:rsidR="001244AA" w:rsidRDefault="001244AA" w:rsidP="001244AA">
      <w:pPr>
        <w:spacing w:after="0" w:line="240" w:lineRule="auto"/>
        <w:ind w:left="144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5E0E2923" w14:textId="2937D21C" w:rsidR="001244AA" w:rsidRDefault="001244AA" w:rsidP="001244AA">
      <w:pPr>
        <w:spacing w:after="0" w:line="240" w:lineRule="auto"/>
        <w:ind w:left="144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5D843C62" w14:textId="77777777" w:rsidR="001D00F9" w:rsidRDefault="001D00F9" w:rsidP="001244AA">
      <w:pPr>
        <w:spacing w:after="0" w:line="240" w:lineRule="auto"/>
        <w:ind w:left="144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066E2DD4" w14:textId="77777777" w:rsidR="001244AA" w:rsidRDefault="001244AA" w:rsidP="001244AA">
      <w:pPr>
        <w:spacing w:after="0" w:line="240" w:lineRule="auto"/>
        <w:ind w:left="144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1577B883" w14:textId="77777777" w:rsidR="001244AA" w:rsidRPr="001244AA" w:rsidRDefault="001244AA" w:rsidP="001244AA">
      <w:pPr>
        <w:spacing w:after="0" w:line="240" w:lineRule="auto"/>
        <w:ind w:left="144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07F5C713" w14:textId="6AA5C62B" w:rsidR="00DB40BC" w:rsidRDefault="00DB40BC" w:rsidP="00753C47">
      <w:pPr>
        <w:spacing w:after="0" w:line="240" w:lineRule="auto"/>
        <w:ind w:right="-63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B40BC">
        <w:rPr>
          <w:rFonts w:ascii="Times New Roman" w:eastAsia="Times New Roman" w:hAnsi="Times New Roman" w:cs="Times New Roman"/>
          <w:b/>
          <w:bCs/>
          <w:sz w:val="27"/>
          <w:szCs w:val="27"/>
        </w:rPr>
        <w:lastRenderedPageBreak/>
        <w:t>JavaScript Review</w:t>
      </w:r>
    </w:p>
    <w:p w14:paraId="74B044C5" w14:textId="77777777" w:rsidR="00452AAF" w:rsidRPr="00DB40BC" w:rsidRDefault="00452AAF" w:rsidP="00753C47">
      <w:pPr>
        <w:spacing w:after="0" w:line="240" w:lineRule="auto"/>
        <w:ind w:right="-63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14:paraId="2A1F46F5" w14:textId="5533A07D" w:rsidR="00F42C64" w:rsidRPr="00F42C64" w:rsidRDefault="00F42C64" w:rsidP="00753C47">
      <w:pPr>
        <w:numPr>
          <w:ilvl w:val="0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</w:rPr>
        <w:t>What is JavaScript?</w:t>
      </w:r>
    </w:p>
    <w:p w14:paraId="38A0D073" w14:textId="11E0B90D" w:rsidR="00F42C64" w:rsidRPr="00F42C64" w:rsidRDefault="00F42C64" w:rsidP="00F42C64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JavaScript is a versatile, interpreted client-side programming language</w:t>
      </w:r>
    </w:p>
    <w:p w14:paraId="7527E23D" w14:textId="29725CCD" w:rsidR="00F42C64" w:rsidRPr="00F42C64" w:rsidRDefault="00F42C64" w:rsidP="00F42C64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Supported by all major browsers</w:t>
      </w:r>
    </w:p>
    <w:p w14:paraId="235EDF38" w14:textId="6FFADA40" w:rsidR="00F42C64" w:rsidRPr="00F42C64" w:rsidRDefault="00F42C64" w:rsidP="00F42C64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Used to add functionality to webpages</w:t>
      </w:r>
    </w:p>
    <w:p w14:paraId="0593B766" w14:textId="42B3A45F" w:rsidR="00F42C64" w:rsidRPr="00F42C64" w:rsidRDefault="00F42C64" w:rsidP="00F42C64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JavaScript can respond to events</w:t>
      </w:r>
    </w:p>
    <w:p w14:paraId="00B5A5DC" w14:textId="1560C399" w:rsidR="00F42C64" w:rsidRPr="00F42C64" w:rsidRDefault="00F42C64" w:rsidP="00F42C64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JavaScript can access and modify HTML elements</w:t>
      </w:r>
    </w:p>
    <w:p w14:paraId="0AF87165" w14:textId="797829B6" w:rsidR="00F42C64" w:rsidRPr="001D00F9" w:rsidRDefault="00F42C64" w:rsidP="00F42C64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JavaScript is </w:t>
      </w:r>
      <w:r>
        <w:rPr>
          <w:rFonts w:ascii="Times New Roman" w:eastAsia="Times New Roman" w:hAnsi="Times New Roman" w:cs="Times New Roman"/>
          <w:sz w:val="27"/>
          <w:szCs w:val="27"/>
          <w:u w:val="single"/>
        </w:rPr>
        <w:t>NOT JAVA!</w:t>
      </w:r>
    </w:p>
    <w:p w14:paraId="6ED06A83" w14:textId="77777777" w:rsidR="00F42C64" w:rsidRDefault="00F42C64" w:rsidP="00F42C64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7AE2DEB8" w14:textId="28E9BDB3" w:rsidR="00DB40BC" w:rsidRDefault="00DB40BC" w:rsidP="00753C47">
      <w:pPr>
        <w:numPr>
          <w:ilvl w:val="0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452AAF">
        <w:rPr>
          <w:rFonts w:ascii="Times New Roman" w:eastAsia="Times New Roman" w:hAnsi="Times New Roman" w:cs="Times New Roman"/>
          <w:sz w:val="27"/>
          <w:szCs w:val="27"/>
          <w:u w:val="single"/>
        </w:rPr>
        <w:t>Static vs. Dynamic web pages</w:t>
      </w:r>
    </w:p>
    <w:p w14:paraId="314BE331" w14:textId="77777777" w:rsidR="00382277" w:rsidRPr="00382277" w:rsidRDefault="00382277" w:rsidP="00382277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The content of static webpages does not change, unless the source code is modified.</w:t>
      </w:r>
    </w:p>
    <w:p w14:paraId="14B8C8C4" w14:textId="77777777" w:rsidR="00382277" w:rsidRPr="00382277" w:rsidRDefault="00382277" w:rsidP="00382277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Static webpages DO NOT allow for user input/interaction</w:t>
      </w:r>
    </w:p>
    <w:p w14:paraId="79E4234F" w14:textId="77777777" w:rsidR="00382277" w:rsidRPr="00382277" w:rsidRDefault="00382277" w:rsidP="00382277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Dynamic webpages have content that changes, without having to edit the source code.</w:t>
      </w:r>
    </w:p>
    <w:p w14:paraId="290BA244" w14:textId="24F28C30" w:rsidR="00382277" w:rsidRPr="00382277" w:rsidRDefault="00382277" w:rsidP="00382277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Most webpages have some dynamic content.</w:t>
      </w:r>
    </w:p>
    <w:p w14:paraId="07F8CC75" w14:textId="77777777" w:rsidR="00382277" w:rsidRPr="00382277" w:rsidRDefault="00382277" w:rsidP="00382277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5B2C85E7" w14:textId="7E72EF0D" w:rsidR="00382277" w:rsidRPr="00382277" w:rsidRDefault="00382277" w:rsidP="00382277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In static webpages, pages will remain the same until someone changes it manually. While dynami</w:t>
      </w:r>
      <w:r w:rsidR="00F42C64">
        <w:rPr>
          <w:rFonts w:ascii="Times New Roman" w:eastAsia="Times New Roman" w:hAnsi="Times New Roman" w:cs="Times New Roman"/>
          <w:sz w:val="27"/>
          <w:szCs w:val="27"/>
        </w:rPr>
        <w:t xml:space="preserve">c webpages are used where the information is changed frequently (i.e. weather information, stock prices, </w:t>
      </w:r>
      <w:proofErr w:type="spellStart"/>
      <w:r w:rsidR="00F42C64">
        <w:rPr>
          <w:rFonts w:ascii="Times New Roman" w:eastAsia="Times New Roman" w:hAnsi="Times New Roman" w:cs="Times New Roman"/>
          <w:sz w:val="27"/>
          <w:szCs w:val="27"/>
        </w:rPr>
        <w:t>etc</w:t>
      </w:r>
      <w:proofErr w:type="spellEnd"/>
      <w:r w:rsidR="00F42C64">
        <w:rPr>
          <w:rFonts w:ascii="Times New Roman" w:eastAsia="Times New Roman" w:hAnsi="Times New Roman" w:cs="Times New Roman"/>
          <w:sz w:val="27"/>
          <w:szCs w:val="27"/>
        </w:rPr>
        <w:t>)</w:t>
      </w:r>
    </w:p>
    <w:p w14:paraId="1E60484E" w14:textId="3F404259" w:rsidR="00382277" w:rsidRPr="00452AAF" w:rsidRDefault="00382277" w:rsidP="00382277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</w:rPr>
        <w:t xml:space="preserve"> </w:t>
      </w:r>
    </w:p>
    <w:p w14:paraId="6C87293C" w14:textId="1A49CEFE" w:rsidR="00DB40BC" w:rsidRDefault="00DB40BC" w:rsidP="00753C47">
      <w:pPr>
        <w:numPr>
          <w:ilvl w:val="0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452AAF">
        <w:rPr>
          <w:rFonts w:ascii="Times New Roman" w:eastAsia="Times New Roman" w:hAnsi="Times New Roman" w:cs="Times New Roman"/>
          <w:sz w:val="27"/>
          <w:szCs w:val="27"/>
          <w:u w:val="single"/>
        </w:rPr>
        <w:t>Client side vs. Server side programming</w:t>
      </w:r>
    </w:p>
    <w:p w14:paraId="4175218E" w14:textId="77777777" w:rsidR="00F42C64" w:rsidRPr="00F42C64" w:rsidRDefault="00F42C64" w:rsidP="00F42C64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Client side </w:t>
      </w:r>
    </w:p>
    <w:p w14:paraId="1C96B720" w14:textId="4A9BFD4E" w:rsidR="00F42C64" w:rsidRPr="00F42C64" w:rsidRDefault="00F42C64" w:rsidP="00F42C64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Code runs IN the BROWSER</w:t>
      </w:r>
    </w:p>
    <w:p w14:paraId="5D517460" w14:textId="33833D4B" w:rsidR="00F42C64" w:rsidRPr="00F42C64" w:rsidRDefault="00F42C64" w:rsidP="00F42C64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Languages: JavaScript, Angular.js,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jquery</w:t>
      </w:r>
      <w:proofErr w:type="spellEnd"/>
    </w:p>
    <w:p w14:paraId="4CD3282F" w14:textId="5E58D058" w:rsidR="00F42C64" w:rsidRPr="00F42C64" w:rsidRDefault="00F42C64" w:rsidP="00F42C64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Has direct access to the browser and the page elements</w:t>
      </w:r>
    </w:p>
    <w:p w14:paraId="103DB1F0" w14:textId="50CB3209" w:rsidR="00F42C64" w:rsidRPr="00F42C64" w:rsidRDefault="00F42C64" w:rsidP="00F42C64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Unreliable (scripts can be disabled, input validation can be manipulated)</w:t>
      </w:r>
    </w:p>
    <w:p w14:paraId="1E4B608F" w14:textId="77777777" w:rsidR="00F42C64" w:rsidRPr="00F42C64" w:rsidRDefault="00F42C64" w:rsidP="00F42C64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4E10D247" w14:textId="77777777" w:rsidR="00F42C64" w:rsidRPr="00F42C64" w:rsidRDefault="00F42C64" w:rsidP="00F42C64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Server side </w:t>
      </w:r>
    </w:p>
    <w:p w14:paraId="0970BF68" w14:textId="553ACF59" w:rsidR="00F42C64" w:rsidRPr="00F42C64" w:rsidRDefault="00F42C64" w:rsidP="00F42C64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Code runs ON the SERVER</w:t>
      </w:r>
    </w:p>
    <w:p w14:paraId="4C316C29" w14:textId="602ACDA7" w:rsidR="00F42C64" w:rsidRPr="00F42C64" w:rsidRDefault="00F42C64" w:rsidP="00F42C64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Languages: PHP, PHP frameworks (Laravel,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CakePHP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>, and more), Ruby on Rails, Python, C#</w:t>
      </w:r>
    </w:p>
    <w:p w14:paraId="65206F3C" w14:textId="1DD255EC" w:rsidR="00F42C64" w:rsidRPr="00F42C64" w:rsidRDefault="00F42C64" w:rsidP="00F42C64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Does not have access to the browser</w:t>
      </w:r>
    </w:p>
    <w:p w14:paraId="29370D43" w14:textId="4CC406E5" w:rsidR="00F42C64" w:rsidRPr="00F42C64" w:rsidRDefault="00F42C64" w:rsidP="00F42C64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Reliable (user has no direct access, theoretically secure)</w:t>
      </w:r>
    </w:p>
    <w:p w14:paraId="17495AD5" w14:textId="77777777" w:rsidR="00F42C64" w:rsidRPr="00F42C64" w:rsidRDefault="00F42C64" w:rsidP="00F42C64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360A8743" w14:textId="742E5679" w:rsidR="00F42C64" w:rsidRPr="00F42C64" w:rsidRDefault="00F42C64" w:rsidP="00F42C64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The client and server don’t know what the other is doing</w:t>
      </w:r>
    </w:p>
    <w:p w14:paraId="30B84988" w14:textId="77777777" w:rsidR="00F42C64" w:rsidRPr="00452AAF" w:rsidRDefault="00F42C64" w:rsidP="00F42C64">
      <w:pPr>
        <w:spacing w:after="0" w:line="240" w:lineRule="auto"/>
        <w:ind w:left="144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1845CE52" w14:textId="34550A7E" w:rsidR="00DB40BC" w:rsidRDefault="00DB40BC" w:rsidP="00753C47">
      <w:pPr>
        <w:numPr>
          <w:ilvl w:val="0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452AAF">
        <w:rPr>
          <w:rFonts w:ascii="Times New Roman" w:eastAsia="Times New Roman" w:hAnsi="Times New Roman" w:cs="Times New Roman"/>
          <w:sz w:val="27"/>
          <w:szCs w:val="27"/>
          <w:u w:val="single"/>
        </w:rPr>
        <w:t>How to add JavaScript to a web page</w:t>
      </w:r>
    </w:p>
    <w:p w14:paraId="3D8054EC" w14:textId="6E65F761" w:rsidR="00BE75B7" w:rsidRPr="00BE75B7" w:rsidRDefault="00BE75B7" w:rsidP="00BE75B7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You can put JavaScript in your webpage in two ways:</w:t>
      </w:r>
    </w:p>
    <w:p w14:paraId="58D034A1" w14:textId="26579A38" w:rsidR="00BE75B7" w:rsidRPr="00BE75B7" w:rsidRDefault="00BE75B7" w:rsidP="00BE75B7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Inside a &lt;script&gt; element</w:t>
      </w:r>
    </w:p>
    <w:p w14:paraId="09C42BF4" w14:textId="2F5282D8" w:rsidR="00BE75B7" w:rsidRDefault="00BE75B7" w:rsidP="00BE75B7">
      <w:pPr>
        <w:spacing w:after="0" w:line="240" w:lineRule="auto"/>
        <w:ind w:left="2880"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&lt;script&gt;</w:t>
      </w:r>
    </w:p>
    <w:p w14:paraId="0B7273BC" w14:textId="3896E2AD" w:rsidR="00BE75B7" w:rsidRDefault="00BE75B7" w:rsidP="00BE75B7">
      <w:pPr>
        <w:spacing w:after="0" w:line="240" w:lineRule="auto"/>
        <w:ind w:left="2880"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ab/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document.write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>(“Hello World”);</w:t>
      </w:r>
    </w:p>
    <w:p w14:paraId="42418EDF" w14:textId="6812CC63" w:rsidR="00BE75B7" w:rsidRPr="00BE75B7" w:rsidRDefault="00BE75B7" w:rsidP="00BE75B7">
      <w:pPr>
        <w:spacing w:after="0" w:line="240" w:lineRule="auto"/>
        <w:ind w:left="2880"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&lt;/script&gt;</w:t>
      </w:r>
    </w:p>
    <w:p w14:paraId="5FC57F23" w14:textId="3D27D52F" w:rsidR="00BE75B7" w:rsidRPr="009C4818" w:rsidRDefault="009C4818" w:rsidP="00BE75B7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Link to a JavaScript file (.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js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) using the &lt;script&gt;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src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 attribute:</w:t>
      </w:r>
    </w:p>
    <w:p w14:paraId="3C2A3C53" w14:textId="33E1A536" w:rsidR="009C4818" w:rsidRDefault="009C4818" w:rsidP="009C4818">
      <w:pPr>
        <w:spacing w:after="0" w:line="240" w:lineRule="auto"/>
        <w:ind w:left="2880"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&lt;script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src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 = “script/jquery.js”&gt;&lt;/script&gt;</w:t>
      </w:r>
    </w:p>
    <w:p w14:paraId="728BE65A" w14:textId="77777777" w:rsidR="009C4818" w:rsidRDefault="009C4818" w:rsidP="009C4818">
      <w:pPr>
        <w:spacing w:after="0" w:line="240" w:lineRule="auto"/>
        <w:ind w:left="288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4908EC71" w14:textId="7C10ED73" w:rsidR="00DB40BC" w:rsidRDefault="00DB40BC" w:rsidP="00753C47">
      <w:pPr>
        <w:numPr>
          <w:ilvl w:val="0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452AAF">
        <w:rPr>
          <w:rFonts w:ascii="Times New Roman" w:eastAsia="Times New Roman" w:hAnsi="Times New Roman" w:cs="Times New Roman"/>
          <w:sz w:val="27"/>
          <w:szCs w:val="27"/>
          <w:u w:val="single"/>
        </w:rPr>
        <w:t>How to declare a function</w:t>
      </w:r>
    </w:p>
    <w:p w14:paraId="0FD94621" w14:textId="514AA66C" w:rsidR="009C4818" w:rsidRPr="009C4818" w:rsidRDefault="009C4818" w:rsidP="009C4818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A basic function declaration looks like this:</w:t>
      </w:r>
    </w:p>
    <w:p w14:paraId="37DF5E58" w14:textId="0F2B5621" w:rsidR="009C4818" w:rsidRDefault="009C4818" w:rsidP="009C4818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function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myFunction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() {</w:t>
      </w:r>
    </w:p>
    <w:p w14:paraId="0C93E544" w14:textId="64DC0F16" w:rsidR="009C4818" w:rsidRDefault="009C4818" w:rsidP="009C4818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  <w:t>// do stuff here</w:t>
      </w:r>
    </w:p>
    <w:p w14:paraId="693BBDFE" w14:textId="33F4B4E8" w:rsidR="009C4818" w:rsidRPr="009C4818" w:rsidRDefault="009C4818" w:rsidP="009C4818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}</w:t>
      </w:r>
    </w:p>
    <w:p w14:paraId="30723E34" w14:textId="4DCCF6E1" w:rsidR="009C4818" w:rsidRPr="009C4818" w:rsidRDefault="009C4818" w:rsidP="009C4818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A function declaration with parameters looks like this:</w:t>
      </w:r>
    </w:p>
    <w:p w14:paraId="4B280455" w14:textId="1D251057" w:rsidR="009C4818" w:rsidRDefault="009C4818" w:rsidP="009C4818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function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myFunction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(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>param1, param2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) {</w:t>
      </w:r>
    </w:p>
    <w:p w14:paraId="31F0A908" w14:textId="7D128CD7" w:rsidR="009C4818" w:rsidRDefault="009C4818" w:rsidP="009C4818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  <w:t>// do stuff here</w:t>
      </w:r>
    </w:p>
    <w:p w14:paraId="4BB20DDD" w14:textId="08CAB792" w:rsidR="009C4818" w:rsidRPr="009C4818" w:rsidRDefault="009C4818" w:rsidP="009C4818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}</w:t>
      </w:r>
    </w:p>
    <w:p w14:paraId="6D5528C0" w14:textId="77777777" w:rsidR="009C4818" w:rsidRPr="00452AAF" w:rsidRDefault="009C4818" w:rsidP="009C4818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76637DEB" w14:textId="63F11F2C" w:rsidR="00DB40BC" w:rsidRDefault="00DB40BC" w:rsidP="00753C47">
      <w:pPr>
        <w:numPr>
          <w:ilvl w:val="0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452AAF">
        <w:rPr>
          <w:rFonts w:ascii="Times New Roman" w:eastAsia="Times New Roman" w:hAnsi="Times New Roman" w:cs="Times New Roman"/>
          <w:sz w:val="27"/>
          <w:szCs w:val="27"/>
          <w:u w:val="single"/>
        </w:rPr>
        <w:t>How to declare a variable</w:t>
      </w:r>
    </w:p>
    <w:p w14:paraId="3445D199" w14:textId="675EA360" w:rsidR="009C4818" w:rsidRPr="009C4818" w:rsidRDefault="009C4818" w:rsidP="009C4818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Variables are declared with the term var</w:t>
      </w:r>
    </w:p>
    <w:p w14:paraId="34AE8D7E" w14:textId="0EB9D70C" w:rsidR="009C4818" w:rsidRPr="009C4818" w:rsidRDefault="009C4818" w:rsidP="009C4818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Ex 1: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 var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myName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= “Matt”;</w:t>
      </w:r>
    </w:p>
    <w:p w14:paraId="0A7B9D03" w14:textId="5E35C5D1" w:rsidR="009C4818" w:rsidRPr="009C4818" w:rsidRDefault="009C4818" w:rsidP="009C4818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Ex 2:  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var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myName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;</w:t>
      </w:r>
    </w:p>
    <w:p w14:paraId="529014AE" w14:textId="38A6EFC2" w:rsidR="009C4818" w:rsidRPr="009C4818" w:rsidRDefault="009C4818" w:rsidP="009C4818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The equals sign (=) is the </w:t>
      </w:r>
      <w:r>
        <w:rPr>
          <w:rFonts w:ascii="Times New Roman" w:eastAsia="Times New Roman" w:hAnsi="Times New Roman" w:cs="Times New Roman"/>
          <w:i/>
          <w:iCs/>
          <w:sz w:val="27"/>
          <w:szCs w:val="27"/>
        </w:rPr>
        <w:t>assignment operator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 w14:paraId="7748AEFA" w14:textId="7DE221E3" w:rsidR="009C4818" w:rsidRPr="009C4818" w:rsidRDefault="009C4818" w:rsidP="009C4818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Variables are dynamically typed – they do not require a data type specification</w:t>
      </w:r>
    </w:p>
    <w:p w14:paraId="673AF214" w14:textId="77777777" w:rsidR="009C4818" w:rsidRPr="00452AAF" w:rsidRDefault="009C4818" w:rsidP="009C4818">
      <w:pPr>
        <w:spacing w:after="0" w:line="240" w:lineRule="auto"/>
        <w:ind w:left="72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61E29C87" w14:textId="04FD6F04" w:rsidR="00DB40BC" w:rsidRDefault="00DB40BC" w:rsidP="00753C47">
      <w:pPr>
        <w:numPr>
          <w:ilvl w:val="0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452AAF">
        <w:rPr>
          <w:rFonts w:ascii="Times New Roman" w:eastAsia="Times New Roman" w:hAnsi="Times New Roman" w:cs="Times New Roman"/>
          <w:sz w:val="27"/>
          <w:szCs w:val="27"/>
          <w:u w:val="single"/>
        </w:rPr>
        <w:t>Local vs. global variable scope</w:t>
      </w:r>
    </w:p>
    <w:p w14:paraId="362C8654" w14:textId="77777777" w:rsidR="009C4818" w:rsidRPr="009C4818" w:rsidRDefault="009C4818" w:rsidP="009C4818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Variables declared </w:t>
      </w:r>
      <w:r>
        <w:rPr>
          <w:rFonts w:ascii="Times New Roman" w:eastAsia="Times New Roman" w:hAnsi="Times New Roman" w:cs="Times New Roman"/>
          <w:i/>
          <w:iCs/>
          <w:sz w:val="27"/>
          <w:szCs w:val="27"/>
        </w:rPr>
        <w:t>outside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of a function have a </w:t>
      </w:r>
      <w:r>
        <w:rPr>
          <w:rFonts w:ascii="Times New Roman" w:eastAsia="Times New Roman" w:hAnsi="Times New Roman" w:cs="Times New Roman"/>
          <w:i/>
          <w:iCs/>
          <w:sz w:val="27"/>
          <w:szCs w:val="27"/>
        </w:rPr>
        <w:t>global scope</w:t>
      </w:r>
    </w:p>
    <w:p w14:paraId="652A0600" w14:textId="77777777" w:rsidR="009C4818" w:rsidRPr="009C4818" w:rsidRDefault="009C4818" w:rsidP="009C4818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Variables declared </w:t>
      </w:r>
      <w:r>
        <w:rPr>
          <w:rFonts w:ascii="Times New Roman" w:eastAsia="Times New Roman" w:hAnsi="Times New Roman" w:cs="Times New Roman"/>
          <w:i/>
          <w:iCs/>
          <w:sz w:val="27"/>
          <w:szCs w:val="27"/>
        </w:rPr>
        <w:t>inside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of a function have a </w:t>
      </w:r>
      <w:r>
        <w:rPr>
          <w:rFonts w:ascii="Times New Roman" w:eastAsia="Times New Roman" w:hAnsi="Times New Roman" w:cs="Times New Roman"/>
          <w:i/>
          <w:iCs/>
          <w:sz w:val="27"/>
          <w:szCs w:val="27"/>
        </w:rPr>
        <w:t>local scope</w:t>
      </w:r>
    </w:p>
    <w:p w14:paraId="42B1B2FE" w14:textId="77777777" w:rsidR="009C4818" w:rsidRPr="00452AAF" w:rsidRDefault="009C4818" w:rsidP="009C4818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4D9BC022" w14:textId="49D022DB" w:rsidR="00DB40BC" w:rsidRDefault="00DB40BC" w:rsidP="00753C47">
      <w:pPr>
        <w:numPr>
          <w:ilvl w:val="0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452AAF">
        <w:rPr>
          <w:rFonts w:ascii="Times New Roman" w:eastAsia="Times New Roman" w:hAnsi="Times New Roman" w:cs="Times New Roman"/>
          <w:sz w:val="27"/>
          <w:szCs w:val="27"/>
          <w:u w:val="single"/>
        </w:rPr>
        <w:t xml:space="preserve">Data types (string, number, </w:t>
      </w:r>
      <w:proofErr w:type="spellStart"/>
      <w:r w:rsidRPr="00452AAF">
        <w:rPr>
          <w:rFonts w:ascii="Times New Roman" w:eastAsia="Times New Roman" w:hAnsi="Times New Roman" w:cs="Times New Roman"/>
          <w:sz w:val="27"/>
          <w:szCs w:val="27"/>
          <w:u w:val="single"/>
        </w:rPr>
        <w:t>boolean</w:t>
      </w:r>
      <w:proofErr w:type="spellEnd"/>
      <w:r w:rsidRPr="00452AAF">
        <w:rPr>
          <w:rFonts w:ascii="Times New Roman" w:eastAsia="Times New Roman" w:hAnsi="Times New Roman" w:cs="Times New Roman"/>
          <w:sz w:val="27"/>
          <w:szCs w:val="27"/>
          <w:u w:val="single"/>
        </w:rPr>
        <w:t>)</w:t>
      </w:r>
    </w:p>
    <w:p w14:paraId="2BDD0CE0" w14:textId="77777777" w:rsidR="00DB4D59" w:rsidRPr="00A16312" w:rsidRDefault="00DB4D59" w:rsidP="009C4818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A16312">
        <w:rPr>
          <w:rFonts w:ascii="Times New Roman" w:eastAsia="Times New Roman" w:hAnsi="Times New Roman" w:cs="Times New Roman"/>
          <w:sz w:val="27"/>
          <w:szCs w:val="27"/>
          <w:u w:val="single"/>
        </w:rPr>
        <w:t>String data type</w:t>
      </w:r>
    </w:p>
    <w:p w14:paraId="417BCD8F" w14:textId="77777777" w:rsidR="00DB4D59" w:rsidRPr="00DB4D59" w:rsidRDefault="00DB4D59" w:rsidP="00DB4D59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Strings can be enclosed in single or double quotes</w:t>
      </w:r>
    </w:p>
    <w:p w14:paraId="02B7E307" w14:textId="77777777" w:rsidR="00DB4D59" w:rsidRPr="00DB4D59" w:rsidRDefault="00DB4D59" w:rsidP="00DB4D59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Examples:</w:t>
      </w:r>
    </w:p>
    <w:p w14:paraId="7D779105" w14:textId="77777777" w:rsidR="00DB4D59" w:rsidRPr="00DB4D59" w:rsidRDefault="00DB4D59" w:rsidP="00DB4D59">
      <w:pPr>
        <w:numPr>
          <w:ilvl w:val="3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var a = “hello world!”;</w:t>
      </w:r>
    </w:p>
    <w:p w14:paraId="556F092B" w14:textId="60BFB250" w:rsidR="00DB4D59" w:rsidRPr="00DB4D59" w:rsidRDefault="00DB4D59" w:rsidP="00DB4D59">
      <w:pPr>
        <w:numPr>
          <w:ilvl w:val="3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var b = ‘hello world!’;</w:t>
      </w:r>
    </w:p>
    <w:p w14:paraId="50D6197A" w14:textId="756331FB" w:rsidR="009C4818" w:rsidRPr="00401558" w:rsidRDefault="00DB4D59" w:rsidP="00DB4D59">
      <w:pPr>
        <w:numPr>
          <w:ilvl w:val="3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var c = “55”;</w:t>
      </w:r>
    </w:p>
    <w:p w14:paraId="798156D4" w14:textId="4C6FEE44" w:rsidR="00401558" w:rsidRPr="00A16312" w:rsidRDefault="00401558" w:rsidP="00401558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You can use quotes in a string </w:t>
      </w:r>
      <w:r w:rsidR="00A16312">
        <w:rPr>
          <w:rFonts w:ascii="Times New Roman" w:eastAsia="Times New Roman" w:hAnsi="Times New Roman" w:cs="Times New Roman"/>
          <w:sz w:val="27"/>
          <w:szCs w:val="27"/>
        </w:rPr>
        <w:t>as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long as they </w:t>
      </w:r>
      <w:r w:rsidR="00A16312">
        <w:rPr>
          <w:rFonts w:ascii="Times New Roman" w:eastAsia="Times New Roman" w:hAnsi="Times New Roman" w:cs="Times New Roman"/>
          <w:sz w:val="27"/>
          <w:szCs w:val="27"/>
        </w:rPr>
        <w:t>don’t match the container quotes</w:t>
      </w:r>
    </w:p>
    <w:p w14:paraId="7D148915" w14:textId="3B6C5C2C" w:rsidR="00A16312" w:rsidRPr="00A16312" w:rsidRDefault="00A16312" w:rsidP="00A16312">
      <w:pPr>
        <w:numPr>
          <w:ilvl w:val="3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Ex: 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var statement =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>“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He said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>‘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Hello World!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>’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to me.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>“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;</w:t>
      </w:r>
    </w:p>
    <w:p w14:paraId="4718CE2A" w14:textId="7CDF2943" w:rsidR="00A16312" w:rsidRPr="00A16312" w:rsidRDefault="00A16312" w:rsidP="00401558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Strings can be added together using the + operator</w:t>
      </w:r>
    </w:p>
    <w:p w14:paraId="183EEFFF" w14:textId="461232EF" w:rsidR="00A16312" w:rsidRPr="00A16312" w:rsidRDefault="00A16312" w:rsidP="00401558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Example:</w:t>
      </w:r>
    </w:p>
    <w:p w14:paraId="4338E42C" w14:textId="0D81EE57" w:rsidR="00A16312" w:rsidRPr="00A16312" w:rsidRDefault="00A16312" w:rsidP="00A16312">
      <w:pPr>
        <w:spacing w:after="0" w:line="240" w:lineRule="auto"/>
        <w:ind w:left="2880" w:right="-630"/>
        <w:rPr>
          <w:rFonts w:ascii="Times New Roman" w:eastAsia="Times New Roman" w:hAnsi="Times New Roman" w:cs="Times New Roman"/>
          <w:sz w:val="27"/>
          <w:szCs w:val="27"/>
        </w:rPr>
      </w:pPr>
      <w:r w:rsidRPr="00A16312">
        <w:rPr>
          <w:rFonts w:ascii="Times New Roman" w:eastAsia="Times New Roman" w:hAnsi="Times New Roman" w:cs="Times New Roman"/>
          <w:sz w:val="27"/>
          <w:szCs w:val="27"/>
        </w:rPr>
        <w:t xml:space="preserve">var </w:t>
      </w:r>
      <w:proofErr w:type="spellStart"/>
      <w:r w:rsidRPr="00A16312">
        <w:rPr>
          <w:rFonts w:ascii="Times New Roman" w:eastAsia="Times New Roman" w:hAnsi="Times New Roman" w:cs="Times New Roman"/>
          <w:sz w:val="27"/>
          <w:szCs w:val="27"/>
        </w:rPr>
        <w:t>firstName</w:t>
      </w:r>
      <w:proofErr w:type="spellEnd"/>
      <w:r w:rsidRPr="00A16312">
        <w:rPr>
          <w:rFonts w:ascii="Times New Roman" w:eastAsia="Times New Roman" w:hAnsi="Times New Roman" w:cs="Times New Roman"/>
          <w:sz w:val="27"/>
          <w:szCs w:val="27"/>
        </w:rPr>
        <w:t xml:space="preserve"> = “Matt”;</w:t>
      </w:r>
    </w:p>
    <w:p w14:paraId="0A938B0B" w14:textId="0ED92CE1" w:rsidR="00A16312" w:rsidRPr="00A16312" w:rsidRDefault="00A16312" w:rsidP="00A16312">
      <w:pPr>
        <w:spacing w:after="0" w:line="240" w:lineRule="auto"/>
        <w:ind w:left="2880" w:right="-630"/>
        <w:rPr>
          <w:rFonts w:ascii="Times New Roman" w:eastAsia="Times New Roman" w:hAnsi="Times New Roman" w:cs="Times New Roman"/>
          <w:sz w:val="27"/>
          <w:szCs w:val="27"/>
        </w:rPr>
      </w:pPr>
      <w:r w:rsidRPr="00A16312">
        <w:rPr>
          <w:rFonts w:ascii="Times New Roman" w:eastAsia="Times New Roman" w:hAnsi="Times New Roman" w:cs="Times New Roman"/>
          <w:sz w:val="27"/>
          <w:szCs w:val="27"/>
        </w:rPr>
        <w:t xml:space="preserve">var </w:t>
      </w:r>
      <w:proofErr w:type="spellStart"/>
      <w:r w:rsidRPr="00A16312">
        <w:rPr>
          <w:rFonts w:ascii="Times New Roman" w:eastAsia="Times New Roman" w:hAnsi="Times New Roman" w:cs="Times New Roman"/>
          <w:sz w:val="27"/>
          <w:szCs w:val="27"/>
        </w:rPr>
        <w:t>lastName</w:t>
      </w:r>
      <w:proofErr w:type="spellEnd"/>
      <w:r w:rsidRPr="00A16312">
        <w:rPr>
          <w:rFonts w:ascii="Times New Roman" w:eastAsia="Times New Roman" w:hAnsi="Times New Roman" w:cs="Times New Roman"/>
          <w:sz w:val="27"/>
          <w:szCs w:val="27"/>
        </w:rPr>
        <w:t xml:space="preserve"> = “</w:t>
      </w:r>
      <w:proofErr w:type="spellStart"/>
      <w:r w:rsidRPr="00A16312">
        <w:rPr>
          <w:rFonts w:ascii="Times New Roman" w:eastAsia="Times New Roman" w:hAnsi="Times New Roman" w:cs="Times New Roman"/>
          <w:sz w:val="27"/>
          <w:szCs w:val="27"/>
        </w:rPr>
        <w:t>LaCasse</w:t>
      </w:r>
      <w:proofErr w:type="spellEnd"/>
      <w:r w:rsidRPr="00A16312">
        <w:rPr>
          <w:rFonts w:ascii="Times New Roman" w:eastAsia="Times New Roman" w:hAnsi="Times New Roman" w:cs="Times New Roman"/>
          <w:sz w:val="27"/>
          <w:szCs w:val="27"/>
        </w:rPr>
        <w:t>”;</w:t>
      </w:r>
    </w:p>
    <w:p w14:paraId="13657F44" w14:textId="37D0042F" w:rsidR="00A16312" w:rsidRPr="00A16312" w:rsidRDefault="00A16312" w:rsidP="00A16312">
      <w:pPr>
        <w:spacing w:after="0" w:line="240" w:lineRule="auto"/>
        <w:ind w:left="2880"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4D88FCEF" w14:textId="445EF3B6" w:rsidR="009C4818" w:rsidRDefault="00A16312" w:rsidP="00A16312">
      <w:pPr>
        <w:spacing w:after="0" w:line="240" w:lineRule="auto"/>
        <w:ind w:left="2880" w:right="-630"/>
        <w:rPr>
          <w:rFonts w:ascii="Times New Roman" w:eastAsia="Times New Roman" w:hAnsi="Times New Roman" w:cs="Times New Roman"/>
          <w:sz w:val="27"/>
          <w:szCs w:val="27"/>
        </w:rPr>
      </w:pPr>
      <w:r w:rsidRPr="00A16312">
        <w:rPr>
          <w:rFonts w:ascii="Times New Roman" w:eastAsia="Times New Roman" w:hAnsi="Times New Roman" w:cs="Times New Roman"/>
          <w:sz w:val="27"/>
          <w:szCs w:val="27"/>
        </w:rPr>
        <w:t xml:space="preserve">var </w:t>
      </w:r>
      <w:proofErr w:type="spellStart"/>
      <w:r w:rsidRPr="00A16312">
        <w:rPr>
          <w:rFonts w:ascii="Times New Roman" w:eastAsia="Times New Roman" w:hAnsi="Times New Roman" w:cs="Times New Roman"/>
          <w:sz w:val="27"/>
          <w:szCs w:val="27"/>
        </w:rPr>
        <w:t>fullName</w:t>
      </w:r>
      <w:proofErr w:type="spellEnd"/>
      <w:r w:rsidRPr="00A16312">
        <w:rPr>
          <w:rFonts w:ascii="Times New Roman" w:eastAsia="Times New Roman" w:hAnsi="Times New Roman" w:cs="Times New Roman"/>
          <w:sz w:val="27"/>
          <w:szCs w:val="27"/>
        </w:rPr>
        <w:t xml:space="preserve"> = </w:t>
      </w:r>
      <w:proofErr w:type="spellStart"/>
      <w:r w:rsidRPr="00A16312">
        <w:rPr>
          <w:rFonts w:ascii="Times New Roman" w:eastAsia="Times New Roman" w:hAnsi="Times New Roman" w:cs="Times New Roman"/>
          <w:sz w:val="27"/>
          <w:szCs w:val="27"/>
        </w:rPr>
        <w:t>firstName</w:t>
      </w:r>
      <w:proofErr w:type="spellEnd"/>
      <w:r w:rsidRPr="00A16312">
        <w:rPr>
          <w:rFonts w:ascii="Times New Roman" w:eastAsia="Times New Roman" w:hAnsi="Times New Roman" w:cs="Times New Roman"/>
          <w:sz w:val="27"/>
          <w:szCs w:val="27"/>
        </w:rPr>
        <w:t xml:space="preserve"> + “ “ + </w:t>
      </w:r>
      <w:proofErr w:type="spellStart"/>
      <w:r w:rsidRPr="00A16312">
        <w:rPr>
          <w:rFonts w:ascii="Times New Roman" w:eastAsia="Times New Roman" w:hAnsi="Times New Roman" w:cs="Times New Roman"/>
          <w:sz w:val="27"/>
          <w:szCs w:val="27"/>
        </w:rPr>
        <w:t>lastName</w:t>
      </w:r>
      <w:proofErr w:type="spellEnd"/>
      <w:r w:rsidRPr="00A16312">
        <w:rPr>
          <w:rFonts w:ascii="Times New Roman" w:eastAsia="Times New Roman" w:hAnsi="Times New Roman" w:cs="Times New Roman"/>
          <w:sz w:val="27"/>
          <w:szCs w:val="27"/>
        </w:rPr>
        <w:t>;</w:t>
      </w:r>
    </w:p>
    <w:p w14:paraId="09B85DE5" w14:textId="77777777" w:rsidR="00A16312" w:rsidRPr="00A16312" w:rsidRDefault="00A16312" w:rsidP="00A16312">
      <w:pPr>
        <w:spacing w:after="0" w:line="240" w:lineRule="auto"/>
        <w:ind w:left="2880"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133479AD" w14:textId="07E79344" w:rsidR="00A16312" w:rsidRPr="00A16312" w:rsidRDefault="00A16312" w:rsidP="00A16312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</w:rPr>
        <w:t>Number data type</w:t>
      </w:r>
    </w:p>
    <w:p w14:paraId="16595243" w14:textId="77777777" w:rsidR="0080533D" w:rsidRPr="0080533D" w:rsidRDefault="0080533D" w:rsidP="00A16312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JavaScript only has one number type</w:t>
      </w:r>
    </w:p>
    <w:p w14:paraId="466A3006" w14:textId="77777777" w:rsidR="0080533D" w:rsidRPr="0080533D" w:rsidRDefault="0080533D" w:rsidP="00A16312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Can be written with or without a decimal</w:t>
      </w:r>
    </w:p>
    <w:p w14:paraId="618BDCAE" w14:textId="31CFADE9" w:rsidR="0080533D" w:rsidRPr="0080533D" w:rsidRDefault="0080533D" w:rsidP="00A16312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Example:</w:t>
      </w:r>
    </w:p>
    <w:p w14:paraId="074F9D7D" w14:textId="10A28065" w:rsidR="0080533D" w:rsidRDefault="0080533D" w:rsidP="0080533D">
      <w:pPr>
        <w:spacing w:after="0" w:line="240" w:lineRule="auto"/>
        <w:ind w:left="2880"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var a = 50;</w:t>
      </w:r>
    </w:p>
    <w:p w14:paraId="45244C0D" w14:textId="42BF1D32" w:rsidR="0080533D" w:rsidRPr="0080533D" w:rsidRDefault="0080533D" w:rsidP="0080533D">
      <w:pPr>
        <w:spacing w:after="0" w:line="240" w:lineRule="auto"/>
        <w:ind w:left="288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var b = 50.5;</w:t>
      </w:r>
    </w:p>
    <w:p w14:paraId="5FB3824B" w14:textId="77777777" w:rsidR="0080533D" w:rsidRPr="0080533D" w:rsidRDefault="0080533D" w:rsidP="00A16312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Very large and very small numbers can be written in scientific notation</w:t>
      </w:r>
    </w:p>
    <w:p w14:paraId="5A094748" w14:textId="1B79326D" w:rsidR="00A16312" w:rsidRPr="0080533D" w:rsidRDefault="0080533D" w:rsidP="00A16312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lastRenderedPageBreak/>
        <w:t>Example:</w:t>
      </w:r>
    </w:p>
    <w:p w14:paraId="1390395F" w14:textId="48D9667E" w:rsidR="0080533D" w:rsidRDefault="0080533D" w:rsidP="0080533D">
      <w:pPr>
        <w:spacing w:after="0" w:line="240" w:lineRule="auto"/>
        <w:ind w:left="2880"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var a = 19e7;  // 190000000</w:t>
      </w:r>
    </w:p>
    <w:p w14:paraId="4FEFFA37" w14:textId="29837115" w:rsidR="00A16312" w:rsidRDefault="0080533D" w:rsidP="0080533D">
      <w:pPr>
        <w:spacing w:after="0" w:line="240" w:lineRule="auto"/>
        <w:ind w:left="2880"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var b = 12e-7;  // 0.0000012</w:t>
      </w:r>
    </w:p>
    <w:p w14:paraId="3295F491" w14:textId="77777777" w:rsidR="0080533D" w:rsidRDefault="0080533D" w:rsidP="0080533D">
      <w:pPr>
        <w:spacing w:after="0" w:line="240" w:lineRule="auto"/>
        <w:ind w:left="288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53E40D38" w14:textId="3DD43285" w:rsidR="0080533D" w:rsidRDefault="0080533D" w:rsidP="0080533D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  <w:u w:val="single"/>
        </w:rPr>
        <w:t>Boolean data type</w:t>
      </w:r>
    </w:p>
    <w:p w14:paraId="10A2FBF9" w14:textId="049A2E6E" w:rsidR="0080533D" w:rsidRPr="0080533D" w:rsidRDefault="0080533D" w:rsidP="0080533D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Can be true or false</w:t>
      </w:r>
    </w:p>
    <w:p w14:paraId="29F3E597" w14:textId="07186208" w:rsidR="0080533D" w:rsidRPr="0080533D" w:rsidRDefault="0080533D" w:rsidP="0080533D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Example:</w:t>
      </w:r>
    </w:p>
    <w:p w14:paraId="4D756E8C" w14:textId="3045BDB2" w:rsidR="0080533D" w:rsidRDefault="0080533D" w:rsidP="0080533D">
      <w:pPr>
        <w:spacing w:after="0" w:line="240" w:lineRule="auto"/>
        <w:ind w:left="2880"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var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isThisANumber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 = false;</w:t>
      </w:r>
    </w:p>
    <w:p w14:paraId="7E8B357E" w14:textId="260450E6" w:rsidR="0080533D" w:rsidRDefault="0080533D" w:rsidP="0080533D">
      <w:pPr>
        <w:spacing w:after="0" w:line="240" w:lineRule="auto"/>
        <w:ind w:left="288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var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isThisABoolean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 = true;</w:t>
      </w:r>
    </w:p>
    <w:p w14:paraId="6CCEC92D" w14:textId="77777777" w:rsidR="0080533D" w:rsidRDefault="0080533D" w:rsidP="0080533D">
      <w:pPr>
        <w:spacing w:after="0" w:line="240" w:lineRule="auto"/>
        <w:ind w:left="72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055D83F8" w14:textId="1E8B53B4" w:rsidR="005C4F0B" w:rsidRPr="00C87A71" w:rsidRDefault="00C87A71" w:rsidP="00C87A71">
      <w:pPr>
        <w:numPr>
          <w:ilvl w:val="0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noProof/>
          <w:sz w:val="27"/>
          <w:szCs w:val="27"/>
          <w:u w:val="single"/>
        </w:rPr>
        <w:drawing>
          <wp:anchor distT="0" distB="0" distL="114300" distR="114300" simplePos="0" relativeHeight="251658240" behindDoc="0" locked="0" layoutInCell="1" allowOverlap="1" wp14:anchorId="7B51EDC6" wp14:editId="79F85EAB">
            <wp:simplePos x="0" y="0"/>
            <wp:positionH relativeFrom="margin">
              <wp:align>center</wp:align>
            </wp:positionH>
            <wp:positionV relativeFrom="paragraph">
              <wp:posOffset>376555</wp:posOffset>
            </wp:positionV>
            <wp:extent cx="6449695" cy="3324860"/>
            <wp:effectExtent l="0" t="0" r="8255" b="8890"/>
            <wp:wrapTopAndBottom/>
            <wp:docPr id="3" name="Picture 3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b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9" t="1236" r="1383" b="2851"/>
                    <a:stretch/>
                  </pic:blipFill>
                  <pic:spPr bwMode="auto">
                    <a:xfrm>
                      <a:off x="0" y="0"/>
                      <a:ext cx="6449695" cy="3324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40BC" w:rsidRPr="00F90473">
        <w:rPr>
          <w:rFonts w:ascii="Times New Roman" w:eastAsia="Times New Roman" w:hAnsi="Times New Roman" w:cs="Times New Roman"/>
          <w:sz w:val="27"/>
          <w:szCs w:val="27"/>
          <w:u w:val="single"/>
        </w:rPr>
        <w:t>Arithmetic Operators</w:t>
      </w:r>
    </w:p>
    <w:p w14:paraId="24907B38" w14:textId="07673C92" w:rsidR="005C4F0B" w:rsidRDefault="005C4F0B" w:rsidP="005C4F0B">
      <w:pPr>
        <w:spacing w:after="0" w:line="240" w:lineRule="auto"/>
        <w:ind w:left="72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2528A14D" w14:textId="77777777" w:rsidR="00C87A71" w:rsidRPr="00C87A71" w:rsidRDefault="00C87A71" w:rsidP="00C87A71">
      <w:pPr>
        <w:spacing w:after="0" w:line="240" w:lineRule="auto"/>
        <w:ind w:left="72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4663B56A" w14:textId="568765B4" w:rsidR="00DB40BC" w:rsidRDefault="00DB40BC" w:rsidP="00753C47">
      <w:pPr>
        <w:numPr>
          <w:ilvl w:val="0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F90473">
        <w:rPr>
          <w:rFonts w:ascii="Times New Roman" w:eastAsia="Times New Roman" w:hAnsi="Times New Roman" w:cs="Times New Roman"/>
          <w:sz w:val="27"/>
          <w:szCs w:val="27"/>
          <w:u w:val="single"/>
        </w:rPr>
        <w:t>Assignment Operators</w:t>
      </w:r>
    </w:p>
    <w:p w14:paraId="17457CA1" w14:textId="073CD650" w:rsidR="00C87A71" w:rsidRDefault="00C87A71" w:rsidP="00C87A71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noProof/>
          <w:sz w:val="27"/>
          <w:szCs w:val="27"/>
          <w:u w:val="single"/>
        </w:rPr>
        <w:drawing>
          <wp:anchor distT="0" distB="0" distL="114300" distR="114300" simplePos="0" relativeHeight="251659264" behindDoc="0" locked="0" layoutInCell="1" allowOverlap="1" wp14:anchorId="2FE4E1D7" wp14:editId="18EFA326">
            <wp:simplePos x="0" y="0"/>
            <wp:positionH relativeFrom="column">
              <wp:posOffset>-266065</wp:posOffset>
            </wp:positionH>
            <wp:positionV relativeFrom="paragraph">
              <wp:posOffset>254000</wp:posOffset>
            </wp:positionV>
            <wp:extent cx="6620510" cy="2562860"/>
            <wp:effectExtent l="0" t="0" r="8890" b="8890"/>
            <wp:wrapTopAndBottom/>
            <wp:docPr id="5" name="Picture 5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b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0510" cy="2562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336E0F" w14:textId="79E74D58" w:rsidR="00DB40BC" w:rsidRDefault="00C87A71" w:rsidP="00753C47">
      <w:pPr>
        <w:numPr>
          <w:ilvl w:val="0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7"/>
          <w:szCs w:val="27"/>
          <w:u w:val="single"/>
        </w:rPr>
        <w:lastRenderedPageBreak/>
        <w:drawing>
          <wp:anchor distT="0" distB="0" distL="114300" distR="114300" simplePos="0" relativeHeight="251660288" behindDoc="0" locked="0" layoutInCell="1" allowOverlap="1" wp14:anchorId="57218B20" wp14:editId="623C0B25">
            <wp:simplePos x="0" y="0"/>
            <wp:positionH relativeFrom="column">
              <wp:posOffset>-121285</wp:posOffset>
            </wp:positionH>
            <wp:positionV relativeFrom="paragraph">
              <wp:posOffset>330542</wp:posOffset>
            </wp:positionV>
            <wp:extent cx="6130925" cy="3723640"/>
            <wp:effectExtent l="0" t="0" r="3175" b="0"/>
            <wp:wrapTopAndBottom/>
            <wp:docPr id="98" name="Picture 9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wb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0925" cy="3723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40BC" w:rsidRPr="00F90473">
        <w:rPr>
          <w:rFonts w:ascii="Times New Roman" w:eastAsia="Times New Roman" w:hAnsi="Times New Roman" w:cs="Times New Roman"/>
          <w:sz w:val="27"/>
          <w:szCs w:val="27"/>
          <w:u w:val="single"/>
        </w:rPr>
        <w:t>Comparisons</w:t>
      </w:r>
    </w:p>
    <w:p w14:paraId="643CE7FB" w14:textId="347EFC91" w:rsidR="00C87A71" w:rsidRPr="00F90473" w:rsidRDefault="00C87A71" w:rsidP="00C87A71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5FD65857" w14:textId="2B1E8883" w:rsidR="00C87A71" w:rsidRPr="00A56AB3" w:rsidRDefault="00A56AB3" w:rsidP="00A56AB3">
      <w:pPr>
        <w:numPr>
          <w:ilvl w:val="0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noProof/>
          <w:sz w:val="27"/>
          <w:szCs w:val="27"/>
          <w:u w:val="single"/>
        </w:rPr>
        <w:drawing>
          <wp:anchor distT="0" distB="0" distL="114300" distR="114300" simplePos="0" relativeHeight="251661312" behindDoc="0" locked="0" layoutInCell="1" allowOverlap="1" wp14:anchorId="05E74B90" wp14:editId="1F252C70">
            <wp:simplePos x="0" y="0"/>
            <wp:positionH relativeFrom="margin">
              <wp:posOffset>-212090</wp:posOffset>
            </wp:positionH>
            <wp:positionV relativeFrom="paragraph">
              <wp:posOffset>361950</wp:posOffset>
            </wp:positionV>
            <wp:extent cx="6475730" cy="1969135"/>
            <wp:effectExtent l="0" t="0" r="1270" b="0"/>
            <wp:wrapTopAndBottom/>
            <wp:docPr id="99" name="Picture 99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wb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5730" cy="1969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40BC" w:rsidRPr="00F90473">
        <w:rPr>
          <w:rFonts w:ascii="Times New Roman" w:eastAsia="Times New Roman" w:hAnsi="Times New Roman" w:cs="Times New Roman"/>
          <w:sz w:val="27"/>
          <w:szCs w:val="27"/>
          <w:u w:val="single"/>
        </w:rPr>
        <w:t>Logical Operators</w:t>
      </w:r>
    </w:p>
    <w:p w14:paraId="4C691329" w14:textId="18024BB1" w:rsidR="00A56AB3" w:rsidRPr="00A56AB3" w:rsidRDefault="00A56AB3" w:rsidP="00A56AB3">
      <w:pPr>
        <w:spacing w:after="0" w:line="240" w:lineRule="auto"/>
        <w:ind w:left="72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17F2F20D" w14:textId="7EDC2B63" w:rsidR="00A56AB3" w:rsidRPr="00A56AB3" w:rsidRDefault="00DB40BC" w:rsidP="00A56AB3">
      <w:pPr>
        <w:numPr>
          <w:ilvl w:val="0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F90473">
        <w:rPr>
          <w:rFonts w:ascii="Times New Roman" w:eastAsia="Times New Roman" w:hAnsi="Times New Roman" w:cs="Times New Roman"/>
          <w:sz w:val="27"/>
          <w:szCs w:val="27"/>
          <w:u w:val="single"/>
        </w:rPr>
        <w:t>Conditional statements</w:t>
      </w:r>
    </w:p>
    <w:p w14:paraId="0F21B1D4" w14:textId="32AA8E4C" w:rsidR="00A56AB3" w:rsidRPr="00A56AB3" w:rsidRDefault="00A56AB3" w:rsidP="00A56AB3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JavaScript uses if, if…else, if…else, if…else, and switch statements for conditional actions</w:t>
      </w:r>
    </w:p>
    <w:p w14:paraId="5421D6AB" w14:textId="21A325CE" w:rsidR="00A56AB3" w:rsidRPr="00A56AB3" w:rsidRDefault="00A56AB3" w:rsidP="00A56AB3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if statement syntax:</w:t>
      </w:r>
    </w:p>
    <w:p w14:paraId="0AEE1A78" w14:textId="16C0AA7E" w:rsidR="00A56AB3" w:rsidRPr="00A56AB3" w:rsidRDefault="00A56AB3" w:rsidP="00A56AB3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56AB3">
        <w:rPr>
          <w:rFonts w:ascii="Times New Roman" w:eastAsia="Times New Roman" w:hAnsi="Times New Roman" w:cs="Times New Roman"/>
          <w:b/>
          <w:bCs/>
          <w:sz w:val="27"/>
          <w:szCs w:val="27"/>
        </w:rPr>
        <w:t>if (expression) {</w:t>
      </w:r>
    </w:p>
    <w:p w14:paraId="78596230" w14:textId="03E81442" w:rsidR="00A56AB3" w:rsidRPr="00A56AB3" w:rsidRDefault="00A56AB3" w:rsidP="00A56AB3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56AB3"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  <w:t>// do something</w:t>
      </w:r>
    </w:p>
    <w:p w14:paraId="795DDE99" w14:textId="17BC8B25" w:rsidR="00A56AB3" w:rsidRPr="00A56AB3" w:rsidRDefault="00A56AB3" w:rsidP="00A56AB3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56AB3">
        <w:rPr>
          <w:rFonts w:ascii="Times New Roman" w:eastAsia="Times New Roman" w:hAnsi="Times New Roman" w:cs="Times New Roman"/>
          <w:b/>
          <w:bCs/>
          <w:sz w:val="27"/>
          <w:szCs w:val="27"/>
        </w:rPr>
        <w:t>}</w:t>
      </w:r>
    </w:p>
    <w:p w14:paraId="3732D0E0" w14:textId="3383F153" w:rsidR="00A56AB3" w:rsidRDefault="00A56AB3" w:rsidP="00A56AB3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67CDCFB9" w14:textId="5DA6CC7D" w:rsidR="00A56AB3" w:rsidRDefault="00A56AB3" w:rsidP="00A56AB3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62FFC0E8" w14:textId="08987AE5" w:rsidR="00A56AB3" w:rsidRDefault="00A56AB3" w:rsidP="00A56AB3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sz w:val="27"/>
          <w:szCs w:val="27"/>
        </w:rPr>
      </w:pPr>
    </w:p>
    <w:p w14:paraId="5CAF6B45" w14:textId="77777777" w:rsidR="00A56AB3" w:rsidRPr="00A56AB3" w:rsidRDefault="00A56AB3" w:rsidP="00A56AB3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77888689" w14:textId="02A3DE5D" w:rsidR="00A56AB3" w:rsidRPr="00A56AB3" w:rsidRDefault="00A56AB3" w:rsidP="00A56AB3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lastRenderedPageBreak/>
        <w:t>if…else example:</w:t>
      </w:r>
    </w:p>
    <w:p w14:paraId="63964D61" w14:textId="18F7D1AF" w:rsidR="00A56AB3" w:rsidRPr="00A56AB3" w:rsidRDefault="00A56AB3" w:rsidP="00A56AB3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56AB3">
        <w:rPr>
          <w:rFonts w:ascii="Times New Roman" w:eastAsia="Times New Roman" w:hAnsi="Times New Roman" w:cs="Times New Roman"/>
          <w:b/>
          <w:bCs/>
          <w:sz w:val="27"/>
          <w:szCs w:val="27"/>
        </w:rPr>
        <w:t>if (expression) {</w:t>
      </w:r>
    </w:p>
    <w:p w14:paraId="7633DE78" w14:textId="3EE1F8FA" w:rsidR="00A56AB3" w:rsidRPr="00A56AB3" w:rsidRDefault="00A56AB3" w:rsidP="00A56AB3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56AB3"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  <w:t>// do something if the expression is true</w:t>
      </w:r>
    </w:p>
    <w:p w14:paraId="7E1969EE" w14:textId="50B32C3A" w:rsidR="00A56AB3" w:rsidRPr="00A56AB3" w:rsidRDefault="00A56AB3" w:rsidP="00A56AB3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56AB3">
        <w:rPr>
          <w:rFonts w:ascii="Times New Roman" w:eastAsia="Times New Roman" w:hAnsi="Times New Roman" w:cs="Times New Roman"/>
          <w:b/>
          <w:bCs/>
          <w:sz w:val="27"/>
          <w:szCs w:val="27"/>
        </w:rPr>
        <w:t>} else {</w:t>
      </w:r>
    </w:p>
    <w:p w14:paraId="04B49812" w14:textId="42CB954F" w:rsidR="00A56AB3" w:rsidRPr="00A56AB3" w:rsidRDefault="00A56AB3" w:rsidP="00A56AB3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A56AB3"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  <w:t>// do something if the expression is false</w:t>
      </w:r>
    </w:p>
    <w:p w14:paraId="052FD9A0" w14:textId="39CA3569" w:rsidR="00A56AB3" w:rsidRPr="00A56AB3" w:rsidRDefault="00A56AB3" w:rsidP="00A56AB3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</w:pPr>
      <w:r w:rsidRPr="00A56AB3">
        <w:rPr>
          <w:rFonts w:ascii="Times New Roman" w:eastAsia="Times New Roman" w:hAnsi="Times New Roman" w:cs="Times New Roman"/>
          <w:b/>
          <w:bCs/>
          <w:sz w:val="27"/>
          <w:szCs w:val="27"/>
        </w:rPr>
        <w:t>}</w:t>
      </w:r>
    </w:p>
    <w:p w14:paraId="537EF0B5" w14:textId="1D6FD244" w:rsidR="00A56AB3" w:rsidRPr="00A56AB3" w:rsidRDefault="00A56AB3" w:rsidP="00A56AB3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if…else if…else example</w:t>
      </w:r>
    </w:p>
    <w:p w14:paraId="65E23B5D" w14:textId="22E20BCF" w:rsidR="00A56AB3" w:rsidRDefault="00A56AB3" w:rsidP="00A56AB3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if (expression1) {</w:t>
      </w:r>
    </w:p>
    <w:p w14:paraId="54EBBF18" w14:textId="685D711C" w:rsidR="00A56AB3" w:rsidRDefault="00A56AB3" w:rsidP="00A56AB3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  <w:t>//do something if expression1 is true</w:t>
      </w:r>
    </w:p>
    <w:p w14:paraId="63C91CD5" w14:textId="512863A5" w:rsidR="00A56AB3" w:rsidRDefault="00A56AB3" w:rsidP="00A56AB3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} else if (expression2) {</w:t>
      </w:r>
    </w:p>
    <w:p w14:paraId="0A1F2F9A" w14:textId="0AEAB7E5" w:rsidR="00A56AB3" w:rsidRDefault="00A56AB3" w:rsidP="00A56AB3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  <w:t>// do something if expression2 is true</w:t>
      </w:r>
    </w:p>
    <w:p w14:paraId="699D7566" w14:textId="7359C4FB" w:rsidR="00A56AB3" w:rsidRDefault="00A56AB3" w:rsidP="00A56AB3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} else {</w:t>
      </w:r>
    </w:p>
    <w:p w14:paraId="55E6B450" w14:textId="4897397A" w:rsidR="00A56AB3" w:rsidRDefault="00A56AB3" w:rsidP="00A56AB3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  <w:t>// do something if neither expression is true</w:t>
      </w:r>
    </w:p>
    <w:p w14:paraId="69686F7B" w14:textId="0FCA6D5C" w:rsidR="00A56AB3" w:rsidRPr="004844B4" w:rsidRDefault="00A56AB3" w:rsidP="004844B4">
      <w:pPr>
        <w:spacing w:after="0" w:line="240" w:lineRule="auto"/>
        <w:ind w:left="216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}</w:t>
      </w:r>
    </w:p>
    <w:p w14:paraId="7CFC5F1A" w14:textId="4865307B" w:rsidR="00A56AB3" w:rsidRPr="00A56AB3" w:rsidRDefault="00A56AB3" w:rsidP="00A56AB3">
      <w:pPr>
        <w:spacing w:after="0" w:line="240" w:lineRule="auto"/>
        <w:ind w:left="144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 w14:paraId="256E13F4" w14:textId="791862F7" w:rsidR="00A56AB3" w:rsidRPr="00A56AB3" w:rsidRDefault="00A56AB3" w:rsidP="00A56AB3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Switch statement:</w:t>
      </w:r>
    </w:p>
    <w:p w14:paraId="57885D3F" w14:textId="7D4A095F" w:rsidR="00A56AB3" w:rsidRPr="00A56AB3" w:rsidRDefault="00A56AB3" w:rsidP="00A56AB3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The value after case is called the case label</w:t>
      </w:r>
    </w:p>
    <w:p w14:paraId="1C568204" w14:textId="64FD75A7" w:rsidR="00A56AB3" w:rsidRPr="004844B4" w:rsidRDefault="00A56AB3" w:rsidP="00A56AB3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The code found after the case label will run if the variable </w:t>
      </w:r>
      <w:r w:rsidR="004844B4">
        <w:rPr>
          <w:rFonts w:ascii="Times New Roman" w:eastAsia="Times New Roman" w:hAnsi="Times New Roman" w:cs="Times New Roman"/>
          <w:sz w:val="27"/>
          <w:szCs w:val="27"/>
        </w:rPr>
        <w:t>matches the case label</w:t>
      </w:r>
    </w:p>
    <w:p w14:paraId="6A978698" w14:textId="190D56FE" w:rsidR="004844B4" w:rsidRPr="004844B4" w:rsidRDefault="004844B4" w:rsidP="00A56AB3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If there is no match between the variable and the case label, the code after default will run.</w:t>
      </w:r>
    </w:p>
    <w:p w14:paraId="5437593D" w14:textId="32DAC81D" w:rsidR="004844B4" w:rsidRPr="004844B4" w:rsidRDefault="004844B4" w:rsidP="00A56AB3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The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break;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statements tells the switch statement to stop.</w:t>
      </w:r>
    </w:p>
    <w:p w14:paraId="0E3BD342" w14:textId="63D22495" w:rsidR="004844B4" w:rsidRPr="004844B4" w:rsidRDefault="004844B4" w:rsidP="00A56AB3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Switch example:</w:t>
      </w:r>
    </w:p>
    <w:p w14:paraId="0FD250E2" w14:textId="7990CD51" w:rsidR="004844B4" w:rsidRDefault="004844B4" w:rsidP="004844B4">
      <w:pPr>
        <w:spacing w:after="0" w:line="240" w:lineRule="auto"/>
        <w:ind w:left="288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switch (variable) {</w:t>
      </w:r>
    </w:p>
    <w:p w14:paraId="4590E0CF" w14:textId="0FD61253" w:rsidR="004844B4" w:rsidRDefault="004844B4" w:rsidP="004844B4">
      <w:pPr>
        <w:spacing w:after="0" w:line="240" w:lineRule="auto"/>
        <w:ind w:left="288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  <w:t>case 1:</w:t>
      </w:r>
    </w:p>
    <w:p w14:paraId="2289ADA1" w14:textId="694D92D9" w:rsidR="004844B4" w:rsidRDefault="004844B4" w:rsidP="004844B4">
      <w:pPr>
        <w:spacing w:after="0" w:line="240" w:lineRule="auto"/>
        <w:ind w:left="288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  <w:t xml:space="preserve">// do something </w:t>
      </w:r>
    </w:p>
    <w:p w14:paraId="60078A89" w14:textId="4E99E13B" w:rsidR="004844B4" w:rsidRDefault="004844B4" w:rsidP="004844B4">
      <w:pPr>
        <w:spacing w:after="0" w:line="240" w:lineRule="auto"/>
        <w:ind w:left="288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  <w:t>break;</w:t>
      </w:r>
    </w:p>
    <w:p w14:paraId="23A1B5DD" w14:textId="00627F10" w:rsidR="004844B4" w:rsidRDefault="004844B4" w:rsidP="004844B4">
      <w:pPr>
        <w:spacing w:after="0" w:line="240" w:lineRule="auto"/>
        <w:ind w:left="288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  <w:t>case 2:</w:t>
      </w:r>
    </w:p>
    <w:p w14:paraId="5DB12822" w14:textId="2CF1730B" w:rsidR="004844B4" w:rsidRDefault="004844B4" w:rsidP="004844B4">
      <w:pPr>
        <w:spacing w:after="0" w:line="240" w:lineRule="auto"/>
        <w:ind w:left="288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  <w:t>// do something</w:t>
      </w:r>
    </w:p>
    <w:p w14:paraId="45D747F6" w14:textId="7F975B96" w:rsidR="004844B4" w:rsidRDefault="004844B4" w:rsidP="004844B4">
      <w:pPr>
        <w:spacing w:after="0" w:line="240" w:lineRule="auto"/>
        <w:ind w:left="288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  <w:t>break;</w:t>
      </w:r>
    </w:p>
    <w:p w14:paraId="1FBCC97F" w14:textId="17F8F9F2" w:rsidR="004844B4" w:rsidRDefault="004844B4" w:rsidP="004844B4">
      <w:pPr>
        <w:spacing w:after="0" w:line="240" w:lineRule="auto"/>
        <w:ind w:left="288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  <w:t>default:</w:t>
      </w:r>
    </w:p>
    <w:p w14:paraId="4B4C319D" w14:textId="01B5583B" w:rsidR="004844B4" w:rsidRDefault="004844B4" w:rsidP="004844B4">
      <w:pPr>
        <w:spacing w:after="0" w:line="240" w:lineRule="auto"/>
        <w:ind w:left="288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ab/>
        <w:t>// do this if none of the above cases are true</w:t>
      </w:r>
    </w:p>
    <w:p w14:paraId="25067041" w14:textId="030D3686" w:rsidR="004844B4" w:rsidRPr="004844B4" w:rsidRDefault="004844B4" w:rsidP="004844B4">
      <w:pPr>
        <w:spacing w:after="0" w:line="240" w:lineRule="auto"/>
        <w:ind w:left="2880"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}</w:t>
      </w:r>
    </w:p>
    <w:p w14:paraId="4E468A56" w14:textId="6CA187F8" w:rsidR="00A56AB3" w:rsidRDefault="00A56AB3" w:rsidP="00A56AB3">
      <w:pPr>
        <w:spacing w:after="0" w:line="240" w:lineRule="auto"/>
        <w:ind w:left="72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0BEA2650" w14:textId="77777777" w:rsidR="004844B4" w:rsidRPr="00A56AB3" w:rsidRDefault="004844B4" w:rsidP="00A56AB3">
      <w:pPr>
        <w:spacing w:after="0" w:line="240" w:lineRule="auto"/>
        <w:ind w:left="72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4EAD0CB7" w14:textId="60B7AE71" w:rsidR="00DB40BC" w:rsidRPr="00AE5B1E" w:rsidRDefault="00DB40BC" w:rsidP="00753C47">
      <w:pPr>
        <w:numPr>
          <w:ilvl w:val="0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F90473">
        <w:rPr>
          <w:rFonts w:ascii="Courier New" w:eastAsia="Times New Roman" w:hAnsi="Courier New" w:cs="Courier New"/>
          <w:sz w:val="20"/>
          <w:szCs w:val="20"/>
          <w:u w:val="single"/>
        </w:rPr>
        <w:t>prompt</w:t>
      </w:r>
      <w:r w:rsidRPr="00F90473">
        <w:rPr>
          <w:rFonts w:ascii="Times New Roman" w:eastAsia="Times New Roman" w:hAnsi="Times New Roman" w:cs="Times New Roman"/>
          <w:sz w:val="27"/>
          <w:szCs w:val="27"/>
          <w:u w:val="single"/>
        </w:rPr>
        <w:t> and </w:t>
      </w:r>
      <w:r w:rsidRPr="00F90473">
        <w:rPr>
          <w:rFonts w:ascii="Courier New" w:eastAsia="Times New Roman" w:hAnsi="Courier New" w:cs="Courier New"/>
          <w:sz w:val="20"/>
          <w:szCs w:val="20"/>
          <w:u w:val="single"/>
        </w:rPr>
        <w:t>alert</w:t>
      </w:r>
    </w:p>
    <w:p w14:paraId="01AC20B0" w14:textId="74831E93" w:rsidR="00AE5B1E" w:rsidRPr="00AE5B1E" w:rsidRDefault="00AE5B1E" w:rsidP="00AE5B1E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Prompt</w:t>
      </w:r>
    </w:p>
    <w:p w14:paraId="6538EC1B" w14:textId="1A53A9D6" w:rsidR="00AE5B1E" w:rsidRPr="00AE5B1E" w:rsidRDefault="00AE5B1E" w:rsidP="00AE5B1E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A JavaScript prompt displays a message box to the user with a message, and a textbox for them to reply.</w:t>
      </w:r>
    </w:p>
    <w:p w14:paraId="16A72606" w14:textId="780B35F0" w:rsidR="00AE5B1E" w:rsidRPr="00AE5B1E" w:rsidRDefault="00AE5B1E" w:rsidP="00AE5B1E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Called by the prompt function</w:t>
      </w:r>
    </w:p>
    <w:p w14:paraId="61211E2A" w14:textId="26D2A607" w:rsidR="00AE5B1E" w:rsidRPr="00AE5B1E" w:rsidRDefault="00AE5B1E" w:rsidP="00AE5B1E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You can assign the result of a prompt to a variable</w:t>
      </w:r>
    </w:p>
    <w:p w14:paraId="7A3828FD" w14:textId="269D7322" w:rsidR="00AE5B1E" w:rsidRPr="00AE5B1E" w:rsidRDefault="00AE5B1E" w:rsidP="00AE5B1E">
      <w:pPr>
        <w:numPr>
          <w:ilvl w:val="3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Ex: 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var name = prompt(“What is your name?”);</w:t>
      </w:r>
    </w:p>
    <w:p w14:paraId="015698FA" w14:textId="42FC1FA0" w:rsidR="00AE5B1E" w:rsidRPr="00AE5B1E" w:rsidRDefault="00AE5B1E" w:rsidP="00AE5B1E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A prompt can have a default value, specified by a second parameter.</w:t>
      </w:r>
    </w:p>
    <w:p w14:paraId="5D560521" w14:textId="0CD88CF4" w:rsidR="00AE5B1E" w:rsidRPr="00AE5B1E" w:rsidRDefault="00AE5B1E" w:rsidP="00AE5B1E">
      <w:pPr>
        <w:numPr>
          <w:ilvl w:val="3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Ex: 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var name = prompt(“What is your name?”, “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noname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”);</w:t>
      </w:r>
    </w:p>
    <w:p w14:paraId="6AA43099" w14:textId="37E9541F" w:rsidR="00AE5B1E" w:rsidRDefault="00AE5B1E" w:rsidP="00AE5B1E">
      <w:pPr>
        <w:spacing w:after="0" w:line="240" w:lineRule="auto"/>
        <w:ind w:right="-630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14:paraId="0D4CEA61" w14:textId="77777777" w:rsidR="00AE5B1E" w:rsidRPr="00AE5B1E" w:rsidRDefault="00AE5B1E" w:rsidP="00AE5B1E">
      <w:p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721438EB" w14:textId="369FC2D1" w:rsidR="00AE5B1E" w:rsidRPr="00AE5B1E" w:rsidRDefault="00AE5B1E" w:rsidP="00AE5B1E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lastRenderedPageBreak/>
        <w:t>Alert</w:t>
      </w:r>
    </w:p>
    <w:p w14:paraId="2A018BEB" w14:textId="75BCFC20" w:rsidR="00AE5B1E" w:rsidRPr="00AE5B1E" w:rsidRDefault="00AE5B1E" w:rsidP="00AE5B1E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An alert is similar to a prompt, but it does not accept user input</w:t>
      </w:r>
    </w:p>
    <w:p w14:paraId="6E213C40" w14:textId="5C19E771" w:rsidR="00AE5B1E" w:rsidRPr="00F90473" w:rsidRDefault="00AE5B1E" w:rsidP="00AE5B1E">
      <w:pPr>
        <w:numPr>
          <w:ilvl w:val="3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Ex: 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alert(“Transaction was successful”);</w:t>
      </w:r>
    </w:p>
    <w:p w14:paraId="07368E96" w14:textId="77777777" w:rsidR="00AE5B1E" w:rsidRPr="00AE5B1E" w:rsidRDefault="00AE5B1E" w:rsidP="00AE5B1E">
      <w:pPr>
        <w:spacing w:after="0" w:line="240" w:lineRule="auto"/>
        <w:ind w:left="72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5FCDA7DD" w14:textId="436EA82D" w:rsidR="00DB40BC" w:rsidRPr="00F90473" w:rsidRDefault="00DB40BC" w:rsidP="00753C47">
      <w:pPr>
        <w:numPr>
          <w:ilvl w:val="0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proofErr w:type="spellStart"/>
      <w:r w:rsidRPr="00F90473">
        <w:rPr>
          <w:rFonts w:ascii="Courier New" w:eastAsia="Times New Roman" w:hAnsi="Courier New" w:cs="Courier New"/>
          <w:sz w:val="20"/>
          <w:szCs w:val="20"/>
          <w:u w:val="single"/>
        </w:rPr>
        <w:t>parseFloat</w:t>
      </w:r>
      <w:proofErr w:type="spellEnd"/>
      <w:r w:rsidRPr="00F90473">
        <w:rPr>
          <w:rFonts w:ascii="Times New Roman" w:eastAsia="Times New Roman" w:hAnsi="Times New Roman" w:cs="Times New Roman"/>
          <w:sz w:val="27"/>
          <w:szCs w:val="27"/>
          <w:u w:val="single"/>
        </w:rPr>
        <w:t> and </w:t>
      </w:r>
      <w:proofErr w:type="spellStart"/>
      <w:r w:rsidRPr="00F90473">
        <w:rPr>
          <w:rFonts w:ascii="Courier New" w:eastAsia="Times New Roman" w:hAnsi="Courier New" w:cs="Courier New"/>
          <w:sz w:val="20"/>
          <w:szCs w:val="20"/>
          <w:u w:val="single"/>
        </w:rPr>
        <w:t>parseInt</w:t>
      </w:r>
      <w:proofErr w:type="spellEnd"/>
    </w:p>
    <w:p w14:paraId="109B068E" w14:textId="1D08DFAA" w:rsidR="00AE5B1E" w:rsidRPr="00097D27" w:rsidRDefault="00097D27" w:rsidP="00097D27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JavaScript provides two methods for converting non-number primitives into number.</w:t>
      </w:r>
    </w:p>
    <w:p w14:paraId="78793793" w14:textId="763671A0" w:rsidR="00097D27" w:rsidRPr="00264284" w:rsidRDefault="00097D27" w:rsidP="00097D27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parseInt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() – </w:t>
      </w:r>
      <w:r w:rsidR="00264284">
        <w:rPr>
          <w:rFonts w:ascii="Times New Roman" w:eastAsia="Times New Roman" w:hAnsi="Times New Roman" w:cs="Times New Roman"/>
          <w:sz w:val="27"/>
          <w:szCs w:val="27"/>
        </w:rPr>
        <w:t>parses a string and returns an integer</w:t>
      </w:r>
    </w:p>
    <w:p w14:paraId="21B20A2D" w14:textId="27CF2FDA" w:rsidR="00264284" w:rsidRPr="00264284" w:rsidRDefault="00264284" w:rsidP="00264284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The radix parameter is used to specify which numeral system to be used, for example, a radix of 16 (hexadecimal) indicates that the number in the string should be parsed from a hexadecimal number to a decimal number.</w:t>
      </w:r>
    </w:p>
    <w:p w14:paraId="526B8228" w14:textId="1AE3B986" w:rsidR="00264284" w:rsidRPr="00264284" w:rsidRDefault="00264284" w:rsidP="00264284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If the radix parameter is omitted, JavaScript assumes the following:</w:t>
      </w:r>
    </w:p>
    <w:p w14:paraId="2D511210" w14:textId="37783ACB" w:rsidR="00264284" w:rsidRPr="00264284" w:rsidRDefault="00264284" w:rsidP="00264284">
      <w:pPr>
        <w:numPr>
          <w:ilvl w:val="3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If the string begins with “0x,” the radix is 16 (hexadecimal)</w:t>
      </w:r>
    </w:p>
    <w:p w14:paraId="7145D023" w14:textId="3053D104" w:rsidR="00264284" w:rsidRPr="00264284" w:rsidRDefault="00264284" w:rsidP="00264284">
      <w:pPr>
        <w:numPr>
          <w:ilvl w:val="3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If the string begins with “</w:t>
      </w:r>
      <w:r>
        <w:rPr>
          <w:rFonts w:ascii="Times New Roman" w:eastAsia="Times New Roman" w:hAnsi="Times New Roman" w:cs="Times New Roman"/>
          <w:sz w:val="27"/>
          <w:szCs w:val="27"/>
        </w:rPr>
        <w:t>0,” the radix is 8 (octal). This feature is deprecated.</w:t>
      </w:r>
    </w:p>
    <w:p w14:paraId="1A866504" w14:textId="22C696B6" w:rsidR="00264284" w:rsidRPr="00264284" w:rsidRDefault="00264284" w:rsidP="00264284">
      <w:pPr>
        <w:numPr>
          <w:ilvl w:val="3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If the string begins with </w:t>
      </w:r>
      <w:r>
        <w:rPr>
          <w:rFonts w:ascii="Times New Roman" w:eastAsia="Times New Roman" w:hAnsi="Times New Roman" w:cs="Times New Roman"/>
          <w:sz w:val="27"/>
          <w:szCs w:val="27"/>
        </w:rPr>
        <w:t>any other value, the radix is 10 (decimal)</w:t>
      </w:r>
    </w:p>
    <w:p w14:paraId="37908023" w14:textId="59249C8B" w:rsidR="00264284" w:rsidRPr="00264284" w:rsidRDefault="00264284" w:rsidP="00264284">
      <w:pPr>
        <w:numPr>
          <w:ilvl w:val="3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NOTE: Only the first number in the string is returned. Leading and trailing spaces are allowed. And if the first character cannot be converted to a number,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parseInt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() returns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NaN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>.</w:t>
      </w:r>
    </w:p>
    <w:p w14:paraId="6C96692B" w14:textId="7DE2A2C9" w:rsidR="00264284" w:rsidRPr="00264284" w:rsidRDefault="00264284" w:rsidP="00264284">
      <w:pPr>
        <w:numPr>
          <w:ilvl w:val="3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Syntax: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parseInt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</w:rPr>
        <w:t>string, radix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)</w:t>
      </w:r>
    </w:p>
    <w:p w14:paraId="7A8BF83F" w14:textId="77777777" w:rsidR="00264284" w:rsidRPr="00097D27" w:rsidRDefault="00264284" w:rsidP="00264284">
      <w:pPr>
        <w:spacing w:after="0" w:line="240" w:lineRule="auto"/>
        <w:ind w:left="288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7F03F2AF" w14:textId="103FBFC5" w:rsidR="00097D27" w:rsidRPr="00097D27" w:rsidRDefault="00097D27" w:rsidP="00097D27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parseFloat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>() – converts a value into a floating-point number</w:t>
      </w:r>
    </w:p>
    <w:p w14:paraId="78AC9FEF" w14:textId="66187339" w:rsidR="00097D27" w:rsidRPr="00097D27" w:rsidRDefault="00097D27" w:rsidP="00097D27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This function determines if the first character in the specified string is a number. If it is, it parses the string until it reaches the end of the number, and returns the number as a number, not as a string.</w:t>
      </w:r>
    </w:p>
    <w:p w14:paraId="5309477E" w14:textId="7663E168" w:rsidR="00097D27" w:rsidRPr="00264284" w:rsidRDefault="00097D27" w:rsidP="00097D27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NOTE: Only the first number in the string is returned. Leading and trailing spaces are allowed. </w:t>
      </w:r>
      <w:r w:rsidR="00264284">
        <w:rPr>
          <w:rFonts w:ascii="Times New Roman" w:eastAsia="Times New Roman" w:hAnsi="Times New Roman" w:cs="Times New Roman"/>
          <w:sz w:val="27"/>
          <w:szCs w:val="27"/>
        </w:rPr>
        <w:t xml:space="preserve">And if the first character cannot be converter to a number, </w:t>
      </w:r>
      <w:proofErr w:type="spellStart"/>
      <w:r w:rsidR="00264284">
        <w:rPr>
          <w:rFonts w:ascii="Times New Roman" w:eastAsia="Times New Roman" w:hAnsi="Times New Roman" w:cs="Times New Roman"/>
          <w:sz w:val="27"/>
          <w:szCs w:val="27"/>
        </w:rPr>
        <w:t>parseFloat</w:t>
      </w:r>
      <w:proofErr w:type="spellEnd"/>
      <w:r w:rsidR="00264284">
        <w:rPr>
          <w:rFonts w:ascii="Times New Roman" w:eastAsia="Times New Roman" w:hAnsi="Times New Roman" w:cs="Times New Roman"/>
          <w:sz w:val="27"/>
          <w:szCs w:val="27"/>
        </w:rPr>
        <w:t xml:space="preserve">() returns </w:t>
      </w:r>
      <w:proofErr w:type="spellStart"/>
      <w:r w:rsidR="00264284">
        <w:rPr>
          <w:rFonts w:ascii="Times New Roman" w:eastAsia="Times New Roman" w:hAnsi="Times New Roman" w:cs="Times New Roman"/>
          <w:sz w:val="27"/>
          <w:szCs w:val="27"/>
        </w:rPr>
        <w:t>NaN</w:t>
      </w:r>
      <w:proofErr w:type="spellEnd"/>
      <w:r w:rsidR="00264284">
        <w:rPr>
          <w:rFonts w:ascii="Times New Roman" w:eastAsia="Times New Roman" w:hAnsi="Times New Roman" w:cs="Times New Roman"/>
          <w:sz w:val="27"/>
          <w:szCs w:val="27"/>
        </w:rPr>
        <w:t>.</w:t>
      </w:r>
    </w:p>
    <w:p w14:paraId="70CB4559" w14:textId="3B60712D" w:rsidR="00264284" w:rsidRDefault="00264284" w:rsidP="00097D27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Syntax: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parseFloat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</w:rPr>
        <w:t>string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)</w:t>
      </w:r>
    </w:p>
    <w:p w14:paraId="7B3EE06B" w14:textId="77777777" w:rsidR="00AE5B1E" w:rsidRDefault="00AE5B1E" w:rsidP="00AE5B1E">
      <w:pPr>
        <w:spacing w:after="0" w:line="240" w:lineRule="auto"/>
        <w:ind w:left="720"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</w:p>
    <w:p w14:paraId="6FADABE3" w14:textId="68D0CB7D" w:rsidR="00DB40BC" w:rsidRDefault="00DB40BC" w:rsidP="00753C47">
      <w:pPr>
        <w:numPr>
          <w:ilvl w:val="0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 w:rsidRPr="00F90473">
        <w:rPr>
          <w:rFonts w:ascii="Times New Roman" w:eastAsia="Times New Roman" w:hAnsi="Times New Roman" w:cs="Times New Roman"/>
          <w:sz w:val="27"/>
          <w:szCs w:val="27"/>
          <w:u w:val="single"/>
        </w:rPr>
        <w:t>The </w:t>
      </w:r>
      <w:r w:rsidRPr="00F90473">
        <w:rPr>
          <w:rFonts w:ascii="Courier New" w:eastAsia="Times New Roman" w:hAnsi="Courier New" w:cs="Courier New"/>
          <w:sz w:val="20"/>
          <w:szCs w:val="20"/>
          <w:u w:val="single"/>
        </w:rPr>
        <w:t>onclick</w:t>
      </w:r>
      <w:r w:rsidRPr="00F90473">
        <w:rPr>
          <w:rFonts w:ascii="Times New Roman" w:eastAsia="Times New Roman" w:hAnsi="Times New Roman" w:cs="Times New Roman"/>
          <w:sz w:val="27"/>
          <w:szCs w:val="27"/>
          <w:u w:val="single"/>
        </w:rPr>
        <w:t> DOM event</w:t>
      </w:r>
    </w:p>
    <w:p w14:paraId="2D1B7AC4" w14:textId="331E59C9" w:rsidR="00AE5B1E" w:rsidRPr="00AE5B1E" w:rsidRDefault="00AE5B1E" w:rsidP="00AE5B1E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HTML elements have attributes that can run JavaScript when a certain event happens, an example would be the onclick event.</w:t>
      </w:r>
    </w:p>
    <w:p w14:paraId="2E67465E" w14:textId="0F61915F" w:rsidR="00AE5B1E" w:rsidRPr="00C87F0A" w:rsidRDefault="00AE5B1E" w:rsidP="00AE5B1E">
      <w:pPr>
        <w:numPr>
          <w:ilvl w:val="1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To run a JavaScript function, add the name of the </w:t>
      </w:r>
      <w:r w:rsidR="00C87F0A">
        <w:rPr>
          <w:rFonts w:ascii="Times New Roman" w:eastAsia="Times New Roman" w:hAnsi="Times New Roman" w:cs="Times New Roman"/>
          <w:sz w:val="27"/>
          <w:szCs w:val="27"/>
        </w:rPr>
        <w:t>function as the event attribute’s value:</w:t>
      </w:r>
    </w:p>
    <w:p w14:paraId="2D129246" w14:textId="0669FC65" w:rsidR="00C87F0A" w:rsidRPr="00C87F0A" w:rsidRDefault="00C87F0A" w:rsidP="00C87F0A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Ex:</w:t>
      </w:r>
    </w:p>
    <w:p w14:paraId="589C40B1" w14:textId="77777777" w:rsidR="00097D27" w:rsidRDefault="004C29B5" w:rsidP="00C87F0A">
      <w:pPr>
        <w:spacing w:after="0" w:line="240" w:lineRule="auto"/>
        <w:ind w:left="2880"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&lt;input type</w:t>
      </w:r>
      <w:r w:rsidRPr="004C29B5">
        <w:rPr>
          <w:rFonts w:ascii="Times New Roman" w:eastAsia="Times New Roman" w:hAnsi="Times New Roman" w:cs="Times New Roman"/>
          <w:sz w:val="27"/>
          <w:szCs w:val="27"/>
        </w:rPr>
        <w:t xml:space="preserve">=”button” </w:t>
      </w:r>
      <w:r>
        <w:rPr>
          <w:rFonts w:ascii="Times New Roman" w:eastAsia="Times New Roman" w:hAnsi="Times New Roman" w:cs="Times New Roman"/>
          <w:sz w:val="27"/>
          <w:szCs w:val="27"/>
        </w:rPr>
        <w:t>name=”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btnConvertTemp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>” id=”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btnConvertTemp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 xml:space="preserve">”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onclick=”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convertTemp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()</w:t>
      </w:r>
      <w:r>
        <w:rPr>
          <w:rFonts w:ascii="Times New Roman" w:eastAsia="Times New Roman" w:hAnsi="Times New Roman" w:cs="Times New Roman"/>
          <w:sz w:val="27"/>
          <w:szCs w:val="27"/>
        </w:rPr>
        <w:t>;” value=”Convert Temperature”&gt;</w:t>
      </w:r>
    </w:p>
    <w:p w14:paraId="2B045894" w14:textId="1532CAD6" w:rsidR="00C87F0A" w:rsidRPr="004C29B5" w:rsidRDefault="004C29B5" w:rsidP="00C87F0A">
      <w:pPr>
        <w:spacing w:after="0" w:line="240" w:lineRule="auto"/>
        <w:ind w:left="2880" w:right="-63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 w14:paraId="42BA977A" w14:textId="7C9BF745" w:rsidR="00C87F0A" w:rsidRPr="00F90473" w:rsidRDefault="00C87F0A" w:rsidP="00C87F0A">
      <w:pPr>
        <w:numPr>
          <w:ilvl w:val="2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When the button above is clicked, the </w:t>
      </w:r>
      <w:proofErr w:type="spellStart"/>
      <w:r>
        <w:rPr>
          <w:rFonts w:ascii="Times New Roman" w:eastAsia="Times New Roman" w:hAnsi="Times New Roman" w:cs="Times New Roman"/>
          <w:sz w:val="27"/>
          <w:szCs w:val="27"/>
        </w:rPr>
        <w:t>convertTemp</w:t>
      </w:r>
      <w:proofErr w:type="spellEnd"/>
      <w:r>
        <w:rPr>
          <w:rFonts w:ascii="Times New Roman" w:eastAsia="Times New Roman" w:hAnsi="Times New Roman" w:cs="Times New Roman"/>
          <w:sz w:val="27"/>
          <w:szCs w:val="27"/>
        </w:rPr>
        <w:t>() function will run.</w:t>
      </w:r>
    </w:p>
    <w:p w14:paraId="74A8252A" w14:textId="77777777" w:rsidR="00EC51C8" w:rsidRPr="00DB40BC" w:rsidRDefault="00EC51C8" w:rsidP="00753C47">
      <w:pPr>
        <w:spacing w:after="0"/>
        <w:ind w:right="-630"/>
      </w:pPr>
    </w:p>
    <w:sectPr w:rsidR="00EC51C8" w:rsidRPr="00DB40BC" w:rsidSect="000A5597">
      <w:pgSz w:w="12240" w:h="15840"/>
      <w:pgMar w:top="63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917A0"/>
    <w:multiLevelType w:val="hybridMultilevel"/>
    <w:tmpl w:val="957E90A4"/>
    <w:lvl w:ilvl="0" w:tplc="963ABC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7777A4"/>
    <w:multiLevelType w:val="multilevel"/>
    <w:tmpl w:val="3BE05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455809"/>
    <w:multiLevelType w:val="multilevel"/>
    <w:tmpl w:val="52E6D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510E62"/>
    <w:multiLevelType w:val="multilevel"/>
    <w:tmpl w:val="F208A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0BC"/>
    <w:rsid w:val="00081790"/>
    <w:rsid w:val="00097D27"/>
    <w:rsid w:val="000A5597"/>
    <w:rsid w:val="000C6C50"/>
    <w:rsid w:val="000F14BC"/>
    <w:rsid w:val="00111BF9"/>
    <w:rsid w:val="001244AA"/>
    <w:rsid w:val="001A6B1F"/>
    <w:rsid w:val="001D00F9"/>
    <w:rsid w:val="00216B7E"/>
    <w:rsid w:val="00264284"/>
    <w:rsid w:val="002D2AEA"/>
    <w:rsid w:val="002E0773"/>
    <w:rsid w:val="00382277"/>
    <w:rsid w:val="00401558"/>
    <w:rsid w:val="00452AAF"/>
    <w:rsid w:val="004730DF"/>
    <w:rsid w:val="00473834"/>
    <w:rsid w:val="004844B4"/>
    <w:rsid w:val="004C29B5"/>
    <w:rsid w:val="004C6A04"/>
    <w:rsid w:val="005406F3"/>
    <w:rsid w:val="00585469"/>
    <w:rsid w:val="00593A6E"/>
    <w:rsid w:val="005C4F0B"/>
    <w:rsid w:val="005F598F"/>
    <w:rsid w:val="006525F9"/>
    <w:rsid w:val="00706627"/>
    <w:rsid w:val="00753C47"/>
    <w:rsid w:val="0080533D"/>
    <w:rsid w:val="00840CFE"/>
    <w:rsid w:val="00982E33"/>
    <w:rsid w:val="009C4818"/>
    <w:rsid w:val="00A07AB3"/>
    <w:rsid w:val="00A16312"/>
    <w:rsid w:val="00A56AB3"/>
    <w:rsid w:val="00A65BB9"/>
    <w:rsid w:val="00AA10F0"/>
    <w:rsid w:val="00AE0284"/>
    <w:rsid w:val="00AE5B1E"/>
    <w:rsid w:val="00B9752E"/>
    <w:rsid w:val="00BE75B7"/>
    <w:rsid w:val="00C87A71"/>
    <w:rsid w:val="00C87F0A"/>
    <w:rsid w:val="00C97390"/>
    <w:rsid w:val="00D03E53"/>
    <w:rsid w:val="00DB40BC"/>
    <w:rsid w:val="00DB4D59"/>
    <w:rsid w:val="00E85FFF"/>
    <w:rsid w:val="00EC51C8"/>
    <w:rsid w:val="00ED0687"/>
    <w:rsid w:val="00F1098A"/>
    <w:rsid w:val="00F42C64"/>
    <w:rsid w:val="00F625D0"/>
    <w:rsid w:val="00F725DB"/>
    <w:rsid w:val="00F90473"/>
    <w:rsid w:val="00FC2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5F2E6"/>
  <w15:chartTrackingRefBased/>
  <w15:docId w15:val="{1F86B1CC-DBD1-4005-BA15-FE68C79AC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B40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DB40B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B40B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DB40B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DB4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Code">
    <w:name w:val="HTML Code"/>
    <w:basedOn w:val="DefaultParagraphFont"/>
    <w:uiPriority w:val="99"/>
    <w:semiHidden/>
    <w:unhideWhenUsed/>
    <w:rsid w:val="00DB40BC"/>
    <w:rPr>
      <w:rFonts w:ascii="Courier New" w:eastAsia="Times New Roman" w:hAnsi="Courier New" w:cs="Courier New"/>
      <w:sz w:val="20"/>
      <w:szCs w:val="20"/>
    </w:rPr>
  </w:style>
  <w:style w:type="character" w:styleId="Strong">
    <w:name w:val="Strong"/>
    <w:basedOn w:val="DefaultParagraphFont"/>
    <w:uiPriority w:val="22"/>
    <w:qFormat/>
    <w:rsid w:val="00DB40BC"/>
    <w:rPr>
      <w:b/>
      <w:bCs/>
    </w:rPr>
  </w:style>
  <w:style w:type="character" w:styleId="Hyperlink">
    <w:name w:val="Hyperlink"/>
    <w:basedOn w:val="DefaultParagraphFont"/>
    <w:uiPriority w:val="99"/>
    <w:unhideWhenUsed/>
    <w:rsid w:val="00AA10F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10F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D06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918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://google.ca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16</Pages>
  <Words>3370</Words>
  <Characters>19215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 Oca</dc:creator>
  <cp:keywords/>
  <dc:description/>
  <cp:lastModifiedBy>Frances Oca</cp:lastModifiedBy>
  <cp:revision>24</cp:revision>
  <cp:lastPrinted>2019-10-25T05:34:00Z</cp:lastPrinted>
  <dcterms:created xsi:type="dcterms:W3CDTF">2019-10-24T20:43:00Z</dcterms:created>
  <dcterms:modified xsi:type="dcterms:W3CDTF">2019-10-25T05:37:00Z</dcterms:modified>
</cp:coreProperties>
</file>