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729D09" w14:textId="184B0BC3" w:rsidR="008A65CD" w:rsidRPr="003A5CAE" w:rsidRDefault="006F345D" w:rsidP="00FE6D0B">
      <w:pPr>
        <w:pStyle w:val="Title"/>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Ch 8 ADHD</w:t>
      </w:r>
    </w:p>
    <w:p w14:paraId="120EF9EE" w14:textId="6396DAE1" w:rsidR="006F345D" w:rsidRPr="003A5CAE" w:rsidRDefault="006F345D">
      <w:pPr>
        <w:rPr>
          <w:rFonts w:ascii="Times New Roman" w:hAnsi="Times New Roman" w:cs="Times New Roman"/>
          <w:color w:val="000000" w:themeColor="text1"/>
          <w:sz w:val="20"/>
          <w:szCs w:val="20"/>
        </w:rPr>
      </w:pPr>
    </w:p>
    <w:p w14:paraId="7B2C88A0" w14:textId="7FC72781" w:rsidR="006F345D" w:rsidRPr="003A5CAE" w:rsidRDefault="006F345D" w:rsidP="006F345D">
      <w:p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Attention-deficit/hyperactivity disorder(ADHD)is exhibited as persistent age-inappropriate symptoms of inattention, hyperactivity, and impulsivity that are sufficient to cause impairment in major life activities </w:t>
      </w:r>
    </w:p>
    <w:p w14:paraId="76824CBF" w14:textId="77777777" w:rsidR="006F345D" w:rsidRPr="003A5CAE" w:rsidRDefault="006F345D" w:rsidP="006F345D">
      <w:p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 Characteristic behaviors vary considerably from child to child </w:t>
      </w:r>
    </w:p>
    <w:p w14:paraId="2D57C527" w14:textId="16438444" w:rsidR="006F345D" w:rsidRPr="003A5CAE" w:rsidRDefault="006F345D" w:rsidP="006F345D">
      <w:pPr>
        <w:rPr>
          <w:rFonts w:ascii="Times New Roman" w:hAnsi="Times New Roman" w:cs="Times New Roman"/>
          <w:color w:val="000000" w:themeColor="text1"/>
          <w:sz w:val="20"/>
          <w:szCs w:val="20"/>
        </w:rPr>
      </w:pPr>
    </w:p>
    <w:p w14:paraId="3735D6AE" w14:textId="1F1142BA" w:rsidR="006F345D" w:rsidRPr="003A5CAE" w:rsidRDefault="006F345D" w:rsidP="006F345D">
      <w:pPr>
        <w:rPr>
          <w:rFonts w:ascii="Times New Roman" w:hAnsi="Times New Roman" w:cs="Times New Roman"/>
          <w:b/>
          <w:bCs/>
          <w:color w:val="000000" w:themeColor="text1"/>
          <w:sz w:val="20"/>
          <w:szCs w:val="20"/>
        </w:rPr>
      </w:pPr>
      <w:r w:rsidRPr="003A5CAE">
        <w:rPr>
          <w:rFonts w:ascii="Times New Roman" w:hAnsi="Times New Roman" w:cs="Times New Roman"/>
          <w:b/>
          <w:bCs/>
          <w:color w:val="000000" w:themeColor="text1"/>
          <w:sz w:val="20"/>
          <w:szCs w:val="20"/>
        </w:rPr>
        <w:t xml:space="preserve">Core </w:t>
      </w:r>
      <w:r w:rsidR="008867AC" w:rsidRPr="003A5CAE">
        <w:rPr>
          <w:rFonts w:ascii="Times New Roman" w:hAnsi="Times New Roman" w:cs="Times New Roman"/>
          <w:b/>
          <w:bCs/>
          <w:color w:val="000000" w:themeColor="text1"/>
          <w:sz w:val="20"/>
          <w:szCs w:val="20"/>
        </w:rPr>
        <w:t>characteristics</w:t>
      </w:r>
    </w:p>
    <w:p w14:paraId="0C98DE7B" w14:textId="06D3E51B" w:rsidR="006F345D" w:rsidRPr="003A5CAE" w:rsidRDefault="006F345D" w:rsidP="006F345D">
      <w:p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Key</w:t>
      </w:r>
      <w:r w:rsidR="008867AC" w:rsidRPr="003A5CAE">
        <w:rPr>
          <w:rFonts w:ascii="Times New Roman" w:hAnsi="Times New Roman" w:cs="Times New Roman"/>
          <w:color w:val="000000" w:themeColor="text1"/>
          <w:sz w:val="20"/>
          <w:szCs w:val="20"/>
        </w:rPr>
        <w:t xml:space="preserve"> </w:t>
      </w:r>
      <w:r w:rsidRPr="003A5CAE">
        <w:rPr>
          <w:rFonts w:ascii="Times New Roman" w:hAnsi="Times New Roman" w:cs="Times New Roman"/>
          <w:color w:val="000000" w:themeColor="text1"/>
          <w:sz w:val="20"/>
          <w:szCs w:val="20"/>
        </w:rPr>
        <w:t>symptoms</w:t>
      </w:r>
      <w:r w:rsidR="008867AC" w:rsidRPr="003A5CAE">
        <w:rPr>
          <w:rFonts w:ascii="Times New Roman" w:hAnsi="Times New Roman" w:cs="Times New Roman"/>
          <w:color w:val="000000" w:themeColor="text1"/>
          <w:sz w:val="20"/>
          <w:szCs w:val="20"/>
        </w:rPr>
        <w:t xml:space="preserve"> </w:t>
      </w:r>
      <w:r w:rsidRPr="003A5CAE">
        <w:rPr>
          <w:rFonts w:ascii="Times New Roman" w:hAnsi="Times New Roman" w:cs="Times New Roman"/>
          <w:color w:val="000000" w:themeColor="text1"/>
          <w:sz w:val="20"/>
          <w:szCs w:val="20"/>
        </w:rPr>
        <w:t>fa</w:t>
      </w:r>
      <w:r w:rsidR="008867AC" w:rsidRPr="003A5CAE">
        <w:rPr>
          <w:rFonts w:ascii="Times New Roman" w:hAnsi="Times New Roman" w:cs="Times New Roman"/>
          <w:color w:val="000000" w:themeColor="text1"/>
          <w:sz w:val="20"/>
          <w:szCs w:val="20"/>
        </w:rPr>
        <w:t>l</w:t>
      </w:r>
      <w:r w:rsidRPr="003A5CAE">
        <w:rPr>
          <w:rFonts w:ascii="Times New Roman" w:hAnsi="Times New Roman" w:cs="Times New Roman"/>
          <w:color w:val="000000" w:themeColor="text1"/>
          <w:sz w:val="20"/>
          <w:szCs w:val="20"/>
        </w:rPr>
        <w:t>l</w:t>
      </w:r>
      <w:r w:rsidR="008867AC" w:rsidRPr="003A5CAE">
        <w:rPr>
          <w:rFonts w:ascii="Times New Roman" w:hAnsi="Times New Roman" w:cs="Times New Roman"/>
          <w:color w:val="000000" w:themeColor="text1"/>
          <w:sz w:val="20"/>
          <w:szCs w:val="20"/>
        </w:rPr>
        <w:t xml:space="preserve"> </w:t>
      </w:r>
      <w:r w:rsidRPr="003A5CAE">
        <w:rPr>
          <w:rFonts w:ascii="Times New Roman" w:hAnsi="Times New Roman" w:cs="Times New Roman"/>
          <w:color w:val="000000" w:themeColor="text1"/>
          <w:sz w:val="20"/>
          <w:szCs w:val="20"/>
        </w:rPr>
        <w:t>under</w:t>
      </w:r>
      <w:r w:rsidR="008867AC" w:rsidRPr="003A5CAE">
        <w:rPr>
          <w:rFonts w:ascii="Times New Roman" w:hAnsi="Times New Roman" w:cs="Times New Roman"/>
          <w:color w:val="000000" w:themeColor="text1"/>
          <w:sz w:val="20"/>
          <w:szCs w:val="20"/>
        </w:rPr>
        <w:t xml:space="preserve"> </w:t>
      </w:r>
      <w:r w:rsidRPr="003A5CAE">
        <w:rPr>
          <w:rFonts w:ascii="Times New Roman" w:hAnsi="Times New Roman" w:cs="Times New Roman"/>
          <w:color w:val="000000" w:themeColor="text1"/>
          <w:sz w:val="20"/>
          <w:szCs w:val="20"/>
        </w:rPr>
        <w:t>two</w:t>
      </w:r>
      <w:r w:rsidR="008867AC" w:rsidRPr="003A5CAE">
        <w:rPr>
          <w:rFonts w:ascii="Times New Roman" w:hAnsi="Times New Roman" w:cs="Times New Roman"/>
          <w:color w:val="000000" w:themeColor="text1"/>
          <w:sz w:val="20"/>
          <w:szCs w:val="20"/>
        </w:rPr>
        <w:t xml:space="preserve"> </w:t>
      </w:r>
      <w:r w:rsidRPr="003A5CAE">
        <w:rPr>
          <w:rFonts w:ascii="Times New Roman" w:hAnsi="Times New Roman" w:cs="Times New Roman"/>
          <w:color w:val="000000" w:themeColor="text1"/>
          <w:sz w:val="20"/>
          <w:szCs w:val="20"/>
        </w:rPr>
        <w:t xml:space="preserve">well-documented categories </w:t>
      </w:r>
    </w:p>
    <w:p w14:paraId="5F9BCE01" w14:textId="77777777" w:rsidR="006F345D" w:rsidRPr="003A5CAE" w:rsidRDefault="006F345D" w:rsidP="006F345D">
      <w:pPr>
        <w:ind w:left="720"/>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 Inattention </w:t>
      </w:r>
    </w:p>
    <w:p w14:paraId="773AD47A" w14:textId="77777777" w:rsidR="006F345D" w:rsidRPr="003A5CAE" w:rsidRDefault="006F345D" w:rsidP="006F345D">
      <w:pPr>
        <w:ind w:left="720"/>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 Hyperactivity-impulsivity </w:t>
      </w:r>
    </w:p>
    <w:p w14:paraId="4AC981A9" w14:textId="629226B1" w:rsidR="006F345D" w:rsidRPr="003A5CAE" w:rsidRDefault="006F345D" w:rsidP="006F345D">
      <w:p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 Using these dimensions to define ADHD oversimplifies the disorderDSM-5 has tried to make improvemnents, but research evidence shows that we have still over simplified. </w:t>
      </w:r>
    </w:p>
    <w:p w14:paraId="1BE34D3D" w14:textId="7A16D714" w:rsidR="006F345D" w:rsidRPr="003A5CAE" w:rsidRDefault="006F345D" w:rsidP="006F345D">
      <w:pPr>
        <w:rPr>
          <w:rFonts w:ascii="Times New Roman" w:hAnsi="Times New Roman" w:cs="Times New Roman"/>
          <w:color w:val="000000" w:themeColor="text1"/>
          <w:sz w:val="20"/>
          <w:szCs w:val="20"/>
        </w:rPr>
      </w:pPr>
    </w:p>
    <w:p w14:paraId="594603C3" w14:textId="6E0B4673" w:rsidR="006F345D" w:rsidRPr="003A5CAE" w:rsidRDefault="006F345D" w:rsidP="006F345D">
      <w:pPr>
        <w:rPr>
          <w:rFonts w:ascii="Times New Roman" w:hAnsi="Times New Roman" w:cs="Times New Roman"/>
          <w:color w:val="000000" w:themeColor="text1"/>
          <w:sz w:val="20"/>
          <w:szCs w:val="20"/>
        </w:rPr>
      </w:pPr>
    </w:p>
    <w:p w14:paraId="01D5B93B" w14:textId="77777777" w:rsidR="008867AC" w:rsidRPr="003A5CAE" w:rsidRDefault="006F345D" w:rsidP="006F345D">
      <w:pPr>
        <w:pStyle w:val="NormalWeb"/>
        <w:shd w:val="clear" w:color="auto" w:fill="FFFFFF"/>
        <w:rPr>
          <w:b/>
          <w:bCs/>
          <w:color w:val="000000" w:themeColor="text1"/>
          <w:sz w:val="20"/>
          <w:szCs w:val="20"/>
        </w:rPr>
      </w:pPr>
      <w:r w:rsidRPr="003A5CAE">
        <w:rPr>
          <w:b/>
          <w:bCs/>
          <w:color w:val="000000" w:themeColor="text1"/>
          <w:sz w:val="20"/>
          <w:szCs w:val="20"/>
        </w:rPr>
        <w:t xml:space="preserve">TABLE 8.1: Diagnostic Criteria for Attention- Deficit/Hyperactivity Disorder </w:t>
      </w:r>
    </w:p>
    <w:p w14:paraId="6116563F" w14:textId="20DAB81B" w:rsidR="006F345D" w:rsidRPr="003A5CAE" w:rsidRDefault="006F345D" w:rsidP="006F345D">
      <w:pPr>
        <w:pStyle w:val="NormalWeb"/>
        <w:shd w:val="clear" w:color="auto" w:fill="FFFFFF"/>
        <w:rPr>
          <w:b/>
          <w:bCs/>
          <w:color w:val="000000" w:themeColor="text1"/>
          <w:sz w:val="20"/>
          <w:szCs w:val="20"/>
        </w:rPr>
      </w:pPr>
      <w:r w:rsidRPr="003A5CAE">
        <w:rPr>
          <w:color w:val="000000" w:themeColor="text1"/>
          <w:sz w:val="20"/>
          <w:szCs w:val="20"/>
        </w:rPr>
        <w:t xml:space="preserve"> A persistent pattern of inattention and/or hyperactivity- impulsivity that interferes with functioning or development, as characterized by (1) and/or (2): </w:t>
      </w:r>
    </w:p>
    <w:p w14:paraId="30F7A1FA" w14:textId="0591706D" w:rsidR="006F345D" w:rsidRPr="003A5CAE" w:rsidRDefault="008867AC" w:rsidP="006F345D">
      <w:pPr>
        <w:pStyle w:val="NormalWeb"/>
        <w:shd w:val="clear" w:color="auto" w:fill="FFFFFF"/>
        <w:rPr>
          <w:color w:val="000000" w:themeColor="text1"/>
          <w:sz w:val="20"/>
          <w:szCs w:val="20"/>
        </w:rPr>
      </w:pPr>
      <w:r w:rsidRPr="003A5CAE">
        <w:rPr>
          <w:b/>
          <w:bCs/>
          <w:color w:val="000000" w:themeColor="text1"/>
          <w:sz w:val="20"/>
          <w:szCs w:val="20"/>
        </w:rPr>
        <w:t xml:space="preserve">B. </w:t>
      </w:r>
      <w:r w:rsidR="00105BD6" w:rsidRPr="003A5CAE">
        <w:rPr>
          <w:b/>
          <w:bCs/>
          <w:color w:val="000000" w:themeColor="text1"/>
          <w:sz w:val="20"/>
          <w:szCs w:val="20"/>
        </w:rPr>
        <w:t>Inattention</w:t>
      </w:r>
      <w:r w:rsidR="006F345D" w:rsidRPr="003A5CAE">
        <w:rPr>
          <w:color w:val="000000" w:themeColor="text1"/>
          <w:sz w:val="20"/>
          <w:szCs w:val="20"/>
        </w:rPr>
        <w:t xml:space="preserve">: Six (or more) of the following symptoms have persisted for at least 6 months to a degree that is inconsistent with developmental level and that negatively impacts directly on social and academic/occupational activities: </w:t>
      </w:r>
    </w:p>
    <w:p w14:paraId="4B67E9CC" w14:textId="6C810628" w:rsidR="006F345D" w:rsidRPr="003A5CAE" w:rsidRDefault="006F345D" w:rsidP="006F345D">
      <w:pPr>
        <w:pStyle w:val="NormalWeb"/>
        <w:shd w:val="clear" w:color="auto" w:fill="FFFFFF"/>
        <w:rPr>
          <w:color w:val="000000" w:themeColor="text1"/>
          <w:sz w:val="20"/>
          <w:szCs w:val="20"/>
        </w:rPr>
      </w:pPr>
    </w:p>
    <w:p w14:paraId="354BB584" w14:textId="77777777" w:rsidR="006F345D" w:rsidRPr="003A5CAE" w:rsidRDefault="006F345D" w:rsidP="006F345D">
      <w:p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b/>
          <w:bCs/>
          <w:color w:val="000000" w:themeColor="text1"/>
          <w:sz w:val="20"/>
          <w:szCs w:val="20"/>
        </w:rPr>
        <w:t>Note</w:t>
      </w:r>
      <w:r w:rsidRPr="003A5CAE">
        <w:rPr>
          <w:rFonts w:ascii="Times New Roman" w:eastAsia="Times New Roman" w:hAnsi="Times New Roman" w:cs="Times New Roman"/>
          <w:color w:val="000000" w:themeColor="text1"/>
          <w:sz w:val="20"/>
          <w:szCs w:val="20"/>
        </w:rPr>
        <w:t xml:space="preserve">: The symptoms are not solely the manifestation of oppositional behavior, defiance, hostility, or failure to understand tasks or instructions. For older adolescents and adults (age 17 and older), at least five symptoms are required. </w:t>
      </w:r>
    </w:p>
    <w:p w14:paraId="2CC7C050" w14:textId="06299615" w:rsidR="00FE6D0B" w:rsidRPr="003A5CAE" w:rsidRDefault="006F345D" w:rsidP="001C7A8F">
      <w:pPr>
        <w:pStyle w:val="ListParagraph"/>
        <w:numPr>
          <w:ilvl w:val="0"/>
          <w:numId w:val="9"/>
        </w:numPr>
        <w:shd w:val="clear" w:color="auto" w:fill="FFFFFF"/>
        <w:spacing w:before="100" w:beforeAutospacing="1" w:after="100" w:afterAutospacing="1" w:line="276" w:lineRule="auto"/>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Often fails to give close attention to details or makes careless mistakes in schoolwork, at work, or during other activities (e.g., overlooks of misses details, work is inaccurate). </w:t>
      </w:r>
    </w:p>
    <w:p w14:paraId="6C6EF096" w14:textId="44CE152E" w:rsidR="00FE6D0B" w:rsidRPr="003A5CAE" w:rsidRDefault="006F345D" w:rsidP="001C7A8F">
      <w:pPr>
        <w:pStyle w:val="ListParagraph"/>
        <w:numPr>
          <w:ilvl w:val="0"/>
          <w:numId w:val="9"/>
        </w:numPr>
        <w:shd w:val="clear" w:color="auto" w:fill="FFFFFF"/>
        <w:spacing w:before="100" w:beforeAutospacing="1" w:after="100" w:afterAutospacing="1" w:line="276" w:lineRule="auto"/>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Often has difficulty sustaining attention in tasks or play activities (e.g., has difficulty remaining focused during lectures, conversations, or lengthy reading). </w:t>
      </w:r>
    </w:p>
    <w:p w14:paraId="06EDA2E5" w14:textId="347B13EE" w:rsidR="00CF5ECB" w:rsidRPr="003A5CAE" w:rsidRDefault="00CF5ECB" w:rsidP="001C7A8F">
      <w:pPr>
        <w:pStyle w:val="ListParagraph"/>
        <w:numPr>
          <w:ilvl w:val="0"/>
          <w:numId w:val="9"/>
        </w:numPr>
        <w:shd w:val="clear" w:color="auto" w:fill="FFFFFF"/>
        <w:spacing w:before="100" w:beforeAutospacing="1" w:after="100" w:afterAutospacing="1" w:line="276" w:lineRule="auto"/>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Often does not seem to listen when spoken to directly (e.g., mind seems elsewhere, even in the absence of any obvious distraction). </w:t>
      </w:r>
    </w:p>
    <w:p w14:paraId="658EF00C" w14:textId="5B79D193" w:rsidR="00CF5ECB" w:rsidRPr="003A5CAE" w:rsidRDefault="00CF5ECB" w:rsidP="001C7A8F">
      <w:pPr>
        <w:pStyle w:val="ListParagraph"/>
        <w:numPr>
          <w:ilvl w:val="0"/>
          <w:numId w:val="9"/>
        </w:numPr>
        <w:shd w:val="clear" w:color="auto" w:fill="FFFFFF"/>
        <w:spacing w:before="100" w:beforeAutospacing="1" w:after="100" w:afterAutospacing="1" w:line="276" w:lineRule="auto"/>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Often does not follow through on instructions and fails to finish schoolwork, chores, or duties in the workplace (e.g., starts tasks but quickly loses focus and is easily sidetracked). </w:t>
      </w:r>
    </w:p>
    <w:p w14:paraId="379BF9CA" w14:textId="44A45DB0" w:rsidR="00CF5ECB" w:rsidRPr="003A5CAE" w:rsidRDefault="00CF5ECB" w:rsidP="001C7A8F">
      <w:pPr>
        <w:pStyle w:val="ListParagraph"/>
        <w:numPr>
          <w:ilvl w:val="0"/>
          <w:numId w:val="9"/>
        </w:numPr>
        <w:shd w:val="clear" w:color="auto" w:fill="FFFFFF"/>
        <w:spacing w:before="100" w:beforeAutospacing="1" w:after="100" w:afterAutospacing="1" w:line="276" w:lineRule="auto"/>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Often has difficulty organizing tasks and activities (e.g., difficulty managing sequential tasks: difficulty keeping materials and belongings in order; messy, disorganized work; has poor time management; fails to meet deadlines). </w:t>
      </w:r>
    </w:p>
    <w:p w14:paraId="09489120" w14:textId="054CFF19" w:rsidR="00CF5ECB" w:rsidRPr="003A5CAE" w:rsidRDefault="00CF5ECB" w:rsidP="001C7A8F">
      <w:pPr>
        <w:pStyle w:val="ListParagraph"/>
        <w:numPr>
          <w:ilvl w:val="0"/>
          <w:numId w:val="9"/>
        </w:numPr>
        <w:shd w:val="clear" w:color="auto" w:fill="FFFFFF"/>
        <w:spacing w:before="100" w:beforeAutospacing="1" w:after="100" w:afterAutospacing="1" w:line="276" w:lineRule="auto"/>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Often avoids, dislikes, or is reluctant to engage in tasks that require sustained </w:t>
      </w:r>
      <w:r w:rsidRPr="003A5CAE">
        <w:rPr>
          <w:rFonts w:ascii="Times New Roman" w:eastAsia="Times New Roman" w:hAnsi="Times New Roman" w:cs="Times New Roman"/>
          <w:b/>
          <w:bCs/>
          <w:color w:val="000000" w:themeColor="text1"/>
          <w:sz w:val="20"/>
          <w:szCs w:val="20"/>
        </w:rPr>
        <w:t xml:space="preserve">Mental control </w:t>
      </w:r>
      <w:r w:rsidRPr="003A5CAE">
        <w:rPr>
          <w:rFonts w:ascii="Times New Roman" w:eastAsia="Times New Roman" w:hAnsi="Times New Roman" w:cs="Times New Roman"/>
          <w:color w:val="000000" w:themeColor="text1"/>
          <w:sz w:val="20"/>
          <w:szCs w:val="20"/>
        </w:rPr>
        <w:t xml:space="preserve">(e.g., schoolwork or home-work; for older adolescents and adults, preparing reports, completing forms, reviewing lengthy papers). </w:t>
      </w:r>
    </w:p>
    <w:p w14:paraId="3FF42369" w14:textId="23A2E6F4" w:rsidR="00CF5ECB" w:rsidRPr="003A5CAE" w:rsidRDefault="00CF5ECB" w:rsidP="001C7A8F">
      <w:pPr>
        <w:pStyle w:val="ListParagraph"/>
        <w:numPr>
          <w:ilvl w:val="0"/>
          <w:numId w:val="9"/>
        </w:numPr>
        <w:shd w:val="clear" w:color="auto" w:fill="FFFFFF"/>
        <w:spacing w:before="100" w:beforeAutospacing="1" w:after="100" w:afterAutospacing="1" w:line="276" w:lineRule="auto"/>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Often loses things necessary for tasks or activities (e.g., school materials, pencils, books, tools, wallets, keys, paperwork, eyeglasses, mobile telephones). </w:t>
      </w:r>
    </w:p>
    <w:p w14:paraId="13FF421F" w14:textId="54D98121" w:rsidR="00CF5ECB" w:rsidRPr="003A5CAE" w:rsidRDefault="00CF5ECB" w:rsidP="001C7A8F">
      <w:pPr>
        <w:pStyle w:val="ListParagraph"/>
        <w:numPr>
          <w:ilvl w:val="0"/>
          <w:numId w:val="9"/>
        </w:numPr>
        <w:shd w:val="clear" w:color="auto" w:fill="FFFFFF"/>
        <w:spacing w:before="100" w:beforeAutospacing="1" w:after="100" w:afterAutospacing="1" w:line="276" w:lineRule="auto"/>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Is often easily distracted by extraneous stimuli (for older adolescents and adults, may include unrelated thoughts). </w:t>
      </w:r>
    </w:p>
    <w:p w14:paraId="6AB4A263" w14:textId="4CFDA3DE" w:rsidR="00CF5ECB" w:rsidRPr="003A5CAE" w:rsidRDefault="00CF5ECB" w:rsidP="001C7A8F">
      <w:pPr>
        <w:pStyle w:val="ListParagraph"/>
        <w:numPr>
          <w:ilvl w:val="0"/>
          <w:numId w:val="9"/>
        </w:numPr>
        <w:shd w:val="clear" w:color="auto" w:fill="FFFFFF"/>
        <w:spacing w:before="100" w:beforeAutospacing="1" w:after="100" w:afterAutospacing="1" w:line="276" w:lineRule="auto"/>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Is often forgetful in daily activities (e.g., doing chores, running errands; for older adolescents and adults, returning calls, paying bills, keeping appointments). </w:t>
      </w:r>
    </w:p>
    <w:p w14:paraId="138CFF65" w14:textId="77777777" w:rsidR="00CF5ECB" w:rsidRPr="003A5CAE" w:rsidRDefault="00CF5ECB" w:rsidP="00CF5ECB">
      <w:p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p>
    <w:p w14:paraId="0064147E" w14:textId="3B9B639E" w:rsidR="00CF5ECB" w:rsidRPr="003A5CAE" w:rsidRDefault="00CF5ECB" w:rsidP="00CF5ECB">
      <w:pPr>
        <w:pStyle w:val="NormalWeb"/>
        <w:shd w:val="clear" w:color="auto" w:fill="FFFFFF"/>
        <w:rPr>
          <w:color w:val="000000" w:themeColor="text1"/>
          <w:sz w:val="20"/>
          <w:szCs w:val="20"/>
        </w:rPr>
      </w:pPr>
      <w:r w:rsidRPr="003A5CAE">
        <w:rPr>
          <w:b/>
          <w:bCs/>
          <w:color w:val="000000" w:themeColor="text1"/>
          <w:sz w:val="20"/>
          <w:szCs w:val="20"/>
        </w:rPr>
        <w:t xml:space="preserve"> Hyperactivity and Impulsivity: </w:t>
      </w:r>
      <w:r w:rsidRPr="003A5CAE">
        <w:rPr>
          <w:color w:val="000000" w:themeColor="text1"/>
          <w:sz w:val="20"/>
          <w:szCs w:val="20"/>
        </w:rPr>
        <w:t xml:space="preserve">Six (or more) of the following symptoms have persisted for at least 6 months to a degree that is inconsistent with developmental level and that negatively impacts directly on social and academic/occupational activities: </w:t>
      </w:r>
    </w:p>
    <w:p w14:paraId="1A72E76A" w14:textId="77777777" w:rsidR="00CF5ECB" w:rsidRPr="003A5CAE" w:rsidRDefault="00CF5ECB" w:rsidP="00CF5ECB">
      <w:pPr>
        <w:pStyle w:val="NormalWeb"/>
        <w:shd w:val="clear" w:color="auto" w:fill="FFFFFF"/>
        <w:rPr>
          <w:color w:val="000000" w:themeColor="text1"/>
          <w:sz w:val="20"/>
          <w:szCs w:val="20"/>
        </w:rPr>
      </w:pPr>
      <w:r w:rsidRPr="003A5CAE">
        <w:rPr>
          <w:b/>
          <w:bCs/>
          <w:color w:val="000000" w:themeColor="text1"/>
          <w:sz w:val="20"/>
          <w:szCs w:val="20"/>
        </w:rPr>
        <w:t xml:space="preserve">Note: </w:t>
      </w:r>
      <w:r w:rsidRPr="003A5CAE">
        <w:rPr>
          <w:color w:val="000000" w:themeColor="text1"/>
          <w:sz w:val="20"/>
          <w:szCs w:val="20"/>
        </w:rPr>
        <w:t xml:space="preserve">The symptoms are not solely a manifestation of oppositional behavior, defiance, hostility, or a failure to understand tasks or instructions. For older adolescents and adults (age 17 or older), at least five symptoms are required. </w:t>
      </w:r>
    </w:p>
    <w:p w14:paraId="4524857B" w14:textId="54F97C64" w:rsidR="00CF5ECB" w:rsidRPr="003A5CAE" w:rsidRDefault="00CF5ECB" w:rsidP="001C7A8F">
      <w:pPr>
        <w:pStyle w:val="NormalWeb"/>
        <w:numPr>
          <w:ilvl w:val="0"/>
          <w:numId w:val="10"/>
        </w:numPr>
        <w:shd w:val="clear" w:color="auto" w:fill="FFFFFF"/>
        <w:rPr>
          <w:color w:val="000000" w:themeColor="text1"/>
          <w:sz w:val="20"/>
          <w:szCs w:val="20"/>
        </w:rPr>
      </w:pPr>
      <w:r w:rsidRPr="003A5CAE">
        <w:rPr>
          <w:color w:val="000000" w:themeColor="text1"/>
          <w:sz w:val="20"/>
          <w:szCs w:val="20"/>
        </w:rPr>
        <w:t xml:space="preserve">Often fidgets with or taps hands or feet or squirms in seat. </w:t>
      </w:r>
    </w:p>
    <w:p w14:paraId="4093D513" w14:textId="27D96C13" w:rsidR="00CF5ECB" w:rsidRPr="003A5CAE" w:rsidRDefault="00CF5ECB" w:rsidP="001C7A8F">
      <w:pPr>
        <w:pStyle w:val="ListParagraph"/>
        <w:numPr>
          <w:ilvl w:val="0"/>
          <w:numId w:val="10"/>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Often leaves seat in situations when remaining seated is expected (e.g., leaves his or her place in the classroom, in the office or other workplace, or in other situations that require remaining in place). </w:t>
      </w:r>
    </w:p>
    <w:p w14:paraId="02620669" w14:textId="5CF2F27E" w:rsidR="00CF5ECB" w:rsidRPr="003A5CAE" w:rsidRDefault="00CF5ECB" w:rsidP="001C7A8F">
      <w:pPr>
        <w:pStyle w:val="ListParagraph"/>
        <w:numPr>
          <w:ilvl w:val="0"/>
          <w:numId w:val="10"/>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Often runs about or climbs in situations where it is inappropriate. Note: In adolescents or adults, may be limited to feeling restless. </w:t>
      </w:r>
    </w:p>
    <w:p w14:paraId="059C88B8" w14:textId="3185D12E" w:rsidR="00CF5ECB" w:rsidRPr="003A5CAE" w:rsidRDefault="00CF5ECB" w:rsidP="001C7A8F">
      <w:pPr>
        <w:pStyle w:val="ListParagraph"/>
        <w:numPr>
          <w:ilvl w:val="0"/>
          <w:numId w:val="10"/>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Often unable to play or engage in leisure activities quietly. </w:t>
      </w:r>
    </w:p>
    <w:p w14:paraId="6135B284" w14:textId="407DE471" w:rsidR="00CF5ECB" w:rsidRPr="003A5CAE" w:rsidRDefault="00CF5ECB" w:rsidP="001C7A8F">
      <w:pPr>
        <w:pStyle w:val="ListParagraph"/>
        <w:numPr>
          <w:ilvl w:val="0"/>
          <w:numId w:val="10"/>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Is often "on-the-go and acting as if "driven by a motor" (e.g., is unable to be or is uncomfortable being still for extended time, as in restaurants, meetings; may be seen by others as being restless or difficult to keep up with). </w:t>
      </w:r>
    </w:p>
    <w:p w14:paraId="223707EF" w14:textId="125BFFAA" w:rsidR="007B60A7" w:rsidRPr="003A5CAE" w:rsidRDefault="007B60A7" w:rsidP="001C7A8F">
      <w:pPr>
        <w:pStyle w:val="ListParagraph"/>
        <w:numPr>
          <w:ilvl w:val="0"/>
          <w:numId w:val="10"/>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Often </w:t>
      </w:r>
      <w:r w:rsidRPr="003A5CAE">
        <w:rPr>
          <w:rFonts w:ascii="Times New Roman" w:eastAsia="Times New Roman" w:hAnsi="Times New Roman" w:cs="Times New Roman"/>
          <w:b/>
          <w:bCs/>
          <w:color w:val="000000" w:themeColor="text1"/>
          <w:sz w:val="20"/>
          <w:szCs w:val="20"/>
        </w:rPr>
        <w:t>Talks</w:t>
      </w:r>
      <w:r w:rsidRPr="003A5CAE">
        <w:rPr>
          <w:rFonts w:ascii="Times New Roman" w:eastAsia="Times New Roman" w:hAnsi="Times New Roman" w:cs="Times New Roman"/>
          <w:color w:val="000000" w:themeColor="text1"/>
          <w:sz w:val="20"/>
          <w:szCs w:val="20"/>
        </w:rPr>
        <w:t xml:space="preserve"> excessively. </w:t>
      </w:r>
    </w:p>
    <w:p w14:paraId="343820D6" w14:textId="210CF594" w:rsidR="007B60A7" w:rsidRPr="003A5CAE" w:rsidRDefault="007B60A7" w:rsidP="001C7A8F">
      <w:pPr>
        <w:pStyle w:val="ListParagraph"/>
        <w:numPr>
          <w:ilvl w:val="0"/>
          <w:numId w:val="10"/>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Often blurts out answers before a question has been completed (e.g., completes people's sentences; cannot wait for a turn in conversation). </w:t>
      </w:r>
    </w:p>
    <w:p w14:paraId="68507061" w14:textId="7E5AEB7F" w:rsidR="007B60A7" w:rsidRPr="003A5CAE" w:rsidRDefault="007B60A7" w:rsidP="001C7A8F">
      <w:pPr>
        <w:pStyle w:val="ListParagraph"/>
        <w:numPr>
          <w:ilvl w:val="0"/>
          <w:numId w:val="10"/>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Often has difficulty waiting his or her turn (e.g., while waiting in line). </w:t>
      </w:r>
    </w:p>
    <w:p w14:paraId="1861B6C3" w14:textId="191B3108" w:rsidR="00261B24" w:rsidRPr="003A5CAE" w:rsidRDefault="007B60A7" w:rsidP="001C7A8F">
      <w:pPr>
        <w:pStyle w:val="ListParagraph"/>
        <w:numPr>
          <w:ilvl w:val="0"/>
          <w:numId w:val="10"/>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Often interrupts or intrudes on others (e.g., butts into conversations, games or activities; may start using other people's things without asking or receiving permission; for adolescents and adults, may intrude into or take over what others are doing). </w:t>
      </w:r>
    </w:p>
    <w:p w14:paraId="585CCE6C" w14:textId="77777777" w:rsidR="007B60A7" w:rsidRPr="003A5CAE" w:rsidRDefault="007B60A7" w:rsidP="001C7A8F">
      <w:pPr>
        <w:pStyle w:val="ListParagraph"/>
        <w:numPr>
          <w:ilvl w:val="0"/>
          <w:numId w:val="8"/>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Several inattentive or hyperactive-impulsive symptoms were present before age 12 years. </w:t>
      </w:r>
    </w:p>
    <w:p w14:paraId="7B67DA03" w14:textId="3BFA5DBA" w:rsidR="007B60A7" w:rsidRPr="003A5CAE" w:rsidRDefault="007B60A7" w:rsidP="001C7A8F">
      <w:pPr>
        <w:pStyle w:val="ListParagraph"/>
        <w:numPr>
          <w:ilvl w:val="0"/>
          <w:numId w:val="8"/>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Several inattentive or hyperactive-impulse symptoms are present in </w:t>
      </w:r>
      <w:r w:rsidRPr="003A5CAE">
        <w:rPr>
          <w:rFonts w:ascii="Times New Roman" w:eastAsia="Times New Roman" w:hAnsi="Times New Roman" w:cs="Times New Roman"/>
          <w:b/>
          <w:bCs/>
          <w:color w:val="000000" w:themeColor="text1"/>
          <w:sz w:val="20"/>
          <w:szCs w:val="20"/>
        </w:rPr>
        <w:t>2</w:t>
      </w:r>
      <w:r w:rsidRPr="003A5CAE">
        <w:rPr>
          <w:rFonts w:ascii="Times New Roman" w:eastAsia="Times New Roman" w:hAnsi="Times New Roman" w:cs="Times New Roman"/>
          <w:color w:val="000000" w:themeColor="text1"/>
          <w:sz w:val="20"/>
          <w:szCs w:val="20"/>
        </w:rPr>
        <w:t xml:space="preserve"> or more settings (e.g., at home, school, or work; with friends or relatives; in other activities). </w:t>
      </w:r>
    </w:p>
    <w:p w14:paraId="5A23A644" w14:textId="77777777" w:rsidR="007B60A7" w:rsidRPr="003A5CAE" w:rsidRDefault="007B60A7" w:rsidP="001C7A8F">
      <w:pPr>
        <w:pStyle w:val="ListParagraph"/>
        <w:numPr>
          <w:ilvl w:val="0"/>
          <w:numId w:val="8"/>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There must be clear evidence that the symptoms interfere with, or reduce the quality of, social academic, or occupational functioning. </w:t>
      </w:r>
    </w:p>
    <w:p w14:paraId="276F9325" w14:textId="2A0B1E3F" w:rsidR="007B60A7" w:rsidRPr="003A5CAE" w:rsidRDefault="007B60A7" w:rsidP="001C7A8F">
      <w:pPr>
        <w:pStyle w:val="ListParagraph"/>
        <w:numPr>
          <w:ilvl w:val="0"/>
          <w:numId w:val="8"/>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The symptoms do not occur exclusively during the course of schizophrenia or another psychotic disorder and are not better explained by another mental disorder (e.g., mood disorder, anxiety disorder, dissociative disorder, personality disorder, sub- stance intoxication or withdrawal). </w:t>
      </w:r>
    </w:p>
    <w:p w14:paraId="6B7B8F30" w14:textId="77777777" w:rsidR="007B60A7" w:rsidRPr="003A5CAE" w:rsidRDefault="007B60A7" w:rsidP="007B60A7">
      <w:pPr>
        <w:pStyle w:val="NormalWeb"/>
        <w:shd w:val="clear" w:color="auto" w:fill="FFFFFF"/>
        <w:rPr>
          <w:b/>
          <w:bCs/>
          <w:color w:val="000000" w:themeColor="text1"/>
          <w:sz w:val="20"/>
          <w:szCs w:val="20"/>
        </w:rPr>
      </w:pPr>
      <w:r w:rsidRPr="003A5CAE">
        <w:rPr>
          <w:b/>
          <w:bCs/>
          <w:color w:val="000000" w:themeColor="text1"/>
          <w:sz w:val="20"/>
          <w:szCs w:val="20"/>
        </w:rPr>
        <w:t xml:space="preserve">TABLE 8.1 Diagnostic Criteria for Attention-Deficit/Hyperactivity Disorder </w:t>
      </w:r>
    </w:p>
    <w:p w14:paraId="7E312649" w14:textId="77777777" w:rsidR="007B60A7" w:rsidRPr="003A5CAE" w:rsidRDefault="007B60A7" w:rsidP="001C7A8F">
      <w:pPr>
        <w:pStyle w:val="NormalWeb"/>
        <w:numPr>
          <w:ilvl w:val="0"/>
          <w:numId w:val="11"/>
        </w:numPr>
        <w:shd w:val="clear" w:color="auto" w:fill="FFFFFF"/>
        <w:rPr>
          <w:color w:val="000000" w:themeColor="text1"/>
          <w:sz w:val="20"/>
          <w:szCs w:val="20"/>
        </w:rPr>
      </w:pPr>
      <w:r w:rsidRPr="003A5CAE">
        <w:rPr>
          <w:i/>
          <w:iCs/>
          <w:color w:val="000000" w:themeColor="text1"/>
          <w:sz w:val="20"/>
          <w:szCs w:val="20"/>
        </w:rPr>
        <w:t xml:space="preserve">Specify whether: </w:t>
      </w:r>
    </w:p>
    <w:p w14:paraId="3E96B67B" w14:textId="77777777" w:rsidR="007B60A7" w:rsidRPr="003A5CAE" w:rsidRDefault="007B60A7" w:rsidP="001C7A8F">
      <w:pPr>
        <w:pStyle w:val="NormalWeb"/>
        <w:numPr>
          <w:ilvl w:val="0"/>
          <w:numId w:val="11"/>
        </w:numPr>
        <w:shd w:val="clear" w:color="auto" w:fill="FFFFFF"/>
        <w:rPr>
          <w:color w:val="000000" w:themeColor="text1"/>
          <w:sz w:val="20"/>
          <w:szCs w:val="20"/>
        </w:rPr>
      </w:pPr>
      <w:r w:rsidRPr="003A5CAE">
        <w:rPr>
          <w:b/>
          <w:bCs/>
          <w:color w:val="000000" w:themeColor="text1"/>
          <w:sz w:val="20"/>
          <w:szCs w:val="20"/>
        </w:rPr>
        <w:t>Combined presentation</w:t>
      </w:r>
      <w:r w:rsidRPr="003A5CAE">
        <w:rPr>
          <w:color w:val="000000" w:themeColor="text1"/>
          <w:sz w:val="20"/>
          <w:szCs w:val="20"/>
        </w:rPr>
        <w:t xml:space="preserve">: If both Criterion Al (inattention) and Criterion A2 (hyperactivity-impulsivity) are met for the past 6 months. </w:t>
      </w:r>
    </w:p>
    <w:p w14:paraId="36E35F2E" w14:textId="77777777" w:rsidR="007B60A7" w:rsidRPr="003A5CAE" w:rsidRDefault="007B60A7" w:rsidP="001C7A8F">
      <w:pPr>
        <w:pStyle w:val="NormalWeb"/>
        <w:numPr>
          <w:ilvl w:val="0"/>
          <w:numId w:val="11"/>
        </w:numPr>
        <w:shd w:val="clear" w:color="auto" w:fill="FFFFFF"/>
        <w:rPr>
          <w:color w:val="000000" w:themeColor="text1"/>
          <w:sz w:val="20"/>
          <w:szCs w:val="20"/>
        </w:rPr>
      </w:pPr>
      <w:r w:rsidRPr="003A5CAE">
        <w:rPr>
          <w:b/>
          <w:bCs/>
          <w:color w:val="000000" w:themeColor="text1"/>
          <w:sz w:val="20"/>
          <w:szCs w:val="20"/>
        </w:rPr>
        <w:t>Predominantly inattentive presentation</w:t>
      </w:r>
      <w:r w:rsidRPr="003A5CAE">
        <w:rPr>
          <w:color w:val="000000" w:themeColor="text1"/>
          <w:sz w:val="20"/>
          <w:szCs w:val="20"/>
        </w:rPr>
        <w:t xml:space="preserve">: If Criterion Al (inattention) is met but Criterion A2 (hyperactivity-impulsivity) is not met for the past 6 months. </w:t>
      </w:r>
    </w:p>
    <w:p w14:paraId="4BC74106" w14:textId="77777777" w:rsidR="007B60A7" w:rsidRPr="003A5CAE" w:rsidRDefault="007B60A7" w:rsidP="001C7A8F">
      <w:pPr>
        <w:pStyle w:val="NormalWeb"/>
        <w:numPr>
          <w:ilvl w:val="0"/>
          <w:numId w:val="11"/>
        </w:numPr>
        <w:shd w:val="clear" w:color="auto" w:fill="FFFFFF"/>
        <w:rPr>
          <w:color w:val="000000" w:themeColor="text1"/>
          <w:sz w:val="20"/>
          <w:szCs w:val="20"/>
        </w:rPr>
      </w:pPr>
      <w:r w:rsidRPr="003A5CAE">
        <w:rPr>
          <w:b/>
          <w:bCs/>
          <w:color w:val="000000" w:themeColor="text1"/>
          <w:sz w:val="20"/>
          <w:szCs w:val="20"/>
        </w:rPr>
        <w:t>Predominantly hyperactive-impulsive presentation</w:t>
      </w:r>
      <w:r w:rsidRPr="003A5CAE">
        <w:rPr>
          <w:color w:val="000000" w:themeColor="text1"/>
          <w:sz w:val="20"/>
          <w:szCs w:val="20"/>
        </w:rPr>
        <w:t xml:space="preserve">: if Criterion A2 (hyperactivity-impulsivity) is met but Criterion Al (inattention) is not met for the past 6 months. </w:t>
      </w:r>
    </w:p>
    <w:p w14:paraId="0D5F8327" w14:textId="271E71FA" w:rsidR="007B60A7" w:rsidRPr="003A5CAE" w:rsidRDefault="007B60A7" w:rsidP="007B60A7">
      <w:pPr>
        <w:pStyle w:val="NormalWeb"/>
        <w:shd w:val="clear" w:color="auto" w:fill="FFFFFF"/>
        <w:rPr>
          <w:color w:val="000000" w:themeColor="text1"/>
          <w:sz w:val="20"/>
          <w:szCs w:val="20"/>
        </w:rPr>
      </w:pPr>
      <w:r w:rsidRPr="003A5CAE">
        <w:rPr>
          <w:i/>
          <w:iCs/>
          <w:color w:val="000000" w:themeColor="text1"/>
          <w:sz w:val="20"/>
          <w:szCs w:val="20"/>
        </w:rPr>
        <w:t xml:space="preserve">Specify current </w:t>
      </w:r>
      <w:r w:rsidRPr="003A5CAE">
        <w:rPr>
          <w:b/>
          <w:bCs/>
          <w:i/>
          <w:iCs/>
          <w:color w:val="000000" w:themeColor="text1"/>
          <w:sz w:val="20"/>
          <w:szCs w:val="20"/>
        </w:rPr>
        <w:t>Severity:</w:t>
      </w:r>
      <w:r w:rsidRPr="003A5CAE">
        <w:rPr>
          <w:i/>
          <w:iCs/>
          <w:color w:val="000000" w:themeColor="text1"/>
          <w:sz w:val="20"/>
          <w:szCs w:val="20"/>
        </w:rPr>
        <w:t xml:space="preserve"> </w:t>
      </w:r>
    </w:p>
    <w:p w14:paraId="24372977" w14:textId="77777777" w:rsidR="007B60A7" w:rsidRPr="003A5CAE" w:rsidRDefault="007B60A7" w:rsidP="001C7A8F">
      <w:pPr>
        <w:pStyle w:val="NormalWeb"/>
        <w:numPr>
          <w:ilvl w:val="0"/>
          <w:numId w:val="12"/>
        </w:numPr>
        <w:shd w:val="clear" w:color="auto" w:fill="FFFFFF"/>
        <w:rPr>
          <w:color w:val="000000" w:themeColor="text1"/>
          <w:sz w:val="20"/>
          <w:szCs w:val="20"/>
        </w:rPr>
      </w:pPr>
      <w:r w:rsidRPr="003A5CAE">
        <w:rPr>
          <w:b/>
          <w:bCs/>
          <w:color w:val="000000" w:themeColor="text1"/>
          <w:sz w:val="20"/>
          <w:szCs w:val="20"/>
        </w:rPr>
        <w:t>Mild</w:t>
      </w:r>
      <w:r w:rsidRPr="003A5CAE">
        <w:rPr>
          <w:color w:val="000000" w:themeColor="text1"/>
          <w:sz w:val="20"/>
          <w:szCs w:val="20"/>
        </w:rPr>
        <w:t xml:space="preserve">: Few, if any, symptoms in excess of those required to make the diagnosis are present, and symptoms result in no more than minor impairments in social or occupational functioning. </w:t>
      </w:r>
    </w:p>
    <w:p w14:paraId="733E79D7" w14:textId="77777777" w:rsidR="007B60A7" w:rsidRPr="003A5CAE" w:rsidRDefault="007B60A7" w:rsidP="001C7A8F">
      <w:pPr>
        <w:pStyle w:val="NormalWeb"/>
        <w:numPr>
          <w:ilvl w:val="0"/>
          <w:numId w:val="12"/>
        </w:numPr>
        <w:shd w:val="clear" w:color="auto" w:fill="FFFFFF"/>
        <w:rPr>
          <w:color w:val="000000" w:themeColor="text1"/>
          <w:sz w:val="20"/>
          <w:szCs w:val="20"/>
        </w:rPr>
      </w:pPr>
      <w:r w:rsidRPr="003A5CAE">
        <w:rPr>
          <w:b/>
          <w:bCs/>
          <w:color w:val="000000" w:themeColor="text1"/>
          <w:sz w:val="20"/>
          <w:szCs w:val="20"/>
        </w:rPr>
        <w:t>Moderate</w:t>
      </w:r>
      <w:r w:rsidRPr="003A5CAE">
        <w:rPr>
          <w:color w:val="000000" w:themeColor="text1"/>
          <w:sz w:val="20"/>
          <w:szCs w:val="20"/>
        </w:rPr>
        <w:t xml:space="preserve">: Symptoms or functional impairment between "mild" and "severe" are present. </w:t>
      </w:r>
    </w:p>
    <w:p w14:paraId="3ED5357A" w14:textId="77777777" w:rsidR="007B60A7" w:rsidRPr="003A5CAE" w:rsidRDefault="007B60A7" w:rsidP="001C7A8F">
      <w:pPr>
        <w:pStyle w:val="NormalWeb"/>
        <w:numPr>
          <w:ilvl w:val="0"/>
          <w:numId w:val="12"/>
        </w:numPr>
        <w:shd w:val="clear" w:color="auto" w:fill="FFFFFF"/>
        <w:rPr>
          <w:color w:val="000000" w:themeColor="text1"/>
          <w:sz w:val="20"/>
          <w:szCs w:val="20"/>
        </w:rPr>
      </w:pPr>
      <w:r w:rsidRPr="003A5CAE">
        <w:rPr>
          <w:b/>
          <w:bCs/>
          <w:color w:val="000000" w:themeColor="text1"/>
          <w:sz w:val="20"/>
          <w:szCs w:val="20"/>
        </w:rPr>
        <w:t>Severe</w:t>
      </w:r>
      <w:r w:rsidRPr="003A5CAE">
        <w:rPr>
          <w:color w:val="000000" w:themeColor="text1"/>
          <w:sz w:val="20"/>
          <w:szCs w:val="20"/>
        </w:rPr>
        <w:t xml:space="preserve">: Many symptoms in excess of those required to make the diagnosis, or several symptoms that are particularly severe, are present, or the symptoms result in marked impairment in social or occupational functioning. </w:t>
      </w:r>
    </w:p>
    <w:p w14:paraId="2E645DA6" w14:textId="159435ED" w:rsidR="007B60A7" w:rsidRPr="003A5CAE" w:rsidRDefault="007B60A7" w:rsidP="007B60A7">
      <w:pPr>
        <w:shd w:val="clear" w:color="auto" w:fill="FFFFFF"/>
        <w:spacing w:before="100" w:beforeAutospacing="1" w:after="100" w:afterAutospacing="1"/>
        <w:rPr>
          <w:rFonts w:ascii="Times New Roman" w:eastAsia="Times New Roman" w:hAnsi="Times New Roman" w:cs="Times New Roman"/>
          <w:b/>
          <w:bCs/>
          <w:color w:val="000000" w:themeColor="text1"/>
          <w:sz w:val="20"/>
          <w:szCs w:val="20"/>
        </w:rPr>
      </w:pPr>
      <w:r w:rsidRPr="003A5CAE">
        <w:rPr>
          <w:rFonts w:ascii="Times New Roman" w:eastAsia="Times New Roman" w:hAnsi="Times New Roman" w:cs="Times New Roman"/>
          <w:b/>
          <w:bCs/>
          <w:color w:val="000000" w:themeColor="text1"/>
          <w:sz w:val="20"/>
          <w:szCs w:val="20"/>
        </w:rPr>
        <w:lastRenderedPageBreak/>
        <w:t>Additional DSM criteria</w:t>
      </w:r>
    </w:p>
    <w:p w14:paraId="357D2453" w14:textId="5876A2BD" w:rsidR="007B60A7" w:rsidRPr="003A5CAE" w:rsidRDefault="007B60A7" w:rsidP="001C7A8F">
      <w:pPr>
        <w:numPr>
          <w:ilvl w:val="0"/>
          <w:numId w:val="1"/>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Appears prior to age </w:t>
      </w:r>
      <w:r w:rsidRPr="003A5CAE">
        <w:rPr>
          <w:rFonts w:ascii="Times New Roman" w:eastAsia="Times New Roman" w:hAnsi="Times New Roman" w:cs="Times New Roman"/>
          <w:b/>
          <w:bCs/>
          <w:color w:val="000000" w:themeColor="text1"/>
          <w:sz w:val="20"/>
          <w:szCs w:val="20"/>
        </w:rPr>
        <w:t xml:space="preserve">12 </w:t>
      </w:r>
      <w:r w:rsidRPr="003A5CAE">
        <w:rPr>
          <w:rFonts w:ascii="Times New Roman" w:eastAsia="Times New Roman" w:hAnsi="Times New Roman" w:cs="Times New Roman"/>
          <w:color w:val="000000" w:themeColor="text1"/>
          <w:sz w:val="20"/>
          <w:szCs w:val="20"/>
        </w:rPr>
        <w:t xml:space="preserve"> </w:t>
      </w:r>
    </w:p>
    <w:p w14:paraId="1CE74D82" w14:textId="77777777" w:rsidR="007B60A7" w:rsidRPr="003A5CAE" w:rsidRDefault="007B60A7" w:rsidP="001C7A8F">
      <w:pPr>
        <w:numPr>
          <w:ilvl w:val="0"/>
          <w:numId w:val="1"/>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Persists more than 6 months </w:t>
      </w:r>
    </w:p>
    <w:p w14:paraId="35D4BEC4" w14:textId="77777777" w:rsidR="00912990" w:rsidRPr="003A5CAE" w:rsidRDefault="007B60A7" w:rsidP="001C7A8F">
      <w:pPr>
        <w:numPr>
          <w:ilvl w:val="0"/>
          <w:numId w:val="1"/>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Occurs more often and with greater severity than in: </w:t>
      </w:r>
    </w:p>
    <w:p w14:paraId="29E0DF5C" w14:textId="24D4C771" w:rsidR="007B60A7" w:rsidRPr="003A5CAE" w:rsidRDefault="007B60A7" w:rsidP="001C7A8F">
      <w:pPr>
        <w:numPr>
          <w:ilvl w:val="1"/>
          <w:numId w:val="1"/>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Other children of the same age and sex </w:t>
      </w:r>
      <w:r w:rsidR="008867AC" w:rsidRPr="003A5CAE">
        <w:rPr>
          <w:rFonts w:ascii="Times New Roman" w:eastAsia="Times New Roman" w:hAnsi="Times New Roman" w:cs="Times New Roman"/>
          <w:color w:val="000000" w:themeColor="text1"/>
          <w:sz w:val="20"/>
          <w:szCs w:val="20"/>
        </w:rPr>
        <w:t xml:space="preserve"> </w:t>
      </w:r>
    </w:p>
    <w:p w14:paraId="32E59507" w14:textId="77777777" w:rsidR="007B60A7" w:rsidRPr="003A5CAE" w:rsidRDefault="007B60A7" w:rsidP="001C7A8F">
      <w:pPr>
        <w:numPr>
          <w:ilvl w:val="0"/>
          <w:numId w:val="1"/>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Occurs across two or more settings </w:t>
      </w:r>
    </w:p>
    <w:p w14:paraId="2C9307C2" w14:textId="77777777" w:rsidR="007B60A7" w:rsidRPr="003A5CAE" w:rsidRDefault="007B60A7" w:rsidP="001C7A8F">
      <w:pPr>
        <w:numPr>
          <w:ilvl w:val="0"/>
          <w:numId w:val="1"/>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Interferes with social or academic performance </w:t>
      </w:r>
    </w:p>
    <w:p w14:paraId="7B3DCEAF" w14:textId="52EA5017" w:rsidR="007B60A7" w:rsidRPr="003A5CAE" w:rsidRDefault="007B60A7" w:rsidP="001C7A8F">
      <w:pPr>
        <w:numPr>
          <w:ilvl w:val="0"/>
          <w:numId w:val="1"/>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Not explained by another disorder</w:t>
      </w:r>
    </w:p>
    <w:p w14:paraId="020F53F5" w14:textId="4DF7F758" w:rsidR="007B60A7" w:rsidRPr="003A5CAE" w:rsidRDefault="007B60A7" w:rsidP="007B60A7">
      <w:pPr>
        <w:shd w:val="clear" w:color="auto" w:fill="FFFFFF"/>
        <w:spacing w:before="100" w:beforeAutospacing="1" w:after="100" w:afterAutospacing="1"/>
        <w:rPr>
          <w:rFonts w:ascii="Times New Roman" w:eastAsia="Times New Roman" w:hAnsi="Times New Roman" w:cs="Times New Roman"/>
          <w:b/>
          <w:bCs/>
          <w:color w:val="000000" w:themeColor="text1"/>
          <w:sz w:val="20"/>
          <w:szCs w:val="20"/>
        </w:rPr>
      </w:pPr>
      <w:r w:rsidRPr="003A5CAE">
        <w:rPr>
          <w:rFonts w:ascii="Times New Roman" w:eastAsia="Times New Roman" w:hAnsi="Times New Roman" w:cs="Times New Roman"/>
          <w:b/>
          <w:bCs/>
          <w:color w:val="000000" w:themeColor="text1"/>
          <w:sz w:val="20"/>
          <w:szCs w:val="20"/>
        </w:rPr>
        <w:t>What DMS criteria don’t tell us</w:t>
      </w:r>
    </w:p>
    <w:p w14:paraId="66499AA9" w14:textId="77777777" w:rsidR="008867AC" w:rsidRPr="003A5CAE" w:rsidRDefault="007B60A7" w:rsidP="001C7A8F">
      <w:pPr>
        <w:numPr>
          <w:ilvl w:val="0"/>
          <w:numId w:val="13"/>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Limitations of </w:t>
      </w:r>
      <w:r w:rsidRPr="003A5CAE">
        <w:rPr>
          <w:rFonts w:ascii="Times New Roman" w:eastAsia="Times New Roman" w:hAnsi="Times New Roman" w:cs="Times New Roman"/>
          <w:i/>
          <w:iCs/>
          <w:color w:val="000000" w:themeColor="text1"/>
          <w:sz w:val="20"/>
          <w:szCs w:val="20"/>
        </w:rPr>
        <w:t xml:space="preserve">DSM </w:t>
      </w:r>
      <w:r w:rsidRPr="003A5CAE">
        <w:rPr>
          <w:rFonts w:ascii="Times New Roman" w:eastAsia="Times New Roman" w:hAnsi="Times New Roman" w:cs="Times New Roman"/>
          <w:color w:val="000000" w:themeColor="text1"/>
          <w:sz w:val="20"/>
          <w:szCs w:val="20"/>
        </w:rPr>
        <w:t xml:space="preserve">criteria for ADHD </w:t>
      </w:r>
    </w:p>
    <w:p w14:paraId="668F597F" w14:textId="333403FD" w:rsidR="007B60A7" w:rsidRPr="003A5CAE" w:rsidRDefault="008867AC" w:rsidP="001C7A8F">
      <w:pPr>
        <w:numPr>
          <w:ilvl w:val="0"/>
          <w:numId w:val="13"/>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b/>
          <w:bCs/>
          <w:color w:val="000000" w:themeColor="text1"/>
          <w:sz w:val="20"/>
          <w:szCs w:val="20"/>
        </w:rPr>
        <w:t>Categorical</w:t>
      </w:r>
      <w:r w:rsidR="007B60A7" w:rsidRPr="003A5CAE">
        <w:rPr>
          <w:rFonts w:ascii="Times New Roman" w:eastAsia="Times New Roman" w:hAnsi="Times New Roman" w:cs="Times New Roman"/>
          <w:color w:val="000000" w:themeColor="text1"/>
          <w:sz w:val="20"/>
          <w:szCs w:val="20"/>
        </w:rPr>
        <w:t xml:space="preserve"> view of ADHD </w:t>
      </w:r>
    </w:p>
    <w:p w14:paraId="0F706C05" w14:textId="77777777" w:rsidR="008867AC" w:rsidRPr="003A5CAE" w:rsidRDefault="007B60A7" w:rsidP="001C7A8F">
      <w:pPr>
        <w:numPr>
          <w:ilvl w:val="0"/>
          <w:numId w:val="13"/>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i/>
          <w:iCs/>
          <w:color w:val="000000" w:themeColor="text1"/>
          <w:sz w:val="20"/>
          <w:szCs w:val="20"/>
        </w:rPr>
        <w:t xml:space="preserve">DSM </w:t>
      </w:r>
      <w:r w:rsidRPr="003A5CAE">
        <w:rPr>
          <w:rFonts w:ascii="Times New Roman" w:eastAsia="Times New Roman" w:hAnsi="Times New Roman" w:cs="Times New Roman"/>
          <w:color w:val="000000" w:themeColor="text1"/>
          <w:sz w:val="20"/>
          <w:szCs w:val="20"/>
        </w:rPr>
        <w:t xml:space="preserve">criteria shape our understanding of ADHD </w:t>
      </w:r>
    </w:p>
    <w:p w14:paraId="3CD8BF30" w14:textId="5A27259D" w:rsidR="007B60A7" w:rsidRPr="003A5CAE" w:rsidRDefault="007B60A7" w:rsidP="001C7A8F">
      <w:pPr>
        <w:pStyle w:val="ListParagraph"/>
        <w:numPr>
          <w:ilvl w:val="1"/>
          <w:numId w:val="13"/>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i/>
          <w:iCs/>
          <w:color w:val="000000" w:themeColor="text1"/>
          <w:sz w:val="20"/>
          <w:szCs w:val="20"/>
        </w:rPr>
        <w:t xml:space="preserve">DSM </w:t>
      </w:r>
      <w:r w:rsidRPr="003A5CAE">
        <w:rPr>
          <w:rFonts w:ascii="Times New Roman" w:eastAsia="Times New Roman" w:hAnsi="Times New Roman" w:cs="Times New Roman"/>
          <w:color w:val="000000" w:themeColor="text1"/>
          <w:sz w:val="20"/>
          <w:szCs w:val="20"/>
        </w:rPr>
        <w:t xml:space="preserve">criteria are also shaped by, and in some instances lag behind, new research findings </w:t>
      </w:r>
    </w:p>
    <w:p w14:paraId="71E572BA" w14:textId="64DA61EA" w:rsidR="007B60A7" w:rsidRPr="003A5CAE" w:rsidRDefault="008867AC" w:rsidP="007B60A7">
      <w:pPr>
        <w:shd w:val="clear" w:color="auto" w:fill="FFFFFF"/>
        <w:spacing w:before="100" w:beforeAutospacing="1" w:after="100" w:afterAutospacing="1"/>
        <w:rPr>
          <w:rFonts w:ascii="Times New Roman" w:eastAsia="Times New Roman" w:hAnsi="Times New Roman" w:cs="Times New Roman"/>
          <w:b/>
          <w:bCs/>
          <w:color w:val="000000" w:themeColor="text1"/>
          <w:sz w:val="20"/>
          <w:szCs w:val="20"/>
        </w:rPr>
      </w:pPr>
      <w:r w:rsidRPr="003A5CAE">
        <w:rPr>
          <w:rFonts w:ascii="Times New Roman" w:eastAsia="Times New Roman" w:hAnsi="Times New Roman" w:cs="Times New Roman"/>
          <w:b/>
          <w:bCs/>
          <w:color w:val="000000" w:themeColor="text1"/>
          <w:sz w:val="20"/>
          <w:szCs w:val="20"/>
        </w:rPr>
        <w:t>Associated characteristics</w:t>
      </w:r>
    </w:p>
    <w:p w14:paraId="3880E1B7" w14:textId="77777777" w:rsidR="008867AC" w:rsidRPr="003A5CAE" w:rsidRDefault="008867AC" w:rsidP="001C7A8F">
      <w:pPr>
        <w:pStyle w:val="NormalWeb"/>
        <w:numPr>
          <w:ilvl w:val="0"/>
          <w:numId w:val="7"/>
        </w:numPr>
        <w:shd w:val="clear" w:color="auto" w:fill="FFFFFF"/>
        <w:rPr>
          <w:color w:val="000000" w:themeColor="text1"/>
          <w:sz w:val="20"/>
          <w:szCs w:val="20"/>
        </w:rPr>
      </w:pPr>
      <w:r w:rsidRPr="003A5CAE">
        <w:rPr>
          <w:color w:val="000000" w:themeColor="text1"/>
          <w:sz w:val="20"/>
          <w:szCs w:val="20"/>
        </w:rPr>
        <w:t xml:space="preserve">Children with ADHD often display other problems in addition to their primary difficulties </w:t>
      </w:r>
    </w:p>
    <w:p w14:paraId="5E964652" w14:textId="6BA25794" w:rsidR="008867AC" w:rsidRPr="003A5CAE" w:rsidRDefault="008867AC" w:rsidP="001C7A8F">
      <w:pPr>
        <w:pStyle w:val="NormalWeb"/>
        <w:numPr>
          <w:ilvl w:val="1"/>
          <w:numId w:val="7"/>
        </w:numPr>
        <w:shd w:val="clear" w:color="auto" w:fill="FFFFFF"/>
        <w:rPr>
          <w:color w:val="000000" w:themeColor="text1"/>
          <w:sz w:val="20"/>
          <w:szCs w:val="20"/>
        </w:rPr>
      </w:pPr>
      <w:r w:rsidRPr="003A5CAE">
        <w:rPr>
          <w:color w:val="000000" w:themeColor="text1"/>
          <w:sz w:val="20"/>
          <w:szCs w:val="20"/>
        </w:rPr>
        <w:t>Cognitive deficits</w:t>
      </w:r>
      <w:r w:rsidRPr="003A5CAE">
        <w:rPr>
          <w:color w:val="000000" w:themeColor="text1"/>
          <w:sz w:val="20"/>
          <w:szCs w:val="20"/>
        </w:rPr>
        <w:br/>
        <w:t xml:space="preserve"> Speech and language impairments</w:t>
      </w:r>
      <w:r w:rsidRPr="003A5CAE">
        <w:rPr>
          <w:color w:val="000000" w:themeColor="text1"/>
          <w:sz w:val="20"/>
          <w:szCs w:val="20"/>
        </w:rPr>
        <w:br/>
        <w:t>Developmental coordination and tic disorders – Medical and physical concerns</w:t>
      </w:r>
      <w:r w:rsidRPr="003A5CAE">
        <w:rPr>
          <w:color w:val="000000" w:themeColor="text1"/>
          <w:sz w:val="20"/>
          <w:szCs w:val="20"/>
        </w:rPr>
        <w:br/>
        <w:t xml:space="preserve">______ problems </w:t>
      </w:r>
    </w:p>
    <w:p w14:paraId="2F88D2CB" w14:textId="49610813" w:rsidR="00105BD6" w:rsidRPr="003A5CAE" w:rsidRDefault="00105BD6" w:rsidP="00105BD6">
      <w:pPr>
        <w:pStyle w:val="NormalWeb"/>
        <w:shd w:val="clear" w:color="auto" w:fill="FFFFFF"/>
        <w:rPr>
          <w:b/>
          <w:bCs/>
          <w:color w:val="000000" w:themeColor="text1"/>
          <w:sz w:val="20"/>
          <w:szCs w:val="20"/>
        </w:rPr>
      </w:pPr>
      <w:r w:rsidRPr="003A5CAE">
        <w:rPr>
          <w:b/>
          <w:bCs/>
          <w:color w:val="000000" w:themeColor="text1"/>
          <w:sz w:val="20"/>
          <w:szCs w:val="20"/>
        </w:rPr>
        <w:t>Cognitive deficits: Executive function</w:t>
      </w:r>
    </w:p>
    <w:tbl>
      <w:tblPr>
        <w:tblW w:w="8368" w:type="dxa"/>
        <w:shd w:val="clear" w:color="auto" w:fill="FFFFFF"/>
        <w:tblCellMar>
          <w:top w:w="15" w:type="dxa"/>
          <w:left w:w="15" w:type="dxa"/>
          <w:bottom w:w="15" w:type="dxa"/>
          <w:right w:w="15" w:type="dxa"/>
        </w:tblCellMar>
        <w:tblLook w:val="04A0" w:firstRow="1" w:lastRow="0" w:firstColumn="1" w:lastColumn="0" w:noHBand="0" w:noVBand="1"/>
      </w:tblPr>
      <w:tblGrid>
        <w:gridCol w:w="3342"/>
        <w:gridCol w:w="5026"/>
      </w:tblGrid>
      <w:tr w:rsidR="008A587E" w:rsidRPr="003A5CAE" w14:paraId="7ED661DF" w14:textId="77777777" w:rsidTr="00261B24">
        <w:trPr>
          <w:trHeight w:val="297"/>
        </w:trPr>
        <w:tc>
          <w:tcPr>
            <w:tcW w:w="334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3E39C9E" w14:textId="01FE4CEE" w:rsidR="008867AC" w:rsidRPr="003A5CAE" w:rsidRDefault="008867AC" w:rsidP="008867AC">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b/>
                <w:bCs/>
                <w:color w:val="000000" w:themeColor="text1"/>
                <w:sz w:val="20"/>
                <w:szCs w:val="20"/>
              </w:rPr>
              <w:t xml:space="preserve">Impaired Executive function </w:t>
            </w:r>
          </w:p>
        </w:tc>
        <w:tc>
          <w:tcPr>
            <w:tcW w:w="5026"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DFC3050" w14:textId="77777777" w:rsidR="008867AC" w:rsidRPr="003A5CAE" w:rsidRDefault="008867AC" w:rsidP="008867AC">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b/>
                <w:bCs/>
                <w:color w:val="000000" w:themeColor="text1"/>
                <w:sz w:val="20"/>
                <w:szCs w:val="20"/>
              </w:rPr>
              <w:t xml:space="preserve">Resulting Impairment </w:t>
            </w:r>
          </w:p>
        </w:tc>
      </w:tr>
      <w:tr w:rsidR="008A587E" w:rsidRPr="003A5CAE" w14:paraId="0DC028E0" w14:textId="77777777" w:rsidTr="00261B24">
        <w:trPr>
          <w:trHeight w:val="581"/>
        </w:trPr>
        <w:tc>
          <w:tcPr>
            <w:tcW w:w="334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175AF1D" w14:textId="77777777" w:rsidR="008867AC" w:rsidRPr="003A5CAE" w:rsidRDefault="008867AC" w:rsidP="008867AC">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1. Organize, prioritize, and activate </w:t>
            </w:r>
          </w:p>
        </w:tc>
        <w:tc>
          <w:tcPr>
            <w:tcW w:w="5026"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ACB8BD5" w14:textId="7FC0654A" w:rsidR="008867AC" w:rsidRPr="003A5CAE" w:rsidRDefault="008867AC" w:rsidP="008867AC">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Trouble getting </w:t>
            </w:r>
            <w:r w:rsidR="00261B24" w:rsidRPr="003A5CAE">
              <w:rPr>
                <w:rFonts w:ascii="Times New Roman" w:eastAsia="Times New Roman" w:hAnsi="Times New Roman" w:cs="Times New Roman"/>
                <w:color w:val="000000" w:themeColor="text1"/>
                <w:sz w:val="20"/>
                <w:szCs w:val="20"/>
              </w:rPr>
              <w:t>started,. Difficulty</w:t>
            </w:r>
            <w:r w:rsidRPr="003A5CAE">
              <w:rPr>
                <w:rFonts w:ascii="Times New Roman" w:eastAsia="Times New Roman" w:hAnsi="Times New Roman" w:cs="Times New Roman"/>
                <w:color w:val="000000" w:themeColor="text1"/>
                <w:sz w:val="20"/>
                <w:szCs w:val="20"/>
              </w:rPr>
              <w:t xml:space="preserve"> organizing work</w:t>
            </w:r>
            <w:r w:rsidR="00105BD6" w:rsidRPr="003A5CAE">
              <w:rPr>
                <w:rFonts w:ascii="Times New Roman" w:eastAsia="Times New Roman" w:hAnsi="Times New Roman" w:cs="Times New Roman"/>
                <w:color w:val="000000" w:themeColor="text1"/>
                <w:sz w:val="20"/>
                <w:szCs w:val="20"/>
              </w:rPr>
              <w:t xml:space="preserve">, </w:t>
            </w:r>
            <w:r w:rsidRPr="003A5CAE">
              <w:rPr>
                <w:rFonts w:ascii="Times New Roman" w:eastAsia="Times New Roman" w:hAnsi="Times New Roman" w:cs="Times New Roman"/>
                <w:color w:val="000000" w:themeColor="text1"/>
                <w:sz w:val="20"/>
                <w:szCs w:val="20"/>
              </w:rPr>
              <w:t xml:space="preserve">Misunderstand directions </w:t>
            </w:r>
          </w:p>
        </w:tc>
      </w:tr>
      <w:tr w:rsidR="008A587E" w:rsidRPr="003A5CAE" w14:paraId="15CC74E7" w14:textId="77777777" w:rsidTr="00261B24">
        <w:trPr>
          <w:trHeight w:val="597"/>
        </w:trPr>
        <w:tc>
          <w:tcPr>
            <w:tcW w:w="334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FECC4B9" w14:textId="77777777" w:rsidR="008867AC" w:rsidRPr="003A5CAE" w:rsidRDefault="008867AC" w:rsidP="008867AC">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2. Focus, shift, and sustain attention </w:t>
            </w:r>
          </w:p>
        </w:tc>
        <w:tc>
          <w:tcPr>
            <w:tcW w:w="5026"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943B6E6" w14:textId="25BD3C0F" w:rsidR="008867AC" w:rsidRPr="003A5CAE" w:rsidRDefault="008867AC" w:rsidP="008867AC">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Lose focus when trying to listen</w:t>
            </w:r>
            <w:r w:rsidRPr="003A5CAE">
              <w:rPr>
                <w:rFonts w:ascii="Times New Roman" w:eastAsia="Times New Roman" w:hAnsi="Times New Roman" w:cs="Times New Roman"/>
                <w:color w:val="000000" w:themeColor="text1"/>
                <w:sz w:val="20"/>
                <w:szCs w:val="20"/>
              </w:rPr>
              <w:br/>
              <w:t xml:space="preserve">Forget what has been read and need to </w:t>
            </w:r>
            <w:r w:rsidR="00261B24" w:rsidRPr="003A5CAE">
              <w:rPr>
                <w:rFonts w:ascii="Times New Roman" w:eastAsia="Times New Roman" w:hAnsi="Times New Roman" w:cs="Times New Roman"/>
                <w:color w:val="000000" w:themeColor="text1"/>
                <w:sz w:val="20"/>
                <w:szCs w:val="20"/>
              </w:rPr>
              <w:t>reread, Easily</w:t>
            </w:r>
            <w:r w:rsidRPr="003A5CAE">
              <w:rPr>
                <w:rFonts w:ascii="Times New Roman" w:eastAsia="Times New Roman" w:hAnsi="Times New Roman" w:cs="Times New Roman"/>
                <w:color w:val="000000" w:themeColor="text1"/>
                <w:sz w:val="20"/>
                <w:szCs w:val="20"/>
              </w:rPr>
              <w:t xml:space="preserve"> distracted </w:t>
            </w:r>
          </w:p>
        </w:tc>
      </w:tr>
      <w:tr w:rsidR="008A587E" w:rsidRPr="003A5CAE" w14:paraId="6FFD8C6B" w14:textId="77777777" w:rsidTr="00261B24">
        <w:trPr>
          <w:trHeight w:val="597"/>
        </w:trPr>
        <w:tc>
          <w:tcPr>
            <w:tcW w:w="334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FAD8DE5" w14:textId="77777777" w:rsidR="008867AC" w:rsidRPr="003A5CAE" w:rsidRDefault="008867AC" w:rsidP="008867AC">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3. Regulate alertness, effort, and processing speed </w:t>
            </w:r>
          </w:p>
        </w:tc>
        <w:tc>
          <w:tcPr>
            <w:tcW w:w="5026"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0296B13" w14:textId="474FBA63" w:rsidR="008867AC" w:rsidRPr="003A5CAE" w:rsidRDefault="008867AC" w:rsidP="008867AC">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Excessive daytime drowsiness</w:t>
            </w:r>
            <w:r w:rsidR="00261B24" w:rsidRPr="003A5CAE">
              <w:rPr>
                <w:rFonts w:ascii="Times New Roman" w:eastAsia="Times New Roman" w:hAnsi="Times New Roman" w:cs="Times New Roman"/>
                <w:color w:val="000000" w:themeColor="text1"/>
                <w:sz w:val="20"/>
                <w:szCs w:val="20"/>
              </w:rPr>
              <w:t>,</w:t>
            </w:r>
            <w:r w:rsidRPr="003A5CAE">
              <w:rPr>
                <w:rFonts w:ascii="Times New Roman" w:eastAsia="Times New Roman" w:hAnsi="Times New Roman" w:cs="Times New Roman"/>
                <w:color w:val="000000" w:themeColor="text1"/>
                <w:sz w:val="20"/>
                <w:szCs w:val="20"/>
              </w:rPr>
              <w:t xml:space="preserve"> Difficulty completing a task on time</w:t>
            </w:r>
            <w:r w:rsidR="00261B24" w:rsidRPr="003A5CAE">
              <w:rPr>
                <w:rFonts w:ascii="Times New Roman" w:eastAsia="Times New Roman" w:hAnsi="Times New Roman" w:cs="Times New Roman"/>
                <w:color w:val="000000" w:themeColor="text1"/>
                <w:sz w:val="20"/>
                <w:szCs w:val="20"/>
              </w:rPr>
              <w:t>,</w:t>
            </w:r>
            <w:r w:rsidRPr="003A5CAE">
              <w:rPr>
                <w:rFonts w:ascii="Times New Roman" w:eastAsia="Times New Roman" w:hAnsi="Times New Roman" w:cs="Times New Roman"/>
                <w:color w:val="000000" w:themeColor="text1"/>
                <w:sz w:val="20"/>
                <w:szCs w:val="20"/>
              </w:rPr>
              <w:t xml:space="preserve"> Slow processing speed </w:t>
            </w:r>
          </w:p>
        </w:tc>
      </w:tr>
      <w:tr w:rsidR="008A587E" w:rsidRPr="003A5CAE" w14:paraId="3D7025DC" w14:textId="77777777" w:rsidTr="00261B24">
        <w:trPr>
          <w:trHeight w:val="581"/>
        </w:trPr>
        <w:tc>
          <w:tcPr>
            <w:tcW w:w="334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D00E0E0" w14:textId="77777777" w:rsidR="008867AC" w:rsidRPr="003A5CAE" w:rsidRDefault="008867AC" w:rsidP="008867AC">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4. Manage frustration and modulate emotion </w:t>
            </w:r>
          </w:p>
        </w:tc>
        <w:tc>
          <w:tcPr>
            <w:tcW w:w="5026"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5BFE2E4" w14:textId="2FA3B312" w:rsidR="008867AC" w:rsidRPr="003A5CAE" w:rsidRDefault="008867AC" w:rsidP="008867AC">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Very easily irritated</w:t>
            </w:r>
            <w:r w:rsidR="00261B24" w:rsidRPr="003A5CAE">
              <w:rPr>
                <w:rFonts w:ascii="Times New Roman" w:eastAsia="Times New Roman" w:hAnsi="Times New Roman" w:cs="Times New Roman"/>
                <w:color w:val="000000" w:themeColor="text1"/>
                <w:sz w:val="20"/>
                <w:szCs w:val="20"/>
              </w:rPr>
              <w:t>,</w:t>
            </w:r>
            <w:r w:rsidRPr="003A5CAE">
              <w:rPr>
                <w:rFonts w:ascii="Times New Roman" w:eastAsia="Times New Roman" w:hAnsi="Times New Roman" w:cs="Times New Roman"/>
                <w:color w:val="000000" w:themeColor="text1"/>
                <w:sz w:val="20"/>
                <w:szCs w:val="20"/>
              </w:rPr>
              <w:t xml:space="preserve"> Feelings hurt easily</w:t>
            </w:r>
            <w:r w:rsidR="00261B24" w:rsidRPr="003A5CAE">
              <w:rPr>
                <w:rFonts w:ascii="Times New Roman" w:eastAsia="Times New Roman" w:hAnsi="Times New Roman" w:cs="Times New Roman"/>
                <w:color w:val="000000" w:themeColor="text1"/>
                <w:sz w:val="20"/>
                <w:szCs w:val="20"/>
              </w:rPr>
              <w:t>,</w:t>
            </w:r>
            <w:r w:rsidRPr="003A5CAE">
              <w:rPr>
                <w:rFonts w:ascii="Times New Roman" w:eastAsia="Times New Roman" w:hAnsi="Times New Roman" w:cs="Times New Roman"/>
                <w:color w:val="000000" w:themeColor="text1"/>
                <w:sz w:val="20"/>
                <w:szCs w:val="20"/>
              </w:rPr>
              <w:br/>
              <w:t xml:space="preserve">Overly sensitive to criticism </w:t>
            </w:r>
          </w:p>
        </w:tc>
      </w:tr>
      <w:tr w:rsidR="008A587E" w:rsidRPr="003A5CAE" w14:paraId="28E28068" w14:textId="77777777" w:rsidTr="00261B24">
        <w:trPr>
          <w:trHeight w:val="896"/>
        </w:trPr>
        <w:tc>
          <w:tcPr>
            <w:tcW w:w="334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2694B61" w14:textId="77777777" w:rsidR="008867AC" w:rsidRPr="003A5CAE" w:rsidRDefault="008867AC" w:rsidP="008867AC">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5. Working memory and accessing recall </w:t>
            </w:r>
          </w:p>
        </w:tc>
        <w:tc>
          <w:tcPr>
            <w:tcW w:w="5026"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C7D95A3" w14:textId="0BF5FBE8" w:rsidR="008867AC" w:rsidRPr="003A5CAE" w:rsidRDefault="008867AC" w:rsidP="008867AC">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Forget to do a planned task</w:t>
            </w:r>
            <w:r w:rsidR="00261B24" w:rsidRPr="003A5CAE">
              <w:rPr>
                <w:rFonts w:ascii="Times New Roman" w:eastAsia="Times New Roman" w:hAnsi="Times New Roman" w:cs="Times New Roman"/>
                <w:color w:val="000000" w:themeColor="text1"/>
                <w:sz w:val="20"/>
                <w:szCs w:val="20"/>
              </w:rPr>
              <w:t>,</w:t>
            </w:r>
            <w:r w:rsidRPr="003A5CAE">
              <w:rPr>
                <w:rFonts w:ascii="Times New Roman" w:eastAsia="Times New Roman" w:hAnsi="Times New Roman" w:cs="Times New Roman"/>
                <w:color w:val="000000" w:themeColor="text1"/>
                <w:sz w:val="20"/>
                <w:szCs w:val="20"/>
              </w:rPr>
              <w:br/>
              <w:t>Difficulty following sequential directions</w:t>
            </w:r>
            <w:r w:rsidR="00261B24" w:rsidRPr="003A5CAE">
              <w:rPr>
                <w:rFonts w:ascii="Times New Roman" w:eastAsia="Times New Roman" w:hAnsi="Times New Roman" w:cs="Times New Roman"/>
                <w:color w:val="000000" w:themeColor="text1"/>
                <w:sz w:val="20"/>
                <w:szCs w:val="20"/>
              </w:rPr>
              <w:t>,</w:t>
            </w:r>
            <w:r w:rsidRPr="003A5CAE">
              <w:rPr>
                <w:rFonts w:ascii="Times New Roman" w:eastAsia="Times New Roman" w:hAnsi="Times New Roman" w:cs="Times New Roman"/>
                <w:color w:val="000000" w:themeColor="text1"/>
                <w:sz w:val="20"/>
                <w:szCs w:val="20"/>
              </w:rPr>
              <w:t xml:space="preserve"> Quickly lose thoughts that were put on hold </w:t>
            </w:r>
          </w:p>
        </w:tc>
      </w:tr>
      <w:tr w:rsidR="008A587E" w:rsidRPr="003A5CAE" w14:paraId="1F5005C6" w14:textId="77777777" w:rsidTr="00261B24">
        <w:trPr>
          <w:trHeight w:val="581"/>
        </w:trPr>
        <w:tc>
          <w:tcPr>
            <w:tcW w:w="334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464E8BB" w14:textId="77777777" w:rsidR="008867AC" w:rsidRPr="003A5CAE" w:rsidRDefault="008867AC" w:rsidP="008867AC">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6. Monitor and regulate action </w:t>
            </w:r>
          </w:p>
        </w:tc>
        <w:tc>
          <w:tcPr>
            <w:tcW w:w="5026"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E410454" w14:textId="4DD8EBBD" w:rsidR="008867AC" w:rsidRPr="003A5CAE" w:rsidRDefault="008867AC" w:rsidP="008867AC">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Find it hard to still or be quiet</w:t>
            </w:r>
            <w:r w:rsidR="00261B24" w:rsidRPr="003A5CAE">
              <w:rPr>
                <w:rFonts w:ascii="Times New Roman" w:eastAsia="Times New Roman" w:hAnsi="Times New Roman" w:cs="Times New Roman"/>
                <w:color w:val="000000" w:themeColor="text1"/>
                <w:sz w:val="20"/>
                <w:szCs w:val="20"/>
              </w:rPr>
              <w:t>,</w:t>
            </w:r>
            <w:r w:rsidRPr="003A5CAE">
              <w:rPr>
                <w:rFonts w:ascii="Times New Roman" w:eastAsia="Times New Roman" w:hAnsi="Times New Roman" w:cs="Times New Roman"/>
                <w:color w:val="000000" w:themeColor="text1"/>
                <w:sz w:val="20"/>
                <w:szCs w:val="20"/>
              </w:rPr>
              <w:t xml:space="preserve"> Rush things, slapdash</w:t>
            </w:r>
            <w:r w:rsidR="00261B24" w:rsidRPr="003A5CAE">
              <w:rPr>
                <w:rFonts w:ascii="Times New Roman" w:eastAsia="Times New Roman" w:hAnsi="Times New Roman" w:cs="Times New Roman"/>
                <w:color w:val="000000" w:themeColor="text1"/>
                <w:sz w:val="20"/>
                <w:szCs w:val="20"/>
              </w:rPr>
              <w:t>,</w:t>
            </w:r>
            <w:r w:rsidRPr="003A5CAE">
              <w:rPr>
                <w:rFonts w:ascii="Times New Roman" w:eastAsia="Times New Roman" w:hAnsi="Times New Roman" w:cs="Times New Roman"/>
                <w:color w:val="000000" w:themeColor="text1"/>
                <w:sz w:val="20"/>
                <w:szCs w:val="20"/>
              </w:rPr>
              <w:br/>
              <w:t xml:space="preserve">Often interrupt, blurt things out </w:t>
            </w:r>
          </w:p>
        </w:tc>
      </w:tr>
    </w:tbl>
    <w:p w14:paraId="4EC84D7B" w14:textId="5C3F13FB" w:rsidR="00CF5ECB" w:rsidRPr="003A5CAE" w:rsidRDefault="00912990" w:rsidP="00CF5ECB">
      <w:pPr>
        <w:pStyle w:val="NormalWeb"/>
        <w:shd w:val="clear" w:color="auto" w:fill="FFFFFF"/>
        <w:rPr>
          <w:color w:val="000000" w:themeColor="text1"/>
          <w:sz w:val="20"/>
          <w:szCs w:val="20"/>
        </w:rPr>
      </w:pPr>
      <w:r w:rsidRPr="003A5CAE">
        <w:rPr>
          <w:color w:val="000000" w:themeColor="text1"/>
          <w:sz w:val="20"/>
          <w:szCs w:val="20"/>
        </w:rPr>
        <w:t xml:space="preserve">Possible Question maybe E-mail Jamie: </w:t>
      </w:r>
      <w:r w:rsidR="00105BD6" w:rsidRPr="003A5CAE">
        <w:rPr>
          <w:color w:val="000000" w:themeColor="text1"/>
          <w:sz w:val="20"/>
          <w:szCs w:val="20"/>
        </w:rPr>
        <w:t xml:space="preserve">Can training in executive function </w:t>
      </w:r>
      <w:r w:rsidRPr="003A5CAE">
        <w:rPr>
          <w:color w:val="000000" w:themeColor="text1"/>
          <w:sz w:val="20"/>
          <w:szCs w:val="20"/>
        </w:rPr>
        <w:t xml:space="preserve">and working memoty </w:t>
      </w:r>
      <w:r w:rsidR="00105BD6" w:rsidRPr="003A5CAE">
        <w:rPr>
          <w:color w:val="000000" w:themeColor="text1"/>
          <w:sz w:val="20"/>
          <w:szCs w:val="20"/>
        </w:rPr>
        <w:t xml:space="preserve">aid in the </w:t>
      </w:r>
      <w:r w:rsidRPr="003A5CAE">
        <w:rPr>
          <w:color w:val="000000" w:themeColor="text1"/>
          <w:sz w:val="20"/>
          <w:szCs w:val="20"/>
        </w:rPr>
        <w:t>academic achievement of</w:t>
      </w:r>
      <w:r w:rsidR="00105BD6" w:rsidRPr="003A5CAE">
        <w:rPr>
          <w:color w:val="000000" w:themeColor="text1"/>
          <w:sz w:val="20"/>
          <w:szCs w:val="20"/>
        </w:rPr>
        <w:t xml:space="preserve"> young children recently diagnosed with ADHD</w:t>
      </w:r>
      <w:r w:rsidR="005A1F44" w:rsidRPr="003A5CAE">
        <w:rPr>
          <w:color w:val="000000" w:themeColor="text1"/>
          <w:sz w:val="20"/>
          <w:szCs w:val="20"/>
        </w:rPr>
        <w:t>.</w:t>
      </w:r>
    </w:p>
    <w:p w14:paraId="44A80567" w14:textId="28C8C66A" w:rsidR="00CF5ECB" w:rsidRPr="003A5CAE" w:rsidRDefault="00105BD6" w:rsidP="00105BD6">
      <w:pPr>
        <w:pStyle w:val="NormalWeb"/>
        <w:shd w:val="clear" w:color="auto" w:fill="FFFFFF"/>
        <w:rPr>
          <w:b/>
          <w:bCs/>
          <w:color w:val="000000" w:themeColor="text1"/>
          <w:sz w:val="20"/>
          <w:szCs w:val="20"/>
        </w:rPr>
      </w:pPr>
      <w:r w:rsidRPr="003A5CAE">
        <w:rPr>
          <w:b/>
          <w:bCs/>
          <w:color w:val="000000" w:themeColor="text1"/>
          <w:sz w:val="20"/>
          <w:szCs w:val="20"/>
        </w:rPr>
        <w:t>Cognitive deficits: intellectual and academic</w:t>
      </w:r>
    </w:p>
    <w:p w14:paraId="49633623" w14:textId="77777777" w:rsidR="00912990" w:rsidRPr="003A5CAE" w:rsidRDefault="00912990" w:rsidP="001C7A8F">
      <w:pPr>
        <w:pStyle w:val="NormalWeb"/>
        <w:numPr>
          <w:ilvl w:val="0"/>
          <w:numId w:val="6"/>
        </w:numPr>
        <w:shd w:val="clear" w:color="auto" w:fill="FFFFFF"/>
        <w:rPr>
          <w:color w:val="000000" w:themeColor="text1"/>
          <w:sz w:val="20"/>
          <w:szCs w:val="20"/>
        </w:rPr>
      </w:pPr>
      <w:r w:rsidRPr="003A5CAE">
        <w:rPr>
          <w:color w:val="000000" w:themeColor="text1"/>
          <w:sz w:val="20"/>
          <w:szCs w:val="20"/>
        </w:rPr>
        <w:lastRenderedPageBreak/>
        <w:t xml:space="preserve">Intellectual deficits </w:t>
      </w:r>
    </w:p>
    <w:p w14:paraId="7E20C756" w14:textId="262D5551" w:rsidR="00912990" w:rsidRPr="003A5CAE" w:rsidRDefault="00912990" w:rsidP="001C7A8F">
      <w:pPr>
        <w:pStyle w:val="NormalWeb"/>
        <w:numPr>
          <w:ilvl w:val="1"/>
          <w:numId w:val="6"/>
        </w:numPr>
        <w:shd w:val="clear" w:color="auto" w:fill="FFFFFF"/>
        <w:rPr>
          <w:color w:val="000000" w:themeColor="text1"/>
          <w:sz w:val="20"/>
          <w:szCs w:val="20"/>
        </w:rPr>
      </w:pPr>
      <w:r w:rsidRPr="003A5CAE">
        <w:rPr>
          <w:color w:val="000000" w:themeColor="text1"/>
          <w:sz w:val="20"/>
          <w:szCs w:val="20"/>
        </w:rPr>
        <w:t xml:space="preserve">Most children with ADHD have at least normal intelligence---the difficulty lies in applying intelligence to everyday life situations </w:t>
      </w:r>
    </w:p>
    <w:p w14:paraId="4A8C1A4A" w14:textId="03DBDB78" w:rsidR="00912990" w:rsidRPr="003A5CAE" w:rsidRDefault="00912990" w:rsidP="001C7A8F">
      <w:pPr>
        <w:pStyle w:val="NormalWeb"/>
        <w:numPr>
          <w:ilvl w:val="0"/>
          <w:numId w:val="6"/>
        </w:numPr>
        <w:shd w:val="clear" w:color="auto" w:fill="FFFFFF"/>
        <w:rPr>
          <w:color w:val="000000" w:themeColor="text1"/>
          <w:sz w:val="20"/>
          <w:szCs w:val="20"/>
        </w:rPr>
      </w:pPr>
      <w:r w:rsidRPr="003A5CAE">
        <w:rPr>
          <w:color w:val="000000" w:themeColor="text1"/>
          <w:sz w:val="20"/>
          <w:szCs w:val="20"/>
        </w:rPr>
        <w:t xml:space="preserve">Impaired academic functioning </w:t>
      </w:r>
    </w:p>
    <w:p w14:paraId="7BD96005" w14:textId="6D01A71B" w:rsidR="00912990" w:rsidRPr="003A5CAE" w:rsidRDefault="00912990" w:rsidP="001C7A8F">
      <w:pPr>
        <w:pStyle w:val="NormalWeb"/>
        <w:numPr>
          <w:ilvl w:val="1"/>
          <w:numId w:val="6"/>
        </w:numPr>
        <w:shd w:val="clear" w:color="auto" w:fill="FFFFFF"/>
        <w:rPr>
          <w:color w:val="000000" w:themeColor="text1"/>
          <w:sz w:val="20"/>
          <w:szCs w:val="20"/>
        </w:rPr>
      </w:pPr>
      <w:r w:rsidRPr="003A5CAE">
        <w:rPr>
          <w:color w:val="000000" w:themeColor="text1"/>
          <w:sz w:val="20"/>
          <w:szCs w:val="20"/>
        </w:rPr>
        <w:t xml:space="preserve">Children with ADHD frequently have lower productivity, grades, and scores on achievement tests </w:t>
      </w:r>
    </w:p>
    <w:p w14:paraId="7F78225B" w14:textId="1AB8D630" w:rsidR="00912990" w:rsidRPr="003A5CAE" w:rsidRDefault="00912990" w:rsidP="00912990">
      <w:pPr>
        <w:pStyle w:val="NormalWeb"/>
        <w:shd w:val="clear" w:color="auto" w:fill="FFFFFF"/>
        <w:rPr>
          <w:b/>
          <w:bCs/>
          <w:color w:val="000000" w:themeColor="text1"/>
          <w:sz w:val="20"/>
          <w:szCs w:val="20"/>
        </w:rPr>
      </w:pPr>
      <w:r w:rsidRPr="003A5CAE">
        <w:rPr>
          <w:b/>
          <w:bCs/>
          <w:color w:val="000000" w:themeColor="text1"/>
          <w:sz w:val="20"/>
          <w:szCs w:val="20"/>
        </w:rPr>
        <w:t>Cognitive deficits: learning disorders and self-perceptions</w:t>
      </w:r>
    </w:p>
    <w:p w14:paraId="6D67A2A6" w14:textId="77777777" w:rsidR="00912990" w:rsidRPr="003A5CAE" w:rsidRDefault="00912990" w:rsidP="001C7A8F">
      <w:pPr>
        <w:pStyle w:val="NormalWeb"/>
        <w:numPr>
          <w:ilvl w:val="0"/>
          <w:numId w:val="5"/>
        </w:numPr>
        <w:shd w:val="clear" w:color="auto" w:fill="FFFFFF"/>
        <w:rPr>
          <w:color w:val="000000" w:themeColor="text1"/>
          <w:sz w:val="20"/>
          <w:szCs w:val="20"/>
        </w:rPr>
      </w:pPr>
      <w:r w:rsidRPr="003A5CAE">
        <w:rPr>
          <w:color w:val="000000" w:themeColor="text1"/>
          <w:sz w:val="20"/>
          <w:szCs w:val="20"/>
        </w:rPr>
        <w:t xml:space="preserve">Learning disorders are common for children with ADHD </w:t>
      </w:r>
    </w:p>
    <w:p w14:paraId="02E34556" w14:textId="461A755D" w:rsidR="00912990" w:rsidRPr="003A5CAE" w:rsidRDefault="00912990" w:rsidP="001C7A8F">
      <w:pPr>
        <w:pStyle w:val="NormalWeb"/>
        <w:numPr>
          <w:ilvl w:val="1"/>
          <w:numId w:val="5"/>
        </w:numPr>
        <w:shd w:val="clear" w:color="auto" w:fill="FFFFFF"/>
        <w:rPr>
          <w:color w:val="000000" w:themeColor="text1"/>
          <w:sz w:val="20"/>
          <w:szCs w:val="20"/>
        </w:rPr>
      </w:pPr>
      <w:r w:rsidRPr="003A5CAE">
        <w:rPr>
          <w:color w:val="000000" w:themeColor="text1"/>
          <w:sz w:val="20"/>
          <w:szCs w:val="20"/>
        </w:rPr>
        <w:t xml:space="preserve">Problem areas: reading, spelling, and math </w:t>
      </w:r>
    </w:p>
    <w:p w14:paraId="3BD7BA35" w14:textId="1D729B11" w:rsidR="00912990" w:rsidRPr="003A5CAE" w:rsidRDefault="00912990" w:rsidP="001C7A8F">
      <w:pPr>
        <w:pStyle w:val="NormalWeb"/>
        <w:numPr>
          <w:ilvl w:val="0"/>
          <w:numId w:val="5"/>
        </w:numPr>
        <w:shd w:val="clear" w:color="auto" w:fill="FFFFFF"/>
        <w:rPr>
          <w:color w:val="000000" w:themeColor="text1"/>
          <w:sz w:val="20"/>
          <w:szCs w:val="20"/>
        </w:rPr>
      </w:pPr>
      <w:r w:rsidRPr="003A5CAE">
        <w:rPr>
          <w:color w:val="000000" w:themeColor="text1"/>
          <w:sz w:val="20"/>
          <w:szCs w:val="20"/>
        </w:rPr>
        <w:t xml:space="preserve">Distorted self-perceptions </w:t>
      </w:r>
    </w:p>
    <w:p w14:paraId="5E0F5F7D" w14:textId="4D63CC18" w:rsidR="00912990" w:rsidRPr="003A5CAE" w:rsidRDefault="00912990" w:rsidP="001C7A8F">
      <w:pPr>
        <w:pStyle w:val="NormalWeb"/>
        <w:numPr>
          <w:ilvl w:val="1"/>
          <w:numId w:val="5"/>
        </w:numPr>
        <w:shd w:val="clear" w:color="auto" w:fill="FFFFFF"/>
        <w:rPr>
          <w:color w:val="000000" w:themeColor="text1"/>
          <w:sz w:val="20"/>
          <w:szCs w:val="20"/>
        </w:rPr>
      </w:pPr>
      <w:r w:rsidRPr="003A5CAE">
        <w:rPr>
          <w:b/>
          <w:bCs/>
          <w:color w:val="000000" w:themeColor="text1"/>
          <w:sz w:val="20"/>
          <w:szCs w:val="20"/>
        </w:rPr>
        <w:t>Positive illusory bias</w:t>
      </w:r>
      <w:r w:rsidRPr="003A5CAE">
        <w:rPr>
          <w:color w:val="000000" w:themeColor="text1"/>
          <w:sz w:val="20"/>
          <w:szCs w:val="20"/>
        </w:rPr>
        <w:t xml:space="preserve">: exaggeration of one’s competence </w:t>
      </w:r>
    </w:p>
    <w:p w14:paraId="0ECF2F41" w14:textId="49F6E3A7" w:rsidR="00912990" w:rsidRPr="003A5CAE" w:rsidRDefault="00912990" w:rsidP="001C7A8F">
      <w:pPr>
        <w:pStyle w:val="NormalWeb"/>
        <w:numPr>
          <w:ilvl w:val="1"/>
          <w:numId w:val="5"/>
        </w:numPr>
        <w:shd w:val="clear" w:color="auto" w:fill="FFFFFF"/>
        <w:rPr>
          <w:color w:val="000000" w:themeColor="text1"/>
          <w:sz w:val="20"/>
          <w:szCs w:val="20"/>
        </w:rPr>
      </w:pPr>
      <w:r w:rsidRPr="003A5CAE">
        <w:rPr>
          <w:color w:val="000000" w:themeColor="text1"/>
          <w:sz w:val="20"/>
          <w:szCs w:val="20"/>
        </w:rPr>
        <w:t xml:space="preserve">Distortions in perceptions of quality of life </w:t>
      </w:r>
    </w:p>
    <w:p w14:paraId="4A08A4C9" w14:textId="0A08497A" w:rsidR="00912990" w:rsidRPr="003A5CAE" w:rsidRDefault="00912990" w:rsidP="00912990">
      <w:pPr>
        <w:pStyle w:val="NormalWeb"/>
        <w:shd w:val="clear" w:color="auto" w:fill="FFFFFF"/>
        <w:rPr>
          <w:b/>
          <w:bCs/>
          <w:color w:val="000000" w:themeColor="text1"/>
          <w:sz w:val="20"/>
          <w:szCs w:val="20"/>
        </w:rPr>
      </w:pPr>
      <w:r w:rsidRPr="003A5CAE">
        <w:rPr>
          <w:b/>
          <w:bCs/>
          <w:color w:val="000000" w:themeColor="text1"/>
          <w:sz w:val="20"/>
          <w:szCs w:val="20"/>
        </w:rPr>
        <w:t>speech and language impairment</w:t>
      </w:r>
    </w:p>
    <w:p w14:paraId="7C140D08" w14:textId="5E99B3F3" w:rsidR="00912990" w:rsidRPr="003A5CAE" w:rsidRDefault="00912990" w:rsidP="001C7A8F">
      <w:pPr>
        <w:numPr>
          <w:ilvl w:val="0"/>
          <w:numId w:val="2"/>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Language disorders </w:t>
      </w:r>
    </w:p>
    <w:p w14:paraId="2844D3D5" w14:textId="77777777" w:rsidR="00912990" w:rsidRPr="003A5CAE" w:rsidRDefault="00912990" w:rsidP="001C7A8F">
      <w:pPr>
        <w:numPr>
          <w:ilvl w:val="0"/>
          <w:numId w:val="2"/>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Difficulty understanding others’ speech </w:t>
      </w:r>
    </w:p>
    <w:p w14:paraId="737F69D1" w14:textId="77777777" w:rsidR="00912990" w:rsidRPr="003A5CAE" w:rsidRDefault="00912990" w:rsidP="001C7A8F">
      <w:pPr>
        <w:numPr>
          <w:ilvl w:val="0"/>
          <w:numId w:val="2"/>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Excessive and loud talking </w:t>
      </w:r>
    </w:p>
    <w:p w14:paraId="7A0B7627" w14:textId="77777777" w:rsidR="00912990" w:rsidRPr="003A5CAE" w:rsidRDefault="00912990" w:rsidP="001C7A8F">
      <w:pPr>
        <w:numPr>
          <w:ilvl w:val="0"/>
          <w:numId w:val="2"/>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Frequent shifts and interruptions in conversation </w:t>
      </w:r>
    </w:p>
    <w:p w14:paraId="24C0A07E" w14:textId="144BFC16" w:rsidR="00912990" w:rsidRPr="003A5CAE" w:rsidRDefault="00912990" w:rsidP="001C7A8F">
      <w:pPr>
        <w:numPr>
          <w:ilvl w:val="0"/>
          <w:numId w:val="2"/>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Inability to listen </w:t>
      </w:r>
    </w:p>
    <w:p w14:paraId="0CD9D206" w14:textId="4212998E" w:rsidR="00912990" w:rsidRPr="003A5CAE" w:rsidRDefault="00912990" w:rsidP="001C7A8F">
      <w:pPr>
        <w:numPr>
          <w:ilvl w:val="0"/>
          <w:numId w:val="2"/>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Inappropriate conversations </w:t>
      </w:r>
    </w:p>
    <w:p w14:paraId="1B5AF843" w14:textId="77777777" w:rsidR="00912990" w:rsidRPr="003A5CAE" w:rsidRDefault="00912990" w:rsidP="001C7A8F">
      <w:pPr>
        <w:numPr>
          <w:ilvl w:val="0"/>
          <w:numId w:val="2"/>
        </w:numPr>
        <w:shd w:val="clear" w:color="auto" w:fill="FFFFFF"/>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Speech production errors </w:t>
      </w:r>
    </w:p>
    <w:p w14:paraId="7AF791F4" w14:textId="77777777" w:rsidR="00912990" w:rsidRPr="003A5CAE" w:rsidRDefault="00912990" w:rsidP="00912990">
      <w:pPr>
        <w:pStyle w:val="NormalWeb"/>
        <w:shd w:val="clear" w:color="auto" w:fill="FFFFFF"/>
        <w:rPr>
          <w:color w:val="000000" w:themeColor="text1"/>
          <w:sz w:val="20"/>
          <w:szCs w:val="20"/>
        </w:rPr>
      </w:pPr>
    </w:p>
    <w:p w14:paraId="3FFDB4BF" w14:textId="659B3A35" w:rsidR="00912990" w:rsidRPr="003A5CAE" w:rsidRDefault="00912990" w:rsidP="00912990">
      <w:pPr>
        <w:pStyle w:val="NormalWeb"/>
        <w:shd w:val="clear" w:color="auto" w:fill="FFFFFF"/>
        <w:rPr>
          <w:b/>
          <w:bCs/>
          <w:color w:val="000000" w:themeColor="text1"/>
          <w:sz w:val="20"/>
          <w:szCs w:val="20"/>
        </w:rPr>
      </w:pPr>
      <w:r w:rsidRPr="003A5CAE">
        <w:rPr>
          <w:b/>
          <w:bCs/>
          <w:color w:val="000000" w:themeColor="text1"/>
          <w:sz w:val="20"/>
          <w:szCs w:val="20"/>
        </w:rPr>
        <w:t>Developmental coordination and Tic Disorders</w:t>
      </w:r>
    </w:p>
    <w:p w14:paraId="5A814737" w14:textId="48917C00" w:rsidR="00912990" w:rsidRPr="003A5CAE" w:rsidRDefault="00912990" w:rsidP="001C7A8F">
      <w:pPr>
        <w:pStyle w:val="ListParagraph"/>
        <w:numPr>
          <w:ilvl w:val="0"/>
          <w:numId w:val="14"/>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As many as 30 - 50% of children with ADHD display motor coordination difficulties </w:t>
      </w:r>
    </w:p>
    <w:p w14:paraId="2C95E7C4" w14:textId="2FEAF97C" w:rsidR="00912990" w:rsidRPr="003A5CAE" w:rsidRDefault="00912990" w:rsidP="001C7A8F">
      <w:pPr>
        <w:pStyle w:val="ListParagraph"/>
        <w:numPr>
          <w:ilvl w:val="1"/>
          <w:numId w:val="14"/>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Clumsiness, poor performance in sports, or poor handwriting </w:t>
      </w:r>
    </w:p>
    <w:p w14:paraId="0DE91B6E" w14:textId="449D61C4" w:rsidR="00912990" w:rsidRPr="003A5CAE" w:rsidRDefault="00912990" w:rsidP="001C7A8F">
      <w:pPr>
        <w:pStyle w:val="ListParagraph"/>
        <w:numPr>
          <w:ilvl w:val="0"/>
          <w:numId w:val="14"/>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Overlap exists between ADHD and developmental coordination disorder (DCD) </w:t>
      </w:r>
    </w:p>
    <w:p w14:paraId="657C4B69" w14:textId="7C01BE05" w:rsidR="00912990" w:rsidRPr="003A5CAE" w:rsidRDefault="00912990" w:rsidP="001C7A8F">
      <w:pPr>
        <w:pStyle w:val="ListParagraph"/>
        <w:numPr>
          <w:ilvl w:val="1"/>
          <w:numId w:val="14"/>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Marked motor incoordination and delays in achieving motor milestones </w:t>
      </w:r>
    </w:p>
    <w:p w14:paraId="4FFA54A1" w14:textId="77777777" w:rsidR="00912990" w:rsidRPr="003A5CAE" w:rsidRDefault="00912990" w:rsidP="001C7A8F">
      <w:pPr>
        <w:pStyle w:val="NormalWeb"/>
        <w:numPr>
          <w:ilvl w:val="0"/>
          <w:numId w:val="3"/>
        </w:numPr>
        <w:shd w:val="clear" w:color="auto" w:fill="FFFFFF"/>
        <w:rPr>
          <w:color w:val="000000" w:themeColor="text1"/>
          <w:sz w:val="20"/>
          <w:szCs w:val="20"/>
        </w:rPr>
      </w:pPr>
      <w:r w:rsidRPr="003A5CAE">
        <w:rPr>
          <w:color w:val="000000" w:themeColor="text1"/>
          <w:sz w:val="20"/>
          <w:szCs w:val="20"/>
        </w:rPr>
        <w:t xml:space="preserve">Tic disorders occur in 20% of children with ADHD </w:t>
      </w:r>
    </w:p>
    <w:p w14:paraId="518D92EF" w14:textId="7A9A165B" w:rsidR="00912990" w:rsidRPr="003A5CAE" w:rsidRDefault="00912990" w:rsidP="001C7A8F">
      <w:pPr>
        <w:pStyle w:val="NormalWeb"/>
        <w:numPr>
          <w:ilvl w:val="1"/>
          <w:numId w:val="3"/>
        </w:numPr>
        <w:shd w:val="clear" w:color="auto" w:fill="FFFFFF"/>
        <w:rPr>
          <w:color w:val="000000" w:themeColor="text1"/>
          <w:sz w:val="20"/>
          <w:szCs w:val="20"/>
        </w:rPr>
      </w:pPr>
      <w:r w:rsidRPr="003A5CAE">
        <w:rPr>
          <w:color w:val="000000" w:themeColor="text1"/>
          <w:sz w:val="20"/>
          <w:szCs w:val="20"/>
        </w:rPr>
        <w:t xml:space="preserve">Sudden, repetitive, nonrhythmic motor movements or sounds such as </w:t>
      </w:r>
      <w:r w:rsidRPr="003A5CAE">
        <w:rPr>
          <w:b/>
          <w:bCs/>
          <w:color w:val="000000" w:themeColor="text1"/>
          <w:sz w:val="20"/>
          <w:szCs w:val="20"/>
        </w:rPr>
        <w:t>Eye blinking</w:t>
      </w:r>
      <w:r w:rsidRPr="003A5CAE">
        <w:rPr>
          <w:color w:val="000000" w:themeColor="text1"/>
          <w:sz w:val="20"/>
          <w:szCs w:val="20"/>
        </w:rPr>
        <w:t xml:space="preserve"> , facial grimacing, throat clearing, and grunting </w:t>
      </w:r>
    </w:p>
    <w:p w14:paraId="503374D0" w14:textId="268CF7FF" w:rsidR="00912990" w:rsidRPr="003A5CAE" w:rsidRDefault="00912990" w:rsidP="00912990">
      <w:pPr>
        <w:pStyle w:val="NormalWeb"/>
        <w:shd w:val="clear" w:color="auto" w:fill="FFFFFF"/>
        <w:rPr>
          <w:b/>
          <w:bCs/>
          <w:color w:val="000000" w:themeColor="text1"/>
          <w:sz w:val="20"/>
          <w:szCs w:val="20"/>
        </w:rPr>
      </w:pPr>
      <w:r w:rsidRPr="003A5CAE">
        <w:rPr>
          <w:b/>
          <w:bCs/>
          <w:color w:val="000000" w:themeColor="text1"/>
          <w:sz w:val="20"/>
          <w:szCs w:val="20"/>
        </w:rPr>
        <w:t>Medical and physical concerns</w:t>
      </w:r>
    </w:p>
    <w:p w14:paraId="29EBAAED" w14:textId="0912B680" w:rsidR="00912990" w:rsidRPr="003A5CAE" w:rsidRDefault="00912990" w:rsidP="00513BA6">
      <w:pPr>
        <w:pStyle w:val="NormalWeb"/>
        <w:shd w:val="clear" w:color="auto" w:fill="FFFFFF"/>
        <w:rPr>
          <w:color w:val="000000" w:themeColor="text1"/>
          <w:sz w:val="20"/>
          <w:szCs w:val="20"/>
        </w:rPr>
      </w:pPr>
      <w:r w:rsidRPr="003A5CAE">
        <w:rPr>
          <w:color w:val="000000" w:themeColor="text1"/>
          <w:sz w:val="20"/>
          <w:szCs w:val="20"/>
        </w:rPr>
        <w:t xml:space="preserve">Health-related problems </w:t>
      </w:r>
    </w:p>
    <w:p w14:paraId="6AD19046" w14:textId="09694828" w:rsidR="00912990" w:rsidRPr="003A5CAE" w:rsidRDefault="00912990" w:rsidP="001C7A8F">
      <w:pPr>
        <w:pStyle w:val="NormalWeb"/>
        <w:numPr>
          <w:ilvl w:val="0"/>
          <w:numId w:val="3"/>
        </w:numPr>
        <w:shd w:val="clear" w:color="auto" w:fill="FFFFFF"/>
        <w:rPr>
          <w:color w:val="000000" w:themeColor="text1"/>
          <w:sz w:val="20"/>
          <w:szCs w:val="20"/>
        </w:rPr>
      </w:pPr>
      <w:r w:rsidRPr="003A5CAE">
        <w:rPr>
          <w:color w:val="000000" w:themeColor="text1"/>
          <w:sz w:val="20"/>
          <w:szCs w:val="20"/>
        </w:rPr>
        <w:t xml:space="preserve"> Higher rates of asthma and </w:t>
      </w:r>
      <w:r w:rsidRPr="003A5CAE">
        <w:rPr>
          <w:b/>
          <w:bCs/>
          <w:color w:val="000000" w:themeColor="text1"/>
          <w:sz w:val="20"/>
          <w:szCs w:val="20"/>
        </w:rPr>
        <w:t>sleep deprivation</w:t>
      </w:r>
      <w:r w:rsidRPr="003A5CAE">
        <w:rPr>
          <w:color w:val="000000" w:themeColor="text1"/>
          <w:sz w:val="20"/>
          <w:szCs w:val="20"/>
        </w:rPr>
        <w:t xml:space="preserve"> </w:t>
      </w:r>
    </w:p>
    <w:p w14:paraId="51091DD7" w14:textId="0498CC36" w:rsidR="00912990" w:rsidRPr="003A5CAE" w:rsidRDefault="00912990" w:rsidP="001C7A8F">
      <w:pPr>
        <w:pStyle w:val="NormalWeb"/>
        <w:numPr>
          <w:ilvl w:val="1"/>
          <w:numId w:val="3"/>
        </w:numPr>
        <w:shd w:val="clear" w:color="auto" w:fill="FFFFFF"/>
        <w:rPr>
          <w:color w:val="000000" w:themeColor="text1"/>
          <w:sz w:val="20"/>
          <w:szCs w:val="20"/>
        </w:rPr>
      </w:pPr>
      <w:r w:rsidRPr="003A5CAE">
        <w:rPr>
          <w:color w:val="000000" w:themeColor="text1"/>
          <w:sz w:val="20"/>
          <w:szCs w:val="20"/>
        </w:rPr>
        <w:t xml:space="preserve"> Studies’ findings are inconsistent </w:t>
      </w:r>
    </w:p>
    <w:p w14:paraId="65CA8F7A" w14:textId="0C96D618" w:rsidR="00912990" w:rsidRPr="003A5CAE" w:rsidRDefault="00912990" w:rsidP="001C7A8F">
      <w:pPr>
        <w:pStyle w:val="NormalWeb"/>
        <w:numPr>
          <w:ilvl w:val="0"/>
          <w:numId w:val="3"/>
        </w:numPr>
        <w:shd w:val="clear" w:color="auto" w:fill="FFFFFF"/>
        <w:rPr>
          <w:color w:val="000000" w:themeColor="text1"/>
          <w:sz w:val="20"/>
          <w:szCs w:val="20"/>
        </w:rPr>
      </w:pPr>
      <w:r w:rsidRPr="003A5CAE">
        <w:rPr>
          <w:color w:val="000000" w:themeColor="text1"/>
          <w:sz w:val="20"/>
          <w:szCs w:val="20"/>
        </w:rPr>
        <w:t xml:space="preserve"> Sleep disturbances may be related to use of stimulant medications and/or co-occurring conduct or anxiety disorders </w:t>
      </w:r>
    </w:p>
    <w:p w14:paraId="589154A1" w14:textId="77777777" w:rsidR="00513BA6" w:rsidRPr="003A5CAE" w:rsidRDefault="00513BA6" w:rsidP="001C7A8F">
      <w:pPr>
        <w:pStyle w:val="NormalWeb"/>
        <w:numPr>
          <w:ilvl w:val="0"/>
          <w:numId w:val="3"/>
        </w:numPr>
        <w:shd w:val="clear" w:color="auto" w:fill="FFFFFF"/>
        <w:rPr>
          <w:color w:val="000000" w:themeColor="text1"/>
          <w:sz w:val="20"/>
          <w:szCs w:val="20"/>
        </w:rPr>
      </w:pPr>
      <w:r w:rsidRPr="003A5CAE">
        <w:rPr>
          <w:color w:val="000000" w:themeColor="text1"/>
          <w:sz w:val="20"/>
          <w:szCs w:val="20"/>
        </w:rPr>
        <w:t xml:space="preserve">Accident-proneness, risk taking, and impulsivity </w:t>
      </w:r>
    </w:p>
    <w:p w14:paraId="6B8FDC67" w14:textId="5A689434" w:rsidR="00513BA6" w:rsidRPr="003A5CAE" w:rsidRDefault="00513BA6" w:rsidP="001C7A8F">
      <w:pPr>
        <w:pStyle w:val="NormalWeb"/>
        <w:numPr>
          <w:ilvl w:val="1"/>
          <w:numId w:val="3"/>
        </w:numPr>
        <w:shd w:val="clear" w:color="auto" w:fill="FFFFFF"/>
        <w:rPr>
          <w:color w:val="000000" w:themeColor="text1"/>
          <w:sz w:val="20"/>
          <w:szCs w:val="20"/>
        </w:rPr>
      </w:pPr>
      <w:r w:rsidRPr="003A5CAE">
        <w:rPr>
          <w:color w:val="000000" w:themeColor="text1"/>
          <w:sz w:val="20"/>
          <w:szCs w:val="20"/>
        </w:rPr>
        <w:t xml:space="preserve"> Over 50% are described as being accident-prone – At higher risk for traffic accidents </w:t>
      </w:r>
    </w:p>
    <w:p w14:paraId="09073CC1" w14:textId="29A3E567" w:rsidR="00513BA6" w:rsidRPr="003A5CAE" w:rsidRDefault="00513BA6" w:rsidP="001C7A8F">
      <w:pPr>
        <w:pStyle w:val="NormalWeb"/>
        <w:numPr>
          <w:ilvl w:val="0"/>
          <w:numId w:val="3"/>
        </w:numPr>
        <w:shd w:val="clear" w:color="auto" w:fill="FFFFFF"/>
        <w:rPr>
          <w:color w:val="000000" w:themeColor="text1"/>
          <w:sz w:val="20"/>
          <w:szCs w:val="20"/>
        </w:rPr>
      </w:pPr>
      <w:r w:rsidRPr="003A5CAE">
        <w:rPr>
          <w:color w:val="000000" w:themeColor="text1"/>
          <w:sz w:val="20"/>
          <w:szCs w:val="20"/>
        </w:rPr>
        <w:t xml:space="preserve"> At risk for early initiation of cigarette smoking, substance use disorders, and risky sexual behaviors </w:t>
      </w:r>
    </w:p>
    <w:p w14:paraId="6BFDB0C9" w14:textId="6BA719DE" w:rsidR="00937526" w:rsidRPr="003A5CAE" w:rsidRDefault="00937526" w:rsidP="00261B24">
      <w:pPr>
        <w:pStyle w:val="NormalWeb"/>
        <w:shd w:val="clear" w:color="auto" w:fill="FFFFFF"/>
        <w:rPr>
          <w:b/>
          <w:bCs/>
          <w:color w:val="000000" w:themeColor="text1"/>
          <w:sz w:val="20"/>
          <w:szCs w:val="20"/>
        </w:rPr>
      </w:pPr>
      <w:r w:rsidRPr="003A5CAE">
        <w:rPr>
          <w:b/>
          <w:bCs/>
          <w:color w:val="000000" w:themeColor="text1"/>
          <w:sz w:val="20"/>
          <w:szCs w:val="20"/>
        </w:rPr>
        <w:t>Social Problems</w:t>
      </w:r>
    </w:p>
    <w:p w14:paraId="5EC8BEB6" w14:textId="564935EA" w:rsidR="00937526" w:rsidRPr="003A5CAE" w:rsidRDefault="00937526" w:rsidP="00937526">
      <w:pPr>
        <w:pStyle w:val="NormalWeb"/>
        <w:shd w:val="clear" w:color="auto" w:fill="FFFFFF"/>
        <w:rPr>
          <w:color w:val="000000" w:themeColor="text1"/>
          <w:sz w:val="20"/>
          <w:szCs w:val="20"/>
        </w:rPr>
      </w:pPr>
      <w:r w:rsidRPr="003A5CAE">
        <w:rPr>
          <w:color w:val="000000" w:themeColor="text1"/>
          <w:sz w:val="20"/>
          <w:szCs w:val="20"/>
        </w:rPr>
        <w:t>Family problems include:</w:t>
      </w:r>
    </w:p>
    <w:p w14:paraId="20346F3C" w14:textId="2E6DB6B6" w:rsidR="00937526" w:rsidRPr="003A5CAE" w:rsidRDefault="00937526" w:rsidP="001C7A8F">
      <w:pPr>
        <w:pStyle w:val="NormalWeb"/>
        <w:numPr>
          <w:ilvl w:val="0"/>
          <w:numId w:val="4"/>
        </w:numPr>
        <w:shd w:val="clear" w:color="auto" w:fill="FFFFFF"/>
        <w:rPr>
          <w:color w:val="000000" w:themeColor="text1"/>
          <w:sz w:val="20"/>
          <w:szCs w:val="20"/>
        </w:rPr>
      </w:pPr>
      <w:r w:rsidRPr="003A5CAE">
        <w:rPr>
          <w:color w:val="000000" w:themeColor="text1"/>
          <w:sz w:val="20"/>
          <w:szCs w:val="20"/>
        </w:rPr>
        <w:lastRenderedPageBreak/>
        <w:t xml:space="preserve">Excessive parental control, sibling conflict, maternal </w:t>
      </w:r>
      <w:r w:rsidRPr="003A5CAE">
        <w:rPr>
          <w:b/>
          <w:bCs/>
          <w:color w:val="000000" w:themeColor="text1"/>
          <w:sz w:val="20"/>
          <w:szCs w:val="20"/>
        </w:rPr>
        <w:t xml:space="preserve">Depression </w:t>
      </w:r>
      <w:r w:rsidRPr="003A5CAE">
        <w:rPr>
          <w:color w:val="000000" w:themeColor="text1"/>
          <w:sz w:val="20"/>
          <w:szCs w:val="20"/>
        </w:rPr>
        <w:t xml:space="preserve">and marital conflict </w:t>
      </w:r>
    </w:p>
    <w:p w14:paraId="169C1117" w14:textId="4AB79A0F" w:rsidR="00937526" w:rsidRPr="003A5CAE" w:rsidRDefault="00937526" w:rsidP="001C7A8F">
      <w:pPr>
        <w:pStyle w:val="NormalWeb"/>
        <w:numPr>
          <w:ilvl w:val="0"/>
          <w:numId w:val="4"/>
        </w:numPr>
        <w:shd w:val="clear" w:color="auto" w:fill="FFFFFF"/>
        <w:rPr>
          <w:color w:val="000000" w:themeColor="text1"/>
          <w:sz w:val="20"/>
          <w:szCs w:val="20"/>
        </w:rPr>
      </w:pPr>
      <w:r w:rsidRPr="003A5CAE">
        <w:rPr>
          <w:color w:val="000000" w:themeColor="text1"/>
          <w:sz w:val="20"/>
          <w:szCs w:val="20"/>
        </w:rPr>
        <w:t xml:space="preserve">Family difficulties may be due to co-occurring conduct problems </w:t>
      </w:r>
    </w:p>
    <w:p w14:paraId="17654491" w14:textId="77777777" w:rsidR="00F6301B" w:rsidRPr="003A5CAE" w:rsidRDefault="00F6301B" w:rsidP="001C7A8F">
      <w:pPr>
        <w:pStyle w:val="NormalWeb"/>
        <w:numPr>
          <w:ilvl w:val="0"/>
          <w:numId w:val="4"/>
        </w:numPr>
        <w:shd w:val="clear" w:color="auto" w:fill="FFFFFF"/>
        <w:rPr>
          <w:color w:val="000000" w:themeColor="text1"/>
          <w:sz w:val="20"/>
          <w:szCs w:val="20"/>
        </w:rPr>
      </w:pPr>
      <w:r w:rsidRPr="003A5CAE">
        <w:rPr>
          <w:color w:val="000000" w:themeColor="text1"/>
          <w:sz w:val="20"/>
          <w:szCs w:val="20"/>
        </w:rPr>
        <w:t xml:space="preserve">Potential peer problems </w:t>
      </w:r>
    </w:p>
    <w:p w14:paraId="230423E1" w14:textId="6FF639F5" w:rsidR="00F6301B" w:rsidRPr="003A5CAE" w:rsidRDefault="00F6301B" w:rsidP="001C7A8F">
      <w:pPr>
        <w:pStyle w:val="NormalWeb"/>
        <w:numPr>
          <w:ilvl w:val="1"/>
          <w:numId w:val="4"/>
        </w:numPr>
        <w:shd w:val="clear" w:color="auto" w:fill="FFFFFF"/>
        <w:rPr>
          <w:color w:val="000000" w:themeColor="text1"/>
          <w:sz w:val="20"/>
          <w:szCs w:val="20"/>
        </w:rPr>
      </w:pPr>
      <w:r w:rsidRPr="003A5CAE">
        <w:rPr>
          <w:color w:val="000000" w:themeColor="text1"/>
          <w:sz w:val="20"/>
          <w:szCs w:val="20"/>
        </w:rPr>
        <w:t xml:space="preserve">Can be disliked and/or rejected by peers </w:t>
      </w:r>
    </w:p>
    <w:p w14:paraId="70E120DD" w14:textId="10BC6CC9" w:rsidR="00F6301B" w:rsidRPr="003A5CAE" w:rsidRDefault="00F6301B" w:rsidP="001C7A8F">
      <w:pPr>
        <w:pStyle w:val="NormalWeb"/>
        <w:numPr>
          <w:ilvl w:val="1"/>
          <w:numId w:val="4"/>
        </w:numPr>
        <w:shd w:val="clear" w:color="auto" w:fill="FFFFFF"/>
        <w:rPr>
          <w:color w:val="000000" w:themeColor="text1"/>
          <w:sz w:val="20"/>
          <w:szCs w:val="20"/>
        </w:rPr>
      </w:pPr>
      <w:r w:rsidRPr="003A5CAE">
        <w:rPr>
          <w:color w:val="000000" w:themeColor="text1"/>
          <w:sz w:val="20"/>
          <w:szCs w:val="20"/>
        </w:rPr>
        <w:t xml:space="preserve">Unable to apply their social understanding in social situations </w:t>
      </w:r>
    </w:p>
    <w:p w14:paraId="07B6ABFC" w14:textId="29A942C0" w:rsidR="00F6301B" w:rsidRPr="003A5CAE" w:rsidRDefault="00F6301B" w:rsidP="001C7A8F">
      <w:pPr>
        <w:pStyle w:val="NormalWeb"/>
        <w:numPr>
          <w:ilvl w:val="1"/>
          <w:numId w:val="4"/>
        </w:numPr>
        <w:shd w:val="clear" w:color="auto" w:fill="FFFFFF"/>
        <w:rPr>
          <w:color w:val="000000" w:themeColor="text1"/>
          <w:sz w:val="20"/>
          <w:szCs w:val="20"/>
        </w:rPr>
      </w:pPr>
      <w:r w:rsidRPr="003A5CAE">
        <w:rPr>
          <w:color w:val="000000" w:themeColor="text1"/>
          <w:sz w:val="20"/>
          <w:szCs w:val="20"/>
        </w:rPr>
        <w:t xml:space="preserve">Unable to interact properly with online social communication (i.e. Facebook) </w:t>
      </w:r>
    </w:p>
    <w:p w14:paraId="05F09308" w14:textId="2F75391A" w:rsidR="00F6301B" w:rsidRPr="003A5CAE" w:rsidRDefault="00F6301B" w:rsidP="001C7A8F">
      <w:pPr>
        <w:pStyle w:val="NormalWeb"/>
        <w:numPr>
          <w:ilvl w:val="0"/>
          <w:numId w:val="4"/>
        </w:numPr>
        <w:shd w:val="clear" w:color="auto" w:fill="FFFFFF"/>
        <w:rPr>
          <w:color w:val="000000" w:themeColor="text1"/>
          <w:sz w:val="20"/>
          <w:szCs w:val="20"/>
        </w:rPr>
      </w:pPr>
      <w:r w:rsidRPr="003A5CAE">
        <w:rPr>
          <w:color w:val="000000" w:themeColor="text1"/>
          <w:sz w:val="20"/>
          <w:szCs w:val="20"/>
        </w:rPr>
        <w:t xml:space="preserve">Positive friendships may buffer negative outcomes </w:t>
      </w:r>
    </w:p>
    <w:p w14:paraId="3F1C55B7" w14:textId="6394AB42" w:rsidR="00290235" w:rsidRPr="003A5CAE" w:rsidRDefault="00290235" w:rsidP="00290235">
      <w:pPr>
        <w:pStyle w:val="NormalWeb"/>
        <w:shd w:val="clear" w:color="auto" w:fill="FFFFFF"/>
        <w:rPr>
          <w:b/>
          <w:bCs/>
          <w:color w:val="000000" w:themeColor="text1"/>
          <w:sz w:val="20"/>
          <w:szCs w:val="20"/>
        </w:rPr>
      </w:pPr>
      <w:r w:rsidRPr="003A5CAE">
        <w:rPr>
          <w:b/>
          <w:bCs/>
          <w:color w:val="000000" w:themeColor="text1"/>
          <w:sz w:val="20"/>
          <w:szCs w:val="20"/>
        </w:rPr>
        <w:t>Accompanying Psychological disorders and symptoms</w:t>
      </w:r>
    </w:p>
    <w:p w14:paraId="530A8195" w14:textId="77777777" w:rsidR="00290235" w:rsidRPr="003A5CAE" w:rsidRDefault="00290235" w:rsidP="001C7A8F">
      <w:pPr>
        <w:pStyle w:val="NormalWeb"/>
        <w:numPr>
          <w:ilvl w:val="0"/>
          <w:numId w:val="15"/>
        </w:numPr>
        <w:shd w:val="clear" w:color="auto" w:fill="FFFFFF"/>
        <w:rPr>
          <w:color w:val="000000" w:themeColor="text1"/>
          <w:sz w:val="20"/>
          <w:szCs w:val="20"/>
        </w:rPr>
      </w:pPr>
      <w:r w:rsidRPr="003A5CAE">
        <w:rPr>
          <w:color w:val="000000" w:themeColor="text1"/>
          <w:sz w:val="20"/>
          <w:szCs w:val="20"/>
        </w:rPr>
        <w:t xml:space="preserve">Up to 80% of children with ADHD have a co- occurring psychological disorder </w:t>
      </w:r>
    </w:p>
    <w:p w14:paraId="551A10E3" w14:textId="77777777" w:rsidR="00290235" w:rsidRPr="003A5CAE" w:rsidRDefault="00290235" w:rsidP="001C7A8F">
      <w:pPr>
        <w:pStyle w:val="NormalWeb"/>
        <w:numPr>
          <w:ilvl w:val="0"/>
          <w:numId w:val="15"/>
        </w:numPr>
        <w:shd w:val="clear" w:color="auto" w:fill="FFFFFF"/>
        <w:rPr>
          <w:color w:val="000000" w:themeColor="text1"/>
          <w:sz w:val="20"/>
          <w:szCs w:val="20"/>
        </w:rPr>
      </w:pPr>
      <w:r w:rsidRPr="003A5CAE">
        <w:rPr>
          <w:color w:val="000000" w:themeColor="text1"/>
          <w:sz w:val="20"/>
          <w:szCs w:val="20"/>
        </w:rPr>
        <w:t xml:space="preserve">Oppositional defiant disorder (ODD) and conduct disorder (CD) </w:t>
      </w:r>
    </w:p>
    <w:p w14:paraId="7E1EC61F" w14:textId="4393EC1F" w:rsidR="00290235" w:rsidRPr="003A5CAE" w:rsidRDefault="00290235" w:rsidP="001C7A8F">
      <w:pPr>
        <w:pStyle w:val="NormalWeb"/>
        <w:numPr>
          <w:ilvl w:val="1"/>
          <w:numId w:val="15"/>
        </w:numPr>
        <w:shd w:val="clear" w:color="auto" w:fill="FFFFFF"/>
        <w:rPr>
          <w:color w:val="000000" w:themeColor="text1"/>
          <w:sz w:val="20"/>
          <w:szCs w:val="20"/>
        </w:rPr>
      </w:pPr>
      <w:r w:rsidRPr="003A5CAE">
        <w:rPr>
          <w:color w:val="000000" w:themeColor="text1"/>
          <w:sz w:val="20"/>
          <w:szCs w:val="20"/>
        </w:rPr>
        <w:t xml:space="preserve">Role of </w:t>
      </w:r>
      <w:r w:rsidRPr="003A5CAE">
        <w:rPr>
          <w:b/>
          <w:bCs/>
          <w:color w:val="000000" w:themeColor="text1"/>
          <w:sz w:val="20"/>
          <w:szCs w:val="20"/>
        </w:rPr>
        <w:t>COM-T</w:t>
      </w:r>
      <w:r w:rsidRPr="003A5CAE">
        <w:rPr>
          <w:color w:val="000000" w:themeColor="text1"/>
          <w:sz w:val="20"/>
          <w:szCs w:val="20"/>
        </w:rPr>
        <w:t xml:space="preserve"> gene</w:t>
      </w:r>
      <w:r w:rsidRPr="003A5CAE">
        <w:rPr>
          <w:color w:val="000000" w:themeColor="text1"/>
          <w:sz w:val="20"/>
          <w:szCs w:val="20"/>
        </w:rPr>
        <w:br/>
        <w:t xml:space="preserve">A common genetic contribution for ADHD, ODD, and CD </w:t>
      </w:r>
    </w:p>
    <w:p w14:paraId="44BBB655" w14:textId="77777777" w:rsidR="00290235" w:rsidRPr="003A5CAE" w:rsidRDefault="00290235" w:rsidP="001C7A8F">
      <w:pPr>
        <w:pStyle w:val="NormalWeb"/>
        <w:numPr>
          <w:ilvl w:val="1"/>
          <w:numId w:val="15"/>
        </w:numPr>
        <w:shd w:val="clear" w:color="auto" w:fill="FFFFFF"/>
        <w:rPr>
          <w:color w:val="000000" w:themeColor="text1"/>
          <w:sz w:val="20"/>
          <w:szCs w:val="20"/>
        </w:rPr>
      </w:pPr>
      <w:r w:rsidRPr="003A5CAE">
        <w:rPr>
          <w:color w:val="000000" w:themeColor="text1"/>
          <w:sz w:val="20"/>
          <w:szCs w:val="20"/>
        </w:rPr>
        <w:t xml:space="preserve">Family connections - there is evidence for a contribution from a shared environment </w:t>
      </w:r>
    </w:p>
    <w:p w14:paraId="0EC4CA2C" w14:textId="704EAD72" w:rsidR="00290235" w:rsidRPr="003A5CAE" w:rsidRDefault="00290235" w:rsidP="00290235">
      <w:pPr>
        <w:pStyle w:val="NormalWeb"/>
        <w:shd w:val="clear" w:color="auto" w:fill="FFFFFF"/>
        <w:rPr>
          <w:color w:val="000000" w:themeColor="text1"/>
          <w:sz w:val="20"/>
          <w:szCs w:val="20"/>
        </w:rPr>
      </w:pPr>
      <w:r w:rsidRPr="003A5CAE">
        <w:rPr>
          <w:b/>
          <w:bCs/>
          <w:color w:val="000000" w:themeColor="text1"/>
          <w:sz w:val="20"/>
          <w:szCs w:val="20"/>
        </w:rPr>
        <w:t>Anxiety disorders</w:t>
      </w:r>
    </w:p>
    <w:p w14:paraId="17BA87F1" w14:textId="5EB2DC93" w:rsidR="00290235" w:rsidRPr="003A5CAE" w:rsidRDefault="00290235" w:rsidP="001C7A8F">
      <w:pPr>
        <w:pStyle w:val="ListParagraph"/>
        <w:numPr>
          <w:ilvl w:val="0"/>
          <w:numId w:val="18"/>
        </w:numPr>
        <w:shd w:val="clear" w:color="auto" w:fill="FFFFFF"/>
        <w:spacing w:before="100" w:beforeAutospacing="1" w:after="100" w:afterAutospacing="1"/>
        <w:ind w:left="1080"/>
        <w:rPr>
          <w:rFonts w:ascii="Times New Roman" w:eastAsia="Times New Roman" w:hAnsi="Times New Roman" w:cs="Times New Roman"/>
          <w:b/>
          <w:bCs/>
          <w:color w:val="000000" w:themeColor="text1"/>
          <w:sz w:val="20"/>
          <w:szCs w:val="20"/>
        </w:rPr>
      </w:pPr>
      <w:r w:rsidRPr="003A5CAE">
        <w:rPr>
          <w:rFonts w:ascii="Times New Roman" w:hAnsi="Times New Roman" w:cs="Times New Roman"/>
          <w:color w:val="000000" w:themeColor="text1"/>
          <w:sz w:val="20"/>
          <w:szCs w:val="20"/>
        </w:rPr>
        <w:t xml:space="preserve">About 25-50% of children with ADHD experience </w:t>
      </w:r>
    </w:p>
    <w:p w14:paraId="69FDF6B3" w14:textId="77777777" w:rsidR="00290235" w:rsidRPr="003A5CAE" w:rsidRDefault="00290235" w:rsidP="001C7A8F">
      <w:pPr>
        <w:pStyle w:val="ListParagraph"/>
        <w:numPr>
          <w:ilvl w:val="0"/>
          <w:numId w:val="16"/>
        </w:numPr>
        <w:ind w:left="1080"/>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excessive anxiety </w:t>
      </w:r>
    </w:p>
    <w:p w14:paraId="4EEE1C2D" w14:textId="2FE9028E" w:rsidR="00290235" w:rsidRPr="003A5CAE" w:rsidRDefault="00290235" w:rsidP="001C7A8F">
      <w:pPr>
        <w:pStyle w:val="ListParagraph"/>
        <w:numPr>
          <w:ilvl w:val="0"/>
          <w:numId w:val="16"/>
        </w:numPr>
        <w:ind w:left="1080"/>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Co-occurring anxiety worsens symptoms or severity of ADHD </w:t>
      </w:r>
    </w:p>
    <w:p w14:paraId="1FBBBA73" w14:textId="09260761" w:rsidR="00290235" w:rsidRPr="003A5CAE" w:rsidRDefault="00290235" w:rsidP="001C7A8F">
      <w:pPr>
        <w:pStyle w:val="ListParagraph"/>
        <w:numPr>
          <w:ilvl w:val="1"/>
          <w:numId w:val="16"/>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 Findings are inconsistent </w:t>
      </w:r>
    </w:p>
    <w:p w14:paraId="7FEC87EB" w14:textId="2F17AF5C" w:rsidR="00290235" w:rsidRPr="003A5CAE" w:rsidRDefault="00290235" w:rsidP="001C7A8F">
      <w:pPr>
        <w:pStyle w:val="ListParagraph"/>
        <w:numPr>
          <w:ilvl w:val="0"/>
          <w:numId w:val="16"/>
        </w:numPr>
        <w:ind w:left="1080"/>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Children with co-occurring ADHD and anxiety: </w:t>
      </w:r>
    </w:p>
    <w:p w14:paraId="302740C7" w14:textId="77777777" w:rsidR="00290235" w:rsidRPr="003A5CAE" w:rsidRDefault="00290235" w:rsidP="001C7A8F">
      <w:pPr>
        <w:pStyle w:val="ListParagraph"/>
        <w:numPr>
          <w:ilvl w:val="1"/>
          <w:numId w:val="16"/>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 Display social and academic difficulties </w:t>
      </w:r>
    </w:p>
    <w:p w14:paraId="6CECD640" w14:textId="6A854F0C" w:rsidR="00290235" w:rsidRPr="003A5CAE" w:rsidRDefault="00290235" w:rsidP="001C7A8F">
      <w:pPr>
        <w:pStyle w:val="ListParagraph"/>
        <w:numPr>
          <w:ilvl w:val="1"/>
          <w:numId w:val="16"/>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 Experience greater long-term impairment and mental health problems </w:t>
      </w:r>
    </w:p>
    <w:p w14:paraId="542E330A" w14:textId="77777777" w:rsidR="00290235" w:rsidRPr="003A5CAE" w:rsidRDefault="00290235" w:rsidP="00290235">
      <w:pPr>
        <w:ind w:left="720"/>
        <w:rPr>
          <w:rFonts w:ascii="Times New Roman" w:hAnsi="Times New Roman" w:cs="Times New Roman"/>
          <w:b/>
          <w:bCs/>
          <w:color w:val="000000" w:themeColor="text1"/>
          <w:sz w:val="20"/>
          <w:szCs w:val="20"/>
        </w:rPr>
      </w:pPr>
      <w:r w:rsidRPr="003A5CAE">
        <w:rPr>
          <w:rFonts w:ascii="Times New Roman" w:hAnsi="Times New Roman" w:cs="Times New Roman"/>
          <w:b/>
          <w:bCs/>
          <w:color w:val="000000" w:themeColor="text1"/>
          <w:sz w:val="20"/>
          <w:szCs w:val="20"/>
        </w:rPr>
        <w:t>Mood disorders</w:t>
      </w:r>
    </w:p>
    <w:p w14:paraId="07A8A41C" w14:textId="3B56163A" w:rsidR="00290235" w:rsidRPr="003A5CAE" w:rsidRDefault="00290235" w:rsidP="001C7A8F">
      <w:pPr>
        <w:pStyle w:val="ListParagraph"/>
        <w:numPr>
          <w:ilvl w:val="0"/>
          <w:numId w:val="17"/>
        </w:numPr>
        <w:ind w:left="1080"/>
        <w:rPr>
          <w:rFonts w:ascii="Times New Roman" w:hAnsi="Times New Roman" w:cs="Times New Roman"/>
          <w:b/>
          <w:bCs/>
          <w:color w:val="000000" w:themeColor="text1"/>
          <w:sz w:val="20"/>
          <w:szCs w:val="20"/>
        </w:rPr>
      </w:pPr>
      <w:r w:rsidRPr="003A5CAE">
        <w:rPr>
          <w:rFonts w:ascii="Times New Roman" w:hAnsi="Times New Roman" w:cs="Times New Roman"/>
          <w:color w:val="000000" w:themeColor="text1"/>
          <w:sz w:val="20"/>
          <w:szCs w:val="20"/>
        </w:rPr>
        <w:t xml:space="preserve">ADHD at 4-6 years is a risk factor for future </w:t>
      </w:r>
    </w:p>
    <w:p w14:paraId="6BAC784C" w14:textId="0B68D922" w:rsidR="00290235" w:rsidRPr="003A5CAE" w:rsidRDefault="00290235" w:rsidP="001C7A8F">
      <w:pPr>
        <w:pStyle w:val="ListParagraph"/>
        <w:numPr>
          <w:ilvl w:val="1"/>
          <w:numId w:val="16"/>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depression and suicidal behavior</w:t>
      </w:r>
      <w:r w:rsidRPr="003A5CAE">
        <w:rPr>
          <w:rFonts w:ascii="Times New Roman" w:hAnsi="Times New Roman" w:cs="Times New Roman"/>
          <w:color w:val="000000" w:themeColor="text1"/>
          <w:sz w:val="20"/>
          <w:szCs w:val="20"/>
        </w:rPr>
        <w:br/>
        <w:t xml:space="preserve"> 20-30% of children with ADHD experience depression </w:t>
      </w:r>
    </w:p>
    <w:p w14:paraId="528FE94E" w14:textId="1DA0938D" w:rsidR="00290235" w:rsidRPr="003A5CAE" w:rsidRDefault="00290235" w:rsidP="001C7A8F">
      <w:pPr>
        <w:pStyle w:val="ListParagraph"/>
        <w:numPr>
          <w:ilvl w:val="0"/>
          <w:numId w:val="16"/>
        </w:numPr>
        <w:ind w:left="1080"/>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Controversy regarding relationship between ADHD and pediatric bipolar disorder (BP) </w:t>
      </w:r>
    </w:p>
    <w:p w14:paraId="34494A3C" w14:textId="38803AE5" w:rsidR="00290235" w:rsidRPr="003A5CAE" w:rsidRDefault="00290235" w:rsidP="00290235">
      <w:pPr>
        <w:ind w:left="360"/>
        <w:rPr>
          <w:rFonts w:ascii="Times New Roman" w:hAnsi="Times New Roman" w:cs="Times New Roman"/>
          <w:color w:val="000000" w:themeColor="text1"/>
          <w:sz w:val="20"/>
          <w:szCs w:val="20"/>
        </w:rPr>
      </w:pPr>
    </w:p>
    <w:p w14:paraId="2A60328B" w14:textId="166B3034" w:rsidR="00290235" w:rsidRPr="003A5CAE" w:rsidRDefault="00290235" w:rsidP="00290235">
      <w:pPr>
        <w:rPr>
          <w:rFonts w:ascii="Times New Roman" w:hAnsi="Times New Roman" w:cs="Times New Roman"/>
          <w:b/>
          <w:bCs/>
          <w:color w:val="000000" w:themeColor="text1"/>
          <w:sz w:val="20"/>
          <w:szCs w:val="20"/>
        </w:rPr>
      </w:pPr>
      <w:r w:rsidRPr="003A5CAE">
        <w:rPr>
          <w:rFonts w:ascii="Times New Roman" w:hAnsi="Times New Roman" w:cs="Times New Roman"/>
          <w:b/>
          <w:bCs/>
          <w:color w:val="000000" w:themeColor="text1"/>
          <w:sz w:val="20"/>
          <w:szCs w:val="20"/>
        </w:rPr>
        <w:t>Prevalence and course</w:t>
      </w:r>
    </w:p>
    <w:p w14:paraId="42885508" w14:textId="3C7C5CC6" w:rsidR="00290235" w:rsidRPr="003A5CAE" w:rsidRDefault="00290235" w:rsidP="001C7A8F">
      <w:pPr>
        <w:pStyle w:val="ListParagraph"/>
        <w:numPr>
          <w:ilvl w:val="0"/>
          <w:numId w:val="19"/>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Prevalence rates vary widely with </w:t>
      </w:r>
      <w:r w:rsidRPr="003A5CAE">
        <w:rPr>
          <w:rFonts w:ascii="Times New Roman" w:hAnsi="Times New Roman" w:cs="Times New Roman"/>
          <w:b/>
          <w:bCs/>
          <w:color w:val="000000" w:themeColor="text1"/>
          <w:sz w:val="20"/>
          <w:szCs w:val="20"/>
        </w:rPr>
        <w:t>sampling</w:t>
      </w:r>
      <w:r w:rsidRPr="003A5CAE">
        <w:rPr>
          <w:rFonts w:ascii="Times New Roman" w:hAnsi="Times New Roman" w:cs="Times New Roman"/>
          <w:color w:val="000000" w:themeColor="text1"/>
          <w:sz w:val="20"/>
          <w:szCs w:val="20"/>
        </w:rPr>
        <w:t xml:space="preserve"> methods </w:t>
      </w:r>
    </w:p>
    <w:p w14:paraId="0332E13C" w14:textId="11D7B401" w:rsidR="00290235" w:rsidRPr="003A5CAE" w:rsidRDefault="00290235" w:rsidP="001C7A8F">
      <w:pPr>
        <w:pStyle w:val="ListParagraph"/>
        <w:numPr>
          <w:ilvl w:val="1"/>
          <w:numId w:val="19"/>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Estimates: 5-9% of school-age children and adolescents in North America and 5% worldwide have ADHD </w:t>
      </w:r>
    </w:p>
    <w:p w14:paraId="51F77FA8" w14:textId="24DF27C6" w:rsidR="00290235" w:rsidRPr="003A5CAE" w:rsidRDefault="00290235" w:rsidP="001C7A8F">
      <w:pPr>
        <w:pStyle w:val="ListParagraph"/>
        <w:numPr>
          <w:ilvl w:val="1"/>
          <w:numId w:val="19"/>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ADHD is one of the most common referral problems seen at clinics </w:t>
      </w:r>
    </w:p>
    <w:p w14:paraId="2005AB27" w14:textId="53F7CF7A" w:rsidR="00290235" w:rsidRPr="003A5CAE" w:rsidRDefault="00290235" w:rsidP="00290235">
      <w:pPr>
        <w:rPr>
          <w:rFonts w:ascii="Times New Roman" w:hAnsi="Times New Roman" w:cs="Times New Roman"/>
          <w:b/>
          <w:bCs/>
          <w:color w:val="000000" w:themeColor="text1"/>
          <w:sz w:val="20"/>
          <w:szCs w:val="20"/>
        </w:rPr>
      </w:pPr>
      <w:r w:rsidRPr="003A5CAE">
        <w:rPr>
          <w:rFonts w:ascii="Times New Roman" w:hAnsi="Times New Roman" w:cs="Times New Roman"/>
          <w:b/>
          <w:bCs/>
          <w:color w:val="000000" w:themeColor="text1"/>
          <w:sz w:val="20"/>
          <w:szCs w:val="20"/>
        </w:rPr>
        <w:t>Gender</w:t>
      </w:r>
    </w:p>
    <w:p w14:paraId="68E20CBE" w14:textId="77777777" w:rsidR="00290235" w:rsidRPr="003A5CAE" w:rsidRDefault="00290235" w:rsidP="001C7A8F">
      <w:pPr>
        <w:pStyle w:val="ListParagraph"/>
        <w:numPr>
          <w:ilvl w:val="0"/>
          <w:numId w:val="19"/>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ADHD occurs more frequently in boys </w:t>
      </w:r>
    </w:p>
    <w:p w14:paraId="430FCC9C" w14:textId="77777777" w:rsidR="00290235" w:rsidRPr="003A5CAE" w:rsidRDefault="00290235" w:rsidP="001C7A8F">
      <w:pPr>
        <w:pStyle w:val="ListParagraph"/>
        <w:numPr>
          <w:ilvl w:val="0"/>
          <w:numId w:val="19"/>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Overall rates decrease in adolescence for both </w:t>
      </w:r>
    </w:p>
    <w:p w14:paraId="5029529D" w14:textId="1EE5A64B" w:rsidR="00290235" w:rsidRPr="003A5CAE" w:rsidRDefault="00290235" w:rsidP="001C7A8F">
      <w:pPr>
        <w:pStyle w:val="ListParagraph"/>
        <w:numPr>
          <w:ilvl w:val="0"/>
          <w:numId w:val="19"/>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sexes -</w:t>
      </w:r>
      <w:r w:rsidRPr="003A5CAE">
        <w:rPr>
          <w:rFonts w:ascii="Times New Roman" w:hAnsi="Times New Roman" w:cs="Times New Roman"/>
          <w:b/>
          <w:bCs/>
          <w:color w:val="000000" w:themeColor="text1"/>
          <w:sz w:val="20"/>
          <w:szCs w:val="20"/>
        </w:rPr>
        <w:t xml:space="preserve"> Ratio</w:t>
      </w:r>
      <w:r w:rsidRPr="003A5CAE">
        <w:rPr>
          <w:rFonts w:ascii="Times New Roman" w:hAnsi="Times New Roman" w:cs="Times New Roman"/>
          <w:color w:val="000000" w:themeColor="text1"/>
          <w:sz w:val="20"/>
          <w:szCs w:val="20"/>
        </w:rPr>
        <w:t xml:space="preserve"> remains the same </w:t>
      </w:r>
    </w:p>
    <w:p w14:paraId="5C5337FC" w14:textId="77777777" w:rsidR="00290235" w:rsidRPr="003A5CAE" w:rsidRDefault="00290235" w:rsidP="001C7A8F">
      <w:pPr>
        <w:pStyle w:val="ListParagraph"/>
        <w:numPr>
          <w:ilvl w:val="0"/>
          <w:numId w:val="19"/>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Ratio in clinical samples is 6:1, with boys being referred more often than girls </w:t>
      </w:r>
    </w:p>
    <w:p w14:paraId="7F97AE69" w14:textId="551CB37D" w:rsidR="00290235" w:rsidRPr="003A5CAE" w:rsidRDefault="00290235" w:rsidP="001C7A8F">
      <w:pPr>
        <w:pStyle w:val="ListParagraph"/>
        <w:numPr>
          <w:ilvl w:val="1"/>
          <w:numId w:val="19"/>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ADHD in girls may go unrecognized and unreported </w:t>
      </w:r>
    </w:p>
    <w:p w14:paraId="790AF99D" w14:textId="4DCF7E6A" w:rsidR="00290235" w:rsidRPr="003A5CAE" w:rsidRDefault="00290235" w:rsidP="001C7A8F">
      <w:pPr>
        <w:pStyle w:val="ListParagraph"/>
        <w:numPr>
          <w:ilvl w:val="0"/>
          <w:numId w:val="19"/>
        </w:numPr>
        <w:rPr>
          <w:rFonts w:ascii="Times New Roman" w:hAnsi="Times New Roman" w:cs="Times New Roman"/>
          <w:color w:val="000000" w:themeColor="text1"/>
          <w:sz w:val="20"/>
          <w:szCs w:val="20"/>
        </w:rPr>
      </w:pPr>
      <w:r w:rsidRPr="003A5CAE">
        <w:rPr>
          <w:rFonts w:ascii="Times New Roman" w:hAnsi="Times New Roman" w:cs="Times New Roman"/>
          <w:i/>
          <w:iCs/>
          <w:color w:val="000000" w:themeColor="text1"/>
          <w:sz w:val="20"/>
          <w:szCs w:val="20"/>
        </w:rPr>
        <w:t xml:space="preserve">DSM </w:t>
      </w:r>
      <w:r w:rsidRPr="003A5CAE">
        <w:rPr>
          <w:rFonts w:ascii="Times New Roman" w:hAnsi="Times New Roman" w:cs="Times New Roman"/>
          <w:color w:val="000000" w:themeColor="text1"/>
          <w:sz w:val="20"/>
          <w:szCs w:val="20"/>
        </w:rPr>
        <w:t xml:space="preserve">criteria (cut-offs and symptoms) may be more appropriate to boys than girls </w:t>
      </w:r>
    </w:p>
    <w:p w14:paraId="64DF5A1A" w14:textId="3516E576" w:rsidR="00290235" w:rsidRPr="003A5CAE" w:rsidRDefault="00290235" w:rsidP="00290235">
      <w:pPr>
        <w:rPr>
          <w:rFonts w:ascii="Times New Roman" w:hAnsi="Times New Roman" w:cs="Times New Roman"/>
          <w:b/>
          <w:bCs/>
          <w:color w:val="000000" w:themeColor="text1"/>
          <w:sz w:val="20"/>
          <w:szCs w:val="20"/>
        </w:rPr>
      </w:pPr>
    </w:p>
    <w:p w14:paraId="188606AC" w14:textId="77777777" w:rsidR="00290235" w:rsidRPr="003A5CAE" w:rsidRDefault="00290235" w:rsidP="001C7A8F">
      <w:pPr>
        <w:pStyle w:val="ListParagraph"/>
        <w:numPr>
          <w:ilvl w:val="0"/>
          <w:numId w:val="19"/>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Girls with ADHD may be more likely to display inattentive/disorganized symptoms </w:t>
      </w:r>
    </w:p>
    <w:p w14:paraId="68BAB85E" w14:textId="77777777" w:rsidR="00290235" w:rsidRPr="003A5CAE" w:rsidRDefault="00290235" w:rsidP="001C7A8F">
      <w:pPr>
        <w:pStyle w:val="ListParagraph"/>
        <w:numPr>
          <w:ilvl w:val="0"/>
          <w:numId w:val="19"/>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Girls with ADHD who display impulsive-hyperactive behaviors </w:t>
      </w:r>
    </w:p>
    <w:p w14:paraId="5E3FDDB7" w14:textId="4602FAA7" w:rsidR="00290235" w:rsidRPr="003A5CAE" w:rsidRDefault="00290235" w:rsidP="001C7A8F">
      <w:pPr>
        <w:pStyle w:val="ListParagraph"/>
        <w:numPr>
          <w:ilvl w:val="1"/>
          <w:numId w:val="19"/>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More likely to develop </w:t>
      </w:r>
      <w:r w:rsidR="00BF00B5" w:rsidRPr="003A5CAE">
        <w:rPr>
          <w:rFonts w:ascii="Times New Roman" w:hAnsi="Times New Roman" w:cs="Times New Roman"/>
          <w:b/>
          <w:bCs/>
          <w:color w:val="000000" w:themeColor="text1"/>
          <w:sz w:val="20"/>
          <w:szCs w:val="20"/>
        </w:rPr>
        <w:t>Eating Disorder</w:t>
      </w:r>
      <w:r w:rsidRPr="003A5CAE">
        <w:rPr>
          <w:rFonts w:ascii="Times New Roman" w:hAnsi="Times New Roman" w:cs="Times New Roman"/>
          <w:color w:val="000000" w:themeColor="text1"/>
          <w:sz w:val="20"/>
          <w:szCs w:val="20"/>
        </w:rPr>
        <w:t xml:space="preserve"> symptoms </w:t>
      </w:r>
    </w:p>
    <w:p w14:paraId="17367706" w14:textId="7A382F7A" w:rsidR="00290235" w:rsidRPr="003A5CAE" w:rsidRDefault="00503219" w:rsidP="00290235">
      <w:pPr>
        <w:shd w:val="clear" w:color="auto" w:fill="FFFFFF"/>
        <w:spacing w:before="100" w:beforeAutospacing="1" w:after="100" w:afterAutospacing="1"/>
        <w:rPr>
          <w:rFonts w:ascii="Times New Roman" w:hAnsi="Times New Roman" w:cs="Times New Roman"/>
          <w:b/>
          <w:bCs/>
          <w:color w:val="000000" w:themeColor="text1"/>
          <w:sz w:val="20"/>
          <w:szCs w:val="20"/>
        </w:rPr>
      </w:pPr>
      <w:r w:rsidRPr="003A5CAE">
        <w:rPr>
          <w:rFonts w:ascii="Times New Roman" w:hAnsi="Times New Roman" w:cs="Times New Roman"/>
          <w:b/>
          <w:bCs/>
          <w:color w:val="000000" w:themeColor="text1"/>
          <w:sz w:val="20"/>
          <w:szCs w:val="20"/>
        </w:rPr>
        <w:t>Course and Outcome</w:t>
      </w:r>
    </w:p>
    <w:p w14:paraId="1B049706" w14:textId="66E3654F" w:rsidR="00503219" w:rsidRPr="003A5CAE" w:rsidRDefault="00503219" w:rsidP="001C7A8F">
      <w:pPr>
        <w:pStyle w:val="ListParagraph"/>
        <w:numPr>
          <w:ilvl w:val="0"/>
          <w:numId w:val="21"/>
        </w:numPr>
        <w:rPr>
          <w:rFonts w:ascii="Times New Roman" w:hAnsi="Times New Roman" w:cs="Times New Roman"/>
          <w:b/>
          <w:bCs/>
          <w:color w:val="000000" w:themeColor="text1"/>
          <w:sz w:val="20"/>
          <w:szCs w:val="20"/>
        </w:rPr>
      </w:pPr>
      <w:r w:rsidRPr="003A5CAE">
        <w:rPr>
          <w:rFonts w:ascii="Times New Roman" w:hAnsi="Times New Roman" w:cs="Times New Roman"/>
          <w:b/>
          <w:bCs/>
          <w:color w:val="000000" w:themeColor="text1"/>
          <w:sz w:val="20"/>
          <w:szCs w:val="20"/>
        </w:rPr>
        <w:t xml:space="preserve">Infancy </w:t>
      </w:r>
    </w:p>
    <w:p w14:paraId="7732432C" w14:textId="77777777" w:rsidR="00BF00B5" w:rsidRPr="003A5CAE" w:rsidRDefault="00503219" w:rsidP="00BF00B5">
      <w:pPr>
        <w:ind w:left="720"/>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Signs of ADHD (irritability, anger, atypical development) may be present at birth - no reliable or valid methods exist to identify it </w:t>
      </w:r>
      <w:r w:rsidR="00BF00B5" w:rsidRPr="003A5CAE">
        <w:rPr>
          <w:rFonts w:ascii="Times New Roman" w:hAnsi="Times New Roman" w:cs="Times New Roman"/>
          <w:color w:val="000000" w:themeColor="text1"/>
          <w:sz w:val="20"/>
          <w:szCs w:val="20"/>
        </w:rPr>
        <w:t>.</w:t>
      </w:r>
    </w:p>
    <w:p w14:paraId="37B6D922" w14:textId="3EE04177" w:rsidR="00503219" w:rsidRPr="003A5CAE" w:rsidRDefault="00BF00B5" w:rsidP="001C7A8F">
      <w:pPr>
        <w:pStyle w:val="ListParagraph"/>
        <w:numPr>
          <w:ilvl w:val="0"/>
          <w:numId w:val="20"/>
        </w:numPr>
        <w:ind w:left="360"/>
        <w:rPr>
          <w:rFonts w:ascii="Times New Roman" w:hAnsi="Times New Roman" w:cs="Times New Roman"/>
          <w:color w:val="000000" w:themeColor="text1"/>
          <w:sz w:val="20"/>
          <w:szCs w:val="20"/>
        </w:rPr>
      </w:pPr>
      <w:r w:rsidRPr="003A5CAE">
        <w:rPr>
          <w:rFonts w:ascii="Times New Roman" w:hAnsi="Times New Roman" w:cs="Times New Roman"/>
          <w:b/>
          <w:bCs/>
          <w:color w:val="000000" w:themeColor="text1"/>
          <w:sz w:val="20"/>
          <w:szCs w:val="20"/>
        </w:rPr>
        <w:lastRenderedPageBreak/>
        <w:t>Preschool</w:t>
      </w:r>
      <w:r w:rsidR="00503219" w:rsidRPr="003A5CAE">
        <w:rPr>
          <w:rFonts w:ascii="Times New Roman" w:hAnsi="Times New Roman" w:cs="Times New Roman"/>
          <w:color w:val="000000" w:themeColor="text1"/>
          <w:sz w:val="20"/>
          <w:szCs w:val="20"/>
        </w:rPr>
        <w:br/>
        <w:t xml:space="preserve"> Hyperactivity-</w:t>
      </w:r>
      <w:r w:rsidRPr="003A5CAE">
        <w:rPr>
          <w:rFonts w:ascii="Times New Roman" w:hAnsi="Times New Roman" w:cs="Times New Roman"/>
          <w:color w:val="000000" w:themeColor="text1"/>
          <w:sz w:val="20"/>
          <w:szCs w:val="20"/>
        </w:rPr>
        <w:t xml:space="preserve"> </w:t>
      </w:r>
      <w:r w:rsidR="00503219" w:rsidRPr="003A5CAE">
        <w:rPr>
          <w:rFonts w:ascii="Times New Roman" w:hAnsi="Times New Roman" w:cs="Times New Roman"/>
          <w:color w:val="000000" w:themeColor="text1"/>
          <w:sz w:val="20"/>
          <w:szCs w:val="20"/>
        </w:rPr>
        <w:t xml:space="preserve">impulsivity symptoms become more </w:t>
      </w:r>
    </w:p>
    <w:p w14:paraId="7CB4C8B0" w14:textId="77777777" w:rsidR="00503219" w:rsidRPr="003A5CAE" w:rsidRDefault="00503219" w:rsidP="001C7A8F">
      <w:pPr>
        <w:pStyle w:val="ListParagraph"/>
        <w:numPr>
          <w:ilvl w:val="0"/>
          <w:numId w:val="19"/>
        </w:numPr>
        <w:ind w:left="1080"/>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visible and significant at ages 3-4 </w:t>
      </w:r>
    </w:p>
    <w:p w14:paraId="3E83F1E3" w14:textId="676CF957" w:rsidR="00503219" w:rsidRPr="003A5CAE" w:rsidRDefault="00503219" w:rsidP="001C7A8F">
      <w:pPr>
        <w:pStyle w:val="ListParagraph"/>
        <w:numPr>
          <w:ilvl w:val="1"/>
          <w:numId w:val="19"/>
        </w:numPr>
        <w:ind w:left="1800"/>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Children with symptoms for at least 1 year are likely to continue to have difficulties later in middle childhood and adolescence </w:t>
      </w:r>
    </w:p>
    <w:p w14:paraId="5AA65A9E" w14:textId="6A820FDB" w:rsidR="00BF00B5" w:rsidRPr="003A5CAE" w:rsidRDefault="00BF00B5" w:rsidP="00BF00B5">
      <w:pPr>
        <w:rPr>
          <w:rFonts w:ascii="Times New Roman" w:hAnsi="Times New Roman" w:cs="Times New Roman"/>
          <w:color w:val="000000" w:themeColor="text1"/>
          <w:sz w:val="20"/>
          <w:szCs w:val="20"/>
        </w:rPr>
      </w:pPr>
    </w:p>
    <w:p w14:paraId="1AA73388" w14:textId="6EC355B7" w:rsidR="00BF00B5" w:rsidRPr="003A5CAE" w:rsidRDefault="00BF00B5" w:rsidP="00BF00B5">
      <w:pPr>
        <w:rPr>
          <w:rFonts w:ascii="Times New Roman" w:hAnsi="Times New Roman" w:cs="Times New Roman"/>
          <w:b/>
          <w:bCs/>
          <w:color w:val="000000" w:themeColor="text1"/>
          <w:sz w:val="20"/>
          <w:szCs w:val="20"/>
        </w:rPr>
      </w:pPr>
      <w:r w:rsidRPr="003A5CAE">
        <w:rPr>
          <w:rFonts w:ascii="Times New Roman" w:hAnsi="Times New Roman" w:cs="Times New Roman"/>
          <w:b/>
          <w:bCs/>
          <w:color w:val="000000" w:themeColor="text1"/>
          <w:sz w:val="20"/>
          <w:szCs w:val="20"/>
        </w:rPr>
        <w:t>Course and outcome in Elementary school</w:t>
      </w:r>
    </w:p>
    <w:p w14:paraId="6BC453BA" w14:textId="4D9C2DAE" w:rsidR="00BF00B5" w:rsidRPr="003A5CAE" w:rsidRDefault="00BF00B5" w:rsidP="001C7A8F">
      <w:pPr>
        <w:pStyle w:val="NormalWeb"/>
        <w:numPr>
          <w:ilvl w:val="0"/>
          <w:numId w:val="19"/>
        </w:numPr>
        <w:shd w:val="clear" w:color="auto" w:fill="FFFFFF"/>
        <w:rPr>
          <w:color w:val="000000" w:themeColor="text1"/>
          <w:sz w:val="20"/>
          <w:szCs w:val="20"/>
        </w:rPr>
      </w:pPr>
      <w:r w:rsidRPr="003A5CAE">
        <w:rPr>
          <w:color w:val="000000" w:themeColor="text1"/>
          <w:sz w:val="20"/>
          <w:szCs w:val="20"/>
        </w:rPr>
        <w:t xml:space="preserve">Symptoms are especially evident when the child starts school </w:t>
      </w:r>
    </w:p>
    <w:p w14:paraId="65CCED4C" w14:textId="4D44C3B9" w:rsidR="00BF00B5" w:rsidRPr="003A5CAE" w:rsidRDefault="00BF00B5" w:rsidP="001C7A8F">
      <w:pPr>
        <w:pStyle w:val="NormalWeb"/>
        <w:numPr>
          <w:ilvl w:val="0"/>
          <w:numId w:val="19"/>
        </w:numPr>
        <w:shd w:val="clear" w:color="auto" w:fill="FFFFFF"/>
        <w:rPr>
          <w:color w:val="000000" w:themeColor="text1"/>
          <w:sz w:val="20"/>
          <w:szCs w:val="20"/>
        </w:rPr>
      </w:pPr>
      <w:r w:rsidRPr="003A5CAE">
        <w:rPr>
          <w:color w:val="000000" w:themeColor="text1"/>
          <w:sz w:val="20"/>
          <w:szCs w:val="20"/>
        </w:rPr>
        <w:t xml:space="preserve">Oppositional defiant behaviors may increase or develop </w:t>
      </w:r>
    </w:p>
    <w:p w14:paraId="01B857A7" w14:textId="62157343" w:rsidR="00BF00B5" w:rsidRPr="003A5CAE" w:rsidRDefault="00BF00B5" w:rsidP="001C7A8F">
      <w:pPr>
        <w:pStyle w:val="NormalWeb"/>
        <w:numPr>
          <w:ilvl w:val="0"/>
          <w:numId w:val="19"/>
        </w:numPr>
        <w:shd w:val="clear" w:color="auto" w:fill="FFFFFF"/>
        <w:rPr>
          <w:color w:val="000000" w:themeColor="text1"/>
          <w:sz w:val="20"/>
          <w:szCs w:val="20"/>
        </w:rPr>
      </w:pPr>
      <w:r w:rsidRPr="003A5CAE">
        <w:rPr>
          <w:color w:val="000000" w:themeColor="text1"/>
          <w:sz w:val="20"/>
          <w:szCs w:val="20"/>
        </w:rPr>
        <w:t xml:space="preserve">By age 8-12, defiance and hostility may take the form of serious problems </w:t>
      </w:r>
    </w:p>
    <w:p w14:paraId="58824E8F" w14:textId="623D5833" w:rsidR="00503219" w:rsidRPr="003A5CAE" w:rsidRDefault="00BF00B5" w:rsidP="00503219">
      <w:pPr>
        <w:rPr>
          <w:rFonts w:ascii="Times New Roman" w:hAnsi="Times New Roman" w:cs="Times New Roman"/>
          <w:b/>
          <w:bCs/>
          <w:color w:val="000000" w:themeColor="text1"/>
          <w:sz w:val="20"/>
          <w:szCs w:val="20"/>
        </w:rPr>
      </w:pPr>
      <w:r w:rsidRPr="003A5CAE">
        <w:rPr>
          <w:rFonts w:ascii="Times New Roman" w:hAnsi="Times New Roman" w:cs="Times New Roman"/>
          <w:b/>
          <w:bCs/>
          <w:color w:val="000000" w:themeColor="text1"/>
          <w:sz w:val="20"/>
          <w:szCs w:val="20"/>
        </w:rPr>
        <w:t>Course and outcome Adolescence and adulthood</w:t>
      </w:r>
    </w:p>
    <w:p w14:paraId="7C834BBE" w14:textId="77777777" w:rsidR="00BF00B5" w:rsidRPr="003A5CAE" w:rsidRDefault="00BF00B5" w:rsidP="001C7A8F">
      <w:pPr>
        <w:pStyle w:val="ListParagraph"/>
        <w:numPr>
          <w:ilvl w:val="0"/>
          <w:numId w:val="22"/>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Many children with ADHD do not outgrow problems and some can get much worse </w:t>
      </w:r>
    </w:p>
    <w:p w14:paraId="53FDAB0A" w14:textId="77777777" w:rsidR="00BF00B5" w:rsidRPr="003A5CAE" w:rsidRDefault="00BF00B5" w:rsidP="001C7A8F">
      <w:pPr>
        <w:pStyle w:val="ListParagraph"/>
        <w:numPr>
          <w:ilvl w:val="0"/>
          <w:numId w:val="22"/>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At least 50% of clinic-referred elementary school children continue to suffer from ADHD into adolescence </w:t>
      </w:r>
    </w:p>
    <w:p w14:paraId="5DED1786" w14:textId="58296F62" w:rsidR="00BF00B5" w:rsidRPr="003A5CAE" w:rsidRDefault="00BF00B5" w:rsidP="001C7A8F">
      <w:pPr>
        <w:pStyle w:val="ListParagraph"/>
        <w:numPr>
          <w:ilvl w:val="0"/>
          <w:numId w:val="22"/>
        </w:num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Adult challenges</w:t>
      </w:r>
      <w:r w:rsidRPr="003A5CAE">
        <w:rPr>
          <w:rFonts w:ascii="Times New Roman" w:hAnsi="Times New Roman" w:cs="Times New Roman"/>
          <w:color w:val="000000" w:themeColor="text1"/>
          <w:sz w:val="20"/>
          <w:szCs w:val="20"/>
        </w:rPr>
        <w:br/>
        <w:t>– Some individuals either outgrow or learn to cope with their disorder by adulthood</w:t>
      </w:r>
      <w:r w:rsidRPr="003A5CAE">
        <w:rPr>
          <w:rFonts w:ascii="Times New Roman" w:hAnsi="Times New Roman" w:cs="Times New Roman"/>
          <w:color w:val="000000" w:themeColor="text1"/>
          <w:sz w:val="20"/>
          <w:szCs w:val="20"/>
        </w:rPr>
        <w:br/>
        <w:t xml:space="preserve">– ADHD is established as an adult disorder </w:t>
      </w:r>
    </w:p>
    <w:p w14:paraId="666D77A3" w14:textId="585E88E1" w:rsidR="00BF00B5" w:rsidRPr="003A5CAE" w:rsidRDefault="008A587E" w:rsidP="00503219">
      <w:pPr>
        <w:rPr>
          <w:rFonts w:ascii="Times New Roman" w:hAnsi="Times New Roman" w:cs="Times New Roman"/>
          <w:b/>
          <w:bCs/>
          <w:color w:val="000000" w:themeColor="text1"/>
          <w:sz w:val="20"/>
          <w:szCs w:val="20"/>
        </w:rPr>
      </w:pPr>
      <w:r w:rsidRPr="003A5CAE">
        <w:rPr>
          <w:rFonts w:ascii="Times New Roman" w:hAnsi="Times New Roman" w:cs="Times New Roman"/>
          <w:b/>
          <w:bCs/>
          <w:color w:val="000000" w:themeColor="text1"/>
          <w:sz w:val="20"/>
          <w:szCs w:val="20"/>
        </w:rPr>
        <w:t>Treatment</w:t>
      </w:r>
    </w:p>
    <w:p w14:paraId="1C47E07D" w14:textId="77777777" w:rsidR="008A587E" w:rsidRPr="003A5CAE" w:rsidRDefault="008A587E" w:rsidP="008A587E">
      <w:p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Less than half of the children with ADHD receive treatment </w:t>
      </w:r>
    </w:p>
    <w:p w14:paraId="0C7BEF7C" w14:textId="00342FAE" w:rsidR="008A587E" w:rsidRPr="003A5CAE" w:rsidRDefault="008A587E" w:rsidP="008A587E">
      <w:p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 xml:space="preserve">Of those who receive treatment, many discontinue prematurely </w:t>
      </w:r>
    </w:p>
    <w:p w14:paraId="099F13E2" w14:textId="1B2D2952" w:rsidR="008A587E" w:rsidRPr="003A5CAE" w:rsidRDefault="008A587E" w:rsidP="008A587E">
      <w:pPr>
        <w:rPr>
          <w:rFonts w:ascii="Times New Roman" w:hAnsi="Times New Roman" w:cs="Times New Roman"/>
          <w:color w:val="000000" w:themeColor="text1"/>
          <w:sz w:val="20"/>
          <w:szCs w:val="20"/>
        </w:rPr>
      </w:pPr>
      <w:r w:rsidRPr="003A5CAE">
        <w:rPr>
          <w:rFonts w:ascii="Times New Roman" w:hAnsi="Times New Roman" w:cs="Times New Roman"/>
          <w:color w:val="000000" w:themeColor="text1"/>
          <w:sz w:val="20"/>
          <w:szCs w:val="20"/>
        </w:rPr>
        <w:t>The primary treatment approach combines: – Stimulant medication</w:t>
      </w:r>
      <w:r w:rsidRPr="003A5CAE">
        <w:rPr>
          <w:rFonts w:ascii="Times New Roman" w:hAnsi="Times New Roman" w:cs="Times New Roman"/>
          <w:color w:val="000000" w:themeColor="text1"/>
          <w:sz w:val="20"/>
          <w:szCs w:val="20"/>
        </w:rPr>
        <w:br/>
        <w:t>– Parent management training</w:t>
      </w:r>
      <w:r w:rsidRPr="003A5CAE">
        <w:rPr>
          <w:rFonts w:ascii="Times New Roman" w:hAnsi="Times New Roman" w:cs="Times New Roman"/>
          <w:color w:val="000000" w:themeColor="text1"/>
          <w:sz w:val="20"/>
          <w:szCs w:val="20"/>
        </w:rPr>
        <w:br/>
        <w:t xml:space="preserve">– </w:t>
      </w:r>
      <w:r w:rsidRPr="003A5CAE">
        <w:rPr>
          <w:rFonts w:ascii="Times New Roman" w:hAnsi="Times New Roman" w:cs="Times New Roman"/>
          <w:b/>
          <w:bCs/>
          <w:color w:val="000000" w:themeColor="text1"/>
          <w:sz w:val="20"/>
          <w:szCs w:val="20"/>
        </w:rPr>
        <w:t>educational</w:t>
      </w:r>
      <w:r w:rsidRPr="003A5CAE">
        <w:rPr>
          <w:rFonts w:ascii="Times New Roman" w:hAnsi="Times New Roman" w:cs="Times New Roman"/>
          <w:color w:val="000000" w:themeColor="text1"/>
          <w:sz w:val="20"/>
          <w:szCs w:val="20"/>
        </w:rPr>
        <w:t xml:space="preserve"> intervention </w:t>
      </w:r>
    </w:p>
    <w:p w14:paraId="3DB5F562" w14:textId="77777777" w:rsidR="008A587E" w:rsidRPr="003A5CAE" w:rsidRDefault="008A587E" w:rsidP="00503219">
      <w:pPr>
        <w:rPr>
          <w:rFonts w:ascii="Times New Roman" w:hAnsi="Times New Roman" w:cs="Times New Roman"/>
          <w:b/>
          <w:bCs/>
          <w:color w:val="000000" w:themeColor="text1"/>
          <w:sz w:val="20"/>
          <w:szCs w:val="20"/>
        </w:rPr>
      </w:pPr>
    </w:p>
    <w:p w14:paraId="641BA9CB" w14:textId="73E629AD" w:rsidR="00290235" w:rsidRPr="003A5CAE" w:rsidRDefault="008A587E" w:rsidP="00290235">
      <w:pPr>
        <w:pStyle w:val="NormalWeb"/>
        <w:shd w:val="clear" w:color="auto" w:fill="FFFFFF"/>
        <w:rPr>
          <w:b/>
          <w:bCs/>
          <w:color w:val="000000" w:themeColor="text1"/>
          <w:sz w:val="20"/>
          <w:szCs w:val="20"/>
        </w:rPr>
      </w:pPr>
      <w:r w:rsidRPr="003A5CAE">
        <w:rPr>
          <w:b/>
          <w:bCs/>
          <w:color w:val="000000" w:themeColor="text1"/>
          <w:sz w:val="20"/>
          <w:szCs w:val="20"/>
        </w:rPr>
        <w:t>Treatment for children with ADHD</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735"/>
        <w:gridCol w:w="7577"/>
      </w:tblGrid>
      <w:tr w:rsidR="008A587E" w:rsidRPr="003A5CAE" w14:paraId="5B4496E2" w14:textId="77777777" w:rsidTr="008A587E">
        <w:tc>
          <w:tcPr>
            <w:tcW w:w="0" w:type="auto"/>
            <w:gridSpan w:val="2"/>
            <w:tcBorders>
              <w:top w:val="single" w:sz="2" w:space="0" w:color="000000"/>
              <w:left w:val="single" w:sz="36" w:space="0" w:color="000000"/>
              <w:bottom w:val="single" w:sz="2" w:space="0" w:color="auto"/>
              <w:right w:val="single" w:sz="2" w:space="0" w:color="000000"/>
            </w:tcBorders>
            <w:shd w:val="clear" w:color="auto" w:fill="303323"/>
            <w:vAlign w:val="center"/>
            <w:hideMark/>
          </w:tcPr>
          <w:p w14:paraId="7D5FB235" w14:textId="77777777" w:rsidR="008A587E" w:rsidRPr="003A5CAE" w:rsidRDefault="008A587E" w:rsidP="008A587E">
            <w:pPr>
              <w:rPr>
                <w:rFonts w:ascii="Times New Roman" w:eastAsia="Times New Roman" w:hAnsi="Times New Roman" w:cs="Times New Roman"/>
                <w:color w:val="000000" w:themeColor="text1"/>
                <w:sz w:val="20"/>
                <w:szCs w:val="20"/>
              </w:rPr>
            </w:pPr>
          </w:p>
        </w:tc>
      </w:tr>
      <w:tr w:rsidR="008A587E" w:rsidRPr="003A5CAE" w14:paraId="24018126" w14:textId="77777777" w:rsidTr="008A587E">
        <w:tc>
          <w:tcPr>
            <w:tcW w:w="0" w:type="auto"/>
            <w:gridSpan w:val="2"/>
            <w:tcBorders>
              <w:top w:val="single" w:sz="2" w:space="0" w:color="auto"/>
              <w:left w:val="single" w:sz="36" w:space="0" w:color="000000"/>
              <w:bottom w:val="single" w:sz="8" w:space="0" w:color="000000"/>
              <w:right w:val="single" w:sz="2" w:space="0" w:color="000000"/>
            </w:tcBorders>
            <w:shd w:val="clear" w:color="auto" w:fill="FFFFFF"/>
            <w:vAlign w:val="center"/>
            <w:hideMark/>
          </w:tcPr>
          <w:p w14:paraId="715D5136" w14:textId="77777777" w:rsidR="008A587E" w:rsidRPr="003A5CAE" w:rsidRDefault="008A587E" w:rsidP="008A587E">
            <w:pPr>
              <w:rPr>
                <w:rFonts w:ascii="Times New Roman" w:eastAsia="Times New Roman" w:hAnsi="Times New Roman" w:cs="Times New Roman"/>
                <w:color w:val="000000" w:themeColor="text1"/>
                <w:sz w:val="20"/>
                <w:szCs w:val="20"/>
              </w:rPr>
            </w:pPr>
          </w:p>
        </w:tc>
      </w:tr>
      <w:tr w:rsidR="008A587E" w:rsidRPr="003A5CAE" w14:paraId="46005D8C" w14:textId="77777777" w:rsidTr="008A587E">
        <w:tc>
          <w:tcPr>
            <w:tcW w:w="0" w:type="auto"/>
            <w:tcBorders>
              <w:top w:val="single" w:sz="8" w:space="0" w:color="000000"/>
              <w:left w:val="single" w:sz="36" w:space="0" w:color="000000"/>
              <w:bottom w:val="single" w:sz="8" w:space="0" w:color="000000"/>
              <w:right w:val="single" w:sz="8" w:space="0" w:color="000000"/>
            </w:tcBorders>
            <w:shd w:val="clear" w:color="auto" w:fill="FFFFFF"/>
            <w:vAlign w:val="center"/>
            <w:hideMark/>
          </w:tcPr>
          <w:p w14:paraId="68C46472" w14:textId="77777777"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b/>
                <w:bCs/>
                <w:color w:val="000000" w:themeColor="text1"/>
                <w:sz w:val="20"/>
                <w:szCs w:val="20"/>
              </w:rPr>
              <w:t xml:space="preserve">Primary Treatments </w:t>
            </w:r>
          </w:p>
        </w:tc>
        <w:tc>
          <w:tcPr>
            <w:tcW w:w="0" w:type="auto"/>
            <w:tcBorders>
              <w:top w:val="single" w:sz="8" w:space="0" w:color="000000"/>
              <w:left w:val="single" w:sz="8" w:space="0" w:color="000000"/>
              <w:bottom w:val="single" w:sz="8" w:space="0" w:color="000000"/>
              <w:right w:val="single" w:sz="2" w:space="0" w:color="000000"/>
            </w:tcBorders>
            <w:shd w:val="clear" w:color="auto" w:fill="FFFFFF"/>
            <w:vAlign w:val="center"/>
            <w:hideMark/>
          </w:tcPr>
          <w:p w14:paraId="514E5ADB" w14:textId="77777777"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b/>
                <w:bCs/>
                <w:color w:val="000000" w:themeColor="text1"/>
                <w:sz w:val="20"/>
                <w:szCs w:val="20"/>
              </w:rPr>
              <w:t xml:space="preserve">Focus of Treatment </w:t>
            </w:r>
          </w:p>
        </w:tc>
      </w:tr>
      <w:tr w:rsidR="008A587E" w:rsidRPr="003A5CAE" w14:paraId="46D15EFF" w14:textId="77777777" w:rsidTr="008A587E">
        <w:tc>
          <w:tcPr>
            <w:tcW w:w="0" w:type="auto"/>
            <w:tcBorders>
              <w:top w:val="single" w:sz="8" w:space="0" w:color="000000"/>
              <w:left w:val="single" w:sz="36" w:space="0" w:color="000000"/>
              <w:bottom w:val="single" w:sz="8" w:space="0" w:color="000000"/>
              <w:right w:val="single" w:sz="8" w:space="0" w:color="000000"/>
            </w:tcBorders>
            <w:shd w:val="clear" w:color="auto" w:fill="FFFFFF"/>
            <w:vAlign w:val="center"/>
            <w:hideMark/>
          </w:tcPr>
          <w:p w14:paraId="1711A378" w14:textId="77777777"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Stimulant medication </w:t>
            </w:r>
          </w:p>
        </w:tc>
        <w:tc>
          <w:tcPr>
            <w:tcW w:w="0" w:type="auto"/>
            <w:tcBorders>
              <w:top w:val="single" w:sz="8" w:space="0" w:color="000000"/>
              <w:left w:val="single" w:sz="8" w:space="0" w:color="000000"/>
              <w:bottom w:val="single" w:sz="8" w:space="0" w:color="000000"/>
              <w:right w:val="single" w:sz="2" w:space="0" w:color="000000"/>
            </w:tcBorders>
            <w:shd w:val="clear" w:color="auto" w:fill="FFFFFF"/>
            <w:vAlign w:val="center"/>
            <w:hideMark/>
          </w:tcPr>
          <w:p w14:paraId="1AB903BE" w14:textId="77777777"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Managing ADHD symptoms at school and home </w:t>
            </w:r>
          </w:p>
        </w:tc>
      </w:tr>
      <w:tr w:rsidR="008A587E" w:rsidRPr="003A5CAE" w14:paraId="11E68785" w14:textId="77777777" w:rsidTr="008A587E">
        <w:tc>
          <w:tcPr>
            <w:tcW w:w="0" w:type="auto"/>
            <w:tcBorders>
              <w:top w:val="single" w:sz="8" w:space="0" w:color="000000"/>
              <w:left w:val="single" w:sz="36" w:space="0" w:color="000000"/>
              <w:bottom w:val="single" w:sz="8" w:space="0" w:color="000000"/>
              <w:right w:val="single" w:sz="8" w:space="0" w:color="000000"/>
            </w:tcBorders>
            <w:shd w:val="clear" w:color="auto" w:fill="FFFFFF"/>
            <w:vAlign w:val="center"/>
            <w:hideMark/>
          </w:tcPr>
          <w:p w14:paraId="693647B5" w14:textId="77777777"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Parent management training </w:t>
            </w:r>
          </w:p>
        </w:tc>
        <w:tc>
          <w:tcPr>
            <w:tcW w:w="0" w:type="auto"/>
            <w:tcBorders>
              <w:top w:val="single" w:sz="8" w:space="0" w:color="000000"/>
              <w:left w:val="single" w:sz="8" w:space="0" w:color="000000"/>
              <w:bottom w:val="single" w:sz="8" w:space="0" w:color="000000"/>
              <w:right w:val="single" w:sz="2" w:space="0" w:color="000000"/>
            </w:tcBorders>
            <w:shd w:val="clear" w:color="auto" w:fill="FFFFFF"/>
            <w:vAlign w:val="center"/>
            <w:hideMark/>
          </w:tcPr>
          <w:p w14:paraId="6269DA3F" w14:textId="77777777"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Managing disruptive child behavior at home, reducing parent-child conflict, and promoting prosocial and self-regulating behaviors </w:t>
            </w:r>
          </w:p>
        </w:tc>
      </w:tr>
      <w:tr w:rsidR="008A587E" w:rsidRPr="003A5CAE" w14:paraId="215A186F" w14:textId="77777777" w:rsidTr="008A587E">
        <w:tc>
          <w:tcPr>
            <w:tcW w:w="0" w:type="auto"/>
            <w:tcBorders>
              <w:top w:val="single" w:sz="8" w:space="0" w:color="000000"/>
              <w:left w:val="single" w:sz="36" w:space="0" w:color="000000"/>
              <w:bottom w:val="single" w:sz="8" w:space="0" w:color="000000"/>
              <w:right w:val="single" w:sz="8" w:space="0" w:color="000000"/>
            </w:tcBorders>
            <w:shd w:val="clear" w:color="auto" w:fill="FFFFFF"/>
            <w:vAlign w:val="center"/>
            <w:hideMark/>
          </w:tcPr>
          <w:p w14:paraId="53E9AA9E" w14:textId="3699A7DF"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b/>
                <w:bCs/>
                <w:color w:val="000000" w:themeColor="text1"/>
                <w:sz w:val="20"/>
                <w:szCs w:val="20"/>
              </w:rPr>
              <w:t>Educational</w:t>
            </w:r>
            <w:r w:rsidRPr="003A5CAE">
              <w:rPr>
                <w:rFonts w:ascii="Times New Roman" w:eastAsia="Times New Roman" w:hAnsi="Times New Roman" w:cs="Times New Roman"/>
                <w:color w:val="000000" w:themeColor="text1"/>
                <w:sz w:val="20"/>
                <w:szCs w:val="20"/>
              </w:rPr>
              <w:t xml:space="preserve"> intervention </w:t>
            </w:r>
          </w:p>
        </w:tc>
        <w:tc>
          <w:tcPr>
            <w:tcW w:w="0" w:type="auto"/>
            <w:tcBorders>
              <w:top w:val="single" w:sz="8" w:space="0" w:color="000000"/>
              <w:left w:val="single" w:sz="8" w:space="0" w:color="000000"/>
              <w:bottom w:val="single" w:sz="8" w:space="0" w:color="000000"/>
              <w:right w:val="single" w:sz="2" w:space="0" w:color="000000"/>
            </w:tcBorders>
            <w:shd w:val="clear" w:color="auto" w:fill="FFFFFF"/>
            <w:vAlign w:val="center"/>
            <w:hideMark/>
          </w:tcPr>
          <w:p w14:paraId="46435D2B" w14:textId="77777777"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Managing disruptive classroom behavior, improving academic performance, teaching prosocial and self-regulating behaviors </w:t>
            </w:r>
          </w:p>
        </w:tc>
      </w:tr>
      <w:tr w:rsidR="008A587E" w:rsidRPr="003A5CAE" w14:paraId="70FA6CA6" w14:textId="77777777" w:rsidTr="008A587E">
        <w:tc>
          <w:tcPr>
            <w:tcW w:w="0" w:type="auto"/>
            <w:tcBorders>
              <w:top w:val="single" w:sz="8" w:space="0" w:color="000000"/>
              <w:left w:val="single" w:sz="36" w:space="0" w:color="000000"/>
              <w:bottom w:val="single" w:sz="8" w:space="0" w:color="000000"/>
              <w:right w:val="single" w:sz="8" w:space="0" w:color="000000"/>
            </w:tcBorders>
            <w:shd w:val="clear" w:color="auto" w:fill="FFFFFF"/>
            <w:vAlign w:val="center"/>
            <w:hideMark/>
          </w:tcPr>
          <w:p w14:paraId="18681DB0" w14:textId="77777777"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b/>
                <w:bCs/>
                <w:color w:val="000000" w:themeColor="text1"/>
                <w:sz w:val="20"/>
                <w:szCs w:val="20"/>
              </w:rPr>
              <w:t xml:space="preserve">Intensive Treatment </w:t>
            </w:r>
          </w:p>
        </w:tc>
        <w:tc>
          <w:tcPr>
            <w:tcW w:w="0" w:type="auto"/>
            <w:tcBorders>
              <w:top w:val="single" w:sz="8" w:space="0" w:color="000000"/>
              <w:left w:val="single" w:sz="8" w:space="0" w:color="000000"/>
              <w:bottom w:val="single" w:sz="8" w:space="0" w:color="000000"/>
              <w:right w:val="single" w:sz="2" w:space="0" w:color="000000"/>
            </w:tcBorders>
            <w:shd w:val="clear" w:color="auto" w:fill="FFFFFF"/>
            <w:vAlign w:val="center"/>
            <w:hideMark/>
          </w:tcPr>
          <w:p w14:paraId="6D47A7BA" w14:textId="77777777"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b/>
                <w:bCs/>
                <w:color w:val="000000" w:themeColor="text1"/>
                <w:sz w:val="20"/>
                <w:szCs w:val="20"/>
              </w:rPr>
              <w:t xml:space="preserve">Focus of Treatment </w:t>
            </w:r>
          </w:p>
        </w:tc>
      </w:tr>
      <w:tr w:rsidR="008A587E" w:rsidRPr="003A5CAE" w14:paraId="3121F9B8" w14:textId="77777777" w:rsidTr="008A587E">
        <w:tc>
          <w:tcPr>
            <w:tcW w:w="0" w:type="auto"/>
            <w:tcBorders>
              <w:top w:val="single" w:sz="8" w:space="0" w:color="000000"/>
              <w:left w:val="single" w:sz="36" w:space="0" w:color="000000"/>
              <w:bottom w:val="single" w:sz="8" w:space="0" w:color="000000"/>
              <w:right w:val="single" w:sz="8" w:space="0" w:color="000000"/>
            </w:tcBorders>
            <w:shd w:val="clear" w:color="auto" w:fill="FFFFFF"/>
            <w:vAlign w:val="center"/>
            <w:hideMark/>
          </w:tcPr>
          <w:p w14:paraId="522713AA" w14:textId="77777777"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Summer treatment programs </w:t>
            </w:r>
          </w:p>
        </w:tc>
        <w:tc>
          <w:tcPr>
            <w:tcW w:w="0" w:type="auto"/>
            <w:tcBorders>
              <w:top w:val="single" w:sz="8" w:space="0" w:color="000000"/>
              <w:left w:val="single" w:sz="8" w:space="0" w:color="000000"/>
              <w:bottom w:val="single" w:sz="8" w:space="0" w:color="000000"/>
              <w:right w:val="single" w:sz="2" w:space="0" w:color="000000"/>
            </w:tcBorders>
            <w:shd w:val="clear" w:color="auto" w:fill="FFFFFF"/>
            <w:vAlign w:val="center"/>
            <w:hideMark/>
          </w:tcPr>
          <w:p w14:paraId="402A483C" w14:textId="77777777"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Enhancing present adjustment at home and future success at school by combining many of the primary and additional treatment in an intensive summer treatment program </w:t>
            </w:r>
          </w:p>
        </w:tc>
      </w:tr>
      <w:tr w:rsidR="008A587E" w:rsidRPr="003A5CAE" w14:paraId="2E5AD1EB" w14:textId="77777777" w:rsidTr="008A587E">
        <w:tc>
          <w:tcPr>
            <w:tcW w:w="0" w:type="auto"/>
            <w:tcBorders>
              <w:top w:val="single" w:sz="8" w:space="0" w:color="000000"/>
              <w:left w:val="single" w:sz="36" w:space="0" w:color="000000"/>
              <w:bottom w:val="single" w:sz="8" w:space="0" w:color="000000"/>
              <w:right w:val="single" w:sz="8" w:space="0" w:color="000000"/>
            </w:tcBorders>
            <w:shd w:val="clear" w:color="auto" w:fill="FFFFFF"/>
            <w:vAlign w:val="center"/>
            <w:hideMark/>
          </w:tcPr>
          <w:p w14:paraId="7F75CC1A" w14:textId="77777777"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b/>
                <w:bCs/>
                <w:color w:val="000000" w:themeColor="text1"/>
                <w:sz w:val="20"/>
                <w:szCs w:val="20"/>
              </w:rPr>
              <w:t xml:space="preserve">Additional Treatments </w:t>
            </w:r>
          </w:p>
        </w:tc>
        <w:tc>
          <w:tcPr>
            <w:tcW w:w="0" w:type="auto"/>
            <w:tcBorders>
              <w:top w:val="single" w:sz="8" w:space="0" w:color="000000"/>
              <w:left w:val="single" w:sz="8" w:space="0" w:color="000000"/>
              <w:bottom w:val="single" w:sz="8" w:space="0" w:color="000000"/>
              <w:right w:val="single" w:sz="2" w:space="0" w:color="000000"/>
            </w:tcBorders>
            <w:shd w:val="clear" w:color="auto" w:fill="FFFFFF"/>
            <w:vAlign w:val="center"/>
            <w:hideMark/>
          </w:tcPr>
          <w:p w14:paraId="6523ED7D" w14:textId="77777777"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b/>
                <w:bCs/>
                <w:color w:val="000000" w:themeColor="text1"/>
                <w:sz w:val="20"/>
                <w:szCs w:val="20"/>
              </w:rPr>
              <w:t xml:space="preserve">Focus of Treatment </w:t>
            </w:r>
          </w:p>
        </w:tc>
      </w:tr>
      <w:tr w:rsidR="008A587E" w:rsidRPr="003A5CAE" w14:paraId="56B9C371" w14:textId="77777777" w:rsidTr="008A587E">
        <w:tc>
          <w:tcPr>
            <w:tcW w:w="0" w:type="auto"/>
            <w:tcBorders>
              <w:top w:val="single" w:sz="8" w:space="0" w:color="000000"/>
              <w:left w:val="single" w:sz="36" w:space="0" w:color="000000"/>
              <w:bottom w:val="single" w:sz="8" w:space="0" w:color="000000"/>
              <w:right w:val="single" w:sz="8" w:space="0" w:color="000000"/>
            </w:tcBorders>
            <w:shd w:val="clear" w:color="auto" w:fill="FFFFFF"/>
            <w:vAlign w:val="center"/>
            <w:hideMark/>
          </w:tcPr>
          <w:p w14:paraId="6D33E15C" w14:textId="77777777"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Family counseling </w:t>
            </w:r>
          </w:p>
        </w:tc>
        <w:tc>
          <w:tcPr>
            <w:tcW w:w="0" w:type="auto"/>
            <w:tcBorders>
              <w:top w:val="single" w:sz="8" w:space="0" w:color="000000"/>
              <w:left w:val="single" w:sz="8" w:space="0" w:color="000000"/>
              <w:bottom w:val="single" w:sz="8" w:space="0" w:color="000000"/>
              <w:right w:val="single" w:sz="2" w:space="0" w:color="000000"/>
            </w:tcBorders>
            <w:shd w:val="clear" w:color="auto" w:fill="FFFFFF"/>
            <w:vAlign w:val="center"/>
            <w:hideMark/>
          </w:tcPr>
          <w:p w14:paraId="7A598114" w14:textId="77777777"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Coping with individual and family stresses associated with ADHD, including mood disturbance and marital strain </w:t>
            </w:r>
          </w:p>
        </w:tc>
      </w:tr>
      <w:tr w:rsidR="008A587E" w:rsidRPr="003A5CAE" w14:paraId="33AA101D" w14:textId="77777777" w:rsidTr="008A587E">
        <w:tc>
          <w:tcPr>
            <w:tcW w:w="0" w:type="auto"/>
            <w:tcBorders>
              <w:top w:val="single" w:sz="8" w:space="0" w:color="000000"/>
              <w:left w:val="single" w:sz="36" w:space="0" w:color="000000"/>
              <w:bottom w:val="single" w:sz="8" w:space="0" w:color="000000"/>
              <w:right w:val="single" w:sz="8" w:space="0" w:color="000000"/>
            </w:tcBorders>
            <w:shd w:val="clear" w:color="auto" w:fill="FFFFFF"/>
            <w:vAlign w:val="center"/>
            <w:hideMark/>
          </w:tcPr>
          <w:p w14:paraId="2F8BA489" w14:textId="77777777"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Support groups </w:t>
            </w:r>
          </w:p>
        </w:tc>
        <w:tc>
          <w:tcPr>
            <w:tcW w:w="0" w:type="auto"/>
            <w:tcBorders>
              <w:top w:val="single" w:sz="8" w:space="0" w:color="000000"/>
              <w:left w:val="single" w:sz="8" w:space="0" w:color="000000"/>
              <w:bottom w:val="single" w:sz="8" w:space="0" w:color="000000"/>
              <w:right w:val="single" w:sz="2" w:space="0" w:color="000000"/>
            </w:tcBorders>
            <w:shd w:val="clear" w:color="auto" w:fill="FFFFFF"/>
            <w:vAlign w:val="center"/>
            <w:hideMark/>
          </w:tcPr>
          <w:p w14:paraId="1B33F77C" w14:textId="77777777"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Connecting adults with other parents of children with ADHD, sharing information and experiences about common concerns, and providing emotional support </w:t>
            </w:r>
          </w:p>
        </w:tc>
      </w:tr>
      <w:tr w:rsidR="008A587E" w:rsidRPr="003A5CAE" w14:paraId="04C69F49" w14:textId="77777777" w:rsidTr="008A587E">
        <w:tc>
          <w:tcPr>
            <w:tcW w:w="0" w:type="auto"/>
            <w:tcBorders>
              <w:top w:val="single" w:sz="8" w:space="0" w:color="000000"/>
              <w:left w:val="single" w:sz="36" w:space="0" w:color="000000"/>
              <w:bottom w:val="single" w:sz="36" w:space="0" w:color="000000"/>
              <w:right w:val="single" w:sz="8" w:space="0" w:color="000000"/>
            </w:tcBorders>
            <w:shd w:val="clear" w:color="auto" w:fill="FFFFFF"/>
            <w:vAlign w:val="center"/>
            <w:hideMark/>
          </w:tcPr>
          <w:p w14:paraId="1E38E7A1" w14:textId="77777777"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Individual counseling </w:t>
            </w:r>
          </w:p>
        </w:tc>
        <w:tc>
          <w:tcPr>
            <w:tcW w:w="0" w:type="auto"/>
            <w:tcBorders>
              <w:top w:val="single" w:sz="8" w:space="0" w:color="000000"/>
              <w:left w:val="single" w:sz="8" w:space="0" w:color="000000"/>
              <w:bottom w:val="single" w:sz="36" w:space="0" w:color="000000"/>
              <w:right w:val="single" w:sz="2" w:space="0" w:color="000000"/>
            </w:tcBorders>
            <w:shd w:val="clear" w:color="auto" w:fill="FFFFFF"/>
            <w:vAlign w:val="center"/>
            <w:hideMark/>
          </w:tcPr>
          <w:p w14:paraId="081ABCB8" w14:textId="77777777" w:rsidR="008A587E" w:rsidRPr="003A5CAE" w:rsidRDefault="008A587E" w:rsidP="008A587E">
            <w:pPr>
              <w:spacing w:before="100" w:beforeAutospacing="1" w:after="100" w:afterAutospacing="1"/>
              <w:rPr>
                <w:rFonts w:ascii="Times New Roman" w:eastAsia="Times New Roman" w:hAnsi="Times New Roman" w:cs="Times New Roman"/>
                <w:color w:val="000000" w:themeColor="text1"/>
                <w:sz w:val="20"/>
                <w:szCs w:val="20"/>
              </w:rPr>
            </w:pPr>
            <w:r w:rsidRPr="003A5CAE">
              <w:rPr>
                <w:rFonts w:ascii="Times New Roman" w:eastAsia="Times New Roman" w:hAnsi="Times New Roman" w:cs="Times New Roman"/>
                <w:color w:val="000000" w:themeColor="text1"/>
                <w:sz w:val="20"/>
                <w:szCs w:val="20"/>
              </w:rPr>
              <w:t xml:space="preserve">Providing a supportive relationship in which the youth can discuss personal concerns and feelings </w:t>
            </w:r>
          </w:p>
        </w:tc>
      </w:tr>
      <w:tr w:rsidR="008A587E" w:rsidRPr="003A5CAE" w14:paraId="7A878857" w14:textId="77777777" w:rsidTr="008A587E">
        <w:tc>
          <w:tcPr>
            <w:tcW w:w="0" w:type="auto"/>
            <w:gridSpan w:val="2"/>
            <w:tcBorders>
              <w:top w:val="single" w:sz="36" w:space="0" w:color="000000"/>
              <w:left w:val="single" w:sz="36" w:space="0" w:color="000000"/>
              <w:bottom w:val="single" w:sz="2" w:space="0" w:color="000000"/>
              <w:right w:val="single" w:sz="2" w:space="0" w:color="000000"/>
            </w:tcBorders>
            <w:shd w:val="clear" w:color="auto" w:fill="303323"/>
            <w:vAlign w:val="center"/>
            <w:hideMark/>
          </w:tcPr>
          <w:p w14:paraId="52D96F16" w14:textId="77777777" w:rsidR="008A587E" w:rsidRPr="003A5CAE" w:rsidRDefault="008A587E" w:rsidP="008A587E">
            <w:pPr>
              <w:rPr>
                <w:rFonts w:ascii="Times New Roman" w:eastAsia="Times New Roman" w:hAnsi="Times New Roman" w:cs="Times New Roman"/>
                <w:color w:val="000000" w:themeColor="text1"/>
                <w:sz w:val="20"/>
                <w:szCs w:val="20"/>
              </w:rPr>
            </w:pPr>
          </w:p>
        </w:tc>
      </w:tr>
    </w:tbl>
    <w:p w14:paraId="12C68C28" w14:textId="7D75808D" w:rsidR="008A587E" w:rsidRPr="003A5CAE" w:rsidRDefault="008A587E" w:rsidP="00290235">
      <w:pPr>
        <w:pStyle w:val="NormalWeb"/>
        <w:shd w:val="clear" w:color="auto" w:fill="FFFFFF"/>
        <w:rPr>
          <w:b/>
          <w:bCs/>
          <w:color w:val="000000" w:themeColor="text1"/>
          <w:sz w:val="20"/>
          <w:szCs w:val="20"/>
        </w:rPr>
      </w:pPr>
      <w:r w:rsidRPr="003A5CAE">
        <w:rPr>
          <w:b/>
          <w:bCs/>
          <w:color w:val="000000" w:themeColor="text1"/>
          <w:sz w:val="20"/>
          <w:szCs w:val="20"/>
        </w:rPr>
        <w:t>Medication</w:t>
      </w:r>
    </w:p>
    <w:p w14:paraId="0483AD19" w14:textId="77777777" w:rsidR="008A587E" w:rsidRPr="003A5CAE" w:rsidRDefault="008A587E" w:rsidP="001C7A8F">
      <w:pPr>
        <w:pStyle w:val="ListParagraph"/>
        <w:numPr>
          <w:ilvl w:val="0"/>
          <w:numId w:val="23"/>
        </w:numPr>
        <w:rPr>
          <w:sz w:val="20"/>
          <w:szCs w:val="20"/>
        </w:rPr>
      </w:pPr>
      <w:r w:rsidRPr="003A5CAE">
        <w:rPr>
          <w:sz w:val="20"/>
          <w:szCs w:val="20"/>
        </w:rPr>
        <w:lastRenderedPageBreak/>
        <w:t xml:space="preserve">Stimulants have been used to treat ADHD since the 1930s </w:t>
      </w:r>
    </w:p>
    <w:p w14:paraId="4A943C32" w14:textId="395E2C67" w:rsidR="008A587E" w:rsidRPr="003A5CAE" w:rsidRDefault="008A587E" w:rsidP="001C7A8F">
      <w:pPr>
        <w:pStyle w:val="ListParagraph"/>
        <w:numPr>
          <w:ilvl w:val="1"/>
          <w:numId w:val="23"/>
        </w:numPr>
        <w:rPr>
          <w:sz w:val="20"/>
          <w:szCs w:val="20"/>
        </w:rPr>
      </w:pPr>
      <w:r w:rsidRPr="003A5CAE">
        <w:rPr>
          <w:rFonts w:ascii="Wingdings" w:hAnsi="Wingdings"/>
          <w:color w:val="303323"/>
          <w:sz w:val="20"/>
          <w:szCs w:val="20"/>
        </w:rPr>
        <w:t></w:t>
      </w:r>
      <w:r w:rsidRPr="003A5CAE">
        <w:rPr>
          <w:sz w:val="20"/>
          <w:szCs w:val="20"/>
        </w:rPr>
        <w:t xml:space="preserve">May help normalize frontostriatal structural abnormalities and functional connections </w:t>
      </w:r>
    </w:p>
    <w:p w14:paraId="33D63922" w14:textId="2AEAEA0E" w:rsidR="008A587E" w:rsidRPr="003A5CAE" w:rsidRDefault="008A587E" w:rsidP="001C7A8F">
      <w:pPr>
        <w:pStyle w:val="ListParagraph"/>
        <w:numPr>
          <w:ilvl w:val="0"/>
          <w:numId w:val="23"/>
        </w:numPr>
        <w:rPr>
          <w:sz w:val="20"/>
          <w:szCs w:val="20"/>
        </w:rPr>
      </w:pPr>
      <w:r w:rsidRPr="003A5CAE">
        <w:rPr>
          <w:sz w:val="20"/>
          <w:szCs w:val="20"/>
        </w:rPr>
        <w:t xml:space="preserve">Effects are temporary and occur only while medication is taken; beneficial in the short term </w:t>
      </w:r>
    </w:p>
    <w:p w14:paraId="1FD1A4B9" w14:textId="4C630909" w:rsidR="008A587E" w:rsidRPr="003A5CAE" w:rsidRDefault="008A587E" w:rsidP="001C7A8F">
      <w:pPr>
        <w:pStyle w:val="ListParagraph"/>
        <w:numPr>
          <w:ilvl w:val="1"/>
          <w:numId w:val="23"/>
        </w:numPr>
        <w:rPr>
          <w:sz w:val="20"/>
          <w:szCs w:val="20"/>
        </w:rPr>
      </w:pPr>
      <w:r w:rsidRPr="003A5CAE">
        <w:rPr>
          <w:rFonts w:ascii="Wingdings" w:hAnsi="Wingdings"/>
          <w:color w:val="303323"/>
          <w:sz w:val="20"/>
          <w:szCs w:val="20"/>
        </w:rPr>
        <w:t></w:t>
      </w:r>
      <w:r w:rsidRPr="003A5CAE">
        <w:rPr>
          <w:sz w:val="20"/>
          <w:szCs w:val="20"/>
        </w:rPr>
        <w:t xml:space="preserve">Questions surround long-term benefits and later adjustment </w:t>
      </w:r>
    </w:p>
    <w:p w14:paraId="172CF010" w14:textId="0E5E8B5E" w:rsidR="008A587E" w:rsidRPr="003A5CAE" w:rsidRDefault="008A587E" w:rsidP="00290235">
      <w:pPr>
        <w:pStyle w:val="NormalWeb"/>
        <w:shd w:val="clear" w:color="auto" w:fill="FFFFFF"/>
        <w:rPr>
          <w:b/>
          <w:bCs/>
          <w:color w:val="000000" w:themeColor="text1"/>
          <w:sz w:val="20"/>
          <w:szCs w:val="20"/>
        </w:rPr>
      </w:pPr>
      <w:r w:rsidRPr="003A5CAE">
        <w:rPr>
          <w:b/>
          <w:bCs/>
          <w:color w:val="000000" w:themeColor="text1"/>
          <w:sz w:val="20"/>
          <w:szCs w:val="20"/>
        </w:rPr>
        <w:t>Parent Management Training (PMT)</w:t>
      </w:r>
    </w:p>
    <w:p w14:paraId="05250298" w14:textId="7B2C7FE6" w:rsidR="008A587E" w:rsidRPr="003A5CAE" w:rsidRDefault="008A587E" w:rsidP="001C7A8F">
      <w:pPr>
        <w:pStyle w:val="ListParagraph"/>
        <w:numPr>
          <w:ilvl w:val="0"/>
          <w:numId w:val="24"/>
        </w:numPr>
        <w:rPr>
          <w:rFonts w:ascii="Times New Roman" w:hAnsi="Times New Roman" w:cs="Times New Roman"/>
          <w:sz w:val="20"/>
          <w:szCs w:val="20"/>
        </w:rPr>
      </w:pPr>
      <w:r w:rsidRPr="003A5CAE">
        <w:rPr>
          <w:rFonts w:ascii="Times New Roman" w:hAnsi="Times New Roman" w:cs="Times New Roman"/>
          <w:sz w:val="20"/>
          <w:szCs w:val="20"/>
        </w:rPr>
        <w:t>Provides parents with a variety of skills</w:t>
      </w:r>
      <w:r w:rsidRPr="003A5CAE">
        <w:rPr>
          <w:rFonts w:ascii="Times New Roman" w:hAnsi="Times New Roman" w:cs="Times New Roman"/>
          <w:sz w:val="20"/>
          <w:szCs w:val="20"/>
        </w:rPr>
        <w:br/>
      </w:r>
      <w:r w:rsidRPr="003A5CAE">
        <w:rPr>
          <w:rFonts w:ascii="Times New Roman" w:hAnsi="Times New Roman" w:cs="Times New Roman"/>
          <w:color w:val="303323"/>
          <w:sz w:val="20"/>
          <w:szCs w:val="20"/>
        </w:rPr>
        <w:t xml:space="preserve">– </w:t>
      </w:r>
      <w:r w:rsidRPr="003A5CAE">
        <w:rPr>
          <w:rFonts w:ascii="Times New Roman" w:hAnsi="Times New Roman" w:cs="Times New Roman"/>
          <w:sz w:val="20"/>
          <w:szCs w:val="20"/>
        </w:rPr>
        <w:t xml:space="preserve">Managing the child’s oppositional and noncompliant behaviors </w:t>
      </w:r>
    </w:p>
    <w:p w14:paraId="77E1234F" w14:textId="032CE2CD" w:rsidR="008A587E" w:rsidRPr="003A5CAE" w:rsidRDefault="008A587E" w:rsidP="001C7A8F">
      <w:pPr>
        <w:pStyle w:val="ListParagraph"/>
        <w:numPr>
          <w:ilvl w:val="1"/>
          <w:numId w:val="19"/>
        </w:numPr>
        <w:rPr>
          <w:rFonts w:ascii="Times New Roman" w:hAnsi="Times New Roman" w:cs="Times New Roman"/>
          <w:sz w:val="20"/>
          <w:szCs w:val="20"/>
        </w:rPr>
      </w:pPr>
      <w:r w:rsidRPr="003A5CAE">
        <w:rPr>
          <w:rFonts w:ascii="Times New Roman" w:hAnsi="Times New Roman" w:cs="Times New Roman"/>
          <w:sz w:val="20"/>
          <w:szCs w:val="20"/>
        </w:rPr>
        <w:t xml:space="preserve">Coping with emotional demands of raising a child with ADHD </w:t>
      </w:r>
    </w:p>
    <w:p w14:paraId="13148058" w14:textId="215A2454" w:rsidR="008A587E" w:rsidRPr="003A5CAE" w:rsidRDefault="008A587E" w:rsidP="001C7A8F">
      <w:pPr>
        <w:pStyle w:val="ListParagraph"/>
        <w:numPr>
          <w:ilvl w:val="1"/>
          <w:numId w:val="19"/>
        </w:numPr>
        <w:rPr>
          <w:rFonts w:ascii="Times New Roman" w:hAnsi="Times New Roman" w:cs="Times New Roman"/>
          <w:sz w:val="20"/>
          <w:szCs w:val="20"/>
        </w:rPr>
      </w:pPr>
      <w:r w:rsidRPr="003A5CAE">
        <w:rPr>
          <w:rFonts w:ascii="Times New Roman" w:hAnsi="Times New Roman" w:cs="Times New Roman"/>
          <w:sz w:val="20"/>
          <w:szCs w:val="20"/>
        </w:rPr>
        <w:t xml:space="preserve">Tools to support other family members </w:t>
      </w:r>
    </w:p>
    <w:p w14:paraId="399B21DF" w14:textId="77777777" w:rsidR="008A587E" w:rsidRPr="003A5CAE" w:rsidRDefault="008A587E" w:rsidP="001C7A8F">
      <w:pPr>
        <w:pStyle w:val="ListParagraph"/>
        <w:numPr>
          <w:ilvl w:val="0"/>
          <w:numId w:val="19"/>
        </w:numPr>
        <w:rPr>
          <w:rFonts w:ascii="Times New Roman" w:hAnsi="Times New Roman" w:cs="Times New Roman"/>
          <w:sz w:val="20"/>
          <w:szCs w:val="20"/>
        </w:rPr>
      </w:pPr>
      <w:r w:rsidRPr="003A5CAE">
        <w:rPr>
          <w:rFonts w:ascii="Times New Roman" w:hAnsi="Times New Roman" w:cs="Times New Roman"/>
          <w:sz w:val="20"/>
          <w:szCs w:val="20"/>
        </w:rPr>
        <w:t xml:space="preserve">Parents are: </w:t>
      </w:r>
    </w:p>
    <w:p w14:paraId="0F6F4A79" w14:textId="68E3A5A4" w:rsidR="008A587E" w:rsidRPr="003A5CAE" w:rsidRDefault="008A587E" w:rsidP="001C7A8F">
      <w:pPr>
        <w:pStyle w:val="ListParagraph"/>
        <w:numPr>
          <w:ilvl w:val="1"/>
          <w:numId w:val="19"/>
        </w:numPr>
        <w:rPr>
          <w:rFonts w:ascii="Times New Roman" w:hAnsi="Times New Roman" w:cs="Times New Roman"/>
          <w:sz w:val="20"/>
          <w:szCs w:val="20"/>
        </w:rPr>
      </w:pPr>
      <w:r w:rsidRPr="003A5CAE">
        <w:rPr>
          <w:rFonts w:ascii="Times New Roman" w:hAnsi="Times New Roman" w:cs="Times New Roman"/>
          <w:sz w:val="20"/>
          <w:szCs w:val="20"/>
        </w:rPr>
        <w:t xml:space="preserve">Taught to understand biological basis of ADHD </w:t>
      </w:r>
    </w:p>
    <w:p w14:paraId="3B88AAFF" w14:textId="7F940024" w:rsidR="008A587E" w:rsidRPr="003A5CAE" w:rsidRDefault="008A587E" w:rsidP="001C7A8F">
      <w:pPr>
        <w:pStyle w:val="ListParagraph"/>
        <w:numPr>
          <w:ilvl w:val="1"/>
          <w:numId w:val="19"/>
        </w:numPr>
        <w:rPr>
          <w:rFonts w:ascii="Times New Roman" w:hAnsi="Times New Roman" w:cs="Times New Roman"/>
          <w:sz w:val="20"/>
          <w:szCs w:val="20"/>
        </w:rPr>
      </w:pPr>
      <w:r w:rsidRPr="003A5CAE">
        <w:rPr>
          <w:rFonts w:ascii="Times New Roman" w:hAnsi="Times New Roman" w:cs="Times New Roman"/>
          <w:sz w:val="20"/>
          <w:szCs w:val="20"/>
        </w:rPr>
        <w:t xml:space="preserve">Taught behavior management principles and techniques </w:t>
      </w:r>
    </w:p>
    <w:p w14:paraId="0514C478" w14:textId="73022B9C" w:rsidR="008A587E" w:rsidRPr="003A5CAE" w:rsidRDefault="008A587E" w:rsidP="001C7A8F">
      <w:pPr>
        <w:pStyle w:val="ListParagraph"/>
        <w:numPr>
          <w:ilvl w:val="1"/>
          <w:numId w:val="19"/>
        </w:numPr>
        <w:rPr>
          <w:rFonts w:ascii="Times New Roman" w:hAnsi="Times New Roman" w:cs="Times New Roman"/>
          <w:sz w:val="20"/>
          <w:szCs w:val="20"/>
        </w:rPr>
      </w:pPr>
      <w:r w:rsidRPr="003A5CAE">
        <w:rPr>
          <w:rFonts w:ascii="Times New Roman" w:hAnsi="Times New Roman" w:cs="Times New Roman"/>
          <w:sz w:val="20"/>
          <w:szCs w:val="20"/>
        </w:rPr>
        <w:t xml:space="preserve">Encouraged to spend time each day sharing enjoyable activity with their child </w:t>
      </w:r>
    </w:p>
    <w:p w14:paraId="08C1DC2E" w14:textId="17DC7EF6" w:rsidR="008A587E" w:rsidRPr="003A5CAE" w:rsidRDefault="008A587E" w:rsidP="001C7A8F">
      <w:pPr>
        <w:pStyle w:val="ListParagraph"/>
        <w:numPr>
          <w:ilvl w:val="1"/>
          <w:numId w:val="19"/>
        </w:numPr>
        <w:rPr>
          <w:rFonts w:ascii="Times New Roman" w:hAnsi="Times New Roman" w:cs="Times New Roman"/>
          <w:sz w:val="20"/>
          <w:szCs w:val="20"/>
        </w:rPr>
      </w:pPr>
      <w:r w:rsidRPr="003A5CAE">
        <w:rPr>
          <w:rFonts w:ascii="Times New Roman" w:hAnsi="Times New Roman" w:cs="Times New Roman"/>
          <w:sz w:val="20"/>
          <w:szCs w:val="20"/>
        </w:rPr>
        <w:t xml:space="preserve">Taught how to reduce their own levels of arousal </w:t>
      </w:r>
    </w:p>
    <w:p w14:paraId="00FF5BC1" w14:textId="592E57F2" w:rsidR="008A587E" w:rsidRPr="003A5CAE" w:rsidRDefault="008A587E" w:rsidP="008A587E">
      <w:pPr>
        <w:rPr>
          <w:rFonts w:ascii="Times New Roman" w:hAnsi="Times New Roman" w:cs="Times New Roman"/>
          <w:b/>
          <w:bCs/>
          <w:sz w:val="20"/>
          <w:szCs w:val="20"/>
        </w:rPr>
      </w:pPr>
      <w:r w:rsidRPr="003A5CAE">
        <w:rPr>
          <w:rFonts w:ascii="Times New Roman" w:hAnsi="Times New Roman" w:cs="Times New Roman"/>
          <w:b/>
          <w:bCs/>
          <w:sz w:val="20"/>
          <w:szCs w:val="20"/>
        </w:rPr>
        <w:t>Educational intervention</w:t>
      </w:r>
    </w:p>
    <w:p w14:paraId="05338F99" w14:textId="77777777" w:rsidR="008A587E" w:rsidRPr="003A5CAE" w:rsidRDefault="008A587E" w:rsidP="001C7A8F">
      <w:pPr>
        <w:pStyle w:val="ListParagraph"/>
        <w:numPr>
          <w:ilvl w:val="0"/>
          <w:numId w:val="25"/>
        </w:numPr>
        <w:rPr>
          <w:rFonts w:ascii="Times New Roman" w:hAnsi="Times New Roman" w:cs="Times New Roman"/>
          <w:sz w:val="20"/>
          <w:szCs w:val="20"/>
        </w:rPr>
      </w:pPr>
      <w:r w:rsidRPr="003A5CAE">
        <w:rPr>
          <w:rFonts w:ascii="Times New Roman" w:hAnsi="Times New Roman" w:cs="Times New Roman"/>
          <w:sz w:val="20"/>
          <w:szCs w:val="20"/>
        </w:rPr>
        <w:t xml:space="preserve">Teacher and child must set realistic goals and objectives </w:t>
      </w:r>
    </w:p>
    <w:p w14:paraId="26189675" w14:textId="77777777" w:rsidR="008A587E" w:rsidRPr="003A5CAE" w:rsidRDefault="008A587E" w:rsidP="001C7A8F">
      <w:pPr>
        <w:pStyle w:val="ListParagraph"/>
        <w:numPr>
          <w:ilvl w:val="0"/>
          <w:numId w:val="25"/>
        </w:numPr>
        <w:rPr>
          <w:rFonts w:ascii="Times New Roman" w:hAnsi="Times New Roman" w:cs="Times New Roman"/>
          <w:sz w:val="20"/>
          <w:szCs w:val="20"/>
        </w:rPr>
      </w:pPr>
      <w:r w:rsidRPr="003A5CAE">
        <w:rPr>
          <w:rFonts w:ascii="Times New Roman" w:hAnsi="Times New Roman" w:cs="Times New Roman"/>
          <w:sz w:val="20"/>
          <w:szCs w:val="20"/>
        </w:rPr>
        <w:t xml:space="preserve">Response-cost procedures are used to reduce disruptive or off-task behaviors </w:t>
      </w:r>
    </w:p>
    <w:p w14:paraId="1850D0FC" w14:textId="7CE368DE" w:rsidR="008A587E" w:rsidRPr="003A5CAE" w:rsidRDefault="008A587E" w:rsidP="001C7A8F">
      <w:pPr>
        <w:pStyle w:val="ListParagraph"/>
        <w:numPr>
          <w:ilvl w:val="1"/>
          <w:numId w:val="25"/>
        </w:numPr>
        <w:rPr>
          <w:rFonts w:ascii="Times New Roman" w:hAnsi="Times New Roman" w:cs="Times New Roman"/>
          <w:sz w:val="20"/>
          <w:szCs w:val="20"/>
        </w:rPr>
      </w:pPr>
      <w:r w:rsidRPr="003A5CAE">
        <w:rPr>
          <w:rFonts w:ascii="Times New Roman" w:hAnsi="Times New Roman" w:cs="Times New Roman"/>
          <w:sz w:val="20"/>
          <w:szCs w:val="20"/>
        </w:rPr>
        <w:t xml:space="preserve">School-based interventions for ADHD have received considerable support </w:t>
      </w:r>
    </w:p>
    <w:p w14:paraId="61F0D7B2" w14:textId="012F3F64" w:rsidR="008A587E" w:rsidRPr="003A5CAE" w:rsidRDefault="00FB4DFB" w:rsidP="008A587E">
      <w:pPr>
        <w:rPr>
          <w:rFonts w:ascii="Times New Roman" w:hAnsi="Times New Roman" w:cs="Times New Roman"/>
          <w:b/>
          <w:bCs/>
          <w:sz w:val="20"/>
          <w:szCs w:val="20"/>
        </w:rPr>
      </w:pPr>
      <w:r w:rsidRPr="003A5CAE">
        <w:rPr>
          <w:rFonts w:ascii="Times New Roman" w:hAnsi="Times New Roman" w:cs="Times New Roman"/>
          <w:b/>
          <w:bCs/>
          <w:sz w:val="20"/>
          <w:szCs w:val="20"/>
        </w:rPr>
        <w:t>Intensive intervention</w:t>
      </w:r>
    </w:p>
    <w:p w14:paraId="02EBA225" w14:textId="77777777" w:rsidR="00FB4DFB" w:rsidRPr="003A5CAE" w:rsidRDefault="00FB4DFB" w:rsidP="00FB4DFB">
      <w:pPr>
        <w:rPr>
          <w:rFonts w:ascii="Times New Roman" w:hAnsi="Times New Roman" w:cs="Times New Roman"/>
          <w:sz w:val="20"/>
          <w:szCs w:val="20"/>
        </w:rPr>
      </w:pPr>
      <w:r w:rsidRPr="003A5CAE">
        <w:rPr>
          <w:rFonts w:ascii="Times New Roman" w:hAnsi="Times New Roman" w:cs="Times New Roman"/>
          <w:sz w:val="20"/>
          <w:szCs w:val="20"/>
        </w:rPr>
        <w:t xml:space="preserve">Summer treatment programs </w:t>
      </w:r>
    </w:p>
    <w:p w14:paraId="24B826B5" w14:textId="2EEA26D9" w:rsidR="00FB4DFB" w:rsidRPr="003A5CAE" w:rsidRDefault="00FB4DFB" w:rsidP="001C7A8F">
      <w:pPr>
        <w:pStyle w:val="ListParagraph"/>
        <w:numPr>
          <w:ilvl w:val="0"/>
          <w:numId w:val="26"/>
        </w:numPr>
        <w:rPr>
          <w:rFonts w:ascii="Times New Roman" w:hAnsi="Times New Roman" w:cs="Times New Roman"/>
          <w:sz w:val="20"/>
          <w:szCs w:val="20"/>
        </w:rPr>
      </w:pPr>
      <w:r w:rsidRPr="003A5CAE">
        <w:rPr>
          <w:rFonts w:ascii="Times New Roman" w:hAnsi="Times New Roman" w:cs="Times New Roman"/>
          <w:sz w:val="20"/>
          <w:szCs w:val="20"/>
        </w:rPr>
        <w:t xml:space="preserve">Maximize opportunities to build effective peer relations in normal settings and provide continuity with academic work so gains from school year aren’t lost </w:t>
      </w:r>
    </w:p>
    <w:p w14:paraId="47B1A940" w14:textId="3B672C37" w:rsidR="00FB4DFB" w:rsidRPr="003A5CAE" w:rsidRDefault="00FB4DFB" w:rsidP="001C7A8F">
      <w:pPr>
        <w:pStyle w:val="ListParagraph"/>
        <w:numPr>
          <w:ilvl w:val="0"/>
          <w:numId w:val="26"/>
        </w:numPr>
        <w:rPr>
          <w:rFonts w:ascii="Times New Roman" w:hAnsi="Times New Roman" w:cs="Times New Roman"/>
          <w:sz w:val="20"/>
          <w:szCs w:val="20"/>
        </w:rPr>
      </w:pPr>
      <w:r w:rsidRPr="003A5CAE">
        <w:rPr>
          <w:rFonts w:ascii="Times New Roman" w:hAnsi="Times New Roman" w:cs="Times New Roman"/>
          <w:sz w:val="20"/>
          <w:szCs w:val="20"/>
        </w:rPr>
        <w:t xml:space="preserve">Are coordinated with stimulant medication trials, PMT, social skills training, and educational interventions </w:t>
      </w:r>
    </w:p>
    <w:p w14:paraId="5C155A9B" w14:textId="04C5B918" w:rsidR="008A587E" w:rsidRPr="003A5CAE" w:rsidRDefault="00FB4DFB" w:rsidP="008A587E">
      <w:pPr>
        <w:rPr>
          <w:rFonts w:ascii="Times New Roman" w:hAnsi="Times New Roman" w:cs="Times New Roman"/>
          <w:b/>
          <w:bCs/>
          <w:color w:val="000000" w:themeColor="text1"/>
          <w:sz w:val="20"/>
          <w:szCs w:val="20"/>
        </w:rPr>
      </w:pPr>
      <w:r w:rsidRPr="003A5CAE">
        <w:rPr>
          <w:rFonts w:ascii="Times New Roman" w:hAnsi="Times New Roman" w:cs="Times New Roman"/>
          <w:b/>
          <w:bCs/>
          <w:color w:val="000000" w:themeColor="text1"/>
          <w:sz w:val="20"/>
          <w:szCs w:val="20"/>
        </w:rPr>
        <w:t>Additional Interventions</w:t>
      </w:r>
    </w:p>
    <w:p w14:paraId="5498B940" w14:textId="77777777" w:rsidR="00FB4DFB" w:rsidRPr="003A5CAE" w:rsidRDefault="00FB4DFB" w:rsidP="00FB4DFB">
      <w:pPr>
        <w:rPr>
          <w:rFonts w:ascii="Times New Roman" w:hAnsi="Times New Roman" w:cs="Times New Roman"/>
          <w:sz w:val="20"/>
          <w:szCs w:val="20"/>
        </w:rPr>
      </w:pPr>
      <w:r w:rsidRPr="003A5CAE">
        <w:rPr>
          <w:rFonts w:ascii="Times New Roman" w:hAnsi="Times New Roman" w:cs="Times New Roman"/>
          <w:sz w:val="20"/>
          <w:szCs w:val="20"/>
        </w:rPr>
        <w:t>Family counseling and support groups</w:t>
      </w:r>
      <w:r w:rsidRPr="003A5CAE">
        <w:rPr>
          <w:rFonts w:ascii="Times New Roman" w:hAnsi="Times New Roman" w:cs="Times New Roman"/>
          <w:sz w:val="20"/>
          <w:szCs w:val="20"/>
        </w:rPr>
        <w:br/>
      </w:r>
      <w:r w:rsidRPr="003A5CAE">
        <w:rPr>
          <w:rFonts w:ascii="Times New Roman" w:hAnsi="Times New Roman" w:cs="Times New Roman"/>
          <w:color w:val="303323"/>
          <w:sz w:val="20"/>
          <w:szCs w:val="20"/>
        </w:rPr>
        <w:t xml:space="preserve">– </w:t>
      </w:r>
      <w:r w:rsidRPr="003A5CAE">
        <w:rPr>
          <w:rFonts w:ascii="Times New Roman" w:hAnsi="Times New Roman" w:cs="Times New Roman"/>
          <w:sz w:val="20"/>
          <w:szCs w:val="20"/>
        </w:rPr>
        <w:t xml:space="preserve">Help family members develop new skills, attitudes, </w:t>
      </w:r>
    </w:p>
    <w:p w14:paraId="466DAA83" w14:textId="77777777" w:rsidR="00FB4DFB" w:rsidRPr="003A5CAE" w:rsidRDefault="00FB4DFB" w:rsidP="001C7A8F">
      <w:pPr>
        <w:pStyle w:val="ListParagraph"/>
        <w:numPr>
          <w:ilvl w:val="0"/>
          <w:numId w:val="27"/>
        </w:numPr>
        <w:rPr>
          <w:rFonts w:ascii="Times New Roman" w:hAnsi="Times New Roman" w:cs="Times New Roman"/>
          <w:sz w:val="20"/>
          <w:szCs w:val="20"/>
        </w:rPr>
      </w:pPr>
      <w:r w:rsidRPr="003A5CAE">
        <w:rPr>
          <w:rFonts w:ascii="Times New Roman" w:hAnsi="Times New Roman" w:cs="Times New Roman"/>
          <w:sz w:val="20"/>
          <w:szCs w:val="20"/>
        </w:rPr>
        <w:t>and ability to relate more effectively</w:t>
      </w:r>
    </w:p>
    <w:p w14:paraId="0207BA19" w14:textId="5A0F02E6" w:rsidR="00FB4DFB" w:rsidRPr="003A5CAE" w:rsidRDefault="00FB4DFB" w:rsidP="00FB4DFB">
      <w:pPr>
        <w:rPr>
          <w:rFonts w:ascii="Times New Roman" w:hAnsi="Times New Roman" w:cs="Times New Roman"/>
          <w:sz w:val="20"/>
          <w:szCs w:val="20"/>
        </w:rPr>
      </w:pPr>
      <w:r w:rsidRPr="003A5CAE">
        <w:rPr>
          <w:rFonts w:ascii="Times New Roman" w:hAnsi="Times New Roman" w:cs="Times New Roman"/>
          <w:sz w:val="20"/>
          <w:szCs w:val="20"/>
        </w:rPr>
        <w:t xml:space="preserve">Individual counseling </w:t>
      </w:r>
    </w:p>
    <w:p w14:paraId="7D7B0F7E" w14:textId="38B54DA8" w:rsidR="00FB4DFB" w:rsidRPr="003A5CAE" w:rsidRDefault="00FB4DFB" w:rsidP="001C7A8F">
      <w:pPr>
        <w:pStyle w:val="ListParagraph"/>
        <w:numPr>
          <w:ilvl w:val="0"/>
          <w:numId w:val="25"/>
        </w:numPr>
        <w:rPr>
          <w:rFonts w:ascii="Times New Roman" w:hAnsi="Times New Roman" w:cs="Times New Roman"/>
          <w:sz w:val="20"/>
          <w:szCs w:val="20"/>
        </w:rPr>
      </w:pPr>
      <w:r w:rsidRPr="003A5CAE">
        <w:rPr>
          <w:rFonts w:ascii="Times New Roman" w:hAnsi="Times New Roman" w:cs="Times New Roman"/>
          <w:sz w:val="20"/>
          <w:szCs w:val="20"/>
        </w:rPr>
        <w:t xml:space="preserve">Helps children with ADHD deal with their problems and feelings of isolation and </w:t>
      </w:r>
    </w:p>
    <w:p w14:paraId="750E60BD" w14:textId="0BD83A65" w:rsidR="00FB4DFB" w:rsidRPr="003A5CAE" w:rsidRDefault="00FB4DFB" w:rsidP="001C7A8F">
      <w:pPr>
        <w:pStyle w:val="ListParagraph"/>
        <w:numPr>
          <w:ilvl w:val="0"/>
          <w:numId w:val="25"/>
        </w:numPr>
        <w:rPr>
          <w:rFonts w:ascii="Times New Roman" w:hAnsi="Times New Roman" w:cs="Times New Roman"/>
          <w:b/>
          <w:bCs/>
          <w:color w:val="FF0000"/>
          <w:sz w:val="20"/>
          <w:szCs w:val="20"/>
        </w:rPr>
      </w:pPr>
      <w:r w:rsidRPr="003A5CAE">
        <w:rPr>
          <w:rFonts w:ascii="Times New Roman" w:hAnsi="Times New Roman" w:cs="Times New Roman"/>
          <w:sz w:val="20"/>
          <w:szCs w:val="20"/>
        </w:rPr>
        <w:t xml:space="preserve">Helps build their sense of </w:t>
      </w:r>
      <w:r w:rsidRPr="003A5CAE">
        <w:rPr>
          <w:rFonts w:ascii="Times New Roman" w:hAnsi="Times New Roman" w:cs="Times New Roman"/>
          <w:b/>
          <w:bCs/>
          <w:color w:val="FF0000"/>
          <w:sz w:val="20"/>
          <w:szCs w:val="20"/>
        </w:rPr>
        <w:t>Self competence</w:t>
      </w:r>
    </w:p>
    <w:p w14:paraId="0144EB3E" w14:textId="77777777" w:rsidR="00FB4DFB" w:rsidRPr="003A5CAE" w:rsidRDefault="00FB4DFB" w:rsidP="00FB4DFB">
      <w:pPr>
        <w:rPr>
          <w:rFonts w:ascii="Times New Roman" w:hAnsi="Times New Roman" w:cs="Times New Roman"/>
          <w:b/>
          <w:bCs/>
          <w:color w:val="FF0000"/>
          <w:sz w:val="20"/>
          <w:szCs w:val="20"/>
        </w:rPr>
      </w:pPr>
    </w:p>
    <w:p w14:paraId="305A77FB" w14:textId="77777777" w:rsidR="00FB4DFB" w:rsidRPr="003A5CAE" w:rsidRDefault="00FB4DFB" w:rsidP="00FB4DFB">
      <w:pPr>
        <w:rPr>
          <w:rFonts w:ascii="Times New Roman" w:hAnsi="Times New Roman" w:cs="Times New Roman"/>
          <w:b/>
          <w:bCs/>
          <w:color w:val="000000" w:themeColor="text1"/>
          <w:sz w:val="20"/>
          <w:szCs w:val="20"/>
        </w:rPr>
      </w:pPr>
    </w:p>
    <w:p w14:paraId="597AFB03" w14:textId="77777777" w:rsidR="00290235" w:rsidRPr="003A5CAE" w:rsidRDefault="00290235" w:rsidP="00FB4DFB">
      <w:pPr>
        <w:rPr>
          <w:rFonts w:ascii="Times New Roman" w:hAnsi="Times New Roman" w:cs="Times New Roman"/>
          <w:b/>
          <w:bCs/>
          <w:color w:val="000000" w:themeColor="text1"/>
          <w:sz w:val="20"/>
          <w:szCs w:val="20"/>
        </w:rPr>
      </w:pPr>
    </w:p>
    <w:p w14:paraId="009E1C87" w14:textId="77777777" w:rsidR="00F6301B" w:rsidRPr="003A5CAE" w:rsidRDefault="00F6301B" w:rsidP="00FB4DFB">
      <w:pPr>
        <w:rPr>
          <w:rFonts w:ascii="Times New Roman" w:hAnsi="Times New Roman" w:cs="Times New Roman"/>
          <w:color w:val="000000" w:themeColor="text1"/>
          <w:sz w:val="20"/>
          <w:szCs w:val="20"/>
        </w:rPr>
      </w:pPr>
    </w:p>
    <w:p w14:paraId="049837D6" w14:textId="77777777" w:rsidR="00937526" w:rsidRPr="003A5CAE" w:rsidRDefault="00937526" w:rsidP="00FB4DFB">
      <w:pPr>
        <w:rPr>
          <w:rFonts w:ascii="Times New Roman" w:hAnsi="Times New Roman" w:cs="Times New Roman"/>
          <w:color w:val="000000" w:themeColor="text1"/>
          <w:sz w:val="20"/>
          <w:szCs w:val="20"/>
        </w:rPr>
      </w:pPr>
    </w:p>
    <w:p w14:paraId="119FFF42" w14:textId="77777777" w:rsidR="00513BA6" w:rsidRPr="003A5CAE" w:rsidRDefault="00513BA6" w:rsidP="00FB4DFB">
      <w:pPr>
        <w:rPr>
          <w:rFonts w:ascii="Times New Roman" w:hAnsi="Times New Roman" w:cs="Times New Roman"/>
          <w:color w:val="000000" w:themeColor="text1"/>
          <w:sz w:val="20"/>
          <w:szCs w:val="20"/>
        </w:rPr>
      </w:pPr>
    </w:p>
    <w:p w14:paraId="42ABD89C" w14:textId="77777777" w:rsidR="00912990" w:rsidRPr="003A5CAE" w:rsidRDefault="00912990" w:rsidP="00FB4DFB">
      <w:pPr>
        <w:rPr>
          <w:rFonts w:ascii="Times New Roman" w:hAnsi="Times New Roman" w:cs="Times New Roman"/>
          <w:color w:val="000000" w:themeColor="text1"/>
          <w:sz w:val="20"/>
          <w:szCs w:val="20"/>
        </w:rPr>
      </w:pPr>
    </w:p>
    <w:p w14:paraId="0F14E8A3" w14:textId="77777777" w:rsidR="00912990" w:rsidRPr="003A5CAE" w:rsidRDefault="00912990" w:rsidP="00FB4DFB">
      <w:pPr>
        <w:rPr>
          <w:rFonts w:ascii="Times New Roman" w:eastAsia="Times New Roman" w:hAnsi="Times New Roman" w:cs="Times New Roman"/>
          <w:b/>
          <w:bCs/>
          <w:color w:val="000000" w:themeColor="text1"/>
          <w:sz w:val="20"/>
          <w:szCs w:val="20"/>
        </w:rPr>
      </w:pPr>
    </w:p>
    <w:p w14:paraId="3BE0428F" w14:textId="68994F23" w:rsidR="00CF5ECB" w:rsidRPr="003A5CAE" w:rsidRDefault="00CF5ECB" w:rsidP="00D31822">
      <w:pPr>
        <w:shd w:val="clear" w:color="auto" w:fill="FFFFFF"/>
        <w:spacing w:before="100" w:beforeAutospacing="1" w:after="100" w:afterAutospacing="1"/>
        <w:rPr>
          <w:rFonts w:ascii="Times New Roman" w:hAnsi="Times New Roman" w:cs="Times New Roman"/>
          <w:color w:val="000000" w:themeColor="text1"/>
          <w:sz w:val="20"/>
          <w:szCs w:val="20"/>
        </w:rPr>
      </w:pPr>
    </w:p>
    <w:p w14:paraId="5C7DEAF3" w14:textId="409EF8FC" w:rsidR="00D31822" w:rsidRPr="003A5CAE" w:rsidRDefault="00D31822" w:rsidP="00D31822">
      <w:pPr>
        <w:pStyle w:val="Title"/>
        <w:rPr>
          <w:sz w:val="20"/>
          <w:szCs w:val="20"/>
        </w:rPr>
      </w:pPr>
      <w:r w:rsidRPr="003A5CAE">
        <w:rPr>
          <w:sz w:val="20"/>
          <w:szCs w:val="20"/>
        </w:rPr>
        <w:t xml:space="preserve">CH 12 Trauma and Stressor Related Disorders. </w:t>
      </w:r>
    </w:p>
    <w:p w14:paraId="2DC2A74D" w14:textId="1F9900F4" w:rsidR="00D31822" w:rsidRPr="003A5CAE" w:rsidRDefault="00D31822" w:rsidP="00D31822">
      <w:pPr>
        <w:rPr>
          <w:b/>
          <w:bCs/>
          <w:sz w:val="20"/>
          <w:szCs w:val="20"/>
        </w:rPr>
      </w:pPr>
    </w:p>
    <w:p w14:paraId="4BC64B29" w14:textId="6084EB3E" w:rsidR="00D31822" w:rsidRPr="003A5CAE" w:rsidRDefault="00D31822" w:rsidP="00D31822">
      <w:pPr>
        <w:rPr>
          <w:b/>
          <w:bCs/>
          <w:sz w:val="20"/>
          <w:szCs w:val="20"/>
        </w:rPr>
      </w:pPr>
      <w:r w:rsidRPr="003A5CAE">
        <w:rPr>
          <w:b/>
          <w:bCs/>
          <w:sz w:val="20"/>
          <w:szCs w:val="20"/>
        </w:rPr>
        <w:t>Introduction</w:t>
      </w:r>
    </w:p>
    <w:p w14:paraId="13D72150" w14:textId="77777777" w:rsidR="00D31822" w:rsidRPr="00D31822" w:rsidRDefault="00D31822" w:rsidP="00D31822">
      <w:pPr>
        <w:shd w:val="clear" w:color="auto" w:fill="FFFFFF"/>
        <w:spacing w:before="100" w:beforeAutospacing="1" w:after="100" w:afterAutospacing="1"/>
        <w:rPr>
          <w:rFonts w:ascii="Times New Roman" w:eastAsia="Times New Roman" w:hAnsi="Times New Roman" w:cs="Times New Roman"/>
          <w:sz w:val="20"/>
          <w:szCs w:val="20"/>
        </w:rPr>
      </w:pPr>
      <w:r w:rsidRPr="00D31822">
        <w:rPr>
          <w:rFonts w:ascii="ArialMT" w:eastAsia="Times New Roman" w:hAnsi="ArialMT" w:cs="Times New Roman"/>
          <w:sz w:val="20"/>
          <w:szCs w:val="20"/>
        </w:rPr>
        <w:t xml:space="preserve">Trauma- and stressor-related disorders is new category in </w:t>
      </w:r>
      <w:r w:rsidRPr="00D31822">
        <w:rPr>
          <w:rFonts w:ascii="Arial" w:eastAsia="Times New Roman" w:hAnsi="Arial" w:cs="Arial"/>
          <w:b/>
          <w:bCs/>
          <w:i/>
          <w:iCs/>
          <w:sz w:val="20"/>
          <w:szCs w:val="20"/>
        </w:rPr>
        <w:t xml:space="preserve">DSM-5 </w:t>
      </w:r>
    </w:p>
    <w:p w14:paraId="3F25B9AD" w14:textId="77777777" w:rsidR="00D31822" w:rsidRPr="00D31822" w:rsidRDefault="00D31822" w:rsidP="00D31822">
      <w:pPr>
        <w:shd w:val="clear" w:color="auto" w:fill="FFFFFF"/>
        <w:spacing w:before="100" w:beforeAutospacing="1" w:after="100" w:afterAutospacing="1"/>
        <w:rPr>
          <w:rFonts w:ascii="Times New Roman" w:eastAsia="Times New Roman" w:hAnsi="Times New Roman" w:cs="Times New Roman"/>
          <w:sz w:val="20"/>
          <w:szCs w:val="20"/>
        </w:rPr>
      </w:pPr>
      <w:r w:rsidRPr="00D31822">
        <w:rPr>
          <w:rFonts w:ascii="ArialMT" w:eastAsia="Times New Roman" w:hAnsi="ArialMT" w:cs="Times New Roman"/>
          <w:color w:val="303323"/>
          <w:sz w:val="20"/>
          <w:szCs w:val="20"/>
        </w:rPr>
        <w:t xml:space="preserve">• </w:t>
      </w:r>
      <w:r w:rsidRPr="00D31822">
        <w:rPr>
          <w:rFonts w:ascii="ArialMT" w:eastAsia="Times New Roman" w:hAnsi="ArialMT" w:cs="Times New Roman"/>
          <w:sz w:val="20"/>
          <w:szCs w:val="20"/>
        </w:rPr>
        <w:t>Includes:</w:t>
      </w:r>
      <w:r w:rsidRPr="00D31822">
        <w:rPr>
          <w:rFonts w:ascii="ArialMT" w:eastAsia="Times New Roman" w:hAnsi="ArialMT" w:cs="Times New Roman"/>
          <w:sz w:val="20"/>
          <w:szCs w:val="20"/>
        </w:rPr>
        <w:br/>
      </w:r>
      <w:r w:rsidRPr="00D31822">
        <w:rPr>
          <w:rFonts w:ascii="ArialMT" w:eastAsia="Times New Roman" w:hAnsi="ArialMT" w:cs="Times New Roman"/>
          <w:color w:val="303323"/>
          <w:sz w:val="20"/>
          <w:szCs w:val="20"/>
        </w:rPr>
        <w:t xml:space="preserve">– </w:t>
      </w:r>
      <w:r w:rsidRPr="00D31822">
        <w:rPr>
          <w:rFonts w:ascii="ArialMT" w:eastAsia="Times New Roman" w:hAnsi="ArialMT" w:cs="Times New Roman"/>
          <w:sz w:val="20"/>
          <w:szCs w:val="20"/>
        </w:rPr>
        <w:t>Acute Stress Disorder</w:t>
      </w:r>
      <w:r w:rsidRPr="00D31822">
        <w:rPr>
          <w:rFonts w:ascii="ArialMT" w:eastAsia="Times New Roman" w:hAnsi="ArialMT" w:cs="Times New Roman"/>
          <w:sz w:val="20"/>
          <w:szCs w:val="20"/>
        </w:rPr>
        <w:br/>
      </w:r>
      <w:r w:rsidRPr="00D31822">
        <w:rPr>
          <w:rFonts w:ascii="ArialMT" w:eastAsia="Times New Roman" w:hAnsi="ArialMT" w:cs="Times New Roman"/>
          <w:color w:val="303323"/>
          <w:sz w:val="20"/>
          <w:szCs w:val="20"/>
        </w:rPr>
        <w:t xml:space="preserve">– </w:t>
      </w:r>
      <w:r w:rsidRPr="00D31822">
        <w:rPr>
          <w:rFonts w:ascii="ArialMT" w:eastAsia="Times New Roman" w:hAnsi="ArialMT" w:cs="Times New Roman"/>
          <w:sz w:val="20"/>
          <w:szCs w:val="20"/>
        </w:rPr>
        <w:t>Adjustment Disorder</w:t>
      </w:r>
      <w:r w:rsidRPr="00D31822">
        <w:rPr>
          <w:rFonts w:ascii="ArialMT" w:eastAsia="Times New Roman" w:hAnsi="ArialMT" w:cs="Times New Roman"/>
          <w:sz w:val="20"/>
          <w:szCs w:val="20"/>
        </w:rPr>
        <w:br/>
      </w:r>
      <w:r w:rsidRPr="00D31822">
        <w:rPr>
          <w:rFonts w:ascii="ArialMT" w:eastAsia="Times New Roman" w:hAnsi="ArialMT" w:cs="Times New Roman"/>
          <w:color w:val="303323"/>
          <w:sz w:val="20"/>
          <w:szCs w:val="20"/>
        </w:rPr>
        <w:t xml:space="preserve">– </w:t>
      </w:r>
      <w:r w:rsidRPr="00D31822">
        <w:rPr>
          <w:rFonts w:ascii="ArialMT" w:eastAsia="Times New Roman" w:hAnsi="ArialMT" w:cs="Times New Roman"/>
          <w:sz w:val="20"/>
          <w:szCs w:val="20"/>
        </w:rPr>
        <w:t>Posttraumatic Stress Disorder (PTSD)</w:t>
      </w:r>
      <w:r w:rsidRPr="00D31822">
        <w:rPr>
          <w:rFonts w:ascii="ArialMT" w:eastAsia="Times New Roman" w:hAnsi="ArialMT" w:cs="Times New Roman"/>
          <w:sz w:val="20"/>
          <w:szCs w:val="20"/>
        </w:rPr>
        <w:br/>
      </w:r>
      <w:r w:rsidRPr="00D31822">
        <w:rPr>
          <w:rFonts w:ascii="ArialMT" w:eastAsia="Times New Roman" w:hAnsi="ArialMT" w:cs="Times New Roman"/>
          <w:color w:val="303323"/>
          <w:sz w:val="20"/>
          <w:szCs w:val="20"/>
        </w:rPr>
        <w:lastRenderedPageBreak/>
        <w:t xml:space="preserve">– </w:t>
      </w:r>
      <w:r w:rsidRPr="00D31822">
        <w:rPr>
          <w:rFonts w:ascii="ArialMT" w:eastAsia="Times New Roman" w:hAnsi="ArialMT" w:cs="Times New Roman"/>
          <w:sz w:val="20"/>
          <w:szCs w:val="20"/>
        </w:rPr>
        <w:t>Reactive Attachment Disorder</w:t>
      </w:r>
      <w:r w:rsidRPr="00D31822">
        <w:rPr>
          <w:rFonts w:ascii="ArialMT" w:eastAsia="Times New Roman" w:hAnsi="ArialMT" w:cs="Times New Roman"/>
          <w:sz w:val="20"/>
          <w:szCs w:val="20"/>
        </w:rPr>
        <w:br/>
      </w:r>
      <w:r w:rsidRPr="00D31822">
        <w:rPr>
          <w:rFonts w:ascii="ArialMT" w:eastAsia="Times New Roman" w:hAnsi="ArialMT" w:cs="Times New Roman"/>
          <w:color w:val="303323"/>
          <w:sz w:val="20"/>
          <w:szCs w:val="20"/>
        </w:rPr>
        <w:t xml:space="preserve">– </w:t>
      </w:r>
      <w:r w:rsidRPr="00D31822">
        <w:rPr>
          <w:rFonts w:ascii="ArialMT" w:eastAsia="Times New Roman" w:hAnsi="ArialMT" w:cs="Times New Roman"/>
          <w:sz w:val="20"/>
          <w:szCs w:val="20"/>
        </w:rPr>
        <w:t xml:space="preserve">Disinhibited Social Engagement Disorder </w:t>
      </w:r>
    </w:p>
    <w:p w14:paraId="66419C9C" w14:textId="1CCE6CEE" w:rsidR="00D31822" w:rsidRPr="003A5CAE" w:rsidRDefault="00D31822" w:rsidP="00D31822">
      <w:pPr>
        <w:rPr>
          <w:b/>
          <w:bCs/>
          <w:sz w:val="20"/>
          <w:szCs w:val="20"/>
        </w:rPr>
      </w:pPr>
      <w:r w:rsidRPr="003A5CAE">
        <w:rPr>
          <w:b/>
          <w:bCs/>
          <w:sz w:val="20"/>
          <w:szCs w:val="20"/>
        </w:rPr>
        <w:t>Trauma, stress, and maltreatment: defining features</w:t>
      </w:r>
    </w:p>
    <w:p w14:paraId="35B13F5A" w14:textId="77777777" w:rsidR="00D31822" w:rsidRPr="003A5CAE" w:rsidRDefault="00D31822" w:rsidP="00B42B3E">
      <w:pPr>
        <w:pStyle w:val="NormalWeb"/>
        <w:numPr>
          <w:ilvl w:val="0"/>
          <w:numId w:val="28"/>
        </w:numPr>
        <w:shd w:val="clear" w:color="auto" w:fill="FFFFFF"/>
        <w:rPr>
          <w:rFonts w:ascii="ArialMT" w:hAnsi="ArialMT"/>
          <w:color w:val="303323"/>
          <w:sz w:val="20"/>
          <w:szCs w:val="20"/>
        </w:rPr>
      </w:pPr>
      <w:r w:rsidRPr="003A5CAE">
        <w:rPr>
          <w:rFonts w:ascii="Arial" w:hAnsi="Arial" w:cs="Arial"/>
          <w:b/>
          <w:bCs/>
          <w:i/>
          <w:iCs/>
          <w:color w:val="303323"/>
          <w:sz w:val="20"/>
          <w:szCs w:val="20"/>
        </w:rPr>
        <w:t xml:space="preserve">DSM-5 </w:t>
      </w:r>
      <w:r w:rsidRPr="003A5CAE">
        <w:rPr>
          <w:rFonts w:ascii="ArialMT" w:hAnsi="ArialMT"/>
          <w:color w:val="303323"/>
          <w:sz w:val="20"/>
          <w:szCs w:val="20"/>
        </w:rPr>
        <w:t xml:space="preserve">considers some forms of child stress and maltreatment under the category “Other conditions that may be a focus of clinical attention.” </w:t>
      </w:r>
    </w:p>
    <w:p w14:paraId="6BD82E71" w14:textId="77777777" w:rsidR="00D31822" w:rsidRPr="003A5CAE" w:rsidRDefault="00D31822" w:rsidP="00B42B3E">
      <w:pPr>
        <w:pStyle w:val="NormalWeb"/>
        <w:numPr>
          <w:ilvl w:val="0"/>
          <w:numId w:val="28"/>
        </w:numPr>
        <w:shd w:val="clear" w:color="auto" w:fill="FFFFFF"/>
        <w:rPr>
          <w:rFonts w:ascii="ArialMT" w:hAnsi="ArialMT"/>
          <w:color w:val="303323"/>
          <w:sz w:val="20"/>
          <w:szCs w:val="20"/>
        </w:rPr>
      </w:pPr>
      <w:r w:rsidRPr="003A5CAE">
        <w:rPr>
          <w:rFonts w:ascii="ArialMT" w:hAnsi="ArialMT"/>
          <w:color w:val="303323"/>
          <w:sz w:val="20"/>
          <w:szCs w:val="20"/>
        </w:rPr>
        <w:t xml:space="preserve">A child who was abused and also suffering from a clinical disorder (e.g., depression) </w:t>
      </w:r>
    </w:p>
    <w:p w14:paraId="4E2BC502" w14:textId="768C83C1" w:rsidR="00D31822" w:rsidRPr="003A5CAE" w:rsidRDefault="00D31822" w:rsidP="00D31822">
      <w:pPr>
        <w:pStyle w:val="NormalWeb"/>
        <w:numPr>
          <w:ilvl w:val="0"/>
          <w:numId w:val="25"/>
        </w:numPr>
        <w:shd w:val="clear" w:color="auto" w:fill="FFFFFF"/>
        <w:rPr>
          <w:rFonts w:ascii="ArialMT" w:hAnsi="ArialMT"/>
          <w:color w:val="303323"/>
          <w:sz w:val="20"/>
          <w:szCs w:val="20"/>
        </w:rPr>
      </w:pPr>
      <w:r w:rsidRPr="003A5CAE">
        <w:rPr>
          <w:rFonts w:ascii="ArialMT" w:hAnsi="ArialMT"/>
          <w:color w:val="303323"/>
          <w:sz w:val="20"/>
          <w:szCs w:val="20"/>
        </w:rPr>
        <w:t xml:space="preserve">The maltreatment would be noted as part of the diagnosis in order to ensure proper treatment </w:t>
      </w:r>
    </w:p>
    <w:p w14:paraId="34AC6249" w14:textId="063FDC39" w:rsidR="00D31822" w:rsidRPr="003A5CAE" w:rsidRDefault="00D31822" w:rsidP="00D31822">
      <w:pPr>
        <w:pStyle w:val="NormalWeb"/>
        <w:shd w:val="clear" w:color="auto" w:fill="FFFFFF"/>
        <w:rPr>
          <w:rFonts w:ascii="ArialMT" w:hAnsi="ArialMT"/>
          <w:color w:val="303323"/>
          <w:sz w:val="20"/>
          <w:szCs w:val="20"/>
        </w:rPr>
      </w:pPr>
      <w:r w:rsidRPr="003A5CAE">
        <w:rPr>
          <w:rFonts w:ascii="ArialMT" w:hAnsi="ArialMT"/>
          <w:color w:val="303323"/>
          <w:sz w:val="20"/>
          <w:szCs w:val="20"/>
        </w:rPr>
        <w:t>Trauma and stress</w:t>
      </w:r>
    </w:p>
    <w:p w14:paraId="5B619CA4" w14:textId="77777777" w:rsidR="00D31822" w:rsidRPr="003A5CAE" w:rsidRDefault="00D31822" w:rsidP="00D31822">
      <w:pPr>
        <w:pStyle w:val="NormalWeb"/>
        <w:numPr>
          <w:ilvl w:val="0"/>
          <w:numId w:val="25"/>
        </w:numPr>
        <w:shd w:val="clear" w:color="auto" w:fill="FFFFFF"/>
        <w:ind w:left="360"/>
        <w:rPr>
          <w:rFonts w:ascii="ArialMT" w:hAnsi="ArialMT"/>
          <w:color w:val="303323"/>
          <w:sz w:val="20"/>
          <w:szCs w:val="20"/>
        </w:rPr>
      </w:pPr>
      <w:r w:rsidRPr="003A5CAE">
        <w:rPr>
          <w:rFonts w:ascii="ArialMT" w:hAnsi="ArialMT"/>
          <w:color w:val="303323"/>
          <w:sz w:val="20"/>
          <w:szCs w:val="20"/>
        </w:rPr>
        <w:t xml:space="preserve">Trauma and stressful experiences in childhood or adolescence may involve: </w:t>
      </w:r>
    </w:p>
    <w:p w14:paraId="4AC32136" w14:textId="129D575E" w:rsidR="00D31822" w:rsidRPr="003A5CAE" w:rsidRDefault="00D31822" w:rsidP="00D31822">
      <w:pPr>
        <w:pStyle w:val="NormalWeb"/>
        <w:numPr>
          <w:ilvl w:val="0"/>
          <w:numId w:val="25"/>
        </w:numPr>
        <w:shd w:val="clear" w:color="auto" w:fill="FFFFFF"/>
        <w:ind w:left="360"/>
        <w:rPr>
          <w:rFonts w:ascii="ArialMT" w:hAnsi="ArialMT"/>
          <w:color w:val="303323"/>
          <w:sz w:val="20"/>
          <w:szCs w:val="20"/>
        </w:rPr>
      </w:pPr>
      <w:r w:rsidRPr="003A5CAE">
        <w:rPr>
          <w:rFonts w:ascii="ArialMT" w:hAnsi="ArialMT"/>
          <w:color w:val="303323"/>
          <w:sz w:val="20"/>
          <w:szCs w:val="20"/>
        </w:rPr>
        <w:t xml:space="preserve">Actual or threatened death or injury, or a threat to one’s physical integrity. </w:t>
      </w:r>
    </w:p>
    <w:p w14:paraId="3ADDE218" w14:textId="77777777" w:rsidR="00D31822" w:rsidRPr="003A5CAE" w:rsidRDefault="00D31822" w:rsidP="00D31822">
      <w:pPr>
        <w:pStyle w:val="NormalWeb"/>
        <w:numPr>
          <w:ilvl w:val="0"/>
          <w:numId w:val="25"/>
        </w:numPr>
        <w:shd w:val="clear" w:color="auto" w:fill="FFFFFF"/>
        <w:ind w:left="360"/>
        <w:rPr>
          <w:rFonts w:ascii="ArialMT" w:hAnsi="ArialMT"/>
          <w:color w:val="303323"/>
          <w:sz w:val="20"/>
          <w:szCs w:val="20"/>
        </w:rPr>
      </w:pPr>
      <w:r w:rsidRPr="003A5CAE">
        <w:rPr>
          <w:rFonts w:ascii="ArialMT" w:hAnsi="ArialMT"/>
          <w:color w:val="303323"/>
          <w:sz w:val="20"/>
          <w:szCs w:val="20"/>
        </w:rPr>
        <w:t xml:space="preserve">Children exposed to chronic or severe stressors, e.g., major accidents, natural disasters, kidnapping, brutal physical assaults, war and violence, or sexual abuse, have an elevated risk of PTSD </w:t>
      </w:r>
    </w:p>
    <w:p w14:paraId="5AF0223D" w14:textId="77777777" w:rsidR="00D31822" w:rsidRPr="003A5CAE" w:rsidRDefault="00D31822" w:rsidP="00D31822">
      <w:pPr>
        <w:pStyle w:val="NormalWeb"/>
        <w:shd w:val="clear" w:color="auto" w:fill="FFFFFF"/>
        <w:ind w:left="-1080"/>
        <w:rPr>
          <w:rFonts w:ascii="ArialMT" w:hAnsi="ArialMT"/>
          <w:color w:val="303323"/>
          <w:sz w:val="20"/>
          <w:szCs w:val="20"/>
        </w:rPr>
      </w:pPr>
    </w:p>
    <w:p w14:paraId="3635B716" w14:textId="77777777" w:rsidR="00D31822" w:rsidRPr="003A5CAE" w:rsidRDefault="00D31822" w:rsidP="00D31822">
      <w:pPr>
        <w:rPr>
          <w:sz w:val="20"/>
          <w:szCs w:val="20"/>
        </w:rPr>
      </w:pPr>
    </w:p>
    <w:p w14:paraId="22078E98" w14:textId="16F61F88" w:rsidR="00D31822" w:rsidRPr="003A5CAE" w:rsidRDefault="00D31822" w:rsidP="00D31822">
      <w:pPr>
        <w:rPr>
          <w:sz w:val="20"/>
          <w:szCs w:val="20"/>
        </w:rPr>
      </w:pPr>
    </w:p>
    <w:p w14:paraId="7B2474BA" w14:textId="3AF00B3A" w:rsidR="00D31822" w:rsidRPr="003A5CAE" w:rsidRDefault="00D31822" w:rsidP="00D31822">
      <w:pPr>
        <w:rPr>
          <w:sz w:val="20"/>
          <w:szCs w:val="20"/>
        </w:rPr>
      </w:pPr>
    </w:p>
    <w:p w14:paraId="25EB7621" w14:textId="551FA375" w:rsidR="003A5CAE" w:rsidRPr="003A5CAE" w:rsidRDefault="003A5CAE" w:rsidP="00D31822">
      <w:pPr>
        <w:rPr>
          <w:sz w:val="20"/>
          <w:szCs w:val="20"/>
        </w:rPr>
      </w:pPr>
    </w:p>
    <w:p w14:paraId="39CEA6AE" w14:textId="47DD3F9F" w:rsidR="003A5CAE" w:rsidRPr="003A5CAE" w:rsidRDefault="003A5CAE" w:rsidP="00D31822">
      <w:pPr>
        <w:rPr>
          <w:sz w:val="20"/>
          <w:szCs w:val="20"/>
        </w:rPr>
      </w:pPr>
    </w:p>
    <w:p w14:paraId="0DDE8B82" w14:textId="2D9ABE6A" w:rsidR="003A5CAE" w:rsidRPr="003A5CAE" w:rsidRDefault="003A5CAE" w:rsidP="00D31822">
      <w:pPr>
        <w:rPr>
          <w:sz w:val="20"/>
          <w:szCs w:val="20"/>
        </w:rPr>
      </w:pPr>
    </w:p>
    <w:p w14:paraId="2487A73A" w14:textId="032710D3" w:rsidR="003A5CAE" w:rsidRPr="003A5CAE" w:rsidRDefault="003A5CAE" w:rsidP="00D31822">
      <w:pPr>
        <w:rPr>
          <w:sz w:val="20"/>
          <w:szCs w:val="20"/>
        </w:rPr>
      </w:pPr>
    </w:p>
    <w:p w14:paraId="0CBD1D56" w14:textId="4E1B25F0" w:rsidR="003A5CAE" w:rsidRPr="003A5CAE" w:rsidRDefault="003A5CAE" w:rsidP="00D31822">
      <w:pPr>
        <w:rPr>
          <w:sz w:val="20"/>
          <w:szCs w:val="20"/>
        </w:rPr>
      </w:pPr>
    </w:p>
    <w:p w14:paraId="028B53C7" w14:textId="3619BD8E" w:rsidR="003A5CAE" w:rsidRPr="003A5CAE" w:rsidRDefault="003A5CAE" w:rsidP="00D31822">
      <w:pPr>
        <w:rPr>
          <w:sz w:val="20"/>
          <w:szCs w:val="20"/>
        </w:rPr>
      </w:pPr>
    </w:p>
    <w:p w14:paraId="1489B646" w14:textId="02226311" w:rsidR="003A5CAE" w:rsidRPr="003A5CAE" w:rsidRDefault="003A5CAE" w:rsidP="00D31822">
      <w:pPr>
        <w:rPr>
          <w:sz w:val="20"/>
          <w:szCs w:val="20"/>
        </w:rPr>
      </w:pPr>
    </w:p>
    <w:p w14:paraId="7C3F2929" w14:textId="1E1B0DA0" w:rsidR="003A5CAE" w:rsidRPr="003A5CAE" w:rsidRDefault="003A5CAE" w:rsidP="00D31822">
      <w:pPr>
        <w:rPr>
          <w:sz w:val="20"/>
          <w:szCs w:val="20"/>
        </w:rPr>
      </w:pPr>
    </w:p>
    <w:p w14:paraId="0EE663C2" w14:textId="378DB888" w:rsidR="003A5CAE" w:rsidRPr="003A5CAE" w:rsidRDefault="003A5CAE" w:rsidP="00D31822">
      <w:pPr>
        <w:rPr>
          <w:sz w:val="20"/>
          <w:szCs w:val="20"/>
        </w:rPr>
      </w:pPr>
    </w:p>
    <w:p w14:paraId="52ED15F1" w14:textId="6C6FA4E7" w:rsidR="003A5CAE" w:rsidRPr="003A5CAE" w:rsidRDefault="003A5CAE" w:rsidP="00D31822">
      <w:pPr>
        <w:rPr>
          <w:sz w:val="20"/>
          <w:szCs w:val="20"/>
        </w:rPr>
      </w:pPr>
    </w:p>
    <w:p w14:paraId="12161068" w14:textId="73801B34" w:rsidR="003A5CAE" w:rsidRPr="003A5CAE" w:rsidRDefault="003A5CAE" w:rsidP="00D31822">
      <w:pPr>
        <w:rPr>
          <w:sz w:val="20"/>
          <w:szCs w:val="20"/>
        </w:rPr>
      </w:pPr>
    </w:p>
    <w:p w14:paraId="14A0874A" w14:textId="7C3411D3" w:rsidR="003A5CAE" w:rsidRDefault="003A5CAE" w:rsidP="00D31822">
      <w:pPr>
        <w:rPr>
          <w:sz w:val="20"/>
          <w:szCs w:val="20"/>
        </w:rPr>
      </w:pPr>
    </w:p>
    <w:p w14:paraId="749CB958" w14:textId="3B7F622D" w:rsidR="003A5CAE" w:rsidRDefault="003A5CAE" w:rsidP="00D31822">
      <w:pPr>
        <w:rPr>
          <w:sz w:val="20"/>
          <w:szCs w:val="20"/>
        </w:rPr>
      </w:pPr>
    </w:p>
    <w:p w14:paraId="20E61FE8" w14:textId="3762CCAA" w:rsidR="003A5CAE" w:rsidRDefault="003A5CAE" w:rsidP="00D31822">
      <w:pPr>
        <w:rPr>
          <w:sz w:val="20"/>
          <w:szCs w:val="20"/>
        </w:rPr>
      </w:pPr>
    </w:p>
    <w:p w14:paraId="6452773D" w14:textId="4AB54510" w:rsidR="003A5CAE" w:rsidRDefault="003A5CAE" w:rsidP="00D31822">
      <w:pPr>
        <w:rPr>
          <w:sz w:val="20"/>
          <w:szCs w:val="20"/>
        </w:rPr>
      </w:pPr>
    </w:p>
    <w:p w14:paraId="272751DA" w14:textId="2A7BE646" w:rsidR="003A5CAE" w:rsidRDefault="003A5CAE" w:rsidP="00D31822">
      <w:pPr>
        <w:rPr>
          <w:sz w:val="20"/>
          <w:szCs w:val="20"/>
        </w:rPr>
      </w:pPr>
    </w:p>
    <w:p w14:paraId="6E3DC93E" w14:textId="535E4A1B" w:rsidR="003A5CAE" w:rsidRDefault="003A5CAE" w:rsidP="00D31822">
      <w:pPr>
        <w:rPr>
          <w:sz w:val="20"/>
          <w:szCs w:val="20"/>
        </w:rPr>
      </w:pPr>
    </w:p>
    <w:p w14:paraId="634DCDF1" w14:textId="3AE2721D" w:rsidR="003A5CAE" w:rsidRDefault="003A5CAE" w:rsidP="00D31822">
      <w:pPr>
        <w:rPr>
          <w:sz w:val="20"/>
          <w:szCs w:val="20"/>
        </w:rPr>
      </w:pPr>
    </w:p>
    <w:p w14:paraId="1C409B07" w14:textId="758822DF" w:rsidR="003A5CAE" w:rsidRDefault="003A5CAE" w:rsidP="00D31822">
      <w:pPr>
        <w:rPr>
          <w:sz w:val="20"/>
          <w:szCs w:val="20"/>
        </w:rPr>
      </w:pPr>
    </w:p>
    <w:p w14:paraId="02AEC239" w14:textId="055DA5E7" w:rsidR="003A5CAE" w:rsidRDefault="003A5CAE" w:rsidP="00D31822">
      <w:pPr>
        <w:rPr>
          <w:sz w:val="20"/>
          <w:szCs w:val="20"/>
        </w:rPr>
      </w:pPr>
    </w:p>
    <w:p w14:paraId="74B2544D" w14:textId="78590672" w:rsidR="003A5CAE" w:rsidRDefault="003A5CAE" w:rsidP="00D31822">
      <w:pPr>
        <w:rPr>
          <w:sz w:val="20"/>
          <w:szCs w:val="20"/>
        </w:rPr>
      </w:pPr>
    </w:p>
    <w:p w14:paraId="0A59377B" w14:textId="1BB22B19" w:rsidR="003A5CAE" w:rsidRDefault="003A5CAE" w:rsidP="00D31822">
      <w:pPr>
        <w:rPr>
          <w:sz w:val="20"/>
          <w:szCs w:val="20"/>
        </w:rPr>
      </w:pPr>
    </w:p>
    <w:p w14:paraId="1D2C2784" w14:textId="41F4A6BB" w:rsidR="003A5CAE" w:rsidRDefault="003A5CAE" w:rsidP="00D31822">
      <w:pPr>
        <w:rPr>
          <w:sz w:val="20"/>
          <w:szCs w:val="20"/>
        </w:rPr>
      </w:pPr>
    </w:p>
    <w:p w14:paraId="61AD1B1D" w14:textId="77777777" w:rsidR="003A5CAE" w:rsidRPr="003A5CAE" w:rsidRDefault="003A5CAE" w:rsidP="00D31822">
      <w:pPr>
        <w:rPr>
          <w:sz w:val="20"/>
          <w:szCs w:val="20"/>
        </w:rPr>
      </w:pPr>
    </w:p>
    <w:p w14:paraId="6A8F6F29" w14:textId="1BA85B54" w:rsidR="003A5CAE" w:rsidRPr="003A5CAE" w:rsidRDefault="003A5CAE" w:rsidP="00D31822">
      <w:pPr>
        <w:rPr>
          <w:sz w:val="20"/>
          <w:szCs w:val="20"/>
        </w:rPr>
      </w:pPr>
    </w:p>
    <w:p w14:paraId="24C45A6B" w14:textId="1BCD777E" w:rsidR="003A5CAE" w:rsidRPr="003A5CAE" w:rsidRDefault="003A5CAE" w:rsidP="00D31822">
      <w:pPr>
        <w:rPr>
          <w:sz w:val="20"/>
          <w:szCs w:val="20"/>
        </w:rPr>
      </w:pPr>
    </w:p>
    <w:p w14:paraId="346DCE3A" w14:textId="738D5C69" w:rsidR="003A5CAE" w:rsidRPr="003A5CAE" w:rsidRDefault="003A5CAE" w:rsidP="00D31822">
      <w:pPr>
        <w:rPr>
          <w:sz w:val="20"/>
          <w:szCs w:val="20"/>
        </w:rPr>
      </w:pPr>
    </w:p>
    <w:p w14:paraId="111F2414" w14:textId="72B7D786" w:rsidR="003A5CAE" w:rsidRPr="003A5CAE" w:rsidRDefault="003A5CAE" w:rsidP="00D31822">
      <w:pPr>
        <w:rPr>
          <w:sz w:val="20"/>
          <w:szCs w:val="20"/>
        </w:rPr>
      </w:pPr>
    </w:p>
    <w:p w14:paraId="11D41BBB" w14:textId="113885B7" w:rsidR="003A5CAE" w:rsidRPr="003A5CAE" w:rsidRDefault="003A5CAE" w:rsidP="00D31822">
      <w:pPr>
        <w:rPr>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8143"/>
      </w:tblGrid>
      <w:tr w:rsidR="003A5CAE" w:rsidRPr="003A5CAE" w14:paraId="67B842DE"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014C507C" w14:textId="77777777" w:rsidR="003A5CAE" w:rsidRPr="003A5CAE" w:rsidRDefault="003A5CAE" w:rsidP="003A5CAE">
            <w:pPr>
              <w:rPr>
                <w:rFonts w:ascii="Times New Roman" w:eastAsia="Times New Roman" w:hAnsi="Times New Roman" w:cs="Times New Roman"/>
                <w:sz w:val="20"/>
                <w:szCs w:val="20"/>
              </w:rPr>
            </w:pPr>
          </w:p>
        </w:tc>
      </w:tr>
      <w:tr w:rsidR="003A5CAE" w:rsidRPr="003A5CAE" w14:paraId="49B4A5BA"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22EA23BB"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Chapter 13 </w:t>
            </w:r>
          </w:p>
          <w:p w14:paraId="0B697D27"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Health-Related &amp; Substance-Use </w:t>
            </w:r>
          </w:p>
          <w:p w14:paraId="68F2E7D4"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Disorders </w:t>
            </w:r>
          </w:p>
        </w:tc>
      </w:tr>
      <w:tr w:rsidR="003A5CAE" w:rsidRPr="003A5CAE" w14:paraId="5E125826"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3246B81F" w14:textId="77777777" w:rsidR="003A5CAE" w:rsidRPr="003A5CAE" w:rsidRDefault="003A5CAE" w:rsidP="003A5CAE">
            <w:pPr>
              <w:rPr>
                <w:rFonts w:ascii="Times New Roman" w:eastAsia="Times New Roman" w:hAnsi="Times New Roman" w:cs="Times New Roman"/>
                <w:sz w:val="20"/>
                <w:szCs w:val="20"/>
              </w:rPr>
            </w:pPr>
          </w:p>
        </w:tc>
      </w:tr>
      <w:tr w:rsidR="003A5CAE" w:rsidRPr="003A5CAE" w14:paraId="42C8ECC2"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00CC9050"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Sleep Disorders </w:t>
            </w:r>
          </w:p>
        </w:tc>
      </w:tr>
      <w:tr w:rsidR="003A5CAE" w:rsidRPr="003A5CAE" w14:paraId="5E1C7538"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312FA1F3" w14:textId="77777777" w:rsidR="003A5CAE" w:rsidRPr="003A5CAE" w:rsidRDefault="003A5CAE" w:rsidP="00B42B3E">
            <w:pPr>
              <w:numPr>
                <w:ilvl w:val="0"/>
                <w:numId w:val="29"/>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Sleep is the primary activity of the brain during the early years of development </w:t>
            </w:r>
          </w:p>
          <w:p w14:paraId="0B64B38F" w14:textId="77777777" w:rsidR="003A5CAE" w:rsidRPr="003A5CAE" w:rsidRDefault="003A5CAE" w:rsidP="00B42B3E">
            <w:pPr>
              <w:numPr>
                <w:ilvl w:val="0"/>
                <w:numId w:val="29"/>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A bidirectional relationship exists between sleep problems and psychological issues </w:t>
            </w:r>
          </w:p>
          <w:p w14:paraId="314924FB" w14:textId="77777777" w:rsidR="003A5CAE" w:rsidRPr="003A5CAE" w:rsidRDefault="003A5CAE" w:rsidP="003A5CAE">
            <w:pPr>
              <w:spacing w:before="100" w:beforeAutospacing="1" w:after="100" w:afterAutospacing="1"/>
              <w:ind w:left="720"/>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Sleep disorders can:</w:t>
            </w:r>
            <w:r w:rsidRPr="003A5CAE">
              <w:rPr>
                <w:rFonts w:ascii="ArialMT" w:eastAsia="Times New Roman" w:hAnsi="ArialMT" w:cs="Times New Roman"/>
                <w:color w:val="303323"/>
                <w:sz w:val="20"/>
                <w:szCs w:val="20"/>
              </w:rPr>
              <w:br/>
            </w:r>
            <w:r w:rsidRPr="003A5CAE">
              <w:rPr>
                <w:rFonts w:ascii="Apple Color Emoji" w:eastAsia="Times New Roman" w:hAnsi="Apple Color Emoji" w:cs="Apple Color Emoji"/>
                <w:color w:val="303323"/>
                <w:sz w:val="20"/>
                <w:szCs w:val="20"/>
              </w:rPr>
              <w:t>▪</w:t>
            </w:r>
            <w:r w:rsidRPr="003A5CAE">
              <w:rPr>
                <w:rFonts w:ascii="Wingdings" w:eastAsia="Times New Roman" w:hAnsi="Wingdings" w:cs="Times New Roman"/>
                <w:color w:val="303323"/>
                <w:sz w:val="20"/>
                <w:szCs w:val="20"/>
              </w:rPr>
              <w:t></w:t>
            </w:r>
            <w:r w:rsidRPr="003A5CAE">
              <w:rPr>
                <w:rFonts w:ascii="ArialMT" w:eastAsia="Times New Roman" w:hAnsi="ArialMT" w:cs="Times New Roman"/>
                <w:color w:val="303323"/>
                <w:sz w:val="20"/>
                <w:szCs w:val="20"/>
              </w:rPr>
              <w:t>Cause other psychological problems</w:t>
            </w:r>
            <w:r w:rsidRPr="003A5CAE">
              <w:rPr>
                <w:rFonts w:ascii="ArialMT" w:eastAsia="Times New Roman" w:hAnsi="ArialMT" w:cs="Times New Roman"/>
                <w:color w:val="303323"/>
                <w:sz w:val="20"/>
                <w:szCs w:val="20"/>
              </w:rPr>
              <w:br/>
            </w:r>
            <w:r w:rsidRPr="003A5CAE">
              <w:rPr>
                <w:rFonts w:ascii="Apple Color Emoji" w:eastAsia="Times New Roman" w:hAnsi="Apple Color Emoji" w:cs="Apple Color Emoji"/>
                <w:color w:val="303323"/>
                <w:sz w:val="20"/>
                <w:szCs w:val="20"/>
              </w:rPr>
              <w:t>▪</w:t>
            </w:r>
            <w:r w:rsidRPr="003A5CAE">
              <w:rPr>
                <w:rFonts w:ascii="Wingdings" w:eastAsia="Times New Roman" w:hAnsi="Wingdings" w:cs="Times New Roman"/>
                <w:color w:val="303323"/>
                <w:sz w:val="20"/>
                <w:szCs w:val="20"/>
              </w:rPr>
              <w:t></w:t>
            </w:r>
            <w:r w:rsidRPr="003A5CAE">
              <w:rPr>
                <w:rFonts w:ascii="ArialMT" w:eastAsia="Times New Roman" w:hAnsi="ArialMT" w:cs="Times New Roman"/>
                <w:color w:val="303323"/>
                <w:sz w:val="20"/>
                <w:szCs w:val="20"/>
              </w:rPr>
              <w:t>Result from other disorders</w:t>
            </w:r>
            <w:r w:rsidRPr="003A5CAE">
              <w:rPr>
                <w:rFonts w:ascii="ArialMT" w:eastAsia="Times New Roman" w:hAnsi="ArialMT" w:cs="Times New Roman"/>
                <w:color w:val="303323"/>
                <w:sz w:val="20"/>
                <w:szCs w:val="20"/>
              </w:rPr>
              <w:br/>
            </w:r>
            <w:r w:rsidRPr="003A5CAE">
              <w:rPr>
                <w:rFonts w:ascii="Apple Color Emoji" w:eastAsia="Times New Roman" w:hAnsi="Apple Color Emoji" w:cs="Apple Color Emoji"/>
                <w:color w:val="303323"/>
                <w:sz w:val="20"/>
                <w:szCs w:val="20"/>
              </w:rPr>
              <w:t>▪</w:t>
            </w:r>
            <w:r w:rsidRPr="003A5CAE">
              <w:rPr>
                <w:rFonts w:ascii="Wingdings" w:eastAsia="Times New Roman" w:hAnsi="Wingdings" w:cs="Times New Roman"/>
                <w:color w:val="303323"/>
                <w:sz w:val="20"/>
                <w:szCs w:val="20"/>
              </w:rPr>
              <w:t></w:t>
            </w:r>
            <w:r w:rsidRPr="003A5CAE">
              <w:rPr>
                <w:rFonts w:ascii="ArialMT" w:eastAsia="Times New Roman" w:hAnsi="ArialMT" w:cs="Times New Roman"/>
                <w:color w:val="303323"/>
                <w:sz w:val="20"/>
                <w:szCs w:val="20"/>
              </w:rPr>
              <w:t xml:space="preserve">Mimic or worsen symptoms of major disorders </w:t>
            </w:r>
          </w:p>
        </w:tc>
      </w:tr>
      <w:tr w:rsidR="003A5CAE" w:rsidRPr="003A5CAE" w14:paraId="4A50C467"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303323"/>
            <w:vAlign w:val="center"/>
            <w:hideMark/>
          </w:tcPr>
          <w:p w14:paraId="04C9BC7D"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r w:rsidR="003A5CAE" w:rsidRPr="003A5CAE" w14:paraId="6F69A99A"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tcPr>
          <w:p w14:paraId="456FDC77" w14:textId="77777777" w:rsidR="003A5CAE" w:rsidRPr="003A5CAE" w:rsidRDefault="003A5CAE" w:rsidP="003A5CAE">
            <w:pPr>
              <w:spacing w:before="100" w:beforeAutospacing="1" w:after="100" w:afterAutospacing="1"/>
              <w:rPr>
                <w:rFonts w:ascii="ArialMT" w:eastAsia="Times New Roman" w:hAnsi="ArialMT" w:cs="Times New Roman"/>
                <w:sz w:val="20"/>
                <w:szCs w:val="20"/>
              </w:rPr>
            </w:pPr>
          </w:p>
        </w:tc>
      </w:tr>
    </w:tbl>
    <w:p w14:paraId="178B77B7" w14:textId="77777777" w:rsidR="003A5CAE" w:rsidRPr="003A5CAE" w:rsidRDefault="003A5CAE" w:rsidP="003A5CAE">
      <w:pPr>
        <w:rPr>
          <w:rFonts w:ascii="Times New Roman" w:eastAsia="Times New Roman" w:hAnsi="Times New Roman" w:cs="Times New Roman"/>
          <w:vanish/>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354"/>
      </w:tblGrid>
      <w:tr w:rsidR="003A5CAE" w:rsidRPr="003A5CAE" w14:paraId="2BB703C9"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5C7C6838" w14:textId="77777777" w:rsidR="003A5CAE" w:rsidRPr="003A5CAE" w:rsidRDefault="003A5CAE" w:rsidP="003A5CAE">
            <w:pPr>
              <w:spacing w:before="100" w:beforeAutospacing="1" w:after="100" w:afterAutospacing="1"/>
              <w:divId w:val="922835239"/>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The Regulatory Functions of Sleep </w:t>
            </w:r>
          </w:p>
        </w:tc>
      </w:tr>
      <w:tr w:rsidR="003A5CAE" w:rsidRPr="003A5CAE" w14:paraId="276692B9"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27190EE3" w14:textId="77777777" w:rsidR="003A5CAE" w:rsidRPr="003A5CAE" w:rsidRDefault="003A5CAE" w:rsidP="00B42B3E">
            <w:pPr>
              <w:numPr>
                <w:ilvl w:val="0"/>
                <w:numId w:val="30"/>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Sleep is essential for brain development </w:t>
            </w:r>
          </w:p>
          <w:p w14:paraId="075CDE47" w14:textId="77777777" w:rsidR="003A5CAE" w:rsidRPr="003A5CAE" w:rsidRDefault="003A5CAE" w:rsidP="00B42B3E">
            <w:pPr>
              <w:numPr>
                <w:ilvl w:val="0"/>
                <w:numId w:val="30"/>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Sleep deprivation impairs functioning of the </w:t>
            </w:r>
          </w:p>
          <w:p w14:paraId="34135BFB" w14:textId="77777777" w:rsidR="003A5CAE" w:rsidRDefault="003A5CAE" w:rsidP="003A5CAE">
            <w:pPr>
              <w:spacing w:before="100" w:beforeAutospacing="1" w:after="100" w:afterAutospacing="1"/>
              <w:ind w:left="720"/>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prefrontal cortex </w:t>
            </w:r>
          </w:p>
          <w:p w14:paraId="65825842" w14:textId="2C0E1A4A" w:rsidR="003A5CAE" w:rsidRPr="003A5CAE" w:rsidRDefault="003A5CAE" w:rsidP="003A5CAE">
            <w:pPr>
              <w:spacing w:before="100" w:beforeAutospacing="1" w:after="100" w:afterAutospacing="1"/>
              <w:ind w:left="720"/>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 Leading to decreased concentration and diminished ability to inhibit or control basic drives, impulses, and emotions </w:t>
            </w:r>
          </w:p>
          <w:p w14:paraId="5480D582" w14:textId="439C7A1F" w:rsidR="003A5CAE" w:rsidRPr="003A5CAE" w:rsidRDefault="003A5CAE" w:rsidP="00B42B3E">
            <w:pPr>
              <w:numPr>
                <w:ilvl w:val="0"/>
                <w:numId w:val="30"/>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Sleep</w:t>
            </w:r>
            <w:r>
              <w:rPr>
                <w:rFonts w:ascii="ArialMT" w:eastAsia="Times New Roman" w:hAnsi="ArialMT" w:cs="Times New Roman"/>
                <w:color w:val="303323"/>
                <w:sz w:val="20"/>
                <w:szCs w:val="20"/>
              </w:rPr>
              <w:t xml:space="preserve"> </w:t>
            </w:r>
            <w:r w:rsidRPr="003A5CAE">
              <w:rPr>
                <w:rFonts w:ascii="ArialMT" w:eastAsia="Times New Roman" w:hAnsi="ArialMT" w:cs="Times New Roman"/>
                <w:color w:val="303323"/>
                <w:sz w:val="20"/>
                <w:szCs w:val="20"/>
              </w:rPr>
              <w:t>produces</w:t>
            </w:r>
            <w:r>
              <w:rPr>
                <w:rFonts w:ascii="ArialMT" w:eastAsia="Times New Roman" w:hAnsi="ArialMT" w:cs="Times New Roman"/>
                <w:color w:val="303323"/>
                <w:sz w:val="20"/>
                <w:szCs w:val="20"/>
              </w:rPr>
              <w:t xml:space="preserve"> </w:t>
            </w:r>
            <w:r w:rsidRPr="003A5CAE">
              <w:rPr>
                <w:rFonts w:ascii="ArialMT" w:eastAsia="Times New Roman" w:hAnsi="ArialMT" w:cs="Times New Roman"/>
                <w:color w:val="303323"/>
                <w:sz w:val="20"/>
                <w:szCs w:val="20"/>
              </w:rPr>
              <w:t>an“uncoupling”of</w:t>
            </w:r>
            <w:r>
              <w:rPr>
                <w:rFonts w:ascii="ArialMT" w:eastAsia="Times New Roman" w:hAnsi="ArialMT" w:cs="Times New Roman"/>
                <w:color w:val="303323"/>
                <w:sz w:val="20"/>
                <w:szCs w:val="20"/>
              </w:rPr>
              <w:t xml:space="preserve"> </w:t>
            </w:r>
            <w:r w:rsidRPr="003A5CAE">
              <w:rPr>
                <w:rFonts w:ascii="ArialMT" w:eastAsia="Times New Roman" w:hAnsi="ArialMT" w:cs="Times New Roman"/>
                <w:color w:val="303323"/>
                <w:sz w:val="20"/>
                <w:szCs w:val="20"/>
              </w:rPr>
              <w:t xml:space="preserve">neurobehavioral systems </w:t>
            </w:r>
          </w:p>
          <w:p w14:paraId="6D8BCDE4" w14:textId="77777777" w:rsidR="003A5CAE" w:rsidRPr="003A5CAE" w:rsidRDefault="003A5CAE" w:rsidP="003A5CAE">
            <w:pPr>
              <w:spacing w:before="100" w:beforeAutospacing="1" w:after="100" w:afterAutospacing="1"/>
              <w:ind w:left="720"/>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 Allowing for retuning of CNS components </w:t>
            </w:r>
          </w:p>
        </w:tc>
      </w:tr>
      <w:tr w:rsidR="003A5CAE" w:rsidRPr="003A5CAE" w14:paraId="14F3B26A"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25179674"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r w:rsidR="003A5CAE" w:rsidRPr="003A5CAE" w14:paraId="60FD1AFD"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641050EA"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Maturational Changes </w:t>
            </w:r>
          </w:p>
        </w:tc>
      </w:tr>
      <w:tr w:rsidR="003A5CAE" w:rsidRPr="003A5CAE" w14:paraId="1F214398"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69015105" w14:textId="77777777" w:rsidR="003A5CAE" w:rsidRPr="003A5CAE" w:rsidRDefault="003A5CAE" w:rsidP="00B42B3E">
            <w:pPr>
              <w:numPr>
                <w:ilvl w:val="0"/>
                <w:numId w:val="31"/>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Sleep patterns, needs, and problems change over the course of maturation </w:t>
            </w:r>
          </w:p>
          <w:p w14:paraId="728E2958" w14:textId="77777777" w:rsidR="003A5CAE" w:rsidRPr="003A5CAE" w:rsidRDefault="003A5CAE" w:rsidP="003A5CAE">
            <w:pPr>
              <w:spacing w:before="100" w:beforeAutospacing="1" w:after="100" w:afterAutospacing="1"/>
              <w:ind w:left="720"/>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 Infants and toddlers: more night-waking problems </w:t>
            </w:r>
          </w:p>
          <w:p w14:paraId="52D510D3" w14:textId="77777777" w:rsidR="003A5CAE" w:rsidRPr="003A5CAE" w:rsidRDefault="003A5CAE" w:rsidP="003A5CAE">
            <w:pPr>
              <w:spacing w:before="100" w:beforeAutospacing="1" w:after="100" w:afterAutospacing="1"/>
              <w:ind w:left="720"/>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 Preschoolers: more falling-asleep problems </w:t>
            </w:r>
          </w:p>
          <w:p w14:paraId="52F3523B" w14:textId="77777777" w:rsidR="003A5CAE" w:rsidRPr="003A5CAE" w:rsidRDefault="003A5CAE" w:rsidP="003A5CAE">
            <w:pPr>
              <w:spacing w:before="100" w:beforeAutospacing="1" w:after="100" w:afterAutospacing="1"/>
              <w:ind w:left="720"/>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 Younger school-age children: more going-to-bed problems </w:t>
            </w:r>
          </w:p>
          <w:p w14:paraId="5BA68AA2" w14:textId="77777777" w:rsidR="003A5CAE" w:rsidRPr="003A5CAE" w:rsidRDefault="003A5CAE" w:rsidP="00B42B3E">
            <w:pPr>
              <w:numPr>
                <w:ilvl w:val="0"/>
                <w:numId w:val="31"/>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Adolescents have increased need for sleep, but are often sleep deprived </w:t>
            </w:r>
          </w:p>
        </w:tc>
      </w:tr>
      <w:tr w:rsidR="003A5CAE" w:rsidRPr="003A5CAE" w14:paraId="378A8D89"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5A2AD06B"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bl>
    <w:p w14:paraId="5964937D" w14:textId="77777777" w:rsidR="003A5CAE" w:rsidRPr="003A5CAE" w:rsidRDefault="003A5CAE" w:rsidP="003A5CAE">
      <w:pPr>
        <w:rPr>
          <w:rFonts w:ascii="Times New Roman" w:eastAsia="Times New Roman" w:hAnsi="Times New Roman" w:cs="Times New Roman"/>
          <w:vanish/>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354"/>
      </w:tblGrid>
      <w:tr w:rsidR="003A5CAE" w:rsidRPr="003A5CAE" w14:paraId="4639D1BF"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027B10A2" w14:textId="77777777" w:rsidR="003A5CAE" w:rsidRPr="003A5CAE" w:rsidRDefault="003A5CAE" w:rsidP="003A5CAE">
            <w:pPr>
              <w:spacing w:before="100" w:beforeAutospacing="1" w:after="100" w:afterAutospacing="1"/>
              <w:divId w:val="1072313957"/>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Features of Sleep Disorders (1 of 2) </w:t>
            </w:r>
          </w:p>
        </w:tc>
      </w:tr>
      <w:tr w:rsidR="003A5CAE" w:rsidRPr="003A5CAE" w14:paraId="58914B9C"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33305D63" w14:textId="611213ED" w:rsidR="003A5CAE" w:rsidRPr="003A5CAE" w:rsidRDefault="003A5CAE" w:rsidP="00B42B3E">
            <w:pPr>
              <w:pStyle w:val="ListParagraph"/>
              <w:numPr>
                <w:ilvl w:val="0"/>
                <w:numId w:val="54"/>
              </w:num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Primary sleep disorders are the result of:</w:t>
            </w:r>
            <w:r w:rsidRPr="003A5CAE">
              <w:rPr>
                <w:rFonts w:ascii="ArialMT" w:eastAsia="Times New Roman" w:hAnsi="ArialMT" w:cs="Times New Roman"/>
                <w:sz w:val="20"/>
                <w:szCs w:val="20"/>
              </w:rPr>
              <w:br/>
            </w: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Abnormalities in the body’s ability to regulate sleep- </w:t>
            </w:r>
          </w:p>
          <w:p w14:paraId="415A73B9" w14:textId="77777777" w:rsidR="003A5CAE" w:rsidRPr="003A5CAE" w:rsidRDefault="003A5CAE" w:rsidP="00B42B3E">
            <w:pPr>
              <w:pStyle w:val="ListParagraph"/>
              <w:numPr>
                <w:ilvl w:val="0"/>
                <w:numId w:val="53"/>
              </w:numPr>
              <w:spacing w:before="100" w:beforeAutospacing="1" w:after="100" w:afterAutospacing="1"/>
              <w:rPr>
                <w:rFonts w:ascii="ArialMT" w:eastAsia="Times New Roman" w:hAnsi="ArialMT" w:cs="Times New Roman"/>
                <w:sz w:val="20"/>
                <w:szCs w:val="20"/>
              </w:rPr>
            </w:pPr>
            <w:r w:rsidRPr="003A5CAE">
              <w:rPr>
                <w:rFonts w:ascii="ArialMT" w:eastAsia="Times New Roman" w:hAnsi="ArialMT" w:cs="Times New Roman"/>
                <w:sz w:val="20"/>
                <w:szCs w:val="20"/>
              </w:rPr>
              <w:t xml:space="preserve">wake mechanisms </w:t>
            </w:r>
          </w:p>
          <w:p w14:paraId="617B7701" w14:textId="40CE31D4" w:rsidR="003A5CAE" w:rsidRPr="003A5CAE" w:rsidRDefault="003A5CAE" w:rsidP="00B42B3E">
            <w:pPr>
              <w:pStyle w:val="ListParagraph"/>
              <w:numPr>
                <w:ilvl w:val="0"/>
                <w:numId w:val="53"/>
              </w:num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The timing of sleep </w:t>
            </w:r>
          </w:p>
        </w:tc>
      </w:tr>
      <w:tr w:rsidR="003A5CAE" w:rsidRPr="003A5CAE" w14:paraId="1E9A02C2"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590E8F3D"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r w:rsidR="003A5CAE" w:rsidRPr="003A5CAE" w14:paraId="69CFCDF5"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1568A006"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Features of Sleep Disorders (2 of 2) </w:t>
            </w:r>
          </w:p>
        </w:tc>
      </w:tr>
      <w:tr w:rsidR="003A5CAE" w:rsidRPr="003A5CAE" w14:paraId="67341382"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641D30A7"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lastRenderedPageBreak/>
              <w:t xml:space="preserve">• </w:t>
            </w:r>
            <w:r w:rsidRPr="003A5CAE">
              <w:rPr>
                <w:rFonts w:ascii="ArialMT" w:eastAsia="Times New Roman" w:hAnsi="ArialMT" w:cs="Times New Roman"/>
                <w:sz w:val="20"/>
                <w:szCs w:val="20"/>
              </w:rPr>
              <w:t xml:space="preserve">Dyssomnias: disorders of initiating or maintaining sleep </w:t>
            </w:r>
          </w:p>
          <w:p w14:paraId="4EE07226" w14:textId="77777777" w:rsidR="003A5CAE" w:rsidRPr="003A5CAE" w:rsidRDefault="003A5CAE" w:rsidP="00B42B3E">
            <w:pPr>
              <w:numPr>
                <w:ilvl w:val="0"/>
                <w:numId w:val="32"/>
              </w:num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w:t>
            </w:r>
            <w:r w:rsidRPr="003A5CAE">
              <w:rPr>
                <w:rFonts w:ascii="ArialMT" w:eastAsia="Times New Roman" w:hAnsi="ArialMT" w:cs="Times New Roman"/>
                <w:sz w:val="20"/>
                <w:szCs w:val="20"/>
              </w:rPr>
              <w:t xml:space="preserve">Are characterized by difficulty getting enough sleep, not sleeping when one wants to, and not feeling refreshed from sleep </w:t>
            </w:r>
          </w:p>
          <w:p w14:paraId="138802D6" w14:textId="77777777" w:rsidR="003A5CAE" w:rsidRPr="003A5CAE" w:rsidRDefault="003A5CAE" w:rsidP="00B42B3E">
            <w:pPr>
              <w:numPr>
                <w:ilvl w:val="0"/>
                <w:numId w:val="32"/>
              </w:num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w:t>
            </w:r>
            <w:r w:rsidRPr="003A5CAE">
              <w:rPr>
                <w:rFonts w:ascii="ArialMT" w:eastAsia="Times New Roman" w:hAnsi="ArialMT" w:cs="Times New Roman"/>
                <w:sz w:val="20"/>
                <w:szCs w:val="20"/>
              </w:rPr>
              <w:t xml:space="preserve">Involve disruptions in the sleep process </w:t>
            </w:r>
          </w:p>
          <w:p w14:paraId="63E175DA" w14:textId="77777777" w:rsidR="003A5CAE" w:rsidRPr="003A5CAE" w:rsidRDefault="003A5CAE" w:rsidP="00B42B3E">
            <w:pPr>
              <w:numPr>
                <w:ilvl w:val="0"/>
                <w:numId w:val="32"/>
              </w:num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w:t>
            </w:r>
            <w:r w:rsidRPr="003A5CAE">
              <w:rPr>
                <w:rFonts w:ascii="ArialMT" w:eastAsia="Times New Roman" w:hAnsi="ArialMT" w:cs="Times New Roman"/>
                <w:sz w:val="20"/>
                <w:szCs w:val="20"/>
              </w:rPr>
              <w:t xml:space="preserve">May resolve themselves as the child matures </w:t>
            </w:r>
          </w:p>
          <w:p w14:paraId="5B73092E" w14:textId="77777777" w:rsidR="003A5CAE" w:rsidRPr="003A5CAE" w:rsidRDefault="003A5CAE" w:rsidP="00B42B3E">
            <w:pPr>
              <w:numPr>
                <w:ilvl w:val="0"/>
                <w:numId w:val="32"/>
              </w:num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w:t>
            </w:r>
            <w:r w:rsidRPr="003A5CAE">
              <w:rPr>
                <w:rFonts w:ascii="ArialMT" w:eastAsia="Times New Roman" w:hAnsi="ArialMT" w:cs="Times New Roman"/>
                <w:sz w:val="20"/>
                <w:szCs w:val="20"/>
              </w:rPr>
              <w:t xml:space="preserve">Are quite common in childhood, with the exception of narcolepsy </w:t>
            </w:r>
          </w:p>
        </w:tc>
      </w:tr>
      <w:tr w:rsidR="003A5CAE" w:rsidRPr="003A5CAE" w14:paraId="6C138A4A"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53DD4E59"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bl>
    <w:p w14:paraId="44AD308B" w14:textId="77777777" w:rsidR="003A5CAE" w:rsidRPr="003A5CAE" w:rsidRDefault="003A5CAE" w:rsidP="003A5CAE">
      <w:pPr>
        <w:rPr>
          <w:rFonts w:ascii="Times New Roman" w:eastAsia="Times New Roman" w:hAnsi="Times New Roman" w:cs="Times New Roman"/>
          <w:vanish/>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354"/>
      </w:tblGrid>
      <w:tr w:rsidR="003A5CAE" w:rsidRPr="003A5CAE" w14:paraId="0F0D557C"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432C217B" w14:textId="77777777" w:rsidR="003A5CAE" w:rsidRPr="003A5CAE" w:rsidRDefault="003A5CAE" w:rsidP="003A5CAE">
            <w:pPr>
              <w:spacing w:before="100" w:beforeAutospacing="1" w:after="100" w:afterAutospacing="1"/>
              <w:divId w:val="1379208626"/>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Dyssomnias (1 of 2) </w:t>
            </w:r>
          </w:p>
        </w:tc>
      </w:tr>
      <w:tr w:rsidR="003A5CAE" w:rsidRPr="003A5CAE" w14:paraId="51EB57F9"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0D953BCF"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TABLE 13.1: Dyssomnias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830"/>
              <w:gridCol w:w="3595"/>
              <w:gridCol w:w="1523"/>
              <w:gridCol w:w="2356"/>
            </w:tblGrid>
            <w:tr w:rsidR="003A5CAE" w:rsidRPr="003A5CAE" w14:paraId="3B7D933B"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1242BCC"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Sleep Disorder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3B10268"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Description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8B62CB1"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Prevalence and Age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FDD6522"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Treatment </w:t>
                  </w:r>
                </w:p>
              </w:tc>
            </w:tr>
            <w:tr w:rsidR="003A5CAE" w:rsidRPr="003A5CAE" w14:paraId="53BC5A4C"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B861C05"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Insomnia Disorder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2EDC0A3"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Difficulty initiating or maintaining sleep, or sleep that is not restorative; in infants, repetitive night waking and inability to fall asleep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603F85E"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25% to 50% of 1-to 3-year-olds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15C0F1B"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Behavioral treatment, family guidance </w:t>
                  </w:r>
                </w:p>
              </w:tc>
            </w:tr>
            <w:tr w:rsidR="003A5CAE" w:rsidRPr="003A5CAE" w14:paraId="41BAF863"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BE0E721"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Hypersomnolence Disorder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E0FCECD"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Excessive sleepiness that is displayed as either prolonged sleep episodes or daytime sleep episodes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F7D8B61"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Common among young children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E58DA49"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Behavioral treatment, family guidance </w:t>
                  </w:r>
                </w:p>
              </w:tc>
            </w:tr>
            <w:tr w:rsidR="003A5CAE" w:rsidRPr="003A5CAE" w14:paraId="6E274C22"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CD7CDF3"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Narcolepsy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E04B0E7"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Irresistible attacks of refreshing sleep occurring daily, accompanied by brief episodes of loss of muscle tone (cataplexy)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5036EA6"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&lt;1% of children and adolescents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FB8C33F"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Structure, support, psychostimulants, antidepressants </w:t>
                  </w:r>
                </w:p>
              </w:tc>
            </w:tr>
          </w:tbl>
          <w:p w14:paraId="74A0A51E" w14:textId="77777777" w:rsidR="003A5CAE" w:rsidRPr="003A5CAE" w:rsidRDefault="003A5CAE" w:rsidP="003A5CAE">
            <w:pPr>
              <w:rPr>
                <w:rFonts w:ascii="Times New Roman" w:eastAsia="Times New Roman" w:hAnsi="Times New Roman" w:cs="Times New Roman"/>
                <w:sz w:val="20"/>
                <w:szCs w:val="20"/>
              </w:rPr>
            </w:pPr>
          </w:p>
        </w:tc>
      </w:tr>
      <w:tr w:rsidR="003A5CAE" w:rsidRPr="003A5CAE" w14:paraId="6A4A725D"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4C9AD0D6"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r w:rsidR="003A5CAE" w:rsidRPr="003A5CAE" w14:paraId="68E2B54F"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451244B5"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Dyssomnias (2 of 2) </w:t>
            </w:r>
          </w:p>
        </w:tc>
      </w:tr>
      <w:tr w:rsidR="003A5CAE" w:rsidRPr="003A5CAE" w14:paraId="6DB9B6EA"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228"/>
              <w:gridCol w:w="4874"/>
              <w:gridCol w:w="1529"/>
              <w:gridCol w:w="1673"/>
            </w:tblGrid>
            <w:tr w:rsidR="003A5CAE" w:rsidRPr="003A5CAE" w14:paraId="25273617"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C528492"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Sleep Disorder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4B4ABF4"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Description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235A475"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Prevalence and Age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EF2D6CC"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Treatment </w:t>
                  </w:r>
                </w:p>
              </w:tc>
            </w:tr>
            <w:tr w:rsidR="003A5CAE" w:rsidRPr="003A5CAE" w14:paraId="5BBBB006"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C52E300"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Breathing- Related Sleep Disorder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2DB5E40"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Sleep disruption leading to excessive sleepiness or insomnia that is caused by sleep-related breathing difficulties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4BBA2C6"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1% to 2% of children; preschool, elementary ages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D608ADA"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Removal of tonsils and adenoids </w:t>
                  </w:r>
                </w:p>
              </w:tc>
            </w:tr>
            <w:tr w:rsidR="003A5CAE" w:rsidRPr="003A5CAE" w14:paraId="59CD911C"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A5CC66C"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Circadian Rhythm Sleep Disorder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434FAD1"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Persistent or recurrent sleep disruption leading to excessive sleepiness or insomnia due to a mismatch between the sleep-wake schedule required by a person’s environment and his or her internal sleep cycle (circadian rhythm); late sleep onset (after midnight), difficulty awakening in morning, sleeping in on weekends, resistance to change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F871F1B"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Unknown; possibly 7% of adolescents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DC14053"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Behavioral treatment, chronotheraphy </w:t>
                  </w:r>
                </w:p>
              </w:tc>
            </w:tr>
          </w:tbl>
          <w:p w14:paraId="3E44BAA9" w14:textId="77777777" w:rsidR="003A5CAE" w:rsidRPr="003A5CAE" w:rsidRDefault="003A5CAE" w:rsidP="003A5CAE">
            <w:pPr>
              <w:rPr>
                <w:rFonts w:ascii="Times New Roman" w:eastAsia="Times New Roman" w:hAnsi="Times New Roman" w:cs="Times New Roman"/>
                <w:sz w:val="20"/>
                <w:szCs w:val="20"/>
              </w:rPr>
            </w:pPr>
          </w:p>
        </w:tc>
      </w:tr>
      <w:tr w:rsidR="003A5CAE" w:rsidRPr="003A5CAE" w14:paraId="28171532" w14:textId="77777777" w:rsidTr="00436087">
        <w:tc>
          <w:tcPr>
            <w:tcW w:w="0" w:type="auto"/>
            <w:tcBorders>
              <w:top w:val="single" w:sz="2" w:space="0" w:color="auto"/>
              <w:left w:val="single" w:sz="2" w:space="0" w:color="000000"/>
              <w:bottom w:val="single" w:sz="2" w:space="0" w:color="auto"/>
              <w:right w:val="single" w:sz="2" w:space="0" w:color="000000"/>
            </w:tcBorders>
            <w:shd w:val="clear" w:color="auto" w:fill="303323"/>
            <w:vAlign w:val="center"/>
            <w:hideMark/>
          </w:tcPr>
          <w:p w14:paraId="08AB20D4"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r w:rsidR="00436087" w:rsidRPr="003A5CAE" w14:paraId="3EA2C6B7"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tcPr>
          <w:p w14:paraId="2997C665" w14:textId="77777777" w:rsidR="00436087" w:rsidRPr="003A5CAE" w:rsidRDefault="00436087" w:rsidP="003A5CAE">
            <w:pPr>
              <w:spacing w:before="100" w:beforeAutospacing="1" w:after="100" w:afterAutospacing="1"/>
              <w:rPr>
                <w:rFonts w:ascii="ArialMT" w:eastAsia="Times New Roman" w:hAnsi="ArialMT" w:cs="Times New Roman"/>
                <w:sz w:val="20"/>
                <w:szCs w:val="20"/>
              </w:rPr>
            </w:pPr>
          </w:p>
        </w:tc>
      </w:tr>
    </w:tbl>
    <w:p w14:paraId="1894F123" w14:textId="77777777" w:rsidR="003A5CAE" w:rsidRPr="003A5CAE" w:rsidRDefault="003A5CAE" w:rsidP="003A5CAE">
      <w:pPr>
        <w:rPr>
          <w:rFonts w:ascii="Times New Roman" w:eastAsia="Times New Roman" w:hAnsi="Times New Roman" w:cs="Times New Roman"/>
          <w:vanish/>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354"/>
      </w:tblGrid>
      <w:tr w:rsidR="003A5CAE" w:rsidRPr="003A5CAE" w14:paraId="307F5D24"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24F39A9E" w14:textId="77777777" w:rsidR="003A5CAE" w:rsidRPr="003A5CAE" w:rsidRDefault="003A5CAE" w:rsidP="003A5CAE">
            <w:pPr>
              <w:spacing w:before="100" w:beforeAutospacing="1" w:after="100" w:afterAutospacing="1"/>
              <w:divId w:val="1261723002"/>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Parasomnias (1 of 2) </w:t>
            </w:r>
          </w:p>
        </w:tc>
      </w:tr>
      <w:tr w:rsidR="003A5CAE" w:rsidRPr="003A5CAE" w14:paraId="4812F548"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2124FB55"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Disorders in which behavioral or physiological events intrude on ongoing sleep </w:t>
            </w:r>
          </w:p>
          <w:p w14:paraId="22CAA9C6"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Involve physiological or cognitive arousal at inappropriate times during sleep-wake cycle </w:t>
            </w:r>
          </w:p>
          <w:p w14:paraId="53DFC5C1"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Complaints of unusual behaviors while asleep </w:t>
            </w:r>
          </w:p>
          <w:p w14:paraId="4AB25920"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Common afflictions of early to mid-childhood </w:t>
            </w:r>
          </w:p>
          <w:p w14:paraId="3711FC90"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lastRenderedPageBreak/>
              <w:t xml:space="preserve">– </w:t>
            </w:r>
            <w:r w:rsidRPr="003A5CAE">
              <w:rPr>
                <w:rFonts w:ascii="ArialMT" w:eastAsia="Times New Roman" w:hAnsi="ArialMT" w:cs="Times New Roman"/>
                <w:sz w:val="20"/>
                <w:szCs w:val="20"/>
              </w:rPr>
              <w:t xml:space="preserve">Include nightmares (REM parasomnias) and sleep terrors and sleepwalking (often referred to as arousal parasomnias) </w:t>
            </w:r>
          </w:p>
        </w:tc>
      </w:tr>
      <w:tr w:rsidR="003A5CAE" w:rsidRPr="003A5CAE" w14:paraId="55A1DD9A"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1A58A440"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lastRenderedPageBreak/>
              <w:t xml:space="preserve">© Cengage Learning 2016 </w:t>
            </w:r>
          </w:p>
        </w:tc>
      </w:tr>
      <w:tr w:rsidR="003A5CAE" w:rsidRPr="003A5CAE" w14:paraId="6C018A8D"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3DBF392F"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Parasomnias (2 of 2) </w:t>
            </w:r>
          </w:p>
        </w:tc>
      </w:tr>
      <w:tr w:rsidR="003A5CAE" w:rsidRPr="003A5CAE" w14:paraId="1CB349EF"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122D3232"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TABLE 13.2 Parasomnias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375"/>
              <w:gridCol w:w="4148"/>
              <w:gridCol w:w="2099"/>
              <w:gridCol w:w="1682"/>
            </w:tblGrid>
            <w:tr w:rsidR="003A5CAE" w:rsidRPr="003A5CAE" w14:paraId="6A9E27CD"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AEB5C16"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Sleep Disorder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238B379"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Description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44A0FFC"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Prevalence and Age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8540706"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Treatment </w:t>
                  </w:r>
                </w:p>
              </w:tc>
            </w:tr>
            <w:tr w:rsidR="003A5CAE" w:rsidRPr="003A5CAE" w14:paraId="27A63E9C"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069CD45"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Nightmare Disorder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5F4BC31"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Repeated awakenings with detailed recall of extended and extremely frightening dreams, usually involving threats to survival, security, or self-esteem; generally occurs during the second half of the </w:t>
                  </w:r>
                  <w:bookmarkStart w:id="0" w:name="_GoBack"/>
                  <w:r w:rsidRPr="003A5CAE">
                    <w:rPr>
                      <w:rFonts w:ascii="ArialMT" w:eastAsia="Times New Roman" w:hAnsi="ArialMT" w:cs="Times New Roman"/>
                      <w:sz w:val="20"/>
                      <w:szCs w:val="20"/>
                    </w:rPr>
                    <w:t xml:space="preserve">sleep period </w:t>
                  </w:r>
                  <w:bookmarkEnd w:id="0"/>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8E45B66"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Common between ages 3 and 8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B93295B"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Provide comfort, reduce stress </w:t>
                  </w:r>
                </w:p>
              </w:tc>
            </w:tr>
            <w:tr w:rsidR="003A5CAE" w:rsidRPr="003A5CAE" w14:paraId="7E7B45DF"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FBCA324"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NREM Sleep Arousal Disorders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2CB65F4" w14:textId="77777777" w:rsidR="003A5CAE" w:rsidRPr="003A5CAE" w:rsidRDefault="003A5CAE" w:rsidP="003A5CAE">
                  <w:pPr>
                    <w:rPr>
                      <w:rFonts w:ascii="Times New Roman" w:eastAsia="Times New Roman" w:hAnsi="Times New Roman" w:cs="Times New Roman"/>
                      <w:sz w:val="20"/>
                      <w:szCs w:val="20"/>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0134598" w14:textId="77777777" w:rsidR="003A5CAE" w:rsidRPr="003A5CAE" w:rsidRDefault="003A5CAE" w:rsidP="003A5CAE">
                  <w:pPr>
                    <w:rPr>
                      <w:rFonts w:ascii="Times New Roman" w:eastAsia="Times New Roman" w:hAnsi="Times New Roman" w:cs="Times New Roman"/>
                      <w:sz w:val="20"/>
                      <w:szCs w:val="20"/>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E6186BF" w14:textId="77777777" w:rsidR="003A5CAE" w:rsidRPr="003A5CAE" w:rsidRDefault="003A5CAE" w:rsidP="003A5CAE">
                  <w:pPr>
                    <w:rPr>
                      <w:rFonts w:ascii="Times New Roman" w:eastAsia="Times New Roman" w:hAnsi="Times New Roman" w:cs="Times New Roman"/>
                      <w:sz w:val="20"/>
                      <w:szCs w:val="20"/>
                    </w:rPr>
                  </w:pPr>
                </w:p>
              </w:tc>
            </w:tr>
            <w:tr w:rsidR="003A5CAE" w:rsidRPr="003A5CAE" w14:paraId="3BE1DE88"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A3466A2"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Sleep Terrors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75240FA"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Recurrent episodes of abrupt awakening from sleep, usually occurring during the first third of the major sleep episode and beginning with a panicky scream; accompanied by autonomic discharge, racing heart, sweating, vocalized distress, glassy-eyed staring; difficult to arouse, inconsolable, disoriented; no memory of episodes in morning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9936E6B"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3% of children; ages 18 months to 6 years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7FFD02B"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Reduce stress and fatigue; add late afternoon nap </w:t>
                  </w:r>
                </w:p>
              </w:tc>
            </w:tr>
            <w:tr w:rsidR="003A5CAE" w:rsidRPr="003A5CAE" w14:paraId="63338069"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322EA3C"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Sleepwalking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D80F00A"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Repeated episodes of arising from bed during sleep and walking about, usually during the first third of the major sleep episode; poorly coordinated, difficult to arouse, disoriented; no memory of episode in morning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6858D37"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15% of children have one attack; 1% to 6% have one to four attacks per week; age 4 to 12 years, rare in adolescence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C87722A"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Take safety precautions, reduce stress and fatigue, add late afternoon nap </w:t>
                  </w:r>
                </w:p>
              </w:tc>
            </w:tr>
          </w:tbl>
          <w:p w14:paraId="49D21D1A" w14:textId="77777777" w:rsidR="003A5CAE" w:rsidRPr="003A5CAE" w:rsidRDefault="003A5CAE" w:rsidP="003A5CAE">
            <w:pPr>
              <w:rPr>
                <w:rFonts w:ascii="Times New Roman" w:eastAsia="Times New Roman" w:hAnsi="Times New Roman" w:cs="Times New Roman"/>
                <w:sz w:val="20"/>
                <w:szCs w:val="20"/>
              </w:rPr>
            </w:pPr>
          </w:p>
        </w:tc>
      </w:tr>
      <w:tr w:rsidR="003A5CAE" w:rsidRPr="003A5CAE" w14:paraId="107A4CCA"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25282759"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bl>
    <w:p w14:paraId="3EE0917D" w14:textId="77777777" w:rsidR="003A5CAE" w:rsidRPr="003A5CAE" w:rsidRDefault="003A5CAE" w:rsidP="003A5CAE">
      <w:pPr>
        <w:rPr>
          <w:rFonts w:ascii="Times New Roman" w:eastAsia="Times New Roman" w:hAnsi="Times New Roman" w:cs="Times New Roman"/>
          <w:vanish/>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354"/>
      </w:tblGrid>
      <w:tr w:rsidR="003A5CAE" w:rsidRPr="003A5CAE" w14:paraId="7BD33C86"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483A336A" w14:textId="77777777" w:rsidR="003A5CAE" w:rsidRPr="003A5CAE" w:rsidRDefault="003A5CAE" w:rsidP="003A5CAE">
            <w:pPr>
              <w:spacing w:before="100" w:beforeAutospacing="1" w:after="100" w:afterAutospacing="1"/>
              <w:divId w:val="1710102325"/>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Treatment (1 of 2) </w:t>
            </w:r>
          </w:p>
        </w:tc>
      </w:tr>
      <w:tr w:rsidR="003A5CAE" w:rsidRPr="003A5CAE" w14:paraId="3A1D9C02"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71C5EAC5" w14:textId="069617EC"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Behavioral</w:t>
            </w:r>
            <w:r w:rsidR="00436087">
              <w:rPr>
                <w:rFonts w:ascii="ArialMT" w:eastAsia="Times New Roman" w:hAnsi="ArialMT" w:cs="Times New Roman"/>
                <w:sz w:val="20"/>
                <w:szCs w:val="20"/>
              </w:rPr>
              <w:t xml:space="preserve"> </w:t>
            </w:r>
            <w:r w:rsidRPr="003A5CAE">
              <w:rPr>
                <w:rFonts w:ascii="ArialMT" w:eastAsia="Times New Roman" w:hAnsi="ArialMT" w:cs="Times New Roman"/>
                <w:sz w:val="20"/>
                <w:szCs w:val="20"/>
              </w:rPr>
              <w:t xml:space="preserve">interventions </w:t>
            </w:r>
          </w:p>
          <w:p w14:paraId="50CC7EC7"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Identify suspected causes of disrupted sleep </w:t>
            </w:r>
          </w:p>
          <w:p w14:paraId="502871D5"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Behavioral interventions for circadian rhythm disorders can be effective when adolescent and family are highly motivated </w:t>
            </w:r>
          </w:p>
          <w:p w14:paraId="3AA3D48B"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Goals of behavioral intervention is to:</w:t>
            </w:r>
            <w:r w:rsidRPr="003A5CAE">
              <w:rPr>
                <w:rFonts w:ascii="ArialMT" w:eastAsia="Times New Roman" w:hAnsi="ArialMT" w:cs="Times New Roman"/>
                <w:sz w:val="20"/>
                <w:szCs w:val="20"/>
              </w:rPr>
              <w:br/>
            </w:r>
            <w:r w:rsidRPr="003A5CAE">
              <w:rPr>
                <w:rFonts w:ascii="Apple Color Emoji" w:eastAsia="Times New Roman" w:hAnsi="Apple Color Emoji" w:cs="Apple Color Emoji"/>
                <w:color w:val="303323"/>
                <w:sz w:val="20"/>
                <w:szCs w:val="20"/>
              </w:rPr>
              <w:t>▪</w:t>
            </w:r>
            <w:r w:rsidRPr="003A5CAE">
              <w:rPr>
                <w:rFonts w:ascii="Wingdings" w:eastAsia="Times New Roman" w:hAnsi="Wingdings" w:cs="Times New Roman"/>
                <w:color w:val="303323"/>
                <w:sz w:val="20"/>
                <w:szCs w:val="20"/>
              </w:rPr>
              <w:t></w:t>
            </w:r>
            <w:r w:rsidRPr="003A5CAE">
              <w:rPr>
                <w:rFonts w:ascii="ArialMT" w:eastAsia="Times New Roman" w:hAnsi="ArialMT" w:cs="Times New Roman"/>
                <w:sz w:val="20"/>
                <w:szCs w:val="20"/>
              </w:rPr>
              <w:t>Eliminate sleep deprivation</w:t>
            </w:r>
            <w:r w:rsidRPr="003A5CAE">
              <w:rPr>
                <w:rFonts w:ascii="ArialMT" w:eastAsia="Times New Roman" w:hAnsi="ArialMT" w:cs="Times New Roman"/>
                <w:sz w:val="20"/>
                <w:szCs w:val="20"/>
              </w:rPr>
              <w:br/>
            </w:r>
            <w:r w:rsidRPr="003A5CAE">
              <w:rPr>
                <w:rFonts w:ascii="Apple Color Emoji" w:eastAsia="Times New Roman" w:hAnsi="Apple Color Emoji" w:cs="Apple Color Emoji"/>
                <w:color w:val="303323"/>
                <w:sz w:val="20"/>
                <w:szCs w:val="20"/>
              </w:rPr>
              <w:t>▪</w:t>
            </w:r>
            <w:r w:rsidRPr="003A5CAE">
              <w:rPr>
                <w:rFonts w:ascii="Wingdings" w:eastAsia="Times New Roman" w:hAnsi="Wingdings" w:cs="Times New Roman"/>
                <w:color w:val="303323"/>
                <w:sz w:val="20"/>
                <w:szCs w:val="20"/>
              </w:rPr>
              <w:t></w:t>
            </w:r>
            <w:r w:rsidRPr="003A5CAE">
              <w:rPr>
                <w:rFonts w:ascii="ArialMT" w:eastAsia="Times New Roman" w:hAnsi="ArialMT" w:cs="Times New Roman"/>
                <w:sz w:val="20"/>
                <w:szCs w:val="20"/>
              </w:rPr>
              <w:t xml:space="preserve">Restore a more normal sleep and wake routine </w:t>
            </w:r>
          </w:p>
        </w:tc>
      </w:tr>
      <w:tr w:rsidR="003A5CAE" w:rsidRPr="003A5CAE" w14:paraId="4201CCFB"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1CF6C575"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r w:rsidR="003A5CAE" w:rsidRPr="003A5CAE" w14:paraId="53D8CCF2"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5A218ADB"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Treatment (2 of 2) </w:t>
            </w:r>
          </w:p>
        </w:tc>
      </w:tr>
      <w:tr w:rsidR="003A5CAE" w:rsidRPr="003A5CAE" w14:paraId="1E637648"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3F3B5481" w14:textId="77777777" w:rsidR="003A5CAE" w:rsidRPr="003A5CAE" w:rsidRDefault="003A5CAE" w:rsidP="00B42B3E">
            <w:pPr>
              <w:numPr>
                <w:ilvl w:val="0"/>
                <w:numId w:val="33"/>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Prolonged treatment of parasomnias is usually not necessary </w:t>
            </w:r>
          </w:p>
          <w:p w14:paraId="6225A49D" w14:textId="434E54FE" w:rsidR="003A5CAE" w:rsidRPr="003A5CAE" w:rsidRDefault="003A5CAE" w:rsidP="00B42B3E">
            <w:pPr>
              <w:numPr>
                <w:ilvl w:val="0"/>
                <w:numId w:val="33"/>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Treatment</w:t>
            </w:r>
            <w:r w:rsidR="00436087">
              <w:rPr>
                <w:rFonts w:ascii="ArialMT" w:eastAsia="Times New Roman" w:hAnsi="ArialMT" w:cs="Times New Roman"/>
                <w:color w:val="303323"/>
                <w:sz w:val="20"/>
                <w:szCs w:val="20"/>
              </w:rPr>
              <w:t xml:space="preserve"> </w:t>
            </w:r>
            <w:r w:rsidRPr="003A5CAE">
              <w:rPr>
                <w:rFonts w:ascii="ArialMT" w:eastAsia="Times New Roman" w:hAnsi="ArialMT" w:cs="Times New Roman"/>
                <w:color w:val="303323"/>
                <w:sz w:val="20"/>
                <w:szCs w:val="20"/>
              </w:rPr>
              <w:t>of</w:t>
            </w:r>
            <w:r w:rsidR="00436087">
              <w:rPr>
                <w:rFonts w:ascii="ArialMT" w:eastAsia="Times New Roman" w:hAnsi="ArialMT" w:cs="Times New Roman"/>
                <w:color w:val="303323"/>
                <w:sz w:val="20"/>
                <w:szCs w:val="20"/>
              </w:rPr>
              <w:t xml:space="preserve"> </w:t>
            </w:r>
            <w:r w:rsidRPr="003A5CAE">
              <w:rPr>
                <w:rFonts w:ascii="ArialMT" w:eastAsia="Times New Roman" w:hAnsi="ArialMT" w:cs="Times New Roman"/>
                <w:color w:val="303323"/>
                <w:sz w:val="20"/>
                <w:szCs w:val="20"/>
              </w:rPr>
              <w:t>nightmares</w:t>
            </w:r>
            <w:r w:rsidRPr="003A5CAE">
              <w:rPr>
                <w:rFonts w:ascii="ArialMT" w:eastAsia="Times New Roman" w:hAnsi="ArialMT" w:cs="Times New Roman"/>
                <w:color w:val="303323"/>
                <w:sz w:val="20"/>
                <w:szCs w:val="20"/>
              </w:rPr>
              <w:br/>
              <w:t xml:space="preserve">– Provide comfort at the time of the occurrence and </w:t>
            </w:r>
          </w:p>
          <w:p w14:paraId="59290D60" w14:textId="77777777" w:rsidR="003A5CAE" w:rsidRPr="003A5CAE" w:rsidRDefault="003A5CAE" w:rsidP="003A5CAE">
            <w:pPr>
              <w:spacing w:before="100" w:beforeAutospacing="1" w:after="100" w:afterAutospacing="1"/>
              <w:ind w:left="720"/>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attempt to reduce daytime stressors </w:t>
            </w:r>
          </w:p>
          <w:p w14:paraId="16F2FCC3" w14:textId="77777777" w:rsidR="003A5CAE" w:rsidRPr="003A5CAE" w:rsidRDefault="003A5CAE" w:rsidP="00B42B3E">
            <w:pPr>
              <w:numPr>
                <w:ilvl w:val="0"/>
                <w:numId w:val="33"/>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lastRenderedPageBreak/>
              <w:t xml:space="preserve">Parents of sleepwalkers should take precautions to avoid chances of the child being injured </w:t>
            </w:r>
          </w:p>
          <w:p w14:paraId="02D77300" w14:textId="77777777" w:rsidR="003A5CAE" w:rsidRPr="003A5CAE" w:rsidRDefault="003A5CAE" w:rsidP="003A5CAE">
            <w:pPr>
              <w:spacing w:before="100" w:beforeAutospacing="1" w:after="100" w:afterAutospacing="1"/>
              <w:ind w:left="720"/>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 Brief afternoon naps may be beneficial </w:t>
            </w:r>
          </w:p>
        </w:tc>
      </w:tr>
      <w:tr w:rsidR="003A5CAE" w:rsidRPr="003A5CAE" w14:paraId="46FAB5CA"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68BD733C"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lastRenderedPageBreak/>
              <w:t xml:space="preserve">© Cengage Learning 2016 </w:t>
            </w:r>
          </w:p>
        </w:tc>
      </w:tr>
    </w:tbl>
    <w:p w14:paraId="1B1CDCED" w14:textId="77777777" w:rsidR="003A5CAE" w:rsidRPr="003A5CAE" w:rsidRDefault="003A5CAE" w:rsidP="003A5CAE">
      <w:pPr>
        <w:rPr>
          <w:rFonts w:ascii="Times New Roman" w:eastAsia="Times New Roman" w:hAnsi="Times New Roman" w:cs="Times New Roman"/>
          <w:vanish/>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354"/>
      </w:tblGrid>
      <w:tr w:rsidR="003A5CAE" w:rsidRPr="003A5CAE" w14:paraId="64777B70"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3D544212" w14:textId="77777777" w:rsidR="003A5CAE" w:rsidRPr="003A5CAE" w:rsidRDefault="003A5CAE" w:rsidP="003A5CAE">
            <w:pPr>
              <w:spacing w:before="100" w:beforeAutospacing="1" w:after="100" w:afterAutospacing="1"/>
              <w:divId w:val="705714023"/>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Chronic Illness (1 of 2) </w:t>
            </w:r>
          </w:p>
        </w:tc>
      </w:tr>
      <w:tr w:rsidR="003A5CAE" w:rsidRPr="003A5CAE" w14:paraId="534E7077"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56C75BCA" w14:textId="77777777" w:rsidR="003A5CAE" w:rsidRPr="003A5CAE" w:rsidRDefault="003A5CAE" w:rsidP="00B42B3E">
            <w:pPr>
              <w:numPr>
                <w:ilvl w:val="0"/>
                <w:numId w:val="34"/>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A chronic illness is one that: </w:t>
            </w:r>
          </w:p>
          <w:p w14:paraId="391947FF" w14:textId="77777777" w:rsidR="003A5CAE" w:rsidRPr="003A5CAE" w:rsidRDefault="003A5CAE" w:rsidP="003A5CAE">
            <w:pPr>
              <w:spacing w:before="100" w:beforeAutospacing="1" w:after="100" w:afterAutospacing="1"/>
              <w:ind w:left="720"/>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 Persists for more than three months in a given year or requires a period of continuous hospitalization for more than one month </w:t>
            </w:r>
          </w:p>
          <w:p w14:paraId="19EBE5E5" w14:textId="77777777" w:rsidR="003A5CAE" w:rsidRPr="003A5CAE" w:rsidRDefault="003A5CAE" w:rsidP="00B42B3E">
            <w:pPr>
              <w:numPr>
                <w:ilvl w:val="0"/>
                <w:numId w:val="34"/>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10-20% of youths under age 18 will experience one or more chronic health conditions </w:t>
            </w:r>
          </w:p>
          <w:p w14:paraId="09DF3705" w14:textId="77777777" w:rsidR="003A5CAE" w:rsidRPr="003A5CAE" w:rsidRDefault="003A5CAE" w:rsidP="003A5CAE">
            <w:pPr>
              <w:spacing w:before="100" w:beforeAutospacing="1" w:after="100" w:afterAutospacing="1"/>
              <w:ind w:left="720"/>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 Approximately 5% of these children suffer from a disease so severe that it interferes with daily activities </w:t>
            </w:r>
          </w:p>
        </w:tc>
      </w:tr>
      <w:tr w:rsidR="003A5CAE" w:rsidRPr="003A5CAE" w14:paraId="64C58396"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033D612C"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r w:rsidR="003A5CAE" w:rsidRPr="003A5CAE" w14:paraId="68D503A1"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085610F4"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Chronic Illness (2 of 2) </w:t>
            </w:r>
          </w:p>
        </w:tc>
      </w:tr>
      <w:tr w:rsidR="003A5CAE" w:rsidRPr="003A5CAE" w14:paraId="01332395"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4EF93105" w14:textId="666B0234"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 w:eastAsia="Times New Roman" w:hAnsi="Arial" w:cs="Arial"/>
                <w:i/>
                <w:iCs/>
                <w:sz w:val="20"/>
                <w:szCs w:val="20"/>
              </w:rPr>
              <w:t>DSM-5</w:t>
            </w:r>
            <w:r w:rsidRPr="003A5CAE">
              <w:rPr>
                <w:rFonts w:ascii="ArialMT" w:eastAsia="Times New Roman" w:hAnsi="ArialMT" w:cs="Times New Roman"/>
                <w:sz w:val="20"/>
                <w:szCs w:val="20"/>
              </w:rPr>
              <w:t>categories(somatoform</w:t>
            </w:r>
            <w:r w:rsidR="00436087">
              <w:rPr>
                <w:rFonts w:ascii="ArialMT" w:eastAsia="Times New Roman" w:hAnsi="ArialMT" w:cs="Times New Roman"/>
                <w:sz w:val="20"/>
                <w:szCs w:val="20"/>
              </w:rPr>
              <w:t xml:space="preserve"> </w:t>
            </w:r>
            <w:r w:rsidRPr="003A5CAE">
              <w:rPr>
                <w:rFonts w:ascii="ArialMT" w:eastAsia="Times New Roman" w:hAnsi="ArialMT" w:cs="Times New Roman"/>
                <w:sz w:val="20"/>
                <w:szCs w:val="20"/>
              </w:rPr>
              <w:t>disorders</w:t>
            </w:r>
            <w:r w:rsidR="00436087">
              <w:rPr>
                <w:rFonts w:ascii="ArialMT" w:eastAsia="Times New Roman" w:hAnsi="ArialMT" w:cs="Times New Roman"/>
                <w:sz w:val="20"/>
                <w:szCs w:val="20"/>
              </w:rPr>
              <w:t xml:space="preserve"> </w:t>
            </w:r>
            <w:r w:rsidRPr="003A5CAE">
              <w:rPr>
                <w:rFonts w:ascii="ArialMT" w:eastAsia="Times New Roman" w:hAnsi="ArialMT" w:cs="Times New Roman"/>
                <w:sz w:val="20"/>
                <w:szCs w:val="20"/>
              </w:rPr>
              <w:t xml:space="preserve">and psychological factors affecting physical condition) have limited applicability to pediatric populations </w:t>
            </w:r>
          </w:p>
          <w:p w14:paraId="48DA7E7B"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Somatoform disorders (e.g., somatization, hypochondriasis, and pain disorders) involve physical symptoms that resemble or suggest a medical condition but lack organic or physiological evidence </w:t>
            </w:r>
          </w:p>
        </w:tc>
      </w:tr>
      <w:tr w:rsidR="003A5CAE" w:rsidRPr="003A5CAE" w14:paraId="77E81D5C"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21E8B803"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bl>
    <w:p w14:paraId="1EBB48B3" w14:textId="77777777" w:rsidR="003A5CAE" w:rsidRPr="003A5CAE" w:rsidRDefault="003A5CAE" w:rsidP="003A5CAE">
      <w:pPr>
        <w:rPr>
          <w:rFonts w:ascii="Times New Roman" w:eastAsia="Times New Roman" w:hAnsi="Times New Roman" w:cs="Times New Roman"/>
          <w:vanish/>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8554"/>
      </w:tblGrid>
      <w:tr w:rsidR="003A5CAE" w:rsidRPr="003A5CAE" w14:paraId="74DB0DCA"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11E0B70C" w14:textId="77777777" w:rsidR="003A5CAE" w:rsidRPr="003A5CAE" w:rsidRDefault="003A5CAE" w:rsidP="003A5CAE">
            <w:pPr>
              <w:spacing w:before="100" w:beforeAutospacing="1" w:after="100" w:afterAutospacing="1"/>
              <w:divId w:val="1550455107"/>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Normal Variations in Children’s Health (1 of 3) </w:t>
            </w:r>
          </w:p>
        </w:tc>
      </w:tr>
      <w:tr w:rsidR="003A5CAE" w:rsidRPr="003A5CAE" w14:paraId="730273A7"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12ACF4B3" w14:textId="77777777" w:rsidR="003A5CAE" w:rsidRPr="003A5CAE" w:rsidRDefault="003A5CAE" w:rsidP="00B42B3E">
            <w:pPr>
              <w:numPr>
                <w:ilvl w:val="0"/>
                <w:numId w:val="35"/>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Children have a good concept of pain and how to express it </w:t>
            </w:r>
          </w:p>
          <w:p w14:paraId="10342350" w14:textId="77777777" w:rsidR="003A5CAE" w:rsidRPr="003A5CAE" w:rsidRDefault="003A5CAE" w:rsidP="00B42B3E">
            <w:pPr>
              <w:numPr>
                <w:ilvl w:val="0"/>
                <w:numId w:val="35"/>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Children often express fears, dislikes, and avoidance through somatic complaints </w:t>
            </w:r>
          </w:p>
          <w:p w14:paraId="3B3B74F3" w14:textId="77777777" w:rsidR="003A5CAE" w:rsidRPr="003A5CAE" w:rsidRDefault="003A5CAE" w:rsidP="00B42B3E">
            <w:pPr>
              <w:numPr>
                <w:ilvl w:val="0"/>
                <w:numId w:val="35"/>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Girls report more symptoms of pain and anxiety </w:t>
            </w:r>
          </w:p>
        </w:tc>
      </w:tr>
      <w:tr w:rsidR="003A5CAE" w:rsidRPr="003A5CAE" w14:paraId="04542598"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401BC4A8"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r w:rsidR="003A5CAE" w:rsidRPr="003A5CAE" w14:paraId="5CB0F004"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2B32F36A"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Normal Variations in Children’s Health (2 of 3) </w:t>
            </w:r>
          </w:p>
        </w:tc>
      </w:tr>
      <w:tr w:rsidR="003A5CAE" w:rsidRPr="003A5CAE" w14:paraId="46B7CC28"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0AF4A060" w14:textId="77777777" w:rsidR="003A5CAE" w:rsidRPr="003A5CAE" w:rsidRDefault="003A5CAE" w:rsidP="00B42B3E">
            <w:pPr>
              <w:numPr>
                <w:ilvl w:val="0"/>
                <w:numId w:val="36"/>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Chronic illness viewed as a form of major stress that requires adaptation </w:t>
            </w:r>
          </w:p>
          <w:p w14:paraId="65B92AF6" w14:textId="77777777" w:rsidR="003A5CAE" w:rsidRPr="003A5CAE" w:rsidRDefault="003A5CAE" w:rsidP="003A5CAE">
            <w:pPr>
              <w:spacing w:before="100" w:beforeAutospacing="1" w:after="100" w:afterAutospacing="1"/>
              <w:ind w:left="720"/>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 Helps researchers identify factors promoting successful adaptation to chronic illnesses </w:t>
            </w:r>
          </w:p>
          <w:p w14:paraId="0BB20007" w14:textId="77777777" w:rsidR="003A5CAE" w:rsidRPr="003A5CAE" w:rsidRDefault="003A5CAE" w:rsidP="00B42B3E">
            <w:pPr>
              <w:numPr>
                <w:ilvl w:val="0"/>
                <w:numId w:val="36"/>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Asthma is the most common chronic illness in childhood </w:t>
            </w:r>
          </w:p>
        </w:tc>
      </w:tr>
      <w:tr w:rsidR="003A5CAE" w:rsidRPr="003A5CAE" w14:paraId="2A280417"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141FFC8A"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bl>
    <w:p w14:paraId="5C31A48B" w14:textId="77777777" w:rsidR="003A5CAE" w:rsidRPr="003A5CAE" w:rsidRDefault="003A5CAE" w:rsidP="003A5CAE">
      <w:pPr>
        <w:rPr>
          <w:rFonts w:ascii="Times New Roman" w:eastAsia="Times New Roman" w:hAnsi="Times New Roman" w:cs="Times New Roman"/>
          <w:vanish/>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354"/>
      </w:tblGrid>
      <w:tr w:rsidR="003A5CAE" w:rsidRPr="003A5CAE" w14:paraId="5F98BC7A"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77825F8E" w14:textId="77777777" w:rsidR="003A5CAE" w:rsidRPr="003A5CAE" w:rsidRDefault="003A5CAE" w:rsidP="003A5CAE">
            <w:pPr>
              <w:spacing w:before="100" w:beforeAutospacing="1" w:after="100" w:afterAutospacing="1"/>
              <w:divId w:val="1856577738"/>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Normal Variations in Children’s Health (3 of 3) </w:t>
            </w:r>
          </w:p>
        </w:tc>
      </w:tr>
      <w:tr w:rsidR="003A5CAE" w:rsidRPr="003A5CAE" w14:paraId="61E87FA2"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018371C3" w14:textId="77777777" w:rsidR="003A5CAE" w:rsidRPr="003A5CAE" w:rsidRDefault="003A5CAE" w:rsidP="00B42B3E">
            <w:pPr>
              <w:numPr>
                <w:ilvl w:val="0"/>
                <w:numId w:val="37"/>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Social class and ethnicity do not influence who is affected by chronic illness </w:t>
            </w:r>
          </w:p>
          <w:p w14:paraId="2AAFE65C" w14:textId="77777777" w:rsidR="003A5CAE" w:rsidRPr="003A5CAE" w:rsidRDefault="003A5CAE" w:rsidP="00B42B3E">
            <w:pPr>
              <w:numPr>
                <w:ilvl w:val="0"/>
                <w:numId w:val="37"/>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A connection exists between SES, ethnicity, and survival rates among children and adults </w:t>
            </w:r>
          </w:p>
          <w:p w14:paraId="39252AD2" w14:textId="77777777" w:rsidR="003A5CAE" w:rsidRPr="003A5CAE" w:rsidRDefault="003A5CAE" w:rsidP="003A5CAE">
            <w:pPr>
              <w:spacing w:before="100" w:beforeAutospacing="1" w:after="100" w:afterAutospacing="1"/>
              <w:ind w:left="720"/>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 Particularly those with cancer </w:t>
            </w:r>
          </w:p>
        </w:tc>
      </w:tr>
      <w:tr w:rsidR="003A5CAE" w:rsidRPr="003A5CAE" w14:paraId="4430A6C1"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2F755AFF"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r w:rsidR="003A5CAE" w:rsidRPr="003A5CAE" w14:paraId="78F2451D"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197A03D8"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Incidence Rates of Selected Chronic Illnesses </w:t>
            </w:r>
          </w:p>
        </w:tc>
      </w:tr>
      <w:tr w:rsidR="003A5CAE" w:rsidRPr="003A5CAE" w14:paraId="419B52E7"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01526CF7"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TABLE 13.5 Incidence Rates of Selected Chronic Illnesses in U.S. Children and Adolescents, Ages 0 to 19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831"/>
              <w:gridCol w:w="3811"/>
            </w:tblGrid>
            <w:tr w:rsidR="003A5CAE" w:rsidRPr="003A5CAE" w14:paraId="2C8A4C42"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22AE3EC"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Illness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276A44F"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Incidence (per population annually) </w:t>
                  </w:r>
                </w:p>
              </w:tc>
            </w:tr>
            <w:tr w:rsidR="003A5CAE" w:rsidRPr="003A5CAE" w14:paraId="03DEA72F"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09C467C"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Asthma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648D9F7"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19.6% of child population</w:t>
                  </w:r>
                  <w:r w:rsidRPr="003A5CAE">
                    <w:rPr>
                      <w:rFonts w:ascii="ArialMT" w:eastAsia="Times New Roman" w:hAnsi="ArialMT" w:cs="Times New Roman"/>
                      <w:position w:val="10"/>
                      <w:sz w:val="20"/>
                      <w:szCs w:val="20"/>
                    </w:rPr>
                    <w:t xml:space="preserve">a </w:t>
                  </w:r>
                </w:p>
              </w:tc>
            </w:tr>
            <w:tr w:rsidR="003A5CAE" w:rsidRPr="003A5CAE" w14:paraId="760F29A1"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FC0705F"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lastRenderedPageBreak/>
                    <w:t xml:space="preserve">Cancers and tumors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4A3AC20"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16/100,000 children diagnosed each year</w:t>
                  </w:r>
                  <w:r w:rsidRPr="003A5CAE">
                    <w:rPr>
                      <w:rFonts w:ascii="ArialMT" w:eastAsia="Times New Roman" w:hAnsi="ArialMT" w:cs="Times New Roman"/>
                      <w:position w:val="10"/>
                      <w:sz w:val="20"/>
                      <w:szCs w:val="20"/>
                    </w:rPr>
                    <w:t xml:space="preserve">b </w:t>
                  </w:r>
                </w:p>
              </w:tc>
            </w:tr>
            <w:tr w:rsidR="003A5CAE" w:rsidRPr="003A5CAE" w14:paraId="0733E0E6"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EBCF5CE"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Diabetes mellitus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22EC476"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24/100,000 children diagnosed each year</w:t>
                  </w:r>
                  <w:r w:rsidRPr="003A5CAE">
                    <w:rPr>
                      <w:rFonts w:ascii="ArialMT" w:eastAsia="Times New Roman" w:hAnsi="ArialMT" w:cs="Times New Roman"/>
                      <w:position w:val="10"/>
                      <w:sz w:val="20"/>
                      <w:szCs w:val="20"/>
                    </w:rPr>
                    <w:t xml:space="preserve">c </w:t>
                  </w:r>
                </w:p>
              </w:tc>
            </w:tr>
            <w:tr w:rsidR="003A5CAE" w:rsidRPr="003A5CAE" w14:paraId="00547902"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C479F1C"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Sickle-cell anemia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2AFE0EC"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1/500 African American newborns</w:t>
                  </w:r>
                  <w:r w:rsidRPr="003A5CAE">
                    <w:rPr>
                      <w:rFonts w:ascii="ArialMT" w:eastAsia="Times New Roman" w:hAnsi="ArialMT" w:cs="Times New Roman"/>
                      <w:position w:val="10"/>
                      <w:sz w:val="20"/>
                      <w:szCs w:val="20"/>
                    </w:rPr>
                    <w:t xml:space="preserve">d </w:t>
                  </w:r>
                </w:p>
              </w:tc>
            </w:tr>
          </w:tbl>
          <w:p w14:paraId="43B2E8D7" w14:textId="77777777" w:rsidR="003A5CAE" w:rsidRPr="003A5CAE" w:rsidRDefault="003A5CAE" w:rsidP="003A5CAE">
            <w:pPr>
              <w:rPr>
                <w:rFonts w:ascii="Times New Roman" w:eastAsia="Times New Roman" w:hAnsi="Times New Roman" w:cs="Times New Roman"/>
                <w:sz w:val="20"/>
                <w:szCs w:val="20"/>
              </w:rPr>
            </w:pPr>
          </w:p>
        </w:tc>
      </w:tr>
      <w:tr w:rsidR="003A5CAE" w:rsidRPr="003A5CAE" w14:paraId="6410DB54"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7EC84520"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lastRenderedPageBreak/>
              <w:t xml:space="preserve">© Cengage Learning 2016 </w:t>
            </w:r>
          </w:p>
        </w:tc>
      </w:tr>
    </w:tbl>
    <w:p w14:paraId="75BB0559" w14:textId="77777777" w:rsidR="003A5CAE" w:rsidRPr="003A5CAE" w:rsidRDefault="003A5CAE" w:rsidP="003A5CAE">
      <w:pPr>
        <w:rPr>
          <w:rFonts w:ascii="Times New Roman" w:eastAsia="Times New Roman" w:hAnsi="Times New Roman" w:cs="Times New Roman"/>
          <w:vanish/>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354"/>
      </w:tblGrid>
      <w:tr w:rsidR="003A5CAE" w:rsidRPr="003A5CAE" w14:paraId="161351BB"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22C90D63" w14:textId="77777777" w:rsidR="003A5CAE" w:rsidRPr="003A5CAE" w:rsidRDefault="003A5CAE" w:rsidP="003A5CAE">
            <w:pPr>
              <w:spacing w:before="100" w:beforeAutospacing="1" w:after="100" w:afterAutospacing="1"/>
              <w:divId w:val="786124992"/>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Childhood Cancer (1 of 2) </w:t>
            </w:r>
          </w:p>
        </w:tc>
      </w:tr>
      <w:tr w:rsidR="003A5CAE" w:rsidRPr="003A5CAE" w14:paraId="0068B940"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7E332056" w14:textId="77777777" w:rsidR="003A5CAE" w:rsidRPr="003A5CAE" w:rsidRDefault="003A5CAE" w:rsidP="00B42B3E">
            <w:pPr>
              <w:numPr>
                <w:ilvl w:val="0"/>
                <w:numId w:val="38"/>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In comparison to adults, onset in children is more sudden and the disease is often at a more advanced stage when first diagnosed </w:t>
            </w:r>
          </w:p>
          <w:p w14:paraId="0A6C864C" w14:textId="77777777" w:rsidR="003A5CAE" w:rsidRPr="003A5CAE" w:rsidRDefault="003A5CAE" w:rsidP="00B42B3E">
            <w:pPr>
              <w:numPr>
                <w:ilvl w:val="0"/>
                <w:numId w:val="38"/>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Most common form is acute lymphoblastic leukemia (ALL) </w:t>
            </w:r>
          </w:p>
        </w:tc>
      </w:tr>
      <w:tr w:rsidR="003A5CAE" w:rsidRPr="003A5CAE" w14:paraId="6B8D2E6C"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4C978319"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r w:rsidR="003A5CAE" w:rsidRPr="003A5CAE" w14:paraId="45CC0AAD"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223AD362"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Childhood Cancer (2 of 2) </w:t>
            </w:r>
          </w:p>
        </w:tc>
      </w:tr>
      <w:tr w:rsidR="003A5CAE" w:rsidRPr="003A5CAE" w14:paraId="157D4FFB"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3FC271E7" w14:textId="77777777" w:rsidR="003A5CAE" w:rsidRPr="003A5CAE" w:rsidRDefault="003A5CAE" w:rsidP="00B42B3E">
            <w:pPr>
              <w:numPr>
                <w:ilvl w:val="0"/>
                <w:numId w:val="39"/>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Long-term complications from recurrent malignancy, growth retardation, neuropsychological deficits, cataracts, and infertility continue to pose a risk to survival and quality of life </w:t>
            </w:r>
          </w:p>
          <w:p w14:paraId="219889B4" w14:textId="77777777" w:rsidR="003A5CAE" w:rsidRPr="003A5CAE" w:rsidRDefault="003A5CAE" w:rsidP="00B42B3E">
            <w:pPr>
              <w:numPr>
                <w:ilvl w:val="0"/>
                <w:numId w:val="39"/>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Approximately 80% of pediatric cancer patients survive </w:t>
            </w:r>
          </w:p>
          <w:p w14:paraId="73E78F9C" w14:textId="77777777" w:rsidR="003A5CAE" w:rsidRPr="003A5CAE" w:rsidRDefault="003A5CAE" w:rsidP="003A5CAE">
            <w:pPr>
              <w:spacing w:before="100" w:beforeAutospacing="1" w:after="100" w:afterAutospacing="1"/>
              <w:ind w:left="720"/>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 50% will have serious physical or mental illness as adults and will require long-term care </w:t>
            </w:r>
          </w:p>
        </w:tc>
      </w:tr>
      <w:tr w:rsidR="003A5CAE" w:rsidRPr="003A5CAE" w14:paraId="49FD254E"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037210DA"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bl>
    <w:p w14:paraId="0F8CFE53" w14:textId="77777777" w:rsidR="003A5CAE" w:rsidRPr="003A5CAE" w:rsidRDefault="003A5CAE" w:rsidP="003A5CAE">
      <w:pPr>
        <w:rPr>
          <w:rFonts w:ascii="Times New Roman" w:eastAsia="Times New Roman" w:hAnsi="Times New Roman" w:cs="Times New Roman"/>
          <w:vanish/>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354"/>
      </w:tblGrid>
      <w:tr w:rsidR="003A5CAE" w:rsidRPr="003A5CAE" w14:paraId="00165B9E"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2F057997" w14:textId="77777777" w:rsidR="003A5CAE" w:rsidRPr="003A5CAE" w:rsidRDefault="003A5CAE" w:rsidP="003A5CAE">
            <w:pPr>
              <w:spacing w:before="100" w:beforeAutospacing="1" w:after="100" w:afterAutospacing="1"/>
              <w:divId w:val="61625478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Development and Course (1 of 2) </w:t>
            </w:r>
          </w:p>
        </w:tc>
      </w:tr>
      <w:tr w:rsidR="003A5CAE" w:rsidRPr="003A5CAE" w14:paraId="4A82AE76"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74C573FE" w14:textId="77777777" w:rsidR="003A5CAE" w:rsidRPr="003A5CAE" w:rsidRDefault="003A5CAE" w:rsidP="00B42B3E">
            <w:pPr>
              <w:numPr>
                <w:ilvl w:val="0"/>
                <w:numId w:val="40"/>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Children with chronic illnesses are more likely to suffer emotional and behavioral adjustment problems </w:t>
            </w:r>
          </w:p>
          <w:p w14:paraId="55FFCEEF" w14:textId="77777777" w:rsidR="003A5CAE" w:rsidRPr="003A5CAE" w:rsidRDefault="003A5CAE" w:rsidP="003A5CAE">
            <w:pPr>
              <w:spacing w:before="100" w:beforeAutospacing="1" w:after="100" w:afterAutospacing="1"/>
              <w:ind w:left="720"/>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 Children with chronic illness accompanied by disability are at greatest risk </w:t>
            </w:r>
          </w:p>
          <w:p w14:paraId="51B29172" w14:textId="77777777" w:rsidR="003A5CAE" w:rsidRPr="003A5CAE" w:rsidRDefault="003A5CAE" w:rsidP="00B42B3E">
            <w:pPr>
              <w:numPr>
                <w:ilvl w:val="0"/>
                <w:numId w:val="40"/>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Most children adapt successfully to their illness and show considerable resilience </w:t>
            </w:r>
          </w:p>
        </w:tc>
      </w:tr>
      <w:tr w:rsidR="003A5CAE" w:rsidRPr="003A5CAE" w14:paraId="4A12BC57"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126BBBDD"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r w:rsidR="003A5CAE" w:rsidRPr="003A5CAE" w14:paraId="0D20756F"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4BD03224"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Development and Course (2 of 2) </w:t>
            </w:r>
          </w:p>
        </w:tc>
      </w:tr>
      <w:tr w:rsidR="003A5CAE" w:rsidRPr="003A5CAE" w14:paraId="59DC90FD"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3145DB72" w14:textId="25A97681"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Effect</w:t>
            </w:r>
            <w:r w:rsidR="00B42B3E">
              <w:rPr>
                <w:rFonts w:ascii="ArialMT" w:eastAsia="Times New Roman" w:hAnsi="ArialMT" w:cs="Times New Roman"/>
                <w:sz w:val="20"/>
                <w:szCs w:val="20"/>
              </w:rPr>
              <w:t xml:space="preserve"> </w:t>
            </w:r>
            <w:r w:rsidRPr="003A5CAE">
              <w:rPr>
                <w:rFonts w:ascii="ArialMT" w:eastAsia="Times New Roman" w:hAnsi="ArialMT" w:cs="Times New Roman"/>
                <w:sz w:val="20"/>
                <w:szCs w:val="20"/>
              </w:rPr>
              <w:t>on</w:t>
            </w:r>
            <w:r w:rsidR="00B42B3E">
              <w:rPr>
                <w:rFonts w:ascii="ArialMT" w:eastAsia="Times New Roman" w:hAnsi="ArialMT" w:cs="Times New Roman"/>
                <w:sz w:val="20"/>
                <w:szCs w:val="20"/>
              </w:rPr>
              <w:t xml:space="preserve"> </w:t>
            </w:r>
            <w:r w:rsidRPr="003A5CAE">
              <w:rPr>
                <w:rFonts w:ascii="ArialMT" w:eastAsia="Times New Roman" w:hAnsi="ArialMT" w:cs="Times New Roman"/>
                <w:sz w:val="20"/>
                <w:szCs w:val="20"/>
              </w:rPr>
              <w:t>family</w:t>
            </w:r>
            <w:r w:rsidR="00B42B3E">
              <w:rPr>
                <w:rFonts w:ascii="ArialMT" w:eastAsia="Times New Roman" w:hAnsi="ArialMT" w:cs="Times New Roman"/>
                <w:sz w:val="20"/>
                <w:szCs w:val="20"/>
              </w:rPr>
              <w:t xml:space="preserve"> </w:t>
            </w:r>
            <w:r w:rsidRPr="003A5CAE">
              <w:rPr>
                <w:rFonts w:ascii="ArialMT" w:eastAsia="Times New Roman" w:hAnsi="ArialMT" w:cs="Times New Roman"/>
                <w:sz w:val="20"/>
                <w:szCs w:val="20"/>
              </w:rPr>
              <w:t>members</w:t>
            </w:r>
            <w:r w:rsidRPr="003A5CAE">
              <w:rPr>
                <w:rFonts w:ascii="ArialMT" w:eastAsia="Times New Roman" w:hAnsi="ArialMT" w:cs="Times New Roman"/>
                <w:sz w:val="20"/>
                <w:szCs w:val="20"/>
              </w:rPr>
              <w:br/>
            </w: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The child’s illness may result in family cohesion and </w:t>
            </w:r>
          </w:p>
          <w:p w14:paraId="60008020"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support or in family disruption and crisis </w:t>
            </w:r>
          </w:p>
          <w:p w14:paraId="0E40320E"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Chronic illness may precipitate PTSD in family members </w:t>
            </w:r>
          </w:p>
          <w:p w14:paraId="4FCD022D"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Perceived social support and parental adaptation are key </w:t>
            </w:r>
          </w:p>
          <w:p w14:paraId="06D94FF1"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Siblings of children with a chronic illness experience heightened social and mental health problems </w:t>
            </w:r>
          </w:p>
        </w:tc>
      </w:tr>
      <w:tr w:rsidR="003A5CAE" w:rsidRPr="003A5CAE" w14:paraId="5B3FF074"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7DB31BD7"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bl>
    <w:p w14:paraId="3EF87AF7" w14:textId="77777777" w:rsidR="003A5CAE" w:rsidRPr="003A5CAE" w:rsidRDefault="003A5CAE" w:rsidP="003A5CAE">
      <w:pPr>
        <w:rPr>
          <w:rFonts w:ascii="Times New Roman" w:eastAsia="Times New Roman" w:hAnsi="Times New Roman" w:cs="Times New Roman"/>
          <w:vanish/>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354"/>
      </w:tblGrid>
      <w:tr w:rsidR="003A5CAE" w:rsidRPr="003A5CAE" w14:paraId="4CE15E15"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5D9233FD" w14:textId="77777777" w:rsidR="003A5CAE" w:rsidRPr="003A5CAE" w:rsidRDefault="003A5CAE" w:rsidP="003A5CAE">
            <w:pPr>
              <w:spacing w:before="100" w:beforeAutospacing="1" w:after="100" w:afterAutospacing="1"/>
              <w:divId w:val="1685014944"/>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Social Adjustment and School Performance </w:t>
            </w:r>
          </w:p>
        </w:tc>
      </w:tr>
      <w:tr w:rsidR="003A5CAE" w:rsidRPr="003A5CAE" w14:paraId="6F718284"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7CE3180D"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Children with more severe, disruptive illnesses suffer primarily in social adjustment </w:t>
            </w:r>
          </w:p>
          <w:p w14:paraId="2F1EB56B" w14:textId="77777777" w:rsidR="003A5CAE" w:rsidRPr="003A5CAE" w:rsidRDefault="003A5CAE" w:rsidP="00B42B3E">
            <w:pPr>
              <w:numPr>
                <w:ilvl w:val="0"/>
                <w:numId w:val="41"/>
              </w:num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w:t>
            </w:r>
            <w:r w:rsidRPr="003A5CAE">
              <w:rPr>
                <w:rFonts w:ascii="ArialMT" w:eastAsia="Times New Roman" w:hAnsi="ArialMT" w:cs="Times New Roman"/>
                <w:sz w:val="20"/>
                <w:szCs w:val="20"/>
              </w:rPr>
              <w:t xml:space="preserve">Maladjustment may be expressed by displaying submissive behavior with peers and engaging in less social activity </w:t>
            </w:r>
          </w:p>
          <w:p w14:paraId="482285BD" w14:textId="77777777" w:rsidR="003A5CAE" w:rsidRPr="003A5CAE" w:rsidRDefault="003A5CAE" w:rsidP="00B42B3E">
            <w:pPr>
              <w:numPr>
                <w:ilvl w:val="0"/>
                <w:numId w:val="41"/>
              </w:num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w:t>
            </w:r>
            <w:r w:rsidRPr="003A5CAE">
              <w:rPr>
                <w:rFonts w:ascii="ArialMT" w:eastAsia="Times New Roman" w:hAnsi="ArialMT" w:cs="Times New Roman"/>
                <w:sz w:val="20"/>
                <w:szCs w:val="20"/>
              </w:rPr>
              <w:t xml:space="preserve">Social adjustment problems are linked to CNS illnesses because they impact cognitive abilities such as social judgment </w:t>
            </w:r>
          </w:p>
        </w:tc>
      </w:tr>
      <w:tr w:rsidR="003A5CAE" w:rsidRPr="003A5CAE" w14:paraId="1E854D20"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70A90081"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r w:rsidR="003A5CAE" w:rsidRPr="003A5CAE" w14:paraId="5FDBEBAE"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7AEC8CA1"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The Transactional Stress and Coping Model </w:t>
            </w:r>
          </w:p>
        </w:tc>
      </w:tr>
      <w:tr w:rsidR="003A5CAE" w:rsidRPr="003A5CAE" w14:paraId="0B99D971"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12ED6155"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lastRenderedPageBreak/>
              <w:t xml:space="preserve">• </w:t>
            </w:r>
            <w:r w:rsidRPr="003A5CAE">
              <w:rPr>
                <w:rFonts w:ascii="ArialMT" w:eastAsia="Times New Roman" w:hAnsi="ArialMT" w:cs="Times New Roman"/>
                <w:sz w:val="20"/>
                <w:szCs w:val="20"/>
              </w:rPr>
              <w:t xml:space="preserve">Adaptation to chronic illness is influenced by the nature of the illness, and also by personal and family resources </w:t>
            </w:r>
          </w:p>
          <w:p w14:paraId="37BBBBAB"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Child and family processes mediate the illness- outcome relationship </w:t>
            </w:r>
          </w:p>
          <w:p w14:paraId="381B5508"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Psychological mediators include parental adjustment, child adjustment, and their interrelationship </w:t>
            </w:r>
          </w:p>
        </w:tc>
      </w:tr>
      <w:tr w:rsidR="003A5CAE" w:rsidRPr="003A5CAE" w14:paraId="762D2277"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28378D1C"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bl>
    <w:p w14:paraId="3C903162" w14:textId="77777777" w:rsidR="003A5CAE" w:rsidRPr="003A5CAE" w:rsidRDefault="003A5CAE" w:rsidP="003A5CAE">
      <w:pPr>
        <w:rPr>
          <w:rFonts w:ascii="Times New Roman" w:eastAsia="Times New Roman" w:hAnsi="Times New Roman" w:cs="Times New Roman"/>
          <w:vanish/>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354"/>
      </w:tblGrid>
      <w:tr w:rsidR="003A5CAE" w:rsidRPr="003A5CAE" w14:paraId="18095F0F"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02C343B6" w14:textId="77777777" w:rsidR="003A5CAE" w:rsidRPr="003A5CAE" w:rsidRDefault="003A5CAE" w:rsidP="003A5CAE">
            <w:pPr>
              <w:spacing w:before="100" w:beforeAutospacing="1" w:after="100" w:afterAutospacing="1"/>
              <w:divId w:val="1525824145"/>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Intervention </w:t>
            </w:r>
          </w:p>
        </w:tc>
      </w:tr>
      <w:tr w:rsidR="003A5CAE" w:rsidRPr="003A5CAE" w14:paraId="5E17D0EA"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3A906FEF"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Psychosocialinterventions </w:t>
            </w: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Empoweringfamilies </w:t>
            </w:r>
          </w:p>
          <w:p w14:paraId="5222F81E"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Support groups and educational programs</w:t>
            </w:r>
            <w:r w:rsidRPr="003A5CAE">
              <w:rPr>
                <w:rFonts w:ascii="ArialMT" w:eastAsia="Times New Roman" w:hAnsi="ArialMT" w:cs="Times New Roman"/>
                <w:sz w:val="20"/>
                <w:szCs w:val="20"/>
              </w:rPr>
              <w:br/>
            </w: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Treatment-related activities based on needs of the </w:t>
            </w:r>
          </w:p>
          <w:p w14:paraId="22957E00"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family</w:t>
            </w:r>
            <w:r w:rsidRPr="003A5CAE">
              <w:rPr>
                <w:rFonts w:ascii="ArialMT" w:eastAsia="Times New Roman" w:hAnsi="ArialMT" w:cs="Times New Roman"/>
                <w:sz w:val="20"/>
                <w:szCs w:val="20"/>
              </w:rPr>
              <w:br/>
            </w: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Helping children cope </w:t>
            </w:r>
          </w:p>
          <w:p w14:paraId="5C0F9D71"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Providing information and training in coping skills </w:t>
            </w:r>
          </w:p>
        </w:tc>
      </w:tr>
      <w:tr w:rsidR="003A5CAE" w:rsidRPr="003A5CAE" w14:paraId="40064C50"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52B68B2E"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r w:rsidR="003A5CAE" w:rsidRPr="003A5CAE" w14:paraId="3F8E760B"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4CAA626B"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Adolescent Substance Use Disorders (SUDs) </w:t>
            </w:r>
          </w:p>
        </w:tc>
      </w:tr>
      <w:tr w:rsidR="003A5CAE" w:rsidRPr="003A5CAE" w14:paraId="0BAA7972"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57534F4C" w14:textId="77777777" w:rsidR="003A5CAE" w:rsidRPr="003A5CAE" w:rsidRDefault="003A5CAE" w:rsidP="00B42B3E">
            <w:pPr>
              <w:numPr>
                <w:ilvl w:val="0"/>
                <w:numId w:val="42"/>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SUDs in adolescence include substance dependence and substance abuse </w:t>
            </w:r>
          </w:p>
          <w:p w14:paraId="32160581" w14:textId="77777777" w:rsidR="003A5CAE" w:rsidRPr="003A5CAE" w:rsidRDefault="003A5CAE" w:rsidP="00B42B3E">
            <w:pPr>
              <w:numPr>
                <w:ilvl w:val="0"/>
                <w:numId w:val="42"/>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Criteria for substance abuse involve one or more harmful and repeated negative consequences of substance use over the last 12 months </w:t>
            </w:r>
          </w:p>
          <w:p w14:paraId="11DDF91D" w14:textId="77777777" w:rsidR="003A5CAE" w:rsidRPr="003A5CAE" w:rsidRDefault="003A5CAE" w:rsidP="003A5CAE">
            <w:pPr>
              <w:spacing w:before="100" w:beforeAutospacing="1" w:after="100" w:afterAutospacing="1"/>
              <w:ind w:left="720"/>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 Diagnosis of substance abuse is not given if the individual meets criteria for substance dependence </w:t>
            </w:r>
          </w:p>
        </w:tc>
      </w:tr>
      <w:tr w:rsidR="003A5CAE" w:rsidRPr="003A5CAE" w14:paraId="2E684846"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2601CED3"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bl>
    <w:p w14:paraId="71A9742D" w14:textId="77777777" w:rsidR="003A5CAE" w:rsidRPr="003A5CAE" w:rsidRDefault="003A5CAE" w:rsidP="003A5CAE">
      <w:pPr>
        <w:rPr>
          <w:rFonts w:ascii="Times New Roman" w:eastAsia="Times New Roman" w:hAnsi="Times New Roman" w:cs="Times New Roman"/>
          <w:vanish/>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354"/>
      </w:tblGrid>
      <w:tr w:rsidR="003A5CAE" w:rsidRPr="003A5CAE" w14:paraId="43A53362"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0CDADEE2" w14:textId="77777777" w:rsidR="003A5CAE" w:rsidRPr="003A5CAE" w:rsidRDefault="003A5CAE" w:rsidP="003A5CAE">
            <w:pPr>
              <w:spacing w:before="100" w:beforeAutospacing="1" w:after="100" w:afterAutospacing="1"/>
              <w:divId w:val="1976333214"/>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Adolescent Substance Use Disorders (1 of 4) </w:t>
            </w:r>
          </w:p>
        </w:tc>
      </w:tr>
      <w:tr w:rsidR="003A5CAE" w:rsidRPr="003A5CAE" w14:paraId="753C5497"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33B101AE"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TABLE 13.6: Diagnostic Criteria for Substance Use Disorder </w:t>
            </w:r>
          </w:p>
          <w:p w14:paraId="289A4A34"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(A) </w:t>
            </w:r>
            <w:r w:rsidRPr="003A5CAE">
              <w:rPr>
                <w:rFonts w:ascii="ArialMT" w:eastAsia="Times New Roman" w:hAnsi="ArialMT" w:cs="Times New Roman"/>
                <w:sz w:val="20"/>
                <w:szCs w:val="20"/>
              </w:rPr>
              <w:t xml:space="preserve">Aproblematicpatternofsubstanceuseleadingtoclinically significant impairment or distress, as manifested by at least two of the following, occurring within a 12-month period: </w:t>
            </w:r>
          </w:p>
          <w:p w14:paraId="421D6623" w14:textId="77777777" w:rsidR="003A5CAE" w:rsidRPr="003A5CAE" w:rsidRDefault="003A5CAE" w:rsidP="00B42B3E">
            <w:pPr>
              <w:numPr>
                <w:ilvl w:val="0"/>
                <w:numId w:val="43"/>
              </w:num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(1)  </w:t>
            </w:r>
            <w:r w:rsidRPr="003A5CAE">
              <w:rPr>
                <w:rFonts w:ascii="ArialMT" w:eastAsia="Times New Roman" w:hAnsi="ArialMT" w:cs="Times New Roman"/>
                <w:sz w:val="20"/>
                <w:szCs w:val="20"/>
              </w:rPr>
              <w:t xml:space="preserve">Substance is often taken in larger amounts or over a longer period than was intended. </w:t>
            </w:r>
          </w:p>
          <w:p w14:paraId="7CE41DDC" w14:textId="77777777" w:rsidR="003A5CAE" w:rsidRPr="003A5CAE" w:rsidRDefault="003A5CAE" w:rsidP="00B42B3E">
            <w:pPr>
              <w:numPr>
                <w:ilvl w:val="0"/>
                <w:numId w:val="43"/>
              </w:num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(2)  </w:t>
            </w:r>
            <w:r w:rsidRPr="003A5CAE">
              <w:rPr>
                <w:rFonts w:ascii="ArialMT" w:eastAsia="Times New Roman" w:hAnsi="ArialMT" w:cs="Times New Roman"/>
                <w:sz w:val="20"/>
                <w:szCs w:val="20"/>
              </w:rPr>
              <w:t xml:space="preserve">There is a persistent desire or unsuccessful effort to cut down or control substance use. </w:t>
            </w:r>
          </w:p>
          <w:p w14:paraId="565A7642" w14:textId="77777777" w:rsidR="003A5CAE" w:rsidRPr="003A5CAE" w:rsidRDefault="003A5CAE" w:rsidP="00B42B3E">
            <w:pPr>
              <w:numPr>
                <w:ilvl w:val="0"/>
                <w:numId w:val="43"/>
              </w:num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(3)  </w:t>
            </w:r>
            <w:r w:rsidRPr="003A5CAE">
              <w:rPr>
                <w:rFonts w:ascii="ArialMT" w:eastAsia="Times New Roman" w:hAnsi="ArialMT" w:cs="Times New Roman"/>
                <w:sz w:val="20"/>
                <w:szCs w:val="20"/>
              </w:rPr>
              <w:t xml:space="preserve">A great deal of time is spent in activities necessary to obtain substance, use the substance, or recover from its effects. </w:t>
            </w:r>
          </w:p>
          <w:p w14:paraId="6777AD32" w14:textId="77777777" w:rsidR="003A5CAE" w:rsidRPr="003A5CAE" w:rsidRDefault="003A5CAE" w:rsidP="00B42B3E">
            <w:pPr>
              <w:numPr>
                <w:ilvl w:val="0"/>
                <w:numId w:val="43"/>
              </w:num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(4)  </w:t>
            </w:r>
            <w:r w:rsidRPr="003A5CAE">
              <w:rPr>
                <w:rFonts w:ascii="ArialMT" w:eastAsia="Times New Roman" w:hAnsi="ArialMT" w:cs="Times New Roman"/>
                <w:sz w:val="20"/>
                <w:szCs w:val="20"/>
              </w:rPr>
              <w:t xml:space="preserve">There is a craving or a strong desire or urge to use the substance. </w:t>
            </w:r>
          </w:p>
        </w:tc>
      </w:tr>
      <w:tr w:rsidR="003A5CAE" w:rsidRPr="003A5CAE" w14:paraId="03AA3DCE"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2686279B"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r w:rsidR="003A5CAE" w:rsidRPr="003A5CAE" w14:paraId="0185BDAF"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3511A8CE"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Adolescent Substance Use Disorders (2 of 4) </w:t>
            </w:r>
          </w:p>
        </w:tc>
      </w:tr>
      <w:tr w:rsidR="003A5CAE" w:rsidRPr="003A5CAE" w14:paraId="2E0FF2CA"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02CA83B2"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(5) Recurrent substance use results in failure to fulfill major role obligations at work, school, or home (e.g., repeated absences or poor work performance related to substance use; substance-related absences, suspensions, or expulsions from school; neglect of children or household). </w:t>
            </w:r>
          </w:p>
          <w:p w14:paraId="2E2B0215"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(6) Continued substance use despite having persistent or recurrent social or interpersonal problems caused or exacerbated by the effects of the substance. </w:t>
            </w:r>
          </w:p>
          <w:p w14:paraId="42FBAA5E"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(7) Important social, occupational, or recreational activities are given up or reduced because of substance use. </w:t>
            </w:r>
          </w:p>
          <w:p w14:paraId="4BC3B552"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lastRenderedPageBreak/>
              <w:t xml:space="preserve">(8) There is recurrent substance use in situations in which it is physically hazardous (e.g., driving an automobile or operating a machine when impaired by substance use.) </w:t>
            </w:r>
          </w:p>
        </w:tc>
      </w:tr>
      <w:tr w:rsidR="003A5CAE" w:rsidRPr="003A5CAE" w14:paraId="5F35199E"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34E20DB8"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lastRenderedPageBreak/>
              <w:t xml:space="preserve">© Cengage Learning 2016 </w:t>
            </w:r>
          </w:p>
        </w:tc>
      </w:tr>
    </w:tbl>
    <w:p w14:paraId="1324B112" w14:textId="77777777" w:rsidR="003A5CAE" w:rsidRPr="003A5CAE" w:rsidRDefault="003A5CAE" w:rsidP="003A5CAE">
      <w:pPr>
        <w:rPr>
          <w:rFonts w:ascii="Times New Roman" w:eastAsia="Times New Roman" w:hAnsi="Times New Roman" w:cs="Times New Roman"/>
          <w:vanish/>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354"/>
      </w:tblGrid>
      <w:tr w:rsidR="003A5CAE" w:rsidRPr="003A5CAE" w14:paraId="67E63F5F"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01A9BDE2" w14:textId="77777777" w:rsidR="003A5CAE" w:rsidRPr="003A5CAE" w:rsidRDefault="003A5CAE" w:rsidP="003A5CAE">
            <w:pPr>
              <w:spacing w:before="100" w:beforeAutospacing="1" w:after="100" w:afterAutospacing="1"/>
              <w:divId w:val="2000839366"/>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Adolescent Substance Use Disorders (3 of 4) </w:t>
            </w:r>
          </w:p>
        </w:tc>
      </w:tr>
      <w:tr w:rsidR="003A5CAE" w:rsidRPr="003A5CAE" w14:paraId="7756C644"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071A092A"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(9) Substance use is continued despite knowledge of having a persistent or recurrent physical or psychological problem that is likely to have been caused or exacerbated by the substance. </w:t>
            </w:r>
          </w:p>
          <w:p w14:paraId="0CDE538C"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(10) Tolerance, as defined by either or both of the following: </w:t>
            </w:r>
          </w:p>
          <w:p w14:paraId="4837D9AE" w14:textId="77777777" w:rsidR="003A5CAE" w:rsidRPr="003A5CAE" w:rsidRDefault="003A5CAE" w:rsidP="00B42B3E">
            <w:pPr>
              <w:numPr>
                <w:ilvl w:val="0"/>
                <w:numId w:val="44"/>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A need for markedly increased amounts of substance to achieve intoxication or desired effect. </w:t>
            </w:r>
          </w:p>
          <w:p w14:paraId="21A6CE6A" w14:textId="77777777" w:rsidR="003A5CAE" w:rsidRPr="003A5CAE" w:rsidRDefault="003A5CAE" w:rsidP="00B42B3E">
            <w:pPr>
              <w:numPr>
                <w:ilvl w:val="0"/>
                <w:numId w:val="44"/>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Markedly diminished effect with continued use of the same amount of the substance. </w:t>
            </w:r>
          </w:p>
          <w:p w14:paraId="1749890F"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(11) Withdrawal, as manifested by either of the following: </w:t>
            </w:r>
          </w:p>
          <w:p w14:paraId="7B1BC209" w14:textId="77777777" w:rsidR="003A5CAE" w:rsidRPr="003A5CAE" w:rsidRDefault="003A5CAE" w:rsidP="00B42B3E">
            <w:pPr>
              <w:numPr>
                <w:ilvl w:val="0"/>
                <w:numId w:val="45"/>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The characteristic withdrawal syndrome for a substance. </w:t>
            </w:r>
          </w:p>
          <w:p w14:paraId="72EFDF4F" w14:textId="77777777" w:rsidR="003A5CAE" w:rsidRPr="003A5CAE" w:rsidRDefault="003A5CAE" w:rsidP="00B42B3E">
            <w:pPr>
              <w:numPr>
                <w:ilvl w:val="0"/>
                <w:numId w:val="45"/>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The same (or a closely related) substance is taken to relieve or avoid withdrawal symptoms. </w:t>
            </w:r>
          </w:p>
        </w:tc>
      </w:tr>
      <w:tr w:rsidR="003A5CAE" w:rsidRPr="003A5CAE" w14:paraId="6230AED6"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5701268C"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r w:rsidR="003A5CAE" w:rsidRPr="003A5CAE" w14:paraId="013E74B5"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00B029C1"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Adolescent Substance Use Disorders (4 of 4) </w:t>
            </w:r>
          </w:p>
        </w:tc>
      </w:tr>
      <w:tr w:rsidR="003A5CAE" w:rsidRPr="003A5CAE" w14:paraId="3794C907"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541001F2"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i/>
                <w:iCs/>
                <w:sz w:val="20"/>
                <w:szCs w:val="20"/>
              </w:rPr>
              <w:t xml:space="preserve">Specify if: </w:t>
            </w:r>
          </w:p>
          <w:p w14:paraId="05277D1D"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In early remission: </w:t>
            </w:r>
            <w:r w:rsidRPr="003A5CAE">
              <w:rPr>
                <w:rFonts w:ascii="ArialMT" w:eastAsia="Times New Roman" w:hAnsi="ArialMT" w:cs="Times New Roman"/>
                <w:sz w:val="20"/>
                <w:szCs w:val="20"/>
              </w:rPr>
              <w:t xml:space="preserve">None of the criteria have been met for at least for 3 months but for less than 12 months (“with the exception of “craving”) </w:t>
            </w:r>
          </w:p>
          <w:p w14:paraId="56F784BF"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In sustained remission: </w:t>
            </w:r>
            <w:r w:rsidRPr="003A5CAE">
              <w:rPr>
                <w:rFonts w:ascii="ArialMT" w:eastAsia="Times New Roman" w:hAnsi="ArialMT" w:cs="Times New Roman"/>
                <w:sz w:val="20"/>
                <w:szCs w:val="20"/>
              </w:rPr>
              <w:t xml:space="preserve">None of the criteria have been met at any time during a period of 12 months or longer (“with the exception of “craving”) </w:t>
            </w:r>
          </w:p>
          <w:p w14:paraId="70AC6A9A"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i/>
                <w:iCs/>
                <w:sz w:val="20"/>
                <w:szCs w:val="20"/>
              </w:rPr>
              <w:t xml:space="preserve">Specify if: </w:t>
            </w:r>
          </w:p>
          <w:p w14:paraId="21828045"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In a controlled environment: </w:t>
            </w:r>
            <w:r w:rsidRPr="003A5CAE">
              <w:rPr>
                <w:rFonts w:ascii="ArialMT" w:eastAsia="Times New Roman" w:hAnsi="ArialMT" w:cs="Times New Roman"/>
                <w:sz w:val="20"/>
                <w:szCs w:val="20"/>
              </w:rPr>
              <w:t xml:space="preserve">This additional specifier is used if the individual is in an environment where access to substance is restricted. </w:t>
            </w:r>
          </w:p>
          <w:p w14:paraId="267FA751"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i/>
                <w:iCs/>
                <w:sz w:val="20"/>
                <w:szCs w:val="20"/>
              </w:rPr>
              <w:t xml:space="preserve">Specify current severity: </w:t>
            </w:r>
          </w:p>
          <w:p w14:paraId="0A429683"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 w:eastAsia="Times New Roman" w:hAnsi="Arial" w:cs="Arial"/>
                <w:b/>
                <w:bCs/>
                <w:sz w:val="20"/>
                <w:szCs w:val="20"/>
              </w:rPr>
              <w:t xml:space="preserve">Mild: </w:t>
            </w:r>
            <w:r w:rsidRPr="003A5CAE">
              <w:rPr>
                <w:rFonts w:ascii="ArialMT" w:eastAsia="Times New Roman" w:hAnsi="ArialMT" w:cs="Times New Roman"/>
                <w:sz w:val="20"/>
                <w:szCs w:val="20"/>
              </w:rPr>
              <w:t xml:space="preserve">Presence of two to three symptoms </w:t>
            </w:r>
            <w:r w:rsidRPr="003A5CAE">
              <w:rPr>
                <w:rFonts w:ascii="Arial" w:eastAsia="Times New Roman" w:hAnsi="Arial" w:cs="Arial"/>
                <w:b/>
                <w:bCs/>
                <w:sz w:val="20"/>
                <w:szCs w:val="20"/>
              </w:rPr>
              <w:t xml:space="preserve">Moderate: </w:t>
            </w:r>
            <w:r w:rsidRPr="003A5CAE">
              <w:rPr>
                <w:rFonts w:ascii="ArialMT" w:eastAsia="Times New Roman" w:hAnsi="ArialMT" w:cs="Times New Roman"/>
                <w:sz w:val="20"/>
                <w:szCs w:val="20"/>
              </w:rPr>
              <w:t xml:space="preserve">Presence of four to five symptoms </w:t>
            </w:r>
            <w:r w:rsidRPr="003A5CAE">
              <w:rPr>
                <w:rFonts w:ascii="Arial" w:eastAsia="Times New Roman" w:hAnsi="Arial" w:cs="Arial"/>
                <w:b/>
                <w:bCs/>
                <w:sz w:val="20"/>
                <w:szCs w:val="20"/>
              </w:rPr>
              <w:t xml:space="preserve">Severe: </w:t>
            </w:r>
            <w:r w:rsidRPr="003A5CAE">
              <w:rPr>
                <w:rFonts w:ascii="ArialMT" w:eastAsia="Times New Roman" w:hAnsi="ArialMT" w:cs="Times New Roman"/>
                <w:sz w:val="20"/>
                <w:szCs w:val="20"/>
              </w:rPr>
              <w:t xml:space="preserve">Presence of six or more symptoms </w:t>
            </w:r>
          </w:p>
        </w:tc>
      </w:tr>
      <w:tr w:rsidR="003A5CAE" w:rsidRPr="003A5CAE" w14:paraId="6F5564DF"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61F0D62D"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bl>
    <w:p w14:paraId="3A0BA7C3" w14:textId="77777777" w:rsidR="003A5CAE" w:rsidRPr="003A5CAE" w:rsidRDefault="003A5CAE" w:rsidP="003A5CAE">
      <w:pPr>
        <w:rPr>
          <w:rFonts w:ascii="Times New Roman" w:eastAsia="Times New Roman" w:hAnsi="Times New Roman" w:cs="Times New Roman"/>
          <w:vanish/>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354"/>
      </w:tblGrid>
      <w:tr w:rsidR="003A5CAE" w:rsidRPr="003A5CAE" w14:paraId="7E309205"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6C2FBB47" w14:textId="77777777" w:rsidR="003A5CAE" w:rsidRPr="003A5CAE" w:rsidRDefault="003A5CAE" w:rsidP="003A5CAE">
            <w:pPr>
              <w:spacing w:before="100" w:beforeAutospacing="1" w:after="100" w:afterAutospacing="1"/>
              <w:divId w:val="719985554"/>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Prevalence and Course (2 of 2) </w:t>
            </w:r>
          </w:p>
        </w:tc>
      </w:tr>
      <w:tr w:rsidR="003A5CAE" w:rsidRPr="003A5CAE" w14:paraId="67F5E83C"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285EB424" w14:textId="77777777" w:rsidR="003A5CAE" w:rsidRPr="003A5CAE" w:rsidRDefault="003A5CAE" w:rsidP="00B42B3E">
            <w:pPr>
              <w:numPr>
                <w:ilvl w:val="0"/>
                <w:numId w:val="46"/>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Alcohol is the most prevalent substance used and abused by adolescents </w:t>
            </w:r>
          </w:p>
          <w:p w14:paraId="54319953" w14:textId="77777777" w:rsidR="003A5CAE" w:rsidRPr="003A5CAE" w:rsidRDefault="003A5CAE" w:rsidP="00B42B3E">
            <w:pPr>
              <w:numPr>
                <w:ilvl w:val="0"/>
                <w:numId w:val="46"/>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Adolescentcigarettesmokinghasbeendeclining – Daily marijuana use has increased </w:t>
            </w:r>
          </w:p>
          <w:p w14:paraId="0DD3F39A" w14:textId="77777777" w:rsidR="003A5CAE" w:rsidRPr="003A5CAE" w:rsidRDefault="003A5CAE" w:rsidP="00B42B3E">
            <w:pPr>
              <w:numPr>
                <w:ilvl w:val="0"/>
                <w:numId w:val="46"/>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Use of other illicit drugs such as MDMA, opiates, cocaine, and crack has increased </w:t>
            </w:r>
          </w:p>
          <w:p w14:paraId="17350462" w14:textId="77777777" w:rsidR="003A5CAE" w:rsidRPr="003A5CAE" w:rsidRDefault="003A5CAE" w:rsidP="00B42B3E">
            <w:pPr>
              <w:numPr>
                <w:ilvl w:val="0"/>
                <w:numId w:val="46"/>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Estimated 12% of American adolescents</w:t>
            </w:r>
            <w:r w:rsidRPr="003A5CAE">
              <w:rPr>
                <w:rFonts w:ascii="ArialMT" w:eastAsia="Times New Roman" w:hAnsi="ArialMT" w:cs="Times New Roman"/>
                <w:color w:val="303323"/>
                <w:sz w:val="20"/>
                <w:szCs w:val="20"/>
              </w:rPr>
              <w:br/>
              <w:t xml:space="preserve">– Meet the criteria for substance abuse or dependence </w:t>
            </w:r>
          </w:p>
        </w:tc>
      </w:tr>
      <w:tr w:rsidR="003A5CAE" w:rsidRPr="003A5CAE" w14:paraId="768CE889"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5FDB2E52"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r w:rsidR="003A5CAE" w:rsidRPr="003A5CAE" w14:paraId="23F2999A"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16C1CD6D"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Trends in Annual Prevalence Use </w:t>
            </w:r>
          </w:p>
        </w:tc>
      </w:tr>
      <w:tr w:rsidR="003A5CAE" w:rsidRPr="003A5CAE" w14:paraId="46CF9676"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2CFB7BF8" w14:textId="1AB7F0D7" w:rsidR="003A5CAE" w:rsidRPr="003A5CAE" w:rsidRDefault="003A5CAE" w:rsidP="003A5CAE">
            <w:pPr>
              <w:rPr>
                <w:rFonts w:ascii="Times New Roman" w:eastAsia="Times New Roman" w:hAnsi="Times New Roman" w:cs="Times New Roman"/>
                <w:sz w:val="20"/>
                <w:szCs w:val="20"/>
              </w:rPr>
            </w:pPr>
            <w:r w:rsidRPr="003A5CAE">
              <w:rPr>
                <w:rFonts w:ascii="Times New Roman" w:eastAsia="Times New Roman" w:hAnsi="Times New Roman" w:cs="Times New Roman"/>
                <w:sz w:val="20"/>
                <w:szCs w:val="20"/>
              </w:rPr>
              <w:lastRenderedPageBreak/>
              <w:fldChar w:fldCharType="begin"/>
            </w:r>
            <w:r w:rsidRPr="003A5CAE">
              <w:rPr>
                <w:rFonts w:ascii="Times New Roman" w:eastAsia="Times New Roman" w:hAnsi="Times New Roman" w:cs="Times New Roman"/>
                <w:sz w:val="20"/>
                <w:szCs w:val="20"/>
              </w:rPr>
              <w:instrText xml:space="preserve"> INCLUDEPICTURE "/var/folders/s4/f549c1jx74z56ckcjq24bh180000gn/T/com.microsoft.Word/WebArchiveCopyPasteTempFiles/page32image59619136" \* MERGEFORMATINET </w:instrText>
            </w:r>
            <w:r w:rsidRPr="003A5CAE">
              <w:rPr>
                <w:rFonts w:ascii="Times New Roman" w:eastAsia="Times New Roman" w:hAnsi="Times New Roman" w:cs="Times New Roman"/>
                <w:sz w:val="20"/>
                <w:szCs w:val="20"/>
              </w:rPr>
              <w:fldChar w:fldCharType="separate"/>
            </w:r>
            <w:r w:rsidRPr="003A5CAE">
              <w:rPr>
                <w:rFonts w:ascii="Times New Roman" w:eastAsia="Times New Roman" w:hAnsi="Times New Roman" w:cs="Times New Roman"/>
                <w:noProof/>
                <w:sz w:val="20"/>
                <w:szCs w:val="20"/>
              </w:rPr>
              <w:drawing>
                <wp:inline distT="0" distB="0" distL="0" distR="0" wp14:anchorId="0A904C60" wp14:editId="66566044">
                  <wp:extent cx="5943600" cy="4652010"/>
                  <wp:effectExtent l="0" t="0" r="0" b="0"/>
                  <wp:docPr id="2" name="Picture 2" descr="page32image59619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32image5961913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652010"/>
                          </a:xfrm>
                          <a:prstGeom prst="rect">
                            <a:avLst/>
                          </a:prstGeom>
                          <a:noFill/>
                          <a:ln>
                            <a:noFill/>
                          </a:ln>
                        </pic:spPr>
                      </pic:pic>
                    </a:graphicData>
                  </a:graphic>
                </wp:inline>
              </w:drawing>
            </w:r>
            <w:r w:rsidRPr="003A5CAE">
              <w:rPr>
                <w:rFonts w:ascii="Times New Roman" w:eastAsia="Times New Roman" w:hAnsi="Times New Roman" w:cs="Times New Roman"/>
                <w:sz w:val="20"/>
                <w:szCs w:val="20"/>
              </w:rPr>
              <w:fldChar w:fldCharType="end"/>
            </w:r>
          </w:p>
        </w:tc>
      </w:tr>
      <w:tr w:rsidR="003A5CAE" w:rsidRPr="003A5CAE" w14:paraId="40CE4F13"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24CBFDA4"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bl>
    <w:p w14:paraId="45BC6538" w14:textId="77777777" w:rsidR="003A5CAE" w:rsidRPr="003A5CAE" w:rsidRDefault="003A5CAE" w:rsidP="003A5CAE">
      <w:pPr>
        <w:rPr>
          <w:rFonts w:ascii="Times New Roman" w:eastAsia="Times New Roman" w:hAnsi="Times New Roman" w:cs="Times New Roman"/>
          <w:vanish/>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354"/>
      </w:tblGrid>
      <w:tr w:rsidR="003A5CAE" w:rsidRPr="003A5CAE" w14:paraId="48B2CFD2"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6783DC99" w14:textId="77777777" w:rsidR="003A5CAE" w:rsidRPr="003A5CAE" w:rsidRDefault="003A5CAE" w:rsidP="003A5CAE">
            <w:pPr>
              <w:spacing w:before="100" w:beforeAutospacing="1" w:after="100" w:afterAutospacing="1"/>
              <w:divId w:val="495918324"/>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Age of Onset </w:t>
            </w:r>
          </w:p>
        </w:tc>
      </w:tr>
      <w:tr w:rsidR="003A5CAE" w:rsidRPr="003A5CAE" w14:paraId="755C6D87"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0EDB76E5" w14:textId="77777777" w:rsidR="003A5CAE" w:rsidRPr="003A5CAE" w:rsidRDefault="003A5CAE" w:rsidP="00B42B3E">
            <w:pPr>
              <w:numPr>
                <w:ilvl w:val="0"/>
                <w:numId w:val="47"/>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Some amount of substance use during adolescence is normative behavior </w:t>
            </w:r>
          </w:p>
          <w:p w14:paraId="146CED3C" w14:textId="77777777" w:rsidR="003A5CAE" w:rsidRPr="003A5CAE" w:rsidRDefault="003A5CAE" w:rsidP="00B42B3E">
            <w:pPr>
              <w:numPr>
                <w:ilvl w:val="0"/>
                <w:numId w:val="47"/>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Critical risk factor is age of first use </w:t>
            </w:r>
          </w:p>
          <w:p w14:paraId="31D5D98F" w14:textId="77777777" w:rsidR="003A5CAE" w:rsidRPr="003A5CAE" w:rsidRDefault="003A5CAE" w:rsidP="003A5CAE">
            <w:pPr>
              <w:spacing w:before="100" w:beforeAutospacing="1" w:after="100" w:afterAutospacing="1"/>
              <w:ind w:left="720"/>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 The odds of developing alcohol dependence decreases by 9% for each year that onset of drinking is delayed </w:t>
            </w:r>
          </w:p>
          <w:p w14:paraId="740816B7" w14:textId="77777777" w:rsidR="003A5CAE" w:rsidRPr="003A5CAE" w:rsidRDefault="003A5CAE" w:rsidP="003A5CAE">
            <w:pPr>
              <w:spacing w:before="100" w:beforeAutospacing="1" w:after="100" w:afterAutospacing="1"/>
              <w:ind w:left="720"/>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 Alcohol use before age 14 is a strong predictor of subsequent alcohol abuse or dependence </w:t>
            </w:r>
          </w:p>
        </w:tc>
      </w:tr>
      <w:tr w:rsidR="003A5CAE" w:rsidRPr="003A5CAE" w14:paraId="182F1B12"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75E2C867"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r w:rsidR="003A5CAE" w:rsidRPr="003A5CAE" w14:paraId="2289628F"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622E3A8F"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Illicit Drug Use Among Persons 12 or Older </w:t>
            </w:r>
          </w:p>
        </w:tc>
      </w:tr>
      <w:tr w:rsidR="003A5CAE" w:rsidRPr="003A5CAE" w14:paraId="30DA93AF"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0B96BCED" w14:textId="00BDE8B1" w:rsidR="003A5CAE" w:rsidRPr="003A5CAE" w:rsidRDefault="003A5CAE" w:rsidP="003A5CAE">
            <w:pPr>
              <w:rPr>
                <w:rFonts w:ascii="Times New Roman" w:eastAsia="Times New Roman" w:hAnsi="Times New Roman" w:cs="Times New Roman"/>
                <w:sz w:val="20"/>
                <w:szCs w:val="20"/>
              </w:rPr>
            </w:pPr>
            <w:r w:rsidRPr="003A5CAE">
              <w:rPr>
                <w:rFonts w:ascii="Times New Roman" w:eastAsia="Times New Roman" w:hAnsi="Times New Roman" w:cs="Times New Roman"/>
                <w:sz w:val="20"/>
                <w:szCs w:val="20"/>
              </w:rPr>
              <w:lastRenderedPageBreak/>
              <w:fldChar w:fldCharType="begin"/>
            </w:r>
            <w:r w:rsidRPr="003A5CAE">
              <w:rPr>
                <w:rFonts w:ascii="Times New Roman" w:eastAsia="Times New Roman" w:hAnsi="Times New Roman" w:cs="Times New Roman"/>
                <w:sz w:val="20"/>
                <w:szCs w:val="20"/>
              </w:rPr>
              <w:instrText xml:space="preserve"> INCLUDEPICTURE "/var/folders/s4/f549c1jx74z56ckcjq24bh180000gn/T/com.microsoft.Word/WebArchiveCopyPasteTempFiles/page34image59620592" \* MERGEFORMATINET </w:instrText>
            </w:r>
            <w:r w:rsidRPr="003A5CAE">
              <w:rPr>
                <w:rFonts w:ascii="Times New Roman" w:eastAsia="Times New Roman" w:hAnsi="Times New Roman" w:cs="Times New Roman"/>
                <w:sz w:val="20"/>
                <w:szCs w:val="20"/>
              </w:rPr>
              <w:fldChar w:fldCharType="separate"/>
            </w:r>
            <w:r w:rsidRPr="003A5CAE">
              <w:rPr>
                <w:rFonts w:ascii="Times New Roman" w:eastAsia="Times New Roman" w:hAnsi="Times New Roman" w:cs="Times New Roman"/>
                <w:noProof/>
                <w:sz w:val="20"/>
                <w:szCs w:val="20"/>
              </w:rPr>
              <w:drawing>
                <wp:inline distT="0" distB="0" distL="0" distR="0" wp14:anchorId="5CCEB6EC" wp14:editId="5D4D7CE9">
                  <wp:extent cx="5943600" cy="3738880"/>
                  <wp:effectExtent l="0" t="0" r="0" b="0"/>
                  <wp:docPr id="1" name="Picture 1" descr="page34image59620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34image5962059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738880"/>
                          </a:xfrm>
                          <a:prstGeom prst="rect">
                            <a:avLst/>
                          </a:prstGeom>
                          <a:noFill/>
                          <a:ln>
                            <a:noFill/>
                          </a:ln>
                        </pic:spPr>
                      </pic:pic>
                    </a:graphicData>
                  </a:graphic>
                </wp:inline>
              </w:drawing>
            </w:r>
            <w:r w:rsidRPr="003A5CAE">
              <w:rPr>
                <w:rFonts w:ascii="Times New Roman" w:eastAsia="Times New Roman" w:hAnsi="Times New Roman" w:cs="Times New Roman"/>
                <w:sz w:val="20"/>
                <w:szCs w:val="20"/>
              </w:rPr>
              <w:fldChar w:fldCharType="end"/>
            </w:r>
          </w:p>
        </w:tc>
      </w:tr>
      <w:tr w:rsidR="003A5CAE" w:rsidRPr="003A5CAE" w14:paraId="2B5950C9"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4C607445"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bl>
    <w:p w14:paraId="1C7D0112" w14:textId="77777777" w:rsidR="003A5CAE" w:rsidRPr="003A5CAE" w:rsidRDefault="003A5CAE" w:rsidP="003A5CAE">
      <w:pPr>
        <w:rPr>
          <w:rFonts w:ascii="Times New Roman" w:eastAsia="Times New Roman" w:hAnsi="Times New Roman" w:cs="Times New Roman"/>
          <w:vanish/>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354"/>
      </w:tblGrid>
      <w:tr w:rsidR="003A5CAE" w:rsidRPr="003A5CAE" w14:paraId="1F13E8FB"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029EBF0C" w14:textId="77777777" w:rsidR="003A5CAE" w:rsidRPr="003A5CAE" w:rsidRDefault="003A5CAE" w:rsidP="003A5CAE">
            <w:pPr>
              <w:spacing w:before="100" w:beforeAutospacing="1" w:after="100" w:afterAutospacing="1"/>
              <w:divId w:val="1186481079"/>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Course </w:t>
            </w:r>
          </w:p>
        </w:tc>
      </w:tr>
      <w:tr w:rsidR="003A5CAE" w:rsidRPr="003A5CAE" w14:paraId="338A921A"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59DDB2CF"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Rates typically peak around late adolescence</w:t>
            </w:r>
            <w:r w:rsidRPr="003A5CAE">
              <w:rPr>
                <w:rFonts w:ascii="ArialMT" w:eastAsia="Times New Roman" w:hAnsi="ArialMT" w:cs="Times New Roman"/>
                <w:color w:val="00AF4F"/>
                <w:sz w:val="20"/>
                <w:szCs w:val="20"/>
              </w:rPr>
              <w:t xml:space="preserve">, </w:t>
            </w:r>
            <w:r w:rsidRPr="003A5CAE">
              <w:rPr>
                <w:rFonts w:ascii="ArialMT" w:eastAsia="Times New Roman" w:hAnsi="ArialMT" w:cs="Times New Roman"/>
                <w:sz w:val="20"/>
                <w:szCs w:val="20"/>
              </w:rPr>
              <w:t xml:space="preserve">then decline during young adulthood </w:t>
            </w:r>
          </w:p>
          <w:p w14:paraId="2921A6F0" w14:textId="77777777" w:rsidR="003A5CAE" w:rsidRPr="003A5CAE" w:rsidRDefault="003A5CAE" w:rsidP="00B42B3E">
            <w:pPr>
              <w:numPr>
                <w:ilvl w:val="0"/>
                <w:numId w:val="48"/>
              </w:num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w:t>
            </w:r>
            <w:r w:rsidRPr="003A5CAE">
              <w:rPr>
                <w:rFonts w:ascii="ArialMT" w:eastAsia="Times New Roman" w:hAnsi="ArialMT" w:cs="Times New Roman"/>
                <w:sz w:val="20"/>
                <w:szCs w:val="20"/>
              </w:rPr>
              <w:t xml:space="preserve">Alcohol use influences involvement in other high-risk behaviors, especially unsafe sexual activity, smoking, and drinking and driving </w:t>
            </w:r>
          </w:p>
          <w:p w14:paraId="0B0E02B5" w14:textId="77777777" w:rsidR="003A5CAE" w:rsidRPr="003A5CAE" w:rsidRDefault="003A5CAE" w:rsidP="00B42B3E">
            <w:pPr>
              <w:numPr>
                <w:ilvl w:val="0"/>
                <w:numId w:val="48"/>
              </w:num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w:t>
            </w:r>
            <w:r w:rsidRPr="003A5CAE">
              <w:rPr>
                <w:rFonts w:ascii="ArialMT" w:eastAsia="Times New Roman" w:hAnsi="ArialMT" w:cs="Times New Roman"/>
                <w:sz w:val="20"/>
                <w:szCs w:val="20"/>
              </w:rPr>
              <w:t xml:space="preserve">Girls who report dating aggression are five times more likely to use alcohol than girls in nonviolent relationships; boys are two-and-one-half times more likely </w:t>
            </w:r>
          </w:p>
        </w:tc>
      </w:tr>
      <w:tr w:rsidR="003A5CAE" w:rsidRPr="003A5CAE" w14:paraId="1DC7E218"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6613B9B2"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r w:rsidR="003A5CAE" w:rsidRPr="003A5CAE" w14:paraId="6EFB07D9"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183972EF"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Associated Characteristics </w:t>
            </w:r>
          </w:p>
        </w:tc>
      </w:tr>
      <w:tr w:rsidR="003A5CAE" w:rsidRPr="003A5CAE" w14:paraId="18B620B5"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2F69058C" w14:textId="77777777" w:rsidR="003A5CAE" w:rsidRPr="003A5CAE" w:rsidRDefault="003A5CAE" w:rsidP="00B42B3E">
            <w:pPr>
              <w:numPr>
                <w:ilvl w:val="0"/>
                <w:numId w:val="49"/>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Using more than one drug simultaneously </w:t>
            </w:r>
          </w:p>
          <w:p w14:paraId="6B068D1F" w14:textId="77777777" w:rsidR="003A5CAE" w:rsidRPr="003A5CAE" w:rsidRDefault="003A5CAE" w:rsidP="00B42B3E">
            <w:pPr>
              <w:numPr>
                <w:ilvl w:val="0"/>
                <w:numId w:val="49"/>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Poor academic achievement, higher rates of </w:t>
            </w:r>
          </w:p>
          <w:p w14:paraId="7560C01D" w14:textId="77777777" w:rsidR="003A5CAE" w:rsidRPr="003A5CAE" w:rsidRDefault="003A5CAE" w:rsidP="003A5CAE">
            <w:pPr>
              <w:spacing w:before="100" w:beforeAutospacing="1" w:after="100" w:afterAutospacing="1"/>
              <w:ind w:left="720"/>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academic failure, and higher rates of delinquency </w:t>
            </w:r>
          </w:p>
          <w:p w14:paraId="1BB7216F" w14:textId="77777777" w:rsidR="003A5CAE" w:rsidRPr="003A5CAE" w:rsidRDefault="003A5CAE" w:rsidP="00B42B3E">
            <w:pPr>
              <w:numPr>
                <w:ilvl w:val="0"/>
                <w:numId w:val="49"/>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More parental conflic</w:t>
            </w:r>
            <w:r w:rsidRPr="003A5CAE">
              <w:rPr>
                <w:rFonts w:ascii="ArialMT" w:eastAsia="Times New Roman" w:hAnsi="ArialMT" w:cs="Times New Roman"/>
                <w:color w:val="00AF4F"/>
                <w:sz w:val="20"/>
                <w:szCs w:val="20"/>
              </w:rPr>
              <w:t xml:space="preserve">t </w:t>
            </w:r>
          </w:p>
          <w:p w14:paraId="5B8A4D67" w14:textId="77777777" w:rsidR="003A5CAE" w:rsidRPr="003A5CAE" w:rsidRDefault="003A5CAE" w:rsidP="00B42B3E">
            <w:pPr>
              <w:numPr>
                <w:ilvl w:val="0"/>
                <w:numId w:val="49"/>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Disruptionofneurodevelopmentalprocesses </w:t>
            </w:r>
          </w:p>
          <w:p w14:paraId="63C85D74" w14:textId="77777777" w:rsidR="003A5CAE" w:rsidRPr="003A5CAE" w:rsidRDefault="003A5CAE" w:rsidP="00B42B3E">
            <w:pPr>
              <w:numPr>
                <w:ilvl w:val="0"/>
                <w:numId w:val="49"/>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High comorbidity with ADHD and conduct problems </w:t>
            </w:r>
          </w:p>
        </w:tc>
      </w:tr>
      <w:tr w:rsidR="003A5CAE" w:rsidRPr="003A5CAE" w14:paraId="1E75D07F"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1E117302"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bl>
    <w:p w14:paraId="28CC5787" w14:textId="77777777" w:rsidR="003A5CAE" w:rsidRPr="003A5CAE" w:rsidRDefault="003A5CAE" w:rsidP="003A5CAE">
      <w:pPr>
        <w:rPr>
          <w:rFonts w:ascii="Times New Roman" w:eastAsia="Times New Roman" w:hAnsi="Times New Roman" w:cs="Times New Roman"/>
          <w:vanish/>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222"/>
      </w:tblGrid>
      <w:tr w:rsidR="003A5CAE" w:rsidRPr="003A5CAE" w14:paraId="2AED98C3"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4246A325" w14:textId="77777777" w:rsidR="003A5CAE" w:rsidRPr="003A5CAE" w:rsidRDefault="003A5CAE" w:rsidP="003A5CAE">
            <w:pPr>
              <w:spacing w:before="100" w:beforeAutospacing="1" w:after="100" w:afterAutospacing="1"/>
              <w:divId w:val="210811393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Personality Characteristics </w:t>
            </w:r>
          </w:p>
        </w:tc>
      </w:tr>
      <w:tr w:rsidR="003A5CAE" w:rsidRPr="003A5CAE" w14:paraId="2CD10ED7"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780A2DE7" w14:textId="77777777" w:rsidR="003A5CAE" w:rsidRPr="003A5CAE" w:rsidRDefault="003A5CAE" w:rsidP="00B42B3E">
            <w:pPr>
              <w:numPr>
                <w:ilvl w:val="0"/>
                <w:numId w:val="50"/>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Increased sensation seeking preference for novel, complex, and ambiguous stimuli </w:t>
            </w:r>
          </w:p>
          <w:p w14:paraId="398FF88B" w14:textId="77777777" w:rsidR="003A5CAE" w:rsidRPr="003A5CAE" w:rsidRDefault="003A5CAE" w:rsidP="00B42B3E">
            <w:pPr>
              <w:numPr>
                <w:ilvl w:val="0"/>
                <w:numId w:val="50"/>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Positive attitudes about substance abuse and having friends with similar attitudes </w:t>
            </w:r>
          </w:p>
          <w:p w14:paraId="633ECFA0" w14:textId="77777777" w:rsidR="003A5CAE" w:rsidRPr="003A5CAE" w:rsidRDefault="003A5CAE" w:rsidP="00B42B3E">
            <w:pPr>
              <w:numPr>
                <w:ilvl w:val="0"/>
                <w:numId w:val="50"/>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Perceiving oneself to be physically older than same- age peers and striving for adult social roles </w:t>
            </w:r>
          </w:p>
          <w:p w14:paraId="7BB012E0" w14:textId="77777777" w:rsidR="003A5CAE" w:rsidRPr="003A5CAE" w:rsidRDefault="003A5CAE" w:rsidP="00B42B3E">
            <w:pPr>
              <w:numPr>
                <w:ilvl w:val="0"/>
                <w:numId w:val="50"/>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School disconnectedness </w:t>
            </w:r>
          </w:p>
        </w:tc>
      </w:tr>
      <w:tr w:rsidR="003A5CAE" w:rsidRPr="003A5CAE" w14:paraId="240C0689"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6B33247F"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lastRenderedPageBreak/>
              <w:t xml:space="preserve">© Cengage Learning 2016 </w:t>
            </w:r>
          </w:p>
        </w:tc>
      </w:tr>
      <w:tr w:rsidR="003A5CAE" w:rsidRPr="003A5CAE" w14:paraId="1221AA01"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7C638CE8"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Other Causes </w:t>
            </w:r>
          </w:p>
        </w:tc>
      </w:tr>
      <w:tr w:rsidR="003A5CAE" w:rsidRPr="003A5CAE" w14:paraId="609D77A8"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30839672"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Familyfunctioning </w:t>
            </w:r>
          </w:p>
          <w:p w14:paraId="432F6217" w14:textId="77777777" w:rsidR="003A5CAE" w:rsidRPr="003A5CAE" w:rsidRDefault="003A5CAE" w:rsidP="00B42B3E">
            <w:pPr>
              <w:numPr>
                <w:ilvl w:val="0"/>
                <w:numId w:val="51"/>
              </w:num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w:t>
            </w:r>
            <w:r w:rsidRPr="003A5CAE">
              <w:rPr>
                <w:rFonts w:ascii="ArialMT" w:eastAsia="Times New Roman" w:hAnsi="ArialMT" w:cs="Times New Roman"/>
                <w:sz w:val="20"/>
                <w:szCs w:val="20"/>
              </w:rPr>
              <w:t xml:space="preserve">Lack of parental involvement </w:t>
            </w:r>
          </w:p>
          <w:p w14:paraId="0BD2DB8F" w14:textId="77777777" w:rsidR="003A5CAE" w:rsidRPr="003A5CAE" w:rsidRDefault="003A5CAE" w:rsidP="00B42B3E">
            <w:pPr>
              <w:numPr>
                <w:ilvl w:val="0"/>
                <w:numId w:val="51"/>
              </w:num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w:t>
            </w:r>
            <w:r w:rsidRPr="003A5CAE">
              <w:rPr>
                <w:rFonts w:ascii="ArialMT" w:eastAsia="Times New Roman" w:hAnsi="ArialMT" w:cs="Times New Roman"/>
                <w:sz w:val="20"/>
                <w:szCs w:val="20"/>
              </w:rPr>
              <w:t xml:space="preserve">Lower trust between adolescent females and their parents </w:t>
            </w:r>
          </w:p>
          <w:p w14:paraId="333DB034"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Peers and culture</w:t>
            </w:r>
            <w:r w:rsidRPr="003A5CAE">
              <w:rPr>
                <w:rFonts w:ascii="ArialMT" w:eastAsia="Times New Roman" w:hAnsi="ArialMT" w:cs="Times New Roman"/>
                <w:sz w:val="20"/>
                <w:szCs w:val="20"/>
              </w:rPr>
              <w:br/>
            </w: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Association with deviant and substance-using peers </w:t>
            </w: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False consensus (“everyone’s doing it”)</w:t>
            </w:r>
            <w:r w:rsidRPr="003A5CAE">
              <w:rPr>
                <w:rFonts w:ascii="ArialMT" w:eastAsia="Times New Roman" w:hAnsi="ArialMT" w:cs="Times New Roman"/>
                <w:sz w:val="20"/>
                <w:szCs w:val="20"/>
              </w:rPr>
              <w:br/>
            </w: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Substance use glamorized by peer culture </w:t>
            </w:r>
          </w:p>
        </w:tc>
      </w:tr>
      <w:tr w:rsidR="003A5CAE" w:rsidRPr="003A5CAE" w14:paraId="0428E520"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14044DC9"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bl>
    <w:p w14:paraId="2FEAAC95" w14:textId="77777777" w:rsidR="003A5CAE" w:rsidRPr="003A5CAE" w:rsidRDefault="003A5CAE" w:rsidP="003A5CAE">
      <w:pPr>
        <w:rPr>
          <w:rFonts w:ascii="Times New Roman" w:eastAsia="Times New Roman" w:hAnsi="Times New Roman" w:cs="Times New Roman"/>
          <w:vanish/>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354"/>
      </w:tblGrid>
      <w:tr w:rsidR="003A5CAE" w:rsidRPr="003A5CAE" w14:paraId="5F94926D"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58EB8D32" w14:textId="77777777" w:rsidR="003A5CAE" w:rsidRPr="003A5CAE" w:rsidRDefault="003A5CAE" w:rsidP="003A5CAE">
            <w:pPr>
              <w:spacing w:before="100" w:beforeAutospacing="1" w:after="100" w:afterAutospacing="1"/>
              <w:divId w:val="427235984"/>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Treatment and Prevention (1 of 2) </w:t>
            </w:r>
          </w:p>
        </w:tc>
      </w:tr>
      <w:tr w:rsidR="003A5CAE" w:rsidRPr="003A5CAE" w14:paraId="697BAE2B"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61C24294"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Family-basedapproachesthatseekto: </w:t>
            </w:r>
          </w:p>
          <w:p w14:paraId="7480FF94"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Modify negative interactions between family members, improve communication, and develop effective problem-solving skills to address areas of conflict </w:t>
            </w:r>
          </w:p>
          <w:p w14:paraId="13D9CC7A"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Motivational interviewing (MI) </w:t>
            </w:r>
          </w:p>
          <w:p w14:paraId="2586139A"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A patient-centered and directive approach </w:t>
            </w:r>
          </w:p>
          <w:p w14:paraId="23AAC607"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303323"/>
                <w:sz w:val="20"/>
                <w:szCs w:val="20"/>
              </w:rPr>
              <w:t xml:space="preserve">– </w:t>
            </w:r>
            <w:r w:rsidRPr="003A5CAE">
              <w:rPr>
                <w:rFonts w:ascii="ArialMT" w:eastAsia="Times New Roman" w:hAnsi="ArialMT" w:cs="Times New Roman"/>
                <w:sz w:val="20"/>
                <w:szCs w:val="20"/>
              </w:rPr>
              <w:t xml:space="preserve">Addresses ambivalence and discrepancies between a person’s current values and behaviors and their future goals </w:t>
            </w:r>
          </w:p>
        </w:tc>
      </w:tr>
      <w:tr w:rsidR="003A5CAE" w:rsidRPr="003A5CAE" w14:paraId="42B1B395"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48D5873B"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r w:rsidR="003A5CAE" w:rsidRPr="003A5CAE" w14:paraId="49B31284" w14:textId="77777777" w:rsidTr="003A5CAE">
        <w:tc>
          <w:tcPr>
            <w:tcW w:w="0" w:type="auto"/>
            <w:tcBorders>
              <w:top w:val="single" w:sz="2" w:space="0" w:color="000000"/>
              <w:left w:val="single" w:sz="2" w:space="0" w:color="000000"/>
              <w:bottom w:val="single" w:sz="2" w:space="0" w:color="auto"/>
              <w:right w:val="single" w:sz="2" w:space="0" w:color="000000"/>
            </w:tcBorders>
            <w:shd w:val="clear" w:color="auto" w:fill="303323"/>
            <w:vAlign w:val="center"/>
            <w:hideMark/>
          </w:tcPr>
          <w:p w14:paraId="36432A1B"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color w:val="FFFFFF"/>
                <w:sz w:val="20"/>
                <w:szCs w:val="20"/>
              </w:rPr>
              <w:t xml:space="preserve">Treatment and Prevention (2 of 2) </w:t>
            </w:r>
          </w:p>
        </w:tc>
      </w:tr>
      <w:tr w:rsidR="003A5CAE" w:rsidRPr="003A5CAE" w14:paraId="116858BE" w14:textId="77777777" w:rsidTr="003A5CAE">
        <w:tc>
          <w:tcPr>
            <w:tcW w:w="0" w:type="auto"/>
            <w:tcBorders>
              <w:top w:val="single" w:sz="2" w:space="0" w:color="auto"/>
              <w:left w:val="single" w:sz="2" w:space="0" w:color="000000"/>
              <w:bottom w:val="single" w:sz="2" w:space="0" w:color="auto"/>
              <w:right w:val="single" w:sz="2" w:space="0" w:color="000000"/>
            </w:tcBorders>
            <w:shd w:val="clear" w:color="auto" w:fill="FFFFFF"/>
            <w:vAlign w:val="center"/>
            <w:hideMark/>
          </w:tcPr>
          <w:p w14:paraId="75DA4172" w14:textId="77777777" w:rsidR="003A5CAE" w:rsidRPr="003A5CAE" w:rsidRDefault="003A5CAE" w:rsidP="00B42B3E">
            <w:pPr>
              <w:numPr>
                <w:ilvl w:val="0"/>
                <w:numId w:val="52"/>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Adolescents with more severe levels of abuse, unstable living conditions, or comorbid psychopathology require an inpatient or residential setting </w:t>
            </w:r>
          </w:p>
          <w:p w14:paraId="510D970B" w14:textId="77777777" w:rsidR="003A5CAE" w:rsidRPr="003A5CAE" w:rsidRDefault="003A5CAE" w:rsidP="00B42B3E">
            <w:pPr>
              <w:numPr>
                <w:ilvl w:val="0"/>
                <w:numId w:val="52"/>
              </w:numPr>
              <w:spacing w:before="100" w:beforeAutospacing="1" w:after="100" w:afterAutospacing="1"/>
              <w:rPr>
                <w:rFonts w:ascii="ArialMT" w:eastAsia="Times New Roman" w:hAnsi="ArialMT" w:cs="Times New Roman"/>
                <w:color w:val="303323"/>
                <w:sz w:val="20"/>
                <w:szCs w:val="20"/>
              </w:rPr>
            </w:pPr>
            <w:r w:rsidRPr="003A5CAE">
              <w:rPr>
                <w:rFonts w:ascii="ArialMT" w:eastAsia="Times New Roman" w:hAnsi="ArialMT" w:cs="Times New Roman"/>
                <w:color w:val="303323"/>
                <w:sz w:val="20"/>
                <w:szCs w:val="20"/>
              </w:rPr>
              <w:t xml:space="preserve">Effective approaches address multiple influences (peer, family, school, and community) on the individual </w:t>
            </w:r>
          </w:p>
        </w:tc>
      </w:tr>
      <w:tr w:rsidR="003A5CAE" w:rsidRPr="003A5CAE" w14:paraId="6FCA47F5" w14:textId="77777777" w:rsidTr="003A5CAE">
        <w:tc>
          <w:tcPr>
            <w:tcW w:w="0" w:type="auto"/>
            <w:tcBorders>
              <w:top w:val="single" w:sz="2" w:space="0" w:color="auto"/>
              <w:left w:val="single" w:sz="2" w:space="0" w:color="000000"/>
              <w:bottom w:val="single" w:sz="2" w:space="0" w:color="000000"/>
              <w:right w:val="single" w:sz="2" w:space="0" w:color="000000"/>
            </w:tcBorders>
            <w:shd w:val="clear" w:color="auto" w:fill="303323"/>
            <w:vAlign w:val="center"/>
            <w:hideMark/>
          </w:tcPr>
          <w:p w14:paraId="6B211908" w14:textId="77777777" w:rsidR="003A5CAE" w:rsidRPr="003A5CAE" w:rsidRDefault="003A5CAE" w:rsidP="003A5CAE">
            <w:pPr>
              <w:spacing w:before="100" w:beforeAutospacing="1" w:after="100" w:afterAutospacing="1"/>
              <w:rPr>
                <w:rFonts w:ascii="Times New Roman" w:eastAsia="Times New Roman" w:hAnsi="Times New Roman" w:cs="Times New Roman"/>
                <w:sz w:val="20"/>
                <w:szCs w:val="20"/>
              </w:rPr>
            </w:pPr>
            <w:r w:rsidRPr="003A5CAE">
              <w:rPr>
                <w:rFonts w:ascii="ArialMT" w:eastAsia="Times New Roman" w:hAnsi="ArialMT" w:cs="Times New Roman"/>
                <w:sz w:val="20"/>
                <w:szCs w:val="20"/>
              </w:rPr>
              <w:t xml:space="preserve">© Cengage Learning 2016 </w:t>
            </w:r>
          </w:p>
        </w:tc>
      </w:tr>
    </w:tbl>
    <w:p w14:paraId="406E7A79" w14:textId="77777777" w:rsidR="003A5CAE" w:rsidRPr="003A5CAE" w:rsidRDefault="003A5CAE" w:rsidP="00D31822">
      <w:pPr>
        <w:rPr>
          <w:sz w:val="20"/>
          <w:szCs w:val="20"/>
        </w:rPr>
      </w:pPr>
    </w:p>
    <w:p w14:paraId="5ABE30A5" w14:textId="77777777" w:rsidR="00CF5ECB" w:rsidRPr="003A5CAE" w:rsidRDefault="00CF5ECB" w:rsidP="00CF5ECB">
      <w:pPr>
        <w:shd w:val="clear" w:color="auto" w:fill="FFFFFF"/>
        <w:spacing w:before="100" w:beforeAutospacing="1" w:after="100" w:afterAutospacing="1"/>
        <w:ind w:left="720"/>
        <w:rPr>
          <w:rFonts w:ascii="Times New Roman" w:eastAsia="Times New Roman" w:hAnsi="Times New Roman" w:cs="Times New Roman"/>
          <w:color w:val="000000" w:themeColor="text1"/>
          <w:sz w:val="20"/>
          <w:szCs w:val="20"/>
        </w:rPr>
      </w:pPr>
    </w:p>
    <w:p w14:paraId="2CD61E93" w14:textId="77777777" w:rsidR="006F345D" w:rsidRPr="003A5CAE" w:rsidRDefault="006F345D" w:rsidP="006F345D">
      <w:pPr>
        <w:pStyle w:val="NormalWeb"/>
        <w:shd w:val="clear" w:color="auto" w:fill="FFFFFF"/>
        <w:rPr>
          <w:color w:val="000000" w:themeColor="text1"/>
          <w:sz w:val="20"/>
          <w:szCs w:val="20"/>
        </w:rPr>
      </w:pPr>
    </w:p>
    <w:p w14:paraId="419A9839" w14:textId="77777777" w:rsidR="006F345D" w:rsidRPr="003A5CAE" w:rsidRDefault="006F345D" w:rsidP="006F345D">
      <w:pPr>
        <w:rPr>
          <w:rFonts w:ascii="Times New Roman" w:hAnsi="Times New Roman" w:cs="Times New Roman"/>
          <w:color w:val="000000" w:themeColor="text1"/>
          <w:sz w:val="20"/>
          <w:szCs w:val="20"/>
        </w:rPr>
      </w:pPr>
    </w:p>
    <w:sectPr w:rsidR="006F345D" w:rsidRPr="003A5CAE" w:rsidSect="0036579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65139"/>
    <w:multiLevelType w:val="hybridMultilevel"/>
    <w:tmpl w:val="93244DAA"/>
    <w:lvl w:ilvl="0" w:tplc="51F6AB36">
      <w:start w:val="2"/>
      <w:numFmt w:val="bullet"/>
      <w:lvlText w:val="–"/>
      <w:lvlJc w:val="left"/>
      <w:pPr>
        <w:ind w:left="1440" w:hanging="360"/>
      </w:pPr>
      <w:rPr>
        <w:rFonts w:ascii="Calibri" w:eastAsiaTheme="minorHAnsi" w:hAnsi="Calibri" w:cstheme="minorBidi" w:hint="default"/>
        <w:color w:val="3033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646C60"/>
    <w:multiLevelType w:val="hybridMultilevel"/>
    <w:tmpl w:val="ED2AF2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992889"/>
    <w:multiLevelType w:val="hybridMultilevel"/>
    <w:tmpl w:val="8CC003C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FF376F"/>
    <w:multiLevelType w:val="hybridMultilevel"/>
    <w:tmpl w:val="58D686D4"/>
    <w:lvl w:ilvl="0" w:tplc="04090003">
      <w:start w:val="1"/>
      <w:numFmt w:val="bullet"/>
      <w:lvlText w:val="o"/>
      <w:lvlJc w:val="left"/>
      <w:pPr>
        <w:ind w:left="720" w:hanging="360"/>
      </w:pPr>
      <w:rPr>
        <w:rFonts w:ascii="Courier New" w:hAnsi="Courier New" w:cs="Courier New" w:hint="default"/>
      </w:rPr>
    </w:lvl>
    <w:lvl w:ilvl="1" w:tplc="51F6AB36">
      <w:start w:val="2"/>
      <w:numFmt w:val="bullet"/>
      <w:lvlText w:val="–"/>
      <w:lvlJc w:val="left"/>
      <w:pPr>
        <w:ind w:left="1440" w:hanging="360"/>
      </w:pPr>
      <w:rPr>
        <w:rFonts w:ascii="Calibri" w:eastAsiaTheme="minorHAnsi" w:hAnsi="Calibri" w:cstheme="minorBidi" w:hint="default"/>
        <w:color w:val="303323"/>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994BA3"/>
    <w:multiLevelType w:val="multilevel"/>
    <w:tmpl w:val="EC7C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8D527A"/>
    <w:multiLevelType w:val="hybridMultilevel"/>
    <w:tmpl w:val="C6288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8E52B0"/>
    <w:multiLevelType w:val="multilevel"/>
    <w:tmpl w:val="C5305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936790"/>
    <w:multiLevelType w:val="hybridMultilevel"/>
    <w:tmpl w:val="5394E00C"/>
    <w:lvl w:ilvl="0" w:tplc="5462AFEA">
      <w:numFmt w:val="bullet"/>
      <w:lvlText w:val="•"/>
      <w:lvlJc w:val="left"/>
      <w:pPr>
        <w:ind w:left="720" w:hanging="360"/>
      </w:pPr>
      <w:rPr>
        <w:rFonts w:ascii="ArialMT" w:eastAsia="Times New Roman" w:hAnsi="ArialMT" w:cs="Times New Roman" w:hint="default"/>
        <w:color w:val="3033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AD0848"/>
    <w:multiLevelType w:val="multilevel"/>
    <w:tmpl w:val="B4188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215EE2"/>
    <w:multiLevelType w:val="hybridMultilevel"/>
    <w:tmpl w:val="A56CB2C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A4406B"/>
    <w:multiLevelType w:val="multilevel"/>
    <w:tmpl w:val="09568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44528C"/>
    <w:multiLevelType w:val="hybridMultilevel"/>
    <w:tmpl w:val="3DE4B1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8C6850"/>
    <w:multiLevelType w:val="hybridMultilevel"/>
    <w:tmpl w:val="2ADA50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C30F0D"/>
    <w:multiLevelType w:val="multilevel"/>
    <w:tmpl w:val="16340A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74125F2"/>
    <w:multiLevelType w:val="hybridMultilevel"/>
    <w:tmpl w:val="C408FA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DA2A07"/>
    <w:multiLevelType w:val="hybridMultilevel"/>
    <w:tmpl w:val="2FD69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070F82"/>
    <w:multiLevelType w:val="multilevel"/>
    <w:tmpl w:val="3580E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8C67DA"/>
    <w:multiLevelType w:val="hybridMultilevel"/>
    <w:tmpl w:val="D67AC9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F76584"/>
    <w:multiLevelType w:val="multilevel"/>
    <w:tmpl w:val="83049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395AAD"/>
    <w:multiLevelType w:val="multilevel"/>
    <w:tmpl w:val="C9742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2DF60C8"/>
    <w:multiLevelType w:val="hybridMultilevel"/>
    <w:tmpl w:val="227AE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41754A"/>
    <w:multiLevelType w:val="multilevel"/>
    <w:tmpl w:val="CF965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5B50F8A"/>
    <w:multiLevelType w:val="multilevel"/>
    <w:tmpl w:val="B860D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4E0BA4"/>
    <w:multiLevelType w:val="multilevel"/>
    <w:tmpl w:val="A9E4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A8950F6"/>
    <w:multiLevelType w:val="multilevel"/>
    <w:tmpl w:val="705AC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C3B6EFC"/>
    <w:multiLevelType w:val="hybridMultilevel"/>
    <w:tmpl w:val="03EA7076"/>
    <w:lvl w:ilvl="0" w:tplc="04090003">
      <w:start w:val="1"/>
      <w:numFmt w:val="bullet"/>
      <w:lvlText w:val="o"/>
      <w:lvlJc w:val="left"/>
      <w:pPr>
        <w:ind w:left="0" w:hanging="360"/>
      </w:pPr>
      <w:rPr>
        <w:rFonts w:ascii="Courier New" w:hAnsi="Courier New" w:cs="Courier New"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6" w15:restartNumberingAfterBreak="0">
    <w:nsid w:val="43345C2D"/>
    <w:multiLevelType w:val="hybridMultilevel"/>
    <w:tmpl w:val="CAF48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0C14DD"/>
    <w:multiLevelType w:val="multilevel"/>
    <w:tmpl w:val="2904C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61561B9"/>
    <w:multiLevelType w:val="hybridMultilevel"/>
    <w:tmpl w:val="8A020AC6"/>
    <w:lvl w:ilvl="0" w:tplc="51F6AB36">
      <w:start w:val="2"/>
      <w:numFmt w:val="bullet"/>
      <w:lvlText w:val="–"/>
      <w:lvlJc w:val="left"/>
      <w:pPr>
        <w:ind w:left="1440" w:hanging="360"/>
      </w:pPr>
      <w:rPr>
        <w:rFonts w:ascii="Calibri" w:eastAsiaTheme="minorHAnsi" w:hAnsi="Calibri" w:cstheme="minorBidi" w:hint="default"/>
        <w:color w:val="3033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C23438"/>
    <w:multiLevelType w:val="multilevel"/>
    <w:tmpl w:val="175C7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A7E76B0"/>
    <w:multiLevelType w:val="multilevel"/>
    <w:tmpl w:val="328A5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A821D00"/>
    <w:multiLevelType w:val="multilevel"/>
    <w:tmpl w:val="6B4EF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AAC64C9"/>
    <w:multiLevelType w:val="multilevel"/>
    <w:tmpl w:val="82987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B553869"/>
    <w:multiLevelType w:val="multilevel"/>
    <w:tmpl w:val="B9AC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0B2159C"/>
    <w:multiLevelType w:val="hybridMultilevel"/>
    <w:tmpl w:val="F44820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1A571A9"/>
    <w:multiLevelType w:val="hybridMultilevel"/>
    <w:tmpl w:val="8BFA79CE"/>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36" w15:restartNumberingAfterBreak="0">
    <w:nsid w:val="520F620A"/>
    <w:multiLevelType w:val="hybridMultilevel"/>
    <w:tmpl w:val="EE1E9808"/>
    <w:lvl w:ilvl="0" w:tplc="04090015">
      <w:start w:val="1"/>
      <w:numFmt w:val="upp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66D48CC"/>
    <w:multiLevelType w:val="multilevel"/>
    <w:tmpl w:val="E090A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7895D1C"/>
    <w:multiLevelType w:val="multilevel"/>
    <w:tmpl w:val="A5868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EE4125E"/>
    <w:multiLevelType w:val="hybridMultilevel"/>
    <w:tmpl w:val="0F4E823E"/>
    <w:lvl w:ilvl="0" w:tplc="51F6AB36">
      <w:start w:val="2"/>
      <w:numFmt w:val="bullet"/>
      <w:lvlText w:val="–"/>
      <w:lvlJc w:val="left"/>
      <w:pPr>
        <w:ind w:left="1440" w:hanging="360"/>
      </w:pPr>
      <w:rPr>
        <w:rFonts w:ascii="Calibri" w:eastAsiaTheme="minorHAnsi" w:hAnsi="Calibri" w:cstheme="minorBidi" w:hint="default"/>
        <w:color w:val="303323"/>
      </w:rPr>
    </w:lvl>
    <w:lvl w:ilvl="1" w:tplc="BC768AB6">
      <w:start w:val="2"/>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4E501E"/>
    <w:multiLevelType w:val="multilevel"/>
    <w:tmpl w:val="C0A87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51350CA"/>
    <w:multiLevelType w:val="hybridMultilevel"/>
    <w:tmpl w:val="23141C9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5A8399B"/>
    <w:multiLevelType w:val="multilevel"/>
    <w:tmpl w:val="808E3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9E25FD9"/>
    <w:multiLevelType w:val="hybridMultilevel"/>
    <w:tmpl w:val="C0C619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BAB508E"/>
    <w:multiLevelType w:val="hybridMultilevel"/>
    <w:tmpl w:val="48903B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D360609"/>
    <w:multiLevelType w:val="hybridMultilevel"/>
    <w:tmpl w:val="8A1A6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F2954EB"/>
    <w:multiLevelType w:val="hybridMultilevel"/>
    <w:tmpl w:val="F2C632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F333A86"/>
    <w:multiLevelType w:val="multilevel"/>
    <w:tmpl w:val="BAEEE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3752831"/>
    <w:multiLevelType w:val="multilevel"/>
    <w:tmpl w:val="23B6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3B9585F"/>
    <w:multiLevelType w:val="hybridMultilevel"/>
    <w:tmpl w:val="11320E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7BA5CE2"/>
    <w:multiLevelType w:val="multilevel"/>
    <w:tmpl w:val="2FB48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8326179"/>
    <w:multiLevelType w:val="hybridMultilevel"/>
    <w:tmpl w:val="75129AA0"/>
    <w:lvl w:ilvl="0" w:tplc="51F6AB36">
      <w:start w:val="2"/>
      <w:numFmt w:val="bullet"/>
      <w:lvlText w:val="–"/>
      <w:lvlJc w:val="left"/>
      <w:pPr>
        <w:ind w:left="1440" w:hanging="360"/>
      </w:pPr>
      <w:rPr>
        <w:rFonts w:ascii="Calibri" w:eastAsiaTheme="minorHAnsi" w:hAnsi="Calibri" w:cstheme="minorBidi" w:hint="default"/>
        <w:color w:val="3033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8B80FC4"/>
    <w:multiLevelType w:val="hybridMultilevel"/>
    <w:tmpl w:val="BC42B0A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F2C7EC2"/>
    <w:multiLevelType w:val="multilevel"/>
    <w:tmpl w:val="57667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27"/>
  </w:num>
  <w:num w:numId="3">
    <w:abstractNumId w:val="34"/>
  </w:num>
  <w:num w:numId="4">
    <w:abstractNumId w:val="35"/>
  </w:num>
  <w:num w:numId="5">
    <w:abstractNumId w:val="49"/>
  </w:num>
  <w:num w:numId="6">
    <w:abstractNumId w:val="20"/>
  </w:num>
  <w:num w:numId="7">
    <w:abstractNumId w:val="14"/>
  </w:num>
  <w:num w:numId="8">
    <w:abstractNumId w:val="36"/>
  </w:num>
  <w:num w:numId="9">
    <w:abstractNumId w:val="46"/>
  </w:num>
  <w:num w:numId="10">
    <w:abstractNumId w:val="2"/>
  </w:num>
  <w:num w:numId="11">
    <w:abstractNumId w:val="26"/>
  </w:num>
  <w:num w:numId="12">
    <w:abstractNumId w:val="5"/>
  </w:num>
  <w:num w:numId="13">
    <w:abstractNumId w:val="15"/>
  </w:num>
  <w:num w:numId="14">
    <w:abstractNumId w:val="43"/>
  </w:num>
  <w:num w:numId="15">
    <w:abstractNumId w:val="11"/>
  </w:num>
  <w:num w:numId="16">
    <w:abstractNumId w:val="52"/>
  </w:num>
  <w:num w:numId="17">
    <w:abstractNumId w:val="1"/>
  </w:num>
  <w:num w:numId="18">
    <w:abstractNumId w:val="17"/>
  </w:num>
  <w:num w:numId="19">
    <w:abstractNumId w:val="3"/>
  </w:num>
  <w:num w:numId="20">
    <w:abstractNumId w:val="25"/>
  </w:num>
  <w:num w:numId="21">
    <w:abstractNumId w:val="41"/>
  </w:num>
  <w:num w:numId="22">
    <w:abstractNumId w:val="44"/>
  </w:num>
  <w:num w:numId="23">
    <w:abstractNumId w:val="9"/>
  </w:num>
  <w:num w:numId="24">
    <w:abstractNumId w:val="12"/>
  </w:num>
  <w:num w:numId="25">
    <w:abstractNumId w:val="39"/>
  </w:num>
  <w:num w:numId="26">
    <w:abstractNumId w:val="0"/>
  </w:num>
  <w:num w:numId="27">
    <w:abstractNumId w:val="51"/>
  </w:num>
  <w:num w:numId="28">
    <w:abstractNumId w:val="45"/>
  </w:num>
  <w:num w:numId="29">
    <w:abstractNumId w:val="32"/>
  </w:num>
  <w:num w:numId="30">
    <w:abstractNumId w:val="23"/>
  </w:num>
  <w:num w:numId="31">
    <w:abstractNumId w:val="10"/>
  </w:num>
  <w:num w:numId="32">
    <w:abstractNumId w:val="38"/>
  </w:num>
  <w:num w:numId="33">
    <w:abstractNumId w:val="50"/>
  </w:num>
  <w:num w:numId="34">
    <w:abstractNumId w:val="48"/>
  </w:num>
  <w:num w:numId="35">
    <w:abstractNumId w:val="31"/>
  </w:num>
  <w:num w:numId="36">
    <w:abstractNumId w:val="42"/>
  </w:num>
  <w:num w:numId="37">
    <w:abstractNumId w:val="21"/>
  </w:num>
  <w:num w:numId="38">
    <w:abstractNumId w:val="29"/>
  </w:num>
  <w:num w:numId="39">
    <w:abstractNumId w:val="30"/>
  </w:num>
  <w:num w:numId="40">
    <w:abstractNumId w:val="16"/>
  </w:num>
  <w:num w:numId="41">
    <w:abstractNumId w:val="4"/>
  </w:num>
  <w:num w:numId="42">
    <w:abstractNumId w:val="53"/>
  </w:num>
  <w:num w:numId="43">
    <w:abstractNumId w:val="40"/>
  </w:num>
  <w:num w:numId="44">
    <w:abstractNumId w:val="22"/>
  </w:num>
  <w:num w:numId="45">
    <w:abstractNumId w:val="8"/>
  </w:num>
  <w:num w:numId="46">
    <w:abstractNumId w:val="24"/>
  </w:num>
  <w:num w:numId="47">
    <w:abstractNumId w:val="19"/>
  </w:num>
  <w:num w:numId="48">
    <w:abstractNumId w:val="6"/>
  </w:num>
  <w:num w:numId="49">
    <w:abstractNumId w:val="37"/>
  </w:num>
  <w:num w:numId="50">
    <w:abstractNumId w:val="47"/>
  </w:num>
  <w:num w:numId="51">
    <w:abstractNumId w:val="18"/>
  </w:num>
  <w:num w:numId="52">
    <w:abstractNumId w:val="33"/>
  </w:num>
  <w:num w:numId="53">
    <w:abstractNumId w:val="28"/>
  </w:num>
  <w:num w:numId="54">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2D5"/>
    <w:rsid w:val="00105BD6"/>
    <w:rsid w:val="0017308E"/>
    <w:rsid w:val="001C7A8F"/>
    <w:rsid w:val="00261B24"/>
    <w:rsid w:val="00290235"/>
    <w:rsid w:val="003632D5"/>
    <w:rsid w:val="00365795"/>
    <w:rsid w:val="003A5CAE"/>
    <w:rsid w:val="00436087"/>
    <w:rsid w:val="00485AE6"/>
    <w:rsid w:val="00503219"/>
    <w:rsid w:val="00513BA6"/>
    <w:rsid w:val="005A1F44"/>
    <w:rsid w:val="005E592E"/>
    <w:rsid w:val="006F345D"/>
    <w:rsid w:val="007213FC"/>
    <w:rsid w:val="007B60A7"/>
    <w:rsid w:val="008867AC"/>
    <w:rsid w:val="008A587E"/>
    <w:rsid w:val="008A65CD"/>
    <w:rsid w:val="00912990"/>
    <w:rsid w:val="00937526"/>
    <w:rsid w:val="00B42B3E"/>
    <w:rsid w:val="00BF00B5"/>
    <w:rsid w:val="00C06EC0"/>
    <w:rsid w:val="00CF5ECB"/>
    <w:rsid w:val="00D31822"/>
    <w:rsid w:val="00F6301B"/>
    <w:rsid w:val="00FB4DFB"/>
    <w:rsid w:val="00FE6D0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64249F29"/>
  <w15:chartTrackingRefBased/>
  <w15:docId w15:val="{2C1BAC1E-EF07-1D44-BAB0-FD6A0998E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F345D"/>
    <w:pPr>
      <w:spacing w:before="100" w:beforeAutospacing="1" w:after="100" w:afterAutospacing="1"/>
    </w:pPr>
    <w:rPr>
      <w:rFonts w:ascii="Times New Roman" w:eastAsia="Times New Roman" w:hAnsi="Times New Roman" w:cs="Times New Roman"/>
    </w:rPr>
  </w:style>
  <w:style w:type="paragraph" w:styleId="Title">
    <w:name w:val="Title"/>
    <w:basedOn w:val="Normal"/>
    <w:next w:val="Normal"/>
    <w:link w:val="TitleChar"/>
    <w:uiPriority w:val="10"/>
    <w:qFormat/>
    <w:rsid w:val="006F345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345D"/>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6F345D"/>
    <w:rPr>
      <w:sz w:val="16"/>
      <w:szCs w:val="16"/>
    </w:rPr>
  </w:style>
  <w:style w:type="paragraph" w:styleId="CommentText">
    <w:name w:val="annotation text"/>
    <w:basedOn w:val="Normal"/>
    <w:link w:val="CommentTextChar"/>
    <w:uiPriority w:val="99"/>
    <w:semiHidden/>
    <w:unhideWhenUsed/>
    <w:rsid w:val="006F345D"/>
    <w:rPr>
      <w:sz w:val="20"/>
      <w:szCs w:val="20"/>
    </w:rPr>
  </w:style>
  <w:style w:type="character" w:customStyle="1" w:styleId="CommentTextChar">
    <w:name w:val="Comment Text Char"/>
    <w:basedOn w:val="DefaultParagraphFont"/>
    <w:link w:val="CommentText"/>
    <w:uiPriority w:val="99"/>
    <w:semiHidden/>
    <w:rsid w:val="006F345D"/>
    <w:rPr>
      <w:sz w:val="20"/>
      <w:szCs w:val="20"/>
    </w:rPr>
  </w:style>
  <w:style w:type="paragraph" w:styleId="CommentSubject">
    <w:name w:val="annotation subject"/>
    <w:basedOn w:val="CommentText"/>
    <w:next w:val="CommentText"/>
    <w:link w:val="CommentSubjectChar"/>
    <w:uiPriority w:val="99"/>
    <w:semiHidden/>
    <w:unhideWhenUsed/>
    <w:rsid w:val="006F345D"/>
    <w:rPr>
      <w:b/>
      <w:bCs/>
    </w:rPr>
  </w:style>
  <w:style w:type="character" w:customStyle="1" w:styleId="CommentSubjectChar">
    <w:name w:val="Comment Subject Char"/>
    <w:basedOn w:val="CommentTextChar"/>
    <w:link w:val="CommentSubject"/>
    <w:uiPriority w:val="99"/>
    <w:semiHidden/>
    <w:rsid w:val="006F345D"/>
    <w:rPr>
      <w:b/>
      <w:bCs/>
      <w:sz w:val="20"/>
      <w:szCs w:val="20"/>
    </w:rPr>
  </w:style>
  <w:style w:type="paragraph" w:styleId="BalloonText">
    <w:name w:val="Balloon Text"/>
    <w:basedOn w:val="Normal"/>
    <w:link w:val="BalloonTextChar"/>
    <w:uiPriority w:val="99"/>
    <w:semiHidden/>
    <w:unhideWhenUsed/>
    <w:rsid w:val="006F345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F345D"/>
    <w:rPr>
      <w:rFonts w:ascii="Times New Roman" w:hAnsi="Times New Roman" w:cs="Times New Roman"/>
      <w:sz w:val="18"/>
      <w:szCs w:val="18"/>
    </w:rPr>
  </w:style>
  <w:style w:type="paragraph" w:styleId="ListParagraph">
    <w:name w:val="List Paragraph"/>
    <w:basedOn w:val="Normal"/>
    <w:uiPriority w:val="34"/>
    <w:qFormat/>
    <w:rsid w:val="00CF5ECB"/>
    <w:pPr>
      <w:ind w:left="720"/>
      <w:contextualSpacing/>
    </w:pPr>
  </w:style>
  <w:style w:type="paragraph" w:styleId="Revision">
    <w:name w:val="Revision"/>
    <w:hidden/>
    <w:uiPriority w:val="99"/>
    <w:semiHidden/>
    <w:rsid w:val="008867AC"/>
  </w:style>
  <w:style w:type="paragraph" w:customStyle="1" w:styleId="msonormal0">
    <w:name w:val="msonormal"/>
    <w:basedOn w:val="Normal"/>
    <w:rsid w:val="003A5CA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71398">
      <w:bodyDiv w:val="1"/>
      <w:marLeft w:val="0"/>
      <w:marRight w:val="0"/>
      <w:marTop w:val="0"/>
      <w:marBottom w:val="0"/>
      <w:divBdr>
        <w:top w:val="none" w:sz="0" w:space="0" w:color="auto"/>
        <w:left w:val="none" w:sz="0" w:space="0" w:color="auto"/>
        <w:bottom w:val="none" w:sz="0" w:space="0" w:color="auto"/>
        <w:right w:val="none" w:sz="0" w:space="0" w:color="auto"/>
      </w:divBdr>
      <w:divsChild>
        <w:div w:id="1646278887">
          <w:marLeft w:val="0"/>
          <w:marRight w:val="0"/>
          <w:marTop w:val="0"/>
          <w:marBottom w:val="0"/>
          <w:divBdr>
            <w:top w:val="none" w:sz="0" w:space="0" w:color="auto"/>
            <w:left w:val="none" w:sz="0" w:space="0" w:color="auto"/>
            <w:bottom w:val="none" w:sz="0" w:space="0" w:color="auto"/>
            <w:right w:val="none" w:sz="0" w:space="0" w:color="auto"/>
          </w:divBdr>
          <w:divsChild>
            <w:div w:id="1553229860">
              <w:marLeft w:val="0"/>
              <w:marRight w:val="0"/>
              <w:marTop w:val="0"/>
              <w:marBottom w:val="0"/>
              <w:divBdr>
                <w:top w:val="none" w:sz="0" w:space="0" w:color="auto"/>
                <w:left w:val="none" w:sz="0" w:space="0" w:color="auto"/>
                <w:bottom w:val="none" w:sz="0" w:space="0" w:color="auto"/>
                <w:right w:val="none" w:sz="0" w:space="0" w:color="auto"/>
              </w:divBdr>
              <w:divsChild>
                <w:div w:id="956302395">
                  <w:marLeft w:val="0"/>
                  <w:marRight w:val="0"/>
                  <w:marTop w:val="0"/>
                  <w:marBottom w:val="0"/>
                  <w:divBdr>
                    <w:top w:val="none" w:sz="0" w:space="0" w:color="auto"/>
                    <w:left w:val="none" w:sz="0" w:space="0" w:color="auto"/>
                    <w:bottom w:val="none" w:sz="0" w:space="0" w:color="auto"/>
                    <w:right w:val="none" w:sz="0" w:space="0" w:color="auto"/>
                  </w:divBdr>
                  <w:divsChild>
                    <w:div w:id="14104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97295">
      <w:bodyDiv w:val="1"/>
      <w:marLeft w:val="0"/>
      <w:marRight w:val="0"/>
      <w:marTop w:val="0"/>
      <w:marBottom w:val="0"/>
      <w:divBdr>
        <w:top w:val="none" w:sz="0" w:space="0" w:color="auto"/>
        <w:left w:val="none" w:sz="0" w:space="0" w:color="auto"/>
        <w:bottom w:val="none" w:sz="0" w:space="0" w:color="auto"/>
        <w:right w:val="none" w:sz="0" w:space="0" w:color="auto"/>
      </w:divBdr>
      <w:divsChild>
        <w:div w:id="1549226173">
          <w:marLeft w:val="0"/>
          <w:marRight w:val="0"/>
          <w:marTop w:val="0"/>
          <w:marBottom w:val="0"/>
          <w:divBdr>
            <w:top w:val="none" w:sz="0" w:space="0" w:color="auto"/>
            <w:left w:val="none" w:sz="0" w:space="0" w:color="auto"/>
            <w:bottom w:val="none" w:sz="0" w:space="0" w:color="auto"/>
            <w:right w:val="none" w:sz="0" w:space="0" w:color="auto"/>
          </w:divBdr>
          <w:divsChild>
            <w:div w:id="1007944159">
              <w:marLeft w:val="0"/>
              <w:marRight w:val="0"/>
              <w:marTop w:val="0"/>
              <w:marBottom w:val="0"/>
              <w:divBdr>
                <w:top w:val="none" w:sz="0" w:space="0" w:color="auto"/>
                <w:left w:val="none" w:sz="0" w:space="0" w:color="auto"/>
                <w:bottom w:val="none" w:sz="0" w:space="0" w:color="auto"/>
                <w:right w:val="none" w:sz="0" w:space="0" w:color="auto"/>
              </w:divBdr>
              <w:divsChild>
                <w:div w:id="191921459">
                  <w:marLeft w:val="0"/>
                  <w:marRight w:val="0"/>
                  <w:marTop w:val="0"/>
                  <w:marBottom w:val="0"/>
                  <w:divBdr>
                    <w:top w:val="none" w:sz="0" w:space="0" w:color="auto"/>
                    <w:left w:val="none" w:sz="0" w:space="0" w:color="auto"/>
                    <w:bottom w:val="none" w:sz="0" w:space="0" w:color="auto"/>
                    <w:right w:val="none" w:sz="0" w:space="0" w:color="auto"/>
                  </w:divBdr>
                </w:div>
              </w:divsChild>
            </w:div>
            <w:div w:id="1201699189">
              <w:marLeft w:val="0"/>
              <w:marRight w:val="0"/>
              <w:marTop w:val="0"/>
              <w:marBottom w:val="0"/>
              <w:divBdr>
                <w:top w:val="none" w:sz="0" w:space="0" w:color="auto"/>
                <w:left w:val="none" w:sz="0" w:space="0" w:color="auto"/>
                <w:bottom w:val="none" w:sz="0" w:space="0" w:color="auto"/>
                <w:right w:val="none" w:sz="0" w:space="0" w:color="auto"/>
              </w:divBdr>
              <w:divsChild>
                <w:div w:id="1150250857">
                  <w:marLeft w:val="0"/>
                  <w:marRight w:val="0"/>
                  <w:marTop w:val="0"/>
                  <w:marBottom w:val="0"/>
                  <w:divBdr>
                    <w:top w:val="none" w:sz="0" w:space="0" w:color="auto"/>
                    <w:left w:val="none" w:sz="0" w:space="0" w:color="auto"/>
                    <w:bottom w:val="none" w:sz="0" w:space="0" w:color="auto"/>
                    <w:right w:val="none" w:sz="0" w:space="0" w:color="auto"/>
                  </w:divBdr>
                </w:div>
              </w:divsChild>
            </w:div>
            <w:div w:id="767121573">
              <w:marLeft w:val="0"/>
              <w:marRight w:val="0"/>
              <w:marTop w:val="0"/>
              <w:marBottom w:val="0"/>
              <w:divBdr>
                <w:top w:val="none" w:sz="0" w:space="0" w:color="auto"/>
                <w:left w:val="none" w:sz="0" w:space="0" w:color="auto"/>
                <w:bottom w:val="none" w:sz="0" w:space="0" w:color="auto"/>
                <w:right w:val="none" w:sz="0" w:space="0" w:color="auto"/>
              </w:divBdr>
              <w:divsChild>
                <w:div w:id="622418621">
                  <w:marLeft w:val="0"/>
                  <w:marRight w:val="0"/>
                  <w:marTop w:val="0"/>
                  <w:marBottom w:val="0"/>
                  <w:divBdr>
                    <w:top w:val="none" w:sz="0" w:space="0" w:color="auto"/>
                    <w:left w:val="none" w:sz="0" w:space="0" w:color="auto"/>
                    <w:bottom w:val="none" w:sz="0" w:space="0" w:color="auto"/>
                    <w:right w:val="none" w:sz="0" w:space="0" w:color="auto"/>
                  </w:divBdr>
                </w:div>
              </w:divsChild>
            </w:div>
            <w:div w:id="2079278002">
              <w:marLeft w:val="0"/>
              <w:marRight w:val="0"/>
              <w:marTop w:val="0"/>
              <w:marBottom w:val="0"/>
              <w:divBdr>
                <w:top w:val="none" w:sz="0" w:space="0" w:color="auto"/>
                <w:left w:val="none" w:sz="0" w:space="0" w:color="auto"/>
                <w:bottom w:val="none" w:sz="0" w:space="0" w:color="auto"/>
                <w:right w:val="none" w:sz="0" w:space="0" w:color="auto"/>
              </w:divBdr>
              <w:divsChild>
                <w:div w:id="1703938972">
                  <w:marLeft w:val="0"/>
                  <w:marRight w:val="0"/>
                  <w:marTop w:val="0"/>
                  <w:marBottom w:val="0"/>
                  <w:divBdr>
                    <w:top w:val="none" w:sz="0" w:space="0" w:color="auto"/>
                    <w:left w:val="none" w:sz="0" w:space="0" w:color="auto"/>
                    <w:bottom w:val="none" w:sz="0" w:space="0" w:color="auto"/>
                    <w:right w:val="none" w:sz="0" w:space="0" w:color="auto"/>
                  </w:divBdr>
                </w:div>
              </w:divsChild>
            </w:div>
            <w:div w:id="1655447919">
              <w:marLeft w:val="0"/>
              <w:marRight w:val="0"/>
              <w:marTop w:val="0"/>
              <w:marBottom w:val="0"/>
              <w:divBdr>
                <w:top w:val="none" w:sz="0" w:space="0" w:color="auto"/>
                <w:left w:val="none" w:sz="0" w:space="0" w:color="auto"/>
                <w:bottom w:val="none" w:sz="0" w:space="0" w:color="auto"/>
                <w:right w:val="none" w:sz="0" w:space="0" w:color="auto"/>
              </w:divBdr>
              <w:divsChild>
                <w:div w:id="735862006">
                  <w:marLeft w:val="0"/>
                  <w:marRight w:val="0"/>
                  <w:marTop w:val="0"/>
                  <w:marBottom w:val="0"/>
                  <w:divBdr>
                    <w:top w:val="none" w:sz="0" w:space="0" w:color="auto"/>
                    <w:left w:val="none" w:sz="0" w:space="0" w:color="auto"/>
                    <w:bottom w:val="none" w:sz="0" w:space="0" w:color="auto"/>
                    <w:right w:val="none" w:sz="0" w:space="0" w:color="auto"/>
                  </w:divBdr>
                </w:div>
              </w:divsChild>
            </w:div>
            <w:div w:id="343750147">
              <w:marLeft w:val="0"/>
              <w:marRight w:val="0"/>
              <w:marTop w:val="0"/>
              <w:marBottom w:val="0"/>
              <w:divBdr>
                <w:top w:val="none" w:sz="0" w:space="0" w:color="auto"/>
                <w:left w:val="none" w:sz="0" w:space="0" w:color="auto"/>
                <w:bottom w:val="none" w:sz="0" w:space="0" w:color="auto"/>
                <w:right w:val="none" w:sz="0" w:space="0" w:color="auto"/>
              </w:divBdr>
              <w:divsChild>
                <w:div w:id="611087879">
                  <w:marLeft w:val="0"/>
                  <w:marRight w:val="0"/>
                  <w:marTop w:val="0"/>
                  <w:marBottom w:val="0"/>
                  <w:divBdr>
                    <w:top w:val="none" w:sz="0" w:space="0" w:color="auto"/>
                    <w:left w:val="none" w:sz="0" w:space="0" w:color="auto"/>
                    <w:bottom w:val="none" w:sz="0" w:space="0" w:color="auto"/>
                    <w:right w:val="none" w:sz="0" w:space="0" w:color="auto"/>
                  </w:divBdr>
                </w:div>
              </w:divsChild>
            </w:div>
            <w:div w:id="1857692551">
              <w:marLeft w:val="0"/>
              <w:marRight w:val="0"/>
              <w:marTop w:val="0"/>
              <w:marBottom w:val="0"/>
              <w:divBdr>
                <w:top w:val="none" w:sz="0" w:space="0" w:color="auto"/>
                <w:left w:val="none" w:sz="0" w:space="0" w:color="auto"/>
                <w:bottom w:val="none" w:sz="0" w:space="0" w:color="auto"/>
                <w:right w:val="none" w:sz="0" w:space="0" w:color="auto"/>
              </w:divBdr>
              <w:divsChild>
                <w:div w:id="517546820">
                  <w:marLeft w:val="0"/>
                  <w:marRight w:val="0"/>
                  <w:marTop w:val="0"/>
                  <w:marBottom w:val="0"/>
                  <w:divBdr>
                    <w:top w:val="none" w:sz="0" w:space="0" w:color="auto"/>
                    <w:left w:val="none" w:sz="0" w:space="0" w:color="auto"/>
                    <w:bottom w:val="none" w:sz="0" w:space="0" w:color="auto"/>
                    <w:right w:val="none" w:sz="0" w:space="0" w:color="auto"/>
                  </w:divBdr>
                </w:div>
              </w:divsChild>
            </w:div>
            <w:div w:id="1886870972">
              <w:marLeft w:val="0"/>
              <w:marRight w:val="0"/>
              <w:marTop w:val="0"/>
              <w:marBottom w:val="0"/>
              <w:divBdr>
                <w:top w:val="none" w:sz="0" w:space="0" w:color="auto"/>
                <w:left w:val="none" w:sz="0" w:space="0" w:color="auto"/>
                <w:bottom w:val="none" w:sz="0" w:space="0" w:color="auto"/>
                <w:right w:val="none" w:sz="0" w:space="0" w:color="auto"/>
              </w:divBdr>
              <w:divsChild>
                <w:div w:id="139612892">
                  <w:marLeft w:val="0"/>
                  <w:marRight w:val="0"/>
                  <w:marTop w:val="0"/>
                  <w:marBottom w:val="0"/>
                  <w:divBdr>
                    <w:top w:val="none" w:sz="0" w:space="0" w:color="auto"/>
                    <w:left w:val="none" w:sz="0" w:space="0" w:color="auto"/>
                    <w:bottom w:val="none" w:sz="0" w:space="0" w:color="auto"/>
                    <w:right w:val="none" w:sz="0" w:space="0" w:color="auto"/>
                  </w:divBdr>
                </w:div>
              </w:divsChild>
            </w:div>
            <w:div w:id="1837070682">
              <w:marLeft w:val="0"/>
              <w:marRight w:val="0"/>
              <w:marTop w:val="0"/>
              <w:marBottom w:val="0"/>
              <w:divBdr>
                <w:top w:val="none" w:sz="0" w:space="0" w:color="auto"/>
                <w:left w:val="none" w:sz="0" w:space="0" w:color="auto"/>
                <w:bottom w:val="none" w:sz="0" w:space="0" w:color="auto"/>
                <w:right w:val="none" w:sz="0" w:space="0" w:color="auto"/>
              </w:divBdr>
              <w:divsChild>
                <w:div w:id="197938217">
                  <w:marLeft w:val="0"/>
                  <w:marRight w:val="0"/>
                  <w:marTop w:val="0"/>
                  <w:marBottom w:val="0"/>
                  <w:divBdr>
                    <w:top w:val="none" w:sz="0" w:space="0" w:color="auto"/>
                    <w:left w:val="none" w:sz="0" w:space="0" w:color="auto"/>
                    <w:bottom w:val="none" w:sz="0" w:space="0" w:color="auto"/>
                    <w:right w:val="none" w:sz="0" w:space="0" w:color="auto"/>
                  </w:divBdr>
                </w:div>
              </w:divsChild>
            </w:div>
            <w:div w:id="536234344">
              <w:marLeft w:val="0"/>
              <w:marRight w:val="0"/>
              <w:marTop w:val="0"/>
              <w:marBottom w:val="0"/>
              <w:divBdr>
                <w:top w:val="none" w:sz="0" w:space="0" w:color="auto"/>
                <w:left w:val="none" w:sz="0" w:space="0" w:color="auto"/>
                <w:bottom w:val="none" w:sz="0" w:space="0" w:color="auto"/>
                <w:right w:val="none" w:sz="0" w:space="0" w:color="auto"/>
              </w:divBdr>
              <w:divsChild>
                <w:div w:id="351611037">
                  <w:marLeft w:val="0"/>
                  <w:marRight w:val="0"/>
                  <w:marTop w:val="0"/>
                  <w:marBottom w:val="0"/>
                  <w:divBdr>
                    <w:top w:val="none" w:sz="0" w:space="0" w:color="auto"/>
                    <w:left w:val="none" w:sz="0" w:space="0" w:color="auto"/>
                    <w:bottom w:val="none" w:sz="0" w:space="0" w:color="auto"/>
                    <w:right w:val="none" w:sz="0" w:space="0" w:color="auto"/>
                  </w:divBdr>
                </w:div>
              </w:divsChild>
            </w:div>
            <w:div w:id="850410691">
              <w:marLeft w:val="0"/>
              <w:marRight w:val="0"/>
              <w:marTop w:val="0"/>
              <w:marBottom w:val="0"/>
              <w:divBdr>
                <w:top w:val="none" w:sz="0" w:space="0" w:color="auto"/>
                <w:left w:val="none" w:sz="0" w:space="0" w:color="auto"/>
                <w:bottom w:val="none" w:sz="0" w:space="0" w:color="auto"/>
                <w:right w:val="none" w:sz="0" w:space="0" w:color="auto"/>
              </w:divBdr>
              <w:divsChild>
                <w:div w:id="831263613">
                  <w:marLeft w:val="0"/>
                  <w:marRight w:val="0"/>
                  <w:marTop w:val="0"/>
                  <w:marBottom w:val="0"/>
                  <w:divBdr>
                    <w:top w:val="none" w:sz="0" w:space="0" w:color="auto"/>
                    <w:left w:val="none" w:sz="0" w:space="0" w:color="auto"/>
                    <w:bottom w:val="none" w:sz="0" w:space="0" w:color="auto"/>
                    <w:right w:val="none" w:sz="0" w:space="0" w:color="auto"/>
                  </w:divBdr>
                </w:div>
              </w:divsChild>
            </w:div>
            <w:div w:id="261762491">
              <w:marLeft w:val="0"/>
              <w:marRight w:val="0"/>
              <w:marTop w:val="0"/>
              <w:marBottom w:val="0"/>
              <w:divBdr>
                <w:top w:val="none" w:sz="0" w:space="0" w:color="auto"/>
                <w:left w:val="none" w:sz="0" w:space="0" w:color="auto"/>
                <w:bottom w:val="none" w:sz="0" w:space="0" w:color="auto"/>
                <w:right w:val="none" w:sz="0" w:space="0" w:color="auto"/>
              </w:divBdr>
              <w:divsChild>
                <w:div w:id="833185736">
                  <w:marLeft w:val="0"/>
                  <w:marRight w:val="0"/>
                  <w:marTop w:val="0"/>
                  <w:marBottom w:val="0"/>
                  <w:divBdr>
                    <w:top w:val="none" w:sz="0" w:space="0" w:color="auto"/>
                    <w:left w:val="none" w:sz="0" w:space="0" w:color="auto"/>
                    <w:bottom w:val="none" w:sz="0" w:space="0" w:color="auto"/>
                    <w:right w:val="none" w:sz="0" w:space="0" w:color="auto"/>
                  </w:divBdr>
                </w:div>
              </w:divsChild>
            </w:div>
            <w:div w:id="1761952386">
              <w:marLeft w:val="0"/>
              <w:marRight w:val="0"/>
              <w:marTop w:val="0"/>
              <w:marBottom w:val="0"/>
              <w:divBdr>
                <w:top w:val="none" w:sz="0" w:space="0" w:color="auto"/>
                <w:left w:val="none" w:sz="0" w:space="0" w:color="auto"/>
                <w:bottom w:val="none" w:sz="0" w:space="0" w:color="auto"/>
                <w:right w:val="none" w:sz="0" w:space="0" w:color="auto"/>
              </w:divBdr>
              <w:divsChild>
                <w:div w:id="79374275">
                  <w:marLeft w:val="0"/>
                  <w:marRight w:val="0"/>
                  <w:marTop w:val="0"/>
                  <w:marBottom w:val="0"/>
                  <w:divBdr>
                    <w:top w:val="none" w:sz="0" w:space="0" w:color="auto"/>
                    <w:left w:val="none" w:sz="0" w:space="0" w:color="auto"/>
                    <w:bottom w:val="none" w:sz="0" w:space="0" w:color="auto"/>
                    <w:right w:val="none" w:sz="0" w:space="0" w:color="auto"/>
                  </w:divBdr>
                </w:div>
              </w:divsChild>
            </w:div>
            <w:div w:id="1200702941">
              <w:marLeft w:val="0"/>
              <w:marRight w:val="0"/>
              <w:marTop w:val="0"/>
              <w:marBottom w:val="0"/>
              <w:divBdr>
                <w:top w:val="none" w:sz="0" w:space="0" w:color="auto"/>
                <w:left w:val="none" w:sz="0" w:space="0" w:color="auto"/>
                <w:bottom w:val="none" w:sz="0" w:space="0" w:color="auto"/>
                <w:right w:val="none" w:sz="0" w:space="0" w:color="auto"/>
              </w:divBdr>
              <w:divsChild>
                <w:div w:id="329334430">
                  <w:marLeft w:val="0"/>
                  <w:marRight w:val="0"/>
                  <w:marTop w:val="0"/>
                  <w:marBottom w:val="0"/>
                  <w:divBdr>
                    <w:top w:val="none" w:sz="0" w:space="0" w:color="auto"/>
                    <w:left w:val="none" w:sz="0" w:space="0" w:color="auto"/>
                    <w:bottom w:val="none" w:sz="0" w:space="0" w:color="auto"/>
                    <w:right w:val="none" w:sz="0" w:space="0" w:color="auto"/>
                  </w:divBdr>
                </w:div>
              </w:divsChild>
            </w:div>
            <w:div w:id="1837453803">
              <w:marLeft w:val="0"/>
              <w:marRight w:val="0"/>
              <w:marTop w:val="0"/>
              <w:marBottom w:val="0"/>
              <w:divBdr>
                <w:top w:val="none" w:sz="0" w:space="0" w:color="auto"/>
                <w:left w:val="none" w:sz="0" w:space="0" w:color="auto"/>
                <w:bottom w:val="none" w:sz="0" w:space="0" w:color="auto"/>
                <w:right w:val="none" w:sz="0" w:space="0" w:color="auto"/>
              </w:divBdr>
              <w:divsChild>
                <w:div w:id="1421370878">
                  <w:marLeft w:val="0"/>
                  <w:marRight w:val="0"/>
                  <w:marTop w:val="0"/>
                  <w:marBottom w:val="0"/>
                  <w:divBdr>
                    <w:top w:val="none" w:sz="0" w:space="0" w:color="auto"/>
                    <w:left w:val="none" w:sz="0" w:space="0" w:color="auto"/>
                    <w:bottom w:val="none" w:sz="0" w:space="0" w:color="auto"/>
                    <w:right w:val="none" w:sz="0" w:space="0" w:color="auto"/>
                  </w:divBdr>
                </w:div>
              </w:divsChild>
            </w:div>
            <w:div w:id="2077316114">
              <w:marLeft w:val="0"/>
              <w:marRight w:val="0"/>
              <w:marTop w:val="0"/>
              <w:marBottom w:val="0"/>
              <w:divBdr>
                <w:top w:val="none" w:sz="0" w:space="0" w:color="auto"/>
                <w:left w:val="none" w:sz="0" w:space="0" w:color="auto"/>
                <w:bottom w:val="none" w:sz="0" w:space="0" w:color="auto"/>
                <w:right w:val="none" w:sz="0" w:space="0" w:color="auto"/>
              </w:divBdr>
              <w:divsChild>
                <w:div w:id="1235897863">
                  <w:marLeft w:val="0"/>
                  <w:marRight w:val="0"/>
                  <w:marTop w:val="0"/>
                  <w:marBottom w:val="0"/>
                  <w:divBdr>
                    <w:top w:val="none" w:sz="0" w:space="0" w:color="auto"/>
                    <w:left w:val="none" w:sz="0" w:space="0" w:color="auto"/>
                    <w:bottom w:val="none" w:sz="0" w:space="0" w:color="auto"/>
                    <w:right w:val="none" w:sz="0" w:space="0" w:color="auto"/>
                  </w:divBdr>
                </w:div>
              </w:divsChild>
            </w:div>
            <w:div w:id="1598519396">
              <w:marLeft w:val="0"/>
              <w:marRight w:val="0"/>
              <w:marTop w:val="0"/>
              <w:marBottom w:val="0"/>
              <w:divBdr>
                <w:top w:val="none" w:sz="0" w:space="0" w:color="auto"/>
                <w:left w:val="none" w:sz="0" w:space="0" w:color="auto"/>
                <w:bottom w:val="none" w:sz="0" w:space="0" w:color="auto"/>
                <w:right w:val="none" w:sz="0" w:space="0" w:color="auto"/>
              </w:divBdr>
              <w:divsChild>
                <w:div w:id="1637178167">
                  <w:marLeft w:val="0"/>
                  <w:marRight w:val="0"/>
                  <w:marTop w:val="0"/>
                  <w:marBottom w:val="0"/>
                  <w:divBdr>
                    <w:top w:val="none" w:sz="0" w:space="0" w:color="auto"/>
                    <w:left w:val="none" w:sz="0" w:space="0" w:color="auto"/>
                    <w:bottom w:val="none" w:sz="0" w:space="0" w:color="auto"/>
                    <w:right w:val="none" w:sz="0" w:space="0" w:color="auto"/>
                  </w:divBdr>
                </w:div>
              </w:divsChild>
            </w:div>
            <w:div w:id="1014962236">
              <w:marLeft w:val="0"/>
              <w:marRight w:val="0"/>
              <w:marTop w:val="0"/>
              <w:marBottom w:val="0"/>
              <w:divBdr>
                <w:top w:val="none" w:sz="0" w:space="0" w:color="auto"/>
                <w:left w:val="none" w:sz="0" w:space="0" w:color="auto"/>
                <w:bottom w:val="none" w:sz="0" w:space="0" w:color="auto"/>
                <w:right w:val="none" w:sz="0" w:space="0" w:color="auto"/>
              </w:divBdr>
              <w:divsChild>
                <w:div w:id="1029260051">
                  <w:marLeft w:val="0"/>
                  <w:marRight w:val="0"/>
                  <w:marTop w:val="0"/>
                  <w:marBottom w:val="0"/>
                  <w:divBdr>
                    <w:top w:val="none" w:sz="0" w:space="0" w:color="auto"/>
                    <w:left w:val="none" w:sz="0" w:space="0" w:color="auto"/>
                    <w:bottom w:val="none" w:sz="0" w:space="0" w:color="auto"/>
                    <w:right w:val="none" w:sz="0" w:space="0" w:color="auto"/>
                  </w:divBdr>
                </w:div>
              </w:divsChild>
            </w:div>
            <w:div w:id="757294353">
              <w:marLeft w:val="0"/>
              <w:marRight w:val="0"/>
              <w:marTop w:val="0"/>
              <w:marBottom w:val="0"/>
              <w:divBdr>
                <w:top w:val="none" w:sz="0" w:space="0" w:color="auto"/>
                <w:left w:val="none" w:sz="0" w:space="0" w:color="auto"/>
                <w:bottom w:val="none" w:sz="0" w:space="0" w:color="auto"/>
                <w:right w:val="none" w:sz="0" w:space="0" w:color="auto"/>
              </w:divBdr>
              <w:divsChild>
                <w:div w:id="1227498219">
                  <w:marLeft w:val="0"/>
                  <w:marRight w:val="0"/>
                  <w:marTop w:val="0"/>
                  <w:marBottom w:val="0"/>
                  <w:divBdr>
                    <w:top w:val="none" w:sz="0" w:space="0" w:color="auto"/>
                    <w:left w:val="none" w:sz="0" w:space="0" w:color="auto"/>
                    <w:bottom w:val="none" w:sz="0" w:space="0" w:color="auto"/>
                    <w:right w:val="none" w:sz="0" w:space="0" w:color="auto"/>
                  </w:divBdr>
                </w:div>
              </w:divsChild>
            </w:div>
            <w:div w:id="1147016651">
              <w:marLeft w:val="0"/>
              <w:marRight w:val="0"/>
              <w:marTop w:val="0"/>
              <w:marBottom w:val="0"/>
              <w:divBdr>
                <w:top w:val="none" w:sz="0" w:space="0" w:color="auto"/>
                <w:left w:val="none" w:sz="0" w:space="0" w:color="auto"/>
                <w:bottom w:val="none" w:sz="0" w:space="0" w:color="auto"/>
                <w:right w:val="none" w:sz="0" w:space="0" w:color="auto"/>
              </w:divBdr>
              <w:divsChild>
                <w:div w:id="155585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514603">
      <w:bodyDiv w:val="1"/>
      <w:marLeft w:val="0"/>
      <w:marRight w:val="0"/>
      <w:marTop w:val="0"/>
      <w:marBottom w:val="0"/>
      <w:divBdr>
        <w:top w:val="none" w:sz="0" w:space="0" w:color="auto"/>
        <w:left w:val="none" w:sz="0" w:space="0" w:color="auto"/>
        <w:bottom w:val="none" w:sz="0" w:space="0" w:color="auto"/>
        <w:right w:val="none" w:sz="0" w:space="0" w:color="auto"/>
      </w:divBdr>
      <w:divsChild>
        <w:div w:id="1092508041">
          <w:marLeft w:val="0"/>
          <w:marRight w:val="0"/>
          <w:marTop w:val="0"/>
          <w:marBottom w:val="0"/>
          <w:divBdr>
            <w:top w:val="none" w:sz="0" w:space="0" w:color="auto"/>
            <w:left w:val="none" w:sz="0" w:space="0" w:color="auto"/>
            <w:bottom w:val="none" w:sz="0" w:space="0" w:color="auto"/>
            <w:right w:val="none" w:sz="0" w:space="0" w:color="auto"/>
          </w:divBdr>
          <w:divsChild>
            <w:div w:id="2071687745">
              <w:marLeft w:val="0"/>
              <w:marRight w:val="0"/>
              <w:marTop w:val="0"/>
              <w:marBottom w:val="0"/>
              <w:divBdr>
                <w:top w:val="none" w:sz="0" w:space="0" w:color="auto"/>
                <w:left w:val="none" w:sz="0" w:space="0" w:color="auto"/>
                <w:bottom w:val="none" w:sz="0" w:space="0" w:color="auto"/>
                <w:right w:val="none" w:sz="0" w:space="0" w:color="auto"/>
              </w:divBdr>
              <w:divsChild>
                <w:div w:id="1861581459">
                  <w:marLeft w:val="0"/>
                  <w:marRight w:val="0"/>
                  <w:marTop w:val="0"/>
                  <w:marBottom w:val="0"/>
                  <w:divBdr>
                    <w:top w:val="none" w:sz="0" w:space="0" w:color="auto"/>
                    <w:left w:val="none" w:sz="0" w:space="0" w:color="auto"/>
                    <w:bottom w:val="none" w:sz="0" w:space="0" w:color="auto"/>
                    <w:right w:val="none" w:sz="0" w:space="0" w:color="auto"/>
                  </w:divBdr>
                  <w:divsChild>
                    <w:div w:id="67823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19742">
      <w:bodyDiv w:val="1"/>
      <w:marLeft w:val="0"/>
      <w:marRight w:val="0"/>
      <w:marTop w:val="0"/>
      <w:marBottom w:val="0"/>
      <w:divBdr>
        <w:top w:val="none" w:sz="0" w:space="0" w:color="auto"/>
        <w:left w:val="none" w:sz="0" w:space="0" w:color="auto"/>
        <w:bottom w:val="none" w:sz="0" w:space="0" w:color="auto"/>
        <w:right w:val="none" w:sz="0" w:space="0" w:color="auto"/>
      </w:divBdr>
      <w:divsChild>
        <w:div w:id="1324436402">
          <w:marLeft w:val="0"/>
          <w:marRight w:val="0"/>
          <w:marTop w:val="0"/>
          <w:marBottom w:val="0"/>
          <w:divBdr>
            <w:top w:val="none" w:sz="0" w:space="0" w:color="auto"/>
            <w:left w:val="none" w:sz="0" w:space="0" w:color="auto"/>
            <w:bottom w:val="none" w:sz="0" w:space="0" w:color="auto"/>
            <w:right w:val="none" w:sz="0" w:space="0" w:color="auto"/>
          </w:divBdr>
          <w:divsChild>
            <w:div w:id="350567654">
              <w:marLeft w:val="0"/>
              <w:marRight w:val="0"/>
              <w:marTop w:val="0"/>
              <w:marBottom w:val="0"/>
              <w:divBdr>
                <w:top w:val="none" w:sz="0" w:space="0" w:color="auto"/>
                <w:left w:val="none" w:sz="0" w:space="0" w:color="auto"/>
                <w:bottom w:val="none" w:sz="0" w:space="0" w:color="auto"/>
                <w:right w:val="none" w:sz="0" w:space="0" w:color="auto"/>
              </w:divBdr>
              <w:divsChild>
                <w:div w:id="1782216039">
                  <w:marLeft w:val="0"/>
                  <w:marRight w:val="0"/>
                  <w:marTop w:val="0"/>
                  <w:marBottom w:val="0"/>
                  <w:divBdr>
                    <w:top w:val="none" w:sz="0" w:space="0" w:color="auto"/>
                    <w:left w:val="none" w:sz="0" w:space="0" w:color="auto"/>
                    <w:bottom w:val="none" w:sz="0" w:space="0" w:color="auto"/>
                    <w:right w:val="none" w:sz="0" w:space="0" w:color="auto"/>
                  </w:divBdr>
                  <w:divsChild>
                    <w:div w:id="24557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758380">
      <w:bodyDiv w:val="1"/>
      <w:marLeft w:val="0"/>
      <w:marRight w:val="0"/>
      <w:marTop w:val="0"/>
      <w:marBottom w:val="0"/>
      <w:divBdr>
        <w:top w:val="none" w:sz="0" w:space="0" w:color="auto"/>
        <w:left w:val="none" w:sz="0" w:space="0" w:color="auto"/>
        <w:bottom w:val="none" w:sz="0" w:space="0" w:color="auto"/>
        <w:right w:val="none" w:sz="0" w:space="0" w:color="auto"/>
      </w:divBdr>
      <w:divsChild>
        <w:div w:id="1067994515">
          <w:marLeft w:val="0"/>
          <w:marRight w:val="0"/>
          <w:marTop w:val="0"/>
          <w:marBottom w:val="0"/>
          <w:divBdr>
            <w:top w:val="none" w:sz="0" w:space="0" w:color="auto"/>
            <w:left w:val="none" w:sz="0" w:space="0" w:color="auto"/>
            <w:bottom w:val="none" w:sz="0" w:space="0" w:color="auto"/>
            <w:right w:val="none" w:sz="0" w:space="0" w:color="auto"/>
          </w:divBdr>
          <w:divsChild>
            <w:div w:id="307057892">
              <w:marLeft w:val="0"/>
              <w:marRight w:val="0"/>
              <w:marTop w:val="0"/>
              <w:marBottom w:val="0"/>
              <w:divBdr>
                <w:top w:val="none" w:sz="0" w:space="0" w:color="auto"/>
                <w:left w:val="none" w:sz="0" w:space="0" w:color="auto"/>
                <w:bottom w:val="none" w:sz="0" w:space="0" w:color="auto"/>
                <w:right w:val="none" w:sz="0" w:space="0" w:color="auto"/>
              </w:divBdr>
              <w:divsChild>
                <w:div w:id="740756534">
                  <w:marLeft w:val="0"/>
                  <w:marRight w:val="0"/>
                  <w:marTop w:val="0"/>
                  <w:marBottom w:val="0"/>
                  <w:divBdr>
                    <w:top w:val="none" w:sz="0" w:space="0" w:color="auto"/>
                    <w:left w:val="none" w:sz="0" w:space="0" w:color="auto"/>
                    <w:bottom w:val="none" w:sz="0" w:space="0" w:color="auto"/>
                    <w:right w:val="none" w:sz="0" w:space="0" w:color="auto"/>
                  </w:divBdr>
                  <w:divsChild>
                    <w:div w:id="164254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539874">
      <w:bodyDiv w:val="1"/>
      <w:marLeft w:val="0"/>
      <w:marRight w:val="0"/>
      <w:marTop w:val="0"/>
      <w:marBottom w:val="0"/>
      <w:divBdr>
        <w:top w:val="none" w:sz="0" w:space="0" w:color="auto"/>
        <w:left w:val="none" w:sz="0" w:space="0" w:color="auto"/>
        <w:bottom w:val="none" w:sz="0" w:space="0" w:color="auto"/>
        <w:right w:val="none" w:sz="0" w:space="0" w:color="auto"/>
      </w:divBdr>
      <w:divsChild>
        <w:div w:id="718626099">
          <w:marLeft w:val="0"/>
          <w:marRight w:val="0"/>
          <w:marTop w:val="0"/>
          <w:marBottom w:val="0"/>
          <w:divBdr>
            <w:top w:val="none" w:sz="0" w:space="0" w:color="auto"/>
            <w:left w:val="none" w:sz="0" w:space="0" w:color="auto"/>
            <w:bottom w:val="none" w:sz="0" w:space="0" w:color="auto"/>
            <w:right w:val="none" w:sz="0" w:space="0" w:color="auto"/>
          </w:divBdr>
          <w:divsChild>
            <w:div w:id="307130864">
              <w:marLeft w:val="0"/>
              <w:marRight w:val="0"/>
              <w:marTop w:val="0"/>
              <w:marBottom w:val="0"/>
              <w:divBdr>
                <w:top w:val="none" w:sz="0" w:space="0" w:color="auto"/>
                <w:left w:val="none" w:sz="0" w:space="0" w:color="auto"/>
                <w:bottom w:val="none" w:sz="0" w:space="0" w:color="auto"/>
                <w:right w:val="none" w:sz="0" w:space="0" w:color="auto"/>
              </w:divBdr>
              <w:divsChild>
                <w:div w:id="299769972">
                  <w:marLeft w:val="0"/>
                  <w:marRight w:val="0"/>
                  <w:marTop w:val="0"/>
                  <w:marBottom w:val="0"/>
                  <w:divBdr>
                    <w:top w:val="none" w:sz="0" w:space="0" w:color="auto"/>
                    <w:left w:val="none" w:sz="0" w:space="0" w:color="auto"/>
                    <w:bottom w:val="none" w:sz="0" w:space="0" w:color="auto"/>
                    <w:right w:val="none" w:sz="0" w:space="0" w:color="auto"/>
                  </w:divBdr>
                  <w:divsChild>
                    <w:div w:id="115764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470280">
      <w:bodyDiv w:val="1"/>
      <w:marLeft w:val="0"/>
      <w:marRight w:val="0"/>
      <w:marTop w:val="0"/>
      <w:marBottom w:val="0"/>
      <w:divBdr>
        <w:top w:val="none" w:sz="0" w:space="0" w:color="auto"/>
        <w:left w:val="none" w:sz="0" w:space="0" w:color="auto"/>
        <w:bottom w:val="none" w:sz="0" w:space="0" w:color="auto"/>
        <w:right w:val="none" w:sz="0" w:space="0" w:color="auto"/>
      </w:divBdr>
      <w:divsChild>
        <w:div w:id="2124881829">
          <w:marLeft w:val="0"/>
          <w:marRight w:val="0"/>
          <w:marTop w:val="0"/>
          <w:marBottom w:val="0"/>
          <w:divBdr>
            <w:top w:val="none" w:sz="0" w:space="0" w:color="auto"/>
            <w:left w:val="none" w:sz="0" w:space="0" w:color="auto"/>
            <w:bottom w:val="none" w:sz="0" w:space="0" w:color="auto"/>
            <w:right w:val="none" w:sz="0" w:space="0" w:color="auto"/>
          </w:divBdr>
          <w:divsChild>
            <w:div w:id="307324742">
              <w:marLeft w:val="0"/>
              <w:marRight w:val="0"/>
              <w:marTop w:val="0"/>
              <w:marBottom w:val="0"/>
              <w:divBdr>
                <w:top w:val="none" w:sz="0" w:space="0" w:color="auto"/>
                <w:left w:val="none" w:sz="0" w:space="0" w:color="auto"/>
                <w:bottom w:val="none" w:sz="0" w:space="0" w:color="auto"/>
                <w:right w:val="none" w:sz="0" w:space="0" w:color="auto"/>
              </w:divBdr>
              <w:divsChild>
                <w:div w:id="1705790546">
                  <w:marLeft w:val="0"/>
                  <w:marRight w:val="0"/>
                  <w:marTop w:val="0"/>
                  <w:marBottom w:val="0"/>
                  <w:divBdr>
                    <w:top w:val="none" w:sz="0" w:space="0" w:color="auto"/>
                    <w:left w:val="none" w:sz="0" w:space="0" w:color="auto"/>
                    <w:bottom w:val="none" w:sz="0" w:space="0" w:color="auto"/>
                    <w:right w:val="none" w:sz="0" w:space="0" w:color="auto"/>
                  </w:divBdr>
                  <w:divsChild>
                    <w:div w:id="77012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216245">
      <w:bodyDiv w:val="1"/>
      <w:marLeft w:val="0"/>
      <w:marRight w:val="0"/>
      <w:marTop w:val="0"/>
      <w:marBottom w:val="0"/>
      <w:divBdr>
        <w:top w:val="none" w:sz="0" w:space="0" w:color="auto"/>
        <w:left w:val="none" w:sz="0" w:space="0" w:color="auto"/>
        <w:bottom w:val="none" w:sz="0" w:space="0" w:color="auto"/>
        <w:right w:val="none" w:sz="0" w:space="0" w:color="auto"/>
      </w:divBdr>
      <w:divsChild>
        <w:div w:id="1149394838">
          <w:marLeft w:val="0"/>
          <w:marRight w:val="0"/>
          <w:marTop w:val="0"/>
          <w:marBottom w:val="0"/>
          <w:divBdr>
            <w:top w:val="none" w:sz="0" w:space="0" w:color="auto"/>
            <w:left w:val="none" w:sz="0" w:space="0" w:color="auto"/>
            <w:bottom w:val="none" w:sz="0" w:space="0" w:color="auto"/>
            <w:right w:val="none" w:sz="0" w:space="0" w:color="auto"/>
          </w:divBdr>
          <w:divsChild>
            <w:div w:id="2111274765">
              <w:marLeft w:val="0"/>
              <w:marRight w:val="0"/>
              <w:marTop w:val="0"/>
              <w:marBottom w:val="0"/>
              <w:divBdr>
                <w:top w:val="none" w:sz="0" w:space="0" w:color="auto"/>
                <w:left w:val="none" w:sz="0" w:space="0" w:color="auto"/>
                <w:bottom w:val="none" w:sz="0" w:space="0" w:color="auto"/>
                <w:right w:val="none" w:sz="0" w:space="0" w:color="auto"/>
              </w:divBdr>
              <w:divsChild>
                <w:div w:id="68189496">
                  <w:marLeft w:val="0"/>
                  <w:marRight w:val="0"/>
                  <w:marTop w:val="0"/>
                  <w:marBottom w:val="0"/>
                  <w:divBdr>
                    <w:top w:val="none" w:sz="0" w:space="0" w:color="auto"/>
                    <w:left w:val="none" w:sz="0" w:space="0" w:color="auto"/>
                    <w:bottom w:val="none" w:sz="0" w:space="0" w:color="auto"/>
                    <w:right w:val="none" w:sz="0" w:space="0" w:color="auto"/>
                  </w:divBdr>
                  <w:divsChild>
                    <w:div w:id="26924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020854">
      <w:bodyDiv w:val="1"/>
      <w:marLeft w:val="0"/>
      <w:marRight w:val="0"/>
      <w:marTop w:val="0"/>
      <w:marBottom w:val="0"/>
      <w:divBdr>
        <w:top w:val="none" w:sz="0" w:space="0" w:color="auto"/>
        <w:left w:val="none" w:sz="0" w:space="0" w:color="auto"/>
        <w:bottom w:val="none" w:sz="0" w:space="0" w:color="auto"/>
        <w:right w:val="none" w:sz="0" w:space="0" w:color="auto"/>
      </w:divBdr>
      <w:divsChild>
        <w:div w:id="742992556">
          <w:marLeft w:val="0"/>
          <w:marRight w:val="0"/>
          <w:marTop w:val="0"/>
          <w:marBottom w:val="0"/>
          <w:divBdr>
            <w:top w:val="none" w:sz="0" w:space="0" w:color="auto"/>
            <w:left w:val="none" w:sz="0" w:space="0" w:color="auto"/>
            <w:bottom w:val="none" w:sz="0" w:space="0" w:color="auto"/>
            <w:right w:val="none" w:sz="0" w:space="0" w:color="auto"/>
          </w:divBdr>
          <w:divsChild>
            <w:div w:id="1920014022">
              <w:marLeft w:val="0"/>
              <w:marRight w:val="0"/>
              <w:marTop w:val="0"/>
              <w:marBottom w:val="0"/>
              <w:divBdr>
                <w:top w:val="none" w:sz="0" w:space="0" w:color="auto"/>
                <w:left w:val="none" w:sz="0" w:space="0" w:color="auto"/>
                <w:bottom w:val="none" w:sz="0" w:space="0" w:color="auto"/>
                <w:right w:val="none" w:sz="0" w:space="0" w:color="auto"/>
              </w:divBdr>
              <w:divsChild>
                <w:div w:id="232083344">
                  <w:marLeft w:val="0"/>
                  <w:marRight w:val="0"/>
                  <w:marTop w:val="0"/>
                  <w:marBottom w:val="0"/>
                  <w:divBdr>
                    <w:top w:val="none" w:sz="0" w:space="0" w:color="auto"/>
                    <w:left w:val="none" w:sz="0" w:space="0" w:color="auto"/>
                    <w:bottom w:val="none" w:sz="0" w:space="0" w:color="auto"/>
                    <w:right w:val="none" w:sz="0" w:space="0" w:color="auto"/>
                  </w:divBdr>
                  <w:divsChild>
                    <w:div w:id="132474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7040686">
      <w:bodyDiv w:val="1"/>
      <w:marLeft w:val="0"/>
      <w:marRight w:val="0"/>
      <w:marTop w:val="0"/>
      <w:marBottom w:val="0"/>
      <w:divBdr>
        <w:top w:val="none" w:sz="0" w:space="0" w:color="auto"/>
        <w:left w:val="none" w:sz="0" w:space="0" w:color="auto"/>
        <w:bottom w:val="none" w:sz="0" w:space="0" w:color="auto"/>
        <w:right w:val="none" w:sz="0" w:space="0" w:color="auto"/>
      </w:divBdr>
      <w:divsChild>
        <w:div w:id="1733696274">
          <w:marLeft w:val="0"/>
          <w:marRight w:val="0"/>
          <w:marTop w:val="0"/>
          <w:marBottom w:val="0"/>
          <w:divBdr>
            <w:top w:val="none" w:sz="0" w:space="0" w:color="auto"/>
            <w:left w:val="none" w:sz="0" w:space="0" w:color="auto"/>
            <w:bottom w:val="none" w:sz="0" w:space="0" w:color="auto"/>
            <w:right w:val="none" w:sz="0" w:space="0" w:color="auto"/>
          </w:divBdr>
          <w:divsChild>
            <w:div w:id="941955603">
              <w:marLeft w:val="0"/>
              <w:marRight w:val="0"/>
              <w:marTop w:val="0"/>
              <w:marBottom w:val="0"/>
              <w:divBdr>
                <w:top w:val="none" w:sz="0" w:space="0" w:color="auto"/>
                <w:left w:val="none" w:sz="0" w:space="0" w:color="auto"/>
                <w:bottom w:val="none" w:sz="0" w:space="0" w:color="auto"/>
                <w:right w:val="none" w:sz="0" w:space="0" w:color="auto"/>
              </w:divBdr>
              <w:divsChild>
                <w:div w:id="1206021840">
                  <w:marLeft w:val="0"/>
                  <w:marRight w:val="0"/>
                  <w:marTop w:val="0"/>
                  <w:marBottom w:val="0"/>
                  <w:divBdr>
                    <w:top w:val="none" w:sz="0" w:space="0" w:color="auto"/>
                    <w:left w:val="none" w:sz="0" w:space="0" w:color="auto"/>
                    <w:bottom w:val="none" w:sz="0" w:space="0" w:color="auto"/>
                    <w:right w:val="none" w:sz="0" w:space="0" w:color="auto"/>
                  </w:divBdr>
                  <w:divsChild>
                    <w:div w:id="176517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450011">
      <w:bodyDiv w:val="1"/>
      <w:marLeft w:val="0"/>
      <w:marRight w:val="0"/>
      <w:marTop w:val="0"/>
      <w:marBottom w:val="0"/>
      <w:divBdr>
        <w:top w:val="none" w:sz="0" w:space="0" w:color="auto"/>
        <w:left w:val="none" w:sz="0" w:space="0" w:color="auto"/>
        <w:bottom w:val="none" w:sz="0" w:space="0" w:color="auto"/>
        <w:right w:val="none" w:sz="0" w:space="0" w:color="auto"/>
      </w:divBdr>
      <w:divsChild>
        <w:div w:id="978264444">
          <w:marLeft w:val="0"/>
          <w:marRight w:val="0"/>
          <w:marTop w:val="0"/>
          <w:marBottom w:val="0"/>
          <w:divBdr>
            <w:top w:val="none" w:sz="0" w:space="0" w:color="auto"/>
            <w:left w:val="none" w:sz="0" w:space="0" w:color="auto"/>
            <w:bottom w:val="none" w:sz="0" w:space="0" w:color="auto"/>
            <w:right w:val="none" w:sz="0" w:space="0" w:color="auto"/>
          </w:divBdr>
          <w:divsChild>
            <w:div w:id="1289432295">
              <w:marLeft w:val="0"/>
              <w:marRight w:val="0"/>
              <w:marTop w:val="0"/>
              <w:marBottom w:val="0"/>
              <w:divBdr>
                <w:top w:val="none" w:sz="0" w:space="0" w:color="auto"/>
                <w:left w:val="none" w:sz="0" w:space="0" w:color="auto"/>
                <w:bottom w:val="none" w:sz="0" w:space="0" w:color="auto"/>
                <w:right w:val="none" w:sz="0" w:space="0" w:color="auto"/>
              </w:divBdr>
              <w:divsChild>
                <w:div w:id="1258369973">
                  <w:marLeft w:val="0"/>
                  <w:marRight w:val="0"/>
                  <w:marTop w:val="0"/>
                  <w:marBottom w:val="0"/>
                  <w:divBdr>
                    <w:top w:val="none" w:sz="0" w:space="0" w:color="auto"/>
                    <w:left w:val="none" w:sz="0" w:space="0" w:color="auto"/>
                    <w:bottom w:val="none" w:sz="0" w:space="0" w:color="auto"/>
                    <w:right w:val="none" w:sz="0" w:space="0" w:color="auto"/>
                  </w:divBdr>
                  <w:divsChild>
                    <w:div w:id="202296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216004">
      <w:bodyDiv w:val="1"/>
      <w:marLeft w:val="0"/>
      <w:marRight w:val="0"/>
      <w:marTop w:val="0"/>
      <w:marBottom w:val="0"/>
      <w:divBdr>
        <w:top w:val="none" w:sz="0" w:space="0" w:color="auto"/>
        <w:left w:val="none" w:sz="0" w:space="0" w:color="auto"/>
        <w:bottom w:val="none" w:sz="0" w:space="0" w:color="auto"/>
        <w:right w:val="none" w:sz="0" w:space="0" w:color="auto"/>
      </w:divBdr>
      <w:divsChild>
        <w:div w:id="1242059616">
          <w:marLeft w:val="0"/>
          <w:marRight w:val="0"/>
          <w:marTop w:val="0"/>
          <w:marBottom w:val="0"/>
          <w:divBdr>
            <w:top w:val="none" w:sz="0" w:space="0" w:color="auto"/>
            <w:left w:val="none" w:sz="0" w:space="0" w:color="auto"/>
            <w:bottom w:val="none" w:sz="0" w:space="0" w:color="auto"/>
            <w:right w:val="none" w:sz="0" w:space="0" w:color="auto"/>
          </w:divBdr>
          <w:divsChild>
            <w:div w:id="794953487">
              <w:marLeft w:val="0"/>
              <w:marRight w:val="0"/>
              <w:marTop w:val="0"/>
              <w:marBottom w:val="0"/>
              <w:divBdr>
                <w:top w:val="none" w:sz="0" w:space="0" w:color="auto"/>
                <w:left w:val="none" w:sz="0" w:space="0" w:color="auto"/>
                <w:bottom w:val="none" w:sz="0" w:space="0" w:color="auto"/>
                <w:right w:val="none" w:sz="0" w:space="0" w:color="auto"/>
              </w:divBdr>
              <w:divsChild>
                <w:div w:id="1894266024">
                  <w:marLeft w:val="0"/>
                  <w:marRight w:val="0"/>
                  <w:marTop w:val="0"/>
                  <w:marBottom w:val="0"/>
                  <w:divBdr>
                    <w:top w:val="none" w:sz="0" w:space="0" w:color="auto"/>
                    <w:left w:val="none" w:sz="0" w:space="0" w:color="auto"/>
                    <w:bottom w:val="none" w:sz="0" w:space="0" w:color="auto"/>
                    <w:right w:val="none" w:sz="0" w:space="0" w:color="auto"/>
                  </w:divBdr>
                  <w:divsChild>
                    <w:div w:id="18587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166705">
      <w:bodyDiv w:val="1"/>
      <w:marLeft w:val="0"/>
      <w:marRight w:val="0"/>
      <w:marTop w:val="0"/>
      <w:marBottom w:val="0"/>
      <w:divBdr>
        <w:top w:val="none" w:sz="0" w:space="0" w:color="auto"/>
        <w:left w:val="none" w:sz="0" w:space="0" w:color="auto"/>
        <w:bottom w:val="none" w:sz="0" w:space="0" w:color="auto"/>
        <w:right w:val="none" w:sz="0" w:space="0" w:color="auto"/>
      </w:divBdr>
      <w:divsChild>
        <w:div w:id="1533111198">
          <w:marLeft w:val="0"/>
          <w:marRight w:val="0"/>
          <w:marTop w:val="0"/>
          <w:marBottom w:val="0"/>
          <w:divBdr>
            <w:top w:val="none" w:sz="0" w:space="0" w:color="auto"/>
            <w:left w:val="none" w:sz="0" w:space="0" w:color="auto"/>
            <w:bottom w:val="none" w:sz="0" w:space="0" w:color="auto"/>
            <w:right w:val="none" w:sz="0" w:space="0" w:color="auto"/>
          </w:divBdr>
          <w:divsChild>
            <w:div w:id="1456480110">
              <w:marLeft w:val="0"/>
              <w:marRight w:val="0"/>
              <w:marTop w:val="0"/>
              <w:marBottom w:val="0"/>
              <w:divBdr>
                <w:top w:val="none" w:sz="0" w:space="0" w:color="auto"/>
                <w:left w:val="none" w:sz="0" w:space="0" w:color="auto"/>
                <w:bottom w:val="none" w:sz="0" w:space="0" w:color="auto"/>
                <w:right w:val="none" w:sz="0" w:space="0" w:color="auto"/>
              </w:divBdr>
              <w:divsChild>
                <w:div w:id="903756152">
                  <w:marLeft w:val="0"/>
                  <w:marRight w:val="0"/>
                  <w:marTop w:val="0"/>
                  <w:marBottom w:val="0"/>
                  <w:divBdr>
                    <w:top w:val="none" w:sz="0" w:space="0" w:color="auto"/>
                    <w:left w:val="none" w:sz="0" w:space="0" w:color="auto"/>
                    <w:bottom w:val="none" w:sz="0" w:space="0" w:color="auto"/>
                    <w:right w:val="none" w:sz="0" w:space="0" w:color="auto"/>
                  </w:divBdr>
                  <w:divsChild>
                    <w:div w:id="210036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669460">
      <w:bodyDiv w:val="1"/>
      <w:marLeft w:val="0"/>
      <w:marRight w:val="0"/>
      <w:marTop w:val="0"/>
      <w:marBottom w:val="0"/>
      <w:divBdr>
        <w:top w:val="none" w:sz="0" w:space="0" w:color="auto"/>
        <w:left w:val="none" w:sz="0" w:space="0" w:color="auto"/>
        <w:bottom w:val="none" w:sz="0" w:space="0" w:color="auto"/>
        <w:right w:val="none" w:sz="0" w:space="0" w:color="auto"/>
      </w:divBdr>
      <w:divsChild>
        <w:div w:id="231624310">
          <w:marLeft w:val="0"/>
          <w:marRight w:val="0"/>
          <w:marTop w:val="0"/>
          <w:marBottom w:val="0"/>
          <w:divBdr>
            <w:top w:val="none" w:sz="0" w:space="0" w:color="auto"/>
            <w:left w:val="none" w:sz="0" w:space="0" w:color="auto"/>
            <w:bottom w:val="none" w:sz="0" w:space="0" w:color="auto"/>
            <w:right w:val="none" w:sz="0" w:space="0" w:color="auto"/>
          </w:divBdr>
          <w:divsChild>
            <w:div w:id="611471443">
              <w:marLeft w:val="0"/>
              <w:marRight w:val="0"/>
              <w:marTop w:val="0"/>
              <w:marBottom w:val="0"/>
              <w:divBdr>
                <w:top w:val="none" w:sz="0" w:space="0" w:color="auto"/>
                <w:left w:val="none" w:sz="0" w:space="0" w:color="auto"/>
                <w:bottom w:val="none" w:sz="0" w:space="0" w:color="auto"/>
                <w:right w:val="none" w:sz="0" w:space="0" w:color="auto"/>
              </w:divBdr>
              <w:divsChild>
                <w:div w:id="872616255">
                  <w:marLeft w:val="0"/>
                  <w:marRight w:val="0"/>
                  <w:marTop w:val="0"/>
                  <w:marBottom w:val="0"/>
                  <w:divBdr>
                    <w:top w:val="none" w:sz="0" w:space="0" w:color="auto"/>
                    <w:left w:val="none" w:sz="0" w:space="0" w:color="auto"/>
                    <w:bottom w:val="none" w:sz="0" w:space="0" w:color="auto"/>
                    <w:right w:val="none" w:sz="0" w:space="0" w:color="auto"/>
                  </w:divBdr>
                  <w:divsChild>
                    <w:div w:id="78153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738071">
      <w:bodyDiv w:val="1"/>
      <w:marLeft w:val="0"/>
      <w:marRight w:val="0"/>
      <w:marTop w:val="0"/>
      <w:marBottom w:val="0"/>
      <w:divBdr>
        <w:top w:val="none" w:sz="0" w:space="0" w:color="auto"/>
        <w:left w:val="none" w:sz="0" w:space="0" w:color="auto"/>
        <w:bottom w:val="none" w:sz="0" w:space="0" w:color="auto"/>
        <w:right w:val="none" w:sz="0" w:space="0" w:color="auto"/>
      </w:divBdr>
      <w:divsChild>
        <w:div w:id="1600218113">
          <w:marLeft w:val="0"/>
          <w:marRight w:val="0"/>
          <w:marTop w:val="0"/>
          <w:marBottom w:val="0"/>
          <w:divBdr>
            <w:top w:val="none" w:sz="0" w:space="0" w:color="auto"/>
            <w:left w:val="none" w:sz="0" w:space="0" w:color="auto"/>
            <w:bottom w:val="none" w:sz="0" w:space="0" w:color="auto"/>
            <w:right w:val="none" w:sz="0" w:space="0" w:color="auto"/>
          </w:divBdr>
          <w:divsChild>
            <w:div w:id="1522863945">
              <w:marLeft w:val="0"/>
              <w:marRight w:val="0"/>
              <w:marTop w:val="0"/>
              <w:marBottom w:val="0"/>
              <w:divBdr>
                <w:top w:val="none" w:sz="0" w:space="0" w:color="auto"/>
                <w:left w:val="none" w:sz="0" w:space="0" w:color="auto"/>
                <w:bottom w:val="none" w:sz="0" w:space="0" w:color="auto"/>
                <w:right w:val="none" w:sz="0" w:space="0" w:color="auto"/>
              </w:divBdr>
              <w:divsChild>
                <w:div w:id="999456169">
                  <w:marLeft w:val="0"/>
                  <w:marRight w:val="0"/>
                  <w:marTop w:val="0"/>
                  <w:marBottom w:val="0"/>
                  <w:divBdr>
                    <w:top w:val="none" w:sz="0" w:space="0" w:color="auto"/>
                    <w:left w:val="none" w:sz="0" w:space="0" w:color="auto"/>
                    <w:bottom w:val="none" w:sz="0" w:space="0" w:color="auto"/>
                    <w:right w:val="none" w:sz="0" w:space="0" w:color="auto"/>
                  </w:divBdr>
                  <w:divsChild>
                    <w:div w:id="22776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206855">
      <w:bodyDiv w:val="1"/>
      <w:marLeft w:val="0"/>
      <w:marRight w:val="0"/>
      <w:marTop w:val="0"/>
      <w:marBottom w:val="0"/>
      <w:divBdr>
        <w:top w:val="none" w:sz="0" w:space="0" w:color="auto"/>
        <w:left w:val="none" w:sz="0" w:space="0" w:color="auto"/>
        <w:bottom w:val="none" w:sz="0" w:space="0" w:color="auto"/>
        <w:right w:val="none" w:sz="0" w:space="0" w:color="auto"/>
      </w:divBdr>
      <w:divsChild>
        <w:div w:id="1296453365">
          <w:marLeft w:val="0"/>
          <w:marRight w:val="0"/>
          <w:marTop w:val="0"/>
          <w:marBottom w:val="0"/>
          <w:divBdr>
            <w:top w:val="none" w:sz="0" w:space="0" w:color="auto"/>
            <w:left w:val="none" w:sz="0" w:space="0" w:color="auto"/>
            <w:bottom w:val="none" w:sz="0" w:space="0" w:color="auto"/>
            <w:right w:val="none" w:sz="0" w:space="0" w:color="auto"/>
          </w:divBdr>
          <w:divsChild>
            <w:div w:id="1690140022">
              <w:marLeft w:val="0"/>
              <w:marRight w:val="0"/>
              <w:marTop w:val="0"/>
              <w:marBottom w:val="0"/>
              <w:divBdr>
                <w:top w:val="none" w:sz="0" w:space="0" w:color="auto"/>
                <w:left w:val="none" w:sz="0" w:space="0" w:color="auto"/>
                <w:bottom w:val="none" w:sz="0" w:space="0" w:color="auto"/>
                <w:right w:val="none" w:sz="0" w:space="0" w:color="auto"/>
              </w:divBdr>
              <w:divsChild>
                <w:div w:id="1704552605">
                  <w:marLeft w:val="0"/>
                  <w:marRight w:val="0"/>
                  <w:marTop w:val="0"/>
                  <w:marBottom w:val="0"/>
                  <w:divBdr>
                    <w:top w:val="none" w:sz="0" w:space="0" w:color="auto"/>
                    <w:left w:val="none" w:sz="0" w:space="0" w:color="auto"/>
                    <w:bottom w:val="none" w:sz="0" w:space="0" w:color="auto"/>
                    <w:right w:val="none" w:sz="0" w:space="0" w:color="auto"/>
                  </w:divBdr>
                  <w:divsChild>
                    <w:div w:id="129329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247857">
      <w:bodyDiv w:val="1"/>
      <w:marLeft w:val="0"/>
      <w:marRight w:val="0"/>
      <w:marTop w:val="0"/>
      <w:marBottom w:val="0"/>
      <w:divBdr>
        <w:top w:val="none" w:sz="0" w:space="0" w:color="auto"/>
        <w:left w:val="none" w:sz="0" w:space="0" w:color="auto"/>
        <w:bottom w:val="none" w:sz="0" w:space="0" w:color="auto"/>
        <w:right w:val="none" w:sz="0" w:space="0" w:color="auto"/>
      </w:divBdr>
      <w:divsChild>
        <w:div w:id="1928613284">
          <w:marLeft w:val="0"/>
          <w:marRight w:val="0"/>
          <w:marTop w:val="0"/>
          <w:marBottom w:val="0"/>
          <w:divBdr>
            <w:top w:val="none" w:sz="0" w:space="0" w:color="auto"/>
            <w:left w:val="none" w:sz="0" w:space="0" w:color="auto"/>
            <w:bottom w:val="none" w:sz="0" w:space="0" w:color="auto"/>
            <w:right w:val="none" w:sz="0" w:space="0" w:color="auto"/>
          </w:divBdr>
          <w:divsChild>
            <w:div w:id="1337804494">
              <w:marLeft w:val="0"/>
              <w:marRight w:val="0"/>
              <w:marTop w:val="0"/>
              <w:marBottom w:val="0"/>
              <w:divBdr>
                <w:top w:val="none" w:sz="0" w:space="0" w:color="auto"/>
                <w:left w:val="none" w:sz="0" w:space="0" w:color="auto"/>
                <w:bottom w:val="none" w:sz="0" w:space="0" w:color="auto"/>
                <w:right w:val="none" w:sz="0" w:space="0" w:color="auto"/>
              </w:divBdr>
              <w:divsChild>
                <w:div w:id="1685938582">
                  <w:marLeft w:val="0"/>
                  <w:marRight w:val="0"/>
                  <w:marTop w:val="0"/>
                  <w:marBottom w:val="0"/>
                  <w:divBdr>
                    <w:top w:val="none" w:sz="0" w:space="0" w:color="auto"/>
                    <w:left w:val="none" w:sz="0" w:space="0" w:color="auto"/>
                    <w:bottom w:val="none" w:sz="0" w:space="0" w:color="auto"/>
                    <w:right w:val="none" w:sz="0" w:space="0" w:color="auto"/>
                  </w:divBdr>
                  <w:divsChild>
                    <w:div w:id="110134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246008">
      <w:bodyDiv w:val="1"/>
      <w:marLeft w:val="0"/>
      <w:marRight w:val="0"/>
      <w:marTop w:val="0"/>
      <w:marBottom w:val="0"/>
      <w:divBdr>
        <w:top w:val="none" w:sz="0" w:space="0" w:color="auto"/>
        <w:left w:val="none" w:sz="0" w:space="0" w:color="auto"/>
        <w:bottom w:val="none" w:sz="0" w:space="0" w:color="auto"/>
        <w:right w:val="none" w:sz="0" w:space="0" w:color="auto"/>
      </w:divBdr>
      <w:divsChild>
        <w:div w:id="1475022440">
          <w:marLeft w:val="0"/>
          <w:marRight w:val="0"/>
          <w:marTop w:val="0"/>
          <w:marBottom w:val="0"/>
          <w:divBdr>
            <w:top w:val="none" w:sz="0" w:space="0" w:color="auto"/>
            <w:left w:val="none" w:sz="0" w:space="0" w:color="auto"/>
            <w:bottom w:val="none" w:sz="0" w:space="0" w:color="auto"/>
            <w:right w:val="none" w:sz="0" w:space="0" w:color="auto"/>
          </w:divBdr>
          <w:divsChild>
            <w:div w:id="816535604">
              <w:marLeft w:val="0"/>
              <w:marRight w:val="0"/>
              <w:marTop w:val="0"/>
              <w:marBottom w:val="0"/>
              <w:divBdr>
                <w:top w:val="none" w:sz="0" w:space="0" w:color="auto"/>
                <w:left w:val="none" w:sz="0" w:space="0" w:color="auto"/>
                <w:bottom w:val="none" w:sz="0" w:space="0" w:color="auto"/>
                <w:right w:val="none" w:sz="0" w:space="0" w:color="auto"/>
              </w:divBdr>
              <w:divsChild>
                <w:div w:id="1647733695">
                  <w:marLeft w:val="0"/>
                  <w:marRight w:val="0"/>
                  <w:marTop w:val="0"/>
                  <w:marBottom w:val="0"/>
                  <w:divBdr>
                    <w:top w:val="none" w:sz="0" w:space="0" w:color="auto"/>
                    <w:left w:val="none" w:sz="0" w:space="0" w:color="auto"/>
                    <w:bottom w:val="none" w:sz="0" w:space="0" w:color="auto"/>
                    <w:right w:val="none" w:sz="0" w:space="0" w:color="auto"/>
                  </w:divBdr>
                  <w:divsChild>
                    <w:div w:id="24472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956064">
      <w:bodyDiv w:val="1"/>
      <w:marLeft w:val="0"/>
      <w:marRight w:val="0"/>
      <w:marTop w:val="0"/>
      <w:marBottom w:val="0"/>
      <w:divBdr>
        <w:top w:val="none" w:sz="0" w:space="0" w:color="auto"/>
        <w:left w:val="none" w:sz="0" w:space="0" w:color="auto"/>
        <w:bottom w:val="none" w:sz="0" w:space="0" w:color="auto"/>
        <w:right w:val="none" w:sz="0" w:space="0" w:color="auto"/>
      </w:divBdr>
      <w:divsChild>
        <w:div w:id="1089934018">
          <w:marLeft w:val="0"/>
          <w:marRight w:val="0"/>
          <w:marTop w:val="0"/>
          <w:marBottom w:val="0"/>
          <w:divBdr>
            <w:top w:val="none" w:sz="0" w:space="0" w:color="auto"/>
            <w:left w:val="none" w:sz="0" w:space="0" w:color="auto"/>
            <w:bottom w:val="none" w:sz="0" w:space="0" w:color="auto"/>
            <w:right w:val="none" w:sz="0" w:space="0" w:color="auto"/>
          </w:divBdr>
          <w:divsChild>
            <w:div w:id="1545947766">
              <w:marLeft w:val="0"/>
              <w:marRight w:val="0"/>
              <w:marTop w:val="0"/>
              <w:marBottom w:val="0"/>
              <w:divBdr>
                <w:top w:val="none" w:sz="0" w:space="0" w:color="auto"/>
                <w:left w:val="none" w:sz="0" w:space="0" w:color="auto"/>
                <w:bottom w:val="none" w:sz="0" w:space="0" w:color="auto"/>
                <w:right w:val="none" w:sz="0" w:space="0" w:color="auto"/>
              </w:divBdr>
              <w:divsChild>
                <w:div w:id="1141195049">
                  <w:marLeft w:val="0"/>
                  <w:marRight w:val="0"/>
                  <w:marTop w:val="0"/>
                  <w:marBottom w:val="0"/>
                  <w:divBdr>
                    <w:top w:val="none" w:sz="0" w:space="0" w:color="auto"/>
                    <w:left w:val="none" w:sz="0" w:space="0" w:color="auto"/>
                    <w:bottom w:val="none" w:sz="0" w:space="0" w:color="auto"/>
                    <w:right w:val="none" w:sz="0" w:space="0" w:color="auto"/>
                  </w:divBdr>
                  <w:divsChild>
                    <w:div w:id="175905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9387630">
      <w:bodyDiv w:val="1"/>
      <w:marLeft w:val="0"/>
      <w:marRight w:val="0"/>
      <w:marTop w:val="0"/>
      <w:marBottom w:val="0"/>
      <w:divBdr>
        <w:top w:val="none" w:sz="0" w:space="0" w:color="auto"/>
        <w:left w:val="none" w:sz="0" w:space="0" w:color="auto"/>
        <w:bottom w:val="none" w:sz="0" w:space="0" w:color="auto"/>
        <w:right w:val="none" w:sz="0" w:space="0" w:color="auto"/>
      </w:divBdr>
      <w:divsChild>
        <w:div w:id="1175999753">
          <w:marLeft w:val="0"/>
          <w:marRight w:val="0"/>
          <w:marTop w:val="0"/>
          <w:marBottom w:val="0"/>
          <w:divBdr>
            <w:top w:val="none" w:sz="0" w:space="0" w:color="auto"/>
            <w:left w:val="none" w:sz="0" w:space="0" w:color="auto"/>
            <w:bottom w:val="none" w:sz="0" w:space="0" w:color="auto"/>
            <w:right w:val="none" w:sz="0" w:space="0" w:color="auto"/>
          </w:divBdr>
          <w:divsChild>
            <w:div w:id="80686328">
              <w:marLeft w:val="0"/>
              <w:marRight w:val="0"/>
              <w:marTop w:val="0"/>
              <w:marBottom w:val="0"/>
              <w:divBdr>
                <w:top w:val="none" w:sz="0" w:space="0" w:color="auto"/>
                <w:left w:val="none" w:sz="0" w:space="0" w:color="auto"/>
                <w:bottom w:val="none" w:sz="0" w:space="0" w:color="auto"/>
                <w:right w:val="none" w:sz="0" w:space="0" w:color="auto"/>
              </w:divBdr>
              <w:divsChild>
                <w:div w:id="42565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900440">
          <w:marLeft w:val="0"/>
          <w:marRight w:val="0"/>
          <w:marTop w:val="0"/>
          <w:marBottom w:val="0"/>
          <w:divBdr>
            <w:top w:val="none" w:sz="0" w:space="0" w:color="auto"/>
            <w:left w:val="none" w:sz="0" w:space="0" w:color="auto"/>
            <w:bottom w:val="none" w:sz="0" w:space="0" w:color="auto"/>
            <w:right w:val="none" w:sz="0" w:space="0" w:color="auto"/>
          </w:divBdr>
          <w:divsChild>
            <w:div w:id="1504397305">
              <w:marLeft w:val="0"/>
              <w:marRight w:val="0"/>
              <w:marTop w:val="0"/>
              <w:marBottom w:val="0"/>
              <w:divBdr>
                <w:top w:val="none" w:sz="0" w:space="0" w:color="auto"/>
                <w:left w:val="none" w:sz="0" w:space="0" w:color="auto"/>
                <w:bottom w:val="none" w:sz="0" w:space="0" w:color="auto"/>
                <w:right w:val="none" w:sz="0" w:space="0" w:color="auto"/>
              </w:divBdr>
            </w:div>
          </w:divsChild>
        </w:div>
        <w:div w:id="1719234620">
          <w:marLeft w:val="0"/>
          <w:marRight w:val="0"/>
          <w:marTop w:val="0"/>
          <w:marBottom w:val="0"/>
          <w:divBdr>
            <w:top w:val="none" w:sz="0" w:space="0" w:color="auto"/>
            <w:left w:val="none" w:sz="0" w:space="0" w:color="auto"/>
            <w:bottom w:val="none" w:sz="0" w:space="0" w:color="auto"/>
            <w:right w:val="none" w:sz="0" w:space="0" w:color="auto"/>
          </w:divBdr>
          <w:divsChild>
            <w:div w:id="131220771">
              <w:marLeft w:val="0"/>
              <w:marRight w:val="0"/>
              <w:marTop w:val="0"/>
              <w:marBottom w:val="0"/>
              <w:divBdr>
                <w:top w:val="none" w:sz="0" w:space="0" w:color="auto"/>
                <w:left w:val="none" w:sz="0" w:space="0" w:color="auto"/>
                <w:bottom w:val="none" w:sz="0" w:space="0" w:color="auto"/>
                <w:right w:val="none" w:sz="0" w:space="0" w:color="auto"/>
              </w:divBdr>
            </w:div>
          </w:divsChild>
        </w:div>
        <w:div w:id="2038852670">
          <w:marLeft w:val="0"/>
          <w:marRight w:val="0"/>
          <w:marTop w:val="0"/>
          <w:marBottom w:val="0"/>
          <w:divBdr>
            <w:top w:val="none" w:sz="0" w:space="0" w:color="auto"/>
            <w:left w:val="none" w:sz="0" w:space="0" w:color="auto"/>
            <w:bottom w:val="none" w:sz="0" w:space="0" w:color="auto"/>
            <w:right w:val="none" w:sz="0" w:space="0" w:color="auto"/>
          </w:divBdr>
          <w:divsChild>
            <w:div w:id="1339191077">
              <w:marLeft w:val="0"/>
              <w:marRight w:val="0"/>
              <w:marTop w:val="0"/>
              <w:marBottom w:val="0"/>
              <w:divBdr>
                <w:top w:val="none" w:sz="0" w:space="0" w:color="auto"/>
                <w:left w:val="none" w:sz="0" w:space="0" w:color="auto"/>
                <w:bottom w:val="none" w:sz="0" w:space="0" w:color="auto"/>
                <w:right w:val="none" w:sz="0" w:space="0" w:color="auto"/>
              </w:divBdr>
            </w:div>
          </w:divsChild>
        </w:div>
        <w:div w:id="1625699397">
          <w:marLeft w:val="0"/>
          <w:marRight w:val="0"/>
          <w:marTop w:val="0"/>
          <w:marBottom w:val="0"/>
          <w:divBdr>
            <w:top w:val="none" w:sz="0" w:space="0" w:color="auto"/>
            <w:left w:val="none" w:sz="0" w:space="0" w:color="auto"/>
            <w:bottom w:val="none" w:sz="0" w:space="0" w:color="auto"/>
            <w:right w:val="none" w:sz="0" w:space="0" w:color="auto"/>
          </w:divBdr>
          <w:divsChild>
            <w:div w:id="1455293542">
              <w:marLeft w:val="0"/>
              <w:marRight w:val="0"/>
              <w:marTop w:val="0"/>
              <w:marBottom w:val="0"/>
              <w:divBdr>
                <w:top w:val="none" w:sz="0" w:space="0" w:color="auto"/>
                <w:left w:val="none" w:sz="0" w:space="0" w:color="auto"/>
                <w:bottom w:val="none" w:sz="0" w:space="0" w:color="auto"/>
                <w:right w:val="none" w:sz="0" w:space="0" w:color="auto"/>
              </w:divBdr>
              <w:divsChild>
                <w:div w:id="922835239">
                  <w:marLeft w:val="0"/>
                  <w:marRight w:val="0"/>
                  <w:marTop w:val="0"/>
                  <w:marBottom w:val="0"/>
                  <w:divBdr>
                    <w:top w:val="none" w:sz="0" w:space="0" w:color="auto"/>
                    <w:left w:val="none" w:sz="0" w:space="0" w:color="auto"/>
                    <w:bottom w:val="none" w:sz="0" w:space="0" w:color="auto"/>
                    <w:right w:val="none" w:sz="0" w:space="0" w:color="auto"/>
                  </w:divBdr>
                </w:div>
              </w:divsChild>
            </w:div>
            <w:div w:id="1857421886">
              <w:marLeft w:val="0"/>
              <w:marRight w:val="0"/>
              <w:marTop w:val="0"/>
              <w:marBottom w:val="0"/>
              <w:divBdr>
                <w:top w:val="none" w:sz="0" w:space="0" w:color="auto"/>
                <w:left w:val="none" w:sz="0" w:space="0" w:color="auto"/>
                <w:bottom w:val="none" w:sz="0" w:space="0" w:color="auto"/>
                <w:right w:val="none" w:sz="0" w:space="0" w:color="auto"/>
              </w:divBdr>
              <w:divsChild>
                <w:div w:id="1772896630">
                  <w:marLeft w:val="0"/>
                  <w:marRight w:val="0"/>
                  <w:marTop w:val="0"/>
                  <w:marBottom w:val="0"/>
                  <w:divBdr>
                    <w:top w:val="none" w:sz="0" w:space="0" w:color="auto"/>
                    <w:left w:val="none" w:sz="0" w:space="0" w:color="auto"/>
                    <w:bottom w:val="none" w:sz="0" w:space="0" w:color="auto"/>
                    <w:right w:val="none" w:sz="0" w:space="0" w:color="auto"/>
                  </w:divBdr>
                </w:div>
              </w:divsChild>
            </w:div>
            <w:div w:id="228462067">
              <w:marLeft w:val="0"/>
              <w:marRight w:val="0"/>
              <w:marTop w:val="0"/>
              <w:marBottom w:val="0"/>
              <w:divBdr>
                <w:top w:val="none" w:sz="0" w:space="0" w:color="auto"/>
                <w:left w:val="none" w:sz="0" w:space="0" w:color="auto"/>
                <w:bottom w:val="none" w:sz="0" w:space="0" w:color="auto"/>
                <w:right w:val="none" w:sz="0" w:space="0" w:color="auto"/>
              </w:divBdr>
              <w:divsChild>
                <w:div w:id="16890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823315">
          <w:marLeft w:val="0"/>
          <w:marRight w:val="0"/>
          <w:marTop w:val="0"/>
          <w:marBottom w:val="0"/>
          <w:divBdr>
            <w:top w:val="none" w:sz="0" w:space="0" w:color="auto"/>
            <w:left w:val="none" w:sz="0" w:space="0" w:color="auto"/>
            <w:bottom w:val="none" w:sz="0" w:space="0" w:color="auto"/>
            <w:right w:val="none" w:sz="0" w:space="0" w:color="auto"/>
          </w:divBdr>
          <w:divsChild>
            <w:div w:id="1658723709">
              <w:marLeft w:val="0"/>
              <w:marRight w:val="0"/>
              <w:marTop w:val="0"/>
              <w:marBottom w:val="0"/>
              <w:divBdr>
                <w:top w:val="none" w:sz="0" w:space="0" w:color="auto"/>
                <w:left w:val="none" w:sz="0" w:space="0" w:color="auto"/>
                <w:bottom w:val="none" w:sz="0" w:space="0" w:color="auto"/>
                <w:right w:val="none" w:sz="0" w:space="0" w:color="auto"/>
              </w:divBdr>
            </w:div>
          </w:divsChild>
        </w:div>
        <w:div w:id="279189846">
          <w:marLeft w:val="0"/>
          <w:marRight w:val="0"/>
          <w:marTop w:val="0"/>
          <w:marBottom w:val="0"/>
          <w:divBdr>
            <w:top w:val="none" w:sz="0" w:space="0" w:color="auto"/>
            <w:left w:val="none" w:sz="0" w:space="0" w:color="auto"/>
            <w:bottom w:val="none" w:sz="0" w:space="0" w:color="auto"/>
            <w:right w:val="none" w:sz="0" w:space="0" w:color="auto"/>
          </w:divBdr>
          <w:divsChild>
            <w:div w:id="1073236654">
              <w:marLeft w:val="0"/>
              <w:marRight w:val="0"/>
              <w:marTop w:val="0"/>
              <w:marBottom w:val="0"/>
              <w:divBdr>
                <w:top w:val="none" w:sz="0" w:space="0" w:color="auto"/>
                <w:left w:val="none" w:sz="0" w:space="0" w:color="auto"/>
                <w:bottom w:val="none" w:sz="0" w:space="0" w:color="auto"/>
                <w:right w:val="none" w:sz="0" w:space="0" w:color="auto"/>
              </w:divBdr>
            </w:div>
          </w:divsChild>
        </w:div>
        <w:div w:id="700783746">
          <w:marLeft w:val="0"/>
          <w:marRight w:val="0"/>
          <w:marTop w:val="0"/>
          <w:marBottom w:val="0"/>
          <w:divBdr>
            <w:top w:val="none" w:sz="0" w:space="0" w:color="auto"/>
            <w:left w:val="none" w:sz="0" w:space="0" w:color="auto"/>
            <w:bottom w:val="none" w:sz="0" w:space="0" w:color="auto"/>
            <w:right w:val="none" w:sz="0" w:space="0" w:color="auto"/>
          </w:divBdr>
          <w:divsChild>
            <w:div w:id="156194229">
              <w:marLeft w:val="0"/>
              <w:marRight w:val="0"/>
              <w:marTop w:val="0"/>
              <w:marBottom w:val="0"/>
              <w:divBdr>
                <w:top w:val="none" w:sz="0" w:space="0" w:color="auto"/>
                <w:left w:val="none" w:sz="0" w:space="0" w:color="auto"/>
                <w:bottom w:val="none" w:sz="0" w:space="0" w:color="auto"/>
                <w:right w:val="none" w:sz="0" w:space="0" w:color="auto"/>
              </w:divBdr>
            </w:div>
          </w:divsChild>
        </w:div>
        <w:div w:id="715860469">
          <w:marLeft w:val="0"/>
          <w:marRight w:val="0"/>
          <w:marTop w:val="0"/>
          <w:marBottom w:val="0"/>
          <w:divBdr>
            <w:top w:val="none" w:sz="0" w:space="0" w:color="auto"/>
            <w:left w:val="none" w:sz="0" w:space="0" w:color="auto"/>
            <w:bottom w:val="none" w:sz="0" w:space="0" w:color="auto"/>
            <w:right w:val="none" w:sz="0" w:space="0" w:color="auto"/>
          </w:divBdr>
          <w:divsChild>
            <w:div w:id="1617520469">
              <w:marLeft w:val="0"/>
              <w:marRight w:val="0"/>
              <w:marTop w:val="0"/>
              <w:marBottom w:val="0"/>
              <w:divBdr>
                <w:top w:val="none" w:sz="0" w:space="0" w:color="auto"/>
                <w:left w:val="none" w:sz="0" w:space="0" w:color="auto"/>
                <w:bottom w:val="none" w:sz="0" w:space="0" w:color="auto"/>
                <w:right w:val="none" w:sz="0" w:space="0" w:color="auto"/>
              </w:divBdr>
              <w:divsChild>
                <w:div w:id="1072313957">
                  <w:marLeft w:val="0"/>
                  <w:marRight w:val="0"/>
                  <w:marTop w:val="0"/>
                  <w:marBottom w:val="0"/>
                  <w:divBdr>
                    <w:top w:val="none" w:sz="0" w:space="0" w:color="auto"/>
                    <w:left w:val="none" w:sz="0" w:space="0" w:color="auto"/>
                    <w:bottom w:val="none" w:sz="0" w:space="0" w:color="auto"/>
                    <w:right w:val="none" w:sz="0" w:space="0" w:color="auto"/>
                  </w:divBdr>
                </w:div>
              </w:divsChild>
            </w:div>
            <w:div w:id="799684355">
              <w:marLeft w:val="0"/>
              <w:marRight w:val="0"/>
              <w:marTop w:val="0"/>
              <w:marBottom w:val="0"/>
              <w:divBdr>
                <w:top w:val="none" w:sz="0" w:space="0" w:color="auto"/>
                <w:left w:val="none" w:sz="0" w:space="0" w:color="auto"/>
                <w:bottom w:val="none" w:sz="0" w:space="0" w:color="auto"/>
                <w:right w:val="none" w:sz="0" w:space="0" w:color="auto"/>
              </w:divBdr>
              <w:divsChild>
                <w:div w:id="1530028046">
                  <w:marLeft w:val="0"/>
                  <w:marRight w:val="0"/>
                  <w:marTop w:val="0"/>
                  <w:marBottom w:val="0"/>
                  <w:divBdr>
                    <w:top w:val="none" w:sz="0" w:space="0" w:color="auto"/>
                    <w:left w:val="none" w:sz="0" w:space="0" w:color="auto"/>
                    <w:bottom w:val="none" w:sz="0" w:space="0" w:color="auto"/>
                    <w:right w:val="none" w:sz="0" w:space="0" w:color="auto"/>
                  </w:divBdr>
                </w:div>
              </w:divsChild>
            </w:div>
            <w:div w:id="58483304">
              <w:marLeft w:val="0"/>
              <w:marRight w:val="0"/>
              <w:marTop w:val="0"/>
              <w:marBottom w:val="0"/>
              <w:divBdr>
                <w:top w:val="none" w:sz="0" w:space="0" w:color="auto"/>
                <w:left w:val="none" w:sz="0" w:space="0" w:color="auto"/>
                <w:bottom w:val="none" w:sz="0" w:space="0" w:color="auto"/>
                <w:right w:val="none" w:sz="0" w:space="0" w:color="auto"/>
              </w:divBdr>
              <w:divsChild>
                <w:div w:id="21116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263350">
          <w:marLeft w:val="0"/>
          <w:marRight w:val="0"/>
          <w:marTop w:val="0"/>
          <w:marBottom w:val="0"/>
          <w:divBdr>
            <w:top w:val="none" w:sz="0" w:space="0" w:color="auto"/>
            <w:left w:val="none" w:sz="0" w:space="0" w:color="auto"/>
            <w:bottom w:val="none" w:sz="0" w:space="0" w:color="auto"/>
            <w:right w:val="none" w:sz="0" w:space="0" w:color="auto"/>
          </w:divBdr>
          <w:divsChild>
            <w:div w:id="1029064127">
              <w:marLeft w:val="0"/>
              <w:marRight w:val="0"/>
              <w:marTop w:val="0"/>
              <w:marBottom w:val="0"/>
              <w:divBdr>
                <w:top w:val="none" w:sz="0" w:space="0" w:color="auto"/>
                <w:left w:val="none" w:sz="0" w:space="0" w:color="auto"/>
                <w:bottom w:val="none" w:sz="0" w:space="0" w:color="auto"/>
                <w:right w:val="none" w:sz="0" w:space="0" w:color="auto"/>
              </w:divBdr>
            </w:div>
          </w:divsChild>
        </w:div>
        <w:div w:id="1055352051">
          <w:marLeft w:val="0"/>
          <w:marRight w:val="0"/>
          <w:marTop w:val="0"/>
          <w:marBottom w:val="0"/>
          <w:divBdr>
            <w:top w:val="none" w:sz="0" w:space="0" w:color="auto"/>
            <w:left w:val="none" w:sz="0" w:space="0" w:color="auto"/>
            <w:bottom w:val="none" w:sz="0" w:space="0" w:color="auto"/>
            <w:right w:val="none" w:sz="0" w:space="0" w:color="auto"/>
          </w:divBdr>
          <w:divsChild>
            <w:div w:id="994650130">
              <w:marLeft w:val="0"/>
              <w:marRight w:val="0"/>
              <w:marTop w:val="0"/>
              <w:marBottom w:val="0"/>
              <w:divBdr>
                <w:top w:val="none" w:sz="0" w:space="0" w:color="auto"/>
                <w:left w:val="none" w:sz="0" w:space="0" w:color="auto"/>
                <w:bottom w:val="none" w:sz="0" w:space="0" w:color="auto"/>
                <w:right w:val="none" w:sz="0" w:space="0" w:color="auto"/>
              </w:divBdr>
            </w:div>
          </w:divsChild>
        </w:div>
        <w:div w:id="2096126181">
          <w:marLeft w:val="0"/>
          <w:marRight w:val="0"/>
          <w:marTop w:val="0"/>
          <w:marBottom w:val="0"/>
          <w:divBdr>
            <w:top w:val="none" w:sz="0" w:space="0" w:color="auto"/>
            <w:left w:val="none" w:sz="0" w:space="0" w:color="auto"/>
            <w:bottom w:val="none" w:sz="0" w:space="0" w:color="auto"/>
            <w:right w:val="none" w:sz="0" w:space="0" w:color="auto"/>
          </w:divBdr>
          <w:divsChild>
            <w:div w:id="1408460277">
              <w:marLeft w:val="0"/>
              <w:marRight w:val="0"/>
              <w:marTop w:val="0"/>
              <w:marBottom w:val="0"/>
              <w:divBdr>
                <w:top w:val="none" w:sz="0" w:space="0" w:color="auto"/>
                <w:left w:val="none" w:sz="0" w:space="0" w:color="auto"/>
                <w:bottom w:val="none" w:sz="0" w:space="0" w:color="auto"/>
                <w:right w:val="none" w:sz="0" w:space="0" w:color="auto"/>
              </w:divBdr>
            </w:div>
          </w:divsChild>
        </w:div>
        <w:div w:id="366679199">
          <w:marLeft w:val="0"/>
          <w:marRight w:val="0"/>
          <w:marTop w:val="0"/>
          <w:marBottom w:val="0"/>
          <w:divBdr>
            <w:top w:val="none" w:sz="0" w:space="0" w:color="auto"/>
            <w:left w:val="none" w:sz="0" w:space="0" w:color="auto"/>
            <w:bottom w:val="none" w:sz="0" w:space="0" w:color="auto"/>
            <w:right w:val="none" w:sz="0" w:space="0" w:color="auto"/>
          </w:divBdr>
          <w:divsChild>
            <w:div w:id="1789004284">
              <w:marLeft w:val="0"/>
              <w:marRight w:val="0"/>
              <w:marTop w:val="0"/>
              <w:marBottom w:val="0"/>
              <w:divBdr>
                <w:top w:val="none" w:sz="0" w:space="0" w:color="auto"/>
                <w:left w:val="none" w:sz="0" w:space="0" w:color="auto"/>
                <w:bottom w:val="none" w:sz="0" w:space="0" w:color="auto"/>
                <w:right w:val="none" w:sz="0" w:space="0" w:color="auto"/>
              </w:divBdr>
              <w:divsChild>
                <w:div w:id="1379208626">
                  <w:marLeft w:val="0"/>
                  <w:marRight w:val="0"/>
                  <w:marTop w:val="0"/>
                  <w:marBottom w:val="0"/>
                  <w:divBdr>
                    <w:top w:val="none" w:sz="0" w:space="0" w:color="auto"/>
                    <w:left w:val="none" w:sz="0" w:space="0" w:color="auto"/>
                    <w:bottom w:val="none" w:sz="0" w:space="0" w:color="auto"/>
                    <w:right w:val="none" w:sz="0" w:space="0" w:color="auto"/>
                  </w:divBdr>
                </w:div>
              </w:divsChild>
            </w:div>
            <w:div w:id="1596592001">
              <w:marLeft w:val="0"/>
              <w:marRight w:val="0"/>
              <w:marTop w:val="0"/>
              <w:marBottom w:val="0"/>
              <w:divBdr>
                <w:top w:val="none" w:sz="0" w:space="0" w:color="auto"/>
                <w:left w:val="none" w:sz="0" w:space="0" w:color="auto"/>
                <w:bottom w:val="none" w:sz="0" w:space="0" w:color="auto"/>
                <w:right w:val="none" w:sz="0" w:space="0" w:color="auto"/>
              </w:divBdr>
              <w:divsChild>
                <w:div w:id="324432726">
                  <w:marLeft w:val="0"/>
                  <w:marRight w:val="0"/>
                  <w:marTop w:val="0"/>
                  <w:marBottom w:val="0"/>
                  <w:divBdr>
                    <w:top w:val="none" w:sz="0" w:space="0" w:color="auto"/>
                    <w:left w:val="none" w:sz="0" w:space="0" w:color="auto"/>
                    <w:bottom w:val="none" w:sz="0" w:space="0" w:color="auto"/>
                    <w:right w:val="none" w:sz="0" w:space="0" w:color="auto"/>
                  </w:divBdr>
                </w:div>
              </w:divsChild>
            </w:div>
            <w:div w:id="7953601">
              <w:marLeft w:val="0"/>
              <w:marRight w:val="0"/>
              <w:marTop w:val="0"/>
              <w:marBottom w:val="0"/>
              <w:divBdr>
                <w:top w:val="none" w:sz="0" w:space="0" w:color="auto"/>
                <w:left w:val="none" w:sz="0" w:space="0" w:color="auto"/>
                <w:bottom w:val="none" w:sz="0" w:space="0" w:color="auto"/>
                <w:right w:val="none" w:sz="0" w:space="0" w:color="auto"/>
              </w:divBdr>
              <w:divsChild>
                <w:div w:id="1500539124">
                  <w:marLeft w:val="0"/>
                  <w:marRight w:val="0"/>
                  <w:marTop w:val="0"/>
                  <w:marBottom w:val="0"/>
                  <w:divBdr>
                    <w:top w:val="none" w:sz="0" w:space="0" w:color="auto"/>
                    <w:left w:val="none" w:sz="0" w:space="0" w:color="auto"/>
                    <w:bottom w:val="none" w:sz="0" w:space="0" w:color="auto"/>
                    <w:right w:val="none" w:sz="0" w:space="0" w:color="auto"/>
                  </w:divBdr>
                </w:div>
              </w:divsChild>
            </w:div>
            <w:div w:id="1059208245">
              <w:marLeft w:val="0"/>
              <w:marRight w:val="0"/>
              <w:marTop w:val="0"/>
              <w:marBottom w:val="0"/>
              <w:divBdr>
                <w:top w:val="none" w:sz="0" w:space="0" w:color="auto"/>
                <w:left w:val="none" w:sz="0" w:space="0" w:color="auto"/>
                <w:bottom w:val="none" w:sz="0" w:space="0" w:color="auto"/>
                <w:right w:val="none" w:sz="0" w:space="0" w:color="auto"/>
              </w:divBdr>
              <w:divsChild>
                <w:div w:id="1998267856">
                  <w:marLeft w:val="0"/>
                  <w:marRight w:val="0"/>
                  <w:marTop w:val="0"/>
                  <w:marBottom w:val="0"/>
                  <w:divBdr>
                    <w:top w:val="none" w:sz="0" w:space="0" w:color="auto"/>
                    <w:left w:val="none" w:sz="0" w:space="0" w:color="auto"/>
                    <w:bottom w:val="none" w:sz="0" w:space="0" w:color="auto"/>
                    <w:right w:val="none" w:sz="0" w:space="0" w:color="auto"/>
                  </w:divBdr>
                </w:div>
              </w:divsChild>
            </w:div>
            <w:div w:id="667636063">
              <w:marLeft w:val="0"/>
              <w:marRight w:val="0"/>
              <w:marTop w:val="0"/>
              <w:marBottom w:val="0"/>
              <w:divBdr>
                <w:top w:val="none" w:sz="0" w:space="0" w:color="auto"/>
                <w:left w:val="none" w:sz="0" w:space="0" w:color="auto"/>
                <w:bottom w:val="none" w:sz="0" w:space="0" w:color="auto"/>
                <w:right w:val="none" w:sz="0" w:space="0" w:color="auto"/>
              </w:divBdr>
              <w:divsChild>
                <w:div w:id="1720205501">
                  <w:marLeft w:val="0"/>
                  <w:marRight w:val="0"/>
                  <w:marTop w:val="0"/>
                  <w:marBottom w:val="0"/>
                  <w:divBdr>
                    <w:top w:val="none" w:sz="0" w:space="0" w:color="auto"/>
                    <w:left w:val="none" w:sz="0" w:space="0" w:color="auto"/>
                    <w:bottom w:val="none" w:sz="0" w:space="0" w:color="auto"/>
                    <w:right w:val="none" w:sz="0" w:space="0" w:color="auto"/>
                  </w:divBdr>
                </w:div>
              </w:divsChild>
            </w:div>
            <w:div w:id="1644193835">
              <w:marLeft w:val="0"/>
              <w:marRight w:val="0"/>
              <w:marTop w:val="0"/>
              <w:marBottom w:val="0"/>
              <w:divBdr>
                <w:top w:val="none" w:sz="0" w:space="0" w:color="auto"/>
                <w:left w:val="none" w:sz="0" w:space="0" w:color="auto"/>
                <w:bottom w:val="none" w:sz="0" w:space="0" w:color="auto"/>
                <w:right w:val="none" w:sz="0" w:space="0" w:color="auto"/>
              </w:divBdr>
              <w:divsChild>
                <w:div w:id="1520393041">
                  <w:marLeft w:val="0"/>
                  <w:marRight w:val="0"/>
                  <w:marTop w:val="0"/>
                  <w:marBottom w:val="0"/>
                  <w:divBdr>
                    <w:top w:val="none" w:sz="0" w:space="0" w:color="auto"/>
                    <w:left w:val="none" w:sz="0" w:space="0" w:color="auto"/>
                    <w:bottom w:val="none" w:sz="0" w:space="0" w:color="auto"/>
                    <w:right w:val="none" w:sz="0" w:space="0" w:color="auto"/>
                  </w:divBdr>
                </w:div>
              </w:divsChild>
            </w:div>
            <w:div w:id="1051921811">
              <w:marLeft w:val="0"/>
              <w:marRight w:val="0"/>
              <w:marTop w:val="0"/>
              <w:marBottom w:val="0"/>
              <w:divBdr>
                <w:top w:val="none" w:sz="0" w:space="0" w:color="auto"/>
                <w:left w:val="none" w:sz="0" w:space="0" w:color="auto"/>
                <w:bottom w:val="none" w:sz="0" w:space="0" w:color="auto"/>
                <w:right w:val="none" w:sz="0" w:space="0" w:color="auto"/>
              </w:divBdr>
              <w:divsChild>
                <w:div w:id="1377850926">
                  <w:marLeft w:val="0"/>
                  <w:marRight w:val="0"/>
                  <w:marTop w:val="0"/>
                  <w:marBottom w:val="0"/>
                  <w:divBdr>
                    <w:top w:val="none" w:sz="0" w:space="0" w:color="auto"/>
                    <w:left w:val="none" w:sz="0" w:space="0" w:color="auto"/>
                    <w:bottom w:val="none" w:sz="0" w:space="0" w:color="auto"/>
                    <w:right w:val="none" w:sz="0" w:space="0" w:color="auto"/>
                  </w:divBdr>
                </w:div>
              </w:divsChild>
            </w:div>
            <w:div w:id="197164507">
              <w:marLeft w:val="0"/>
              <w:marRight w:val="0"/>
              <w:marTop w:val="0"/>
              <w:marBottom w:val="0"/>
              <w:divBdr>
                <w:top w:val="none" w:sz="0" w:space="0" w:color="auto"/>
                <w:left w:val="none" w:sz="0" w:space="0" w:color="auto"/>
                <w:bottom w:val="none" w:sz="0" w:space="0" w:color="auto"/>
                <w:right w:val="none" w:sz="0" w:space="0" w:color="auto"/>
              </w:divBdr>
              <w:divsChild>
                <w:div w:id="1358576214">
                  <w:marLeft w:val="0"/>
                  <w:marRight w:val="0"/>
                  <w:marTop w:val="0"/>
                  <w:marBottom w:val="0"/>
                  <w:divBdr>
                    <w:top w:val="none" w:sz="0" w:space="0" w:color="auto"/>
                    <w:left w:val="none" w:sz="0" w:space="0" w:color="auto"/>
                    <w:bottom w:val="none" w:sz="0" w:space="0" w:color="auto"/>
                    <w:right w:val="none" w:sz="0" w:space="0" w:color="auto"/>
                  </w:divBdr>
                </w:div>
              </w:divsChild>
            </w:div>
            <w:div w:id="1475102293">
              <w:marLeft w:val="0"/>
              <w:marRight w:val="0"/>
              <w:marTop w:val="0"/>
              <w:marBottom w:val="0"/>
              <w:divBdr>
                <w:top w:val="none" w:sz="0" w:space="0" w:color="auto"/>
                <w:left w:val="none" w:sz="0" w:space="0" w:color="auto"/>
                <w:bottom w:val="none" w:sz="0" w:space="0" w:color="auto"/>
                <w:right w:val="none" w:sz="0" w:space="0" w:color="auto"/>
              </w:divBdr>
              <w:divsChild>
                <w:div w:id="1817990763">
                  <w:marLeft w:val="0"/>
                  <w:marRight w:val="0"/>
                  <w:marTop w:val="0"/>
                  <w:marBottom w:val="0"/>
                  <w:divBdr>
                    <w:top w:val="none" w:sz="0" w:space="0" w:color="auto"/>
                    <w:left w:val="none" w:sz="0" w:space="0" w:color="auto"/>
                    <w:bottom w:val="none" w:sz="0" w:space="0" w:color="auto"/>
                    <w:right w:val="none" w:sz="0" w:space="0" w:color="auto"/>
                  </w:divBdr>
                </w:div>
              </w:divsChild>
            </w:div>
            <w:div w:id="1967348660">
              <w:marLeft w:val="0"/>
              <w:marRight w:val="0"/>
              <w:marTop w:val="0"/>
              <w:marBottom w:val="0"/>
              <w:divBdr>
                <w:top w:val="none" w:sz="0" w:space="0" w:color="auto"/>
                <w:left w:val="none" w:sz="0" w:space="0" w:color="auto"/>
                <w:bottom w:val="none" w:sz="0" w:space="0" w:color="auto"/>
                <w:right w:val="none" w:sz="0" w:space="0" w:color="auto"/>
              </w:divBdr>
              <w:divsChild>
                <w:div w:id="939414967">
                  <w:marLeft w:val="0"/>
                  <w:marRight w:val="0"/>
                  <w:marTop w:val="0"/>
                  <w:marBottom w:val="0"/>
                  <w:divBdr>
                    <w:top w:val="none" w:sz="0" w:space="0" w:color="auto"/>
                    <w:left w:val="none" w:sz="0" w:space="0" w:color="auto"/>
                    <w:bottom w:val="none" w:sz="0" w:space="0" w:color="auto"/>
                    <w:right w:val="none" w:sz="0" w:space="0" w:color="auto"/>
                  </w:divBdr>
                </w:div>
              </w:divsChild>
            </w:div>
            <w:div w:id="1558928425">
              <w:marLeft w:val="0"/>
              <w:marRight w:val="0"/>
              <w:marTop w:val="0"/>
              <w:marBottom w:val="0"/>
              <w:divBdr>
                <w:top w:val="none" w:sz="0" w:space="0" w:color="auto"/>
                <w:left w:val="none" w:sz="0" w:space="0" w:color="auto"/>
                <w:bottom w:val="none" w:sz="0" w:space="0" w:color="auto"/>
                <w:right w:val="none" w:sz="0" w:space="0" w:color="auto"/>
              </w:divBdr>
              <w:divsChild>
                <w:div w:id="881290573">
                  <w:marLeft w:val="0"/>
                  <w:marRight w:val="0"/>
                  <w:marTop w:val="0"/>
                  <w:marBottom w:val="0"/>
                  <w:divBdr>
                    <w:top w:val="none" w:sz="0" w:space="0" w:color="auto"/>
                    <w:left w:val="none" w:sz="0" w:space="0" w:color="auto"/>
                    <w:bottom w:val="none" w:sz="0" w:space="0" w:color="auto"/>
                    <w:right w:val="none" w:sz="0" w:space="0" w:color="auto"/>
                  </w:divBdr>
                </w:div>
              </w:divsChild>
            </w:div>
            <w:div w:id="390662669">
              <w:marLeft w:val="0"/>
              <w:marRight w:val="0"/>
              <w:marTop w:val="0"/>
              <w:marBottom w:val="0"/>
              <w:divBdr>
                <w:top w:val="none" w:sz="0" w:space="0" w:color="auto"/>
                <w:left w:val="none" w:sz="0" w:space="0" w:color="auto"/>
                <w:bottom w:val="none" w:sz="0" w:space="0" w:color="auto"/>
                <w:right w:val="none" w:sz="0" w:space="0" w:color="auto"/>
              </w:divBdr>
              <w:divsChild>
                <w:div w:id="819806683">
                  <w:marLeft w:val="0"/>
                  <w:marRight w:val="0"/>
                  <w:marTop w:val="0"/>
                  <w:marBottom w:val="0"/>
                  <w:divBdr>
                    <w:top w:val="none" w:sz="0" w:space="0" w:color="auto"/>
                    <w:left w:val="none" w:sz="0" w:space="0" w:color="auto"/>
                    <w:bottom w:val="none" w:sz="0" w:space="0" w:color="auto"/>
                    <w:right w:val="none" w:sz="0" w:space="0" w:color="auto"/>
                  </w:divBdr>
                </w:div>
              </w:divsChild>
            </w:div>
            <w:div w:id="139198552">
              <w:marLeft w:val="0"/>
              <w:marRight w:val="0"/>
              <w:marTop w:val="0"/>
              <w:marBottom w:val="0"/>
              <w:divBdr>
                <w:top w:val="none" w:sz="0" w:space="0" w:color="auto"/>
                <w:left w:val="none" w:sz="0" w:space="0" w:color="auto"/>
                <w:bottom w:val="none" w:sz="0" w:space="0" w:color="auto"/>
                <w:right w:val="none" w:sz="0" w:space="0" w:color="auto"/>
              </w:divBdr>
              <w:divsChild>
                <w:div w:id="757680503">
                  <w:marLeft w:val="0"/>
                  <w:marRight w:val="0"/>
                  <w:marTop w:val="0"/>
                  <w:marBottom w:val="0"/>
                  <w:divBdr>
                    <w:top w:val="none" w:sz="0" w:space="0" w:color="auto"/>
                    <w:left w:val="none" w:sz="0" w:space="0" w:color="auto"/>
                    <w:bottom w:val="none" w:sz="0" w:space="0" w:color="auto"/>
                    <w:right w:val="none" w:sz="0" w:space="0" w:color="auto"/>
                  </w:divBdr>
                </w:div>
              </w:divsChild>
            </w:div>
            <w:div w:id="1037699000">
              <w:marLeft w:val="0"/>
              <w:marRight w:val="0"/>
              <w:marTop w:val="0"/>
              <w:marBottom w:val="0"/>
              <w:divBdr>
                <w:top w:val="none" w:sz="0" w:space="0" w:color="auto"/>
                <w:left w:val="none" w:sz="0" w:space="0" w:color="auto"/>
                <w:bottom w:val="none" w:sz="0" w:space="0" w:color="auto"/>
                <w:right w:val="none" w:sz="0" w:space="0" w:color="auto"/>
              </w:divBdr>
              <w:divsChild>
                <w:div w:id="896362478">
                  <w:marLeft w:val="0"/>
                  <w:marRight w:val="0"/>
                  <w:marTop w:val="0"/>
                  <w:marBottom w:val="0"/>
                  <w:divBdr>
                    <w:top w:val="none" w:sz="0" w:space="0" w:color="auto"/>
                    <w:left w:val="none" w:sz="0" w:space="0" w:color="auto"/>
                    <w:bottom w:val="none" w:sz="0" w:space="0" w:color="auto"/>
                    <w:right w:val="none" w:sz="0" w:space="0" w:color="auto"/>
                  </w:divBdr>
                </w:div>
              </w:divsChild>
            </w:div>
            <w:div w:id="605119657">
              <w:marLeft w:val="0"/>
              <w:marRight w:val="0"/>
              <w:marTop w:val="0"/>
              <w:marBottom w:val="0"/>
              <w:divBdr>
                <w:top w:val="none" w:sz="0" w:space="0" w:color="auto"/>
                <w:left w:val="none" w:sz="0" w:space="0" w:color="auto"/>
                <w:bottom w:val="none" w:sz="0" w:space="0" w:color="auto"/>
                <w:right w:val="none" w:sz="0" w:space="0" w:color="auto"/>
              </w:divBdr>
              <w:divsChild>
                <w:div w:id="866218513">
                  <w:marLeft w:val="0"/>
                  <w:marRight w:val="0"/>
                  <w:marTop w:val="0"/>
                  <w:marBottom w:val="0"/>
                  <w:divBdr>
                    <w:top w:val="none" w:sz="0" w:space="0" w:color="auto"/>
                    <w:left w:val="none" w:sz="0" w:space="0" w:color="auto"/>
                    <w:bottom w:val="none" w:sz="0" w:space="0" w:color="auto"/>
                    <w:right w:val="none" w:sz="0" w:space="0" w:color="auto"/>
                  </w:divBdr>
                </w:div>
              </w:divsChild>
            </w:div>
            <w:div w:id="2136945348">
              <w:marLeft w:val="0"/>
              <w:marRight w:val="0"/>
              <w:marTop w:val="0"/>
              <w:marBottom w:val="0"/>
              <w:divBdr>
                <w:top w:val="none" w:sz="0" w:space="0" w:color="auto"/>
                <w:left w:val="none" w:sz="0" w:space="0" w:color="auto"/>
                <w:bottom w:val="none" w:sz="0" w:space="0" w:color="auto"/>
                <w:right w:val="none" w:sz="0" w:space="0" w:color="auto"/>
              </w:divBdr>
              <w:divsChild>
                <w:div w:id="1371419301">
                  <w:marLeft w:val="0"/>
                  <w:marRight w:val="0"/>
                  <w:marTop w:val="0"/>
                  <w:marBottom w:val="0"/>
                  <w:divBdr>
                    <w:top w:val="none" w:sz="0" w:space="0" w:color="auto"/>
                    <w:left w:val="none" w:sz="0" w:space="0" w:color="auto"/>
                    <w:bottom w:val="none" w:sz="0" w:space="0" w:color="auto"/>
                    <w:right w:val="none" w:sz="0" w:space="0" w:color="auto"/>
                  </w:divBdr>
                </w:div>
              </w:divsChild>
            </w:div>
            <w:div w:id="1077438541">
              <w:marLeft w:val="0"/>
              <w:marRight w:val="0"/>
              <w:marTop w:val="0"/>
              <w:marBottom w:val="0"/>
              <w:divBdr>
                <w:top w:val="none" w:sz="0" w:space="0" w:color="auto"/>
                <w:left w:val="none" w:sz="0" w:space="0" w:color="auto"/>
                <w:bottom w:val="none" w:sz="0" w:space="0" w:color="auto"/>
                <w:right w:val="none" w:sz="0" w:space="0" w:color="auto"/>
              </w:divBdr>
              <w:divsChild>
                <w:div w:id="632516474">
                  <w:marLeft w:val="0"/>
                  <w:marRight w:val="0"/>
                  <w:marTop w:val="0"/>
                  <w:marBottom w:val="0"/>
                  <w:divBdr>
                    <w:top w:val="none" w:sz="0" w:space="0" w:color="auto"/>
                    <w:left w:val="none" w:sz="0" w:space="0" w:color="auto"/>
                    <w:bottom w:val="none" w:sz="0" w:space="0" w:color="auto"/>
                    <w:right w:val="none" w:sz="0" w:space="0" w:color="auto"/>
                  </w:divBdr>
                </w:div>
              </w:divsChild>
            </w:div>
            <w:div w:id="242372257">
              <w:marLeft w:val="0"/>
              <w:marRight w:val="0"/>
              <w:marTop w:val="0"/>
              <w:marBottom w:val="0"/>
              <w:divBdr>
                <w:top w:val="none" w:sz="0" w:space="0" w:color="auto"/>
                <w:left w:val="none" w:sz="0" w:space="0" w:color="auto"/>
                <w:bottom w:val="none" w:sz="0" w:space="0" w:color="auto"/>
                <w:right w:val="none" w:sz="0" w:space="0" w:color="auto"/>
              </w:divBdr>
              <w:divsChild>
                <w:div w:id="2014724574">
                  <w:marLeft w:val="0"/>
                  <w:marRight w:val="0"/>
                  <w:marTop w:val="0"/>
                  <w:marBottom w:val="0"/>
                  <w:divBdr>
                    <w:top w:val="none" w:sz="0" w:space="0" w:color="auto"/>
                    <w:left w:val="none" w:sz="0" w:space="0" w:color="auto"/>
                    <w:bottom w:val="none" w:sz="0" w:space="0" w:color="auto"/>
                    <w:right w:val="none" w:sz="0" w:space="0" w:color="auto"/>
                  </w:divBdr>
                </w:div>
              </w:divsChild>
            </w:div>
            <w:div w:id="568806939">
              <w:marLeft w:val="0"/>
              <w:marRight w:val="0"/>
              <w:marTop w:val="0"/>
              <w:marBottom w:val="0"/>
              <w:divBdr>
                <w:top w:val="none" w:sz="0" w:space="0" w:color="auto"/>
                <w:left w:val="none" w:sz="0" w:space="0" w:color="auto"/>
                <w:bottom w:val="none" w:sz="0" w:space="0" w:color="auto"/>
                <w:right w:val="none" w:sz="0" w:space="0" w:color="auto"/>
              </w:divBdr>
              <w:divsChild>
                <w:div w:id="193744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966378">
          <w:marLeft w:val="0"/>
          <w:marRight w:val="0"/>
          <w:marTop w:val="0"/>
          <w:marBottom w:val="0"/>
          <w:divBdr>
            <w:top w:val="none" w:sz="0" w:space="0" w:color="auto"/>
            <w:left w:val="none" w:sz="0" w:space="0" w:color="auto"/>
            <w:bottom w:val="none" w:sz="0" w:space="0" w:color="auto"/>
            <w:right w:val="none" w:sz="0" w:space="0" w:color="auto"/>
          </w:divBdr>
          <w:divsChild>
            <w:div w:id="343635615">
              <w:marLeft w:val="0"/>
              <w:marRight w:val="0"/>
              <w:marTop w:val="0"/>
              <w:marBottom w:val="0"/>
              <w:divBdr>
                <w:top w:val="none" w:sz="0" w:space="0" w:color="auto"/>
                <w:left w:val="none" w:sz="0" w:space="0" w:color="auto"/>
                <w:bottom w:val="none" w:sz="0" w:space="0" w:color="auto"/>
                <w:right w:val="none" w:sz="0" w:space="0" w:color="auto"/>
              </w:divBdr>
            </w:div>
          </w:divsChild>
        </w:div>
        <w:div w:id="1248807418">
          <w:marLeft w:val="0"/>
          <w:marRight w:val="0"/>
          <w:marTop w:val="0"/>
          <w:marBottom w:val="0"/>
          <w:divBdr>
            <w:top w:val="none" w:sz="0" w:space="0" w:color="auto"/>
            <w:left w:val="none" w:sz="0" w:space="0" w:color="auto"/>
            <w:bottom w:val="none" w:sz="0" w:space="0" w:color="auto"/>
            <w:right w:val="none" w:sz="0" w:space="0" w:color="auto"/>
          </w:divBdr>
          <w:divsChild>
            <w:div w:id="468203799">
              <w:marLeft w:val="0"/>
              <w:marRight w:val="0"/>
              <w:marTop w:val="0"/>
              <w:marBottom w:val="0"/>
              <w:divBdr>
                <w:top w:val="none" w:sz="0" w:space="0" w:color="auto"/>
                <w:left w:val="none" w:sz="0" w:space="0" w:color="auto"/>
                <w:bottom w:val="none" w:sz="0" w:space="0" w:color="auto"/>
                <w:right w:val="none" w:sz="0" w:space="0" w:color="auto"/>
              </w:divBdr>
            </w:div>
          </w:divsChild>
        </w:div>
        <w:div w:id="959259783">
          <w:marLeft w:val="0"/>
          <w:marRight w:val="0"/>
          <w:marTop w:val="0"/>
          <w:marBottom w:val="0"/>
          <w:divBdr>
            <w:top w:val="none" w:sz="0" w:space="0" w:color="auto"/>
            <w:left w:val="none" w:sz="0" w:space="0" w:color="auto"/>
            <w:bottom w:val="none" w:sz="0" w:space="0" w:color="auto"/>
            <w:right w:val="none" w:sz="0" w:space="0" w:color="auto"/>
          </w:divBdr>
          <w:divsChild>
            <w:div w:id="159005685">
              <w:marLeft w:val="0"/>
              <w:marRight w:val="0"/>
              <w:marTop w:val="0"/>
              <w:marBottom w:val="0"/>
              <w:divBdr>
                <w:top w:val="none" w:sz="0" w:space="0" w:color="auto"/>
                <w:left w:val="none" w:sz="0" w:space="0" w:color="auto"/>
                <w:bottom w:val="none" w:sz="0" w:space="0" w:color="auto"/>
                <w:right w:val="none" w:sz="0" w:space="0" w:color="auto"/>
              </w:divBdr>
            </w:div>
          </w:divsChild>
        </w:div>
        <w:div w:id="2135974909">
          <w:marLeft w:val="0"/>
          <w:marRight w:val="0"/>
          <w:marTop w:val="0"/>
          <w:marBottom w:val="0"/>
          <w:divBdr>
            <w:top w:val="none" w:sz="0" w:space="0" w:color="auto"/>
            <w:left w:val="none" w:sz="0" w:space="0" w:color="auto"/>
            <w:bottom w:val="none" w:sz="0" w:space="0" w:color="auto"/>
            <w:right w:val="none" w:sz="0" w:space="0" w:color="auto"/>
          </w:divBdr>
          <w:divsChild>
            <w:div w:id="1345404148">
              <w:marLeft w:val="0"/>
              <w:marRight w:val="0"/>
              <w:marTop w:val="0"/>
              <w:marBottom w:val="0"/>
              <w:divBdr>
                <w:top w:val="none" w:sz="0" w:space="0" w:color="auto"/>
                <w:left w:val="none" w:sz="0" w:space="0" w:color="auto"/>
                <w:bottom w:val="none" w:sz="0" w:space="0" w:color="auto"/>
                <w:right w:val="none" w:sz="0" w:space="0" w:color="auto"/>
              </w:divBdr>
            </w:div>
          </w:divsChild>
        </w:div>
        <w:div w:id="131606766">
          <w:marLeft w:val="0"/>
          <w:marRight w:val="0"/>
          <w:marTop w:val="0"/>
          <w:marBottom w:val="0"/>
          <w:divBdr>
            <w:top w:val="none" w:sz="0" w:space="0" w:color="auto"/>
            <w:left w:val="none" w:sz="0" w:space="0" w:color="auto"/>
            <w:bottom w:val="none" w:sz="0" w:space="0" w:color="auto"/>
            <w:right w:val="none" w:sz="0" w:space="0" w:color="auto"/>
          </w:divBdr>
          <w:divsChild>
            <w:div w:id="81532476">
              <w:marLeft w:val="0"/>
              <w:marRight w:val="0"/>
              <w:marTop w:val="0"/>
              <w:marBottom w:val="0"/>
              <w:divBdr>
                <w:top w:val="none" w:sz="0" w:space="0" w:color="auto"/>
                <w:left w:val="none" w:sz="0" w:space="0" w:color="auto"/>
                <w:bottom w:val="none" w:sz="0" w:space="0" w:color="auto"/>
                <w:right w:val="none" w:sz="0" w:space="0" w:color="auto"/>
              </w:divBdr>
            </w:div>
          </w:divsChild>
        </w:div>
        <w:div w:id="1882589325">
          <w:marLeft w:val="0"/>
          <w:marRight w:val="0"/>
          <w:marTop w:val="0"/>
          <w:marBottom w:val="0"/>
          <w:divBdr>
            <w:top w:val="none" w:sz="0" w:space="0" w:color="auto"/>
            <w:left w:val="none" w:sz="0" w:space="0" w:color="auto"/>
            <w:bottom w:val="none" w:sz="0" w:space="0" w:color="auto"/>
            <w:right w:val="none" w:sz="0" w:space="0" w:color="auto"/>
          </w:divBdr>
          <w:divsChild>
            <w:div w:id="1154178167">
              <w:marLeft w:val="0"/>
              <w:marRight w:val="0"/>
              <w:marTop w:val="0"/>
              <w:marBottom w:val="0"/>
              <w:divBdr>
                <w:top w:val="none" w:sz="0" w:space="0" w:color="auto"/>
                <w:left w:val="none" w:sz="0" w:space="0" w:color="auto"/>
                <w:bottom w:val="none" w:sz="0" w:space="0" w:color="auto"/>
                <w:right w:val="none" w:sz="0" w:space="0" w:color="auto"/>
              </w:divBdr>
            </w:div>
          </w:divsChild>
        </w:div>
        <w:div w:id="43985762">
          <w:marLeft w:val="0"/>
          <w:marRight w:val="0"/>
          <w:marTop w:val="0"/>
          <w:marBottom w:val="0"/>
          <w:divBdr>
            <w:top w:val="none" w:sz="0" w:space="0" w:color="auto"/>
            <w:left w:val="none" w:sz="0" w:space="0" w:color="auto"/>
            <w:bottom w:val="none" w:sz="0" w:space="0" w:color="auto"/>
            <w:right w:val="none" w:sz="0" w:space="0" w:color="auto"/>
          </w:divBdr>
          <w:divsChild>
            <w:div w:id="370693423">
              <w:marLeft w:val="0"/>
              <w:marRight w:val="0"/>
              <w:marTop w:val="0"/>
              <w:marBottom w:val="0"/>
              <w:divBdr>
                <w:top w:val="none" w:sz="0" w:space="0" w:color="auto"/>
                <w:left w:val="none" w:sz="0" w:space="0" w:color="auto"/>
                <w:bottom w:val="none" w:sz="0" w:space="0" w:color="auto"/>
                <w:right w:val="none" w:sz="0" w:space="0" w:color="auto"/>
              </w:divBdr>
            </w:div>
          </w:divsChild>
        </w:div>
        <w:div w:id="1312633779">
          <w:marLeft w:val="0"/>
          <w:marRight w:val="0"/>
          <w:marTop w:val="0"/>
          <w:marBottom w:val="0"/>
          <w:divBdr>
            <w:top w:val="none" w:sz="0" w:space="0" w:color="auto"/>
            <w:left w:val="none" w:sz="0" w:space="0" w:color="auto"/>
            <w:bottom w:val="none" w:sz="0" w:space="0" w:color="auto"/>
            <w:right w:val="none" w:sz="0" w:space="0" w:color="auto"/>
          </w:divBdr>
          <w:divsChild>
            <w:div w:id="1656566189">
              <w:marLeft w:val="0"/>
              <w:marRight w:val="0"/>
              <w:marTop w:val="0"/>
              <w:marBottom w:val="0"/>
              <w:divBdr>
                <w:top w:val="none" w:sz="0" w:space="0" w:color="auto"/>
                <w:left w:val="none" w:sz="0" w:space="0" w:color="auto"/>
                <w:bottom w:val="none" w:sz="0" w:space="0" w:color="auto"/>
                <w:right w:val="none" w:sz="0" w:space="0" w:color="auto"/>
              </w:divBdr>
            </w:div>
          </w:divsChild>
        </w:div>
        <w:div w:id="1924334296">
          <w:marLeft w:val="0"/>
          <w:marRight w:val="0"/>
          <w:marTop w:val="0"/>
          <w:marBottom w:val="0"/>
          <w:divBdr>
            <w:top w:val="none" w:sz="0" w:space="0" w:color="auto"/>
            <w:left w:val="none" w:sz="0" w:space="0" w:color="auto"/>
            <w:bottom w:val="none" w:sz="0" w:space="0" w:color="auto"/>
            <w:right w:val="none" w:sz="0" w:space="0" w:color="auto"/>
          </w:divBdr>
          <w:divsChild>
            <w:div w:id="1924411728">
              <w:marLeft w:val="0"/>
              <w:marRight w:val="0"/>
              <w:marTop w:val="0"/>
              <w:marBottom w:val="0"/>
              <w:divBdr>
                <w:top w:val="none" w:sz="0" w:space="0" w:color="auto"/>
                <w:left w:val="none" w:sz="0" w:space="0" w:color="auto"/>
                <w:bottom w:val="none" w:sz="0" w:space="0" w:color="auto"/>
                <w:right w:val="none" w:sz="0" w:space="0" w:color="auto"/>
              </w:divBdr>
            </w:div>
          </w:divsChild>
        </w:div>
        <w:div w:id="1365324601">
          <w:marLeft w:val="0"/>
          <w:marRight w:val="0"/>
          <w:marTop w:val="0"/>
          <w:marBottom w:val="0"/>
          <w:divBdr>
            <w:top w:val="none" w:sz="0" w:space="0" w:color="auto"/>
            <w:left w:val="none" w:sz="0" w:space="0" w:color="auto"/>
            <w:bottom w:val="none" w:sz="0" w:space="0" w:color="auto"/>
            <w:right w:val="none" w:sz="0" w:space="0" w:color="auto"/>
          </w:divBdr>
          <w:divsChild>
            <w:div w:id="817452097">
              <w:marLeft w:val="0"/>
              <w:marRight w:val="0"/>
              <w:marTop w:val="0"/>
              <w:marBottom w:val="0"/>
              <w:divBdr>
                <w:top w:val="none" w:sz="0" w:space="0" w:color="auto"/>
                <w:left w:val="none" w:sz="0" w:space="0" w:color="auto"/>
                <w:bottom w:val="none" w:sz="0" w:space="0" w:color="auto"/>
                <w:right w:val="none" w:sz="0" w:space="0" w:color="auto"/>
              </w:divBdr>
            </w:div>
          </w:divsChild>
        </w:div>
        <w:div w:id="1684821704">
          <w:marLeft w:val="0"/>
          <w:marRight w:val="0"/>
          <w:marTop w:val="0"/>
          <w:marBottom w:val="0"/>
          <w:divBdr>
            <w:top w:val="none" w:sz="0" w:space="0" w:color="auto"/>
            <w:left w:val="none" w:sz="0" w:space="0" w:color="auto"/>
            <w:bottom w:val="none" w:sz="0" w:space="0" w:color="auto"/>
            <w:right w:val="none" w:sz="0" w:space="0" w:color="auto"/>
          </w:divBdr>
          <w:divsChild>
            <w:div w:id="661854723">
              <w:marLeft w:val="0"/>
              <w:marRight w:val="0"/>
              <w:marTop w:val="0"/>
              <w:marBottom w:val="0"/>
              <w:divBdr>
                <w:top w:val="none" w:sz="0" w:space="0" w:color="auto"/>
                <w:left w:val="none" w:sz="0" w:space="0" w:color="auto"/>
                <w:bottom w:val="none" w:sz="0" w:space="0" w:color="auto"/>
                <w:right w:val="none" w:sz="0" w:space="0" w:color="auto"/>
              </w:divBdr>
            </w:div>
          </w:divsChild>
        </w:div>
        <w:div w:id="1886987019">
          <w:marLeft w:val="0"/>
          <w:marRight w:val="0"/>
          <w:marTop w:val="0"/>
          <w:marBottom w:val="0"/>
          <w:divBdr>
            <w:top w:val="none" w:sz="0" w:space="0" w:color="auto"/>
            <w:left w:val="none" w:sz="0" w:space="0" w:color="auto"/>
            <w:bottom w:val="none" w:sz="0" w:space="0" w:color="auto"/>
            <w:right w:val="none" w:sz="0" w:space="0" w:color="auto"/>
          </w:divBdr>
          <w:divsChild>
            <w:div w:id="1762529888">
              <w:marLeft w:val="0"/>
              <w:marRight w:val="0"/>
              <w:marTop w:val="0"/>
              <w:marBottom w:val="0"/>
              <w:divBdr>
                <w:top w:val="none" w:sz="0" w:space="0" w:color="auto"/>
                <w:left w:val="none" w:sz="0" w:space="0" w:color="auto"/>
                <w:bottom w:val="none" w:sz="0" w:space="0" w:color="auto"/>
                <w:right w:val="none" w:sz="0" w:space="0" w:color="auto"/>
              </w:divBdr>
            </w:div>
          </w:divsChild>
        </w:div>
        <w:div w:id="561409564">
          <w:marLeft w:val="0"/>
          <w:marRight w:val="0"/>
          <w:marTop w:val="0"/>
          <w:marBottom w:val="0"/>
          <w:divBdr>
            <w:top w:val="none" w:sz="0" w:space="0" w:color="auto"/>
            <w:left w:val="none" w:sz="0" w:space="0" w:color="auto"/>
            <w:bottom w:val="none" w:sz="0" w:space="0" w:color="auto"/>
            <w:right w:val="none" w:sz="0" w:space="0" w:color="auto"/>
          </w:divBdr>
          <w:divsChild>
            <w:div w:id="1648899297">
              <w:marLeft w:val="0"/>
              <w:marRight w:val="0"/>
              <w:marTop w:val="0"/>
              <w:marBottom w:val="0"/>
              <w:divBdr>
                <w:top w:val="none" w:sz="0" w:space="0" w:color="auto"/>
                <w:left w:val="none" w:sz="0" w:space="0" w:color="auto"/>
                <w:bottom w:val="none" w:sz="0" w:space="0" w:color="auto"/>
                <w:right w:val="none" w:sz="0" w:space="0" w:color="auto"/>
              </w:divBdr>
            </w:div>
          </w:divsChild>
        </w:div>
        <w:div w:id="1669402016">
          <w:marLeft w:val="0"/>
          <w:marRight w:val="0"/>
          <w:marTop w:val="0"/>
          <w:marBottom w:val="0"/>
          <w:divBdr>
            <w:top w:val="none" w:sz="0" w:space="0" w:color="auto"/>
            <w:left w:val="none" w:sz="0" w:space="0" w:color="auto"/>
            <w:bottom w:val="none" w:sz="0" w:space="0" w:color="auto"/>
            <w:right w:val="none" w:sz="0" w:space="0" w:color="auto"/>
          </w:divBdr>
          <w:divsChild>
            <w:div w:id="1298299632">
              <w:marLeft w:val="0"/>
              <w:marRight w:val="0"/>
              <w:marTop w:val="0"/>
              <w:marBottom w:val="0"/>
              <w:divBdr>
                <w:top w:val="none" w:sz="0" w:space="0" w:color="auto"/>
                <w:left w:val="none" w:sz="0" w:space="0" w:color="auto"/>
                <w:bottom w:val="none" w:sz="0" w:space="0" w:color="auto"/>
                <w:right w:val="none" w:sz="0" w:space="0" w:color="auto"/>
              </w:divBdr>
            </w:div>
          </w:divsChild>
        </w:div>
        <w:div w:id="1635335552">
          <w:marLeft w:val="0"/>
          <w:marRight w:val="0"/>
          <w:marTop w:val="0"/>
          <w:marBottom w:val="0"/>
          <w:divBdr>
            <w:top w:val="none" w:sz="0" w:space="0" w:color="auto"/>
            <w:left w:val="none" w:sz="0" w:space="0" w:color="auto"/>
            <w:bottom w:val="none" w:sz="0" w:space="0" w:color="auto"/>
            <w:right w:val="none" w:sz="0" w:space="0" w:color="auto"/>
          </w:divBdr>
          <w:divsChild>
            <w:div w:id="634944469">
              <w:marLeft w:val="0"/>
              <w:marRight w:val="0"/>
              <w:marTop w:val="0"/>
              <w:marBottom w:val="0"/>
              <w:divBdr>
                <w:top w:val="none" w:sz="0" w:space="0" w:color="auto"/>
                <w:left w:val="none" w:sz="0" w:space="0" w:color="auto"/>
                <w:bottom w:val="none" w:sz="0" w:space="0" w:color="auto"/>
                <w:right w:val="none" w:sz="0" w:space="0" w:color="auto"/>
              </w:divBdr>
              <w:divsChild>
                <w:div w:id="1261723002">
                  <w:marLeft w:val="0"/>
                  <w:marRight w:val="0"/>
                  <w:marTop w:val="0"/>
                  <w:marBottom w:val="0"/>
                  <w:divBdr>
                    <w:top w:val="none" w:sz="0" w:space="0" w:color="auto"/>
                    <w:left w:val="none" w:sz="0" w:space="0" w:color="auto"/>
                    <w:bottom w:val="none" w:sz="0" w:space="0" w:color="auto"/>
                    <w:right w:val="none" w:sz="0" w:space="0" w:color="auto"/>
                  </w:divBdr>
                </w:div>
              </w:divsChild>
            </w:div>
            <w:div w:id="1556311615">
              <w:marLeft w:val="0"/>
              <w:marRight w:val="0"/>
              <w:marTop w:val="0"/>
              <w:marBottom w:val="0"/>
              <w:divBdr>
                <w:top w:val="none" w:sz="0" w:space="0" w:color="auto"/>
                <w:left w:val="none" w:sz="0" w:space="0" w:color="auto"/>
                <w:bottom w:val="none" w:sz="0" w:space="0" w:color="auto"/>
                <w:right w:val="none" w:sz="0" w:space="0" w:color="auto"/>
              </w:divBdr>
              <w:divsChild>
                <w:div w:id="878469723">
                  <w:marLeft w:val="0"/>
                  <w:marRight w:val="0"/>
                  <w:marTop w:val="0"/>
                  <w:marBottom w:val="0"/>
                  <w:divBdr>
                    <w:top w:val="none" w:sz="0" w:space="0" w:color="auto"/>
                    <w:left w:val="none" w:sz="0" w:space="0" w:color="auto"/>
                    <w:bottom w:val="none" w:sz="0" w:space="0" w:color="auto"/>
                    <w:right w:val="none" w:sz="0" w:space="0" w:color="auto"/>
                  </w:divBdr>
                </w:div>
              </w:divsChild>
            </w:div>
            <w:div w:id="375350290">
              <w:marLeft w:val="0"/>
              <w:marRight w:val="0"/>
              <w:marTop w:val="0"/>
              <w:marBottom w:val="0"/>
              <w:divBdr>
                <w:top w:val="none" w:sz="0" w:space="0" w:color="auto"/>
                <w:left w:val="none" w:sz="0" w:space="0" w:color="auto"/>
                <w:bottom w:val="none" w:sz="0" w:space="0" w:color="auto"/>
                <w:right w:val="none" w:sz="0" w:space="0" w:color="auto"/>
              </w:divBdr>
              <w:divsChild>
                <w:div w:id="50987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449085">
          <w:marLeft w:val="0"/>
          <w:marRight w:val="0"/>
          <w:marTop w:val="0"/>
          <w:marBottom w:val="0"/>
          <w:divBdr>
            <w:top w:val="none" w:sz="0" w:space="0" w:color="auto"/>
            <w:left w:val="none" w:sz="0" w:space="0" w:color="auto"/>
            <w:bottom w:val="none" w:sz="0" w:space="0" w:color="auto"/>
            <w:right w:val="none" w:sz="0" w:space="0" w:color="auto"/>
          </w:divBdr>
          <w:divsChild>
            <w:div w:id="1901208463">
              <w:marLeft w:val="0"/>
              <w:marRight w:val="0"/>
              <w:marTop w:val="0"/>
              <w:marBottom w:val="0"/>
              <w:divBdr>
                <w:top w:val="none" w:sz="0" w:space="0" w:color="auto"/>
                <w:left w:val="none" w:sz="0" w:space="0" w:color="auto"/>
                <w:bottom w:val="none" w:sz="0" w:space="0" w:color="auto"/>
                <w:right w:val="none" w:sz="0" w:space="0" w:color="auto"/>
              </w:divBdr>
            </w:div>
          </w:divsChild>
        </w:div>
        <w:div w:id="1388531787">
          <w:marLeft w:val="0"/>
          <w:marRight w:val="0"/>
          <w:marTop w:val="0"/>
          <w:marBottom w:val="0"/>
          <w:divBdr>
            <w:top w:val="none" w:sz="0" w:space="0" w:color="auto"/>
            <w:left w:val="none" w:sz="0" w:space="0" w:color="auto"/>
            <w:bottom w:val="none" w:sz="0" w:space="0" w:color="auto"/>
            <w:right w:val="none" w:sz="0" w:space="0" w:color="auto"/>
          </w:divBdr>
          <w:divsChild>
            <w:div w:id="1574242013">
              <w:marLeft w:val="0"/>
              <w:marRight w:val="0"/>
              <w:marTop w:val="0"/>
              <w:marBottom w:val="0"/>
              <w:divBdr>
                <w:top w:val="none" w:sz="0" w:space="0" w:color="auto"/>
                <w:left w:val="none" w:sz="0" w:space="0" w:color="auto"/>
                <w:bottom w:val="none" w:sz="0" w:space="0" w:color="auto"/>
                <w:right w:val="none" w:sz="0" w:space="0" w:color="auto"/>
              </w:divBdr>
            </w:div>
          </w:divsChild>
        </w:div>
        <w:div w:id="1143548891">
          <w:marLeft w:val="0"/>
          <w:marRight w:val="0"/>
          <w:marTop w:val="0"/>
          <w:marBottom w:val="0"/>
          <w:divBdr>
            <w:top w:val="none" w:sz="0" w:space="0" w:color="auto"/>
            <w:left w:val="none" w:sz="0" w:space="0" w:color="auto"/>
            <w:bottom w:val="none" w:sz="0" w:space="0" w:color="auto"/>
            <w:right w:val="none" w:sz="0" w:space="0" w:color="auto"/>
          </w:divBdr>
          <w:divsChild>
            <w:div w:id="1532642697">
              <w:marLeft w:val="0"/>
              <w:marRight w:val="0"/>
              <w:marTop w:val="0"/>
              <w:marBottom w:val="0"/>
              <w:divBdr>
                <w:top w:val="none" w:sz="0" w:space="0" w:color="auto"/>
                <w:left w:val="none" w:sz="0" w:space="0" w:color="auto"/>
                <w:bottom w:val="none" w:sz="0" w:space="0" w:color="auto"/>
                <w:right w:val="none" w:sz="0" w:space="0" w:color="auto"/>
              </w:divBdr>
            </w:div>
          </w:divsChild>
        </w:div>
        <w:div w:id="1021664712">
          <w:marLeft w:val="0"/>
          <w:marRight w:val="0"/>
          <w:marTop w:val="0"/>
          <w:marBottom w:val="0"/>
          <w:divBdr>
            <w:top w:val="none" w:sz="0" w:space="0" w:color="auto"/>
            <w:left w:val="none" w:sz="0" w:space="0" w:color="auto"/>
            <w:bottom w:val="none" w:sz="0" w:space="0" w:color="auto"/>
            <w:right w:val="none" w:sz="0" w:space="0" w:color="auto"/>
          </w:divBdr>
          <w:divsChild>
            <w:div w:id="361441364">
              <w:marLeft w:val="0"/>
              <w:marRight w:val="0"/>
              <w:marTop w:val="0"/>
              <w:marBottom w:val="0"/>
              <w:divBdr>
                <w:top w:val="none" w:sz="0" w:space="0" w:color="auto"/>
                <w:left w:val="none" w:sz="0" w:space="0" w:color="auto"/>
                <w:bottom w:val="none" w:sz="0" w:space="0" w:color="auto"/>
                <w:right w:val="none" w:sz="0" w:space="0" w:color="auto"/>
              </w:divBdr>
            </w:div>
          </w:divsChild>
        </w:div>
        <w:div w:id="1542013785">
          <w:marLeft w:val="0"/>
          <w:marRight w:val="0"/>
          <w:marTop w:val="0"/>
          <w:marBottom w:val="0"/>
          <w:divBdr>
            <w:top w:val="none" w:sz="0" w:space="0" w:color="auto"/>
            <w:left w:val="none" w:sz="0" w:space="0" w:color="auto"/>
            <w:bottom w:val="none" w:sz="0" w:space="0" w:color="auto"/>
            <w:right w:val="none" w:sz="0" w:space="0" w:color="auto"/>
          </w:divBdr>
          <w:divsChild>
            <w:div w:id="1475487125">
              <w:marLeft w:val="0"/>
              <w:marRight w:val="0"/>
              <w:marTop w:val="0"/>
              <w:marBottom w:val="0"/>
              <w:divBdr>
                <w:top w:val="none" w:sz="0" w:space="0" w:color="auto"/>
                <w:left w:val="none" w:sz="0" w:space="0" w:color="auto"/>
                <w:bottom w:val="none" w:sz="0" w:space="0" w:color="auto"/>
                <w:right w:val="none" w:sz="0" w:space="0" w:color="auto"/>
              </w:divBdr>
            </w:div>
          </w:divsChild>
        </w:div>
        <w:div w:id="2081128158">
          <w:marLeft w:val="0"/>
          <w:marRight w:val="0"/>
          <w:marTop w:val="0"/>
          <w:marBottom w:val="0"/>
          <w:divBdr>
            <w:top w:val="none" w:sz="0" w:space="0" w:color="auto"/>
            <w:left w:val="none" w:sz="0" w:space="0" w:color="auto"/>
            <w:bottom w:val="none" w:sz="0" w:space="0" w:color="auto"/>
            <w:right w:val="none" w:sz="0" w:space="0" w:color="auto"/>
          </w:divBdr>
          <w:divsChild>
            <w:div w:id="1231647832">
              <w:marLeft w:val="0"/>
              <w:marRight w:val="0"/>
              <w:marTop w:val="0"/>
              <w:marBottom w:val="0"/>
              <w:divBdr>
                <w:top w:val="none" w:sz="0" w:space="0" w:color="auto"/>
                <w:left w:val="none" w:sz="0" w:space="0" w:color="auto"/>
                <w:bottom w:val="none" w:sz="0" w:space="0" w:color="auto"/>
                <w:right w:val="none" w:sz="0" w:space="0" w:color="auto"/>
              </w:divBdr>
            </w:div>
          </w:divsChild>
        </w:div>
        <w:div w:id="2036231443">
          <w:marLeft w:val="0"/>
          <w:marRight w:val="0"/>
          <w:marTop w:val="0"/>
          <w:marBottom w:val="0"/>
          <w:divBdr>
            <w:top w:val="none" w:sz="0" w:space="0" w:color="auto"/>
            <w:left w:val="none" w:sz="0" w:space="0" w:color="auto"/>
            <w:bottom w:val="none" w:sz="0" w:space="0" w:color="auto"/>
            <w:right w:val="none" w:sz="0" w:space="0" w:color="auto"/>
          </w:divBdr>
          <w:divsChild>
            <w:div w:id="892036006">
              <w:marLeft w:val="0"/>
              <w:marRight w:val="0"/>
              <w:marTop w:val="0"/>
              <w:marBottom w:val="0"/>
              <w:divBdr>
                <w:top w:val="none" w:sz="0" w:space="0" w:color="auto"/>
                <w:left w:val="none" w:sz="0" w:space="0" w:color="auto"/>
                <w:bottom w:val="none" w:sz="0" w:space="0" w:color="auto"/>
                <w:right w:val="none" w:sz="0" w:space="0" w:color="auto"/>
              </w:divBdr>
            </w:div>
          </w:divsChild>
        </w:div>
        <w:div w:id="924847770">
          <w:marLeft w:val="0"/>
          <w:marRight w:val="0"/>
          <w:marTop w:val="0"/>
          <w:marBottom w:val="0"/>
          <w:divBdr>
            <w:top w:val="none" w:sz="0" w:space="0" w:color="auto"/>
            <w:left w:val="none" w:sz="0" w:space="0" w:color="auto"/>
            <w:bottom w:val="none" w:sz="0" w:space="0" w:color="auto"/>
            <w:right w:val="none" w:sz="0" w:space="0" w:color="auto"/>
          </w:divBdr>
          <w:divsChild>
            <w:div w:id="144972389">
              <w:marLeft w:val="0"/>
              <w:marRight w:val="0"/>
              <w:marTop w:val="0"/>
              <w:marBottom w:val="0"/>
              <w:divBdr>
                <w:top w:val="none" w:sz="0" w:space="0" w:color="auto"/>
                <w:left w:val="none" w:sz="0" w:space="0" w:color="auto"/>
                <w:bottom w:val="none" w:sz="0" w:space="0" w:color="auto"/>
                <w:right w:val="none" w:sz="0" w:space="0" w:color="auto"/>
              </w:divBdr>
            </w:div>
          </w:divsChild>
        </w:div>
        <w:div w:id="1123504523">
          <w:marLeft w:val="0"/>
          <w:marRight w:val="0"/>
          <w:marTop w:val="0"/>
          <w:marBottom w:val="0"/>
          <w:divBdr>
            <w:top w:val="none" w:sz="0" w:space="0" w:color="auto"/>
            <w:left w:val="none" w:sz="0" w:space="0" w:color="auto"/>
            <w:bottom w:val="none" w:sz="0" w:space="0" w:color="auto"/>
            <w:right w:val="none" w:sz="0" w:space="0" w:color="auto"/>
          </w:divBdr>
          <w:divsChild>
            <w:div w:id="1051686508">
              <w:marLeft w:val="0"/>
              <w:marRight w:val="0"/>
              <w:marTop w:val="0"/>
              <w:marBottom w:val="0"/>
              <w:divBdr>
                <w:top w:val="none" w:sz="0" w:space="0" w:color="auto"/>
                <w:left w:val="none" w:sz="0" w:space="0" w:color="auto"/>
                <w:bottom w:val="none" w:sz="0" w:space="0" w:color="auto"/>
                <w:right w:val="none" w:sz="0" w:space="0" w:color="auto"/>
              </w:divBdr>
            </w:div>
          </w:divsChild>
        </w:div>
        <w:div w:id="1662611643">
          <w:marLeft w:val="0"/>
          <w:marRight w:val="0"/>
          <w:marTop w:val="0"/>
          <w:marBottom w:val="0"/>
          <w:divBdr>
            <w:top w:val="none" w:sz="0" w:space="0" w:color="auto"/>
            <w:left w:val="none" w:sz="0" w:space="0" w:color="auto"/>
            <w:bottom w:val="none" w:sz="0" w:space="0" w:color="auto"/>
            <w:right w:val="none" w:sz="0" w:space="0" w:color="auto"/>
          </w:divBdr>
          <w:divsChild>
            <w:div w:id="1801072799">
              <w:marLeft w:val="0"/>
              <w:marRight w:val="0"/>
              <w:marTop w:val="0"/>
              <w:marBottom w:val="0"/>
              <w:divBdr>
                <w:top w:val="none" w:sz="0" w:space="0" w:color="auto"/>
                <w:left w:val="none" w:sz="0" w:space="0" w:color="auto"/>
                <w:bottom w:val="none" w:sz="0" w:space="0" w:color="auto"/>
                <w:right w:val="none" w:sz="0" w:space="0" w:color="auto"/>
              </w:divBdr>
            </w:div>
          </w:divsChild>
        </w:div>
        <w:div w:id="179442455">
          <w:marLeft w:val="0"/>
          <w:marRight w:val="0"/>
          <w:marTop w:val="0"/>
          <w:marBottom w:val="0"/>
          <w:divBdr>
            <w:top w:val="none" w:sz="0" w:space="0" w:color="auto"/>
            <w:left w:val="none" w:sz="0" w:space="0" w:color="auto"/>
            <w:bottom w:val="none" w:sz="0" w:space="0" w:color="auto"/>
            <w:right w:val="none" w:sz="0" w:space="0" w:color="auto"/>
          </w:divBdr>
          <w:divsChild>
            <w:div w:id="1374380232">
              <w:marLeft w:val="0"/>
              <w:marRight w:val="0"/>
              <w:marTop w:val="0"/>
              <w:marBottom w:val="0"/>
              <w:divBdr>
                <w:top w:val="none" w:sz="0" w:space="0" w:color="auto"/>
                <w:left w:val="none" w:sz="0" w:space="0" w:color="auto"/>
                <w:bottom w:val="none" w:sz="0" w:space="0" w:color="auto"/>
                <w:right w:val="none" w:sz="0" w:space="0" w:color="auto"/>
              </w:divBdr>
            </w:div>
          </w:divsChild>
        </w:div>
        <w:div w:id="355279326">
          <w:marLeft w:val="0"/>
          <w:marRight w:val="0"/>
          <w:marTop w:val="0"/>
          <w:marBottom w:val="0"/>
          <w:divBdr>
            <w:top w:val="none" w:sz="0" w:space="0" w:color="auto"/>
            <w:left w:val="none" w:sz="0" w:space="0" w:color="auto"/>
            <w:bottom w:val="none" w:sz="0" w:space="0" w:color="auto"/>
            <w:right w:val="none" w:sz="0" w:space="0" w:color="auto"/>
          </w:divBdr>
          <w:divsChild>
            <w:div w:id="1562906452">
              <w:marLeft w:val="0"/>
              <w:marRight w:val="0"/>
              <w:marTop w:val="0"/>
              <w:marBottom w:val="0"/>
              <w:divBdr>
                <w:top w:val="none" w:sz="0" w:space="0" w:color="auto"/>
                <w:left w:val="none" w:sz="0" w:space="0" w:color="auto"/>
                <w:bottom w:val="none" w:sz="0" w:space="0" w:color="auto"/>
                <w:right w:val="none" w:sz="0" w:space="0" w:color="auto"/>
              </w:divBdr>
            </w:div>
          </w:divsChild>
        </w:div>
        <w:div w:id="48506505">
          <w:marLeft w:val="0"/>
          <w:marRight w:val="0"/>
          <w:marTop w:val="0"/>
          <w:marBottom w:val="0"/>
          <w:divBdr>
            <w:top w:val="none" w:sz="0" w:space="0" w:color="auto"/>
            <w:left w:val="none" w:sz="0" w:space="0" w:color="auto"/>
            <w:bottom w:val="none" w:sz="0" w:space="0" w:color="auto"/>
            <w:right w:val="none" w:sz="0" w:space="0" w:color="auto"/>
          </w:divBdr>
          <w:divsChild>
            <w:div w:id="1480342352">
              <w:marLeft w:val="0"/>
              <w:marRight w:val="0"/>
              <w:marTop w:val="0"/>
              <w:marBottom w:val="0"/>
              <w:divBdr>
                <w:top w:val="none" w:sz="0" w:space="0" w:color="auto"/>
                <w:left w:val="none" w:sz="0" w:space="0" w:color="auto"/>
                <w:bottom w:val="none" w:sz="0" w:space="0" w:color="auto"/>
                <w:right w:val="none" w:sz="0" w:space="0" w:color="auto"/>
              </w:divBdr>
            </w:div>
          </w:divsChild>
        </w:div>
        <w:div w:id="190996877">
          <w:marLeft w:val="0"/>
          <w:marRight w:val="0"/>
          <w:marTop w:val="0"/>
          <w:marBottom w:val="0"/>
          <w:divBdr>
            <w:top w:val="none" w:sz="0" w:space="0" w:color="auto"/>
            <w:left w:val="none" w:sz="0" w:space="0" w:color="auto"/>
            <w:bottom w:val="none" w:sz="0" w:space="0" w:color="auto"/>
            <w:right w:val="none" w:sz="0" w:space="0" w:color="auto"/>
          </w:divBdr>
          <w:divsChild>
            <w:div w:id="1763800453">
              <w:marLeft w:val="0"/>
              <w:marRight w:val="0"/>
              <w:marTop w:val="0"/>
              <w:marBottom w:val="0"/>
              <w:divBdr>
                <w:top w:val="none" w:sz="0" w:space="0" w:color="auto"/>
                <w:left w:val="none" w:sz="0" w:space="0" w:color="auto"/>
                <w:bottom w:val="none" w:sz="0" w:space="0" w:color="auto"/>
                <w:right w:val="none" w:sz="0" w:space="0" w:color="auto"/>
              </w:divBdr>
            </w:div>
          </w:divsChild>
        </w:div>
        <w:div w:id="91167501">
          <w:marLeft w:val="0"/>
          <w:marRight w:val="0"/>
          <w:marTop w:val="0"/>
          <w:marBottom w:val="0"/>
          <w:divBdr>
            <w:top w:val="none" w:sz="0" w:space="0" w:color="auto"/>
            <w:left w:val="none" w:sz="0" w:space="0" w:color="auto"/>
            <w:bottom w:val="none" w:sz="0" w:space="0" w:color="auto"/>
            <w:right w:val="none" w:sz="0" w:space="0" w:color="auto"/>
          </w:divBdr>
          <w:divsChild>
            <w:div w:id="227688703">
              <w:marLeft w:val="0"/>
              <w:marRight w:val="0"/>
              <w:marTop w:val="0"/>
              <w:marBottom w:val="0"/>
              <w:divBdr>
                <w:top w:val="none" w:sz="0" w:space="0" w:color="auto"/>
                <w:left w:val="none" w:sz="0" w:space="0" w:color="auto"/>
                <w:bottom w:val="none" w:sz="0" w:space="0" w:color="auto"/>
                <w:right w:val="none" w:sz="0" w:space="0" w:color="auto"/>
              </w:divBdr>
            </w:div>
          </w:divsChild>
        </w:div>
        <w:div w:id="290942274">
          <w:marLeft w:val="0"/>
          <w:marRight w:val="0"/>
          <w:marTop w:val="0"/>
          <w:marBottom w:val="0"/>
          <w:divBdr>
            <w:top w:val="none" w:sz="0" w:space="0" w:color="auto"/>
            <w:left w:val="none" w:sz="0" w:space="0" w:color="auto"/>
            <w:bottom w:val="none" w:sz="0" w:space="0" w:color="auto"/>
            <w:right w:val="none" w:sz="0" w:space="0" w:color="auto"/>
          </w:divBdr>
          <w:divsChild>
            <w:div w:id="1630357669">
              <w:marLeft w:val="0"/>
              <w:marRight w:val="0"/>
              <w:marTop w:val="0"/>
              <w:marBottom w:val="0"/>
              <w:divBdr>
                <w:top w:val="none" w:sz="0" w:space="0" w:color="auto"/>
                <w:left w:val="none" w:sz="0" w:space="0" w:color="auto"/>
                <w:bottom w:val="none" w:sz="0" w:space="0" w:color="auto"/>
                <w:right w:val="none" w:sz="0" w:space="0" w:color="auto"/>
              </w:divBdr>
            </w:div>
          </w:divsChild>
        </w:div>
        <w:div w:id="649332424">
          <w:marLeft w:val="0"/>
          <w:marRight w:val="0"/>
          <w:marTop w:val="0"/>
          <w:marBottom w:val="0"/>
          <w:divBdr>
            <w:top w:val="none" w:sz="0" w:space="0" w:color="auto"/>
            <w:left w:val="none" w:sz="0" w:space="0" w:color="auto"/>
            <w:bottom w:val="none" w:sz="0" w:space="0" w:color="auto"/>
            <w:right w:val="none" w:sz="0" w:space="0" w:color="auto"/>
          </w:divBdr>
          <w:divsChild>
            <w:div w:id="909191358">
              <w:marLeft w:val="0"/>
              <w:marRight w:val="0"/>
              <w:marTop w:val="0"/>
              <w:marBottom w:val="0"/>
              <w:divBdr>
                <w:top w:val="none" w:sz="0" w:space="0" w:color="auto"/>
                <w:left w:val="none" w:sz="0" w:space="0" w:color="auto"/>
                <w:bottom w:val="none" w:sz="0" w:space="0" w:color="auto"/>
                <w:right w:val="none" w:sz="0" w:space="0" w:color="auto"/>
              </w:divBdr>
            </w:div>
          </w:divsChild>
        </w:div>
        <w:div w:id="1307902714">
          <w:marLeft w:val="0"/>
          <w:marRight w:val="0"/>
          <w:marTop w:val="0"/>
          <w:marBottom w:val="0"/>
          <w:divBdr>
            <w:top w:val="none" w:sz="0" w:space="0" w:color="auto"/>
            <w:left w:val="none" w:sz="0" w:space="0" w:color="auto"/>
            <w:bottom w:val="none" w:sz="0" w:space="0" w:color="auto"/>
            <w:right w:val="none" w:sz="0" w:space="0" w:color="auto"/>
          </w:divBdr>
          <w:divsChild>
            <w:div w:id="568003240">
              <w:marLeft w:val="0"/>
              <w:marRight w:val="0"/>
              <w:marTop w:val="0"/>
              <w:marBottom w:val="0"/>
              <w:divBdr>
                <w:top w:val="none" w:sz="0" w:space="0" w:color="auto"/>
                <w:left w:val="none" w:sz="0" w:space="0" w:color="auto"/>
                <w:bottom w:val="none" w:sz="0" w:space="0" w:color="auto"/>
                <w:right w:val="none" w:sz="0" w:space="0" w:color="auto"/>
              </w:divBdr>
            </w:div>
          </w:divsChild>
        </w:div>
        <w:div w:id="169680863">
          <w:marLeft w:val="0"/>
          <w:marRight w:val="0"/>
          <w:marTop w:val="0"/>
          <w:marBottom w:val="0"/>
          <w:divBdr>
            <w:top w:val="none" w:sz="0" w:space="0" w:color="auto"/>
            <w:left w:val="none" w:sz="0" w:space="0" w:color="auto"/>
            <w:bottom w:val="none" w:sz="0" w:space="0" w:color="auto"/>
            <w:right w:val="none" w:sz="0" w:space="0" w:color="auto"/>
          </w:divBdr>
          <w:divsChild>
            <w:div w:id="879166548">
              <w:marLeft w:val="0"/>
              <w:marRight w:val="0"/>
              <w:marTop w:val="0"/>
              <w:marBottom w:val="0"/>
              <w:divBdr>
                <w:top w:val="none" w:sz="0" w:space="0" w:color="auto"/>
                <w:left w:val="none" w:sz="0" w:space="0" w:color="auto"/>
                <w:bottom w:val="none" w:sz="0" w:space="0" w:color="auto"/>
                <w:right w:val="none" w:sz="0" w:space="0" w:color="auto"/>
              </w:divBdr>
            </w:div>
          </w:divsChild>
        </w:div>
        <w:div w:id="1294484233">
          <w:marLeft w:val="0"/>
          <w:marRight w:val="0"/>
          <w:marTop w:val="0"/>
          <w:marBottom w:val="0"/>
          <w:divBdr>
            <w:top w:val="none" w:sz="0" w:space="0" w:color="auto"/>
            <w:left w:val="none" w:sz="0" w:space="0" w:color="auto"/>
            <w:bottom w:val="none" w:sz="0" w:space="0" w:color="auto"/>
            <w:right w:val="none" w:sz="0" w:space="0" w:color="auto"/>
          </w:divBdr>
          <w:divsChild>
            <w:div w:id="1188178689">
              <w:marLeft w:val="0"/>
              <w:marRight w:val="0"/>
              <w:marTop w:val="0"/>
              <w:marBottom w:val="0"/>
              <w:divBdr>
                <w:top w:val="none" w:sz="0" w:space="0" w:color="auto"/>
                <w:left w:val="none" w:sz="0" w:space="0" w:color="auto"/>
                <w:bottom w:val="none" w:sz="0" w:space="0" w:color="auto"/>
                <w:right w:val="none" w:sz="0" w:space="0" w:color="auto"/>
              </w:divBdr>
            </w:div>
          </w:divsChild>
        </w:div>
        <w:div w:id="1307664704">
          <w:marLeft w:val="0"/>
          <w:marRight w:val="0"/>
          <w:marTop w:val="0"/>
          <w:marBottom w:val="0"/>
          <w:divBdr>
            <w:top w:val="none" w:sz="0" w:space="0" w:color="auto"/>
            <w:left w:val="none" w:sz="0" w:space="0" w:color="auto"/>
            <w:bottom w:val="none" w:sz="0" w:space="0" w:color="auto"/>
            <w:right w:val="none" w:sz="0" w:space="0" w:color="auto"/>
          </w:divBdr>
          <w:divsChild>
            <w:div w:id="1694452855">
              <w:marLeft w:val="0"/>
              <w:marRight w:val="0"/>
              <w:marTop w:val="0"/>
              <w:marBottom w:val="0"/>
              <w:divBdr>
                <w:top w:val="none" w:sz="0" w:space="0" w:color="auto"/>
                <w:left w:val="none" w:sz="0" w:space="0" w:color="auto"/>
                <w:bottom w:val="none" w:sz="0" w:space="0" w:color="auto"/>
                <w:right w:val="none" w:sz="0" w:space="0" w:color="auto"/>
              </w:divBdr>
              <w:divsChild>
                <w:div w:id="1710102325">
                  <w:marLeft w:val="0"/>
                  <w:marRight w:val="0"/>
                  <w:marTop w:val="0"/>
                  <w:marBottom w:val="0"/>
                  <w:divBdr>
                    <w:top w:val="none" w:sz="0" w:space="0" w:color="auto"/>
                    <w:left w:val="none" w:sz="0" w:space="0" w:color="auto"/>
                    <w:bottom w:val="none" w:sz="0" w:space="0" w:color="auto"/>
                    <w:right w:val="none" w:sz="0" w:space="0" w:color="auto"/>
                  </w:divBdr>
                </w:div>
              </w:divsChild>
            </w:div>
            <w:div w:id="1329677255">
              <w:marLeft w:val="0"/>
              <w:marRight w:val="0"/>
              <w:marTop w:val="0"/>
              <w:marBottom w:val="0"/>
              <w:divBdr>
                <w:top w:val="none" w:sz="0" w:space="0" w:color="auto"/>
                <w:left w:val="none" w:sz="0" w:space="0" w:color="auto"/>
                <w:bottom w:val="none" w:sz="0" w:space="0" w:color="auto"/>
                <w:right w:val="none" w:sz="0" w:space="0" w:color="auto"/>
              </w:divBdr>
              <w:divsChild>
                <w:div w:id="161969686">
                  <w:marLeft w:val="0"/>
                  <w:marRight w:val="0"/>
                  <w:marTop w:val="0"/>
                  <w:marBottom w:val="0"/>
                  <w:divBdr>
                    <w:top w:val="none" w:sz="0" w:space="0" w:color="auto"/>
                    <w:left w:val="none" w:sz="0" w:space="0" w:color="auto"/>
                    <w:bottom w:val="none" w:sz="0" w:space="0" w:color="auto"/>
                    <w:right w:val="none" w:sz="0" w:space="0" w:color="auto"/>
                  </w:divBdr>
                </w:div>
              </w:divsChild>
            </w:div>
            <w:div w:id="1036152380">
              <w:marLeft w:val="0"/>
              <w:marRight w:val="0"/>
              <w:marTop w:val="0"/>
              <w:marBottom w:val="0"/>
              <w:divBdr>
                <w:top w:val="none" w:sz="0" w:space="0" w:color="auto"/>
                <w:left w:val="none" w:sz="0" w:space="0" w:color="auto"/>
                <w:bottom w:val="none" w:sz="0" w:space="0" w:color="auto"/>
                <w:right w:val="none" w:sz="0" w:space="0" w:color="auto"/>
              </w:divBdr>
              <w:divsChild>
                <w:div w:id="104159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312415">
          <w:marLeft w:val="0"/>
          <w:marRight w:val="0"/>
          <w:marTop w:val="0"/>
          <w:marBottom w:val="0"/>
          <w:divBdr>
            <w:top w:val="none" w:sz="0" w:space="0" w:color="auto"/>
            <w:left w:val="none" w:sz="0" w:space="0" w:color="auto"/>
            <w:bottom w:val="none" w:sz="0" w:space="0" w:color="auto"/>
            <w:right w:val="none" w:sz="0" w:space="0" w:color="auto"/>
          </w:divBdr>
          <w:divsChild>
            <w:div w:id="2105297496">
              <w:marLeft w:val="0"/>
              <w:marRight w:val="0"/>
              <w:marTop w:val="0"/>
              <w:marBottom w:val="0"/>
              <w:divBdr>
                <w:top w:val="none" w:sz="0" w:space="0" w:color="auto"/>
                <w:left w:val="none" w:sz="0" w:space="0" w:color="auto"/>
                <w:bottom w:val="none" w:sz="0" w:space="0" w:color="auto"/>
                <w:right w:val="none" w:sz="0" w:space="0" w:color="auto"/>
              </w:divBdr>
            </w:div>
          </w:divsChild>
        </w:div>
        <w:div w:id="1254431311">
          <w:marLeft w:val="0"/>
          <w:marRight w:val="0"/>
          <w:marTop w:val="0"/>
          <w:marBottom w:val="0"/>
          <w:divBdr>
            <w:top w:val="none" w:sz="0" w:space="0" w:color="auto"/>
            <w:left w:val="none" w:sz="0" w:space="0" w:color="auto"/>
            <w:bottom w:val="none" w:sz="0" w:space="0" w:color="auto"/>
            <w:right w:val="none" w:sz="0" w:space="0" w:color="auto"/>
          </w:divBdr>
          <w:divsChild>
            <w:div w:id="2002923612">
              <w:marLeft w:val="0"/>
              <w:marRight w:val="0"/>
              <w:marTop w:val="0"/>
              <w:marBottom w:val="0"/>
              <w:divBdr>
                <w:top w:val="none" w:sz="0" w:space="0" w:color="auto"/>
                <w:left w:val="none" w:sz="0" w:space="0" w:color="auto"/>
                <w:bottom w:val="none" w:sz="0" w:space="0" w:color="auto"/>
                <w:right w:val="none" w:sz="0" w:space="0" w:color="auto"/>
              </w:divBdr>
            </w:div>
          </w:divsChild>
        </w:div>
        <w:div w:id="1620448488">
          <w:marLeft w:val="0"/>
          <w:marRight w:val="0"/>
          <w:marTop w:val="0"/>
          <w:marBottom w:val="0"/>
          <w:divBdr>
            <w:top w:val="none" w:sz="0" w:space="0" w:color="auto"/>
            <w:left w:val="none" w:sz="0" w:space="0" w:color="auto"/>
            <w:bottom w:val="none" w:sz="0" w:space="0" w:color="auto"/>
            <w:right w:val="none" w:sz="0" w:space="0" w:color="auto"/>
          </w:divBdr>
          <w:divsChild>
            <w:div w:id="1621569625">
              <w:marLeft w:val="0"/>
              <w:marRight w:val="0"/>
              <w:marTop w:val="0"/>
              <w:marBottom w:val="0"/>
              <w:divBdr>
                <w:top w:val="none" w:sz="0" w:space="0" w:color="auto"/>
                <w:left w:val="none" w:sz="0" w:space="0" w:color="auto"/>
                <w:bottom w:val="none" w:sz="0" w:space="0" w:color="auto"/>
                <w:right w:val="none" w:sz="0" w:space="0" w:color="auto"/>
              </w:divBdr>
            </w:div>
          </w:divsChild>
        </w:div>
        <w:div w:id="591082706">
          <w:marLeft w:val="0"/>
          <w:marRight w:val="0"/>
          <w:marTop w:val="0"/>
          <w:marBottom w:val="0"/>
          <w:divBdr>
            <w:top w:val="none" w:sz="0" w:space="0" w:color="auto"/>
            <w:left w:val="none" w:sz="0" w:space="0" w:color="auto"/>
            <w:bottom w:val="none" w:sz="0" w:space="0" w:color="auto"/>
            <w:right w:val="none" w:sz="0" w:space="0" w:color="auto"/>
          </w:divBdr>
          <w:divsChild>
            <w:div w:id="848763452">
              <w:marLeft w:val="0"/>
              <w:marRight w:val="0"/>
              <w:marTop w:val="0"/>
              <w:marBottom w:val="0"/>
              <w:divBdr>
                <w:top w:val="none" w:sz="0" w:space="0" w:color="auto"/>
                <w:left w:val="none" w:sz="0" w:space="0" w:color="auto"/>
                <w:bottom w:val="none" w:sz="0" w:space="0" w:color="auto"/>
                <w:right w:val="none" w:sz="0" w:space="0" w:color="auto"/>
              </w:divBdr>
              <w:divsChild>
                <w:div w:id="705714023">
                  <w:marLeft w:val="0"/>
                  <w:marRight w:val="0"/>
                  <w:marTop w:val="0"/>
                  <w:marBottom w:val="0"/>
                  <w:divBdr>
                    <w:top w:val="none" w:sz="0" w:space="0" w:color="auto"/>
                    <w:left w:val="none" w:sz="0" w:space="0" w:color="auto"/>
                    <w:bottom w:val="none" w:sz="0" w:space="0" w:color="auto"/>
                    <w:right w:val="none" w:sz="0" w:space="0" w:color="auto"/>
                  </w:divBdr>
                </w:div>
              </w:divsChild>
            </w:div>
            <w:div w:id="38942541">
              <w:marLeft w:val="0"/>
              <w:marRight w:val="0"/>
              <w:marTop w:val="0"/>
              <w:marBottom w:val="0"/>
              <w:divBdr>
                <w:top w:val="none" w:sz="0" w:space="0" w:color="auto"/>
                <w:left w:val="none" w:sz="0" w:space="0" w:color="auto"/>
                <w:bottom w:val="none" w:sz="0" w:space="0" w:color="auto"/>
                <w:right w:val="none" w:sz="0" w:space="0" w:color="auto"/>
              </w:divBdr>
              <w:divsChild>
                <w:div w:id="1403521311">
                  <w:marLeft w:val="0"/>
                  <w:marRight w:val="0"/>
                  <w:marTop w:val="0"/>
                  <w:marBottom w:val="0"/>
                  <w:divBdr>
                    <w:top w:val="none" w:sz="0" w:space="0" w:color="auto"/>
                    <w:left w:val="none" w:sz="0" w:space="0" w:color="auto"/>
                    <w:bottom w:val="none" w:sz="0" w:space="0" w:color="auto"/>
                    <w:right w:val="none" w:sz="0" w:space="0" w:color="auto"/>
                  </w:divBdr>
                </w:div>
              </w:divsChild>
            </w:div>
            <w:div w:id="1338338964">
              <w:marLeft w:val="0"/>
              <w:marRight w:val="0"/>
              <w:marTop w:val="0"/>
              <w:marBottom w:val="0"/>
              <w:divBdr>
                <w:top w:val="none" w:sz="0" w:space="0" w:color="auto"/>
                <w:left w:val="none" w:sz="0" w:space="0" w:color="auto"/>
                <w:bottom w:val="none" w:sz="0" w:space="0" w:color="auto"/>
                <w:right w:val="none" w:sz="0" w:space="0" w:color="auto"/>
              </w:divBdr>
              <w:divsChild>
                <w:div w:id="61756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20992">
          <w:marLeft w:val="0"/>
          <w:marRight w:val="0"/>
          <w:marTop w:val="0"/>
          <w:marBottom w:val="0"/>
          <w:divBdr>
            <w:top w:val="none" w:sz="0" w:space="0" w:color="auto"/>
            <w:left w:val="none" w:sz="0" w:space="0" w:color="auto"/>
            <w:bottom w:val="none" w:sz="0" w:space="0" w:color="auto"/>
            <w:right w:val="none" w:sz="0" w:space="0" w:color="auto"/>
          </w:divBdr>
          <w:divsChild>
            <w:div w:id="2091274404">
              <w:marLeft w:val="0"/>
              <w:marRight w:val="0"/>
              <w:marTop w:val="0"/>
              <w:marBottom w:val="0"/>
              <w:divBdr>
                <w:top w:val="none" w:sz="0" w:space="0" w:color="auto"/>
                <w:left w:val="none" w:sz="0" w:space="0" w:color="auto"/>
                <w:bottom w:val="none" w:sz="0" w:space="0" w:color="auto"/>
                <w:right w:val="none" w:sz="0" w:space="0" w:color="auto"/>
              </w:divBdr>
            </w:div>
          </w:divsChild>
        </w:div>
        <w:div w:id="828718848">
          <w:marLeft w:val="0"/>
          <w:marRight w:val="0"/>
          <w:marTop w:val="0"/>
          <w:marBottom w:val="0"/>
          <w:divBdr>
            <w:top w:val="none" w:sz="0" w:space="0" w:color="auto"/>
            <w:left w:val="none" w:sz="0" w:space="0" w:color="auto"/>
            <w:bottom w:val="none" w:sz="0" w:space="0" w:color="auto"/>
            <w:right w:val="none" w:sz="0" w:space="0" w:color="auto"/>
          </w:divBdr>
          <w:divsChild>
            <w:div w:id="1494877793">
              <w:marLeft w:val="0"/>
              <w:marRight w:val="0"/>
              <w:marTop w:val="0"/>
              <w:marBottom w:val="0"/>
              <w:divBdr>
                <w:top w:val="none" w:sz="0" w:space="0" w:color="auto"/>
                <w:left w:val="none" w:sz="0" w:space="0" w:color="auto"/>
                <w:bottom w:val="none" w:sz="0" w:space="0" w:color="auto"/>
                <w:right w:val="none" w:sz="0" w:space="0" w:color="auto"/>
              </w:divBdr>
            </w:div>
          </w:divsChild>
        </w:div>
        <w:div w:id="926187262">
          <w:marLeft w:val="0"/>
          <w:marRight w:val="0"/>
          <w:marTop w:val="0"/>
          <w:marBottom w:val="0"/>
          <w:divBdr>
            <w:top w:val="none" w:sz="0" w:space="0" w:color="auto"/>
            <w:left w:val="none" w:sz="0" w:space="0" w:color="auto"/>
            <w:bottom w:val="none" w:sz="0" w:space="0" w:color="auto"/>
            <w:right w:val="none" w:sz="0" w:space="0" w:color="auto"/>
          </w:divBdr>
          <w:divsChild>
            <w:div w:id="204296619">
              <w:marLeft w:val="0"/>
              <w:marRight w:val="0"/>
              <w:marTop w:val="0"/>
              <w:marBottom w:val="0"/>
              <w:divBdr>
                <w:top w:val="none" w:sz="0" w:space="0" w:color="auto"/>
                <w:left w:val="none" w:sz="0" w:space="0" w:color="auto"/>
                <w:bottom w:val="none" w:sz="0" w:space="0" w:color="auto"/>
                <w:right w:val="none" w:sz="0" w:space="0" w:color="auto"/>
              </w:divBdr>
            </w:div>
          </w:divsChild>
        </w:div>
        <w:div w:id="1521309587">
          <w:marLeft w:val="0"/>
          <w:marRight w:val="0"/>
          <w:marTop w:val="0"/>
          <w:marBottom w:val="0"/>
          <w:divBdr>
            <w:top w:val="none" w:sz="0" w:space="0" w:color="auto"/>
            <w:left w:val="none" w:sz="0" w:space="0" w:color="auto"/>
            <w:bottom w:val="none" w:sz="0" w:space="0" w:color="auto"/>
            <w:right w:val="none" w:sz="0" w:space="0" w:color="auto"/>
          </w:divBdr>
          <w:divsChild>
            <w:div w:id="1103763710">
              <w:marLeft w:val="0"/>
              <w:marRight w:val="0"/>
              <w:marTop w:val="0"/>
              <w:marBottom w:val="0"/>
              <w:divBdr>
                <w:top w:val="none" w:sz="0" w:space="0" w:color="auto"/>
                <w:left w:val="none" w:sz="0" w:space="0" w:color="auto"/>
                <w:bottom w:val="none" w:sz="0" w:space="0" w:color="auto"/>
                <w:right w:val="none" w:sz="0" w:space="0" w:color="auto"/>
              </w:divBdr>
              <w:divsChild>
                <w:div w:id="1550455107">
                  <w:marLeft w:val="0"/>
                  <w:marRight w:val="0"/>
                  <w:marTop w:val="0"/>
                  <w:marBottom w:val="0"/>
                  <w:divBdr>
                    <w:top w:val="none" w:sz="0" w:space="0" w:color="auto"/>
                    <w:left w:val="none" w:sz="0" w:space="0" w:color="auto"/>
                    <w:bottom w:val="none" w:sz="0" w:space="0" w:color="auto"/>
                    <w:right w:val="none" w:sz="0" w:space="0" w:color="auto"/>
                  </w:divBdr>
                </w:div>
              </w:divsChild>
            </w:div>
            <w:div w:id="540361360">
              <w:marLeft w:val="0"/>
              <w:marRight w:val="0"/>
              <w:marTop w:val="0"/>
              <w:marBottom w:val="0"/>
              <w:divBdr>
                <w:top w:val="none" w:sz="0" w:space="0" w:color="auto"/>
                <w:left w:val="none" w:sz="0" w:space="0" w:color="auto"/>
                <w:bottom w:val="none" w:sz="0" w:space="0" w:color="auto"/>
                <w:right w:val="none" w:sz="0" w:space="0" w:color="auto"/>
              </w:divBdr>
              <w:divsChild>
                <w:div w:id="1283340509">
                  <w:marLeft w:val="0"/>
                  <w:marRight w:val="0"/>
                  <w:marTop w:val="0"/>
                  <w:marBottom w:val="0"/>
                  <w:divBdr>
                    <w:top w:val="none" w:sz="0" w:space="0" w:color="auto"/>
                    <w:left w:val="none" w:sz="0" w:space="0" w:color="auto"/>
                    <w:bottom w:val="none" w:sz="0" w:space="0" w:color="auto"/>
                    <w:right w:val="none" w:sz="0" w:space="0" w:color="auto"/>
                  </w:divBdr>
                </w:div>
              </w:divsChild>
            </w:div>
            <w:div w:id="2042704577">
              <w:marLeft w:val="0"/>
              <w:marRight w:val="0"/>
              <w:marTop w:val="0"/>
              <w:marBottom w:val="0"/>
              <w:divBdr>
                <w:top w:val="none" w:sz="0" w:space="0" w:color="auto"/>
                <w:left w:val="none" w:sz="0" w:space="0" w:color="auto"/>
                <w:bottom w:val="none" w:sz="0" w:space="0" w:color="auto"/>
                <w:right w:val="none" w:sz="0" w:space="0" w:color="auto"/>
              </w:divBdr>
              <w:divsChild>
                <w:div w:id="45090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217969">
          <w:marLeft w:val="0"/>
          <w:marRight w:val="0"/>
          <w:marTop w:val="0"/>
          <w:marBottom w:val="0"/>
          <w:divBdr>
            <w:top w:val="none" w:sz="0" w:space="0" w:color="auto"/>
            <w:left w:val="none" w:sz="0" w:space="0" w:color="auto"/>
            <w:bottom w:val="none" w:sz="0" w:space="0" w:color="auto"/>
            <w:right w:val="none" w:sz="0" w:space="0" w:color="auto"/>
          </w:divBdr>
          <w:divsChild>
            <w:div w:id="923535701">
              <w:marLeft w:val="0"/>
              <w:marRight w:val="0"/>
              <w:marTop w:val="0"/>
              <w:marBottom w:val="0"/>
              <w:divBdr>
                <w:top w:val="none" w:sz="0" w:space="0" w:color="auto"/>
                <w:left w:val="none" w:sz="0" w:space="0" w:color="auto"/>
                <w:bottom w:val="none" w:sz="0" w:space="0" w:color="auto"/>
                <w:right w:val="none" w:sz="0" w:space="0" w:color="auto"/>
              </w:divBdr>
            </w:div>
          </w:divsChild>
        </w:div>
        <w:div w:id="58948140">
          <w:marLeft w:val="0"/>
          <w:marRight w:val="0"/>
          <w:marTop w:val="0"/>
          <w:marBottom w:val="0"/>
          <w:divBdr>
            <w:top w:val="none" w:sz="0" w:space="0" w:color="auto"/>
            <w:left w:val="none" w:sz="0" w:space="0" w:color="auto"/>
            <w:bottom w:val="none" w:sz="0" w:space="0" w:color="auto"/>
            <w:right w:val="none" w:sz="0" w:space="0" w:color="auto"/>
          </w:divBdr>
          <w:divsChild>
            <w:div w:id="260453199">
              <w:marLeft w:val="0"/>
              <w:marRight w:val="0"/>
              <w:marTop w:val="0"/>
              <w:marBottom w:val="0"/>
              <w:divBdr>
                <w:top w:val="none" w:sz="0" w:space="0" w:color="auto"/>
                <w:left w:val="none" w:sz="0" w:space="0" w:color="auto"/>
                <w:bottom w:val="none" w:sz="0" w:space="0" w:color="auto"/>
                <w:right w:val="none" w:sz="0" w:space="0" w:color="auto"/>
              </w:divBdr>
            </w:div>
          </w:divsChild>
        </w:div>
        <w:div w:id="1435905054">
          <w:marLeft w:val="0"/>
          <w:marRight w:val="0"/>
          <w:marTop w:val="0"/>
          <w:marBottom w:val="0"/>
          <w:divBdr>
            <w:top w:val="none" w:sz="0" w:space="0" w:color="auto"/>
            <w:left w:val="none" w:sz="0" w:space="0" w:color="auto"/>
            <w:bottom w:val="none" w:sz="0" w:space="0" w:color="auto"/>
            <w:right w:val="none" w:sz="0" w:space="0" w:color="auto"/>
          </w:divBdr>
          <w:divsChild>
            <w:div w:id="333650127">
              <w:marLeft w:val="0"/>
              <w:marRight w:val="0"/>
              <w:marTop w:val="0"/>
              <w:marBottom w:val="0"/>
              <w:divBdr>
                <w:top w:val="none" w:sz="0" w:space="0" w:color="auto"/>
                <w:left w:val="none" w:sz="0" w:space="0" w:color="auto"/>
                <w:bottom w:val="none" w:sz="0" w:space="0" w:color="auto"/>
                <w:right w:val="none" w:sz="0" w:space="0" w:color="auto"/>
              </w:divBdr>
            </w:div>
          </w:divsChild>
        </w:div>
        <w:div w:id="974486276">
          <w:marLeft w:val="0"/>
          <w:marRight w:val="0"/>
          <w:marTop w:val="0"/>
          <w:marBottom w:val="0"/>
          <w:divBdr>
            <w:top w:val="none" w:sz="0" w:space="0" w:color="auto"/>
            <w:left w:val="none" w:sz="0" w:space="0" w:color="auto"/>
            <w:bottom w:val="none" w:sz="0" w:space="0" w:color="auto"/>
            <w:right w:val="none" w:sz="0" w:space="0" w:color="auto"/>
          </w:divBdr>
          <w:divsChild>
            <w:div w:id="1784227193">
              <w:marLeft w:val="0"/>
              <w:marRight w:val="0"/>
              <w:marTop w:val="0"/>
              <w:marBottom w:val="0"/>
              <w:divBdr>
                <w:top w:val="none" w:sz="0" w:space="0" w:color="auto"/>
                <w:left w:val="none" w:sz="0" w:space="0" w:color="auto"/>
                <w:bottom w:val="none" w:sz="0" w:space="0" w:color="auto"/>
                <w:right w:val="none" w:sz="0" w:space="0" w:color="auto"/>
              </w:divBdr>
              <w:divsChild>
                <w:div w:id="1856577738">
                  <w:marLeft w:val="0"/>
                  <w:marRight w:val="0"/>
                  <w:marTop w:val="0"/>
                  <w:marBottom w:val="0"/>
                  <w:divBdr>
                    <w:top w:val="none" w:sz="0" w:space="0" w:color="auto"/>
                    <w:left w:val="none" w:sz="0" w:space="0" w:color="auto"/>
                    <w:bottom w:val="none" w:sz="0" w:space="0" w:color="auto"/>
                    <w:right w:val="none" w:sz="0" w:space="0" w:color="auto"/>
                  </w:divBdr>
                </w:div>
              </w:divsChild>
            </w:div>
            <w:div w:id="875967200">
              <w:marLeft w:val="0"/>
              <w:marRight w:val="0"/>
              <w:marTop w:val="0"/>
              <w:marBottom w:val="0"/>
              <w:divBdr>
                <w:top w:val="none" w:sz="0" w:space="0" w:color="auto"/>
                <w:left w:val="none" w:sz="0" w:space="0" w:color="auto"/>
                <w:bottom w:val="none" w:sz="0" w:space="0" w:color="auto"/>
                <w:right w:val="none" w:sz="0" w:space="0" w:color="auto"/>
              </w:divBdr>
              <w:divsChild>
                <w:div w:id="1797723152">
                  <w:marLeft w:val="0"/>
                  <w:marRight w:val="0"/>
                  <w:marTop w:val="0"/>
                  <w:marBottom w:val="0"/>
                  <w:divBdr>
                    <w:top w:val="none" w:sz="0" w:space="0" w:color="auto"/>
                    <w:left w:val="none" w:sz="0" w:space="0" w:color="auto"/>
                    <w:bottom w:val="none" w:sz="0" w:space="0" w:color="auto"/>
                    <w:right w:val="none" w:sz="0" w:space="0" w:color="auto"/>
                  </w:divBdr>
                </w:div>
              </w:divsChild>
            </w:div>
            <w:div w:id="1474980125">
              <w:marLeft w:val="0"/>
              <w:marRight w:val="0"/>
              <w:marTop w:val="0"/>
              <w:marBottom w:val="0"/>
              <w:divBdr>
                <w:top w:val="none" w:sz="0" w:space="0" w:color="auto"/>
                <w:left w:val="none" w:sz="0" w:space="0" w:color="auto"/>
                <w:bottom w:val="none" w:sz="0" w:space="0" w:color="auto"/>
                <w:right w:val="none" w:sz="0" w:space="0" w:color="auto"/>
              </w:divBdr>
              <w:divsChild>
                <w:div w:id="113583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233300">
          <w:marLeft w:val="0"/>
          <w:marRight w:val="0"/>
          <w:marTop w:val="0"/>
          <w:marBottom w:val="0"/>
          <w:divBdr>
            <w:top w:val="none" w:sz="0" w:space="0" w:color="auto"/>
            <w:left w:val="none" w:sz="0" w:space="0" w:color="auto"/>
            <w:bottom w:val="none" w:sz="0" w:space="0" w:color="auto"/>
            <w:right w:val="none" w:sz="0" w:space="0" w:color="auto"/>
          </w:divBdr>
          <w:divsChild>
            <w:div w:id="56053981">
              <w:marLeft w:val="0"/>
              <w:marRight w:val="0"/>
              <w:marTop w:val="0"/>
              <w:marBottom w:val="0"/>
              <w:divBdr>
                <w:top w:val="none" w:sz="0" w:space="0" w:color="auto"/>
                <w:left w:val="none" w:sz="0" w:space="0" w:color="auto"/>
                <w:bottom w:val="none" w:sz="0" w:space="0" w:color="auto"/>
                <w:right w:val="none" w:sz="0" w:space="0" w:color="auto"/>
              </w:divBdr>
            </w:div>
          </w:divsChild>
        </w:div>
        <w:div w:id="1382755297">
          <w:marLeft w:val="0"/>
          <w:marRight w:val="0"/>
          <w:marTop w:val="0"/>
          <w:marBottom w:val="0"/>
          <w:divBdr>
            <w:top w:val="none" w:sz="0" w:space="0" w:color="auto"/>
            <w:left w:val="none" w:sz="0" w:space="0" w:color="auto"/>
            <w:bottom w:val="none" w:sz="0" w:space="0" w:color="auto"/>
            <w:right w:val="none" w:sz="0" w:space="0" w:color="auto"/>
          </w:divBdr>
          <w:divsChild>
            <w:div w:id="1292632683">
              <w:marLeft w:val="0"/>
              <w:marRight w:val="0"/>
              <w:marTop w:val="0"/>
              <w:marBottom w:val="0"/>
              <w:divBdr>
                <w:top w:val="none" w:sz="0" w:space="0" w:color="auto"/>
                <w:left w:val="none" w:sz="0" w:space="0" w:color="auto"/>
                <w:bottom w:val="none" w:sz="0" w:space="0" w:color="auto"/>
                <w:right w:val="none" w:sz="0" w:space="0" w:color="auto"/>
              </w:divBdr>
            </w:div>
          </w:divsChild>
        </w:div>
        <w:div w:id="2045785618">
          <w:marLeft w:val="0"/>
          <w:marRight w:val="0"/>
          <w:marTop w:val="0"/>
          <w:marBottom w:val="0"/>
          <w:divBdr>
            <w:top w:val="none" w:sz="0" w:space="0" w:color="auto"/>
            <w:left w:val="none" w:sz="0" w:space="0" w:color="auto"/>
            <w:bottom w:val="none" w:sz="0" w:space="0" w:color="auto"/>
            <w:right w:val="none" w:sz="0" w:space="0" w:color="auto"/>
          </w:divBdr>
          <w:divsChild>
            <w:div w:id="1591503502">
              <w:marLeft w:val="0"/>
              <w:marRight w:val="0"/>
              <w:marTop w:val="0"/>
              <w:marBottom w:val="0"/>
              <w:divBdr>
                <w:top w:val="none" w:sz="0" w:space="0" w:color="auto"/>
                <w:left w:val="none" w:sz="0" w:space="0" w:color="auto"/>
                <w:bottom w:val="none" w:sz="0" w:space="0" w:color="auto"/>
                <w:right w:val="none" w:sz="0" w:space="0" w:color="auto"/>
              </w:divBdr>
            </w:div>
          </w:divsChild>
        </w:div>
        <w:div w:id="679770964">
          <w:marLeft w:val="0"/>
          <w:marRight w:val="0"/>
          <w:marTop w:val="0"/>
          <w:marBottom w:val="0"/>
          <w:divBdr>
            <w:top w:val="none" w:sz="0" w:space="0" w:color="auto"/>
            <w:left w:val="none" w:sz="0" w:space="0" w:color="auto"/>
            <w:bottom w:val="none" w:sz="0" w:space="0" w:color="auto"/>
            <w:right w:val="none" w:sz="0" w:space="0" w:color="auto"/>
          </w:divBdr>
          <w:divsChild>
            <w:div w:id="2064596140">
              <w:marLeft w:val="0"/>
              <w:marRight w:val="0"/>
              <w:marTop w:val="0"/>
              <w:marBottom w:val="0"/>
              <w:divBdr>
                <w:top w:val="none" w:sz="0" w:space="0" w:color="auto"/>
                <w:left w:val="none" w:sz="0" w:space="0" w:color="auto"/>
                <w:bottom w:val="none" w:sz="0" w:space="0" w:color="auto"/>
                <w:right w:val="none" w:sz="0" w:space="0" w:color="auto"/>
              </w:divBdr>
            </w:div>
          </w:divsChild>
        </w:div>
        <w:div w:id="733548529">
          <w:marLeft w:val="0"/>
          <w:marRight w:val="0"/>
          <w:marTop w:val="0"/>
          <w:marBottom w:val="0"/>
          <w:divBdr>
            <w:top w:val="none" w:sz="0" w:space="0" w:color="auto"/>
            <w:left w:val="none" w:sz="0" w:space="0" w:color="auto"/>
            <w:bottom w:val="none" w:sz="0" w:space="0" w:color="auto"/>
            <w:right w:val="none" w:sz="0" w:space="0" w:color="auto"/>
          </w:divBdr>
          <w:divsChild>
            <w:div w:id="2123500806">
              <w:marLeft w:val="0"/>
              <w:marRight w:val="0"/>
              <w:marTop w:val="0"/>
              <w:marBottom w:val="0"/>
              <w:divBdr>
                <w:top w:val="none" w:sz="0" w:space="0" w:color="auto"/>
                <w:left w:val="none" w:sz="0" w:space="0" w:color="auto"/>
                <w:bottom w:val="none" w:sz="0" w:space="0" w:color="auto"/>
                <w:right w:val="none" w:sz="0" w:space="0" w:color="auto"/>
              </w:divBdr>
            </w:div>
          </w:divsChild>
        </w:div>
        <w:div w:id="325476262">
          <w:marLeft w:val="0"/>
          <w:marRight w:val="0"/>
          <w:marTop w:val="0"/>
          <w:marBottom w:val="0"/>
          <w:divBdr>
            <w:top w:val="none" w:sz="0" w:space="0" w:color="auto"/>
            <w:left w:val="none" w:sz="0" w:space="0" w:color="auto"/>
            <w:bottom w:val="none" w:sz="0" w:space="0" w:color="auto"/>
            <w:right w:val="none" w:sz="0" w:space="0" w:color="auto"/>
          </w:divBdr>
          <w:divsChild>
            <w:div w:id="357588926">
              <w:marLeft w:val="0"/>
              <w:marRight w:val="0"/>
              <w:marTop w:val="0"/>
              <w:marBottom w:val="0"/>
              <w:divBdr>
                <w:top w:val="none" w:sz="0" w:space="0" w:color="auto"/>
                <w:left w:val="none" w:sz="0" w:space="0" w:color="auto"/>
                <w:bottom w:val="none" w:sz="0" w:space="0" w:color="auto"/>
                <w:right w:val="none" w:sz="0" w:space="0" w:color="auto"/>
              </w:divBdr>
            </w:div>
          </w:divsChild>
        </w:div>
        <w:div w:id="1790927890">
          <w:marLeft w:val="0"/>
          <w:marRight w:val="0"/>
          <w:marTop w:val="0"/>
          <w:marBottom w:val="0"/>
          <w:divBdr>
            <w:top w:val="none" w:sz="0" w:space="0" w:color="auto"/>
            <w:left w:val="none" w:sz="0" w:space="0" w:color="auto"/>
            <w:bottom w:val="none" w:sz="0" w:space="0" w:color="auto"/>
            <w:right w:val="none" w:sz="0" w:space="0" w:color="auto"/>
          </w:divBdr>
          <w:divsChild>
            <w:div w:id="36898125">
              <w:marLeft w:val="0"/>
              <w:marRight w:val="0"/>
              <w:marTop w:val="0"/>
              <w:marBottom w:val="0"/>
              <w:divBdr>
                <w:top w:val="none" w:sz="0" w:space="0" w:color="auto"/>
                <w:left w:val="none" w:sz="0" w:space="0" w:color="auto"/>
                <w:bottom w:val="none" w:sz="0" w:space="0" w:color="auto"/>
                <w:right w:val="none" w:sz="0" w:space="0" w:color="auto"/>
              </w:divBdr>
            </w:div>
          </w:divsChild>
        </w:div>
        <w:div w:id="696852019">
          <w:marLeft w:val="0"/>
          <w:marRight w:val="0"/>
          <w:marTop w:val="0"/>
          <w:marBottom w:val="0"/>
          <w:divBdr>
            <w:top w:val="none" w:sz="0" w:space="0" w:color="auto"/>
            <w:left w:val="none" w:sz="0" w:space="0" w:color="auto"/>
            <w:bottom w:val="none" w:sz="0" w:space="0" w:color="auto"/>
            <w:right w:val="none" w:sz="0" w:space="0" w:color="auto"/>
          </w:divBdr>
          <w:divsChild>
            <w:div w:id="961232077">
              <w:marLeft w:val="0"/>
              <w:marRight w:val="0"/>
              <w:marTop w:val="0"/>
              <w:marBottom w:val="0"/>
              <w:divBdr>
                <w:top w:val="none" w:sz="0" w:space="0" w:color="auto"/>
                <w:left w:val="none" w:sz="0" w:space="0" w:color="auto"/>
                <w:bottom w:val="none" w:sz="0" w:space="0" w:color="auto"/>
                <w:right w:val="none" w:sz="0" w:space="0" w:color="auto"/>
              </w:divBdr>
            </w:div>
          </w:divsChild>
        </w:div>
        <w:div w:id="1065489171">
          <w:marLeft w:val="0"/>
          <w:marRight w:val="0"/>
          <w:marTop w:val="0"/>
          <w:marBottom w:val="0"/>
          <w:divBdr>
            <w:top w:val="none" w:sz="0" w:space="0" w:color="auto"/>
            <w:left w:val="none" w:sz="0" w:space="0" w:color="auto"/>
            <w:bottom w:val="none" w:sz="0" w:space="0" w:color="auto"/>
            <w:right w:val="none" w:sz="0" w:space="0" w:color="auto"/>
          </w:divBdr>
          <w:divsChild>
            <w:div w:id="472795847">
              <w:marLeft w:val="0"/>
              <w:marRight w:val="0"/>
              <w:marTop w:val="0"/>
              <w:marBottom w:val="0"/>
              <w:divBdr>
                <w:top w:val="none" w:sz="0" w:space="0" w:color="auto"/>
                <w:left w:val="none" w:sz="0" w:space="0" w:color="auto"/>
                <w:bottom w:val="none" w:sz="0" w:space="0" w:color="auto"/>
                <w:right w:val="none" w:sz="0" w:space="0" w:color="auto"/>
              </w:divBdr>
            </w:div>
          </w:divsChild>
        </w:div>
        <w:div w:id="1453329503">
          <w:marLeft w:val="0"/>
          <w:marRight w:val="0"/>
          <w:marTop w:val="0"/>
          <w:marBottom w:val="0"/>
          <w:divBdr>
            <w:top w:val="none" w:sz="0" w:space="0" w:color="auto"/>
            <w:left w:val="none" w:sz="0" w:space="0" w:color="auto"/>
            <w:bottom w:val="none" w:sz="0" w:space="0" w:color="auto"/>
            <w:right w:val="none" w:sz="0" w:space="0" w:color="auto"/>
          </w:divBdr>
          <w:divsChild>
            <w:div w:id="1533767940">
              <w:marLeft w:val="0"/>
              <w:marRight w:val="0"/>
              <w:marTop w:val="0"/>
              <w:marBottom w:val="0"/>
              <w:divBdr>
                <w:top w:val="none" w:sz="0" w:space="0" w:color="auto"/>
                <w:left w:val="none" w:sz="0" w:space="0" w:color="auto"/>
                <w:bottom w:val="none" w:sz="0" w:space="0" w:color="auto"/>
                <w:right w:val="none" w:sz="0" w:space="0" w:color="auto"/>
              </w:divBdr>
            </w:div>
          </w:divsChild>
        </w:div>
        <w:div w:id="1907255565">
          <w:marLeft w:val="0"/>
          <w:marRight w:val="0"/>
          <w:marTop w:val="0"/>
          <w:marBottom w:val="0"/>
          <w:divBdr>
            <w:top w:val="none" w:sz="0" w:space="0" w:color="auto"/>
            <w:left w:val="none" w:sz="0" w:space="0" w:color="auto"/>
            <w:bottom w:val="none" w:sz="0" w:space="0" w:color="auto"/>
            <w:right w:val="none" w:sz="0" w:space="0" w:color="auto"/>
          </w:divBdr>
          <w:divsChild>
            <w:div w:id="516233921">
              <w:marLeft w:val="0"/>
              <w:marRight w:val="0"/>
              <w:marTop w:val="0"/>
              <w:marBottom w:val="0"/>
              <w:divBdr>
                <w:top w:val="none" w:sz="0" w:space="0" w:color="auto"/>
                <w:left w:val="none" w:sz="0" w:space="0" w:color="auto"/>
                <w:bottom w:val="none" w:sz="0" w:space="0" w:color="auto"/>
                <w:right w:val="none" w:sz="0" w:space="0" w:color="auto"/>
              </w:divBdr>
            </w:div>
          </w:divsChild>
        </w:div>
        <w:div w:id="862136007">
          <w:marLeft w:val="0"/>
          <w:marRight w:val="0"/>
          <w:marTop w:val="0"/>
          <w:marBottom w:val="0"/>
          <w:divBdr>
            <w:top w:val="none" w:sz="0" w:space="0" w:color="auto"/>
            <w:left w:val="none" w:sz="0" w:space="0" w:color="auto"/>
            <w:bottom w:val="none" w:sz="0" w:space="0" w:color="auto"/>
            <w:right w:val="none" w:sz="0" w:space="0" w:color="auto"/>
          </w:divBdr>
          <w:divsChild>
            <w:div w:id="809831589">
              <w:marLeft w:val="0"/>
              <w:marRight w:val="0"/>
              <w:marTop w:val="0"/>
              <w:marBottom w:val="0"/>
              <w:divBdr>
                <w:top w:val="none" w:sz="0" w:space="0" w:color="auto"/>
                <w:left w:val="none" w:sz="0" w:space="0" w:color="auto"/>
                <w:bottom w:val="none" w:sz="0" w:space="0" w:color="auto"/>
                <w:right w:val="none" w:sz="0" w:space="0" w:color="auto"/>
              </w:divBdr>
            </w:div>
          </w:divsChild>
        </w:div>
        <w:div w:id="1224489313">
          <w:marLeft w:val="0"/>
          <w:marRight w:val="0"/>
          <w:marTop w:val="0"/>
          <w:marBottom w:val="0"/>
          <w:divBdr>
            <w:top w:val="none" w:sz="0" w:space="0" w:color="auto"/>
            <w:left w:val="none" w:sz="0" w:space="0" w:color="auto"/>
            <w:bottom w:val="none" w:sz="0" w:space="0" w:color="auto"/>
            <w:right w:val="none" w:sz="0" w:space="0" w:color="auto"/>
          </w:divBdr>
          <w:divsChild>
            <w:div w:id="792595592">
              <w:marLeft w:val="0"/>
              <w:marRight w:val="0"/>
              <w:marTop w:val="0"/>
              <w:marBottom w:val="0"/>
              <w:divBdr>
                <w:top w:val="none" w:sz="0" w:space="0" w:color="auto"/>
                <w:left w:val="none" w:sz="0" w:space="0" w:color="auto"/>
                <w:bottom w:val="none" w:sz="0" w:space="0" w:color="auto"/>
                <w:right w:val="none" w:sz="0" w:space="0" w:color="auto"/>
              </w:divBdr>
            </w:div>
          </w:divsChild>
        </w:div>
        <w:div w:id="664092437">
          <w:marLeft w:val="0"/>
          <w:marRight w:val="0"/>
          <w:marTop w:val="0"/>
          <w:marBottom w:val="0"/>
          <w:divBdr>
            <w:top w:val="none" w:sz="0" w:space="0" w:color="auto"/>
            <w:left w:val="none" w:sz="0" w:space="0" w:color="auto"/>
            <w:bottom w:val="none" w:sz="0" w:space="0" w:color="auto"/>
            <w:right w:val="none" w:sz="0" w:space="0" w:color="auto"/>
          </w:divBdr>
          <w:divsChild>
            <w:div w:id="1740058255">
              <w:marLeft w:val="0"/>
              <w:marRight w:val="0"/>
              <w:marTop w:val="0"/>
              <w:marBottom w:val="0"/>
              <w:divBdr>
                <w:top w:val="none" w:sz="0" w:space="0" w:color="auto"/>
                <w:left w:val="none" w:sz="0" w:space="0" w:color="auto"/>
                <w:bottom w:val="none" w:sz="0" w:space="0" w:color="auto"/>
                <w:right w:val="none" w:sz="0" w:space="0" w:color="auto"/>
              </w:divBdr>
              <w:divsChild>
                <w:div w:id="786124992">
                  <w:marLeft w:val="0"/>
                  <w:marRight w:val="0"/>
                  <w:marTop w:val="0"/>
                  <w:marBottom w:val="0"/>
                  <w:divBdr>
                    <w:top w:val="none" w:sz="0" w:space="0" w:color="auto"/>
                    <w:left w:val="none" w:sz="0" w:space="0" w:color="auto"/>
                    <w:bottom w:val="none" w:sz="0" w:space="0" w:color="auto"/>
                    <w:right w:val="none" w:sz="0" w:space="0" w:color="auto"/>
                  </w:divBdr>
                </w:div>
              </w:divsChild>
            </w:div>
            <w:div w:id="1626694796">
              <w:marLeft w:val="0"/>
              <w:marRight w:val="0"/>
              <w:marTop w:val="0"/>
              <w:marBottom w:val="0"/>
              <w:divBdr>
                <w:top w:val="none" w:sz="0" w:space="0" w:color="auto"/>
                <w:left w:val="none" w:sz="0" w:space="0" w:color="auto"/>
                <w:bottom w:val="none" w:sz="0" w:space="0" w:color="auto"/>
                <w:right w:val="none" w:sz="0" w:space="0" w:color="auto"/>
              </w:divBdr>
              <w:divsChild>
                <w:div w:id="1942906312">
                  <w:marLeft w:val="0"/>
                  <w:marRight w:val="0"/>
                  <w:marTop w:val="0"/>
                  <w:marBottom w:val="0"/>
                  <w:divBdr>
                    <w:top w:val="none" w:sz="0" w:space="0" w:color="auto"/>
                    <w:left w:val="none" w:sz="0" w:space="0" w:color="auto"/>
                    <w:bottom w:val="none" w:sz="0" w:space="0" w:color="auto"/>
                    <w:right w:val="none" w:sz="0" w:space="0" w:color="auto"/>
                  </w:divBdr>
                </w:div>
              </w:divsChild>
            </w:div>
            <w:div w:id="887762726">
              <w:marLeft w:val="0"/>
              <w:marRight w:val="0"/>
              <w:marTop w:val="0"/>
              <w:marBottom w:val="0"/>
              <w:divBdr>
                <w:top w:val="none" w:sz="0" w:space="0" w:color="auto"/>
                <w:left w:val="none" w:sz="0" w:space="0" w:color="auto"/>
                <w:bottom w:val="none" w:sz="0" w:space="0" w:color="auto"/>
                <w:right w:val="none" w:sz="0" w:space="0" w:color="auto"/>
              </w:divBdr>
              <w:divsChild>
                <w:div w:id="206190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632775">
          <w:marLeft w:val="0"/>
          <w:marRight w:val="0"/>
          <w:marTop w:val="0"/>
          <w:marBottom w:val="0"/>
          <w:divBdr>
            <w:top w:val="none" w:sz="0" w:space="0" w:color="auto"/>
            <w:left w:val="none" w:sz="0" w:space="0" w:color="auto"/>
            <w:bottom w:val="none" w:sz="0" w:space="0" w:color="auto"/>
            <w:right w:val="none" w:sz="0" w:space="0" w:color="auto"/>
          </w:divBdr>
          <w:divsChild>
            <w:div w:id="289895428">
              <w:marLeft w:val="0"/>
              <w:marRight w:val="0"/>
              <w:marTop w:val="0"/>
              <w:marBottom w:val="0"/>
              <w:divBdr>
                <w:top w:val="none" w:sz="0" w:space="0" w:color="auto"/>
                <w:left w:val="none" w:sz="0" w:space="0" w:color="auto"/>
                <w:bottom w:val="none" w:sz="0" w:space="0" w:color="auto"/>
                <w:right w:val="none" w:sz="0" w:space="0" w:color="auto"/>
              </w:divBdr>
            </w:div>
          </w:divsChild>
        </w:div>
        <w:div w:id="1822698246">
          <w:marLeft w:val="0"/>
          <w:marRight w:val="0"/>
          <w:marTop w:val="0"/>
          <w:marBottom w:val="0"/>
          <w:divBdr>
            <w:top w:val="none" w:sz="0" w:space="0" w:color="auto"/>
            <w:left w:val="none" w:sz="0" w:space="0" w:color="auto"/>
            <w:bottom w:val="none" w:sz="0" w:space="0" w:color="auto"/>
            <w:right w:val="none" w:sz="0" w:space="0" w:color="auto"/>
          </w:divBdr>
          <w:divsChild>
            <w:div w:id="548691404">
              <w:marLeft w:val="0"/>
              <w:marRight w:val="0"/>
              <w:marTop w:val="0"/>
              <w:marBottom w:val="0"/>
              <w:divBdr>
                <w:top w:val="none" w:sz="0" w:space="0" w:color="auto"/>
                <w:left w:val="none" w:sz="0" w:space="0" w:color="auto"/>
                <w:bottom w:val="none" w:sz="0" w:space="0" w:color="auto"/>
                <w:right w:val="none" w:sz="0" w:space="0" w:color="auto"/>
              </w:divBdr>
            </w:div>
          </w:divsChild>
        </w:div>
        <w:div w:id="759982389">
          <w:marLeft w:val="0"/>
          <w:marRight w:val="0"/>
          <w:marTop w:val="0"/>
          <w:marBottom w:val="0"/>
          <w:divBdr>
            <w:top w:val="none" w:sz="0" w:space="0" w:color="auto"/>
            <w:left w:val="none" w:sz="0" w:space="0" w:color="auto"/>
            <w:bottom w:val="none" w:sz="0" w:space="0" w:color="auto"/>
            <w:right w:val="none" w:sz="0" w:space="0" w:color="auto"/>
          </w:divBdr>
          <w:divsChild>
            <w:div w:id="116872476">
              <w:marLeft w:val="0"/>
              <w:marRight w:val="0"/>
              <w:marTop w:val="0"/>
              <w:marBottom w:val="0"/>
              <w:divBdr>
                <w:top w:val="none" w:sz="0" w:space="0" w:color="auto"/>
                <w:left w:val="none" w:sz="0" w:space="0" w:color="auto"/>
                <w:bottom w:val="none" w:sz="0" w:space="0" w:color="auto"/>
                <w:right w:val="none" w:sz="0" w:space="0" w:color="auto"/>
              </w:divBdr>
            </w:div>
          </w:divsChild>
        </w:div>
        <w:div w:id="786585754">
          <w:marLeft w:val="0"/>
          <w:marRight w:val="0"/>
          <w:marTop w:val="0"/>
          <w:marBottom w:val="0"/>
          <w:divBdr>
            <w:top w:val="none" w:sz="0" w:space="0" w:color="auto"/>
            <w:left w:val="none" w:sz="0" w:space="0" w:color="auto"/>
            <w:bottom w:val="none" w:sz="0" w:space="0" w:color="auto"/>
            <w:right w:val="none" w:sz="0" w:space="0" w:color="auto"/>
          </w:divBdr>
          <w:divsChild>
            <w:div w:id="1051538420">
              <w:marLeft w:val="0"/>
              <w:marRight w:val="0"/>
              <w:marTop w:val="0"/>
              <w:marBottom w:val="0"/>
              <w:divBdr>
                <w:top w:val="none" w:sz="0" w:space="0" w:color="auto"/>
                <w:left w:val="none" w:sz="0" w:space="0" w:color="auto"/>
                <w:bottom w:val="none" w:sz="0" w:space="0" w:color="auto"/>
                <w:right w:val="none" w:sz="0" w:space="0" w:color="auto"/>
              </w:divBdr>
              <w:divsChild>
                <w:div w:id="616254781">
                  <w:marLeft w:val="0"/>
                  <w:marRight w:val="0"/>
                  <w:marTop w:val="0"/>
                  <w:marBottom w:val="0"/>
                  <w:divBdr>
                    <w:top w:val="none" w:sz="0" w:space="0" w:color="auto"/>
                    <w:left w:val="none" w:sz="0" w:space="0" w:color="auto"/>
                    <w:bottom w:val="none" w:sz="0" w:space="0" w:color="auto"/>
                    <w:right w:val="none" w:sz="0" w:space="0" w:color="auto"/>
                  </w:divBdr>
                </w:div>
              </w:divsChild>
            </w:div>
            <w:div w:id="580917079">
              <w:marLeft w:val="0"/>
              <w:marRight w:val="0"/>
              <w:marTop w:val="0"/>
              <w:marBottom w:val="0"/>
              <w:divBdr>
                <w:top w:val="none" w:sz="0" w:space="0" w:color="auto"/>
                <w:left w:val="none" w:sz="0" w:space="0" w:color="auto"/>
                <w:bottom w:val="none" w:sz="0" w:space="0" w:color="auto"/>
                <w:right w:val="none" w:sz="0" w:space="0" w:color="auto"/>
              </w:divBdr>
              <w:divsChild>
                <w:div w:id="1907295867">
                  <w:marLeft w:val="0"/>
                  <w:marRight w:val="0"/>
                  <w:marTop w:val="0"/>
                  <w:marBottom w:val="0"/>
                  <w:divBdr>
                    <w:top w:val="none" w:sz="0" w:space="0" w:color="auto"/>
                    <w:left w:val="none" w:sz="0" w:space="0" w:color="auto"/>
                    <w:bottom w:val="none" w:sz="0" w:space="0" w:color="auto"/>
                    <w:right w:val="none" w:sz="0" w:space="0" w:color="auto"/>
                  </w:divBdr>
                </w:div>
              </w:divsChild>
            </w:div>
            <w:div w:id="335111656">
              <w:marLeft w:val="0"/>
              <w:marRight w:val="0"/>
              <w:marTop w:val="0"/>
              <w:marBottom w:val="0"/>
              <w:divBdr>
                <w:top w:val="none" w:sz="0" w:space="0" w:color="auto"/>
                <w:left w:val="none" w:sz="0" w:space="0" w:color="auto"/>
                <w:bottom w:val="none" w:sz="0" w:space="0" w:color="auto"/>
                <w:right w:val="none" w:sz="0" w:space="0" w:color="auto"/>
              </w:divBdr>
              <w:divsChild>
                <w:div w:id="203518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564052">
          <w:marLeft w:val="0"/>
          <w:marRight w:val="0"/>
          <w:marTop w:val="0"/>
          <w:marBottom w:val="0"/>
          <w:divBdr>
            <w:top w:val="none" w:sz="0" w:space="0" w:color="auto"/>
            <w:left w:val="none" w:sz="0" w:space="0" w:color="auto"/>
            <w:bottom w:val="none" w:sz="0" w:space="0" w:color="auto"/>
            <w:right w:val="none" w:sz="0" w:space="0" w:color="auto"/>
          </w:divBdr>
          <w:divsChild>
            <w:div w:id="483014901">
              <w:marLeft w:val="0"/>
              <w:marRight w:val="0"/>
              <w:marTop w:val="0"/>
              <w:marBottom w:val="0"/>
              <w:divBdr>
                <w:top w:val="none" w:sz="0" w:space="0" w:color="auto"/>
                <w:left w:val="none" w:sz="0" w:space="0" w:color="auto"/>
                <w:bottom w:val="none" w:sz="0" w:space="0" w:color="auto"/>
                <w:right w:val="none" w:sz="0" w:space="0" w:color="auto"/>
              </w:divBdr>
            </w:div>
          </w:divsChild>
        </w:div>
        <w:div w:id="304165911">
          <w:marLeft w:val="0"/>
          <w:marRight w:val="0"/>
          <w:marTop w:val="0"/>
          <w:marBottom w:val="0"/>
          <w:divBdr>
            <w:top w:val="none" w:sz="0" w:space="0" w:color="auto"/>
            <w:left w:val="none" w:sz="0" w:space="0" w:color="auto"/>
            <w:bottom w:val="none" w:sz="0" w:space="0" w:color="auto"/>
            <w:right w:val="none" w:sz="0" w:space="0" w:color="auto"/>
          </w:divBdr>
          <w:divsChild>
            <w:div w:id="602955329">
              <w:marLeft w:val="0"/>
              <w:marRight w:val="0"/>
              <w:marTop w:val="0"/>
              <w:marBottom w:val="0"/>
              <w:divBdr>
                <w:top w:val="none" w:sz="0" w:space="0" w:color="auto"/>
                <w:left w:val="none" w:sz="0" w:space="0" w:color="auto"/>
                <w:bottom w:val="none" w:sz="0" w:space="0" w:color="auto"/>
                <w:right w:val="none" w:sz="0" w:space="0" w:color="auto"/>
              </w:divBdr>
            </w:div>
          </w:divsChild>
        </w:div>
        <w:div w:id="850215918">
          <w:marLeft w:val="0"/>
          <w:marRight w:val="0"/>
          <w:marTop w:val="0"/>
          <w:marBottom w:val="0"/>
          <w:divBdr>
            <w:top w:val="none" w:sz="0" w:space="0" w:color="auto"/>
            <w:left w:val="none" w:sz="0" w:space="0" w:color="auto"/>
            <w:bottom w:val="none" w:sz="0" w:space="0" w:color="auto"/>
            <w:right w:val="none" w:sz="0" w:space="0" w:color="auto"/>
          </w:divBdr>
          <w:divsChild>
            <w:div w:id="1690988793">
              <w:marLeft w:val="0"/>
              <w:marRight w:val="0"/>
              <w:marTop w:val="0"/>
              <w:marBottom w:val="0"/>
              <w:divBdr>
                <w:top w:val="none" w:sz="0" w:space="0" w:color="auto"/>
                <w:left w:val="none" w:sz="0" w:space="0" w:color="auto"/>
                <w:bottom w:val="none" w:sz="0" w:space="0" w:color="auto"/>
                <w:right w:val="none" w:sz="0" w:space="0" w:color="auto"/>
              </w:divBdr>
            </w:div>
          </w:divsChild>
        </w:div>
        <w:div w:id="1796023389">
          <w:marLeft w:val="0"/>
          <w:marRight w:val="0"/>
          <w:marTop w:val="0"/>
          <w:marBottom w:val="0"/>
          <w:divBdr>
            <w:top w:val="none" w:sz="0" w:space="0" w:color="auto"/>
            <w:left w:val="none" w:sz="0" w:space="0" w:color="auto"/>
            <w:bottom w:val="none" w:sz="0" w:space="0" w:color="auto"/>
            <w:right w:val="none" w:sz="0" w:space="0" w:color="auto"/>
          </w:divBdr>
          <w:divsChild>
            <w:div w:id="310983467">
              <w:marLeft w:val="0"/>
              <w:marRight w:val="0"/>
              <w:marTop w:val="0"/>
              <w:marBottom w:val="0"/>
              <w:divBdr>
                <w:top w:val="none" w:sz="0" w:space="0" w:color="auto"/>
                <w:left w:val="none" w:sz="0" w:space="0" w:color="auto"/>
                <w:bottom w:val="none" w:sz="0" w:space="0" w:color="auto"/>
                <w:right w:val="none" w:sz="0" w:space="0" w:color="auto"/>
              </w:divBdr>
              <w:divsChild>
                <w:div w:id="1685014944">
                  <w:marLeft w:val="0"/>
                  <w:marRight w:val="0"/>
                  <w:marTop w:val="0"/>
                  <w:marBottom w:val="0"/>
                  <w:divBdr>
                    <w:top w:val="none" w:sz="0" w:space="0" w:color="auto"/>
                    <w:left w:val="none" w:sz="0" w:space="0" w:color="auto"/>
                    <w:bottom w:val="none" w:sz="0" w:space="0" w:color="auto"/>
                    <w:right w:val="none" w:sz="0" w:space="0" w:color="auto"/>
                  </w:divBdr>
                </w:div>
              </w:divsChild>
            </w:div>
            <w:div w:id="1846703905">
              <w:marLeft w:val="0"/>
              <w:marRight w:val="0"/>
              <w:marTop w:val="0"/>
              <w:marBottom w:val="0"/>
              <w:divBdr>
                <w:top w:val="none" w:sz="0" w:space="0" w:color="auto"/>
                <w:left w:val="none" w:sz="0" w:space="0" w:color="auto"/>
                <w:bottom w:val="none" w:sz="0" w:space="0" w:color="auto"/>
                <w:right w:val="none" w:sz="0" w:space="0" w:color="auto"/>
              </w:divBdr>
              <w:divsChild>
                <w:div w:id="638459382">
                  <w:marLeft w:val="0"/>
                  <w:marRight w:val="0"/>
                  <w:marTop w:val="0"/>
                  <w:marBottom w:val="0"/>
                  <w:divBdr>
                    <w:top w:val="none" w:sz="0" w:space="0" w:color="auto"/>
                    <w:left w:val="none" w:sz="0" w:space="0" w:color="auto"/>
                    <w:bottom w:val="none" w:sz="0" w:space="0" w:color="auto"/>
                    <w:right w:val="none" w:sz="0" w:space="0" w:color="auto"/>
                  </w:divBdr>
                </w:div>
              </w:divsChild>
            </w:div>
            <w:div w:id="527721496">
              <w:marLeft w:val="0"/>
              <w:marRight w:val="0"/>
              <w:marTop w:val="0"/>
              <w:marBottom w:val="0"/>
              <w:divBdr>
                <w:top w:val="none" w:sz="0" w:space="0" w:color="auto"/>
                <w:left w:val="none" w:sz="0" w:space="0" w:color="auto"/>
                <w:bottom w:val="none" w:sz="0" w:space="0" w:color="auto"/>
                <w:right w:val="none" w:sz="0" w:space="0" w:color="auto"/>
              </w:divBdr>
              <w:divsChild>
                <w:div w:id="146527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843747">
          <w:marLeft w:val="0"/>
          <w:marRight w:val="0"/>
          <w:marTop w:val="0"/>
          <w:marBottom w:val="0"/>
          <w:divBdr>
            <w:top w:val="none" w:sz="0" w:space="0" w:color="auto"/>
            <w:left w:val="none" w:sz="0" w:space="0" w:color="auto"/>
            <w:bottom w:val="none" w:sz="0" w:space="0" w:color="auto"/>
            <w:right w:val="none" w:sz="0" w:space="0" w:color="auto"/>
          </w:divBdr>
          <w:divsChild>
            <w:div w:id="395279853">
              <w:marLeft w:val="0"/>
              <w:marRight w:val="0"/>
              <w:marTop w:val="0"/>
              <w:marBottom w:val="0"/>
              <w:divBdr>
                <w:top w:val="none" w:sz="0" w:space="0" w:color="auto"/>
                <w:left w:val="none" w:sz="0" w:space="0" w:color="auto"/>
                <w:bottom w:val="none" w:sz="0" w:space="0" w:color="auto"/>
                <w:right w:val="none" w:sz="0" w:space="0" w:color="auto"/>
              </w:divBdr>
            </w:div>
          </w:divsChild>
        </w:div>
        <w:div w:id="1238436296">
          <w:marLeft w:val="0"/>
          <w:marRight w:val="0"/>
          <w:marTop w:val="0"/>
          <w:marBottom w:val="0"/>
          <w:divBdr>
            <w:top w:val="none" w:sz="0" w:space="0" w:color="auto"/>
            <w:left w:val="none" w:sz="0" w:space="0" w:color="auto"/>
            <w:bottom w:val="none" w:sz="0" w:space="0" w:color="auto"/>
            <w:right w:val="none" w:sz="0" w:space="0" w:color="auto"/>
          </w:divBdr>
          <w:divsChild>
            <w:div w:id="1731151175">
              <w:marLeft w:val="0"/>
              <w:marRight w:val="0"/>
              <w:marTop w:val="0"/>
              <w:marBottom w:val="0"/>
              <w:divBdr>
                <w:top w:val="none" w:sz="0" w:space="0" w:color="auto"/>
                <w:left w:val="none" w:sz="0" w:space="0" w:color="auto"/>
                <w:bottom w:val="none" w:sz="0" w:space="0" w:color="auto"/>
                <w:right w:val="none" w:sz="0" w:space="0" w:color="auto"/>
              </w:divBdr>
            </w:div>
          </w:divsChild>
        </w:div>
        <w:div w:id="335230728">
          <w:marLeft w:val="0"/>
          <w:marRight w:val="0"/>
          <w:marTop w:val="0"/>
          <w:marBottom w:val="0"/>
          <w:divBdr>
            <w:top w:val="none" w:sz="0" w:space="0" w:color="auto"/>
            <w:left w:val="none" w:sz="0" w:space="0" w:color="auto"/>
            <w:bottom w:val="none" w:sz="0" w:space="0" w:color="auto"/>
            <w:right w:val="none" w:sz="0" w:space="0" w:color="auto"/>
          </w:divBdr>
          <w:divsChild>
            <w:div w:id="1409495828">
              <w:marLeft w:val="0"/>
              <w:marRight w:val="0"/>
              <w:marTop w:val="0"/>
              <w:marBottom w:val="0"/>
              <w:divBdr>
                <w:top w:val="none" w:sz="0" w:space="0" w:color="auto"/>
                <w:left w:val="none" w:sz="0" w:space="0" w:color="auto"/>
                <w:bottom w:val="none" w:sz="0" w:space="0" w:color="auto"/>
                <w:right w:val="none" w:sz="0" w:space="0" w:color="auto"/>
              </w:divBdr>
            </w:div>
          </w:divsChild>
        </w:div>
        <w:div w:id="1696036000">
          <w:marLeft w:val="0"/>
          <w:marRight w:val="0"/>
          <w:marTop w:val="0"/>
          <w:marBottom w:val="0"/>
          <w:divBdr>
            <w:top w:val="none" w:sz="0" w:space="0" w:color="auto"/>
            <w:left w:val="none" w:sz="0" w:space="0" w:color="auto"/>
            <w:bottom w:val="none" w:sz="0" w:space="0" w:color="auto"/>
            <w:right w:val="none" w:sz="0" w:space="0" w:color="auto"/>
          </w:divBdr>
          <w:divsChild>
            <w:div w:id="1702509134">
              <w:marLeft w:val="0"/>
              <w:marRight w:val="0"/>
              <w:marTop w:val="0"/>
              <w:marBottom w:val="0"/>
              <w:divBdr>
                <w:top w:val="none" w:sz="0" w:space="0" w:color="auto"/>
                <w:left w:val="none" w:sz="0" w:space="0" w:color="auto"/>
                <w:bottom w:val="none" w:sz="0" w:space="0" w:color="auto"/>
                <w:right w:val="none" w:sz="0" w:space="0" w:color="auto"/>
              </w:divBdr>
              <w:divsChild>
                <w:div w:id="1525824145">
                  <w:marLeft w:val="0"/>
                  <w:marRight w:val="0"/>
                  <w:marTop w:val="0"/>
                  <w:marBottom w:val="0"/>
                  <w:divBdr>
                    <w:top w:val="none" w:sz="0" w:space="0" w:color="auto"/>
                    <w:left w:val="none" w:sz="0" w:space="0" w:color="auto"/>
                    <w:bottom w:val="none" w:sz="0" w:space="0" w:color="auto"/>
                    <w:right w:val="none" w:sz="0" w:space="0" w:color="auto"/>
                  </w:divBdr>
                </w:div>
              </w:divsChild>
            </w:div>
            <w:div w:id="391774630">
              <w:marLeft w:val="0"/>
              <w:marRight w:val="0"/>
              <w:marTop w:val="0"/>
              <w:marBottom w:val="0"/>
              <w:divBdr>
                <w:top w:val="none" w:sz="0" w:space="0" w:color="auto"/>
                <w:left w:val="none" w:sz="0" w:space="0" w:color="auto"/>
                <w:bottom w:val="none" w:sz="0" w:space="0" w:color="auto"/>
                <w:right w:val="none" w:sz="0" w:space="0" w:color="auto"/>
              </w:divBdr>
              <w:divsChild>
                <w:div w:id="1778721051">
                  <w:marLeft w:val="0"/>
                  <w:marRight w:val="0"/>
                  <w:marTop w:val="0"/>
                  <w:marBottom w:val="0"/>
                  <w:divBdr>
                    <w:top w:val="none" w:sz="0" w:space="0" w:color="auto"/>
                    <w:left w:val="none" w:sz="0" w:space="0" w:color="auto"/>
                    <w:bottom w:val="none" w:sz="0" w:space="0" w:color="auto"/>
                    <w:right w:val="none" w:sz="0" w:space="0" w:color="auto"/>
                  </w:divBdr>
                </w:div>
              </w:divsChild>
            </w:div>
            <w:div w:id="947540347">
              <w:marLeft w:val="0"/>
              <w:marRight w:val="0"/>
              <w:marTop w:val="0"/>
              <w:marBottom w:val="0"/>
              <w:divBdr>
                <w:top w:val="none" w:sz="0" w:space="0" w:color="auto"/>
                <w:left w:val="none" w:sz="0" w:space="0" w:color="auto"/>
                <w:bottom w:val="none" w:sz="0" w:space="0" w:color="auto"/>
                <w:right w:val="none" w:sz="0" w:space="0" w:color="auto"/>
              </w:divBdr>
              <w:divsChild>
                <w:div w:id="105076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539145">
          <w:marLeft w:val="0"/>
          <w:marRight w:val="0"/>
          <w:marTop w:val="0"/>
          <w:marBottom w:val="0"/>
          <w:divBdr>
            <w:top w:val="none" w:sz="0" w:space="0" w:color="auto"/>
            <w:left w:val="none" w:sz="0" w:space="0" w:color="auto"/>
            <w:bottom w:val="none" w:sz="0" w:space="0" w:color="auto"/>
            <w:right w:val="none" w:sz="0" w:space="0" w:color="auto"/>
          </w:divBdr>
          <w:divsChild>
            <w:div w:id="1206715003">
              <w:marLeft w:val="0"/>
              <w:marRight w:val="0"/>
              <w:marTop w:val="0"/>
              <w:marBottom w:val="0"/>
              <w:divBdr>
                <w:top w:val="none" w:sz="0" w:space="0" w:color="auto"/>
                <w:left w:val="none" w:sz="0" w:space="0" w:color="auto"/>
                <w:bottom w:val="none" w:sz="0" w:space="0" w:color="auto"/>
                <w:right w:val="none" w:sz="0" w:space="0" w:color="auto"/>
              </w:divBdr>
            </w:div>
          </w:divsChild>
        </w:div>
        <w:div w:id="172651058">
          <w:marLeft w:val="0"/>
          <w:marRight w:val="0"/>
          <w:marTop w:val="0"/>
          <w:marBottom w:val="0"/>
          <w:divBdr>
            <w:top w:val="none" w:sz="0" w:space="0" w:color="auto"/>
            <w:left w:val="none" w:sz="0" w:space="0" w:color="auto"/>
            <w:bottom w:val="none" w:sz="0" w:space="0" w:color="auto"/>
            <w:right w:val="none" w:sz="0" w:space="0" w:color="auto"/>
          </w:divBdr>
          <w:divsChild>
            <w:div w:id="1945570048">
              <w:marLeft w:val="0"/>
              <w:marRight w:val="0"/>
              <w:marTop w:val="0"/>
              <w:marBottom w:val="0"/>
              <w:divBdr>
                <w:top w:val="none" w:sz="0" w:space="0" w:color="auto"/>
                <w:left w:val="none" w:sz="0" w:space="0" w:color="auto"/>
                <w:bottom w:val="none" w:sz="0" w:space="0" w:color="auto"/>
                <w:right w:val="none" w:sz="0" w:space="0" w:color="auto"/>
              </w:divBdr>
            </w:div>
          </w:divsChild>
        </w:div>
        <w:div w:id="950747660">
          <w:marLeft w:val="0"/>
          <w:marRight w:val="0"/>
          <w:marTop w:val="0"/>
          <w:marBottom w:val="0"/>
          <w:divBdr>
            <w:top w:val="none" w:sz="0" w:space="0" w:color="auto"/>
            <w:left w:val="none" w:sz="0" w:space="0" w:color="auto"/>
            <w:bottom w:val="none" w:sz="0" w:space="0" w:color="auto"/>
            <w:right w:val="none" w:sz="0" w:space="0" w:color="auto"/>
          </w:divBdr>
          <w:divsChild>
            <w:div w:id="2132164424">
              <w:marLeft w:val="0"/>
              <w:marRight w:val="0"/>
              <w:marTop w:val="0"/>
              <w:marBottom w:val="0"/>
              <w:divBdr>
                <w:top w:val="none" w:sz="0" w:space="0" w:color="auto"/>
                <w:left w:val="none" w:sz="0" w:space="0" w:color="auto"/>
                <w:bottom w:val="none" w:sz="0" w:space="0" w:color="auto"/>
                <w:right w:val="none" w:sz="0" w:space="0" w:color="auto"/>
              </w:divBdr>
            </w:div>
          </w:divsChild>
        </w:div>
        <w:div w:id="160632953">
          <w:marLeft w:val="0"/>
          <w:marRight w:val="0"/>
          <w:marTop w:val="0"/>
          <w:marBottom w:val="0"/>
          <w:divBdr>
            <w:top w:val="none" w:sz="0" w:space="0" w:color="auto"/>
            <w:left w:val="none" w:sz="0" w:space="0" w:color="auto"/>
            <w:bottom w:val="none" w:sz="0" w:space="0" w:color="auto"/>
            <w:right w:val="none" w:sz="0" w:space="0" w:color="auto"/>
          </w:divBdr>
          <w:divsChild>
            <w:div w:id="520819199">
              <w:marLeft w:val="0"/>
              <w:marRight w:val="0"/>
              <w:marTop w:val="0"/>
              <w:marBottom w:val="0"/>
              <w:divBdr>
                <w:top w:val="none" w:sz="0" w:space="0" w:color="auto"/>
                <w:left w:val="none" w:sz="0" w:space="0" w:color="auto"/>
                <w:bottom w:val="none" w:sz="0" w:space="0" w:color="auto"/>
                <w:right w:val="none" w:sz="0" w:space="0" w:color="auto"/>
              </w:divBdr>
              <w:divsChild>
                <w:div w:id="1976333214">
                  <w:marLeft w:val="0"/>
                  <w:marRight w:val="0"/>
                  <w:marTop w:val="0"/>
                  <w:marBottom w:val="0"/>
                  <w:divBdr>
                    <w:top w:val="none" w:sz="0" w:space="0" w:color="auto"/>
                    <w:left w:val="none" w:sz="0" w:space="0" w:color="auto"/>
                    <w:bottom w:val="none" w:sz="0" w:space="0" w:color="auto"/>
                    <w:right w:val="none" w:sz="0" w:space="0" w:color="auto"/>
                  </w:divBdr>
                </w:div>
              </w:divsChild>
            </w:div>
            <w:div w:id="1832676000">
              <w:marLeft w:val="0"/>
              <w:marRight w:val="0"/>
              <w:marTop w:val="0"/>
              <w:marBottom w:val="0"/>
              <w:divBdr>
                <w:top w:val="none" w:sz="0" w:space="0" w:color="auto"/>
                <w:left w:val="none" w:sz="0" w:space="0" w:color="auto"/>
                <w:bottom w:val="none" w:sz="0" w:space="0" w:color="auto"/>
                <w:right w:val="none" w:sz="0" w:space="0" w:color="auto"/>
              </w:divBdr>
              <w:divsChild>
                <w:div w:id="414129303">
                  <w:marLeft w:val="0"/>
                  <w:marRight w:val="0"/>
                  <w:marTop w:val="0"/>
                  <w:marBottom w:val="0"/>
                  <w:divBdr>
                    <w:top w:val="none" w:sz="0" w:space="0" w:color="auto"/>
                    <w:left w:val="none" w:sz="0" w:space="0" w:color="auto"/>
                    <w:bottom w:val="none" w:sz="0" w:space="0" w:color="auto"/>
                    <w:right w:val="none" w:sz="0" w:space="0" w:color="auto"/>
                  </w:divBdr>
                </w:div>
              </w:divsChild>
            </w:div>
            <w:div w:id="1738816015">
              <w:marLeft w:val="0"/>
              <w:marRight w:val="0"/>
              <w:marTop w:val="0"/>
              <w:marBottom w:val="0"/>
              <w:divBdr>
                <w:top w:val="none" w:sz="0" w:space="0" w:color="auto"/>
                <w:left w:val="none" w:sz="0" w:space="0" w:color="auto"/>
                <w:bottom w:val="none" w:sz="0" w:space="0" w:color="auto"/>
                <w:right w:val="none" w:sz="0" w:space="0" w:color="auto"/>
              </w:divBdr>
              <w:divsChild>
                <w:div w:id="82366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413500">
          <w:marLeft w:val="0"/>
          <w:marRight w:val="0"/>
          <w:marTop w:val="0"/>
          <w:marBottom w:val="0"/>
          <w:divBdr>
            <w:top w:val="none" w:sz="0" w:space="0" w:color="auto"/>
            <w:left w:val="none" w:sz="0" w:space="0" w:color="auto"/>
            <w:bottom w:val="none" w:sz="0" w:space="0" w:color="auto"/>
            <w:right w:val="none" w:sz="0" w:space="0" w:color="auto"/>
          </w:divBdr>
          <w:divsChild>
            <w:div w:id="246892564">
              <w:marLeft w:val="0"/>
              <w:marRight w:val="0"/>
              <w:marTop w:val="0"/>
              <w:marBottom w:val="0"/>
              <w:divBdr>
                <w:top w:val="none" w:sz="0" w:space="0" w:color="auto"/>
                <w:left w:val="none" w:sz="0" w:space="0" w:color="auto"/>
                <w:bottom w:val="none" w:sz="0" w:space="0" w:color="auto"/>
                <w:right w:val="none" w:sz="0" w:space="0" w:color="auto"/>
              </w:divBdr>
            </w:div>
          </w:divsChild>
        </w:div>
        <w:div w:id="1622417729">
          <w:marLeft w:val="0"/>
          <w:marRight w:val="0"/>
          <w:marTop w:val="0"/>
          <w:marBottom w:val="0"/>
          <w:divBdr>
            <w:top w:val="none" w:sz="0" w:space="0" w:color="auto"/>
            <w:left w:val="none" w:sz="0" w:space="0" w:color="auto"/>
            <w:bottom w:val="none" w:sz="0" w:space="0" w:color="auto"/>
            <w:right w:val="none" w:sz="0" w:space="0" w:color="auto"/>
          </w:divBdr>
          <w:divsChild>
            <w:div w:id="1613784430">
              <w:marLeft w:val="0"/>
              <w:marRight w:val="0"/>
              <w:marTop w:val="0"/>
              <w:marBottom w:val="0"/>
              <w:divBdr>
                <w:top w:val="none" w:sz="0" w:space="0" w:color="auto"/>
                <w:left w:val="none" w:sz="0" w:space="0" w:color="auto"/>
                <w:bottom w:val="none" w:sz="0" w:space="0" w:color="auto"/>
                <w:right w:val="none" w:sz="0" w:space="0" w:color="auto"/>
              </w:divBdr>
            </w:div>
          </w:divsChild>
        </w:div>
        <w:div w:id="171382974">
          <w:marLeft w:val="0"/>
          <w:marRight w:val="0"/>
          <w:marTop w:val="0"/>
          <w:marBottom w:val="0"/>
          <w:divBdr>
            <w:top w:val="none" w:sz="0" w:space="0" w:color="auto"/>
            <w:left w:val="none" w:sz="0" w:space="0" w:color="auto"/>
            <w:bottom w:val="none" w:sz="0" w:space="0" w:color="auto"/>
            <w:right w:val="none" w:sz="0" w:space="0" w:color="auto"/>
          </w:divBdr>
          <w:divsChild>
            <w:div w:id="1247568733">
              <w:marLeft w:val="0"/>
              <w:marRight w:val="0"/>
              <w:marTop w:val="0"/>
              <w:marBottom w:val="0"/>
              <w:divBdr>
                <w:top w:val="none" w:sz="0" w:space="0" w:color="auto"/>
                <w:left w:val="none" w:sz="0" w:space="0" w:color="auto"/>
                <w:bottom w:val="none" w:sz="0" w:space="0" w:color="auto"/>
                <w:right w:val="none" w:sz="0" w:space="0" w:color="auto"/>
              </w:divBdr>
            </w:div>
          </w:divsChild>
        </w:div>
        <w:div w:id="704212026">
          <w:marLeft w:val="0"/>
          <w:marRight w:val="0"/>
          <w:marTop w:val="0"/>
          <w:marBottom w:val="0"/>
          <w:divBdr>
            <w:top w:val="none" w:sz="0" w:space="0" w:color="auto"/>
            <w:left w:val="none" w:sz="0" w:space="0" w:color="auto"/>
            <w:bottom w:val="none" w:sz="0" w:space="0" w:color="auto"/>
            <w:right w:val="none" w:sz="0" w:space="0" w:color="auto"/>
          </w:divBdr>
          <w:divsChild>
            <w:div w:id="1542479596">
              <w:marLeft w:val="0"/>
              <w:marRight w:val="0"/>
              <w:marTop w:val="0"/>
              <w:marBottom w:val="0"/>
              <w:divBdr>
                <w:top w:val="none" w:sz="0" w:space="0" w:color="auto"/>
                <w:left w:val="none" w:sz="0" w:space="0" w:color="auto"/>
                <w:bottom w:val="none" w:sz="0" w:space="0" w:color="auto"/>
                <w:right w:val="none" w:sz="0" w:space="0" w:color="auto"/>
              </w:divBdr>
              <w:divsChild>
                <w:div w:id="2000839366">
                  <w:marLeft w:val="0"/>
                  <w:marRight w:val="0"/>
                  <w:marTop w:val="0"/>
                  <w:marBottom w:val="0"/>
                  <w:divBdr>
                    <w:top w:val="none" w:sz="0" w:space="0" w:color="auto"/>
                    <w:left w:val="none" w:sz="0" w:space="0" w:color="auto"/>
                    <w:bottom w:val="none" w:sz="0" w:space="0" w:color="auto"/>
                    <w:right w:val="none" w:sz="0" w:space="0" w:color="auto"/>
                  </w:divBdr>
                </w:div>
              </w:divsChild>
            </w:div>
            <w:div w:id="1431390409">
              <w:marLeft w:val="0"/>
              <w:marRight w:val="0"/>
              <w:marTop w:val="0"/>
              <w:marBottom w:val="0"/>
              <w:divBdr>
                <w:top w:val="none" w:sz="0" w:space="0" w:color="auto"/>
                <w:left w:val="none" w:sz="0" w:space="0" w:color="auto"/>
                <w:bottom w:val="none" w:sz="0" w:space="0" w:color="auto"/>
                <w:right w:val="none" w:sz="0" w:space="0" w:color="auto"/>
              </w:divBdr>
              <w:divsChild>
                <w:div w:id="362706911">
                  <w:marLeft w:val="0"/>
                  <w:marRight w:val="0"/>
                  <w:marTop w:val="0"/>
                  <w:marBottom w:val="0"/>
                  <w:divBdr>
                    <w:top w:val="none" w:sz="0" w:space="0" w:color="auto"/>
                    <w:left w:val="none" w:sz="0" w:space="0" w:color="auto"/>
                    <w:bottom w:val="none" w:sz="0" w:space="0" w:color="auto"/>
                    <w:right w:val="none" w:sz="0" w:space="0" w:color="auto"/>
                  </w:divBdr>
                </w:div>
              </w:divsChild>
            </w:div>
            <w:div w:id="2075158525">
              <w:marLeft w:val="0"/>
              <w:marRight w:val="0"/>
              <w:marTop w:val="0"/>
              <w:marBottom w:val="0"/>
              <w:divBdr>
                <w:top w:val="none" w:sz="0" w:space="0" w:color="auto"/>
                <w:left w:val="none" w:sz="0" w:space="0" w:color="auto"/>
                <w:bottom w:val="none" w:sz="0" w:space="0" w:color="auto"/>
                <w:right w:val="none" w:sz="0" w:space="0" w:color="auto"/>
              </w:divBdr>
              <w:divsChild>
                <w:div w:id="154470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276884">
          <w:marLeft w:val="0"/>
          <w:marRight w:val="0"/>
          <w:marTop w:val="0"/>
          <w:marBottom w:val="0"/>
          <w:divBdr>
            <w:top w:val="none" w:sz="0" w:space="0" w:color="auto"/>
            <w:left w:val="none" w:sz="0" w:space="0" w:color="auto"/>
            <w:bottom w:val="none" w:sz="0" w:space="0" w:color="auto"/>
            <w:right w:val="none" w:sz="0" w:space="0" w:color="auto"/>
          </w:divBdr>
          <w:divsChild>
            <w:div w:id="375009284">
              <w:marLeft w:val="0"/>
              <w:marRight w:val="0"/>
              <w:marTop w:val="0"/>
              <w:marBottom w:val="0"/>
              <w:divBdr>
                <w:top w:val="none" w:sz="0" w:space="0" w:color="auto"/>
                <w:left w:val="none" w:sz="0" w:space="0" w:color="auto"/>
                <w:bottom w:val="none" w:sz="0" w:space="0" w:color="auto"/>
                <w:right w:val="none" w:sz="0" w:space="0" w:color="auto"/>
              </w:divBdr>
            </w:div>
          </w:divsChild>
        </w:div>
        <w:div w:id="1854612698">
          <w:marLeft w:val="0"/>
          <w:marRight w:val="0"/>
          <w:marTop w:val="0"/>
          <w:marBottom w:val="0"/>
          <w:divBdr>
            <w:top w:val="none" w:sz="0" w:space="0" w:color="auto"/>
            <w:left w:val="none" w:sz="0" w:space="0" w:color="auto"/>
            <w:bottom w:val="none" w:sz="0" w:space="0" w:color="auto"/>
            <w:right w:val="none" w:sz="0" w:space="0" w:color="auto"/>
          </w:divBdr>
          <w:divsChild>
            <w:div w:id="1574199996">
              <w:marLeft w:val="0"/>
              <w:marRight w:val="0"/>
              <w:marTop w:val="0"/>
              <w:marBottom w:val="0"/>
              <w:divBdr>
                <w:top w:val="none" w:sz="0" w:space="0" w:color="auto"/>
                <w:left w:val="none" w:sz="0" w:space="0" w:color="auto"/>
                <w:bottom w:val="none" w:sz="0" w:space="0" w:color="auto"/>
                <w:right w:val="none" w:sz="0" w:space="0" w:color="auto"/>
              </w:divBdr>
            </w:div>
          </w:divsChild>
        </w:div>
        <w:div w:id="2138835525">
          <w:marLeft w:val="0"/>
          <w:marRight w:val="0"/>
          <w:marTop w:val="0"/>
          <w:marBottom w:val="0"/>
          <w:divBdr>
            <w:top w:val="none" w:sz="0" w:space="0" w:color="auto"/>
            <w:left w:val="none" w:sz="0" w:space="0" w:color="auto"/>
            <w:bottom w:val="none" w:sz="0" w:space="0" w:color="auto"/>
            <w:right w:val="none" w:sz="0" w:space="0" w:color="auto"/>
          </w:divBdr>
          <w:divsChild>
            <w:div w:id="1177814330">
              <w:marLeft w:val="0"/>
              <w:marRight w:val="0"/>
              <w:marTop w:val="0"/>
              <w:marBottom w:val="0"/>
              <w:divBdr>
                <w:top w:val="none" w:sz="0" w:space="0" w:color="auto"/>
                <w:left w:val="none" w:sz="0" w:space="0" w:color="auto"/>
                <w:bottom w:val="none" w:sz="0" w:space="0" w:color="auto"/>
                <w:right w:val="none" w:sz="0" w:space="0" w:color="auto"/>
              </w:divBdr>
            </w:div>
          </w:divsChild>
        </w:div>
        <w:div w:id="2144763408">
          <w:marLeft w:val="0"/>
          <w:marRight w:val="0"/>
          <w:marTop w:val="0"/>
          <w:marBottom w:val="0"/>
          <w:divBdr>
            <w:top w:val="none" w:sz="0" w:space="0" w:color="auto"/>
            <w:left w:val="none" w:sz="0" w:space="0" w:color="auto"/>
            <w:bottom w:val="none" w:sz="0" w:space="0" w:color="auto"/>
            <w:right w:val="none" w:sz="0" w:space="0" w:color="auto"/>
          </w:divBdr>
          <w:divsChild>
            <w:div w:id="995230675">
              <w:marLeft w:val="0"/>
              <w:marRight w:val="0"/>
              <w:marTop w:val="0"/>
              <w:marBottom w:val="0"/>
              <w:divBdr>
                <w:top w:val="none" w:sz="0" w:space="0" w:color="auto"/>
                <w:left w:val="none" w:sz="0" w:space="0" w:color="auto"/>
                <w:bottom w:val="none" w:sz="0" w:space="0" w:color="auto"/>
                <w:right w:val="none" w:sz="0" w:space="0" w:color="auto"/>
              </w:divBdr>
              <w:divsChild>
                <w:div w:id="719985554">
                  <w:marLeft w:val="0"/>
                  <w:marRight w:val="0"/>
                  <w:marTop w:val="0"/>
                  <w:marBottom w:val="0"/>
                  <w:divBdr>
                    <w:top w:val="none" w:sz="0" w:space="0" w:color="auto"/>
                    <w:left w:val="none" w:sz="0" w:space="0" w:color="auto"/>
                    <w:bottom w:val="none" w:sz="0" w:space="0" w:color="auto"/>
                    <w:right w:val="none" w:sz="0" w:space="0" w:color="auto"/>
                  </w:divBdr>
                </w:div>
              </w:divsChild>
            </w:div>
            <w:div w:id="2126264432">
              <w:marLeft w:val="0"/>
              <w:marRight w:val="0"/>
              <w:marTop w:val="0"/>
              <w:marBottom w:val="0"/>
              <w:divBdr>
                <w:top w:val="none" w:sz="0" w:space="0" w:color="auto"/>
                <w:left w:val="none" w:sz="0" w:space="0" w:color="auto"/>
                <w:bottom w:val="none" w:sz="0" w:space="0" w:color="auto"/>
                <w:right w:val="none" w:sz="0" w:space="0" w:color="auto"/>
              </w:divBdr>
              <w:divsChild>
                <w:div w:id="1720397290">
                  <w:marLeft w:val="0"/>
                  <w:marRight w:val="0"/>
                  <w:marTop w:val="0"/>
                  <w:marBottom w:val="0"/>
                  <w:divBdr>
                    <w:top w:val="none" w:sz="0" w:space="0" w:color="auto"/>
                    <w:left w:val="none" w:sz="0" w:space="0" w:color="auto"/>
                    <w:bottom w:val="none" w:sz="0" w:space="0" w:color="auto"/>
                    <w:right w:val="none" w:sz="0" w:space="0" w:color="auto"/>
                  </w:divBdr>
                </w:div>
              </w:divsChild>
            </w:div>
            <w:div w:id="1987781721">
              <w:marLeft w:val="0"/>
              <w:marRight w:val="0"/>
              <w:marTop w:val="0"/>
              <w:marBottom w:val="0"/>
              <w:divBdr>
                <w:top w:val="none" w:sz="0" w:space="0" w:color="auto"/>
                <w:left w:val="none" w:sz="0" w:space="0" w:color="auto"/>
                <w:bottom w:val="none" w:sz="0" w:space="0" w:color="auto"/>
                <w:right w:val="none" w:sz="0" w:space="0" w:color="auto"/>
              </w:divBdr>
              <w:divsChild>
                <w:div w:id="112165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216627">
          <w:marLeft w:val="0"/>
          <w:marRight w:val="0"/>
          <w:marTop w:val="0"/>
          <w:marBottom w:val="0"/>
          <w:divBdr>
            <w:top w:val="none" w:sz="0" w:space="0" w:color="auto"/>
            <w:left w:val="none" w:sz="0" w:space="0" w:color="auto"/>
            <w:bottom w:val="none" w:sz="0" w:space="0" w:color="auto"/>
            <w:right w:val="none" w:sz="0" w:space="0" w:color="auto"/>
          </w:divBdr>
          <w:divsChild>
            <w:div w:id="1567377991">
              <w:marLeft w:val="0"/>
              <w:marRight w:val="0"/>
              <w:marTop w:val="0"/>
              <w:marBottom w:val="0"/>
              <w:divBdr>
                <w:top w:val="none" w:sz="0" w:space="0" w:color="auto"/>
                <w:left w:val="none" w:sz="0" w:space="0" w:color="auto"/>
                <w:bottom w:val="none" w:sz="0" w:space="0" w:color="auto"/>
                <w:right w:val="none" w:sz="0" w:space="0" w:color="auto"/>
              </w:divBdr>
            </w:div>
          </w:divsChild>
        </w:div>
        <w:div w:id="1267031869">
          <w:marLeft w:val="0"/>
          <w:marRight w:val="0"/>
          <w:marTop w:val="0"/>
          <w:marBottom w:val="0"/>
          <w:divBdr>
            <w:top w:val="none" w:sz="0" w:space="0" w:color="auto"/>
            <w:left w:val="none" w:sz="0" w:space="0" w:color="auto"/>
            <w:bottom w:val="none" w:sz="0" w:space="0" w:color="auto"/>
            <w:right w:val="none" w:sz="0" w:space="0" w:color="auto"/>
          </w:divBdr>
          <w:divsChild>
            <w:div w:id="837620279">
              <w:marLeft w:val="0"/>
              <w:marRight w:val="0"/>
              <w:marTop w:val="0"/>
              <w:marBottom w:val="0"/>
              <w:divBdr>
                <w:top w:val="none" w:sz="0" w:space="0" w:color="auto"/>
                <w:left w:val="none" w:sz="0" w:space="0" w:color="auto"/>
                <w:bottom w:val="none" w:sz="0" w:space="0" w:color="auto"/>
                <w:right w:val="none" w:sz="0" w:space="0" w:color="auto"/>
              </w:divBdr>
            </w:div>
          </w:divsChild>
        </w:div>
        <w:div w:id="1844198655">
          <w:marLeft w:val="0"/>
          <w:marRight w:val="0"/>
          <w:marTop w:val="0"/>
          <w:marBottom w:val="0"/>
          <w:divBdr>
            <w:top w:val="none" w:sz="0" w:space="0" w:color="auto"/>
            <w:left w:val="none" w:sz="0" w:space="0" w:color="auto"/>
            <w:bottom w:val="none" w:sz="0" w:space="0" w:color="auto"/>
            <w:right w:val="none" w:sz="0" w:space="0" w:color="auto"/>
          </w:divBdr>
          <w:divsChild>
            <w:div w:id="1339380323">
              <w:marLeft w:val="0"/>
              <w:marRight w:val="0"/>
              <w:marTop w:val="0"/>
              <w:marBottom w:val="0"/>
              <w:divBdr>
                <w:top w:val="none" w:sz="0" w:space="0" w:color="auto"/>
                <w:left w:val="none" w:sz="0" w:space="0" w:color="auto"/>
                <w:bottom w:val="none" w:sz="0" w:space="0" w:color="auto"/>
                <w:right w:val="none" w:sz="0" w:space="0" w:color="auto"/>
              </w:divBdr>
              <w:divsChild>
                <w:div w:id="495918324">
                  <w:marLeft w:val="0"/>
                  <w:marRight w:val="0"/>
                  <w:marTop w:val="0"/>
                  <w:marBottom w:val="0"/>
                  <w:divBdr>
                    <w:top w:val="none" w:sz="0" w:space="0" w:color="auto"/>
                    <w:left w:val="none" w:sz="0" w:space="0" w:color="auto"/>
                    <w:bottom w:val="none" w:sz="0" w:space="0" w:color="auto"/>
                    <w:right w:val="none" w:sz="0" w:space="0" w:color="auto"/>
                  </w:divBdr>
                </w:div>
              </w:divsChild>
            </w:div>
            <w:div w:id="413279196">
              <w:marLeft w:val="0"/>
              <w:marRight w:val="0"/>
              <w:marTop w:val="0"/>
              <w:marBottom w:val="0"/>
              <w:divBdr>
                <w:top w:val="none" w:sz="0" w:space="0" w:color="auto"/>
                <w:left w:val="none" w:sz="0" w:space="0" w:color="auto"/>
                <w:bottom w:val="none" w:sz="0" w:space="0" w:color="auto"/>
                <w:right w:val="none" w:sz="0" w:space="0" w:color="auto"/>
              </w:divBdr>
              <w:divsChild>
                <w:div w:id="350617871">
                  <w:marLeft w:val="0"/>
                  <w:marRight w:val="0"/>
                  <w:marTop w:val="0"/>
                  <w:marBottom w:val="0"/>
                  <w:divBdr>
                    <w:top w:val="none" w:sz="0" w:space="0" w:color="auto"/>
                    <w:left w:val="none" w:sz="0" w:space="0" w:color="auto"/>
                    <w:bottom w:val="none" w:sz="0" w:space="0" w:color="auto"/>
                    <w:right w:val="none" w:sz="0" w:space="0" w:color="auto"/>
                  </w:divBdr>
                </w:div>
              </w:divsChild>
            </w:div>
            <w:div w:id="1231378720">
              <w:marLeft w:val="0"/>
              <w:marRight w:val="0"/>
              <w:marTop w:val="0"/>
              <w:marBottom w:val="0"/>
              <w:divBdr>
                <w:top w:val="none" w:sz="0" w:space="0" w:color="auto"/>
                <w:left w:val="none" w:sz="0" w:space="0" w:color="auto"/>
                <w:bottom w:val="none" w:sz="0" w:space="0" w:color="auto"/>
                <w:right w:val="none" w:sz="0" w:space="0" w:color="auto"/>
              </w:divBdr>
              <w:divsChild>
                <w:div w:id="90630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632528">
          <w:marLeft w:val="0"/>
          <w:marRight w:val="0"/>
          <w:marTop w:val="0"/>
          <w:marBottom w:val="0"/>
          <w:divBdr>
            <w:top w:val="none" w:sz="0" w:space="0" w:color="auto"/>
            <w:left w:val="none" w:sz="0" w:space="0" w:color="auto"/>
            <w:bottom w:val="none" w:sz="0" w:space="0" w:color="auto"/>
            <w:right w:val="none" w:sz="0" w:space="0" w:color="auto"/>
          </w:divBdr>
          <w:divsChild>
            <w:div w:id="304510321">
              <w:marLeft w:val="0"/>
              <w:marRight w:val="0"/>
              <w:marTop w:val="0"/>
              <w:marBottom w:val="0"/>
              <w:divBdr>
                <w:top w:val="none" w:sz="0" w:space="0" w:color="auto"/>
                <w:left w:val="none" w:sz="0" w:space="0" w:color="auto"/>
                <w:bottom w:val="none" w:sz="0" w:space="0" w:color="auto"/>
                <w:right w:val="none" w:sz="0" w:space="0" w:color="auto"/>
              </w:divBdr>
            </w:div>
          </w:divsChild>
        </w:div>
        <w:div w:id="163058900">
          <w:marLeft w:val="0"/>
          <w:marRight w:val="0"/>
          <w:marTop w:val="0"/>
          <w:marBottom w:val="0"/>
          <w:divBdr>
            <w:top w:val="none" w:sz="0" w:space="0" w:color="auto"/>
            <w:left w:val="none" w:sz="0" w:space="0" w:color="auto"/>
            <w:bottom w:val="none" w:sz="0" w:space="0" w:color="auto"/>
            <w:right w:val="none" w:sz="0" w:space="0" w:color="auto"/>
          </w:divBdr>
          <w:divsChild>
            <w:div w:id="703289664">
              <w:marLeft w:val="0"/>
              <w:marRight w:val="0"/>
              <w:marTop w:val="0"/>
              <w:marBottom w:val="0"/>
              <w:divBdr>
                <w:top w:val="none" w:sz="0" w:space="0" w:color="auto"/>
                <w:left w:val="none" w:sz="0" w:space="0" w:color="auto"/>
                <w:bottom w:val="none" w:sz="0" w:space="0" w:color="auto"/>
                <w:right w:val="none" w:sz="0" w:space="0" w:color="auto"/>
              </w:divBdr>
            </w:div>
          </w:divsChild>
        </w:div>
        <w:div w:id="1789666354">
          <w:marLeft w:val="0"/>
          <w:marRight w:val="0"/>
          <w:marTop w:val="0"/>
          <w:marBottom w:val="0"/>
          <w:divBdr>
            <w:top w:val="none" w:sz="0" w:space="0" w:color="auto"/>
            <w:left w:val="none" w:sz="0" w:space="0" w:color="auto"/>
            <w:bottom w:val="none" w:sz="0" w:space="0" w:color="auto"/>
            <w:right w:val="none" w:sz="0" w:space="0" w:color="auto"/>
          </w:divBdr>
          <w:divsChild>
            <w:div w:id="1294025573">
              <w:marLeft w:val="0"/>
              <w:marRight w:val="0"/>
              <w:marTop w:val="0"/>
              <w:marBottom w:val="0"/>
              <w:divBdr>
                <w:top w:val="none" w:sz="0" w:space="0" w:color="auto"/>
                <w:left w:val="none" w:sz="0" w:space="0" w:color="auto"/>
                <w:bottom w:val="none" w:sz="0" w:space="0" w:color="auto"/>
                <w:right w:val="none" w:sz="0" w:space="0" w:color="auto"/>
              </w:divBdr>
              <w:divsChild>
                <w:div w:id="1186481079">
                  <w:marLeft w:val="0"/>
                  <w:marRight w:val="0"/>
                  <w:marTop w:val="0"/>
                  <w:marBottom w:val="0"/>
                  <w:divBdr>
                    <w:top w:val="none" w:sz="0" w:space="0" w:color="auto"/>
                    <w:left w:val="none" w:sz="0" w:space="0" w:color="auto"/>
                    <w:bottom w:val="none" w:sz="0" w:space="0" w:color="auto"/>
                    <w:right w:val="none" w:sz="0" w:space="0" w:color="auto"/>
                  </w:divBdr>
                </w:div>
              </w:divsChild>
            </w:div>
            <w:div w:id="2078046476">
              <w:marLeft w:val="0"/>
              <w:marRight w:val="0"/>
              <w:marTop w:val="0"/>
              <w:marBottom w:val="0"/>
              <w:divBdr>
                <w:top w:val="none" w:sz="0" w:space="0" w:color="auto"/>
                <w:left w:val="none" w:sz="0" w:space="0" w:color="auto"/>
                <w:bottom w:val="none" w:sz="0" w:space="0" w:color="auto"/>
                <w:right w:val="none" w:sz="0" w:space="0" w:color="auto"/>
              </w:divBdr>
              <w:divsChild>
                <w:div w:id="1617177039">
                  <w:marLeft w:val="0"/>
                  <w:marRight w:val="0"/>
                  <w:marTop w:val="0"/>
                  <w:marBottom w:val="0"/>
                  <w:divBdr>
                    <w:top w:val="none" w:sz="0" w:space="0" w:color="auto"/>
                    <w:left w:val="none" w:sz="0" w:space="0" w:color="auto"/>
                    <w:bottom w:val="none" w:sz="0" w:space="0" w:color="auto"/>
                    <w:right w:val="none" w:sz="0" w:space="0" w:color="auto"/>
                  </w:divBdr>
                </w:div>
              </w:divsChild>
            </w:div>
            <w:div w:id="10569309">
              <w:marLeft w:val="0"/>
              <w:marRight w:val="0"/>
              <w:marTop w:val="0"/>
              <w:marBottom w:val="0"/>
              <w:divBdr>
                <w:top w:val="none" w:sz="0" w:space="0" w:color="auto"/>
                <w:left w:val="none" w:sz="0" w:space="0" w:color="auto"/>
                <w:bottom w:val="none" w:sz="0" w:space="0" w:color="auto"/>
                <w:right w:val="none" w:sz="0" w:space="0" w:color="auto"/>
              </w:divBdr>
              <w:divsChild>
                <w:div w:id="158429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364329">
          <w:marLeft w:val="0"/>
          <w:marRight w:val="0"/>
          <w:marTop w:val="0"/>
          <w:marBottom w:val="0"/>
          <w:divBdr>
            <w:top w:val="none" w:sz="0" w:space="0" w:color="auto"/>
            <w:left w:val="none" w:sz="0" w:space="0" w:color="auto"/>
            <w:bottom w:val="none" w:sz="0" w:space="0" w:color="auto"/>
            <w:right w:val="none" w:sz="0" w:space="0" w:color="auto"/>
          </w:divBdr>
          <w:divsChild>
            <w:div w:id="311561286">
              <w:marLeft w:val="0"/>
              <w:marRight w:val="0"/>
              <w:marTop w:val="0"/>
              <w:marBottom w:val="0"/>
              <w:divBdr>
                <w:top w:val="none" w:sz="0" w:space="0" w:color="auto"/>
                <w:left w:val="none" w:sz="0" w:space="0" w:color="auto"/>
                <w:bottom w:val="none" w:sz="0" w:space="0" w:color="auto"/>
                <w:right w:val="none" w:sz="0" w:space="0" w:color="auto"/>
              </w:divBdr>
            </w:div>
          </w:divsChild>
        </w:div>
        <w:div w:id="492766545">
          <w:marLeft w:val="0"/>
          <w:marRight w:val="0"/>
          <w:marTop w:val="0"/>
          <w:marBottom w:val="0"/>
          <w:divBdr>
            <w:top w:val="none" w:sz="0" w:space="0" w:color="auto"/>
            <w:left w:val="none" w:sz="0" w:space="0" w:color="auto"/>
            <w:bottom w:val="none" w:sz="0" w:space="0" w:color="auto"/>
            <w:right w:val="none" w:sz="0" w:space="0" w:color="auto"/>
          </w:divBdr>
          <w:divsChild>
            <w:div w:id="818109887">
              <w:marLeft w:val="0"/>
              <w:marRight w:val="0"/>
              <w:marTop w:val="0"/>
              <w:marBottom w:val="0"/>
              <w:divBdr>
                <w:top w:val="none" w:sz="0" w:space="0" w:color="auto"/>
                <w:left w:val="none" w:sz="0" w:space="0" w:color="auto"/>
                <w:bottom w:val="none" w:sz="0" w:space="0" w:color="auto"/>
                <w:right w:val="none" w:sz="0" w:space="0" w:color="auto"/>
              </w:divBdr>
            </w:div>
          </w:divsChild>
        </w:div>
        <w:div w:id="669984004">
          <w:marLeft w:val="0"/>
          <w:marRight w:val="0"/>
          <w:marTop w:val="0"/>
          <w:marBottom w:val="0"/>
          <w:divBdr>
            <w:top w:val="none" w:sz="0" w:space="0" w:color="auto"/>
            <w:left w:val="none" w:sz="0" w:space="0" w:color="auto"/>
            <w:bottom w:val="none" w:sz="0" w:space="0" w:color="auto"/>
            <w:right w:val="none" w:sz="0" w:space="0" w:color="auto"/>
          </w:divBdr>
          <w:divsChild>
            <w:div w:id="1812744074">
              <w:marLeft w:val="0"/>
              <w:marRight w:val="0"/>
              <w:marTop w:val="0"/>
              <w:marBottom w:val="0"/>
              <w:divBdr>
                <w:top w:val="none" w:sz="0" w:space="0" w:color="auto"/>
                <w:left w:val="none" w:sz="0" w:space="0" w:color="auto"/>
                <w:bottom w:val="none" w:sz="0" w:space="0" w:color="auto"/>
                <w:right w:val="none" w:sz="0" w:space="0" w:color="auto"/>
              </w:divBdr>
            </w:div>
          </w:divsChild>
        </w:div>
        <w:div w:id="194005705">
          <w:marLeft w:val="0"/>
          <w:marRight w:val="0"/>
          <w:marTop w:val="0"/>
          <w:marBottom w:val="0"/>
          <w:divBdr>
            <w:top w:val="none" w:sz="0" w:space="0" w:color="auto"/>
            <w:left w:val="none" w:sz="0" w:space="0" w:color="auto"/>
            <w:bottom w:val="none" w:sz="0" w:space="0" w:color="auto"/>
            <w:right w:val="none" w:sz="0" w:space="0" w:color="auto"/>
          </w:divBdr>
          <w:divsChild>
            <w:div w:id="1824351095">
              <w:marLeft w:val="0"/>
              <w:marRight w:val="0"/>
              <w:marTop w:val="0"/>
              <w:marBottom w:val="0"/>
              <w:divBdr>
                <w:top w:val="none" w:sz="0" w:space="0" w:color="auto"/>
                <w:left w:val="none" w:sz="0" w:space="0" w:color="auto"/>
                <w:bottom w:val="none" w:sz="0" w:space="0" w:color="auto"/>
                <w:right w:val="none" w:sz="0" w:space="0" w:color="auto"/>
              </w:divBdr>
              <w:divsChild>
                <w:div w:id="2108113931">
                  <w:marLeft w:val="0"/>
                  <w:marRight w:val="0"/>
                  <w:marTop w:val="0"/>
                  <w:marBottom w:val="0"/>
                  <w:divBdr>
                    <w:top w:val="none" w:sz="0" w:space="0" w:color="auto"/>
                    <w:left w:val="none" w:sz="0" w:space="0" w:color="auto"/>
                    <w:bottom w:val="none" w:sz="0" w:space="0" w:color="auto"/>
                    <w:right w:val="none" w:sz="0" w:space="0" w:color="auto"/>
                  </w:divBdr>
                </w:div>
              </w:divsChild>
            </w:div>
            <w:div w:id="719549224">
              <w:marLeft w:val="0"/>
              <w:marRight w:val="0"/>
              <w:marTop w:val="0"/>
              <w:marBottom w:val="0"/>
              <w:divBdr>
                <w:top w:val="none" w:sz="0" w:space="0" w:color="auto"/>
                <w:left w:val="none" w:sz="0" w:space="0" w:color="auto"/>
                <w:bottom w:val="none" w:sz="0" w:space="0" w:color="auto"/>
                <w:right w:val="none" w:sz="0" w:space="0" w:color="auto"/>
              </w:divBdr>
              <w:divsChild>
                <w:div w:id="1162936841">
                  <w:marLeft w:val="0"/>
                  <w:marRight w:val="0"/>
                  <w:marTop w:val="0"/>
                  <w:marBottom w:val="0"/>
                  <w:divBdr>
                    <w:top w:val="none" w:sz="0" w:space="0" w:color="auto"/>
                    <w:left w:val="none" w:sz="0" w:space="0" w:color="auto"/>
                    <w:bottom w:val="none" w:sz="0" w:space="0" w:color="auto"/>
                    <w:right w:val="none" w:sz="0" w:space="0" w:color="auto"/>
                  </w:divBdr>
                </w:div>
              </w:divsChild>
            </w:div>
            <w:div w:id="1841891841">
              <w:marLeft w:val="0"/>
              <w:marRight w:val="0"/>
              <w:marTop w:val="0"/>
              <w:marBottom w:val="0"/>
              <w:divBdr>
                <w:top w:val="none" w:sz="0" w:space="0" w:color="auto"/>
                <w:left w:val="none" w:sz="0" w:space="0" w:color="auto"/>
                <w:bottom w:val="none" w:sz="0" w:space="0" w:color="auto"/>
                <w:right w:val="none" w:sz="0" w:space="0" w:color="auto"/>
              </w:divBdr>
              <w:divsChild>
                <w:div w:id="1608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197982">
          <w:marLeft w:val="0"/>
          <w:marRight w:val="0"/>
          <w:marTop w:val="0"/>
          <w:marBottom w:val="0"/>
          <w:divBdr>
            <w:top w:val="none" w:sz="0" w:space="0" w:color="auto"/>
            <w:left w:val="none" w:sz="0" w:space="0" w:color="auto"/>
            <w:bottom w:val="none" w:sz="0" w:space="0" w:color="auto"/>
            <w:right w:val="none" w:sz="0" w:space="0" w:color="auto"/>
          </w:divBdr>
          <w:divsChild>
            <w:div w:id="516584062">
              <w:marLeft w:val="0"/>
              <w:marRight w:val="0"/>
              <w:marTop w:val="0"/>
              <w:marBottom w:val="0"/>
              <w:divBdr>
                <w:top w:val="none" w:sz="0" w:space="0" w:color="auto"/>
                <w:left w:val="none" w:sz="0" w:space="0" w:color="auto"/>
                <w:bottom w:val="none" w:sz="0" w:space="0" w:color="auto"/>
                <w:right w:val="none" w:sz="0" w:space="0" w:color="auto"/>
              </w:divBdr>
            </w:div>
          </w:divsChild>
        </w:div>
        <w:div w:id="992098753">
          <w:marLeft w:val="0"/>
          <w:marRight w:val="0"/>
          <w:marTop w:val="0"/>
          <w:marBottom w:val="0"/>
          <w:divBdr>
            <w:top w:val="none" w:sz="0" w:space="0" w:color="auto"/>
            <w:left w:val="none" w:sz="0" w:space="0" w:color="auto"/>
            <w:bottom w:val="none" w:sz="0" w:space="0" w:color="auto"/>
            <w:right w:val="none" w:sz="0" w:space="0" w:color="auto"/>
          </w:divBdr>
          <w:divsChild>
            <w:div w:id="1037386868">
              <w:marLeft w:val="0"/>
              <w:marRight w:val="0"/>
              <w:marTop w:val="0"/>
              <w:marBottom w:val="0"/>
              <w:divBdr>
                <w:top w:val="none" w:sz="0" w:space="0" w:color="auto"/>
                <w:left w:val="none" w:sz="0" w:space="0" w:color="auto"/>
                <w:bottom w:val="none" w:sz="0" w:space="0" w:color="auto"/>
                <w:right w:val="none" w:sz="0" w:space="0" w:color="auto"/>
              </w:divBdr>
            </w:div>
          </w:divsChild>
        </w:div>
        <w:div w:id="1758138072">
          <w:marLeft w:val="0"/>
          <w:marRight w:val="0"/>
          <w:marTop w:val="0"/>
          <w:marBottom w:val="0"/>
          <w:divBdr>
            <w:top w:val="none" w:sz="0" w:space="0" w:color="auto"/>
            <w:left w:val="none" w:sz="0" w:space="0" w:color="auto"/>
            <w:bottom w:val="none" w:sz="0" w:space="0" w:color="auto"/>
            <w:right w:val="none" w:sz="0" w:space="0" w:color="auto"/>
          </w:divBdr>
          <w:divsChild>
            <w:div w:id="1189022790">
              <w:marLeft w:val="0"/>
              <w:marRight w:val="0"/>
              <w:marTop w:val="0"/>
              <w:marBottom w:val="0"/>
              <w:divBdr>
                <w:top w:val="none" w:sz="0" w:space="0" w:color="auto"/>
                <w:left w:val="none" w:sz="0" w:space="0" w:color="auto"/>
                <w:bottom w:val="none" w:sz="0" w:space="0" w:color="auto"/>
                <w:right w:val="none" w:sz="0" w:space="0" w:color="auto"/>
              </w:divBdr>
            </w:div>
          </w:divsChild>
        </w:div>
        <w:div w:id="55016428">
          <w:marLeft w:val="0"/>
          <w:marRight w:val="0"/>
          <w:marTop w:val="0"/>
          <w:marBottom w:val="0"/>
          <w:divBdr>
            <w:top w:val="none" w:sz="0" w:space="0" w:color="auto"/>
            <w:left w:val="none" w:sz="0" w:space="0" w:color="auto"/>
            <w:bottom w:val="none" w:sz="0" w:space="0" w:color="auto"/>
            <w:right w:val="none" w:sz="0" w:space="0" w:color="auto"/>
          </w:divBdr>
          <w:divsChild>
            <w:div w:id="349648627">
              <w:marLeft w:val="0"/>
              <w:marRight w:val="0"/>
              <w:marTop w:val="0"/>
              <w:marBottom w:val="0"/>
              <w:divBdr>
                <w:top w:val="none" w:sz="0" w:space="0" w:color="auto"/>
                <w:left w:val="none" w:sz="0" w:space="0" w:color="auto"/>
                <w:bottom w:val="none" w:sz="0" w:space="0" w:color="auto"/>
                <w:right w:val="none" w:sz="0" w:space="0" w:color="auto"/>
              </w:divBdr>
              <w:divsChild>
                <w:div w:id="427235984">
                  <w:marLeft w:val="0"/>
                  <w:marRight w:val="0"/>
                  <w:marTop w:val="0"/>
                  <w:marBottom w:val="0"/>
                  <w:divBdr>
                    <w:top w:val="none" w:sz="0" w:space="0" w:color="auto"/>
                    <w:left w:val="none" w:sz="0" w:space="0" w:color="auto"/>
                    <w:bottom w:val="none" w:sz="0" w:space="0" w:color="auto"/>
                    <w:right w:val="none" w:sz="0" w:space="0" w:color="auto"/>
                  </w:divBdr>
                </w:div>
              </w:divsChild>
            </w:div>
            <w:div w:id="814952954">
              <w:marLeft w:val="0"/>
              <w:marRight w:val="0"/>
              <w:marTop w:val="0"/>
              <w:marBottom w:val="0"/>
              <w:divBdr>
                <w:top w:val="none" w:sz="0" w:space="0" w:color="auto"/>
                <w:left w:val="none" w:sz="0" w:space="0" w:color="auto"/>
                <w:bottom w:val="none" w:sz="0" w:space="0" w:color="auto"/>
                <w:right w:val="none" w:sz="0" w:space="0" w:color="auto"/>
              </w:divBdr>
              <w:divsChild>
                <w:div w:id="414713367">
                  <w:marLeft w:val="0"/>
                  <w:marRight w:val="0"/>
                  <w:marTop w:val="0"/>
                  <w:marBottom w:val="0"/>
                  <w:divBdr>
                    <w:top w:val="none" w:sz="0" w:space="0" w:color="auto"/>
                    <w:left w:val="none" w:sz="0" w:space="0" w:color="auto"/>
                    <w:bottom w:val="none" w:sz="0" w:space="0" w:color="auto"/>
                    <w:right w:val="none" w:sz="0" w:space="0" w:color="auto"/>
                  </w:divBdr>
                </w:div>
              </w:divsChild>
            </w:div>
            <w:div w:id="816145037">
              <w:marLeft w:val="0"/>
              <w:marRight w:val="0"/>
              <w:marTop w:val="0"/>
              <w:marBottom w:val="0"/>
              <w:divBdr>
                <w:top w:val="none" w:sz="0" w:space="0" w:color="auto"/>
                <w:left w:val="none" w:sz="0" w:space="0" w:color="auto"/>
                <w:bottom w:val="none" w:sz="0" w:space="0" w:color="auto"/>
                <w:right w:val="none" w:sz="0" w:space="0" w:color="auto"/>
              </w:divBdr>
              <w:divsChild>
                <w:div w:id="151414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597343">
          <w:marLeft w:val="0"/>
          <w:marRight w:val="0"/>
          <w:marTop w:val="0"/>
          <w:marBottom w:val="0"/>
          <w:divBdr>
            <w:top w:val="none" w:sz="0" w:space="0" w:color="auto"/>
            <w:left w:val="none" w:sz="0" w:space="0" w:color="auto"/>
            <w:bottom w:val="none" w:sz="0" w:space="0" w:color="auto"/>
            <w:right w:val="none" w:sz="0" w:space="0" w:color="auto"/>
          </w:divBdr>
          <w:divsChild>
            <w:div w:id="903375263">
              <w:marLeft w:val="0"/>
              <w:marRight w:val="0"/>
              <w:marTop w:val="0"/>
              <w:marBottom w:val="0"/>
              <w:divBdr>
                <w:top w:val="none" w:sz="0" w:space="0" w:color="auto"/>
                <w:left w:val="none" w:sz="0" w:space="0" w:color="auto"/>
                <w:bottom w:val="none" w:sz="0" w:space="0" w:color="auto"/>
                <w:right w:val="none" w:sz="0" w:space="0" w:color="auto"/>
              </w:divBdr>
            </w:div>
          </w:divsChild>
        </w:div>
        <w:div w:id="1524592182">
          <w:marLeft w:val="0"/>
          <w:marRight w:val="0"/>
          <w:marTop w:val="0"/>
          <w:marBottom w:val="0"/>
          <w:divBdr>
            <w:top w:val="none" w:sz="0" w:space="0" w:color="auto"/>
            <w:left w:val="none" w:sz="0" w:space="0" w:color="auto"/>
            <w:bottom w:val="none" w:sz="0" w:space="0" w:color="auto"/>
            <w:right w:val="none" w:sz="0" w:space="0" w:color="auto"/>
          </w:divBdr>
          <w:divsChild>
            <w:div w:id="622418599">
              <w:marLeft w:val="0"/>
              <w:marRight w:val="0"/>
              <w:marTop w:val="0"/>
              <w:marBottom w:val="0"/>
              <w:divBdr>
                <w:top w:val="none" w:sz="0" w:space="0" w:color="auto"/>
                <w:left w:val="none" w:sz="0" w:space="0" w:color="auto"/>
                <w:bottom w:val="none" w:sz="0" w:space="0" w:color="auto"/>
                <w:right w:val="none" w:sz="0" w:space="0" w:color="auto"/>
              </w:divBdr>
            </w:div>
          </w:divsChild>
        </w:div>
        <w:div w:id="1049838981">
          <w:marLeft w:val="0"/>
          <w:marRight w:val="0"/>
          <w:marTop w:val="0"/>
          <w:marBottom w:val="0"/>
          <w:divBdr>
            <w:top w:val="none" w:sz="0" w:space="0" w:color="auto"/>
            <w:left w:val="none" w:sz="0" w:space="0" w:color="auto"/>
            <w:bottom w:val="none" w:sz="0" w:space="0" w:color="auto"/>
            <w:right w:val="none" w:sz="0" w:space="0" w:color="auto"/>
          </w:divBdr>
          <w:divsChild>
            <w:div w:id="68498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490325">
      <w:bodyDiv w:val="1"/>
      <w:marLeft w:val="0"/>
      <w:marRight w:val="0"/>
      <w:marTop w:val="0"/>
      <w:marBottom w:val="0"/>
      <w:divBdr>
        <w:top w:val="none" w:sz="0" w:space="0" w:color="auto"/>
        <w:left w:val="none" w:sz="0" w:space="0" w:color="auto"/>
        <w:bottom w:val="none" w:sz="0" w:space="0" w:color="auto"/>
        <w:right w:val="none" w:sz="0" w:space="0" w:color="auto"/>
      </w:divBdr>
      <w:divsChild>
        <w:div w:id="1891454799">
          <w:marLeft w:val="0"/>
          <w:marRight w:val="0"/>
          <w:marTop w:val="0"/>
          <w:marBottom w:val="0"/>
          <w:divBdr>
            <w:top w:val="none" w:sz="0" w:space="0" w:color="auto"/>
            <w:left w:val="none" w:sz="0" w:space="0" w:color="auto"/>
            <w:bottom w:val="none" w:sz="0" w:space="0" w:color="auto"/>
            <w:right w:val="none" w:sz="0" w:space="0" w:color="auto"/>
          </w:divBdr>
          <w:divsChild>
            <w:div w:id="517621314">
              <w:marLeft w:val="0"/>
              <w:marRight w:val="0"/>
              <w:marTop w:val="0"/>
              <w:marBottom w:val="0"/>
              <w:divBdr>
                <w:top w:val="none" w:sz="0" w:space="0" w:color="auto"/>
                <w:left w:val="none" w:sz="0" w:space="0" w:color="auto"/>
                <w:bottom w:val="none" w:sz="0" w:space="0" w:color="auto"/>
                <w:right w:val="none" w:sz="0" w:space="0" w:color="auto"/>
              </w:divBdr>
              <w:divsChild>
                <w:div w:id="541208990">
                  <w:marLeft w:val="0"/>
                  <w:marRight w:val="0"/>
                  <w:marTop w:val="0"/>
                  <w:marBottom w:val="0"/>
                  <w:divBdr>
                    <w:top w:val="none" w:sz="0" w:space="0" w:color="auto"/>
                    <w:left w:val="none" w:sz="0" w:space="0" w:color="auto"/>
                    <w:bottom w:val="none" w:sz="0" w:space="0" w:color="auto"/>
                    <w:right w:val="none" w:sz="0" w:space="0" w:color="auto"/>
                  </w:divBdr>
                  <w:divsChild>
                    <w:div w:id="64844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804499">
      <w:bodyDiv w:val="1"/>
      <w:marLeft w:val="0"/>
      <w:marRight w:val="0"/>
      <w:marTop w:val="0"/>
      <w:marBottom w:val="0"/>
      <w:divBdr>
        <w:top w:val="none" w:sz="0" w:space="0" w:color="auto"/>
        <w:left w:val="none" w:sz="0" w:space="0" w:color="auto"/>
        <w:bottom w:val="none" w:sz="0" w:space="0" w:color="auto"/>
        <w:right w:val="none" w:sz="0" w:space="0" w:color="auto"/>
      </w:divBdr>
      <w:divsChild>
        <w:div w:id="1606621621">
          <w:marLeft w:val="0"/>
          <w:marRight w:val="0"/>
          <w:marTop w:val="0"/>
          <w:marBottom w:val="0"/>
          <w:divBdr>
            <w:top w:val="none" w:sz="0" w:space="0" w:color="auto"/>
            <w:left w:val="none" w:sz="0" w:space="0" w:color="auto"/>
            <w:bottom w:val="none" w:sz="0" w:space="0" w:color="auto"/>
            <w:right w:val="none" w:sz="0" w:space="0" w:color="auto"/>
          </w:divBdr>
          <w:divsChild>
            <w:div w:id="1061905519">
              <w:marLeft w:val="0"/>
              <w:marRight w:val="0"/>
              <w:marTop w:val="0"/>
              <w:marBottom w:val="0"/>
              <w:divBdr>
                <w:top w:val="none" w:sz="0" w:space="0" w:color="auto"/>
                <w:left w:val="none" w:sz="0" w:space="0" w:color="auto"/>
                <w:bottom w:val="none" w:sz="0" w:space="0" w:color="auto"/>
                <w:right w:val="none" w:sz="0" w:space="0" w:color="auto"/>
              </w:divBdr>
              <w:divsChild>
                <w:div w:id="423036566">
                  <w:marLeft w:val="0"/>
                  <w:marRight w:val="0"/>
                  <w:marTop w:val="0"/>
                  <w:marBottom w:val="0"/>
                  <w:divBdr>
                    <w:top w:val="none" w:sz="0" w:space="0" w:color="auto"/>
                    <w:left w:val="none" w:sz="0" w:space="0" w:color="auto"/>
                    <w:bottom w:val="none" w:sz="0" w:space="0" w:color="auto"/>
                    <w:right w:val="none" w:sz="0" w:space="0" w:color="auto"/>
                  </w:divBdr>
                </w:div>
              </w:divsChild>
            </w:div>
            <w:div w:id="511650760">
              <w:marLeft w:val="0"/>
              <w:marRight w:val="0"/>
              <w:marTop w:val="0"/>
              <w:marBottom w:val="0"/>
              <w:divBdr>
                <w:top w:val="none" w:sz="0" w:space="0" w:color="auto"/>
                <w:left w:val="none" w:sz="0" w:space="0" w:color="auto"/>
                <w:bottom w:val="none" w:sz="0" w:space="0" w:color="auto"/>
                <w:right w:val="none" w:sz="0" w:space="0" w:color="auto"/>
              </w:divBdr>
              <w:divsChild>
                <w:div w:id="706563895">
                  <w:marLeft w:val="0"/>
                  <w:marRight w:val="0"/>
                  <w:marTop w:val="0"/>
                  <w:marBottom w:val="0"/>
                  <w:divBdr>
                    <w:top w:val="none" w:sz="0" w:space="0" w:color="auto"/>
                    <w:left w:val="none" w:sz="0" w:space="0" w:color="auto"/>
                    <w:bottom w:val="none" w:sz="0" w:space="0" w:color="auto"/>
                    <w:right w:val="none" w:sz="0" w:space="0" w:color="auto"/>
                  </w:divBdr>
                </w:div>
              </w:divsChild>
            </w:div>
            <w:div w:id="37046013">
              <w:marLeft w:val="0"/>
              <w:marRight w:val="0"/>
              <w:marTop w:val="0"/>
              <w:marBottom w:val="0"/>
              <w:divBdr>
                <w:top w:val="none" w:sz="0" w:space="0" w:color="auto"/>
                <w:left w:val="none" w:sz="0" w:space="0" w:color="auto"/>
                <w:bottom w:val="none" w:sz="0" w:space="0" w:color="auto"/>
                <w:right w:val="none" w:sz="0" w:space="0" w:color="auto"/>
              </w:divBdr>
              <w:divsChild>
                <w:div w:id="706950902">
                  <w:marLeft w:val="0"/>
                  <w:marRight w:val="0"/>
                  <w:marTop w:val="0"/>
                  <w:marBottom w:val="0"/>
                  <w:divBdr>
                    <w:top w:val="none" w:sz="0" w:space="0" w:color="auto"/>
                    <w:left w:val="none" w:sz="0" w:space="0" w:color="auto"/>
                    <w:bottom w:val="none" w:sz="0" w:space="0" w:color="auto"/>
                    <w:right w:val="none" w:sz="0" w:space="0" w:color="auto"/>
                  </w:divBdr>
                </w:div>
              </w:divsChild>
            </w:div>
            <w:div w:id="1994748278">
              <w:marLeft w:val="0"/>
              <w:marRight w:val="0"/>
              <w:marTop w:val="0"/>
              <w:marBottom w:val="0"/>
              <w:divBdr>
                <w:top w:val="none" w:sz="0" w:space="0" w:color="auto"/>
                <w:left w:val="none" w:sz="0" w:space="0" w:color="auto"/>
                <w:bottom w:val="none" w:sz="0" w:space="0" w:color="auto"/>
                <w:right w:val="none" w:sz="0" w:space="0" w:color="auto"/>
              </w:divBdr>
              <w:divsChild>
                <w:div w:id="1852644370">
                  <w:marLeft w:val="0"/>
                  <w:marRight w:val="0"/>
                  <w:marTop w:val="0"/>
                  <w:marBottom w:val="0"/>
                  <w:divBdr>
                    <w:top w:val="none" w:sz="0" w:space="0" w:color="auto"/>
                    <w:left w:val="none" w:sz="0" w:space="0" w:color="auto"/>
                    <w:bottom w:val="none" w:sz="0" w:space="0" w:color="auto"/>
                    <w:right w:val="none" w:sz="0" w:space="0" w:color="auto"/>
                  </w:divBdr>
                </w:div>
              </w:divsChild>
            </w:div>
            <w:div w:id="1199318988">
              <w:marLeft w:val="0"/>
              <w:marRight w:val="0"/>
              <w:marTop w:val="0"/>
              <w:marBottom w:val="0"/>
              <w:divBdr>
                <w:top w:val="none" w:sz="0" w:space="0" w:color="auto"/>
                <w:left w:val="none" w:sz="0" w:space="0" w:color="auto"/>
                <w:bottom w:val="none" w:sz="0" w:space="0" w:color="auto"/>
                <w:right w:val="none" w:sz="0" w:space="0" w:color="auto"/>
              </w:divBdr>
              <w:divsChild>
                <w:div w:id="1641689940">
                  <w:marLeft w:val="0"/>
                  <w:marRight w:val="0"/>
                  <w:marTop w:val="0"/>
                  <w:marBottom w:val="0"/>
                  <w:divBdr>
                    <w:top w:val="none" w:sz="0" w:space="0" w:color="auto"/>
                    <w:left w:val="none" w:sz="0" w:space="0" w:color="auto"/>
                    <w:bottom w:val="none" w:sz="0" w:space="0" w:color="auto"/>
                    <w:right w:val="none" w:sz="0" w:space="0" w:color="auto"/>
                  </w:divBdr>
                </w:div>
              </w:divsChild>
            </w:div>
            <w:div w:id="150609994">
              <w:marLeft w:val="0"/>
              <w:marRight w:val="0"/>
              <w:marTop w:val="0"/>
              <w:marBottom w:val="0"/>
              <w:divBdr>
                <w:top w:val="none" w:sz="0" w:space="0" w:color="auto"/>
                <w:left w:val="none" w:sz="0" w:space="0" w:color="auto"/>
                <w:bottom w:val="none" w:sz="0" w:space="0" w:color="auto"/>
                <w:right w:val="none" w:sz="0" w:space="0" w:color="auto"/>
              </w:divBdr>
              <w:divsChild>
                <w:div w:id="1576010515">
                  <w:marLeft w:val="0"/>
                  <w:marRight w:val="0"/>
                  <w:marTop w:val="0"/>
                  <w:marBottom w:val="0"/>
                  <w:divBdr>
                    <w:top w:val="none" w:sz="0" w:space="0" w:color="auto"/>
                    <w:left w:val="none" w:sz="0" w:space="0" w:color="auto"/>
                    <w:bottom w:val="none" w:sz="0" w:space="0" w:color="auto"/>
                    <w:right w:val="none" w:sz="0" w:space="0" w:color="auto"/>
                  </w:divBdr>
                </w:div>
              </w:divsChild>
            </w:div>
            <w:div w:id="1335038128">
              <w:marLeft w:val="0"/>
              <w:marRight w:val="0"/>
              <w:marTop w:val="0"/>
              <w:marBottom w:val="0"/>
              <w:divBdr>
                <w:top w:val="none" w:sz="0" w:space="0" w:color="auto"/>
                <w:left w:val="none" w:sz="0" w:space="0" w:color="auto"/>
                <w:bottom w:val="none" w:sz="0" w:space="0" w:color="auto"/>
                <w:right w:val="none" w:sz="0" w:space="0" w:color="auto"/>
              </w:divBdr>
              <w:divsChild>
                <w:div w:id="1286430312">
                  <w:marLeft w:val="0"/>
                  <w:marRight w:val="0"/>
                  <w:marTop w:val="0"/>
                  <w:marBottom w:val="0"/>
                  <w:divBdr>
                    <w:top w:val="none" w:sz="0" w:space="0" w:color="auto"/>
                    <w:left w:val="none" w:sz="0" w:space="0" w:color="auto"/>
                    <w:bottom w:val="none" w:sz="0" w:space="0" w:color="auto"/>
                    <w:right w:val="none" w:sz="0" w:space="0" w:color="auto"/>
                  </w:divBdr>
                </w:div>
              </w:divsChild>
            </w:div>
            <w:div w:id="1373504210">
              <w:marLeft w:val="0"/>
              <w:marRight w:val="0"/>
              <w:marTop w:val="0"/>
              <w:marBottom w:val="0"/>
              <w:divBdr>
                <w:top w:val="none" w:sz="0" w:space="0" w:color="auto"/>
                <w:left w:val="none" w:sz="0" w:space="0" w:color="auto"/>
                <w:bottom w:val="none" w:sz="0" w:space="0" w:color="auto"/>
                <w:right w:val="none" w:sz="0" w:space="0" w:color="auto"/>
              </w:divBdr>
              <w:divsChild>
                <w:div w:id="757554675">
                  <w:marLeft w:val="0"/>
                  <w:marRight w:val="0"/>
                  <w:marTop w:val="0"/>
                  <w:marBottom w:val="0"/>
                  <w:divBdr>
                    <w:top w:val="none" w:sz="0" w:space="0" w:color="auto"/>
                    <w:left w:val="none" w:sz="0" w:space="0" w:color="auto"/>
                    <w:bottom w:val="none" w:sz="0" w:space="0" w:color="auto"/>
                    <w:right w:val="none" w:sz="0" w:space="0" w:color="auto"/>
                  </w:divBdr>
                </w:div>
              </w:divsChild>
            </w:div>
            <w:div w:id="1852066765">
              <w:marLeft w:val="0"/>
              <w:marRight w:val="0"/>
              <w:marTop w:val="0"/>
              <w:marBottom w:val="0"/>
              <w:divBdr>
                <w:top w:val="none" w:sz="0" w:space="0" w:color="auto"/>
                <w:left w:val="none" w:sz="0" w:space="0" w:color="auto"/>
                <w:bottom w:val="none" w:sz="0" w:space="0" w:color="auto"/>
                <w:right w:val="none" w:sz="0" w:space="0" w:color="auto"/>
              </w:divBdr>
              <w:divsChild>
                <w:div w:id="847794872">
                  <w:marLeft w:val="0"/>
                  <w:marRight w:val="0"/>
                  <w:marTop w:val="0"/>
                  <w:marBottom w:val="0"/>
                  <w:divBdr>
                    <w:top w:val="none" w:sz="0" w:space="0" w:color="auto"/>
                    <w:left w:val="none" w:sz="0" w:space="0" w:color="auto"/>
                    <w:bottom w:val="none" w:sz="0" w:space="0" w:color="auto"/>
                    <w:right w:val="none" w:sz="0" w:space="0" w:color="auto"/>
                  </w:divBdr>
                </w:div>
              </w:divsChild>
            </w:div>
            <w:div w:id="2017688741">
              <w:marLeft w:val="0"/>
              <w:marRight w:val="0"/>
              <w:marTop w:val="0"/>
              <w:marBottom w:val="0"/>
              <w:divBdr>
                <w:top w:val="none" w:sz="0" w:space="0" w:color="auto"/>
                <w:left w:val="none" w:sz="0" w:space="0" w:color="auto"/>
                <w:bottom w:val="none" w:sz="0" w:space="0" w:color="auto"/>
                <w:right w:val="none" w:sz="0" w:space="0" w:color="auto"/>
              </w:divBdr>
              <w:divsChild>
                <w:div w:id="407964786">
                  <w:marLeft w:val="0"/>
                  <w:marRight w:val="0"/>
                  <w:marTop w:val="0"/>
                  <w:marBottom w:val="0"/>
                  <w:divBdr>
                    <w:top w:val="none" w:sz="0" w:space="0" w:color="auto"/>
                    <w:left w:val="none" w:sz="0" w:space="0" w:color="auto"/>
                    <w:bottom w:val="none" w:sz="0" w:space="0" w:color="auto"/>
                    <w:right w:val="none" w:sz="0" w:space="0" w:color="auto"/>
                  </w:divBdr>
                </w:div>
              </w:divsChild>
            </w:div>
            <w:div w:id="1573275155">
              <w:marLeft w:val="0"/>
              <w:marRight w:val="0"/>
              <w:marTop w:val="0"/>
              <w:marBottom w:val="0"/>
              <w:divBdr>
                <w:top w:val="none" w:sz="0" w:space="0" w:color="auto"/>
                <w:left w:val="none" w:sz="0" w:space="0" w:color="auto"/>
                <w:bottom w:val="none" w:sz="0" w:space="0" w:color="auto"/>
                <w:right w:val="none" w:sz="0" w:space="0" w:color="auto"/>
              </w:divBdr>
              <w:divsChild>
                <w:div w:id="36249221">
                  <w:marLeft w:val="0"/>
                  <w:marRight w:val="0"/>
                  <w:marTop w:val="0"/>
                  <w:marBottom w:val="0"/>
                  <w:divBdr>
                    <w:top w:val="none" w:sz="0" w:space="0" w:color="auto"/>
                    <w:left w:val="none" w:sz="0" w:space="0" w:color="auto"/>
                    <w:bottom w:val="none" w:sz="0" w:space="0" w:color="auto"/>
                    <w:right w:val="none" w:sz="0" w:space="0" w:color="auto"/>
                  </w:divBdr>
                </w:div>
              </w:divsChild>
            </w:div>
            <w:div w:id="1376272420">
              <w:marLeft w:val="0"/>
              <w:marRight w:val="0"/>
              <w:marTop w:val="0"/>
              <w:marBottom w:val="0"/>
              <w:divBdr>
                <w:top w:val="none" w:sz="0" w:space="0" w:color="auto"/>
                <w:left w:val="none" w:sz="0" w:space="0" w:color="auto"/>
                <w:bottom w:val="none" w:sz="0" w:space="0" w:color="auto"/>
                <w:right w:val="none" w:sz="0" w:space="0" w:color="auto"/>
              </w:divBdr>
              <w:divsChild>
                <w:div w:id="1821535956">
                  <w:marLeft w:val="0"/>
                  <w:marRight w:val="0"/>
                  <w:marTop w:val="0"/>
                  <w:marBottom w:val="0"/>
                  <w:divBdr>
                    <w:top w:val="none" w:sz="0" w:space="0" w:color="auto"/>
                    <w:left w:val="none" w:sz="0" w:space="0" w:color="auto"/>
                    <w:bottom w:val="none" w:sz="0" w:space="0" w:color="auto"/>
                    <w:right w:val="none" w:sz="0" w:space="0" w:color="auto"/>
                  </w:divBdr>
                </w:div>
              </w:divsChild>
            </w:div>
            <w:div w:id="1559393776">
              <w:marLeft w:val="0"/>
              <w:marRight w:val="0"/>
              <w:marTop w:val="0"/>
              <w:marBottom w:val="0"/>
              <w:divBdr>
                <w:top w:val="none" w:sz="0" w:space="0" w:color="auto"/>
                <w:left w:val="none" w:sz="0" w:space="0" w:color="auto"/>
                <w:bottom w:val="none" w:sz="0" w:space="0" w:color="auto"/>
                <w:right w:val="none" w:sz="0" w:space="0" w:color="auto"/>
              </w:divBdr>
              <w:divsChild>
                <w:div w:id="1242176873">
                  <w:marLeft w:val="0"/>
                  <w:marRight w:val="0"/>
                  <w:marTop w:val="0"/>
                  <w:marBottom w:val="0"/>
                  <w:divBdr>
                    <w:top w:val="none" w:sz="0" w:space="0" w:color="auto"/>
                    <w:left w:val="none" w:sz="0" w:space="0" w:color="auto"/>
                    <w:bottom w:val="none" w:sz="0" w:space="0" w:color="auto"/>
                    <w:right w:val="none" w:sz="0" w:space="0" w:color="auto"/>
                  </w:divBdr>
                </w:div>
              </w:divsChild>
            </w:div>
            <w:div w:id="584803929">
              <w:marLeft w:val="0"/>
              <w:marRight w:val="0"/>
              <w:marTop w:val="0"/>
              <w:marBottom w:val="0"/>
              <w:divBdr>
                <w:top w:val="none" w:sz="0" w:space="0" w:color="auto"/>
                <w:left w:val="none" w:sz="0" w:space="0" w:color="auto"/>
                <w:bottom w:val="none" w:sz="0" w:space="0" w:color="auto"/>
                <w:right w:val="none" w:sz="0" w:space="0" w:color="auto"/>
              </w:divBdr>
              <w:divsChild>
                <w:div w:id="37592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228131">
      <w:bodyDiv w:val="1"/>
      <w:marLeft w:val="0"/>
      <w:marRight w:val="0"/>
      <w:marTop w:val="0"/>
      <w:marBottom w:val="0"/>
      <w:divBdr>
        <w:top w:val="none" w:sz="0" w:space="0" w:color="auto"/>
        <w:left w:val="none" w:sz="0" w:space="0" w:color="auto"/>
        <w:bottom w:val="none" w:sz="0" w:space="0" w:color="auto"/>
        <w:right w:val="none" w:sz="0" w:space="0" w:color="auto"/>
      </w:divBdr>
      <w:divsChild>
        <w:div w:id="1795833385">
          <w:marLeft w:val="0"/>
          <w:marRight w:val="0"/>
          <w:marTop w:val="0"/>
          <w:marBottom w:val="0"/>
          <w:divBdr>
            <w:top w:val="none" w:sz="0" w:space="0" w:color="auto"/>
            <w:left w:val="none" w:sz="0" w:space="0" w:color="auto"/>
            <w:bottom w:val="none" w:sz="0" w:space="0" w:color="auto"/>
            <w:right w:val="none" w:sz="0" w:space="0" w:color="auto"/>
          </w:divBdr>
          <w:divsChild>
            <w:div w:id="29500621">
              <w:marLeft w:val="0"/>
              <w:marRight w:val="0"/>
              <w:marTop w:val="0"/>
              <w:marBottom w:val="0"/>
              <w:divBdr>
                <w:top w:val="none" w:sz="0" w:space="0" w:color="auto"/>
                <w:left w:val="none" w:sz="0" w:space="0" w:color="auto"/>
                <w:bottom w:val="none" w:sz="0" w:space="0" w:color="auto"/>
                <w:right w:val="none" w:sz="0" w:space="0" w:color="auto"/>
              </w:divBdr>
              <w:divsChild>
                <w:div w:id="1543133981">
                  <w:marLeft w:val="0"/>
                  <w:marRight w:val="0"/>
                  <w:marTop w:val="0"/>
                  <w:marBottom w:val="0"/>
                  <w:divBdr>
                    <w:top w:val="none" w:sz="0" w:space="0" w:color="auto"/>
                    <w:left w:val="none" w:sz="0" w:space="0" w:color="auto"/>
                    <w:bottom w:val="none" w:sz="0" w:space="0" w:color="auto"/>
                    <w:right w:val="none" w:sz="0" w:space="0" w:color="auto"/>
                  </w:divBdr>
                  <w:divsChild>
                    <w:div w:id="109860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543780">
      <w:bodyDiv w:val="1"/>
      <w:marLeft w:val="0"/>
      <w:marRight w:val="0"/>
      <w:marTop w:val="0"/>
      <w:marBottom w:val="0"/>
      <w:divBdr>
        <w:top w:val="none" w:sz="0" w:space="0" w:color="auto"/>
        <w:left w:val="none" w:sz="0" w:space="0" w:color="auto"/>
        <w:bottom w:val="none" w:sz="0" w:space="0" w:color="auto"/>
        <w:right w:val="none" w:sz="0" w:space="0" w:color="auto"/>
      </w:divBdr>
      <w:divsChild>
        <w:div w:id="1462730118">
          <w:marLeft w:val="0"/>
          <w:marRight w:val="0"/>
          <w:marTop w:val="0"/>
          <w:marBottom w:val="0"/>
          <w:divBdr>
            <w:top w:val="none" w:sz="0" w:space="0" w:color="auto"/>
            <w:left w:val="none" w:sz="0" w:space="0" w:color="auto"/>
            <w:bottom w:val="none" w:sz="0" w:space="0" w:color="auto"/>
            <w:right w:val="none" w:sz="0" w:space="0" w:color="auto"/>
          </w:divBdr>
          <w:divsChild>
            <w:div w:id="835219539">
              <w:marLeft w:val="0"/>
              <w:marRight w:val="0"/>
              <w:marTop w:val="0"/>
              <w:marBottom w:val="0"/>
              <w:divBdr>
                <w:top w:val="none" w:sz="0" w:space="0" w:color="auto"/>
                <w:left w:val="none" w:sz="0" w:space="0" w:color="auto"/>
                <w:bottom w:val="none" w:sz="0" w:space="0" w:color="auto"/>
                <w:right w:val="none" w:sz="0" w:space="0" w:color="auto"/>
              </w:divBdr>
              <w:divsChild>
                <w:div w:id="1356809052">
                  <w:marLeft w:val="0"/>
                  <w:marRight w:val="0"/>
                  <w:marTop w:val="0"/>
                  <w:marBottom w:val="0"/>
                  <w:divBdr>
                    <w:top w:val="none" w:sz="0" w:space="0" w:color="auto"/>
                    <w:left w:val="none" w:sz="0" w:space="0" w:color="auto"/>
                    <w:bottom w:val="none" w:sz="0" w:space="0" w:color="auto"/>
                    <w:right w:val="none" w:sz="0" w:space="0" w:color="auto"/>
                  </w:divBdr>
                  <w:divsChild>
                    <w:div w:id="99688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426422">
      <w:bodyDiv w:val="1"/>
      <w:marLeft w:val="0"/>
      <w:marRight w:val="0"/>
      <w:marTop w:val="0"/>
      <w:marBottom w:val="0"/>
      <w:divBdr>
        <w:top w:val="none" w:sz="0" w:space="0" w:color="auto"/>
        <w:left w:val="none" w:sz="0" w:space="0" w:color="auto"/>
        <w:bottom w:val="none" w:sz="0" w:space="0" w:color="auto"/>
        <w:right w:val="none" w:sz="0" w:space="0" w:color="auto"/>
      </w:divBdr>
      <w:divsChild>
        <w:div w:id="1180966222">
          <w:marLeft w:val="0"/>
          <w:marRight w:val="0"/>
          <w:marTop w:val="0"/>
          <w:marBottom w:val="0"/>
          <w:divBdr>
            <w:top w:val="none" w:sz="0" w:space="0" w:color="auto"/>
            <w:left w:val="none" w:sz="0" w:space="0" w:color="auto"/>
            <w:bottom w:val="none" w:sz="0" w:space="0" w:color="auto"/>
            <w:right w:val="none" w:sz="0" w:space="0" w:color="auto"/>
          </w:divBdr>
          <w:divsChild>
            <w:div w:id="1221986783">
              <w:marLeft w:val="0"/>
              <w:marRight w:val="0"/>
              <w:marTop w:val="0"/>
              <w:marBottom w:val="0"/>
              <w:divBdr>
                <w:top w:val="none" w:sz="0" w:space="0" w:color="auto"/>
                <w:left w:val="none" w:sz="0" w:space="0" w:color="auto"/>
                <w:bottom w:val="none" w:sz="0" w:space="0" w:color="auto"/>
                <w:right w:val="none" w:sz="0" w:space="0" w:color="auto"/>
              </w:divBdr>
              <w:divsChild>
                <w:div w:id="1418332126">
                  <w:marLeft w:val="0"/>
                  <w:marRight w:val="0"/>
                  <w:marTop w:val="0"/>
                  <w:marBottom w:val="0"/>
                  <w:divBdr>
                    <w:top w:val="none" w:sz="0" w:space="0" w:color="auto"/>
                    <w:left w:val="none" w:sz="0" w:space="0" w:color="auto"/>
                    <w:bottom w:val="none" w:sz="0" w:space="0" w:color="auto"/>
                    <w:right w:val="none" w:sz="0" w:space="0" w:color="auto"/>
                  </w:divBdr>
                  <w:divsChild>
                    <w:div w:id="130287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679351">
      <w:bodyDiv w:val="1"/>
      <w:marLeft w:val="0"/>
      <w:marRight w:val="0"/>
      <w:marTop w:val="0"/>
      <w:marBottom w:val="0"/>
      <w:divBdr>
        <w:top w:val="none" w:sz="0" w:space="0" w:color="auto"/>
        <w:left w:val="none" w:sz="0" w:space="0" w:color="auto"/>
        <w:bottom w:val="none" w:sz="0" w:space="0" w:color="auto"/>
        <w:right w:val="none" w:sz="0" w:space="0" w:color="auto"/>
      </w:divBdr>
      <w:divsChild>
        <w:div w:id="1900167938">
          <w:marLeft w:val="0"/>
          <w:marRight w:val="0"/>
          <w:marTop w:val="0"/>
          <w:marBottom w:val="0"/>
          <w:divBdr>
            <w:top w:val="none" w:sz="0" w:space="0" w:color="auto"/>
            <w:left w:val="none" w:sz="0" w:space="0" w:color="auto"/>
            <w:bottom w:val="none" w:sz="0" w:space="0" w:color="auto"/>
            <w:right w:val="none" w:sz="0" w:space="0" w:color="auto"/>
          </w:divBdr>
          <w:divsChild>
            <w:div w:id="985090062">
              <w:marLeft w:val="0"/>
              <w:marRight w:val="0"/>
              <w:marTop w:val="0"/>
              <w:marBottom w:val="0"/>
              <w:divBdr>
                <w:top w:val="none" w:sz="0" w:space="0" w:color="auto"/>
                <w:left w:val="none" w:sz="0" w:space="0" w:color="auto"/>
                <w:bottom w:val="none" w:sz="0" w:space="0" w:color="auto"/>
                <w:right w:val="none" w:sz="0" w:space="0" w:color="auto"/>
              </w:divBdr>
              <w:divsChild>
                <w:div w:id="843328049">
                  <w:marLeft w:val="0"/>
                  <w:marRight w:val="0"/>
                  <w:marTop w:val="0"/>
                  <w:marBottom w:val="0"/>
                  <w:divBdr>
                    <w:top w:val="none" w:sz="0" w:space="0" w:color="auto"/>
                    <w:left w:val="none" w:sz="0" w:space="0" w:color="auto"/>
                    <w:bottom w:val="none" w:sz="0" w:space="0" w:color="auto"/>
                    <w:right w:val="none" w:sz="0" w:space="0" w:color="auto"/>
                  </w:divBdr>
                  <w:divsChild>
                    <w:div w:id="192329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6938381">
      <w:bodyDiv w:val="1"/>
      <w:marLeft w:val="0"/>
      <w:marRight w:val="0"/>
      <w:marTop w:val="0"/>
      <w:marBottom w:val="0"/>
      <w:divBdr>
        <w:top w:val="none" w:sz="0" w:space="0" w:color="auto"/>
        <w:left w:val="none" w:sz="0" w:space="0" w:color="auto"/>
        <w:bottom w:val="none" w:sz="0" w:space="0" w:color="auto"/>
        <w:right w:val="none" w:sz="0" w:space="0" w:color="auto"/>
      </w:divBdr>
      <w:divsChild>
        <w:div w:id="1108936439">
          <w:marLeft w:val="0"/>
          <w:marRight w:val="0"/>
          <w:marTop w:val="0"/>
          <w:marBottom w:val="0"/>
          <w:divBdr>
            <w:top w:val="none" w:sz="0" w:space="0" w:color="auto"/>
            <w:left w:val="none" w:sz="0" w:space="0" w:color="auto"/>
            <w:bottom w:val="none" w:sz="0" w:space="0" w:color="auto"/>
            <w:right w:val="none" w:sz="0" w:space="0" w:color="auto"/>
          </w:divBdr>
          <w:divsChild>
            <w:div w:id="823083184">
              <w:marLeft w:val="0"/>
              <w:marRight w:val="0"/>
              <w:marTop w:val="0"/>
              <w:marBottom w:val="0"/>
              <w:divBdr>
                <w:top w:val="none" w:sz="0" w:space="0" w:color="auto"/>
                <w:left w:val="none" w:sz="0" w:space="0" w:color="auto"/>
                <w:bottom w:val="none" w:sz="0" w:space="0" w:color="auto"/>
                <w:right w:val="none" w:sz="0" w:space="0" w:color="auto"/>
              </w:divBdr>
              <w:divsChild>
                <w:div w:id="911617425">
                  <w:marLeft w:val="0"/>
                  <w:marRight w:val="0"/>
                  <w:marTop w:val="0"/>
                  <w:marBottom w:val="0"/>
                  <w:divBdr>
                    <w:top w:val="none" w:sz="0" w:space="0" w:color="auto"/>
                    <w:left w:val="none" w:sz="0" w:space="0" w:color="auto"/>
                    <w:bottom w:val="none" w:sz="0" w:space="0" w:color="auto"/>
                    <w:right w:val="none" w:sz="0" w:space="0" w:color="auto"/>
                  </w:divBdr>
                  <w:divsChild>
                    <w:div w:id="64101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794059">
      <w:bodyDiv w:val="1"/>
      <w:marLeft w:val="0"/>
      <w:marRight w:val="0"/>
      <w:marTop w:val="0"/>
      <w:marBottom w:val="0"/>
      <w:divBdr>
        <w:top w:val="none" w:sz="0" w:space="0" w:color="auto"/>
        <w:left w:val="none" w:sz="0" w:space="0" w:color="auto"/>
        <w:bottom w:val="none" w:sz="0" w:space="0" w:color="auto"/>
        <w:right w:val="none" w:sz="0" w:space="0" w:color="auto"/>
      </w:divBdr>
      <w:divsChild>
        <w:div w:id="2015760984">
          <w:marLeft w:val="0"/>
          <w:marRight w:val="0"/>
          <w:marTop w:val="0"/>
          <w:marBottom w:val="0"/>
          <w:divBdr>
            <w:top w:val="none" w:sz="0" w:space="0" w:color="auto"/>
            <w:left w:val="none" w:sz="0" w:space="0" w:color="auto"/>
            <w:bottom w:val="none" w:sz="0" w:space="0" w:color="auto"/>
            <w:right w:val="none" w:sz="0" w:space="0" w:color="auto"/>
          </w:divBdr>
          <w:divsChild>
            <w:div w:id="1592810679">
              <w:marLeft w:val="0"/>
              <w:marRight w:val="0"/>
              <w:marTop w:val="0"/>
              <w:marBottom w:val="0"/>
              <w:divBdr>
                <w:top w:val="none" w:sz="0" w:space="0" w:color="auto"/>
                <w:left w:val="none" w:sz="0" w:space="0" w:color="auto"/>
                <w:bottom w:val="none" w:sz="0" w:space="0" w:color="auto"/>
                <w:right w:val="none" w:sz="0" w:space="0" w:color="auto"/>
              </w:divBdr>
              <w:divsChild>
                <w:div w:id="1744136335">
                  <w:marLeft w:val="0"/>
                  <w:marRight w:val="0"/>
                  <w:marTop w:val="0"/>
                  <w:marBottom w:val="0"/>
                  <w:divBdr>
                    <w:top w:val="none" w:sz="0" w:space="0" w:color="auto"/>
                    <w:left w:val="none" w:sz="0" w:space="0" w:color="auto"/>
                    <w:bottom w:val="none" w:sz="0" w:space="0" w:color="auto"/>
                    <w:right w:val="none" w:sz="0" w:space="0" w:color="auto"/>
                  </w:divBdr>
                  <w:divsChild>
                    <w:div w:id="64312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429297">
      <w:bodyDiv w:val="1"/>
      <w:marLeft w:val="0"/>
      <w:marRight w:val="0"/>
      <w:marTop w:val="0"/>
      <w:marBottom w:val="0"/>
      <w:divBdr>
        <w:top w:val="none" w:sz="0" w:space="0" w:color="auto"/>
        <w:left w:val="none" w:sz="0" w:space="0" w:color="auto"/>
        <w:bottom w:val="none" w:sz="0" w:space="0" w:color="auto"/>
        <w:right w:val="none" w:sz="0" w:space="0" w:color="auto"/>
      </w:divBdr>
      <w:divsChild>
        <w:div w:id="498815691">
          <w:marLeft w:val="0"/>
          <w:marRight w:val="0"/>
          <w:marTop w:val="0"/>
          <w:marBottom w:val="0"/>
          <w:divBdr>
            <w:top w:val="none" w:sz="0" w:space="0" w:color="auto"/>
            <w:left w:val="none" w:sz="0" w:space="0" w:color="auto"/>
            <w:bottom w:val="none" w:sz="0" w:space="0" w:color="auto"/>
            <w:right w:val="none" w:sz="0" w:space="0" w:color="auto"/>
          </w:divBdr>
          <w:divsChild>
            <w:div w:id="665716667">
              <w:marLeft w:val="0"/>
              <w:marRight w:val="0"/>
              <w:marTop w:val="0"/>
              <w:marBottom w:val="0"/>
              <w:divBdr>
                <w:top w:val="none" w:sz="0" w:space="0" w:color="auto"/>
                <w:left w:val="none" w:sz="0" w:space="0" w:color="auto"/>
                <w:bottom w:val="none" w:sz="0" w:space="0" w:color="auto"/>
                <w:right w:val="none" w:sz="0" w:space="0" w:color="auto"/>
              </w:divBdr>
              <w:divsChild>
                <w:div w:id="1289893863">
                  <w:marLeft w:val="0"/>
                  <w:marRight w:val="0"/>
                  <w:marTop w:val="0"/>
                  <w:marBottom w:val="0"/>
                  <w:divBdr>
                    <w:top w:val="none" w:sz="0" w:space="0" w:color="auto"/>
                    <w:left w:val="none" w:sz="0" w:space="0" w:color="auto"/>
                    <w:bottom w:val="none" w:sz="0" w:space="0" w:color="auto"/>
                    <w:right w:val="none" w:sz="0" w:space="0" w:color="auto"/>
                  </w:divBdr>
                  <w:divsChild>
                    <w:div w:id="73336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166563">
      <w:bodyDiv w:val="1"/>
      <w:marLeft w:val="0"/>
      <w:marRight w:val="0"/>
      <w:marTop w:val="0"/>
      <w:marBottom w:val="0"/>
      <w:divBdr>
        <w:top w:val="none" w:sz="0" w:space="0" w:color="auto"/>
        <w:left w:val="none" w:sz="0" w:space="0" w:color="auto"/>
        <w:bottom w:val="none" w:sz="0" w:space="0" w:color="auto"/>
        <w:right w:val="none" w:sz="0" w:space="0" w:color="auto"/>
      </w:divBdr>
      <w:divsChild>
        <w:div w:id="487747597">
          <w:marLeft w:val="0"/>
          <w:marRight w:val="0"/>
          <w:marTop w:val="0"/>
          <w:marBottom w:val="0"/>
          <w:divBdr>
            <w:top w:val="none" w:sz="0" w:space="0" w:color="auto"/>
            <w:left w:val="none" w:sz="0" w:space="0" w:color="auto"/>
            <w:bottom w:val="none" w:sz="0" w:space="0" w:color="auto"/>
            <w:right w:val="none" w:sz="0" w:space="0" w:color="auto"/>
          </w:divBdr>
          <w:divsChild>
            <w:div w:id="886600689">
              <w:marLeft w:val="0"/>
              <w:marRight w:val="0"/>
              <w:marTop w:val="0"/>
              <w:marBottom w:val="0"/>
              <w:divBdr>
                <w:top w:val="none" w:sz="0" w:space="0" w:color="auto"/>
                <w:left w:val="none" w:sz="0" w:space="0" w:color="auto"/>
                <w:bottom w:val="none" w:sz="0" w:space="0" w:color="auto"/>
                <w:right w:val="none" w:sz="0" w:space="0" w:color="auto"/>
              </w:divBdr>
              <w:divsChild>
                <w:div w:id="515310273">
                  <w:marLeft w:val="0"/>
                  <w:marRight w:val="0"/>
                  <w:marTop w:val="0"/>
                  <w:marBottom w:val="0"/>
                  <w:divBdr>
                    <w:top w:val="none" w:sz="0" w:space="0" w:color="auto"/>
                    <w:left w:val="none" w:sz="0" w:space="0" w:color="auto"/>
                    <w:bottom w:val="none" w:sz="0" w:space="0" w:color="auto"/>
                    <w:right w:val="none" w:sz="0" w:space="0" w:color="auto"/>
                  </w:divBdr>
                  <w:divsChild>
                    <w:div w:id="96465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869259">
      <w:bodyDiv w:val="1"/>
      <w:marLeft w:val="0"/>
      <w:marRight w:val="0"/>
      <w:marTop w:val="0"/>
      <w:marBottom w:val="0"/>
      <w:divBdr>
        <w:top w:val="none" w:sz="0" w:space="0" w:color="auto"/>
        <w:left w:val="none" w:sz="0" w:space="0" w:color="auto"/>
        <w:bottom w:val="none" w:sz="0" w:space="0" w:color="auto"/>
        <w:right w:val="none" w:sz="0" w:space="0" w:color="auto"/>
      </w:divBdr>
      <w:divsChild>
        <w:div w:id="2022465481">
          <w:marLeft w:val="0"/>
          <w:marRight w:val="0"/>
          <w:marTop w:val="0"/>
          <w:marBottom w:val="0"/>
          <w:divBdr>
            <w:top w:val="none" w:sz="0" w:space="0" w:color="auto"/>
            <w:left w:val="none" w:sz="0" w:space="0" w:color="auto"/>
            <w:bottom w:val="none" w:sz="0" w:space="0" w:color="auto"/>
            <w:right w:val="none" w:sz="0" w:space="0" w:color="auto"/>
          </w:divBdr>
          <w:divsChild>
            <w:div w:id="1048529892">
              <w:marLeft w:val="0"/>
              <w:marRight w:val="0"/>
              <w:marTop w:val="0"/>
              <w:marBottom w:val="0"/>
              <w:divBdr>
                <w:top w:val="none" w:sz="0" w:space="0" w:color="auto"/>
                <w:left w:val="none" w:sz="0" w:space="0" w:color="auto"/>
                <w:bottom w:val="none" w:sz="0" w:space="0" w:color="auto"/>
                <w:right w:val="none" w:sz="0" w:space="0" w:color="auto"/>
              </w:divBdr>
              <w:divsChild>
                <w:div w:id="1237931873">
                  <w:marLeft w:val="0"/>
                  <w:marRight w:val="0"/>
                  <w:marTop w:val="0"/>
                  <w:marBottom w:val="0"/>
                  <w:divBdr>
                    <w:top w:val="none" w:sz="0" w:space="0" w:color="auto"/>
                    <w:left w:val="none" w:sz="0" w:space="0" w:color="auto"/>
                    <w:bottom w:val="none" w:sz="0" w:space="0" w:color="auto"/>
                    <w:right w:val="none" w:sz="0" w:space="0" w:color="auto"/>
                  </w:divBdr>
                  <w:divsChild>
                    <w:div w:id="61906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338542">
      <w:bodyDiv w:val="1"/>
      <w:marLeft w:val="0"/>
      <w:marRight w:val="0"/>
      <w:marTop w:val="0"/>
      <w:marBottom w:val="0"/>
      <w:divBdr>
        <w:top w:val="none" w:sz="0" w:space="0" w:color="auto"/>
        <w:left w:val="none" w:sz="0" w:space="0" w:color="auto"/>
        <w:bottom w:val="none" w:sz="0" w:space="0" w:color="auto"/>
        <w:right w:val="none" w:sz="0" w:space="0" w:color="auto"/>
      </w:divBdr>
      <w:divsChild>
        <w:div w:id="1824809255">
          <w:marLeft w:val="0"/>
          <w:marRight w:val="0"/>
          <w:marTop w:val="0"/>
          <w:marBottom w:val="0"/>
          <w:divBdr>
            <w:top w:val="none" w:sz="0" w:space="0" w:color="auto"/>
            <w:left w:val="none" w:sz="0" w:space="0" w:color="auto"/>
            <w:bottom w:val="none" w:sz="0" w:space="0" w:color="auto"/>
            <w:right w:val="none" w:sz="0" w:space="0" w:color="auto"/>
          </w:divBdr>
          <w:divsChild>
            <w:div w:id="2029603438">
              <w:marLeft w:val="0"/>
              <w:marRight w:val="0"/>
              <w:marTop w:val="0"/>
              <w:marBottom w:val="0"/>
              <w:divBdr>
                <w:top w:val="none" w:sz="0" w:space="0" w:color="auto"/>
                <w:left w:val="none" w:sz="0" w:space="0" w:color="auto"/>
                <w:bottom w:val="none" w:sz="0" w:space="0" w:color="auto"/>
                <w:right w:val="none" w:sz="0" w:space="0" w:color="auto"/>
              </w:divBdr>
              <w:divsChild>
                <w:div w:id="1934387787">
                  <w:marLeft w:val="0"/>
                  <w:marRight w:val="0"/>
                  <w:marTop w:val="0"/>
                  <w:marBottom w:val="0"/>
                  <w:divBdr>
                    <w:top w:val="none" w:sz="0" w:space="0" w:color="auto"/>
                    <w:left w:val="none" w:sz="0" w:space="0" w:color="auto"/>
                    <w:bottom w:val="none" w:sz="0" w:space="0" w:color="auto"/>
                    <w:right w:val="none" w:sz="0" w:space="0" w:color="auto"/>
                  </w:divBdr>
                  <w:divsChild>
                    <w:div w:id="92553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714977">
      <w:bodyDiv w:val="1"/>
      <w:marLeft w:val="0"/>
      <w:marRight w:val="0"/>
      <w:marTop w:val="0"/>
      <w:marBottom w:val="0"/>
      <w:divBdr>
        <w:top w:val="none" w:sz="0" w:space="0" w:color="auto"/>
        <w:left w:val="none" w:sz="0" w:space="0" w:color="auto"/>
        <w:bottom w:val="none" w:sz="0" w:space="0" w:color="auto"/>
        <w:right w:val="none" w:sz="0" w:space="0" w:color="auto"/>
      </w:divBdr>
      <w:divsChild>
        <w:div w:id="451360687">
          <w:marLeft w:val="0"/>
          <w:marRight w:val="0"/>
          <w:marTop w:val="0"/>
          <w:marBottom w:val="0"/>
          <w:divBdr>
            <w:top w:val="none" w:sz="0" w:space="0" w:color="auto"/>
            <w:left w:val="none" w:sz="0" w:space="0" w:color="auto"/>
            <w:bottom w:val="none" w:sz="0" w:space="0" w:color="auto"/>
            <w:right w:val="none" w:sz="0" w:space="0" w:color="auto"/>
          </w:divBdr>
          <w:divsChild>
            <w:div w:id="502472590">
              <w:marLeft w:val="0"/>
              <w:marRight w:val="0"/>
              <w:marTop w:val="0"/>
              <w:marBottom w:val="0"/>
              <w:divBdr>
                <w:top w:val="none" w:sz="0" w:space="0" w:color="auto"/>
                <w:left w:val="none" w:sz="0" w:space="0" w:color="auto"/>
                <w:bottom w:val="none" w:sz="0" w:space="0" w:color="auto"/>
                <w:right w:val="none" w:sz="0" w:space="0" w:color="auto"/>
              </w:divBdr>
              <w:divsChild>
                <w:div w:id="120539335">
                  <w:marLeft w:val="0"/>
                  <w:marRight w:val="0"/>
                  <w:marTop w:val="0"/>
                  <w:marBottom w:val="0"/>
                  <w:divBdr>
                    <w:top w:val="none" w:sz="0" w:space="0" w:color="auto"/>
                    <w:left w:val="none" w:sz="0" w:space="0" w:color="auto"/>
                    <w:bottom w:val="none" w:sz="0" w:space="0" w:color="auto"/>
                    <w:right w:val="none" w:sz="0" w:space="0" w:color="auto"/>
                  </w:divBdr>
                  <w:divsChild>
                    <w:div w:id="20664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060024">
      <w:bodyDiv w:val="1"/>
      <w:marLeft w:val="0"/>
      <w:marRight w:val="0"/>
      <w:marTop w:val="0"/>
      <w:marBottom w:val="0"/>
      <w:divBdr>
        <w:top w:val="none" w:sz="0" w:space="0" w:color="auto"/>
        <w:left w:val="none" w:sz="0" w:space="0" w:color="auto"/>
        <w:bottom w:val="none" w:sz="0" w:space="0" w:color="auto"/>
        <w:right w:val="none" w:sz="0" w:space="0" w:color="auto"/>
      </w:divBdr>
      <w:divsChild>
        <w:div w:id="1330787694">
          <w:marLeft w:val="0"/>
          <w:marRight w:val="0"/>
          <w:marTop w:val="0"/>
          <w:marBottom w:val="0"/>
          <w:divBdr>
            <w:top w:val="none" w:sz="0" w:space="0" w:color="auto"/>
            <w:left w:val="none" w:sz="0" w:space="0" w:color="auto"/>
            <w:bottom w:val="none" w:sz="0" w:space="0" w:color="auto"/>
            <w:right w:val="none" w:sz="0" w:space="0" w:color="auto"/>
          </w:divBdr>
          <w:divsChild>
            <w:div w:id="1133448482">
              <w:marLeft w:val="0"/>
              <w:marRight w:val="0"/>
              <w:marTop w:val="0"/>
              <w:marBottom w:val="0"/>
              <w:divBdr>
                <w:top w:val="none" w:sz="0" w:space="0" w:color="auto"/>
                <w:left w:val="none" w:sz="0" w:space="0" w:color="auto"/>
                <w:bottom w:val="none" w:sz="0" w:space="0" w:color="auto"/>
                <w:right w:val="none" w:sz="0" w:space="0" w:color="auto"/>
              </w:divBdr>
              <w:divsChild>
                <w:div w:id="1515925038">
                  <w:marLeft w:val="0"/>
                  <w:marRight w:val="0"/>
                  <w:marTop w:val="0"/>
                  <w:marBottom w:val="0"/>
                  <w:divBdr>
                    <w:top w:val="none" w:sz="0" w:space="0" w:color="auto"/>
                    <w:left w:val="none" w:sz="0" w:space="0" w:color="auto"/>
                    <w:bottom w:val="none" w:sz="0" w:space="0" w:color="auto"/>
                    <w:right w:val="none" w:sz="0" w:space="0" w:color="auto"/>
                  </w:divBdr>
                  <w:divsChild>
                    <w:div w:id="156718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087606">
      <w:bodyDiv w:val="1"/>
      <w:marLeft w:val="0"/>
      <w:marRight w:val="0"/>
      <w:marTop w:val="0"/>
      <w:marBottom w:val="0"/>
      <w:divBdr>
        <w:top w:val="none" w:sz="0" w:space="0" w:color="auto"/>
        <w:left w:val="none" w:sz="0" w:space="0" w:color="auto"/>
        <w:bottom w:val="none" w:sz="0" w:space="0" w:color="auto"/>
        <w:right w:val="none" w:sz="0" w:space="0" w:color="auto"/>
      </w:divBdr>
      <w:divsChild>
        <w:div w:id="1017581992">
          <w:marLeft w:val="0"/>
          <w:marRight w:val="0"/>
          <w:marTop w:val="0"/>
          <w:marBottom w:val="0"/>
          <w:divBdr>
            <w:top w:val="none" w:sz="0" w:space="0" w:color="auto"/>
            <w:left w:val="none" w:sz="0" w:space="0" w:color="auto"/>
            <w:bottom w:val="none" w:sz="0" w:space="0" w:color="auto"/>
            <w:right w:val="none" w:sz="0" w:space="0" w:color="auto"/>
          </w:divBdr>
          <w:divsChild>
            <w:div w:id="803736495">
              <w:marLeft w:val="0"/>
              <w:marRight w:val="0"/>
              <w:marTop w:val="0"/>
              <w:marBottom w:val="0"/>
              <w:divBdr>
                <w:top w:val="none" w:sz="0" w:space="0" w:color="auto"/>
                <w:left w:val="none" w:sz="0" w:space="0" w:color="auto"/>
                <w:bottom w:val="none" w:sz="0" w:space="0" w:color="auto"/>
                <w:right w:val="none" w:sz="0" w:space="0" w:color="auto"/>
              </w:divBdr>
              <w:divsChild>
                <w:div w:id="1339194578">
                  <w:marLeft w:val="0"/>
                  <w:marRight w:val="0"/>
                  <w:marTop w:val="0"/>
                  <w:marBottom w:val="0"/>
                  <w:divBdr>
                    <w:top w:val="none" w:sz="0" w:space="0" w:color="auto"/>
                    <w:left w:val="none" w:sz="0" w:space="0" w:color="auto"/>
                    <w:bottom w:val="none" w:sz="0" w:space="0" w:color="auto"/>
                    <w:right w:val="none" w:sz="0" w:space="0" w:color="auto"/>
                  </w:divBdr>
                  <w:divsChild>
                    <w:div w:id="131433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245515">
      <w:bodyDiv w:val="1"/>
      <w:marLeft w:val="0"/>
      <w:marRight w:val="0"/>
      <w:marTop w:val="0"/>
      <w:marBottom w:val="0"/>
      <w:divBdr>
        <w:top w:val="none" w:sz="0" w:space="0" w:color="auto"/>
        <w:left w:val="none" w:sz="0" w:space="0" w:color="auto"/>
        <w:bottom w:val="none" w:sz="0" w:space="0" w:color="auto"/>
        <w:right w:val="none" w:sz="0" w:space="0" w:color="auto"/>
      </w:divBdr>
      <w:divsChild>
        <w:div w:id="937757248">
          <w:marLeft w:val="0"/>
          <w:marRight w:val="0"/>
          <w:marTop w:val="0"/>
          <w:marBottom w:val="0"/>
          <w:divBdr>
            <w:top w:val="none" w:sz="0" w:space="0" w:color="auto"/>
            <w:left w:val="none" w:sz="0" w:space="0" w:color="auto"/>
            <w:bottom w:val="none" w:sz="0" w:space="0" w:color="auto"/>
            <w:right w:val="none" w:sz="0" w:space="0" w:color="auto"/>
          </w:divBdr>
          <w:divsChild>
            <w:div w:id="876158466">
              <w:marLeft w:val="0"/>
              <w:marRight w:val="0"/>
              <w:marTop w:val="0"/>
              <w:marBottom w:val="0"/>
              <w:divBdr>
                <w:top w:val="none" w:sz="0" w:space="0" w:color="auto"/>
                <w:left w:val="none" w:sz="0" w:space="0" w:color="auto"/>
                <w:bottom w:val="none" w:sz="0" w:space="0" w:color="auto"/>
                <w:right w:val="none" w:sz="0" w:space="0" w:color="auto"/>
              </w:divBdr>
              <w:divsChild>
                <w:div w:id="574899213">
                  <w:marLeft w:val="0"/>
                  <w:marRight w:val="0"/>
                  <w:marTop w:val="0"/>
                  <w:marBottom w:val="0"/>
                  <w:divBdr>
                    <w:top w:val="none" w:sz="0" w:space="0" w:color="auto"/>
                    <w:left w:val="none" w:sz="0" w:space="0" w:color="auto"/>
                    <w:bottom w:val="none" w:sz="0" w:space="0" w:color="auto"/>
                    <w:right w:val="none" w:sz="0" w:space="0" w:color="auto"/>
                  </w:divBdr>
                  <w:divsChild>
                    <w:div w:id="167118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875944">
      <w:bodyDiv w:val="1"/>
      <w:marLeft w:val="0"/>
      <w:marRight w:val="0"/>
      <w:marTop w:val="0"/>
      <w:marBottom w:val="0"/>
      <w:divBdr>
        <w:top w:val="none" w:sz="0" w:space="0" w:color="auto"/>
        <w:left w:val="none" w:sz="0" w:space="0" w:color="auto"/>
        <w:bottom w:val="none" w:sz="0" w:space="0" w:color="auto"/>
        <w:right w:val="none" w:sz="0" w:space="0" w:color="auto"/>
      </w:divBdr>
      <w:divsChild>
        <w:div w:id="375545638">
          <w:marLeft w:val="0"/>
          <w:marRight w:val="0"/>
          <w:marTop w:val="0"/>
          <w:marBottom w:val="0"/>
          <w:divBdr>
            <w:top w:val="none" w:sz="0" w:space="0" w:color="auto"/>
            <w:left w:val="none" w:sz="0" w:space="0" w:color="auto"/>
            <w:bottom w:val="none" w:sz="0" w:space="0" w:color="auto"/>
            <w:right w:val="none" w:sz="0" w:space="0" w:color="auto"/>
          </w:divBdr>
          <w:divsChild>
            <w:div w:id="868488661">
              <w:marLeft w:val="0"/>
              <w:marRight w:val="0"/>
              <w:marTop w:val="0"/>
              <w:marBottom w:val="0"/>
              <w:divBdr>
                <w:top w:val="none" w:sz="0" w:space="0" w:color="auto"/>
                <w:left w:val="none" w:sz="0" w:space="0" w:color="auto"/>
                <w:bottom w:val="none" w:sz="0" w:space="0" w:color="auto"/>
                <w:right w:val="none" w:sz="0" w:space="0" w:color="auto"/>
              </w:divBdr>
              <w:divsChild>
                <w:div w:id="1141188522">
                  <w:marLeft w:val="0"/>
                  <w:marRight w:val="0"/>
                  <w:marTop w:val="0"/>
                  <w:marBottom w:val="0"/>
                  <w:divBdr>
                    <w:top w:val="none" w:sz="0" w:space="0" w:color="auto"/>
                    <w:left w:val="none" w:sz="0" w:space="0" w:color="auto"/>
                    <w:bottom w:val="none" w:sz="0" w:space="0" w:color="auto"/>
                    <w:right w:val="none" w:sz="0" w:space="0" w:color="auto"/>
                  </w:divBdr>
                  <w:divsChild>
                    <w:div w:id="129803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346535">
      <w:bodyDiv w:val="1"/>
      <w:marLeft w:val="0"/>
      <w:marRight w:val="0"/>
      <w:marTop w:val="0"/>
      <w:marBottom w:val="0"/>
      <w:divBdr>
        <w:top w:val="none" w:sz="0" w:space="0" w:color="auto"/>
        <w:left w:val="none" w:sz="0" w:space="0" w:color="auto"/>
        <w:bottom w:val="none" w:sz="0" w:space="0" w:color="auto"/>
        <w:right w:val="none" w:sz="0" w:space="0" w:color="auto"/>
      </w:divBdr>
      <w:divsChild>
        <w:div w:id="1631084296">
          <w:marLeft w:val="0"/>
          <w:marRight w:val="0"/>
          <w:marTop w:val="0"/>
          <w:marBottom w:val="0"/>
          <w:divBdr>
            <w:top w:val="none" w:sz="0" w:space="0" w:color="auto"/>
            <w:left w:val="none" w:sz="0" w:space="0" w:color="auto"/>
            <w:bottom w:val="none" w:sz="0" w:space="0" w:color="auto"/>
            <w:right w:val="none" w:sz="0" w:space="0" w:color="auto"/>
          </w:divBdr>
          <w:divsChild>
            <w:div w:id="833109089">
              <w:marLeft w:val="0"/>
              <w:marRight w:val="0"/>
              <w:marTop w:val="0"/>
              <w:marBottom w:val="0"/>
              <w:divBdr>
                <w:top w:val="none" w:sz="0" w:space="0" w:color="auto"/>
                <w:left w:val="none" w:sz="0" w:space="0" w:color="auto"/>
                <w:bottom w:val="none" w:sz="0" w:space="0" w:color="auto"/>
                <w:right w:val="none" w:sz="0" w:space="0" w:color="auto"/>
              </w:divBdr>
              <w:divsChild>
                <w:div w:id="1675759428">
                  <w:marLeft w:val="0"/>
                  <w:marRight w:val="0"/>
                  <w:marTop w:val="0"/>
                  <w:marBottom w:val="0"/>
                  <w:divBdr>
                    <w:top w:val="none" w:sz="0" w:space="0" w:color="auto"/>
                    <w:left w:val="none" w:sz="0" w:space="0" w:color="auto"/>
                    <w:bottom w:val="none" w:sz="0" w:space="0" w:color="auto"/>
                    <w:right w:val="none" w:sz="0" w:space="0" w:color="auto"/>
                  </w:divBdr>
                  <w:divsChild>
                    <w:div w:id="61159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036161">
      <w:bodyDiv w:val="1"/>
      <w:marLeft w:val="0"/>
      <w:marRight w:val="0"/>
      <w:marTop w:val="0"/>
      <w:marBottom w:val="0"/>
      <w:divBdr>
        <w:top w:val="none" w:sz="0" w:space="0" w:color="auto"/>
        <w:left w:val="none" w:sz="0" w:space="0" w:color="auto"/>
        <w:bottom w:val="none" w:sz="0" w:space="0" w:color="auto"/>
        <w:right w:val="none" w:sz="0" w:space="0" w:color="auto"/>
      </w:divBdr>
      <w:divsChild>
        <w:div w:id="855461118">
          <w:marLeft w:val="0"/>
          <w:marRight w:val="0"/>
          <w:marTop w:val="0"/>
          <w:marBottom w:val="0"/>
          <w:divBdr>
            <w:top w:val="none" w:sz="0" w:space="0" w:color="auto"/>
            <w:left w:val="none" w:sz="0" w:space="0" w:color="auto"/>
            <w:bottom w:val="none" w:sz="0" w:space="0" w:color="auto"/>
            <w:right w:val="none" w:sz="0" w:space="0" w:color="auto"/>
          </w:divBdr>
          <w:divsChild>
            <w:div w:id="933822789">
              <w:marLeft w:val="0"/>
              <w:marRight w:val="0"/>
              <w:marTop w:val="0"/>
              <w:marBottom w:val="0"/>
              <w:divBdr>
                <w:top w:val="none" w:sz="0" w:space="0" w:color="auto"/>
                <w:left w:val="none" w:sz="0" w:space="0" w:color="auto"/>
                <w:bottom w:val="none" w:sz="0" w:space="0" w:color="auto"/>
                <w:right w:val="none" w:sz="0" w:space="0" w:color="auto"/>
              </w:divBdr>
              <w:divsChild>
                <w:div w:id="434254292">
                  <w:marLeft w:val="0"/>
                  <w:marRight w:val="0"/>
                  <w:marTop w:val="0"/>
                  <w:marBottom w:val="0"/>
                  <w:divBdr>
                    <w:top w:val="none" w:sz="0" w:space="0" w:color="auto"/>
                    <w:left w:val="none" w:sz="0" w:space="0" w:color="auto"/>
                    <w:bottom w:val="none" w:sz="0" w:space="0" w:color="auto"/>
                    <w:right w:val="none" w:sz="0" w:space="0" w:color="auto"/>
                  </w:divBdr>
                  <w:divsChild>
                    <w:div w:id="134901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802540">
      <w:bodyDiv w:val="1"/>
      <w:marLeft w:val="0"/>
      <w:marRight w:val="0"/>
      <w:marTop w:val="0"/>
      <w:marBottom w:val="0"/>
      <w:divBdr>
        <w:top w:val="none" w:sz="0" w:space="0" w:color="auto"/>
        <w:left w:val="none" w:sz="0" w:space="0" w:color="auto"/>
        <w:bottom w:val="none" w:sz="0" w:space="0" w:color="auto"/>
        <w:right w:val="none" w:sz="0" w:space="0" w:color="auto"/>
      </w:divBdr>
      <w:divsChild>
        <w:div w:id="1084187891">
          <w:marLeft w:val="0"/>
          <w:marRight w:val="0"/>
          <w:marTop w:val="0"/>
          <w:marBottom w:val="0"/>
          <w:divBdr>
            <w:top w:val="none" w:sz="0" w:space="0" w:color="auto"/>
            <w:left w:val="none" w:sz="0" w:space="0" w:color="auto"/>
            <w:bottom w:val="none" w:sz="0" w:space="0" w:color="auto"/>
            <w:right w:val="none" w:sz="0" w:space="0" w:color="auto"/>
          </w:divBdr>
          <w:divsChild>
            <w:div w:id="241649470">
              <w:marLeft w:val="0"/>
              <w:marRight w:val="0"/>
              <w:marTop w:val="0"/>
              <w:marBottom w:val="0"/>
              <w:divBdr>
                <w:top w:val="none" w:sz="0" w:space="0" w:color="auto"/>
                <w:left w:val="none" w:sz="0" w:space="0" w:color="auto"/>
                <w:bottom w:val="none" w:sz="0" w:space="0" w:color="auto"/>
                <w:right w:val="none" w:sz="0" w:space="0" w:color="auto"/>
              </w:divBdr>
              <w:divsChild>
                <w:div w:id="1449276810">
                  <w:marLeft w:val="0"/>
                  <w:marRight w:val="0"/>
                  <w:marTop w:val="0"/>
                  <w:marBottom w:val="0"/>
                  <w:divBdr>
                    <w:top w:val="none" w:sz="0" w:space="0" w:color="auto"/>
                    <w:left w:val="none" w:sz="0" w:space="0" w:color="auto"/>
                    <w:bottom w:val="none" w:sz="0" w:space="0" w:color="auto"/>
                    <w:right w:val="none" w:sz="0" w:space="0" w:color="auto"/>
                  </w:divBdr>
                  <w:divsChild>
                    <w:div w:id="22179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581907">
      <w:bodyDiv w:val="1"/>
      <w:marLeft w:val="0"/>
      <w:marRight w:val="0"/>
      <w:marTop w:val="0"/>
      <w:marBottom w:val="0"/>
      <w:divBdr>
        <w:top w:val="none" w:sz="0" w:space="0" w:color="auto"/>
        <w:left w:val="none" w:sz="0" w:space="0" w:color="auto"/>
        <w:bottom w:val="none" w:sz="0" w:space="0" w:color="auto"/>
        <w:right w:val="none" w:sz="0" w:space="0" w:color="auto"/>
      </w:divBdr>
      <w:divsChild>
        <w:div w:id="325284411">
          <w:marLeft w:val="0"/>
          <w:marRight w:val="0"/>
          <w:marTop w:val="0"/>
          <w:marBottom w:val="0"/>
          <w:divBdr>
            <w:top w:val="none" w:sz="0" w:space="0" w:color="auto"/>
            <w:left w:val="none" w:sz="0" w:space="0" w:color="auto"/>
            <w:bottom w:val="none" w:sz="0" w:space="0" w:color="auto"/>
            <w:right w:val="none" w:sz="0" w:space="0" w:color="auto"/>
          </w:divBdr>
          <w:divsChild>
            <w:div w:id="523908387">
              <w:marLeft w:val="0"/>
              <w:marRight w:val="0"/>
              <w:marTop w:val="0"/>
              <w:marBottom w:val="0"/>
              <w:divBdr>
                <w:top w:val="none" w:sz="0" w:space="0" w:color="auto"/>
                <w:left w:val="none" w:sz="0" w:space="0" w:color="auto"/>
                <w:bottom w:val="none" w:sz="0" w:space="0" w:color="auto"/>
                <w:right w:val="none" w:sz="0" w:space="0" w:color="auto"/>
              </w:divBdr>
              <w:divsChild>
                <w:div w:id="2022584327">
                  <w:marLeft w:val="0"/>
                  <w:marRight w:val="0"/>
                  <w:marTop w:val="0"/>
                  <w:marBottom w:val="0"/>
                  <w:divBdr>
                    <w:top w:val="none" w:sz="0" w:space="0" w:color="auto"/>
                    <w:left w:val="none" w:sz="0" w:space="0" w:color="auto"/>
                    <w:bottom w:val="none" w:sz="0" w:space="0" w:color="auto"/>
                    <w:right w:val="none" w:sz="0" w:space="0" w:color="auto"/>
                  </w:divBdr>
                  <w:divsChild>
                    <w:div w:id="53300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003186">
      <w:bodyDiv w:val="1"/>
      <w:marLeft w:val="0"/>
      <w:marRight w:val="0"/>
      <w:marTop w:val="0"/>
      <w:marBottom w:val="0"/>
      <w:divBdr>
        <w:top w:val="none" w:sz="0" w:space="0" w:color="auto"/>
        <w:left w:val="none" w:sz="0" w:space="0" w:color="auto"/>
        <w:bottom w:val="none" w:sz="0" w:space="0" w:color="auto"/>
        <w:right w:val="none" w:sz="0" w:space="0" w:color="auto"/>
      </w:divBdr>
      <w:divsChild>
        <w:div w:id="402989684">
          <w:marLeft w:val="0"/>
          <w:marRight w:val="0"/>
          <w:marTop w:val="0"/>
          <w:marBottom w:val="0"/>
          <w:divBdr>
            <w:top w:val="none" w:sz="0" w:space="0" w:color="auto"/>
            <w:left w:val="none" w:sz="0" w:space="0" w:color="auto"/>
            <w:bottom w:val="none" w:sz="0" w:space="0" w:color="auto"/>
            <w:right w:val="none" w:sz="0" w:space="0" w:color="auto"/>
          </w:divBdr>
          <w:divsChild>
            <w:div w:id="1731535505">
              <w:marLeft w:val="0"/>
              <w:marRight w:val="0"/>
              <w:marTop w:val="0"/>
              <w:marBottom w:val="0"/>
              <w:divBdr>
                <w:top w:val="none" w:sz="0" w:space="0" w:color="auto"/>
                <w:left w:val="none" w:sz="0" w:space="0" w:color="auto"/>
                <w:bottom w:val="none" w:sz="0" w:space="0" w:color="auto"/>
                <w:right w:val="none" w:sz="0" w:space="0" w:color="auto"/>
              </w:divBdr>
              <w:divsChild>
                <w:div w:id="2030449907">
                  <w:marLeft w:val="0"/>
                  <w:marRight w:val="0"/>
                  <w:marTop w:val="0"/>
                  <w:marBottom w:val="0"/>
                  <w:divBdr>
                    <w:top w:val="none" w:sz="0" w:space="0" w:color="auto"/>
                    <w:left w:val="none" w:sz="0" w:space="0" w:color="auto"/>
                    <w:bottom w:val="none" w:sz="0" w:space="0" w:color="auto"/>
                    <w:right w:val="none" w:sz="0" w:space="0" w:color="auto"/>
                  </w:divBdr>
                  <w:divsChild>
                    <w:div w:id="139076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046474">
      <w:bodyDiv w:val="1"/>
      <w:marLeft w:val="0"/>
      <w:marRight w:val="0"/>
      <w:marTop w:val="0"/>
      <w:marBottom w:val="0"/>
      <w:divBdr>
        <w:top w:val="none" w:sz="0" w:space="0" w:color="auto"/>
        <w:left w:val="none" w:sz="0" w:space="0" w:color="auto"/>
        <w:bottom w:val="none" w:sz="0" w:space="0" w:color="auto"/>
        <w:right w:val="none" w:sz="0" w:space="0" w:color="auto"/>
      </w:divBdr>
      <w:divsChild>
        <w:div w:id="329019743">
          <w:marLeft w:val="0"/>
          <w:marRight w:val="0"/>
          <w:marTop w:val="0"/>
          <w:marBottom w:val="0"/>
          <w:divBdr>
            <w:top w:val="none" w:sz="0" w:space="0" w:color="auto"/>
            <w:left w:val="none" w:sz="0" w:space="0" w:color="auto"/>
            <w:bottom w:val="none" w:sz="0" w:space="0" w:color="auto"/>
            <w:right w:val="none" w:sz="0" w:space="0" w:color="auto"/>
          </w:divBdr>
          <w:divsChild>
            <w:div w:id="2068070578">
              <w:marLeft w:val="0"/>
              <w:marRight w:val="0"/>
              <w:marTop w:val="0"/>
              <w:marBottom w:val="0"/>
              <w:divBdr>
                <w:top w:val="none" w:sz="0" w:space="0" w:color="auto"/>
                <w:left w:val="none" w:sz="0" w:space="0" w:color="auto"/>
                <w:bottom w:val="none" w:sz="0" w:space="0" w:color="auto"/>
                <w:right w:val="none" w:sz="0" w:space="0" w:color="auto"/>
              </w:divBdr>
              <w:divsChild>
                <w:div w:id="195780321">
                  <w:marLeft w:val="0"/>
                  <w:marRight w:val="0"/>
                  <w:marTop w:val="0"/>
                  <w:marBottom w:val="0"/>
                  <w:divBdr>
                    <w:top w:val="none" w:sz="0" w:space="0" w:color="auto"/>
                    <w:left w:val="none" w:sz="0" w:space="0" w:color="auto"/>
                    <w:bottom w:val="none" w:sz="0" w:space="0" w:color="auto"/>
                    <w:right w:val="none" w:sz="0" w:space="0" w:color="auto"/>
                  </w:divBdr>
                  <w:divsChild>
                    <w:div w:id="33477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014524">
      <w:bodyDiv w:val="1"/>
      <w:marLeft w:val="0"/>
      <w:marRight w:val="0"/>
      <w:marTop w:val="0"/>
      <w:marBottom w:val="0"/>
      <w:divBdr>
        <w:top w:val="none" w:sz="0" w:space="0" w:color="auto"/>
        <w:left w:val="none" w:sz="0" w:space="0" w:color="auto"/>
        <w:bottom w:val="none" w:sz="0" w:space="0" w:color="auto"/>
        <w:right w:val="none" w:sz="0" w:space="0" w:color="auto"/>
      </w:divBdr>
      <w:divsChild>
        <w:div w:id="1191071852">
          <w:marLeft w:val="0"/>
          <w:marRight w:val="0"/>
          <w:marTop w:val="0"/>
          <w:marBottom w:val="0"/>
          <w:divBdr>
            <w:top w:val="none" w:sz="0" w:space="0" w:color="auto"/>
            <w:left w:val="none" w:sz="0" w:space="0" w:color="auto"/>
            <w:bottom w:val="none" w:sz="0" w:space="0" w:color="auto"/>
            <w:right w:val="none" w:sz="0" w:space="0" w:color="auto"/>
          </w:divBdr>
          <w:divsChild>
            <w:div w:id="391347838">
              <w:marLeft w:val="0"/>
              <w:marRight w:val="0"/>
              <w:marTop w:val="0"/>
              <w:marBottom w:val="0"/>
              <w:divBdr>
                <w:top w:val="none" w:sz="0" w:space="0" w:color="auto"/>
                <w:left w:val="none" w:sz="0" w:space="0" w:color="auto"/>
                <w:bottom w:val="none" w:sz="0" w:space="0" w:color="auto"/>
                <w:right w:val="none" w:sz="0" w:space="0" w:color="auto"/>
              </w:divBdr>
              <w:divsChild>
                <w:div w:id="600919836">
                  <w:marLeft w:val="0"/>
                  <w:marRight w:val="0"/>
                  <w:marTop w:val="0"/>
                  <w:marBottom w:val="0"/>
                  <w:divBdr>
                    <w:top w:val="none" w:sz="0" w:space="0" w:color="auto"/>
                    <w:left w:val="none" w:sz="0" w:space="0" w:color="auto"/>
                    <w:bottom w:val="none" w:sz="0" w:space="0" w:color="auto"/>
                    <w:right w:val="none" w:sz="0" w:space="0" w:color="auto"/>
                  </w:divBdr>
                  <w:divsChild>
                    <w:div w:id="206867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878079">
      <w:bodyDiv w:val="1"/>
      <w:marLeft w:val="0"/>
      <w:marRight w:val="0"/>
      <w:marTop w:val="0"/>
      <w:marBottom w:val="0"/>
      <w:divBdr>
        <w:top w:val="none" w:sz="0" w:space="0" w:color="auto"/>
        <w:left w:val="none" w:sz="0" w:space="0" w:color="auto"/>
        <w:bottom w:val="none" w:sz="0" w:space="0" w:color="auto"/>
        <w:right w:val="none" w:sz="0" w:space="0" w:color="auto"/>
      </w:divBdr>
      <w:divsChild>
        <w:div w:id="1457530025">
          <w:marLeft w:val="0"/>
          <w:marRight w:val="0"/>
          <w:marTop w:val="0"/>
          <w:marBottom w:val="0"/>
          <w:divBdr>
            <w:top w:val="none" w:sz="0" w:space="0" w:color="auto"/>
            <w:left w:val="none" w:sz="0" w:space="0" w:color="auto"/>
            <w:bottom w:val="none" w:sz="0" w:space="0" w:color="auto"/>
            <w:right w:val="none" w:sz="0" w:space="0" w:color="auto"/>
          </w:divBdr>
          <w:divsChild>
            <w:div w:id="1245602008">
              <w:marLeft w:val="0"/>
              <w:marRight w:val="0"/>
              <w:marTop w:val="0"/>
              <w:marBottom w:val="0"/>
              <w:divBdr>
                <w:top w:val="none" w:sz="0" w:space="0" w:color="auto"/>
                <w:left w:val="none" w:sz="0" w:space="0" w:color="auto"/>
                <w:bottom w:val="none" w:sz="0" w:space="0" w:color="auto"/>
                <w:right w:val="none" w:sz="0" w:space="0" w:color="auto"/>
              </w:divBdr>
              <w:divsChild>
                <w:div w:id="489445120">
                  <w:marLeft w:val="0"/>
                  <w:marRight w:val="0"/>
                  <w:marTop w:val="0"/>
                  <w:marBottom w:val="0"/>
                  <w:divBdr>
                    <w:top w:val="none" w:sz="0" w:space="0" w:color="auto"/>
                    <w:left w:val="none" w:sz="0" w:space="0" w:color="auto"/>
                    <w:bottom w:val="none" w:sz="0" w:space="0" w:color="auto"/>
                    <w:right w:val="none" w:sz="0" w:space="0" w:color="auto"/>
                  </w:divBdr>
                  <w:divsChild>
                    <w:div w:id="99067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397226">
      <w:bodyDiv w:val="1"/>
      <w:marLeft w:val="0"/>
      <w:marRight w:val="0"/>
      <w:marTop w:val="0"/>
      <w:marBottom w:val="0"/>
      <w:divBdr>
        <w:top w:val="none" w:sz="0" w:space="0" w:color="auto"/>
        <w:left w:val="none" w:sz="0" w:space="0" w:color="auto"/>
        <w:bottom w:val="none" w:sz="0" w:space="0" w:color="auto"/>
        <w:right w:val="none" w:sz="0" w:space="0" w:color="auto"/>
      </w:divBdr>
      <w:divsChild>
        <w:div w:id="589898163">
          <w:marLeft w:val="0"/>
          <w:marRight w:val="0"/>
          <w:marTop w:val="0"/>
          <w:marBottom w:val="0"/>
          <w:divBdr>
            <w:top w:val="none" w:sz="0" w:space="0" w:color="auto"/>
            <w:left w:val="none" w:sz="0" w:space="0" w:color="auto"/>
            <w:bottom w:val="none" w:sz="0" w:space="0" w:color="auto"/>
            <w:right w:val="none" w:sz="0" w:space="0" w:color="auto"/>
          </w:divBdr>
          <w:divsChild>
            <w:div w:id="1204756473">
              <w:marLeft w:val="0"/>
              <w:marRight w:val="0"/>
              <w:marTop w:val="0"/>
              <w:marBottom w:val="0"/>
              <w:divBdr>
                <w:top w:val="none" w:sz="0" w:space="0" w:color="auto"/>
                <w:left w:val="none" w:sz="0" w:space="0" w:color="auto"/>
                <w:bottom w:val="none" w:sz="0" w:space="0" w:color="auto"/>
                <w:right w:val="none" w:sz="0" w:space="0" w:color="auto"/>
              </w:divBdr>
              <w:divsChild>
                <w:div w:id="453251966">
                  <w:marLeft w:val="0"/>
                  <w:marRight w:val="0"/>
                  <w:marTop w:val="0"/>
                  <w:marBottom w:val="0"/>
                  <w:divBdr>
                    <w:top w:val="none" w:sz="0" w:space="0" w:color="auto"/>
                    <w:left w:val="none" w:sz="0" w:space="0" w:color="auto"/>
                    <w:bottom w:val="none" w:sz="0" w:space="0" w:color="auto"/>
                    <w:right w:val="none" w:sz="0" w:space="0" w:color="auto"/>
                  </w:divBdr>
                  <w:divsChild>
                    <w:div w:id="91851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441690">
      <w:bodyDiv w:val="1"/>
      <w:marLeft w:val="0"/>
      <w:marRight w:val="0"/>
      <w:marTop w:val="0"/>
      <w:marBottom w:val="0"/>
      <w:divBdr>
        <w:top w:val="none" w:sz="0" w:space="0" w:color="auto"/>
        <w:left w:val="none" w:sz="0" w:space="0" w:color="auto"/>
        <w:bottom w:val="none" w:sz="0" w:space="0" w:color="auto"/>
        <w:right w:val="none" w:sz="0" w:space="0" w:color="auto"/>
      </w:divBdr>
      <w:divsChild>
        <w:div w:id="602303892">
          <w:marLeft w:val="0"/>
          <w:marRight w:val="0"/>
          <w:marTop w:val="0"/>
          <w:marBottom w:val="0"/>
          <w:divBdr>
            <w:top w:val="none" w:sz="0" w:space="0" w:color="auto"/>
            <w:left w:val="none" w:sz="0" w:space="0" w:color="auto"/>
            <w:bottom w:val="none" w:sz="0" w:space="0" w:color="auto"/>
            <w:right w:val="none" w:sz="0" w:space="0" w:color="auto"/>
          </w:divBdr>
          <w:divsChild>
            <w:div w:id="2112123065">
              <w:marLeft w:val="0"/>
              <w:marRight w:val="0"/>
              <w:marTop w:val="0"/>
              <w:marBottom w:val="0"/>
              <w:divBdr>
                <w:top w:val="none" w:sz="0" w:space="0" w:color="auto"/>
                <w:left w:val="none" w:sz="0" w:space="0" w:color="auto"/>
                <w:bottom w:val="none" w:sz="0" w:space="0" w:color="auto"/>
                <w:right w:val="none" w:sz="0" w:space="0" w:color="auto"/>
              </w:divBdr>
              <w:divsChild>
                <w:div w:id="1068501720">
                  <w:marLeft w:val="0"/>
                  <w:marRight w:val="0"/>
                  <w:marTop w:val="0"/>
                  <w:marBottom w:val="0"/>
                  <w:divBdr>
                    <w:top w:val="none" w:sz="0" w:space="0" w:color="auto"/>
                    <w:left w:val="none" w:sz="0" w:space="0" w:color="auto"/>
                    <w:bottom w:val="none" w:sz="0" w:space="0" w:color="auto"/>
                    <w:right w:val="none" w:sz="0" w:space="0" w:color="auto"/>
                  </w:divBdr>
                  <w:divsChild>
                    <w:div w:id="199078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534508">
      <w:bodyDiv w:val="1"/>
      <w:marLeft w:val="0"/>
      <w:marRight w:val="0"/>
      <w:marTop w:val="0"/>
      <w:marBottom w:val="0"/>
      <w:divBdr>
        <w:top w:val="none" w:sz="0" w:space="0" w:color="auto"/>
        <w:left w:val="none" w:sz="0" w:space="0" w:color="auto"/>
        <w:bottom w:val="none" w:sz="0" w:space="0" w:color="auto"/>
        <w:right w:val="none" w:sz="0" w:space="0" w:color="auto"/>
      </w:divBdr>
      <w:divsChild>
        <w:div w:id="1198349648">
          <w:marLeft w:val="0"/>
          <w:marRight w:val="0"/>
          <w:marTop w:val="0"/>
          <w:marBottom w:val="0"/>
          <w:divBdr>
            <w:top w:val="none" w:sz="0" w:space="0" w:color="auto"/>
            <w:left w:val="none" w:sz="0" w:space="0" w:color="auto"/>
            <w:bottom w:val="none" w:sz="0" w:space="0" w:color="auto"/>
            <w:right w:val="none" w:sz="0" w:space="0" w:color="auto"/>
          </w:divBdr>
          <w:divsChild>
            <w:div w:id="1562328637">
              <w:marLeft w:val="0"/>
              <w:marRight w:val="0"/>
              <w:marTop w:val="0"/>
              <w:marBottom w:val="0"/>
              <w:divBdr>
                <w:top w:val="none" w:sz="0" w:space="0" w:color="auto"/>
                <w:left w:val="none" w:sz="0" w:space="0" w:color="auto"/>
                <w:bottom w:val="none" w:sz="0" w:space="0" w:color="auto"/>
                <w:right w:val="none" w:sz="0" w:space="0" w:color="auto"/>
              </w:divBdr>
              <w:divsChild>
                <w:div w:id="1286735605">
                  <w:marLeft w:val="0"/>
                  <w:marRight w:val="0"/>
                  <w:marTop w:val="0"/>
                  <w:marBottom w:val="0"/>
                  <w:divBdr>
                    <w:top w:val="none" w:sz="0" w:space="0" w:color="auto"/>
                    <w:left w:val="none" w:sz="0" w:space="0" w:color="auto"/>
                    <w:bottom w:val="none" w:sz="0" w:space="0" w:color="auto"/>
                    <w:right w:val="none" w:sz="0" w:space="0" w:color="auto"/>
                  </w:divBdr>
                  <w:divsChild>
                    <w:div w:id="199467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53512">
      <w:bodyDiv w:val="1"/>
      <w:marLeft w:val="0"/>
      <w:marRight w:val="0"/>
      <w:marTop w:val="0"/>
      <w:marBottom w:val="0"/>
      <w:divBdr>
        <w:top w:val="none" w:sz="0" w:space="0" w:color="auto"/>
        <w:left w:val="none" w:sz="0" w:space="0" w:color="auto"/>
        <w:bottom w:val="none" w:sz="0" w:space="0" w:color="auto"/>
        <w:right w:val="none" w:sz="0" w:space="0" w:color="auto"/>
      </w:divBdr>
      <w:divsChild>
        <w:div w:id="675696008">
          <w:marLeft w:val="0"/>
          <w:marRight w:val="0"/>
          <w:marTop w:val="0"/>
          <w:marBottom w:val="0"/>
          <w:divBdr>
            <w:top w:val="none" w:sz="0" w:space="0" w:color="auto"/>
            <w:left w:val="none" w:sz="0" w:space="0" w:color="auto"/>
            <w:bottom w:val="none" w:sz="0" w:space="0" w:color="auto"/>
            <w:right w:val="none" w:sz="0" w:space="0" w:color="auto"/>
          </w:divBdr>
          <w:divsChild>
            <w:div w:id="822817770">
              <w:marLeft w:val="0"/>
              <w:marRight w:val="0"/>
              <w:marTop w:val="0"/>
              <w:marBottom w:val="0"/>
              <w:divBdr>
                <w:top w:val="none" w:sz="0" w:space="0" w:color="auto"/>
                <w:left w:val="none" w:sz="0" w:space="0" w:color="auto"/>
                <w:bottom w:val="none" w:sz="0" w:space="0" w:color="auto"/>
                <w:right w:val="none" w:sz="0" w:space="0" w:color="auto"/>
              </w:divBdr>
              <w:divsChild>
                <w:div w:id="1968775131">
                  <w:marLeft w:val="0"/>
                  <w:marRight w:val="0"/>
                  <w:marTop w:val="0"/>
                  <w:marBottom w:val="0"/>
                  <w:divBdr>
                    <w:top w:val="none" w:sz="0" w:space="0" w:color="auto"/>
                    <w:left w:val="none" w:sz="0" w:space="0" w:color="auto"/>
                    <w:bottom w:val="none" w:sz="0" w:space="0" w:color="auto"/>
                    <w:right w:val="none" w:sz="0" w:space="0" w:color="auto"/>
                  </w:divBdr>
                  <w:divsChild>
                    <w:div w:id="200805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188050">
      <w:bodyDiv w:val="1"/>
      <w:marLeft w:val="0"/>
      <w:marRight w:val="0"/>
      <w:marTop w:val="0"/>
      <w:marBottom w:val="0"/>
      <w:divBdr>
        <w:top w:val="none" w:sz="0" w:space="0" w:color="auto"/>
        <w:left w:val="none" w:sz="0" w:space="0" w:color="auto"/>
        <w:bottom w:val="none" w:sz="0" w:space="0" w:color="auto"/>
        <w:right w:val="none" w:sz="0" w:space="0" w:color="auto"/>
      </w:divBdr>
      <w:divsChild>
        <w:div w:id="1855531448">
          <w:marLeft w:val="0"/>
          <w:marRight w:val="0"/>
          <w:marTop w:val="0"/>
          <w:marBottom w:val="0"/>
          <w:divBdr>
            <w:top w:val="none" w:sz="0" w:space="0" w:color="auto"/>
            <w:left w:val="none" w:sz="0" w:space="0" w:color="auto"/>
            <w:bottom w:val="none" w:sz="0" w:space="0" w:color="auto"/>
            <w:right w:val="none" w:sz="0" w:space="0" w:color="auto"/>
          </w:divBdr>
          <w:divsChild>
            <w:div w:id="174543624">
              <w:marLeft w:val="0"/>
              <w:marRight w:val="0"/>
              <w:marTop w:val="0"/>
              <w:marBottom w:val="0"/>
              <w:divBdr>
                <w:top w:val="none" w:sz="0" w:space="0" w:color="auto"/>
                <w:left w:val="none" w:sz="0" w:space="0" w:color="auto"/>
                <w:bottom w:val="none" w:sz="0" w:space="0" w:color="auto"/>
                <w:right w:val="none" w:sz="0" w:space="0" w:color="auto"/>
              </w:divBdr>
              <w:divsChild>
                <w:div w:id="132256786">
                  <w:marLeft w:val="0"/>
                  <w:marRight w:val="0"/>
                  <w:marTop w:val="0"/>
                  <w:marBottom w:val="0"/>
                  <w:divBdr>
                    <w:top w:val="none" w:sz="0" w:space="0" w:color="auto"/>
                    <w:left w:val="none" w:sz="0" w:space="0" w:color="auto"/>
                    <w:bottom w:val="none" w:sz="0" w:space="0" w:color="auto"/>
                    <w:right w:val="none" w:sz="0" w:space="0" w:color="auto"/>
                  </w:divBdr>
                  <w:divsChild>
                    <w:div w:id="124580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007525">
      <w:bodyDiv w:val="1"/>
      <w:marLeft w:val="0"/>
      <w:marRight w:val="0"/>
      <w:marTop w:val="0"/>
      <w:marBottom w:val="0"/>
      <w:divBdr>
        <w:top w:val="none" w:sz="0" w:space="0" w:color="auto"/>
        <w:left w:val="none" w:sz="0" w:space="0" w:color="auto"/>
        <w:bottom w:val="none" w:sz="0" w:space="0" w:color="auto"/>
        <w:right w:val="none" w:sz="0" w:space="0" w:color="auto"/>
      </w:divBdr>
      <w:divsChild>
        <w:div w:id="490564972">
          <w:marLeft w:val="0"/>
          <w:marRight w:val="0"/>
          <w:marTop w:val="0"/>
          <w:marBottom w:val="0"/>
          <w:divBdr>
            <w:top w:val="none" w:sz="0" w:space="0" w:color="auto"/>
            <w:left w:val="none" w:sz="0" w:space="0" w:color="auto"/>
            <w:bottom w:val="none" w:sz="0" w:space="0" w:color="auto"/>
            <w:right w:val="none" w:sz="0" w:space="0" w:color="auto"/>
          </w:divBdr>
          <w:divsChild>
            <w:div w:id="1121072359">
              <w:marLeft w:val="0"/>
              <w:marRight w:val="0"/>
              <w:marTop w:val="0"/>
              <w:marBottom w:val="0"/>
              <w:divBdr>
                <w:top w:val="none" w:sz="0" w:space="0" w:color="auto"/>
                <w:left w:val="none" w:sz="0" w:space="0" w:color="auto"/>
                <w:bottom w:val="none" w:sz="0" w:space="0" w:color="auto"/>
                <w:right w:val="none" w:sz="0" w:space="0" w:color="auto"/>
              </w:divBdr>
              <w:divsChild>
                <w:div w:id="527059538">
                  <w:marLeft w:val="0"/>
                  <w:marRight w:val="0"/>
                  <w:marTop w:val="0"/>
                  <w:marBottom w:val="0"/>
                  <w:divBdr>
                    <w:top w:val="none" w:sz="0" w:space="0" w:color="auto"/>
                    <w:left w:val="none" w:sz="0" w:space="0" w:color="auto"/>
                    <w:bottom w:val="none" w:sz="0" w:space="0" w:color="auto"/>
                    <w:right w:val="none" w:sz="0" w:space="0" w:color="auto"/>
                  </w:divBdr>
                  <w:divsChild>
                    <w:div w:id="15670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TotalTime>
  <Pages>18</Pages>
  <Words>5128</Words>
  <Characters>29232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Torres Sasso</dc:creator>
  <cp:keywords/>
  <dc:description/>
  <cp:lastModifiedBy>Samantha Torres Sasso</cp:lastModifiedBy>
  <cp:revision>19</cp:revision>
  <dcterms:created xsi:type="dcterms:W3CDTF">2020-03-02T16:43:00Z</dcterms:created>
  <dcterms:modified xsi:type="dcterms:W3CDTF">2020-05-23T06:12:00Z</dcterms:modified>
</cp:coreProperties>
</file>