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F8897"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r w:rsidRPr="009256B1">
        <w:rPr>
          <w:rFonts w:asciiTheme="minorHAnsi" w:hAnsiTheme="minorHAnsi" w:cs="Arial"/>
          <w:b/>
          <w:bCs/>
          <w:color w:val="000000"/>
          <w:sz w:val="28"/>
          <w:szCs w:val="28"/>
        </w:rPr>
        <w:t>Laboratoire BCH2733</w:t>
      </w:r>
    </w:p>
    <w:p w14:paraId="7E17C8E8"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718368D9"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595A391A"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754D866A"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3A2A86E5"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r w:rsidRPr="009256B1">
        <w:rPr>
          <w:rFonts w:asciiTheme="minorHAnsi" w:hAnsiTheme="minorHAnsi" w:cs="Arial"/>
          <w:b/>
          <w:bCs/>
          <w:color w:val="000000"/>
          <w:sz w:val="28"/>
          <w:szCs w:val="28"/>
        </w:rPr>
        <w:t>SECTION: 5 (Vendredi après-midi)</w:t>
      </w:r>
    </w:p>
    <w:p w14:paraId="0C85D8BC"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05D85A19"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58053497"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5ABF77F2"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7E6958C0"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2A7EB5C9" w14:textId="77777777" w:rsidR="00A452A8" w:rsidRPr="009256B1" w:rsidRDefault="00511E48" w:rsidP="00A452A8">
      <w:pPr>
        <w:autoSpaceDE w:val="0"/>
        <w:autoSpaceDN w:val="0"/>
        <w:adjustRightInd w:val="0"/>
        <w:jc w:val="center"/>
        <w:rPr>
          <w:rFonts w:asciiTheme="minorHAnsi" w:hAnsiTheme="minorHAnsi" w:cs="Arial"/>
          <w:b/>
          <w:bCs/>
          <w:color w:val="000000"/>
          <w:sz w:val="28"/>
          <w:szCs w:val="28"/>
        </w:rPr>
      </w:pPr>
      <w:commentRangeStart w:id="0"/>
      <w:commentRangeEnd w:id="0"/>
      <w:r>
        <w:rPr>
          <w:rStyle w:val="CommentReference"/>
        </w:rPr>
        <w:commentReference w:id="0"/>
      </w:r>
    </w:p>
    <w:p w14:paraId="5A10B98F"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4EAB7F1C"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roofErr w:type="spellStart"/>
      <w:r w:rsidRPr="009256B1">
        <w:rPr>
          <w:rFonts w:asciiTheme="minorHAnsi" w:hAnsiTheme="minorHAnsi" w:cs="Arial"/>
          <w:b/>
          <w:bCs/>
          <w:color w:val="000000"/>
          <w:sz w:val="28"/>
          <w:szCs w:val="28"/>
        </w:rPr>
        <w:t>Lab</w:t>
      </w:r>
      <w:proofErr w:type="spellEnd"/>
      <w:r w:rsidRPr="009256B1">
        <w:rPr>
          <w:rFonts w:asciiTheme="minorHAnsi" w:hAnsiTheme="minorHAnsi" w:cs="Arial"/>
          <w:b/>
          <w:bCs/>
          <w:color w:val="000000"/>
          <w:sz w:val="28"/>
          <w:szCs w:val="28"/>
        </w:rPr>
        <w:t xml:space="preserve"> </w:t>
      </w:r>
      <w:r>
        <w:rPr>
          <w:rFonts w:asciiTheme="minorHAnsi" w:hAnsiTheme="minorHAnsi" w:cs="Arial"/>
          <w:b/>
          <w:bCs/>
          <w:color w:val="000000"/>
          <w:sz w:val="28"/>
          <w:szCs w:val="28"/>
        </w:rPr>
        <w:t>5</w:t>
      </w:r>
      <w:r w:rsidRPr="009256B1">
        <w:rPr>
          <w:rFonts w:asciiTheme="minorHAnsi" w:hAnsiTheme="minorHAnsi" w:cs="Arial"/>
          <w:b/>
          <w:bCs/>
          <w:color w:val="000000"/>
          <w:sz w:val="28"/>
          <w:szCs w:val="28"/>
        </w:rPr>
        <w:t xml:space="preserve">: </w:t>
      </w:r>
      <w:r>
        <w:rPr>
          <w:rFonts w:asciiTheme="minorHAnsi" w:hAnsiTheme="minorHAnsi" w:cs="Arial"/>
          <w:b/>
          <w:bCs/>
          <w:color w:val="000000"/>
          <w:sz w:val="28"/>
          <w:szCs w:val="28"/>
        </w:rPr>
        <w:t>Lipides et Membranes</w:t>
      </w:r>
    </w:p>
    <w:p w14:paraId="24383F0C"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1CD77C17"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11C031D6" w14:textId="4BB4F0E4" w:rsidR="00A452A8" w:rsidRPr="009256B1" w:rsidRDefault="008F4ECB" w:rsidP="00A452A8">
      <w:pPr>
        <w:autoSpaceDE w:val="0"/>
        <w:autoSpaceDN w:val="0"/>
        <w:adjustRightInd w:val="0"/>
        <w:jc w:val="center"/>
        <w:rPr>
          <w:rFonts w:asciiTheme="minorHAnsi" w:hAnsiTheme="minorHAnsi" w:cs="Arial"/>
          <w:b/>
          <w:bCs/>
          <w:color w:val="000000"/>
          <w:sz w:val="28"/>
          <w:szCs w:val="28"/>
        </w:rPr>
      </w:pPr>
      <w:proofErr w:type="spellStart"/>
      <w:r>
        <w:rPr>
          <w:rFonts w:asciiTheme="minorHAnsi" w:hAnsiTheme="minorHAnsi" w:cs="Arial"/>
          <w:b/>
          <w:bCs/>
          <w:color w:val="000000"/>
          <w:sz w:val="28"/>
          <w:szCs w:val="28"/>
        </w:rPr>
        <w:t>Nathaline</w:t>
      </w:r>
      <w:proofErr w:type="spellEnd"/>
      <w:r>
        <w:rPr>
          <w:rFonts w:asciiTheme="minorHAnsi" w:hAnsiTheme="minorHAnsi" w:cs="Arial"/>
          <w:b/>
          <w:bCs/>
          <w:color w:val="000000"/>
          <w:sz w:val="28"/>
          <w:szCs w:val="28"/>
        </w:rPr>
        <w:t xml:space="preserve"> </w:t>
      </w:r>
      <w:proofErr w:type="spellStart"/>
      <w:r>
        <w:rPr>
          <w:rFonts w:asciiTheme="minorHAnsi" w:hAnsiTheme="minorHAnsi" w:cs="Arial"/>
          <w:b/>
          <w:bCs/>
          <w:color w:val="000000"/>
          <w:sz w:val="28"/>
          <w:szCs w:val="28"/>
        </w:rPr>
        <w:t>Haidar</w:t>
      </w:r>
      <w:proofErr w:type="spellEnd"/>
      <w:r>
        <w:rPr>
          <w:rFonts w:asciiTheme="minorHAnsi" w:hAnsiTheme="minorHAnsi" w:cs="Arial"/>
          <w:b/>
          <w:bCs/>
          <w:color w:val="000000"/>
          <w:sz w:val="28"/>
          <w:szCs w:val="28"/>
        </w:rPr>
        <w:t xml:space="preserve"> Ahmad</w:t>
      </w:r>
    </w:p>
    <w:p w14:paraId="15448A0E"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0170EE1E"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646B9CC2"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0F69B099"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64A88EA8"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3175C243"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0DAA4827"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r w:rsidRPr="009256B1">
        <w:rPr>
          <w:rFonts w:asciiTheme="minorHAnsi" w:hAnsiTheme="minorHAnsi" w:cs="Arial"/>
          <w:b/>
          <w:bCs/>
          <w:color w:val="000000"/>
          <w:sz w:val="28"/>
          <w:szCs w:val="28"/>
        </w:rPr>
        <w:t xml:space="preserve">Le </w:t>
      </w:r>
      <w:r>
        <w:rPr>
          <w:rFonts w:asciiTheme="minorHAnsi" w:hAnsiTheme="minorHAnsi" w:cs="Arial"/>
          <w:b/>
          <w:bCs/>
          <w:color w:val="000000"/>
          <w:sz w:val="28"/>
          <w:szCs w:val="28"/>
        </w:rPr>
        <w:t>20 mars</w:t>
      </w:r>
      <w:r w:rsidRPr="009256B1">
        <w:rPr>
          <w:rFonts w:asciiTheme="minorHAnsi" w:hAnsiTheme="minorHAnsi" w:cs="Arial"/>
          <w:b/>
          <w:bCs/>
          <w:color w:val="000000"/>
          <w:sz w:val="28"/>
          <w:szCs w:val="28"/>
        </w:rPr>
        <w:t xml:space="preserve"> 2020</w:t>
      </w:r>
    </w:p>
    <w:p w14:paraId="589EC267"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5D94D922"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325AE6E3"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64585DC4"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2D121719"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2A0CED54"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4CF981C9"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r w:rsidRPr="009256B1">
        <w:rPr>
          <w:rFonts w:asciiTheme="minorHAnsi" w:hAnsiTheme="minorHAnsi" w:cs="Arial"/>
          <w:b/>
          <w:bCs/>
          <w:color w:val="000000"/>
          <w:sz w:val="28"/>
          <w:szCs w:val="28"/>
        </w:rPr>
        <w:t>Équipe #1</w:t>
      </w:r>
    </w:p>
    <w:p w14:paraId="1AF4E6CC" w14:textId="77777777" w:rsidR="00A452A8" w:rsidRPr="009256B1" w:rsidRDefault="00A452A8" w:rsidP="00A452A8">
      <w:pPr>
        <w:autoSpaceDE w:val="0"/>
        <w:autoSpaceDN w:val="0"/>
        <w:adjustRightInd w:val="0"/>
        <w:jc w:val="center"/>
        <w:rPr>
          <w:rFonts w:asciiTheme="minorHAnsi" w:hAnsiTheme="minorHAnsi" w:cs="Arial"/>
          <w:b/>
          <w:bCs/>
          <w:color w:val="000000"/>
          <w:sz w:val="28"/>
          <w:szCs w:val="28"/>
        </w:rPr>
      </w:pPr>
    </w:p>
    <w:p w14:paraId="4046CD5E" w14:textId="77777777" w:rsidR="00A452A8" w:rsidRDefault="00A452A8" w:rsidP="00A452A8">
      <w:pPr>
        <w:jc w:val="center"/>
        <w:rPr>
          <w:rFonts w:asciiTheme="minorHAnsi" w:hAnsiTheme="minorHAnsi" w:cs="Arial"/>
          <w:b/>
          <w:bCs/>
          <w:color w:val="000000"/>
          <w:sz w:val="28"/>
          <w:szCs w:val="28"/>
        </w:rPr>
      </w:pPr>
      <w:r w:rsidRPr="009256B1">
        <w:rPr>
          <w:rFonts w:asciiTheme="minorHAnsi" w:hAnsiTheme="minorHAnsi" w:cs="Arial"/>
          <w:b/>
          <w:bCs/>
          <w:color w:val="000000"/>
          <w:sz w:val="28"/>
          <w:szCs w:val="28"/>
        </w:rPr>
        <w:t>Ava Godard 300002552</w:t>
      </w:r>
    </w:p>
    <w:p w14:paraId="77415DE5" w14:textId="77777777" w:rsidR="00A452A8" w:rsidRDefault="00A452A8" w:rsidP="00A452A8">
      <w:pPr>
        <w:jc w:val="center"/>
        <w:rPr>
          <w:rFonts w:asciiTheme="minorHAnsi" w:hAnsiTheme="minorHAnsi" w:cs="Arial"/>
          <w:b/>
          <w:bCs/>
          <w:color w:val="000000"/>
          <w:sz w:val="28"/>
          <w:szCs w:val="28"/>
        </w:rPr>
      </w:pPr>
    </w:p>
    <w:p w14:paraId="21BC16B9" w14:textId="77777777" w:rsidR="00A452A8" w:rsidRDefault="00A452A8" w:rsidP="00A452A8">
      <w:pPr>
        <w:jc w:val="center"/>
        <w:rPr>
          <w:rFonts w:asciiTheme="minorHAnsi" w:hAnsiTheme="minorHAnsi" w:cs="Arial"/>
          <w:b/>
          <w:bCs/>
          <w:color w:val="000000"/>
          <w:sz w:val="28"/>
          <w:szCs w:val="28"/>
        </w:rPr>
      </w:pPr>
    </w:p>
    <w:p w14:paraId="47C08CDA" w14:textId="77777777" w:rsidR="00A452A8" w:rsidRDefault="00A452A8" w:rsidP="00A452A8">
      <w:pPr>
        <w:jc w:val="center"/>
        <w:rPr>
          <w:rFonts w:asciiTheme="minorHAnsi" w:hAnsiTheme="minorHAnsi" w:cs="Arial"/>
          <w:b/>
          <w:bCs/>
          <w:color w:val="000000"/>
          <w:sz w:val="28"/>
          <w:szCs w:val="28"/>
        </w:rPr>
      </w:pPr>
    </w:p>
    <w:p w14:paraId="40E85246" w14:textId="77777777" w:rsidR="00A452A8" w:rsidRDefault="00A452A8" w:rsidP="00A452A8">
      <w:pPr>
        <w:jc w:val="center"/>
        <w:rPr>
          <w:rFonts w:asciiTheme="minorHAnsi" w:hAnsiTheme="minorHAnsi" w:cs="Arial"/>
          <w:b/>
          <w:bCs/>
          <w:color w:val="000000"/>
          <w:sz w:val="28"/>
          <w:szCs w:val="28"/>
        </w:rPr>
      </w:pPr>
    </w:p>
    <w:p w14:paraId="0B611DD1" w14:textId="4342CE70" w:rsidR="008F4ECB" w:rsidRPr="00975114" w:rsidRDefault="00A452A8">
      <w:pPr>
        <w:rPr>
          <w:rFonts w:asciiTheme="minorHAnsi" w:hAnsiTheme="minorHAnsi" w:cs="Arial"/>
          <w:color w:val="000000"/>
        </w:rPr>
      </w:pPr>
      <w:commentRangeStart w:id="1"/>
      <w:r w:rsidRPr="00975114">
        <w:rPr>
          <w:rFonts w:asciiTheme="minorHAnsi" w:hAnsiTheme="minorHAnsi" w:cs="Arial"/>
          <w:b/>
          <w:bCs/>
          <w:color w:val="000000"/>
        </w:rPr>
        <w:lastRenderedPageBreak/>
        <w:t>But </w:t>
      </w:r>
      <w:commentRangeEnd w:id="1"/>
      <w:r w:rsidR="007569D8">
        <w:rPr>
          <w:rStyle w:val="CommentReference"/>
        </w:rPr>
        <w:commentReference w:id="1"/>
      </w:r>
      <w:r w:rsidRPr="00975114">
        <w:rPr>
          <w:rFonts w:asciiTheme="minorHAnsi" w:hAnsiTheme="minorHAnsi" w:cs="Arial"/>
          <w:b/>
          <w:bCs/>
          <w:color w:val="000000"/>
        </w:rPr>
        <w:t xml:space="preserve">: </w:t>
      </w:r>
      <w:r w:rsidRPr="00975114">
        <w:rPr>
          <w:rFonts w:asciiTheme="minorHAnsi" w:hAnsiTheme="minorHAnsi" w:cs="Arial"/>
          <w:color w:val="000000"/>
        </w:rPr>
        <w:t>L</w:t>
      </w:r>
      <w:commentRangeStart w:id="2"/>
      <w:r w:rsidRPr="00975114">
        <w:rPr>
          <w:rFonts w:asciiTheme="minorHAnsi" w:hAnsiTheme="minorHAnsi" w:cs="Arial"/>
          <w:color w:val="000000"/>
        </w:rPr>
        <w:t xml:space="preserve">e grand but de tous les expériences réalisées dans le laboratoire </w:t>
      </w:r>
      <w:proofErr w:type="gramStart"/>
      <w:r w:rsidRPr="00975114">
        <w:rPr>
          <w:rFonts w:asciiTheme="minorHAnsi" w:hAnsiTheme="minorHAnsi" w:cs="Arial"/>
          <w:color w:val="000000"/>
        </w:rPr>
        <w:t>est</w:t>
      </w:r>
      <w:proofErr w:type="gramEnd"/>
      <w:r w:rsidRPr="00975114">
        <w:rPr>
          <w:rFonts w:asciiTheme="minorHAnsi" w:hAnsiTheme="minorHAnsi" w:cs="Arial"/>
          <w:color w:val="000000"/>
        </w:rPr>
        <w:t xml:space="preserve"> de pouvoir générer une carte de restriction d’ADN plasmidique. </w:t>
      </w:r>
      <w:commentRangeEnd w:id="2"/>
      <w:r w:rsidR="007569D8">
        <w:rPr>
          <w:rStyle w:val="CommentReference"/>
        </w:rPr>
        <w:commentReference w:id="2"/>
      </w:r>
      <w:r w:rsidRPr="00975114">
        <w:rPr>
          <w:rFonts w:asciiTheme="minorHAnsi" w:hAnsiTheme="minorHAnsi" w:cs="Arial"/>
          <w:color w:val="000000"/>
        </w:rPr>
        <w:t xml:space="preserve">Les expériences sont d’extraire de l’ADN de foie de veau, et analyser les effets du sel sur la structure de l’ADN de foie de veau obtenue d’une source commerciale. Ensuite, de comparer l’homogénéité et l’intégrité de l’ADN qui a été préparé d’ADN d’une source commerciale. Finalement, de s’initier aux techniques de digestion par endonucléase de restriction et d’électrophorèse d’ADN sur gel d’agarose. Quelques expertises nécessaires pour le laboratoire sont de préparer un gel d’agarose, de préparer des échantillons d’ADN et un mélange à un tampon de chargement, d’utiliser des micropipettes pour charger des échantillons d’ADN sur le gel, et finalement de prendre la photo du gel sous lumière UV. </w:t>
      </w:r>
    </w:p>
    <w:p w14:paraId="74F67B5F" w14:textId="2EE7DFCD" w:rsidR="008F4ECB" w:rsidRPr="00975114" w:rsidRDefault="008F4ECB">
      <w:pPr>
        <w:rPr>
          <w:rFonts w:asciiTheme="minorHAnsi" w:hAnsiTheme="minorHAnsi" w:cs="Arial"/>
          <w:color w:val="000000"/>
        </w:rPr>
      </w:pPr>
    </w:p>
    <w:p w14:paraId="7780C536" w14:textId="19790A39" w:rsidR="008F4ECB" w:rsidRDefault="008F4ECB">
      <w:pPr>
        <w:rPr>
          <w:rFonts w:asciiTheme="minorHAnsi" w:hAnsiTheme="minorHAnsi" w:cs="Arial"/>
          <w:b/>
          <w:bCs/>
          <w:color w:val="000000"/>
        </w:rPr>
      </w:pPr>
      <w:r w:rsidRPr="00975114">
        <w:rPr>
          <w:rFonts w:asciiTheme="minorHAnsi" w:hAnsiTheme="minorHAnsi" w:cs="Arial"/>
          <w:b/>
          <w:bCs/>
          <w:color w:val="000000"/>
        </w:rPr>
        <w:t xml:space="preserve">Résultats et discussion : </w:t>
      </w:r>
    </w:p>
    <w:p w14:paraId="5389DC10" w14:textId="77777777" w:rsidR="00975114" w:rsidRPr="00975114" w:rsidRDefault="00975114">
      <w:pPr>
        <w:rPr>
          <w:rFonts w:asciiTheme="minorHAnsi" w:hAnsiTheme="minorHAnsi" w:cs="Arial"/>
          <w:color w:val="000000"/>
        </w:rPr>
      </w:pPr>
    </w:p>
    <w:p w14:paraId="705E998D" w14:textId="6BC71DB1" w:rsidR="008F4ECB" w:rsidRPr="00975114" w:rsidRDefault="008F4ECB">
      <w:pPr>
        <w:rPr>
          <w:rFonts w:asciiTheme="minorHAnsi" w:hAnsiTheme="minorHAnsi" w:cs="Arial"/>
          <w:color w:val="000000"/>
        </w:rPr>
      </w:pPr>
      <w:commentRangeStart w:id="3"/>
      <w:r w:rsidRPr="00975114">
        <w:rPr>
          <w:rFonts w:asciiTheme="minorHAnsi" w:hAnsiTheme="minorHAnsi" w:cs="Arial"/>
          <w:b/>
          <w:bCs/>
          <w:color w:val="000000"/>
        </w:rPr>
        <w:t>R1</w:t>
      </w:r>
      <w:commentRangeEnd w:id="3"/>
      <w:r w:rsidR="00482549">
        <w:rPr>
          <w:rStyle w:val="CommentReference"/>
        </w:rPr>
        <w:commentReference w:id="3"/>
      </w:r>
      <w:r w:rsidRPr="00975114">
        <w:rPr>
          <w:rFonts w:asciiTheme="minorHAnsi" w:hAnsiTheme="minorHAnsi" w:cs="Arial"/>
          <w:b/>
          <w:bCs/>
          <w:color w:val="000000"/>
        </w:rPr>
        <w:t xml:space="preserve">. </w:t>
      </w:r>
      <w:r w:rsidRPr="00975114">
        <w:rPr>
          <w:rFonts w:asciiTheme="minorHAnsi" w:hAnsiTheme="minorHAnsi" w:cs="Arial"/>
          <w:color w:val="000000"/>
        </w:rPr>
        <w:t>Afin de déterminer la pureté de la préparation d’ADN, on doit comparer les données d’absorption UV à 234nm, 260nm et 280nm. En calculant le rapport A</w:t>
      </w:r>
      <w:r w:rsidRPr="00975114">
        <w:rPr>
          <w:rFonts w:asciiTheme="minorHAnsi" w:hAnsiTheme="minorHAnsi" w:cs="Arial"/>
          <w:color w:val="000000"/>
          <w:vertAlign w:val="subscript"/>
        </w:rPr>
        <w:t>260</w:t>
      </w:r>
      <w:r w:rsidRPr="00975114">
        <w:rPr>
          <w:rFonts w:asciiTheme="minorHAnsi" w:hAnsiTheme="minorHAnsi" w:cs="Arial"/>
          <w:color w:val="000000"/>
        </w:rPr>
        <w:t>/A</w:t>
      </w:r>
      <w:r w:rsidRPr="00975114">
        <w:rPr>
          <w:rFonts w:asciiTheme="minorHAnsi" w:hAnsiTheme="minorHAnsi" w:cs="Arial"/>
          <w:color w:val="000000"/>
          <w:vertAlign w:val="subscript"/>
        </w:rPr>
        <w:t>280</w:t>
      </w:r>
      <w:r w:rsidRPr="00975114">
        <w:rPr>
          <w:rFonts w:asciiTheme="minorHAnsi" w:hAnsiTheme="minorHAnsi" w:cs="Arial"/>
          <w:color w:val="000000"/>
        </w:rPr>
        <w:t>, on peut</w:t>
      </w:r>
      <w:r w:rsidR="00757C8E" w:rsidRPr="00975114">
        <w:rPr>
          <w:rFonts w:asciiTheme="minorHAnsi" w:hAnsiTheme="minorHAnsi" w:cs="Arial"/>
          <w:color w:val="000000"/>
        </w:rPr>
        <w:t xml:space="preserve"> déterminer s’il y a contamination en ARN. Le rapport A</w:t>
      </w:r>
      <w:r w:rsidR="00757C8E" w:rsidRPr="00975114">
        <w:rPr>
          <w:rFonts w:asciiTheme="minorHAnsi" w:hAnsiTheme="minorHAnsi" w:cs="Arial"/>
          <w:color w:val="000000"/>
          <w:vertAlign w:val="subscript"/>
        </w:rPr>
        <w:t>260</w:t>
      </w:r>
      <w:r w:rsidR="00757C8E" w:rsidRPr="00975114">
        <w:rPr>
          <w:rFonts w:asciiTheme="minorHAnsi" w:hAnsiTheme="minorHAnsi" w:cs="Arial"/>
          <w:color w:val="000000"/>
        </w:rPr>
        <w:t>/A</w:t>
      </w:r>
      <w:r w:rsidR="00757C8E" w:rsidRPr="00975114">
        <w:rPr>
          <w:rFonts w:asciiTheme="minorHAnsi" w:hAnsiTheme="minorHAnsi" w:cs="Arial"/>
          <w:color w:val="000000"/>
          <w:vertAlign w:val="subscript"/>
        </w:rPr>
        <w:t xml:space="preserve">280 </w:t>
      </w:r>
      <w:r w:rsidR="00757C8E" w:rsidRPr="00975114">
        <w:rPr>
          <w:rFonts w:asciiTheme="minorHAnsi" w:hAnsiTheme="minorHAnsi" w:cs="Arial"/>
          <w:color w:val="000000"/>
        </w:rPr>
        <w:t>normale, démontrant aucune contamination</w:t>
      </w:r>
      <w:r w:rsidR="009401A5" w:rsidRPr="00975114">
        <w:rPr>
          <w:rFonts w:asciiTheme="minorHAnsi" w:hAnsiTheme="minorHAnsi" w:cs="Arial"/>
          <w:color w:val="000000"/>
        </w:rPr>
        <w:t>,</w:t>
      </w:r>
      <w:r w:rsidR="00757C8E" w:rsidRPr="00975114">
        <w:rPr>
          <w:rFonts w:asciiTheme="minorHAnsi" w:hAnsiTheme="minorHAnsi" w:cs="Arial"/>
          <w:color w:val="000000"/>
        </w:rPr>
        <w:t xml:space="preserve"> est entre 1,8 et 1,9. N’importe valeur de plus élevée est due à une contamination en ARN. De plus, on peut aussi déterminer s’il y a contamination par les protéines en déterminant le rapport A</w:t>
      </w:r>
      <w:r w:rsidR="00757C8E" w:rsidRPr="00975114">
        <w:rPr>
          <w:rFonts w:asciiTheme="minorHAnsi" w:hAnsiTheme="minorHAnsi" w:cs="Arial"/>
          <w:color w:val="000000"/>
          <w:vertAlign w:val="subscript"/>
        </w:rPr>
        <w:t>234</w:t>
      </w:r>
      <w:r w:rsidR="00757C8E" w:rsidRPr="00975114">
        <w:rPr>
          <w:rFonts w:asciiTheme="minorHAnsi" w:hAnsiTheme="minorHAnsi" w:cs="Arial"/>
          <w:color w:val="000000"/>
        </w:rPr>
        <w:t>/A</w:t>
      </w:r>
      <w:r w:rsidR="00757C8E" w:rsidRPr="00975114">
        <w:rPr>
          <w:rFonts w:asciiTheme="minorHAnsi" w:hAnsiTheme="minorHAnsi" w:cs="Arial"/>
          <w:color w:val="000000"/>
          <w:vertAlign w:val="subscript"/>
        </w:rPr>
        <w:t>260</w:t>
      </w:r>
      <w:r w:rsidR="00757C8E" w:rsidRPr="00975114">
        <w:rPr>
          <w:rFonts w:asciiTheme="minorHAnsi" w:hAnsiTheme="minorHAnsi" w:cs="Arial"/>
          <w:color w:val="000000"/>
        </w:rPr>
        <w:t>. Un rapport A</w:t>
      </w:r>
      <w:r w:rsidR="00757C8E" w:rsidRPr="00975114">
        <w:rPr>
          <w:rFonts w:asciiTheme="minorHAnsi" w:hAnsiTheme="minorHAnsi" w:cs="Arial"/>
          <w:color w:val="000000"/>
          <w:vertAlign w:val="subscript"/>
        </w:rPr>
        <w:t>234</w:t>
      </w:r>
      <w:r w:rsidR="00757C8E" w:rsidRPr="00975114">
        <w:rPr>
          <w:rFonts w:asciiTheme="minorHAnsi" w:hAnsiTheme="minorHAnsi" w:cs="Arial"/>
          <w:color w:val="000000"/>
        </w:rPr>
        <w:t>/A</w:t>
      </w:r>
      <w:r w:rsidR="00757C8E" w:rsidRPr="00975114">
        <w:rPr>
          <w:rFonts w:asciiTheme="minorHAnsi" w:hAnsiTheme="minorHAnsi" w:cs="Arial"/>
          <w:color w:val="000000"/>
          <w:vertAlign w:val="subscript"/>
        </w:rPr>
        <w:t xml:space="preserve">260 </w:t>
      </w:r>
      <w:r w:rsidR="00757C8E" w:rsidRPr="00975114">
        <w:rPr>
          <w:rFonts w:asciiTheme="minorHAnsi" w:hAnsiTheme="minorHAnsi" w:cs="Arial"/>
          <w:color w:val="000000"/>
        </w:rPr>
        <w:t xml:space="preserve">supérieur à 0,5 indique une contamination protéique. </w:t>
      </w:r>
    </w:p>
    <w:p w14:paraId="1EA2E4FD" w14:textId="6A3771C2" w:rsidR="00757C8E" w:rsidRPr="00975114" w:rsidRDefault="00757C8E">
      <w:pPr>
        <w:rPr>
          <w:rFonts w:asciiTheme="minorHAnsi" w:hAnsiTheme="minorHAnsi" w:cs="Arial"/>
          <w:color w:val="000000"/>
        </w:rPr>
      </w:pPr>
    </w:p>
    <w:p w14:paraId="4FC3315A" w14:textId="77777777" w:rsidR="00757C8E" w:rsidRPr="00975114" w:rsidRDefault="00757C8E">
      <w:pPr>
        <w:rPr>
          <w:rFonts w:asciiTheme="minorHAnsi" w:hAnsiTheme="minorHAnsi" w:cs="Arial"/>
          <w:color w:val="000000"/>
        </w:rPr>
      </w:pPr>
      <w:r w:rsidRPr="00975114">
        <w:rPr>
          <w:rFonts w:asciiTheme="minorHAnsi" w:hAnsiTheme="minorHAnsi" w:cs="Arial"/>
          <w:color w:val="000000"/>
        </w:rPr>
        <w:t>Pour déterminer la pureté de notre préparation, regardons nos valeurs d’absorbance :</w:t>
      </w:r>
    </w:p>
    <w:p w14:paraId="2583805A" w14:textId="77777777" w:rsidR="00757C8E" w:rsidRPr="00975114" w:rsidRDefault="00757C8E">
      <w:pPr>
        <w:rPr>
          <w:rFonts w:asciiTheme="minorHAnsi" w:hAnsiTheme="minorHAnsi" w:cs="Arial"/>
          <w:color w:val="000000"/>
        </w:rPr>
      </w:pPr>
    </w:p>
    <w:p w14:paraId="6C1413FD" w14:textId="5DA02A79" w:rsidR="00757C8E" w:rsidRPr="00975114" w:rsidRDefault="00757C8E">
      <w:pPr>
        <w:rPr>
          <w:rFonts w:asciiTheme="minorHAnsi" w:hAnsiTheme="minorHAnsi" w:cs="Arial"/>
          <w:color w:val="000000"/>
        </w:rPr>
      </w:pPr>
      <w:r w:rsidRPr="00975114">
        <w:rPr>
          <w:rFonts w:asciiTheme="minorHAnsi" w:hAnsiTheme="minorHAnsi" w:cs="Arial"/>
          <w:b/>
          <w:bCs/>
          <w:color w:val="000000"/>
        </w:rPr>
        <w:t xml:space="preserve">À longueur d’onde de 234nm :  </w:t>
      </w:r>
      <w:r w:rsidRPr="00975114">
        <w:rPr>
          <w:rFonts w:asciiTheme="minorHAnsi" w:hAnsiTheme="minorHAnsi" w:cs="Arial"/>
          <w:color w:val="000000"/>
        </w:rPr>
        <w:t>A</w:t>
      </w:r>
      <w:r w:rsidRPr="00975114">
        <w:rPr>
          <w:rFonts w:asciiTheme="minorHAnsi" w:hAnsiTheme="minorHAnsi" w:cs="Arial"/>
          <w:color w:val="000000"/>
          <w:vertAlign w:val="subscript"/>
        </w:rPr>
        <w:t>234</w:t>
      </w:r>
      <w:r w:rsidRPr="00975114">
        <w:rPr>
          <w:rFonts w:asciiTheme="minorHAnsi" w:hAnsiTheme="minorHAnsi" w:cs="Arial"/>
          <w:color w:val="000000"/>
        </w:rPr>
        <w:t xml:space="preserve"> = 0.350</w:t>
      </w:r>
    </w:p>
    <w:p w14:paraId="648A3ACC" w14:textId="4EBEB80E" w:rsidR="00757C8E" w:rsidRPr="00975114" w:rsidRDefault="00757C8E">
      <w:pPr>
        <w:rPr>
          <w:rFonts w:asciiTheme="minorHAnsi" w:hAnsiTheme="minorHAnsi" w:cs="Arial"/>
          <w:color w:val="000000"/>
        </w:rPr>
      </w:pPr>
      <w:r w:rsidRPr="00975114">
        <w:rPr>
          <w:rFonts w:asciiTheme="minorHAnsi" w:hAnsiTheme="minorHAnsi" w:cs="Arial"/>
          <w:b/>
          <w:bCs/>
          <w:color w:val="000000"/>
        </w:rPr>
        <w:t xml:space="preserve">À longueur d’onde de 260nm : </w:t>
      </w:r>
      <w:r w:rsidRPr="00975114">
        <w:rPr>
          <w:rFonts w:asciiTheme="minorHAnsi" w:hAnsiTheme="minorHAnsi" w:cs="Arial"/>
          <w:color w:val="000000"/>
        </w:rPr>
        <w:t>A</w:t>
      </w:r>
      <w:r w:rsidRPr="00975114">
        <w:rPr>
          <w:rFonts w:asciiTheme="minorHAnsi" w:hAnsiTheme="minorHAnsi" w:cs="Arial"/>
          <w:color w:val="000000"/>
          <w:vertAlign w:val="subscript"/>
        </w:rPr>
        <w:t>260</w:t>
      </w:r>
      <w:r w:rsidRPr="00975114">
        <w:rPr>
          <w:rFonts w:asciiTheme="minorHAnsi" w:hAnsiTheme="minorHAnsi" w:cs="Arial"/>
          <w:color w:val="000000"/>
        </w:rPr>
        <w:t xml:space="preserve"> = 0.524</w:t>
      </w:r>
    </w:p>
    <w:p w14:paraId="05A7CF5A" w14:textId="55E610C6" w:rsidR="00757C8E" w:rsidRPr="00975114" w:rsidRDefault="00757C8E">
      <w:pPr>
        <w:rPr>
          <w:rFonts w:asciiTheme="minorHAnsi" w:hAnsiTheme="minorHAnsi" w:cs="Arial"/>
          <w:color w:val="000000"/>
        </w:rPr>
      </w:pPr>
      <w:r w:rsidRPr="00975114">
        <w:rPr>
          <w:rFonts w:asciiTheme="minorHAnsi" w:hAnsiTheme="minorHAnsi" w:cs="Arial"/>
          <w:b/>
          <w:bCs/>
          <w:color w:val="000000"/>
        </w:rPr>
        <w:t>À longueur d’onde de 280nm </w:t>
      </w:r>
      <w:r w:rsidRPr="00975114">
        <w:rPr>
          <w:rFonts w:asciiTheme="minorHAnsi" w:hAnsiTheme="minorHAnsi" w:cs="Arial"/>
          <w:color w:val="000000"/>
        </w:rPr>
        <w:t>: A</w:t>
      </w:r>
      <w:r w:rsidRPr="00975114">
        <w:rPr>
          <w:rFonts w:asciiTheme="minorHAnsi" w:hAnsiTheme="minorHAnsi" w:cs="Arial"/>
          <w:color w:val="000000"/>
          <w:vertAlign w:val="subscript"/>
        </w:rPr>
        <w:t>280</w:t>
      </w:r>
      <w:r w:rsidRPr="00975114">
        <w:rPr>
          <w:rFonts w:asciiTheme="minorHAnsi" w:hAnsiTheme="minorHAnsi" w:cs="Arial"/>
          <w:color w:val="000000"/>
        </w:rPr>
        <w:t xml:space="preserve"> = 0.283</w:t>
      </w:r>
    </w:p>
    <w:p w14:paraId="761E6520" w14:textId="071A7DBB" w:rsidR="00757C8E" w:rsidRPr="00975114" w:rsidRDefault="00757C8E">
      <w:pPr>
        <w:rPr>
          <w:rFonts w:asciiTheme="minorHAnsi" w:hAnsiTheme="minorHAnsi" w:cs="Arial"/>
          <w:color w:val="000000"/>
        </w:rPr>
      </w:pPr>
    </w:p>
    <w:p w14:paraId="1E562136" w14:textId="2445B55C" w:rsidR="00757C8E" w:rsidRPr="00975114" w:rsidRDefault="00757C8E">
      <w:pPr>
        <w:rPr>
          <w:rFonts w:asciiTheme="minorHAnsi" w:hAnsiTheme="minorHAnsi" w:cs="Arial"/>
          <w:color w:val="000000"/>
        </w:rPr>
      </w:pPr>
      <w:r w:rsidRPr="00975114">
        <w:rPr>
          <w:rFonts w:asciiTheme="minorHAnsi" w:hAnsiTheme="minorHAnsi" w:cs="Arial"/>
          <w:b/>
          <w:bCs/>
          <w:color w:val="000000"/>
        </w:rPr>
        <w:t>Rapport A</w:t>
      </w:r>
      <w:r w:rsidRPr="00975114">
        <w:rPr>
          <w:rFonts w:asciiTheme="minorHAnsi" w:hAnsiTheme="minorHAnsi" w:cs="Arial"/>
          <w:b/>
          <w:bCs/>
          <w:color w:val="000000"/>
          <w:vertAlign w:val="subscript"/>
        </w:rPr>
        <w:t>260</w:t>
      </w:r>
      <w:r w:rsidRPr="00975114">
        <w:rPr>
          <w:rFonts w:asciiTheme="minorHAnsi" w:hAnsiTheme="minorHAnsi" w:cs="Arial"/>
          <w:b/>
          <w:bCs/>
          <w:color w:val="000000"/>
        </w:rPr>
        <w:t>/A</w:t>
      </w:r>
      <w:r w:rsidRPr="00975114">
        <w:rPr>
          <w:rFonts w:asciiTheme="minorHAnsi" w:hAnsiTheme="minorHAnsi" w:cs="Arial"/>
          <w:b/>
          <w:bCs/>
          <w:color w:val="000000"/>
          <w:vertAlign w:val="subscript"/>
        </w:rPr>
        <w:t>280 </w:t>
      </w:r>
      <w:r w:rsidRPr="00975114">
        <w:rPr>
          <w:rFonts w:asciiTheme="minorHAnsi" w:hAnsiTheme="minorHAnsi" w:cs="Arial"/>
          <w:b/>
          <w:bCs/>
          <w:color w:val="000000"/>
        </w:rPr>
        <w:t xml:space="preserve">= </w:t>
      </w:r>
      <w:r w:rsidRPr="00975114">
        <w:rPr>
          <w:rFonts w:asciiTheme="minorHAnsi" w:hAnsiTheme="minorHAnsi" w:cs="Arial"/>
          <w:color w:val="000000"/>
        </w:rPr>
        <w:t>0.524/0.283</w:t>
      </w:r>
    </w:p>
    <w:p w14:paraId="214B46E4" w14:textId="7A2C21ED" w:rsidR="00757C8E" w:rsidRPr="00975114" w:rsidRDefault="00757C8E">
      <w:pPr>
        <w:rPr>
          <w:rFonts w:asciiTheme="minorHAnsi" w:hAnsiTheme="minorHAnsi" w:cs="Arial"/>
          <w:color w:val="000000"/>
        </w:rPr>
      </w:pPr>
      <w:r w:rsidRPr="00975114">
        <w:rPr>
          <w:rFonts w:asciiTheme="minorHAnsi" w:hAnsiTheme="minorHAnsi" w:cs="Arial"/>
          <w:b/>
          <w:bCs/>
          <w:color w:val="000000"/>
        </w:rPr>
        <w:t>Rapport A</w:t>
      </w:r>
      <w:r w:rsidRPr="00975114">
        <w:rPr>
          <w:rFonts w:asciiTheme="minorHAnsi" w:hAnsiTheme="minorHAnsi" w:cs="Arial"/>
          <w:b/>
          <w:bCs/>
          <w:color w:val="000000"/>
          <w:vertAlign w:val="subscript"/>
        </w:rPr>
        <w:t>260</w:t>
      </w:r>
      <w:r w:rsidRPr="00975114">
        <w:rPr>
          <w:rFonts w:asciiTheme="minorHAnsi" w:hAnsiTheme="minorHAnsi" w:cs="Arial"/>
          <w:b/>
          <w:bCs/>
          <w:color w:val="000000"/>
        </w:rPr>
        <w:t>/A</w:t>
      </w:r>
      <w:r w:rsidRPr="00975114">
        <w:rPr>
          <w:rFonts w:asciiTheme="minorHAnsi" w:hAnsiTheme="minorHAnsi" w:cs="Arial"/>
          <w:b/>
          <w:bCs/>
          <w:color w:val="000000"/>
          <w:vertAlign w:val="subscript"/>
        </w:rPr>
        <w:t>280 </w:t>
      </w:r>
      <w:r w:rsidRPr="00975114">
        <w:rPr>
          <w:rFonts w:asciiTheme="minorHAnsi" w:hAnsiTheme="minorHAnsi" w:cs="Arial"/>
          <w:b/>
          <w:bCs/>
          <w:color w:val="000000"/>
        </w:rPr>
        <w:t xml:space="preserve">= </w:t>
      </w:r>
      <w:r w:rsidR="009401A5" w:rsidRPr="00975114">
        <w:rPr>
          <w:rFonts w:asciiTheme="minorHAnsi" w:hAnsiTheme="minorHAnsi" w:cs="Arial"/>
          <w:color w:val="000000"/>
          <w:u w:val="single"/>
        </w:rPr>
        <w:t>1.852</w:t>
      </w:r>
    </w:p>
    <w:p w14:paraId="0A1E89B2" w14:textId="50952A3C" w:rsidR="009401A5" w:rsidRPr="00975114" w:rsidRDefault="009401A5">
      <w:pPr>
        <w:rPr>
          <w:rFonts w:asciiTheme="minorHAnsi" w:hAnsiTheme="minorHAnsi" w:cs="Arial"/>
          <w:color w:val="000000"/>
        </w:rPr>
      </w:pPr>
    </w:p>
    <w:p w14:paraId="05821EF6" w14:textId="50CB040A" w:rsidR="009401A5" w:rsidRPr="00975114" w:rsidRDefault="009401A5">
      <w:pPr>
        <w:rPr>
          <w:rFonts w:asciiTheme="minorHAnsi" w:hAnsiTheme="minorHAnsi" w:cs="Arial"/>
          <w:color w:val="000000"/>
        </w:rPr>
      </w:pPr>
      <w:r w:rsidRPr="00975114">
        <w:rPr>
          <w:rFonts w:asciiTheme="minorHAnsi" w:hAnsiTheme="minorHAnsi" w:cs="Arial"/>
          <w:color w:val="000000"/>
        </w:rPr>
        <w:t>Selon le résultat du rapport A</w:t>
      </w:r>
      <w:r w:rsidRPr="00975114">
        <w:rPr>
          <w:rFonts w:asciiTheme="minorHAnsi" w:hAnsiTheme="minorHAnsi" w:cs="Arial"/>
          <w:color w:val="000000"/>
          <w:vertAlign w:val="subscript"/>
        </w:rPr>
        <w:t>260</w:t>
      </w:r>
      <w:r w:rsidRPr="00975114">
        <w:rPr>
          <w:rFonts w:asciiTheme="minorHAnsi" w:hAnsiTheme="minorHAnsi" w:cs="Arial"/>
          <w:color w:val="000000"/>
        </w:rPr>
        <w:t>/A</w:t>
      </w:r>
      <w:r w:rsidRPr="00975114">
        <w:rPr>
          <w:rFonts w:asciiTheme="minorHAnsi" w:hAnsiTheme="minorHAnsi" w:cs="Arial"/>
          <w:color w:val="000000"/>
          <w:vertAlign w:val="subscript"/>
        </w:rPr>
        <w:t>280</w:t>
      </w:r>
      <w:r w:rsidRPr="00975114">
        <w:rPr>
          <w:rFonts w:asciiTheme="minorHAnsi" w:hAnsiTheme="minorHAnsi" w:cs="Arial"/>
          <w:color w:val="000000"/>
        </w:rPr>
        <w:t xml:space="preserve">, qui a une valeur entre 1.8 et 1.9, on peut conclure qu’il n’y a pas de contamination en ARN. </w:t>
      </w:r>
    </w:p>
    <w:p w14:paraId="1766CD7A" w14:textId="5DE56CA1" w:rsidR="009401A5" w:rsidRPr="00975114" w:rsidRDefault="009401A5">
      <w:pPr>
        <w:rPr>
          <w:rFonts w:asciiTheme="minorHAnsi" w:hAnsiTheme="minorHAnsi" w:cs="Arial"/>
          <w:color w:val="000000"/>
        </w:rPr>
      </w:pPr>
    </w:p>
    <w:p w14:paraId="458535E1" w14:textId="4EF96A32" w:rsidR="009401A5" w:rsidRPr="00975114" w:rsidRDefault="009401A5">
      <w:pPr>
        <w:rPr>
          <w:rFonts w:asciiTheme="minorHAnsi" w:hAnsiTheme="minorHAnsi" w:cs="Arial"/>
          <w:color w:val="000000"/>
        </w:rPr>
      </w:pPr>
      <w:r w:rsidRPr="00975114">
        <w:rPr>
          <w:rFonts w:asciiTheme="minorHAnsi" w:hAnsiTheme="minorHAnsi" w:cs="Arial"/>
          <w:b/>
          <w:bCs/>
          <w:color w:val="000000"/>
        </w:rPr>
        <w:t>Rapport A</w:t>
      </w:r>
      <w:r w:rsidRPr="00975114">
        <w:rPr>
          <w:rFonts w:asciiTheme="minorHAnsi" w:hAnsiTheme="minorHAnsi" w:cs="Arial"/>
          <w:b/>
          <w:bCs/>
          <w:color w:val="000000"/>
          <w:vertAlign w:val="subscript"/>
        </w:rPr>
        <w:t>234</w:t>
      </w:r>
      <w:r w:rsidRPr="00975114">
        <w:rPr>
          <w:rFonts w:asciiTheme="minorHAnsi" w:hAnsiTheme="minorHAnsi" w:cs="Arial"/>
          <w:b/>
          <w:bCs/>
          <w:color w:val="000000"/>
        </w:rPr>
        <w:t>/A</w:t>
      </w:r>
      <w:r w:rsidRPr="00975114">
        <w:rPr>
          <w:rFonts w:asciiTheme="minorHAnsi" w:hAnsiTheme="minorHAnsi" w:cs="Arial"/>
          <w:b/>
          <w:bCs/>
          <w:color w:val="000000"/>
          <w:vertAlign w:val="subscript"/>
        </w:rPr>
        <w:t>260</w:t>
      </w:r>
      <w:r w:rsidRPr="00975114">
        <w:rPr>
          <w:rFonts w:asciiTheme="minorHAnsi" w:hAnsiTheme="minorHAnsi" w:cs="Arial"/>
          <w:b/>
          <w:bCs/>
          <w:color w:val="000000"/>
        </w:rPr>
        <w:t xml:space="preserve"> = </w:t>
      </w:r>
      <w:r w:rsidRPr="00975114">
        <w:rPr>
          <w:rFonts w:asciiTheme="minorHAnsi" w:hAnsiTheme="minorHAnsi" w:cs="Arial"/>
          <w:color w:val="000000"/>
        </w:rPr>
        <w:t>0.350/0.524</w:t>
      </w:r>
    </w:p>
    <w:p w14:paraId="516BD595" w14:textId="7DFFDA98" w:rsidR="009401A5" w:rsidRDefault="009401A5">
      <w:pPr>
        <w:rPr>
          <w:rFonts w:asciiTheme="minorHAnsi" w:hAnsiTheme="minorHAnsi" w:cs="Arial"/>
          <w:color w:val="000000"/>
          <w:u w:val="single"/>
        </w:rPr>
      </w:pPr>
      <w:r w:rsidRPr="00975114">
        <w:rPr>
          <w:rFonts w:asciiTheme="minorHAnsi" w:hAnsiTheme="minorHAnsi" w:cs="Arial"/>
          <w:b/>
          <w:bCs/>
          <w:color w:val="000000"/>
        </w:rPr>
        <w:t>Rapport A</w:t>
      </w:r>
      <w:r w:rsidRPr="00975114">
        <w:rPr>
          <w:rFonts w:asciiTheme="minorHAnsi" w:hAnsiTheme="minorHAnsi" w:cs="Arial"/>
          <w:b/>
          <w:bCs/>
          <w:color w:val="000000"/>
          <w:vertAlign w:val="subscript"/>
        </w:rPr>
        <w:t>234</w:t>
      </w:r>
      <w:r w:rsidRPr="00975114">
        <w:rPr>
          <w:rFonts w:asciiTheme="minorHAnsi" w:hAnsiTheme="minorHAnsi" w:cs="Arial"/>
          <w:b/>
          <w:bCs/>
          <w:color w:val="000000"/>
        </w:rPr>
        <w:t>/A</w:t>
      </w:r>
      <w:r w:rsidRPr="00975114">
        <w:rPr>
          <w:rFonts w:asciiTheme="minorHAnsi" w:hAnsiTheme="minorHAnsi" w:cs="Arial"/>
          <w:b/>
          <w:bCs/>
          <w:color w:val="000000"/>
          <w:vertAlign w:val="subscript"/>
        </w:rPr>
        <w:t>260</w:t>
      </w:r>
      <w:r w:rsidRPr="00975114">
        <w:rPr>
          <w:rFonts w:asciiTheme="minorHAnsi" w:hAnsiTheme="minorHAnsi" w:cs="Arial"/>
          <w:b/>
          <w:bCs/>
          <w:color w:val="000000"/>
        </w:rPr>
        <w:t xml:space="preserve"> = </w:t>
      </w:r>
      <w:r w:rsidRPr="00975114">
        <w:rPr>
          <w:rFonts w:asciiTheme="minorHAnsi" w:hAnsiTheme="minorHAnsi" w:cs="Arial"/>
          <w:color w:val="000000"/>
          <w:u w:val="single"/>
        </w:rPr>
        <w:t>0.668</w:t>
      </w:r>
    </w:p>
    <w:p w14:paraId="5B72015D" w14:textId="77777777" w:rsidR="00975114" w:rsidRPr="00975114" w:rsidRDefault="00975114">
      <w:pPr>
        <w:rPr>
          <w:rFonts w:asciiTheme="minorHAnsi" w:hAnsiTheme="minorHAnsi" w:cs="Arial"/>
          <w:color w:val="000000"/>
        </w:rPr>
      </w:pPr>
    </w:p>
    <w:p w14:paraId="2ED78EC7" w14:textId="500C38E2" w:rsidR="009401A5" w:rsidRPr="00975114" w:rsidRDefault="009401A5">
      <w:pPr>
        <w:rPr>
          <w:rFonts w:asciiTheme="minorHAnsi" w:hAnsiTheme="minorHAnsi" w:cs="Arial"/>
          <w:color w:val="000000"/>
        </w:rPr>
      </w:pPr>
      <w:r w:rsidRPr="00975114">
        <w:rPr>
          <w:rFonts w:asciiTheme="minorHAnsi" w:hAnsiTheme="minorHAnsi" w:cs="Arial"/>
          <w:color w:val="000000"/>
        </w:rPr>
        <w:t>Selon le résultat du rapport A</w:t>
      </w:r>
      <w:r w:rsidRPr="00975114">
        <w:rPr>
          <w:rFonts w:asciiTheme="minorHAnsi" w:hAnsiTheme="minorHAnsi" w:cs="Arial"/>
          <w:color w:val="000000"/>
          <w:vertAlign w:val="subscript"/>
        </w:rPr>
        <w:t>234</w:t>
      </w:r>
      <w:r w:rsidRPr="00975114">
        <w:rPr>
          <w:rFonts w:asciiTheme="minorHAnsi" w:hAnsiTheme="minorHAnsi" w:cs="Arial"/>
          <w:color w:val="000000"/>
        </w:rPr>
        <w:t>/A</w:t>
      </w:r>
      <w:r w:rsidRPr="00975114">
        <w:rPr>
          <w:rFonts w:asciiTheme="minorHAnsi" w:hAnsiTheme="minorHAnsi" w:cs="Arial"/>
          <w:color w:val="000000"/>
          <w:vertAlign w:val="subscript"/>
        </w:rPr>
        <w:t>260</w:t>
      </w:r>
      <w:r w:rsidRPr="00975114">
        <w:rPr>
          <w:rFonts w:asciiTheme="minorHAnsi" w:hAnsiTheme="minorHAnsi" w:cs="Arial"/>
          <w:color w:val="000000"/>
        </w:rPr>
        <w:t xml:space="preserve">, qui a </w:t>
      </w:r>
      <w:r w:rsidR="007D6CC8" w:rsidRPr="00975114">
        <w:rPr>
          <w:rFonts w:asciiTheme="minorHAnsi" w:hAnsiTheme="minorHAnsi" w:cs="Arial"/>
          <w:color w:val="000000"/>
        </w:rPr>
        <w:t>une valeur supérieure</w:t>
      </w:r>
      <w:r w:rsidRPr="00975114">
        <w:rPr>
          <w:rFonts w:asciiTheme="minorHAnsi" w:hAnsiTheme="minorHAnsi" w:cs="Arial"/>
          <w:color w:val="000000"/>
        </w:rPr>
        <w:t xml:space="preserve"> à 0.5, on peut conclure qu’il y a une contamination protéique. </w:t>
      </w:r>
    </w:p>
    <w:p w14:paraId="5DE5316D" w14:textId="6ACC23DB" w:rsidR="00CB5E43" w:rsidRDefault="00CB5E43">
      <w:pPr>
        <w:rPr>
          <w:rFonts w:asciiTheme="minorHAnsi" w:hAnsiTheme="minorHAnsi" w:cs="Arial"/>
          <w:color w:val="000000"/>
          <w:sz w:val="28"/>
          <w:szCs w:val="28"/>
        </w:rPr>
      </w:pPr>
    </w:p>
    <w:p w14:paraId="348884CA" w14:textId="745B1983" w:rsidR="00975114" w:rsidRDefault="00975114">
      <w:pPr>
        <w:rPr>
          <w:rFonts w:asciiTheme="minorHAnsi" w:hAnsiTheme="minorHAnsi" w:cs="Arial"/>
          <w:color w:val="000000"/>
          <w:sz w:val="28"/>
          <w:szCs w:val="28"/>
        </w:rPr>
      </w:pPr>
    </w:p>
    <w:p w14:paraId="65EEB883" w14:textId="12297899" w:rsidR="00975114" w:rsidRDefault="00975114">
      <w:pPr>
        <w:rPr>
          <w:rFonts w:asciiTheme="minorHAnsi" w:hAnsiTheme="minorHAnsi" w:cs="Arial"/>
          <w:color w:val="000000"/>
          <w:sz w:val="28"/>
          <w:szCs w:val="28"/>
        </w:rPr>
      </w:pPr>
    </w:p>
    <w:p w14:paraId="5C04347C" w14:textId="285E6E03" w:rsidR="00975114" w:rsidRDefault="00975114">
      <w:pPr>
        <w:rPr>
          <w:rFonts w:asciiTheme="minorHAnsi" w:hAnsiTheme="minorHAnsi" w:cs="Arial"/>
          <w:color w:val="000000"/>
          <w:sz w:val="28"/>
          <w:szCs w:val="28"/>
        </w:rPr>
      </w:pPr>
    </w:p>
    <w:p w14:paraId="6FC89B6F" w14:textId="77777777" w:rsidR="00975114" w:rsidRDefault="00975114">
      <w:pPr>
        <w:rPr>
          <w:rFonts w:asciiTheme="minorHAnsi" w:hAnsiTheme="minorHAnsi" w:cs="Arial"/>
          <w:color w:val="000000"/>
          <w:sz w:val="28"/>
          <w:szCs w:val="28"/>
        </w:rPr>
      </w:pPr>
    </w:p>
    <w:p w14:paraId="4A8C7B6C" w14:textId="1DEB61A3" w:rsidR="00CB5E43" w:rsidRDefault="00CB5E43">
      <w:pPr>
        <w:rPr>
          <w:rFonts w:asciiTheme="minorHAnsi" w:hAnsiTheme="minorHAnsi" w:cs="Arial"/>
          <w:b/>
          <w:bCs/>
          <w:color w:val="000000"/>
          <w:sz w:val="28"/>
          <w:szCs w:val="28"/>
        </w:rPr>
      </w:pPr>
      <w:commentRangeStart w:id="4"/>
      <w:r>
        <w:rPr>
          <w:rFonts w:asciiTheme="minorHAnsi" w:hAnsiTheme="minorHAnsi" w:cs="Arial"/>
          <w:b/>
          <w:bCs/>
          <w:color w:val="000000"/>
          <w:sz w:val="28"/>
          <w:szCs w:val="28"/>
        </w:rPr>
        <w:lastRenderedPageBreak/>
        <w:t>R2</w:t>
      </w:r>
      <w:commentRangeEnd w:id="4"/>
      <w:r w:rsidR="00EE7502">
        <w:rPr>
          <w:rStyle w:val="CommentReference"/>
        </w:rPr>
        <w:commentReference w:id="4"/>
      </w:r>
      <w:r>
        <w:rPr>
          <w:rFonts w:asciiTheme="minorHAnsi" w:hAnsiTheme="minorHAnsi" w:cs="Arial"/>
          <w:b/>
          <w:bCs/>
          <w:color w:val="000000"/>
          <w:sz w:val="28"/>
          <w:szCs w:val="28"/>
        </w:rPr>
        <w:t xml:space="preserve">. </w:t>
      </w:r>
    </w:p>
    <w:p w14:paraId="6A0D6DA6" w14:textId="77777777" w:rsidR="007D6CC8" w:rsidRDefault="007D6CC8">
      <w:pPr>
        <w:rPr>
          <w:rFonts w:asciiTheme="minorHAnsi" w:hAnsiTheme="minorHAnsi" w:cs="Arial"/>
          <w:b/>
          <w:bCs/>
          <w:color w:val="000000"/>
          <w:sz w:val="28"/>
          <w:szCs w:val="28"/>
        </w:rPr>
      </w:pPr>
    </w:p>
    <w:p w14:paraId="675D7CC0" w14:textId="7D53600F" w:rsidR="007D6CC8" w:rsidRDefault="001B3E84">
      <w:pPr>
        <w:rPr>
          <w:rFonts w:asciiTheme="minorHAnsi" w:hAnsiTheme="minorHAnsi" w:cs="Arial"/>
          <w:color w:val="000000"/>
          <w:sz w:val="28"/>
          <w:szCs w:val="28"/>
        </w:rPr>
      </w:pPr>
      <w:r w:rsidRPr="001B3E84">
        <w:rPr>
          <w:rFonts w:asciiTheme="minorHAnsi" w:hAnsiTheme="minorHAnsi" w:cs="Arial"/>
          <w:noProof/>
          <w:color w:val="000000"/>
          <w:sz w:val="28"/>
          <w:szCs w:val="28"/>
        </w:rPr>
        <w:drawing>
          <wp:inline distT="0" distB="0" distL="0" distR="0" wp14:anchorId="0299176A" wp14:editId="79159518">
            <wp:extent cx="5943600" cy="3130550"/>
            <wp:effectExtent l="0" t="0" r="0" b="6350"/>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30550"/>
                    </a:xfrm>
                    <a:prstGeom prst="rect">
                      <a:avLst/>
                    </a:prstGeom>
                  </pic:spPr>
                </pic:pic>
              </a:graphicData>
            </a:graphic>
          </wp:inline>
        </w:drawing>
      </w:r>
    </w:p>
    <w:p w14:paraId="01317805" w14:textId="137A1A95" w:rsidR="0003196B" w:rsidRDefault="00F44312">
      <w:pPr>
        <w:rPr>
          <w:rFonts w:asciiTheme="minorHAnsi" w:hAnsiTheme="minorHAnsi" w:cstheme="minorHAnsi"/>
        </w:rPr>
      </w:pPr>
      <w:r>
        <w:rPr>
          <w:rFonts w:asciiTheme="minorHAnsi" w:hAnsiTheme="minorHAnsi" w:cs="Arial"/>
          <w:b/>
          <w:bCs/>
          <w:color w:val="000000"/>
          <w:sz w:val="28"/>
          <w:szCs w:val="28"/>
        </w:rPr>
        <w:t>Figure 1. Courbe de fusion de l’ADN de veau</w:t>
      </w:r>
      <w:r w:rsidR="00CA5BC4">
        <w:rPr>
          <w:rFonts w:asciiTheme="minorHAnsi" w:hAnsiTheme="minorHAnsi" w:cs="Arial"/>
          <w:b/>
          <w:bCs/>
          <w:color w:val="000000"/>
          <w:sz w:val="28"/>
          <w:szCs w:val="28"/>
        </w:rPr>
        <w:t xml:space="preserve"> (Conditions </w:t>
      </w:r>
      <w:r w:rsidR="00CF41E6">
        <w:rPr>
          <w:rFonts w:asciiTheme="minorHAnsi" w:hAnsiTheme="minorHAnsi" w:cs="Arial"/>
          <w:b/>
          <w:bCs/>
          <w:color w:val="000000"/>
          <w:sz w:val="28"/>
          <w:szCs w:val="28"/>
        </w:rPr>
        <w:t xml:space="preserve">A : </w:t>
      </w:r>
      <w:r w:rsidR="000A439B">
        <w:rPr>
          <w:rFonts w:asciiTheme="minorHAnsi" w:hAnsiTheme="minorHAnsi" w:cs="Arial"/>
          <w:b/>
          <w:bCs/>
          <w:color w:val="000000"/>
          <w:sz w:val="28"/>
          <w:szCs w:val="28"/>
        </w:rPr>
        <w:t>Contrôle)</w:t>
      </w:r>
      <w:r w:rsidR="004130B8">
        <w:rPr>
          <w:rFonts w:asciiTheme="minorHAnsi" w:hAnsiTheme="minorHAnsi" w:cs="Arial"/>
          <w:b/>
          <w:bCs/>
          <w:color w:val="000000"/>
          <w:sz w:val="28"/>
          <w:szCs w:val="28"/>
        </w:rPr>
        <w:t xml:space="preserve">. </w:t>
      </w:r>
      <w:r w:rsidR="004130B8">
        <w:rPr>
          <w:rFonts w:asciiTheme="minorHAnsi" w:hAnsiTheme="minorHAnsi" w:cs="Arial"/>
          <w:color w:val="000000"/>
          <w:sz w:val="28"/>
          <w:szCs w:val="28"/>
        </w:rPr>
        <w:t xml:space="preserve">On </w:t>
      </w:r>
      <w:r w:rsidR="004130B8" w:rsidRPr="00975114">
        <w:rPr>
          <w:rFonts w:asciiTheme="minorHAnsi" w:hAnsiTheme="minorHAnsi" w:cs="Arial"/>
          <w:color w:val="000000"/>
        </w:rPr>
        <w:t xml:space="preserve">démontre ici le changement d’absorption d’ADN </w:t>
      </w:r>
      <w:r w:rsidR="00AC78DE" w:rsidRPr="00975114">
        <w:rPr>
          <w:rFonts w:asciiTheme="minorHAnsi" w:hAnsiTheme="minorHAnsi" w:cs="Arial"/>
          <w:color w:val="000000"/>
        </w:rPr>
        <w:t xml:space="preserve">de veau de provenance commerciale </w:t>
      </w:r>
      <w:r w:rsidR="0019566E" w:rsidRPr="00975114">
        <w:rPr>
          <w:rFonts w:asciiTheme="minorHAnsi" w:hAnsiTheme="minorHAnsi" w:cs="Arial"/>
          <w:color w:val="000000"/>
        </w:rPr>
        <w:t>à 260nm</w:t>
      </w:r>
      <w:r w:rsidR="006E0766" w:rsidRPr="00975114">
        <w:rPr>
          <w:rFonts w:asciiTheme="minorHAnsi" w:hAnsiTheme="minorHAnsi" w:cs="Arial"/>
          <w:color w:val="000000"/>
        </w:rPr>
        <w:t xml:space="preserve"> (en bleu)</w:t>
      </w:r>
      <w:r w:rsidR="0019566E" w:rsidRPr="00975114">
        <w:rPr>
          <w:rFonts w:asciiTheme="minorHAnsi" w:hAnsiTheme="minorHAnsi" w:cs="Arial"/>
          <w:color w:val="000000"/>
        </w:rPr>
        <w:t xml:space="preserve"> ainsi que la 1</w:t>
      </w:r>
      <w:r w:rsidR="0019566E" w:rsidRPr="00975114">
        <w:rPr>
          <w:rFonts w:asciiTheme="minorHAnsi" w:hAnsiTheme="minorHAnsi" w:cs="Arial"/>
          <w:color w:val="000000"/>
          <w:vertAlign w:val="superscript"/>
        </w:rPr>
        <w:t>ère</w:t>
      </w:r>
      <w:r w:rsidR="0019566E" w:rsidRPr="00975114">
        <w:rPr>
          <w:rFonts w:asciiTheme="minorHAnsi" w:hAnsiTheme="minorHAnsi" w:cs="Arial"/>
          <w:color w:val="000000"/>
        </w:rPr>
        <w:t xml:space="preserve"> dérivée </w:t>
      </w:r>
      <w:proofErr w:type="spellStart"/>
      <w:r w:rsidR="006E0766" w:rsidRPr="00975114">
        <w:rPr>
          <w:rFonts w:asciiTheme="minorHAnsi" w:hAnsiTheme="minorHAnsi" w:cs="Arial"/>
          <w:color w:val="000000"/>
        </w:rPr>
        <w:t>dA</w:t>
      </w:r>
      <w:proofErr w:type="spellEnd"/>
      <w:r w:rsidR="006E0766" w:rsidRPr="00975114">
        <w:rPr>
          <w:rFonts w:asciiTheme="minorHAnsi" w:hAnsiTheme="minorHAnsi" w:cs="Arial"/>
          <w:color w:val="000000"/>
        </w:rPr>
        <w:t>/</w:t>
      </w:r>
      <w:proofErr w:type="spellStart"/>
      <w:r w:rsidR="006E0766" w:rsidRPr="00975114">
        <w:rPr>
          <w:rFonts w:asciiTheme="minorHAnsi" w:hAnsiTheme="minorHAnsi" w:cs="Arial"/>
          <w:color w:val="000000"/>
        </w:rPr>
        <w:t>dT</w:t>
      </w:r>
      <w:proofErr w:type="spellEnd"/>
      <w:r w:rsidR="006E0766" w:rsidRPr="00975114">
        <w:rPr>
          <w:rFonts w:asciiTheme="minorHAnsi" w:hAnsiTheme="minorHAnsi" w:cs="Arial"/>
          <w:color w:val="000000"/>
        </w:rPr>
        <w:t xml:space="preserve"> (en orange)</w:t>
      </w:r>
      <w:r w:rsidR="0019566E" w:rsidRPr="00975114">
        <w:rPr>
          <w:rFonts w:asciiTheme="minorHAnsi" w:hAnsiTheme="minorHAnsi" w:cs="Arial"/>
          <w:color w:val="000000"/>
        </w:rPr>
        <w:t xml:space="preserve"> en fonction de la température. </w:t>
      </w:r>
      <w:r w:rsidR="00F2523C" w:rsidRPr="00975114">
        <w:rPr>
          <w:rFonts w:asciiTheme="minorHAnsi" w:hAnsiTheme="minorHAnsi" w:cs="Arial"/>
          <w:color w:val="000000"/>
        </w:rPr>
        <w:t>Le système Cary100 Bio a été utilisé pour</w:t>
      </w:r>
      <w:r w:rsidR="00881E7B" w:rsidRPr="00975114">
        <w:rPr>
          <w:rFonts w:asciiTheme="minorHAnsi" w:hAnsiTheme="minorHAnsi" w:cs="Arial"/>
          <w:color w:val="000000"/>
        </w:rPr>
        <w:t xml:space="preserve"> démontrer </w:t>
      </w:r>
      <w:r w:rsidR="00CF0B22" w:rsidRPr="00975114">
        <w:rPr>
          <w:rFonts w:asciiTheme="minorHAnsi" w:hAnsiTheme="minorHAnsi" w:cs="Arial"/>
          <w:color w:val="000000"/>
        </w:rPr>
        <w:t xml:space="preserve">le </w:t>
      </w:r>
      <w:r w:rsidR="00CF0B22" w:rsidRPr="00F50211">
        <w:rPr>
          <w:rFonts w:asciiTheme="minorHAnsi" w:hAnsiTheme="minorHAnsi" w:cstheme="minorHAnsi"/>
          <w:color w:val="000000"/>
        </w:rPr>
        <w:t>changement graduel</w:t>
      </w:r>
      <w:r w:rsidR="00881E7B" w:rsidRPr="00F50211">
        <w:rPr>
          <w:rFonts w:asciiTheme="minorHAnsi" w:hAnsiTheme="minorHAnsi" w:cstheme="minorHAnsi"/>
          <w:color w:val="000000"/>
        </w:rPr>
        <w:t xml:space="preserve">. </w:t>
      </w:r>
      <w:r w:rsidR="00F50211" w:rsidRPr="00F50211">
        <w:rPr>
          <w:rFonts w:asciiTheme="minorHAnsi" w:hAnsiTheme="minorHAnsi" w:cstheme="minorHAnsi"/>
          <w:color w:val="000000"/>
        </w:rPr>
        <w:t xml:space="preserve">50 </w:t>
      </w:r>
      <w:r w:rsidR="00F50211" w:rsidRPr="00F50211">
        <w:rPr>
          <w:rFonts w:asciiTheme="minorHAnsi" w:hAnsiTheme="minorHAnsi" w:cstheme="minorHAnsi"/>
        </w:rPr>
        <w:t>μL d’</w:t>
      </w:r>
      <w:r w:rsidR="00967AC5" w:rsidRPr="00F50211">
        <w:rPr>
          <w:rFonts w:asciiTheme="minorHAnsi" w:hAnsiTheme="minorHAnsi" w:cstheme="minorHAnsi"/>
          <w:color w:val="000000"/>
        </w:rPr>
        <w:t>ADN de veau commercial</w:t>
      </w:r>
      <w:r w:rsidR="0047647F">
        <w:rPr>
          <w:rFonts w:asciiTheme="minorHAnsi" w:hAnsiTheme="minorHAnsi" w:cstheme="minorHAnsi"/>
          <w:color w:val="000000"/>
        </w:rPr>
        <w:t>e</w:t>
      </w:r>
      <w:r w:rsidR="00967AC5" w:rsidRPr="00F50211">
        <w:rPr>
          <w:rFonts w:asciiTheme="minorHAnsi" w:hAnsiTheme="minorHAnsi" w:cstheme="minorHAnsi"/>
          <w:color w:val="000000"/>
        </w:rPr>
        <w:t xml:space="preserve"> a été</w:t>
      </w:r>
      <w:r w:rsidR="00A836E9" w:rsidRPr="00F50211">
        <w:rPr>
          <w:rFonts w:asciiTheme="minorHAnsi" w:hAnsiTheme="minorHAnsi" w:cstheme="minorHAnsi"/>
          <w:color w:val="000000"/>
        </w:rPr>
        <w:t xml:space="preserve"> dilué dans 95</w:t>
      </w:r>
      <w:r w:rsidR="00975114" w:rsidRPr="00F50211">
        <w:rPr>
          <w:rFonts w:asciiTheme="minorHAnsi" w:hAnsiTheme="minorHAnsi" w:cstheme="minorHAnsi"/>
          <w:color w:val="000000"/>
        </w:rPr>
        <w:t xml:space="preserve">0 </w:t>
      </w:r>
      <w:r w:rsidR="00975114" w:rsidRPr="00F50211">
        <w:rPr>
          <w:rFonts w:asciiTheme="minorHAnsi" w:hAnsiTheme="minorHAnsi" w:cstheme="minorHAnsi"/>
        </w:rPr>
        <w:t>μL</w:t>
      </w:r>
      <w:r w:rsidR="0047647F">
        <w:rPr>
          <w:rFonts w:asciiTheme="minorHAnsi" w:hAnsiTheme="minorHAnsi" w:cstheme="minorHAnsi"/>
        </w:rPr>
        <w:t xml:space="preserve"> de tampon de citrate</w:t>
      </w:r>
      <w:r w:rsidR="006F34BA">
        <w:rPr>
          <w:rFonts w:asciiTheme="minorHAnsi" w:hAnsiTheme="minorHAnsi" w:cstheme="minorHAnsi"/>
        </w:rPr>
        <w:t xml:space="preserve"> (15mM à pH 7,0)</w:t>
      </w:r>
      <w:r w:rsidR="00E23066">
        <w:rPr>
          <w:rFonts w:asciiTheme="minorHAnsi" w:hAnsiTheme="minorHAnsi" w:cstheme="minorHAnsi"/>
        </w:rPr>
        <w:t xml:space="preserve">. </w:t>
      </w:r>
      <w:r w:rsidR="00BE4C80">
        <w:rPr>
          <w:rFonts w:asciiTheme="minorHAnsi" w:hAnsiTheme="minorHAnsi" w:cstheme="minorHAnsi"/>
        </w:rPr>
        <w:t>Le pic, ou le point le plus haut de la courbe orange indique la température de fusion</w:t>
      </w:r>
      <w:r w:rsidR="000558C1">
        <w:rPr>
          <w:rFonts w:asciiTheme="minorHAnsi" w:hAnsiTheme="minorHAnsi" w:cstheme="minorHAnsi"/>
        </w:rPr>
        <w:t xml:space="preserve"> exacte du changement de l’ADN double-brin à l’ADN simple-brin</w:t>
      </w:r>
      <w:r w:rsidR="008D4558">
        <w:rPr>
          <w:rFonts w:asciiTheme="minorHAnsi" w:hAnsiTheme="minorHAnsi" w:cstheme="minorHAnsi"/>
        </w:rPr>
        <w:t xml:space="preserve">. </w:t>
      </w:r>
      <w:r w:rsidR="00E83817">
        <w:rPr>
          <w:rFonts w:asciiTheme="minorHAnsi" w:hAnsiTheme="minorHAnsi" w:cstheme="minorHAnsi"/>
        </w:rPr>
        <w:t>Cette température</w:t>
      </w:r>
      <w:r w:rsidR="007A6754">
        <w:rPr>
          <w:rFonts w:asciiTheme="minorHAnsi" w:hAnsiTheme="minorHAnsi" w:cstheme="minorHAnsi"/>
        </w:rPr>
        <w:t xml:space="preserve"> (Tm)</w:t>
      </w:r>
      <w:r w:rsidR="008D4558">
        <w:rPr>
          <w:rFonts w:asciiTheme="minorHAnsi" w:hAnsiTheme="minorHAnsi" w:cstheme="minorHAnsi"/>
        </w:rPr>
        <w:t xml:space="preserve"> est de </w:t>
      </w:r>
      <w:r w:rsidR="00E83817">
        <w:rPr>
          <w:rFonts w:asciiTheme="minorHAnsi" w:hAnsiTheme="minorHAnsi" w:cstheme="minorHAnsi"/>
        </w:rPr>
        <w:t xml:space="preserve">84.02 </w:t>
      </w:r>
      <w:r w:rsidR="00E83817" w:rsidRPr="00E83817">
        <w:rPr>
          <w:rFonts w:asciiTheme="minorHAnsi" w:hAnsiTheme="minorHAnsi" w:cstheme="minorHAnsi"/>
        </w:rPr>
        <w:t>(°C</w:t>
      </w:r>
      <w:r w:rsidR="00E83817">
        <w:rPr>
          <w:rFonts w:asciiTheme="minorHAnsi" w:hAnsiTheme="minorHAnsi" w:cstheme="minorHAnsi"/>
        </w:rPr>
        <w:t>)</w:t>
      </w:r>
      <w:r w:rsidR="00C41288">
        <w:rPr>
          <w:rFonts w:asciiTheme="minorHAnsi" w:hAnsiTheme="minorHAnsi" w:cstheme="minorHAnsi"/>
        </w:rPr>
        <w:t>.</w:t>
      </w:r>
    </w:p>
    <w:p w14:paraId="20B74BFF" w14:textId="682CEE93" w:rsidR="007D6CC8" w:rsidRDefault="00A3248C">
      <w:pPr>
        <w:rPr>
          <w:rFonts w:asciiTheme="minorHAnsi" w:hAnsiTheme="minorHAnsi" w:cs="Arial"/>
          <w:color w:val="000000"/>
          <w:sz w:val="28"/>
          <w:szCs w:val="28"/>
        </w:rPr>
      </w:pPr>
      <w:r w:rsidRPr="00A3248C">
        <w:rPr>
          <w:rFonts w:asciiTheme="minorHAnsi" w:hAnsiTheme="minorHAnsi" w:cs="Arial"/>
          <w:noProof/>
          <w:color w:val="000000"/>
          <w:sz w:val="28"/>
          <w:szCs w:val="28"/>
        </w:rPr>
        <w:drawing>
          <wp:inline distT="0" distB="0" distL="0" distR="0" wp14:anchorId="1EC964E1" wp14:editId="51E79779">
            <wp:extent cx="5943600" cy="315087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150870"/>
                    </a:xfrm>
                    <a:prstGeom prst="rect">
                      <a:avLst/>
                    </a:prstGeom>
                  </pic:spPr>
                </pic:pic>
              </a:graphicData>
            </a:graphic>
          </wp:inline>
        </w:drawing>
      </w:r>
    </w:p>
    <w:p w14:paraId="4C948130" w14:textId="685244C9" w:rsidR="002E2A87" w:rsidRPr="00B75A2B" w:rsidRDefault="0003196B">
      <w:pPr>
        <w:rPr>
          <w:rFonts w:asciiTheme="minorHAnsi" w:hAnsiTheme="minorHAnsi" w:cstheme="minorHAnsi"/>
        </w:rPr>
      </w:pPr>
      <w:r w:rsidRPr="003B6932">
        <w:rPr>
          <w:rFonts w:asciiTheme="minorHAnsi" w:hAnsiTheme="minorHAnsi" w:cs="Arial"/>
          <w:b/>
          <w:bCs/>
          <w:color w:val="000000"/>
        </w:rPr>
        <w:lastRenderedPageBreak/>
        <w:t xml:space="preserve">Figure 2. Courbe de fusion de l’ADN de veau (Conditions B : </w:t>
      </w:r>
      <w:r w:rsidR="003B6932" w:rsidRPr="003B6932">
        <w:rPr>
          <w:rFonts w:ascii="Calibri" w:hAnsi="Calibri"/>
          <w:b/>
          <w:bCs/>
          <w:color w:val="000000"/>
          <w:lang w:eastAsia="en-CA"/>
        </w:rPr>
        <w:t>0.03M NaClO</w:t>
      </w:r>
      <w:r w:rsidR="00B131A0">
        <w:rPr>
          <w:rFonts w:ascii="Calibri" w:hAnsi="Calibri"/>
          <w:b/>
          <w:bCs/>
          <w:color w:val="000000"/>
          <w:vertAlign w:val="subscript"/>
          <w:lang w:eastAsia="en-CA"/>
        </w:rPr>
        <w:t>4</w:t>
      </w:r>
      <w:r w:rsidR="003B6932">
        <w:rPr>
          <w:rFonts w:ascii="Calibri" w:hAnsi="Calibri"/>
          <w:b/>
          <w:bCs/>
          <w:color w:val="000000"/>
          <w:lang w:eastAsia="en-CA"/>
        </w:rPr>
        <w:t xml:space="preserve">). </w:t>
      </w:r>
      <w:r w:rsidR="003B6932">
        <w:rPr>
          <w:rFonts w:asciiTheme="minorHAnsi" w:hAnsiTheme="minorHAnsi" w:cs="Arial"/>
          <w:color w:val="000000"/>
          <w:sz w:val="28"/>
          <w:szCs w:val="28"/>
        </w:rPr>
        <w:t xml:space="preserve">On </w:t>
      </w:r>
      <w:r w:rsidR="003B6932" w:rsidRPr="00975114">
        <w:rPr>
          <w:rFonts w:asciiTheme="minorHAnsi" w:hAnsiTheme="minorHAnsi" w:cs="Arial"/>
          <w:color w:val="000000"/>
        </w:rPr>
        <w:t>démontre ici le changement d’absorption d’ADN de veau de provenance commerciale à 260nm (en bleu) ainsi que la 1</w:t>
      </w:r>
      <w:r w:rsidR="003B6932" w:rsidRPr="00975114">
        <w:rPr>
          <w:rFonts w:asciiTheme="minorHAnsi" w:hAnsiTheme="minorHAnsi" w:cs="Arial"/>
          <w:color w:val="000000"/>
          <w:vertAlign w:val="superscript"/>
        </w:rPr>
        <w:t>ère</w:t>
      </w:r>
      <w:r w:rsidR="003B6932" w:rsidRPr="00975114">
        <w:rPr>
          <w:rFonts w:asciiTheme="minorHAnsi" w:hAnsiTheme="minorHAnsi" w:cs="Arial"/>
          <w:color w:val="000000"/>
        </w:rPr>
        <w:t xml:space="preserve"> dérivée </w:t>
      </w:r>
      <w:proofErr w:type="spellStart"/>
      <w:r w:rsidR="003B6932" w:rsidRPr="00975114">
        <w:rPr>
          <w:rFonts w:asciiTheme="minorHAnsi" w:hAnsiTheme="minorHAnsi" w:cs="Arial"/>
          <w:color w:val="000000"/>
        </w:rPr>
        <w:t>dA</w:t>
      </w:r>
      <w:proofErr w:type="spellEnd"/>
      <w:r w:rsidR="003B6932" w:rsidRPr="00975114">
        <w:rPr>
          <w:rFonts w:asciiTheme="minorHAnsi" w:hAnsiTheme="minorHAnsi" w:cs="Arial"/>
          <w:color w:val="000000"/>
        </w:rPr>
        <w:t>/</w:t>
      </w:r>
      <w:proofErr w:type="spellStart"/>
      <w:r w:rsidR="003B6932" w:rsidRPr="00975114">
        <w:rPr>
          <w:rFonts w:asciiTheme="minorHAnsi" w:hAnsiTheme="minorHAnsi" w:cs="Arial"/>
          <w:color w:val="000000"/>
        </w:rPr>
        <w:t>dT</w:t>
      </w:r>
      <w:proofErr w:type="spellEnd"/>
      <w:r w:rsidR="003B6932" w:rsidRPr="00975114">
        <w:rPr>
          <w:rFonts w:asciiTheme="minorHAnsi" w:hAnsiTheme="minorHAnsi" w:cs="Arial"/>
          <w:color w:val="000000"/>
        </w:rPr>
        <w:t xml:space="preserve"> (en orange) en fonction de la température. Le système Cary100 Bio a été utilisé pour démontrer le </w:t>
      </w:r>
      <w:r w:rsidR="003B6932" w:rsidRPr="00F50211">
        <w:rPr>
          <w:rFonts w:asciiTheme="minorHAnsi" w:hAnsiTheme="minorHAnsi" w:cstheme="minorHAnsi"/>
          <w:color w:val="000000"/>
        </w:rPr>
        <w:t>changement graduel.</w:t>
      </w:r>
      <w:r w:rsidR="00C41288">
        <w:rPr>
          <w:rFonts w:asciiTheme="minorHAnsi" w:hAnsiTheme="minorHAnsi" w:cstheme="minorHAnsi"/>
          <w:color w:val="000000"/>
        </w:rPr>
        <w:t xml:space="preserve"> </w:t>
      </w:r>
      <w:r w:rsidR="00C41288" w:rsidRPr="00F50211">
        <w:rPr>
          <w:rFonts w:asciiTheme="minorHAnsi" w:hAnsiTheme="minorHAnsi" w:cstheme="minorHAnsi"/>
          <w:color w:val="000000"/>
        </w:rPr>
        <w:t xml:space="preserve">50 </w:t>
      </w:r>
      <w:r w:rsidR="00C41288" w:rsidRPr="00F50211">
        <w:rPr>
          <w:rFonts w:asciiTheme="minorHAnsi" w:hAnsiTheme="minorHAnsi" w:cstheme="minorHAnsi"/>
        </w:rPr>
        <w:t>μL d’</w:t>
      </w:r>
      <w:r w:rsidR="00C41288" w:rsidRPr="00F50211">
        <w:rPr>
          <w:rFonts w:asciiTheme="minorHAnsi" w:hAnsiTheme="minorHAnsi" w:cstheme="minorHAnsi"/>
          <w:color w:val="000000"/>
        </w:rPr>
        <w:t>ADN de veau commercial</w:t>
      </w:r>
      <w:r w:rsidR="00C41288">
        <w:rPr>
          <w:rFonts w:asciiTheme="minorHAnsi" w:hAnsiTheme="minorHAnsi" w:cstheme="minorHAnsi"/>
          <w:color w:val="000000"/>
        </w:rPr>
        <w:t>e</w:t>
      </w:r>
      <w:r w:rsidR="00C41288" w:rsidRPr="00F50211">
        <w:rPr>
          <w:rFonts w:asciiTheme="minorHAnsi" w:hAnsiTheme="minorHAnsi" w:cstheme="minorHAnsi"/>
          <w:color w:val="000000"/>
        </w:rPr>
        <w:t xml:space="preserve"> a été dilué dans 950 </w:t>
      </w:r>
      <w:r w:rsidR="00C41288" w:rsidRPr="00F50211">
        <w:rPr>
          <w:rFonts w:asciiTheme="minorHAnsi" w:hAnsiTheme="minorHAnsi" w:cstheme="minorHAnsi"/>
        </w:rPr>
        <w:t>μL</w:t>
      </w:r>
      <w:r w:rsidR="00C41288">
        <w:rPr>
          <w:rFonts w:asciiTheme="minorHAnsi" w:hAnsiTheme="minorHAnsi" w:cstheme="minorHAnsi"/>
        </w:rPr>
        <w:t xml:space="preserve"> de tampon de citrate (15mM)</w:t>
      </w:r>
      <w:r w:rsidR="00A33E04">
        <w:rPr>
          <w:rFonts w:asciiTheme="minorHAnsi" w:hAnsiTheme="minorHAnsi" w:cstheme="minorHAnsi"/>
        </w:rPr>
        <w:t xml:space="preserve"> et NaClO</w:t>
      </w:r>
      <w:r w:rsidR="00A33E04">
        <w:rPr>
          <w:rFonts w:asciiTheme="minorHAnsi" w:hAnsiTheme="minorHAnsi" w:cstheme="minorHAnsi"/>
          <w:vertAlign w:val="subscript"/>
        </w:rPr>
        <w:t>4</w:t>
      </w:r>
      <w:r w:rsidR="00A33E04">
        <w:rPr>
          <w:rFonts w:asciiTheme="minorHAnsi" w:hAnsiTheme="minorHAnsi" w:cstheme="minorHAnsi"/>
        </w:rPr>
        <w:t xml:space="preserve"> (0,03M)</w:t>
      </w:r>
      <w:r w:rsidR="00C41288">
        <w:rPr>
          <w:rFonts w:asciiTheme="minorHAnsi" w:hAnsiTheme="minorHAnsi" w:cstheme="minorHAnsi"/>
        </w:rPr>
        <w:t xml:space="preserve">. Le pic, ou le point le plus haut de la courbe orange indique la température de fusion exacte du changement de l’ADN double-brin à l’ADN simple-brin. Cette température (Tm) est de </w:t>
      </w:r>
      <w:r w:rsidR="00A33E04">
        <w:rPr>
          <w:rFonts w:asciiTheme="minorHAnsi" w:hAnsiTheme="minorHAnsi" w:cstheme="minorHAnsi"/>
        </w:rPr>
        <w:t>90</w:t>
      </w:r>
      <w:r w:rsidR="00C41288">
        <w:rPr>
          <w:rFonts w:asciiTheme="minorHAnsi" w:hAnsiTheme="minorHAnsi" w:cstheme="minorHAnsi"/>
        </w:rPr>
        <w:t xml:space="preserve">.02 </w:t>
      </w:r>
      <w:r w:rsidR="00C41288" w:rsidRPr="00A33E04">
        <w:rPr>
          <w:rFonts w:asciiTheme="minorHAnsi" w:hAnsiTheme="minorHAnsi" w:cstheme="minorHAnsi"/>
        </w:rPr>
        <w:t>(°C).</w:t>
      </w:r>
    </w:p>
    <w:p w14:paraId="7086BE8E" w14:textId="34FEFDA6" w:rsidR="002E2A87" w:rsidRDefault="008454DF">
      <w:pPr>
        <w:rPr>
          <w:rFonts w:asciiTheme="minorHAnsi" w:hAnsiTheme="minorHAnsi" w:cs="Arial"/>
          <w:color w:val="000000"/>
          <w:sz w:val="28"/>
          <w:szCs w:val="28"/>
        </w:rPr>
      </w:pPr>
      <w:r>
        <w:rPr>
          <w:noProof/>
        </w:rPr>
        <w:drawing>
          <wp:inline distT="0" distB="0" distL="0" distR="0" wp14:anchorId="486DF20D" wp14:editId="3CEBCA58">
            <wp:extent cx="5934382" cy="3035140"/>
            <wp:effectExtent l="0" t="0" r="9525" b="13335"/>
            <wp:docPr id="5" name="Chart 5">
              <a:extLst xmlns:a="http://schemas.openxmlformats.org/drawingml/2006/main">
                <a:ext uri="{FF2B5EF4-FFF2-40B4-BE49-F238E27FC236}">
                  <a16:creationId xmlns:a16="http://schemas.microsoft.com/office/drawing/2014/main" id="{97DC568E-496F-4466-A6B9-241E3968C9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7F404D7" w14:textId="73F47DD3" w:rsidR="00B131A0" w:rsidRPr="00B75A2B" w:rsidRDefault="00B75A2B" w:rsidP="00B131A0">
      <w:pPr>
        <w:rPr>
          <w:rFonts w:asciiTheme="minorHAnsi" w:hAnsiTheme="minorHAnsi" w:cstheme="minorHAnsi"/>
        </w:rPr>
      </w:pPr>
      <w:r w:rsidRPr="00B75A2B">
        <w:rPr>
          <w:rFonts w:asciiTheme="minorHAnsi" w:hAnsiTheme="minorHAnsi" w:cs="Arial"/>
          <w:b/>
          <w:bCs/>
          <w:color w:val="000000"/>
        </w:rPr>
        <w:t>Figure 3. Courbe</w:t>
      </w:r>
      <w:r>
        <w:rPr>
          <w:rFonts w:asciiTheme="minorHAnsi" w:hAnsiTheme="minorHAnsi" w:cs="Arial"/>
          <w:b/>
          <w:bCs/>
          <w:color w:val="000000"/>
        </w:rPr>
        <w:t xml:space="preserve"> de fusion de l’ADN de veau (Conditions C : 4</w:t>
      </w:r>
      <w:r w:rsidR="00B131A0">
        <w:rPr>
          <w:rFonts w:asciiTheme="minorHAnsi" w:hAnsiTheme="minorHAnsi" w:cs="Arial"/>
          <w:b/>
          <w:bCs/>
          <w:color w:val="000000"/>
        </w:rPr>
        <w:t>.75M NaClO</w:t>
      </w:r>
      <w:r w:rsidR="00B131A0">
        <w:rPr>
          <w:rFonts w:asciiTheme="minorHAnsi" w:hAnsiTheme="minorHAnsi" w:cs="Arial"/>
          <w:b/>
          <w:bCs/>
          <w:color w:val="000000"/>
          <w:vertAlign w:val="subscript"/>
        </w:rPr>
        <w:t>4</w:t>
      </w:r>
      <w:r w:rsidR="00B131A0">
        <w:rPr>
          <w:rFonts w:asciiTheme="minorHAnsi" w:hAnsiTheme="minorHAnsi" w:cs="Arial"/>
          <w:b/>
          <w:bCs/>
          <w:color w:val="000000"/>
        </w:rPr>
        <w:t>)</w:t>
      </w:r>
      <w:r w:rsidR="00B131A0">
        <w:rPr>
          <w:rFonts w:ascii="Calibri" w:hAnsi="Calibri"/>
          <w:b/>
          <w:bCs/>
          <w:color w:val="000000"/>
          <w:lang w:eastAsia="en-CA"/>
        </w:rPr>
        <w:t xml:space="preserve">. </w:t>
      </w:r>
      <w:r w:rsidR="00B131A0">
        <w:rPr>
          <w:rFonts w:asciiTheme="minorHAnsi" w:hAnsiTheme="minorHAnsi" w:cs="Arial"/>
          <w:color w:val="000000"/>
          <w:sz w:val="28"/>
          <w:szCs w:val="28"/>
        </w:rPr>
        <w:t xml:space="preserve">On </w:t>
      </w:r>
      <w:r w:rsidR="00B131A0" w:rsidRPr="00975114">
        <w:rPr>
          <w:rFonts w:asciiTheme="minorHAnsi" w:hAnsiTheme="minorHAnsi" w:cs="Arial"/>
          <w:color w:val="000000"/>
        </w:rPr>
        <w:t>démontre ici le changement d’absorption d’ADN de veau de provenance commerciale à 260nm (en bleu) ainsi que la 1</w:t>
      </w:r>
      <w:r w:rsidR="00B131A0" w:rsidRPr="00975114">
        <w:rPr>
          <w:rFonts w:asciiTheme="minorHAnsi" w:hAnsiTheme="minorHAnsi" w:cs="Arial"/>
          <w:color w:val="000000"/>
          <w:vertAlign w:val="superscript"/>
        </w:rPr>
        <w:t>ère</w:t>
      </w:r>
      <w:r w:rsidR="00B131A0" w:rsidRPr="00975114">
        <w:rPr>
          <w:rFonts w:asciiTheme="minorHAnsi" w:hAnsiTheme="minorHAnsi" w:cs="Arial"/>
          <w:color w:val="000000"/>
        </w:rPr>
        <w:t xml:space="preserve"> dérivée </w:t>
      </w:r>
      <w:proofErr w:type="spellStart"/>
      <w:r w:rsidR="00B131A0" w:rsidRPr="00975114">
        <w:rPr>
          <w:rFonts w:asciiTheme="minorHAnsi" w:hAnsiTheme="minorHAnsi" w:cs="Arial"/>
          <w:color w:val="000000"/>
        </w:rPr>
        <w:t>dA</w:t>
      </w:r>
      <w:proofErr w:type="spellEnd"/>
      <w:r w:rsidR="00B131A0" w:rsidRPr="00975114">
        <w:rPr>
          <w:rFonts w:asciiTheme="minorHAnsi" w:hAnsiTheme="minorHAnsi" w:cs="Arial"/>
          <w:color w:val="000000"/>
        </w:rPr>
        <w:t>/</w:t>
      </w:r>
      <w:proofErr w:type="spellStart"/>
      <w:r w:rsidR="00B131A0" w:rsidRPr="00975114">
        <w:rPr>
          <w:rFonts w:asciiTheme="minorHAnsi" w:hAnsiTheme="minorHAnsi" w:cs="Arial"/>
          <w:color w:val="000000"/>
        </w:rPr>
        <w:t>dT</w:t>
      </w:r>
      <w:proofErr w:type="spellEnd"/>
      <w:r w:rsidR="00B131A0" w:rsidRPr="00975114">
        <w:rPr>
          <w:rFonts w:asciiTheme="minorHAnsi" w:hAnsiTheme="minorHAnsi" w:cs="Arial"/>
          <w:color w:val="000000"/>
        </w:rPr>
        <w:t xml:space="preserve"> (en orange) en fonction de la température. Le système Cary100 Bio a été utilisé pour démontrer le </w:t>
      </w:r>
      <w:r w:rsidR="00B131A0" w:rsidRPr="00F50211">
        <w:rPr>
          <w:rFonts w:asciiTheme="minorHAnsi" w:hAnsiTheme="minorHAnsi" w:cstheme="minorHAnsi"/>
          <w:color w:val="000000"/>
        </w:rPr>
        <w:t>changement graduel.</w:t>
      </w:r>
      <w:r w:rsidR="00B131A0">
        <w:rPr>
          <w:rFonts w:asciiTheme="minorHAnsi" w:hAnsiTheme="minorHAnsi" w:cstheme="minorHAnsi"/>
          <w:color w:val="000000"/>
        </w:rPr>
        <w:t xml:space="preserve"> </w:t>
      </w:r>
      <w:r w:rsidR="00B131A0" w:rsidRPr="00F50211">
        <w:rPr>
          <w:rFonts w:asciiTheme="minorHAnsi" w:hAnsiTheme="minorHAnsi" w:cstheme="minorHAnsi"/>
          <w:color w:val="000000"/>
        </w:rPr>
        <w:t xml:space="preserve">50 </w:t>
      </w:r>
      <w:r w:rsidR="00B131A0" w:rsidRPr="00F50211">
        <w:rPr>
          <w:rFonts w:asciiTheme="minorHAnsi" w:hAnsiTheme="minorHAnsi" w:cstheme="minorHAnsi"/>
        </w:rPr>
        <w:t>μL d’</w:t>
      </w:r>
      <w:r w:rsidR="00B131A0" w:rsidRPr="00F50211">
        <w:rPr>
          <w:rFonts w:asciiTheme="minorHAnsi" w:hAnsiTheme="minorHAnsi" w:cstheme="minorHAnsi"/>
          <w:color w:val="000000"/>
        </w:rPr>
        <w:t>ADN de veau commercial</w:t>
      </w:r>
      <w:r w:rsidR="00B131A0">
        <w:rPr>
          <w:rFonts w:asciiTheme="minorHAnsi" w:hAnsiTheme="minorHAnsi" w:cstheme="minorHAnsi"/>
          <w:color w:val="000000"/>
        </w:rPr>
        <w:t>e</w:t>
      </w:r>
      <w:r w:rsidR="00B131A0" w:rsidRPr="00F50211">
        <w:rPr>
          <w:rFonts w:asciiTheme="minorHAnsi" w:hAnsiTheme="minorHAnsi" w:cstheme="minorHAnsi"/>
          <w:color w:val="000000"/>
        </w:rPr>
        <w:t xml:space="preserve"> a été dilué dans 950 </w:t>
      </w:r>
      <w:r w:rsidR="00B131A0" w:rsidRPr="00F50211">
        <w:rPr>
          <w:rFonts w:asciiTheme="minorHAnsi" w:hAnsiTheme="minorHAnsi" w:cstheme="minorHAnsi"/>
        </w:rPr>
        <w:t>μL</w:t>
      </w:r>
      <w:r w:rsidR="00B131A0">
        <w:rPr>
          <w:rFonts w:asciiTheme="minorHAnsi" w:hAnsiTheme="minorHAnsi" w:cstheme="minorHAnsi"/>
        </w:rPr>
        <w:t xml:space="preserve"> de tampon de citrate (15mM) et NaClO</w:t>
      </w:r>
      <w:r w:rsidR="00B131A0">
        <w:rPr>
          <w:rFonts w:asciiTheme="minorHAnsi" w:hAnsiTheme="minorHAnsi" w:cstheme="minorHAnsi"/>
          <w:vertAlign w:val="subscript"/>
        </w:rPr>
        <w:t>4</w:t>
      </w:r>
      <w:r w:rsidR="00B131A0">
        <w:rPr>
          <w:rFonts w:asciiTheme="minorHAnsi" w:hAnsiTheme="minorHAnsi" w:cstheme="minorHAnsi"/>
        </w:rPr>
        <w:t xml:space="preserve"> (</w:t>
      </w:r>
      <w:r w:rsidR="009C0AA5">
        <w:rPr>
          <w:rFonts w:asciiTheme="minorHAnsi" w:hAnsiTheme="minorHAnsi" w:cstheme="minorHAnsi"/>
        </w:rPr>
        <w:t>4,75</w:t>
      </w:r>
      <w:r w:rsidR="00B131A0">
        <w:rPr>
          <w:rFonts w:asciiTheme="minorHAnsi" w:hAnsiTheme="minorHAnsi" w:cstheme="minorHAnsi"/>
        </w:rPr>
        <w:t xml:space="preserve">M). Le pic, ou le point le plus haut de la courbe orange indique la température de fusion exacte du changement de l’ADN double-brin à l’ADN simple-brin. Cette température (Tm) est de </w:t>
      </w:r>
      <w:r w:rsidR="00660A03">
        <w:rPr>
          <w:rFonts w:asciiTheme="minorHAnsi" w:hAnsiTheme="minorHAnsi" w:cstheme="minorHAnsi"/>
        </w:rPr>
        <w:t>7</w:t>
      </w:r>
      <w:r w:rsidR="009F4DDE">
        <w:rPr>
          <w:rFonts w:asciiTheme="minorHAnsi" w:hAnsiTheme="minorHAnsi" w:cstheme="minorHAnsi"/>
        </w:rPr>
        <w:t>4</w:t>
      </w:r>
      <w:r w:rsidR="00B131A0">
        <w:rPr>
          <w:rFonts w:asciiTheme="minorHAnsi" w:hAnsiTheme="minorHAnsi" w:cstheme="minorHAnsi"/>
        </w:rPr>
        <w:t>.</w:t>
      </w:r>
      <w:r w:rsidR="009F4DDE">
        <w:rPr>
          <w:rFonts w:asciiTheme="minorHAnsi" w:hAnsiTheme="minorHAnsi" w:cstheme="minorHAnsi"/>
        </w:rPr>
        <w:t>2</w:t>
      </w:r>
      <w:r w:rsidR="00B131A0">
        <w:rPr>
          <w:rFonts w:asciiTheme="minorHAnsi" w:hAnsiTheme="minorHAnsi" w:cstheme="minorHAnsi"/>
        </w:rPr>
        <w:t xml:space="preserve">2 </w:t>
      </w:r>
      <w:r w:rsidR="00B131A0" w:rsidRPr="00A33E04">
        <w:rPr>
          <w:rFonts w:asciiTheme="minorHAnsi" w:hAnsiTheme="minorHAnsi" w:cstheme="minorHAnsi"/>
        </w:rPr>
        <w:t>(°C).</w:t>
      </w:r>
    </w:p>
    <w:p w14:paraId="35558C37" w14:textId="1BBDF702" w:rsidR="00B75A2B" w:rsidRDefault="00B75A2B">
      <w:pPr>
        <w:rPr>
          <w:rFonts w:asciiTheme="minorHAnsi" w:hAnsiTheme="minorHAnsi" w:cs="Arial"/>
          <w:b/>
          <w:bCs/>
          <w:color w:val="000000"/>
        </w:rPr>
      </w:pPr>
    </w:p>
    <w:p w14:paraId="61B9D1D4" w14:textId="77777777" w:rsidR="003A43ED" w:rsidRPr="00B131A0" w:rsidRDefault="003A43ED">
      <w:pPr>
        <w:rPr>
          <w:rFonts w:asciiTheme="minorHAnsi" w:hAnsiTheme="minorHAnsi" w:cs="Arial"/>
          <w:b/>
          <w:bCs/>
          <w:color w:val="000000"/>
        </w:rPr>
      </w:pPr>
    </w:p>
    <w:p w14:paraId="1B168B50" w14:textId="0D8D7093" w:rsidR="002E2A87" w:rsidRDefault="00AB57E3">
      <w:pPr>
        <w:rPr>
          <w:rFonts w:asciiTheme="minorHAnsi" w:hAnsiTheme="minorHAnsi" w:cs="Arial"/>
          <w:color w:val="000000"/>
          <w:sz w:val="28"/>
          <w:szCs w:val="28"/>
        </w:rPr>
      </w:pPr>
      <w:r w:rsidRPr="00AB57E3">
        <w:rPr>
          <w:rFonts w:asciiTheme="minorHAnsi" w:hAnsiTheme="minorHAnsi" w:cs="Arial"/>
          <w:noProof/>
          <w:color w:val="000000"/>
          <w:sz w:val="28"/>
          <w:szCs w:val="28"/>
        </w:rPr>
        <w:lastRenderedPageBreak/>
        <w:drawing>
          <wp:inline distT="0" distB="0" distL="0" distR="0" wp14:anchorId="5DD2D3AC" wp14:editId="5B4F556F">
            <wp:extent cx="5864087" cy="3118742"/>
            <wp:effectExtent l="0" t="0" r="254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4087" cy="3118742"/>
                    </a:xfrm>
                    <a:prstGeom prst="rect">
                      <a:avLst/>
                    </a:prstGeom>
                  </pic:spPr>
                </pic:pic>
              </a:graphicData>
            </a:graphic>
          </wp:inline>
        </w:drawing>
      </w:r>
    </w:p>
    <w:p w14:paraId="06246470" w14:textId="38F4D2E3" w:rsidR="003A43ED" w:rsidRDefault="003A43ED">
      <w:pPr>
        <w:rPr>
          <w:rFonts w:asciiTheme="minorHAnsi" w:hAnsiTheme="minorHAnsi" w:cstheme="minorHAnsi"/>
        </w:rPr>
      </w:pPr>
      <w:commentRangeStart w:id="5"/>
      <w:r w:rsidRPr="003A43ED">
        <w:rPr>
          <w:rFonts w:asciiTheme="minorHAnsi" w:hAnsiTheme="minorHAnsi" w:cs="Arial"/>
          <w:b/>
          <w:bCs/>
          <w:color w:val="000000"/>
        </w:rPr>
        <w:t xml:space="preserve">Figure </w:t>
      </w:r>
      <w:commentRangeEnd w:id="5"/>
      <w:r w:rsidR="00482549">
        <w:rPr>
          <w:rStyle w:val="CommentReference"/>
        </w:rPr>
        <w:commentReference w:id="5"/>
      </w:r>
      <w:r w:rsidRPr="003A43ED">
        <w:rPr>
          <w:rFonts w:asciiTheme="minorHAnsi" w:hAnsiTheme="minorHAnsi" w:cs="Arial"/>
          <w:b/>
          <w:bCs/>
          <w:color w:val="000000"/>
        </w:rPr>
        <w:t xml:space="preserve">4. Courbe de fusion de l’ADN de veau (Conditions D : </w:t>
      </w:r>
      <w:proofErr w:type="spellStart"/>
      <w:r w:rsidRPr="003A43ED">
        <w:rPr>
          <w:rFonts w:asciiTheme="minorHAnsi" w:hAnsiTheme="minorHAnsi" w:cs="Arial"/>
          <w:b/>
          <w:bCs/>
          <w:color w:val="000000"/>
        </w:rPr>
        <w:t>ADNg</w:t>
      </w:r>
      <w:proofErr w:type="spellEnd"/>
      <w:r w:rsidRPr="003A43ED">
        <w:rPr>
          <w:rFonts w:asciiTheme="minorHAnsi" w:hAnsiTheme="minorHAnsi" w:cs="Arial"/>
          <w:b/>
          <w:bCs/>
          <w:color w:val="000000"/>
        </w:rPr>
        <w:t>)</w:t>
      </w:r>
      <w:r>
        <w:rPr>
          <w:rFonts w:asciiTheme="minorHAnsi" w:hAnsiTheme="minorHAnsi" w:cs="Arial"/>
          <w:b/>
          <w:bCs/>
          <w:color w:val="000000"/>
        </w:rPr>
        <w:t xml:space="preserve">. </w:t>
      </w:r>
      <w:r>
        <w:rPr>
          <w:rFonts w:asciiTheme="minorHAnsi" w:hAnsiTheme="minorHAnsi" w:cs="Arial"/>
          <w:color w:val="000000"/>
          <w:sz w:val="28"/>
          <w:szCs w:val="28"/>
        </w:rPr>
        <w:t xml:space="preserve">On </w:t>
      </w:r>
      <w:r w:rsidRPr="00975114">
        <w:rPr>
          <w:rFonts w:asciiTheme="minorHAnsi" w:hAnsiTheme="minorHAnsi" w:cs="Arial"/>
          <w:color w:val="000000"/>
        </w:rPr>
        <w:t>démontre ici le changement d’absorption d’ADN de veau de provenance commerciale à 260nm (en bleu) ainsi que la 1</w:t>
      </w:r>
      <w:r w:rsidRPr="00975114">
        <w:rPr>
          <w:rFonts w:asciiTheme="minorHAnsi" w:hAnsiTheme="minorHAnsi" w:cs="Arial"/>
          <w:color w:val="000000"/>
          <w:vertAlign w:val="superscript"/>
        </w:rPr>
        <w:t>ère</w:t>
      </w:r>
      <w:r w:rsidRPr="00975114">
        <w:rPr>
          <w:rFonts w:asciiTheme="minorHAnsi" w:hAnsiTheme="minorHAnsi" w:cs="Arial"/>
          <w:color w:val="000000"/>
        </w:rPr>
        <w:t xml:space="preserve"> dérivée </w:t>
      </w:r>
      <w:proofErr w:type="spellStart"/>
      <w:r w:rsidRPr="00975114">
        <w:rPr>
          <w:rFonts w:asciiTheme="minorHAnsi" w:hAnsiTheme="minorHAnsi" w:cs="Arial"/>
          <w:color w:val="000000"/>
        </w:rPr>
        <w:t>dA</w:t>
      </w:r>
      <w:proofErr w:type="spellEnd"/>
      <w:r w:rsidRPr="00975114">
        <w:rPr>
          <w:rFonts w:asciiTheme="minorHAnsi" w:hAnsiTheme="minorHAnsi" w:cs="Arial"/>
          <w:color w:val="000000"/>
        </w:rPr>
        <w:t>/</w:t>
      </w:r>
      <w:proofErr w:type="spellStart"/>
      <w:r w:rsidRPr="00975114">
        <w:rPr>
          <w:rFonts w:asciiTheme="minorHAnsi" w:hAnsiTheme="minorHAnsi" w:cs="Arial"/>
          <w:color w:val="000000"/>
        </w:rPr>
        <w:t>dT</w:t>
      </w:r>
      <w:proofErr w:type="spellEnd"/>
      <w:r w:rsidRPr="00975114">
        <w:rPr>
          <w:rFonts w:asciiTheme="minorHAnsi" w:hAnsiTheme="minorHAnsi" w:cs="Arial"/>
          <w:color w:val="000000"/>
        </w:rPr>
        <w:t xml:space="preserve"> (en orange) en fonction de la température. Le système Cary100 Bio a été utilisé pour démontrer le </w:t>
      </w:r>
      <w:r w:rsidRPr="00F50211">
        <w:rPr>
          <w:rFonts w:asciiTheme="minorHAnsi" w:hAnsiTheme="minorHAnsi" w:cstheme="minorHAnsi"/>
          <w:color w:val="000000"/>
        </w:rPr>
        <w:t>changement graduel.</w:t>
      </w:r>
      <w:r>
        <w:rPr>
          <w:rFonts w:asciiTheme="minorHAnsi" w:hAnsiTheme="minorHAnsi" w:cstheme="minorHAnsi"/>
          <w:color w:val="000000"/>
        </w:rPr>
        <w:t xml:space="preserve"> </w:t>
      </w:r>
      <w:r w:rsidR="00403481">
        <w:rPr>
          <w:rFonts w:asciiTheme="minorHAnsi" w:hAnsiTheme="minorHAnsi" w:cstheme="minorHAnsi"/>
          <w:color w:val="000000"/>
        </w:rPr>
        <w:t>C</w:t>
      </w:r>
      <w:r w:rsidR="00403481">
        <w:rPr>
          <w:rFonts w:asciiTheme="minorHAnsi" w:hAnsiTheme="minorHAnsi" w:cstheme="minorHAnsi"/>
        </w:rPr>
        <w:t xml:space="preserve">ette fois-ci, </w:t>
      </w:r>
      <w:r w:rsidR="00E05538">
        <w:rPr>
          <w:rFonts w:asciiTheme="minorHAnsi" w:hAnsiTheme="minorHAnsi" w:cstheme="minorHAnsi"/>
        </w:rPr>
        <w:t>l’échantillon d’ADN faite lors de l’expérience a été utilisé</w:t>
      </w:r>
      <w:r>
        <w:rPr>
          <w:rFonts w:asciiTheme="minorHAnsi" w:hAnsiTheme="minorHAnsi" w:cstheme="minorHAnsi"/>
        </w:rPr>
        <w:t>.</w:t>
      </w:r>
      <w:r w:rsidR="004D0C24">
        <w:rPr>
          <w:rFonts w:asciiTheme="minorHAnsi" w:hAnsiTheme="minorHAnsi" w:cstheme="minorHAnsi"/>
        </w:rPr>
        <w:t xml:space="preserve"> 500mg de foie de veau</w:t>
      </w:r>
      <w:r w:rsidR="00D60837">
        <w:rPr>
          <w:rFonts w:asciiTheme="minorHAnsi" w:hAnsiTheme="minorHAnsi" w:cstheme="minorHAnsi"/>
        </w:rPr>
        <w:t xml:space="preserve"> a été</w:t>
      </w:r>
      <w:r w:rsidR="00F951AE">
        <w:rPr>
          <w:rFonts w:asciiTheme="minorHAnsi" w:hAnsiTheme="minorHAnsi" w:cstheme="minorHAnsi"/>
        </w:rPr>
        <w:t xml:space="preserve"> homogénéisé</w:t>
      </w:r>
      <w:r w:rsidR="00D654AD">
        <w:rPr>
          <w:rFonts w:asciiTheme="minorHAnsi" w:hAnsiTheme="minorHAnsi" w:cstheme="minorHAnsi"/>
        </w:rPr>
        <w:t xml:space="preserve"> dans 4mL de solution saline standard d’EDTA f</w:t>
      </w:r>
      <w:r w:rsidR="000510BB">
        <w:rPr>
          <w:rFonts w:asciiTheme="minorHAnsi" w:hAnsiTheme="minorHAnsi" w:cstheme="minorHAnsi"/>
        </w:rPr>
        <w:t xml:space="preserve">roide avec </w:t>
      </w:r>
      <w:proofErr w:type="spellStart"/>
      <w:r w:rsidR="000510BB">
        <w:rPr>
          <w:rFonts w:asciiTheme="minorHAnsi" w:hAnsiTheme="minorHAnsi" w:cstheme="minorHAnsi"/>
        </w:rPr>
        <w:t>RNase</w:t>
      </w:r>
      <w:proofErr w:type="spellEnd"/>
      <w:r w:rsidR="000510BB">
        <w:rPr>
          <w:rFonts w:asciiTheme="minorHAnsi" w:hAnsiTheme="minorHAnsi" w:cstheme="minorHAnsi"/>
        </w:rPr>
        <w:t xml:space="preserve"> (</w:t>
      </w:r>
      <w:proofErr w:type="spellStart"/>
      <w:r w:rsidR="000510BB">
        <w:rPr>
          <w:rFonts w:asciiTheme="minorHAnsi" w:hAnsiTheme="minorHAnsi" w:cstheme="minorHAnsi"/>
        </w:rPr>
        <w:t>NaCl</w:t>
      </w:r>
      <w:proofErr w:type="spellEnd"/>
      <w:r w:rsidR="000510BB">
        <w:rPr>
          <w:rFonts w:asciiTheme="minorHAnsi" w:hAnsiTheme="minorHAnsi" w:cstheme="minorHAnsi"/>
        </w:rPr>
        <w:t xml:space="preserve"> 0,15M dans EDTA – l’éthylène-diamine-tétra-acétate 0,1M à pH 8,9, 100</w:t>
      </w:r>
      <w:r w:rsidR="000510BB" w:rsidRPr="00F50211">
        <w:rPr>
          <w:rFonts w:asciiTheme="minorHAnsi" w:hAnsiTheme="minorHAnsi" w:cstheme="minorHAnsi"/>
        </w:rPr>
        <w:t>μ</w:t>
      </w:r>
      <w:r w:rsidR="000510BB" w:rsidRPr="000510BB">
        <w:rPr>
          <w:rFonts w:asciiTheme="minorHAnsi" w:hAnsiTheme="minorHAnsi" w:cstheme="minorHAnsi"/>
        </w:rPr>
        <w:t>g</w:t>
      </w:r>
      <w:r w:rsidR="000510BB">
        <w:rPr>
          <w:rFonts w:asciiTheme="minorHAnsi" w:hAnsiTheme="minorHAnsi" w:cstheme="minorHAnsi"/>
        </w:rPr>
        <w:t>/</w:t>
      </w:r>
      <w:proofErr w:type="spellStart"/>
      <w:r w:rsidR="000510BB">
        <w:rPr>
          <w:rFonts w:asciiTheme="minorHAnsi" w:hAnsiTheme="minorHAnsi" w:cstheme="minorHAnsi"/>
        </w:rPr>
        <w:t>mL</w:t>
      </w:r>
      <w:proofErr w:type="spellEnd"/>
      <w:r w:rsidR="000510BB">
        <w:rPr>
          <w:rFonts w:asciiTheme="minorHAnsi" w:hAnsiTheme="minorHAnsi" w:cstheme="minorHAnsi"/>
        </w:rPr>
        <w:t xml:space="preserve"> </w:t>
      </w:r>
      <w:proofErr w:type="spellStart"/>
      <w:r w:rsidR="000510BB">
        <w:rPr>
          <w:rFonts w:asciiTheme="minorHAnsi" w:hAnsiTheme="minorHAnsi" w:cstheme="minorHAnsi"/>
        </w:rPr>
        <w:t>RNaseA</w:t>
      </w:r>
      <w:proofErr w:type="spellEnd"/>
      <w:r w:rsidR="000510BB">
        <w:rPr>
          <w:rFonts w:asciiTheme="minorHAnsi" w:hAnsiTheme="minorHAnsi" w:cstheme="minorHAnsi"/>
        </w:rPr>
        <w:t>)</w:t>
      </w:r>
      <w:r w:rsidR="00D60837">
        <w:rPr>
          <w:rFonts w:asciiTheme="minorHAnsi" w:hAnsiTheme="minorHAnsi" w:cstheme="minorHAnsi"/>
        </w:rPr>
        <w:t xml:space="preserve">. </w:t>
      </w:r>
      <w:r w:rsidR="005B3CD8">
        <w:rPr>
          <w:rFonts w:asciiTheme="minorHAnsi" w:hAnsiTheme="minorHAnsi" w:cstheme="minorHAnsi"/>
        </w:rPr>
        <w:t xml:space="preserve">Ensuite, il y a eu un ajout de </w:t>
      </w:r>
      <w:r w:rsidR="00042FD4">
        <w:rPr>
          <w:rFonts w:asciiTheme="minorHAnsi" w:hAnsiTheme="minorHAnsi" w:cstheme="minorHAnsi"/>
        </w:rPr>
        <w:t>375</w:t>
      </w:r>
      <w:r w:rsidR="00042FD4" w:rsidRPr="00F50211">
        <w:rPr>
          <w:rFonts w:asciiTheme="minorHAnsi" w:hAnsiTheme="minorHAnsi" w:cstheme="minorHAnsi"/>
        </w:rPr>
        <w:t>μ</w:t>
      </w:r>
      <w:r w:rsidR="00042FD4">
        <w:rPr>
          <w:rFonts w:asciiTheme="minorHAnsi" w:hAnsiTheme="minorHAnsi" w:cstheme="minorHAnsi"/>
        </w:rPr>
        <w:t>L de solution SDS à 25% mélangé doucement par inversion. La réaction dans un bain-marie à 60</w:t>
      </w:r>
      <w:r w:rsidR="00042FD4" w:rsidRPr="00042FD4">
        <w:rPr>
          <w:rFonts w:asciiTheme="minorHAnsi" w:hAnsiTheme="minorHAnsi" w:cstheme="minorHAnsi"/>
        </w:rPr>
        <w:t xml:space="preserve"> </w:t>
      </w:r>
      <w:r w:rsidR="00042FD4" w:rsidRPr="00A33E04">
        <w:rPr>
          <w:rFonts w:asciiTheme="minorHAnsi" w:hAnsiTheme="minorHAnsi" w:cstheme="minorHAnsi"/>
        </w:rPr>
        <w:t>°</w:t>
      </w:r>
      <w:r w:rsidR="004F7260" w:rsidRPr="00A33E04">
        <w:rPr>
          <w:rFonts w:asciiTheme="minorHAnsi" w:hAnsiTheme="minorHAnsi" w:cstheme="minorHAnsi"/>
        </w:rPr>
        <w:t>C</w:t>
      </w:r>
      <w:r w:rsidR="004F7260">
        <w:rPr>
          <w:rFonts w:asciiTheme="minorHAnsi" w:hAnsiTheme="minorHAnsi" w:cstheme="minorHAnsi"/>
        </w:rPr>
        <w:t xml:space="preserve"> s’est</w:t>
      </w:r>
      <w:r w:rsidR="00BB3BD4">
        <w:rPr>
          <w:rFonts w:asciiTheme="minorHAnsi" w:hAnsiTheme="minorHAnsi" w:cstheme="minorHAnsi"/>
        </w:rPr>
        <w:t xml:space="preserve"> </w:t>
      </w:r>
      <w:r w:rsidR="00801DF4">
        <w:rPr>
          <w:rFonts w:asciiTheme="minorHAnsi" w:hAnsiTheme="minorHAnsi" w:cstheme="minorHAnsi"/>
        </w:rPr>
        <w:t>fait</w:t>
      </w:r>
      <w:r w:rsidR="00BB3BD4">
        <w:rPr>
          <w:rFonts w:asciiTheme="minorHAnsi" w:hAnsiTheme="minorHAnsi" w:cstheme="minorHAnsi"/>
        </w:rPr>
        <w:t xml:space="preserve"> pendant 10 minutes, et refroidit à température ambiante. </w:t>
      </w:r>
      <w:r w:rsidR="00AC5CD6">
        <w:rPr>
          <w:rFonts w:asciiTheme="minorHAnsi" w:hAnsiTheme="minorHAnsi" w:cstheme="minorHAnsi"/>
        </w:rPr>
        <w:t xml:space="preserve">0,735mL de </w:t>
      </w:r>
      <w:r w:rsidR="00AC5CD6" w:rsidRPr="00AC5CD6">
        <w:rPr>
          <w:rFonts w:asciiTheme="minorHAnsi" w:hAnsiTheme="minorHAnsi" w:cstheme="minorHAnsi"/>
        </w:rPr>
        <w:t>NaClO</w:t>
      </w:r>
      <w:r w:rsidR="00AC5CD6">
        <w:rPr>
          <w:rFonts w:asciiTheme="minorHAnsi" w:hAnsiTheme="minorHAnsi" w:cstheme="minorHAnsi"/>
          <w:vertAlign w:val="subscript"/>
        </w:rPr>
        <w:t>4</w:t>
      </w:r>
      <w:r w:rsidR="00AC5CD6">
        <w:rPr>
          <w:rFonts w:asciiTheme="minorHAnsi" w:hAnsiTheme="minorHAnsi" w:cstheme="minorHAnsi"/>
        </w:rPr>
        <w:t xml:space="preserve"> et</w:t>
      </w:r>
      <w:r w:rsidR="004F7260">
        <w:rPr>
          <w:rFonts w:asciiTheme="minorHAnsi" w:hAnsiTheme="minorHAnsi" w:cstheme="minorHAnsi"/>
        </w:rPr>
        <w:t xml:space="preserve"> 5mL de chloroforme ont ensuite </w:t>
      </w:r>
      <w:r w:rsidR="00801DF4">
        <w:rPr>
          <w:rFonts w:asciiTheme="minorHAnsi" w:hAnsiTheme="minorHAnsi" w:cstheme="minorHAnsi"/>
        </w:rPr>
        <w:t>été</w:t>
      </w:r>
      <w:r w:rsidR="004F7260">
        <w:rPr>
          <w:rFonts w:asciiTheme="minorHAnsi" w:hAnsiTheme="minorHAnsi" w:cstheme="minorHAnsi"/>
        </w:rPr>
        <w:t xml:space="preserve"> ajoutés</w:t>
      </w:r>
      <w:proofErr w:type="gramStart"/>
      <w:r w:rsidR="004F7260">
        <w:rPr>
          <w:rFonts w:asciiTheme="minorHAnsi" w:hAnsiTheme="minorHAnsi" w:cstheme="minorHAnsi"/>
        </w:rPr>
        <w:t>.</w:t>
      </w:r>
      <w:r w:rsidR="00154802">
        <w:rPr>
          <w:rFonts w:asciiTheme="minorHAnsi" w:hAnsiTheme="minorHAnsi" w:cstheme="minorHAnsi"/>
        </w:rPr>
        <w:t xml:space="preserve"> </w:t>
      </w:r>
      <w:r w:rsidR="00154802" w:rsidRPr="00A33E04">
        <w:rPr>
          <w:rFonts w:asciiTheme="minorHAnsi" w:hAnsiTheme="minorHAnsi" w:cstheme="minorHAnsi"/>
        </w:rPr>
        <w:t>)</w:t>
      </w:r>
      <w:proofErr w:type="gramEnd"/>
      <w:r w:rsidR="00154802" w:rsidRPr="00A33E04">
        <w:rPr>
          <w:rFonts w:asciiTheme="minorHAnsi" w:hAnsiTheme="minorHAnsi" w:cstheme="minorHAnsi"/>
        </w:rPr>
        <w:t>.</w:t>
      </w:r>
      <w:r w:rsidR="00154802">
        <w:rPr>
          <w:rFonts w:asciiTheme="minorHAnsi" w:hAnsiTheme="minorHAnsi" w:cstheme="minorHAnsi"/>
        </w:rPr>
        <w:t xml:space="preserve"> 70% de la phase supérieure a été prélevé par pipette après une centrifugation à 12000xg pendant 5 minutes, où 10mL d’éthanol à 95% ont été déposé au-dessus. Un mélange a permis un mélange homogène des deux phases. Ceci a été centrifugé à 3000g pendant 2 minutes, le surnageant </w:t>
      </w:r>
      <w:proofErr w:type="gramStart"/>
      <w:r w:rsidR="00154802">
        <w:rPr>
          <w:rFonts w:asciiTheme="minorHAnsi" w:hAnsiTheme="minorHAnsi" w:cstheme="minorHAnsi"/>
        </w:rPr>
        <w:t>décanté</w:t>
      </w:r>
      <w:proofErr w:type="gramEnd"/>
      <w:r w:rsidR="00154802">
        <w:rPr>
          <w:rFonts w:asciiTheme="minorHAnsi" w:hAnsiTheme="minorHAnsi" w:cstheme="minorHAnsi"/>
        </w:rPr>
        <w:t xml:space="preserve"> dans l’évier, et 2mL d’éthanol à 70% ont été ajouté au culot. Une centrifugation de 3000g a été faite encore une fois, et le plus d’alcool possible </w:t>
      </w:r>
      <w:proofErr w:type="spellStart"/>
      <w:r w:rsidR="00154802">
        <w:rPr>
          <w:rFonts w:asciiTheme="minorHAnsi" w:hAnsiTheme="minorHAnsi" w:cstheme="minorHAnsi"/>
        </w:rPr>
        <w:t>à</w:t>
      </w:r>
      <w:proofErr w:type="spellEnd"/>
      <w:r w:rsidR="00154802">
        <w:rPr>
          <w:rFonts w:asciiTheme="minorHAnsi" w:hAnsiTheme="minorHAnsi" w:cstheme="minorHAnsi"/>
        </w:rPr>
        <w:t xml:space="preserve"> été enlevé par une pipette P100. Le culot sèche s’est fait dissout dans 2mL d’un tampon de citrate 15mM à pH 7,0 dans un tube à centrifugeuse, et agité pendant 5 minutes. Une centrifugation finale à 13000rpm de 1mL de l’échantillon a été faite pendant 1 min. </w:t>
      </w:r>
      <w:r w:rsidR="00AC5CD6">
        <w:rPr>
          <w:rFonts w:asciiTheme="minorHAnsi" w:hAnsiTheme="minorHAnsi" w:cstheme="minorHAnsi"/>
        </w:rPr>
        <w:t xml:space="preserve"> </w:t>
      </w:r>
      <w:r w:rsidRPr="00AC5CD6">
        <w:rPr>
          <w:rFonts w:asciiTheme="minorHAnsi" w:hAnsiTheme="minorHAnsi" w:cstheme="minorHAnsi"/>
        </w:rPr>
        <w:t>Le</w:t>
      </w:r>
      <w:r>
        <w:rPr>
          <w:rFonts w:asciiTheme="minorHAnsi" w:hAnsiTheme="minorHAnsi" w:cstheme="minorHAnsi"/>
        </w:rPr>
        <w:t xml:space="preserve"> pic, ou le point le plus haut de la courbe orange indique la température de fusion exacte du changement de l’ADN double-brin à l’ADN simple-brin. Cette température (Tm) est de </w:t>
      </w:r>
      <w:r w:rsidR="0041493F">
        <w:rPr>
          <w:rFonts w:asciiTheme="minorHAnsi" w:hAnsiTheme="minorHAnsi" w:cstheme="minorHAnsi"/>
        </w:rPr>
        <w:t>8</w:t>
      </w:r>
      <w:r w:rsidR="0074084E">
        <w:rPr>
          <w:rFonts w:asciiTheme="minorHAnsi" w:hAnsiTheme="minorHAnsi" w:cstheme="minorHAnsi"/>
        </w:rPr>
        <w:t>4</w:t>
      </w:r>
      <w:r>
        <w:rPr>
          <w:rFonts w:asciiTheme="minorHAnsi" w:hAnsiTheme="minorHAnsi" w:cstheme="minorHAnsi"/>
        </w:rPr>
        <w:t>.</w:t>
      </w:r>
      <w:r w:rsidR="0074084E">
        <w:rPr>
          <w:rFonts w:asciiTheme="minorHAnsi" w:hAnsiTheme="minorHAnsi" w:cstheme="minorHAnsi"/>
        </w:rPr>
        <w:t>97</w:t>
      </w:r>
      <w:r>
        <w:rPr>
          <w:rFonts w:asciiTheme="minorHAnsi" w:hAnsiTheme="minorHAnsi" w:cstheme="minorHAnsi"/>
        </w:rPr>
        <w:t xml:space="preserve"> </w:t>
      </w:r>
      <w:r w:rsidRPr="00A33E04">
        <w:rPr>
          <w:rFonts w:asciiTheme="minorHAnsi" w:hAnsiTheme="minorHAnsi" w:cstheme="minorHAnsi"/>
        </w:rPr>
        <w:t>(°C).</w:t>
      </w:r>
      <w:r w:rsidR="008A784F">
        <w:rPr>
          <w:rFonts w:asciiTheme="minorHAnsi" w:hAnsiTheme="minorHAnsi" w:cstheme="minorHAnsi"/>
        </w:rPr>
        <w:t xml:space="preserve"> </w:t>
      </w:r>
    </w:p>
    <w:p w14:paraId="234B277B" w14:textId="15366B6F" w:rsidR="00181E9A" w:rsidRDefault="00181E9A">
      <w:pPr>
        <w:rPr>
          <w:rFonts w:asciiTheme="minorHAnsi" w:hAnsiTheme="minorHAnsi" w:cstheme="minorHAnsi"/>
        </w:rPr>
      </w:pPr>
    </w:p>
    <w:p w14:paraId="63C43B51" w14:textId="7A2482E4" w:rsidR="00181E9A" w:rsidRDefault="00181E9A">
      <w:pPr>
        <w:rPr>
          <w:rFonts w:asciiTheme="minorHAnsi" w:hAnsiTheme="minorHAnsi" w:cstheme="minorHAnsi"/>
        </w:rPr>
      </w:pPr>
    </w:p>
    <w:p w14:paraId="65BE5751" w14:textId="5228AD3E" w:rsidR="00181E9A" w:rsidRDefault="00181E9A">
      <w:pPr>
        <w:rPr>
          <w:rFonts w:asciiTheme="minorHAnsi" w:hAnsiTheme="minorHAnsi" w:cstheme="minorHAnsi"/>
        </w:rPr>
      </w:pPr>
    </w:p>
    <w:p w14:paraId="7D8B1629" w14:textId="5BDE1FA6" w:rsidR="00181E9A" w:rsidRDefault="00181E9A">
      <w:pPr>
        <w:rPr>
          <w:rFonts w:asciiTheme="minorHAnsi" w:hAnsiTheme="minorHAnsi" w:cstheme="minorHAnsi"/>
        </w:rPr>
      </w:pPr>
    </w:p>
    <w:p w14:paraId="73710DC6" w14:textId="532A6967" w:rsidR="00181E9A" w:rsidRDefault="00181E9A">
      <w:pPr>
        <w:rPr>
          <w:rFonts w:asciiTheme="minorHAnsi" w:hAnsiTheme="minorHAnsi" w:cstheme="minorHAnsi"/>
        </w:rPr>
      </w:pPr>
    </w:p>
    <w:p w14:paraId="1D1A73A7" w14:textId="1AD3A257" w:rsidR="00181E9A" w:rsidRDefault="00181E9A">
      <w:pPr>
        <w:rPr>
          <w:rFonts w:asciiTheme="minorHAnsi" w:hAnsiTheme="minorHAnsi" w:cstheme="minorHAnsi"/>
        </w:rPr>
      </w:pPr>
    </w:p>
    <w:p w14:paraId="4407A0D2" w14:textId="4169A2C1" w:rsidR="00181E9A" w:rsidRDefault="00181E9A">
      <w:pPr>
        <w:rPr>
          <w:rFonts w:asciiTheme="minorHAnsi" w:hAnsiTheme="minorHAnsi" w:cstheme="minorHAnsi"/>
        </w:rPr>
      </w:pPr>
    </w:p>
    <w:p w14:paraId="0C959012" w14:textId="2D8E6F28" w:rsidR="00ED0171" w:rsidRPr="00ED0171" w:rsidRDefault="00ED0171">
      <w:pPr>
        <w:rPr>
          <w:rFonts w:asciiTheme="minorHAnsi" w:hAnsiTheme="minorHAnsi" w:cstheme="minorHAnsi"/>
        </w:rPr>
      </w:pPr>
      <w:r>
        <w:rPr>
          <w:rFonts w:asciiTheme="minorHAnsi" w:hAnsiTheme="minorHAnsi" w:cstheme="minorHAnsi"/>
          <w:b/>
          <w:bCs/>
        </w:rPr>
        <w:lastRenderedPageBreak/>
        <w:t xml:space="preserve">Tableau 1. Résultats de </w:t>
      </w:r>
      <w:r w:rsidR="009E7A3C">
        <w:rPr>
          <w:rFonts w:asciiTheme="minorHAnsi" w:hAnsiTheme="minorHAnsi" w:cstheme="minorHAnsi"/>
          <w:b/>
          <w:bCs/>
        </w:rPr>
        <w:t xml:space="preserve">la </w:t>
      </w:r>
      <w:r>
        <w:rPr>
          <w:rFonts w:asciiTheme="minorHAnsi" w:hAnsiTheme="minorHAnsi" w:cstheme="minorHAnsi"/>
          <w:b/>
          <w:bCs/>
        </w:rPr>
        <w:t>fusion d</w:t>
      </w:r>
      <w:r w:rsidR="009E7A3C">
        <w:rPr>
          <w:rFonts w:asciiTheme="minorHAnsi" w:hAnsiTheme="minorHAnsi" w:cstheme="minorHAnsi"/>
          <w:b/>
          <w:bCs/>
        </w:rPr>
        <w:t>e l</w:t>
      </w:r>
      <w:r>
        <w:rPr>
          <w:rFonts w:asciiTheme="minorHAnsi" w:hAnsiTheme="minorHAnsi" w:cstheme="minorHAnsi"/>
          <w:b/>
          <w:bCs/>
        </w:rPr>
        <w:t xml:space="preserve">’ADN. </w:t>
      </w:r>
      <w:r w:rsidR="008D5398">
        <w:rPr>
          <w:rFonts w:asciiTheme="minorHAnsi" w:hAnsiTheme="minorHAnsi" w:cstheme="minorHAnsi"/>
        </w:rPr>
        <w:t xml:space="preserve">Ce tableau démontre les résultats obtenus à partir des </w:t>
      </w:r>
      <w:proofErr w:type="spellStart"/>
      <w:r w:rsidR="008D5398">
        <w:rPr>
          <w:rFonts w:asciiTheme="minorHAnsi" w:hAnsiTheme="minorHAnsi" w:cstheme="minorHAnsi"/>
        </w:rPr>
        <w:t>quatres</w:t>
      </w:r>
      <w:proofErr w:type="spellEnd"/>
      <w:r w:rsidR="008D5398">
        <w:rPr>
          <w:rFonts w:asciiTheme="minorHAnsi" w:hAnsiTheme="minorHAnsi" w:cstheme="minorHAnsi"/>
        </w:rPr>
        <w:t xml:space="preserve"> figures</w:t>
      </w:r>
      <w:r w:rsidR="002703F9">
        <w:rPr>
          <w:rFonts w:asciiTheme="minorHAnsi" w:hAnsiTheme="minorHAnsi" w:cstheme="minorHAnsi"/>
        </w:rPr>
        <w:t xml:space="preserve"> auparavant</w:t>
      </w:r>
      <w:r w:rsidR="009E7A3C">
        <w:rPr>
          <w:rFonts w:asciiTheme="minorHAnsi" w:hAnsiTheme="minorHAnsi" w:cstheme="minorHAnsi"/>
        </w:rPr>
        <w:t xml:space="preserve"> de courbes de fusion d’ADN de veau</w:t>
      </w:r>
      <w:r w:rsidR="002703F9">
        <w:rPr>
          <w:rFonts w:asciiTheme="minorHAnsi" w:hAnsiTheme="minorHAnsi" w:cstheme="minorHAnsi"/>
        </w:rPr>
        <w:t>.</w:t>
      </w:r>
      <w:r w:rsidR="009E7A3C">
        <w:rPr>
          <w:rFonts w:asciiTheme="minorHAnsi" w:hAnsiTheme="minorHAnsi" w:cstheme="minorHAnsi"/>
        </w:rPr>
        <w:t xml:space="preserve"> </w:t>
      </w:r>
      <w:r w:rsidR="008148FC">
        <w:rPr>
          <w:rFonts w:asciiTheme="minorHAnsi" w:hAnsiTheme="minorHAnsi" w:cstheme="minorHAnsi"/>
        </w:rPr>
        <w:t xml:space="preserve">Les quatre échantillons sont </w:t>
      </w:r>
      <w:r w:rsidR="00C703C2">
        <w:rPr>
          <w:rFonts w:asciiTheme="minorHAnsi" w:hAnsiTheme="minorHAnsi" w:cstheme="minorHAnsi"/>
        </w:rPr>
        <w:t>sous les conditions A (contrôle), conditions B (</w:t>
      </w:r>
      <w:r w:rsidR="00572790" w:rsidRPr="00572790">
        <w:rPr>
          <w:rFonts w:asciiTheme="minorHAnsi" w:hAnsiTheme="minorHAnsi" w:cs="Arial"/>
          <w:color w:val="000000"/>
        </w:rPr>
        <w:t>0.03M NaClO</w:t>
      </w:r>
      <w:r w:rsidR="00572790" w:rsidRPr="00572790">
        <w:rPr>
          <w:rFonts w:asciiTheme="minorHAnsi" w:hAnsiTheme="minorHAnsi" w:cs="Arial"/>
          <w:color w:val="000000"/>
          <w:vertAlign w:val="subscript"/>
        </w:rPr>
        <w:t>4</w:t>
      </w:r>
      <w:r w:rsidR="00572790" w:rsidRPr="00572790">
        <w:rPr>
          <w:rFonts w:asciiTheme="minorHAnsi" w:hAnsiTheme="minorHAnsi" w:cs="Arial"/>
          <w:color w:val="000000"/>
        </w:rPr>
        <w:t>)</w:t>
      </w:r>
      <w:r w:rsidR="00572790">
        <w:rPr>
          <w:rFonts w:asciiTheme="minorHAnsi" w:hAnsiTheme="minorHAnsi" w:cs="Arial"/>
          <w:color w:val="000000"/>
        </w:rPr>
        <w:t>, conditions C (4</w:t>
      </w:r>
      <w:r w:rsidR="00572790" w:rsidRPr="00572790">
        <w:rPr>
          <w:rFonts w:asciiTheme="minorHAnsi" w:hAnsiTheme="minorHAnsi" w:cs="Arial"/>
          <w:color w:val="000000"/>
        </w:rPr>
        <w:t>.</w:t>
      </w:r>
      <w:r w:rsidR="00572790">
        <w:rPr>
          <w:rFonts w:asciiTheme="minorHAnsi" w:hAnsiTheme="minorHAnsi" w:cs="Arial"/>
          <w:color w:val="000000"/>
        </w:rPr>
        <w:t>75</w:t>
      </w:r>
      <w:r w:rsidR="00572790" w:rsidRPr="00572790">
        <w:rPr>
          <w:rFonts w:asciiTheme="minorHAnsi" w:hAnsiTheme="minorHAnsi" w:cs="Arial"/>
          <w:color w:val="000000"/>
        </w:rPr>
        <w:t>M NaClO</w:t>
      </w:r>
      <w:r w:rsidR="00572790" w:rsidRPr="00572790">
        <w:rPr>
          <w:rFonts w:asciiTheme="minorHAnsi" w:hAnsiTheme="minorHAnsi" w:cs="Arial"/>
          <w:color w:val="000000"/>
          <w:vertAlign w:val="subscript"/>
        </w:rPr>
        <w:t>4</w:t>
      </w:r>
      <w:r w:rsidR="00572790" w:rsidRPr="00572790">
        <w:rPr>
          <w:rFonts w:asciiTheme="minorHAnsi" w:hAnsiTheme="minorHAnsi" w:cs="Arial"/>
          <w:color w:val="000000"/>
        </w:rPr>
        <w:t>)</w:t>
      </w:r>
      <w:r w:rsidR="00572790">
        <w:rPr>
          <w:rFonts w:asciiTheme="minorHAnsi" w:hAnsiTheme="minorHAnsi" w:cs="Arial"/>
          <w:color w:val="000000"/>
        </w:rPr>
        <w:t xml:space="preserve"> et conditions </w:t>
      </w:r>
      <w:commentRangeStart w:id="6"/>
      <w:r w:rsidR="00572790">
        <w:rPr>
          <w:rFonts w:asciiTheme="minorHAnsi" w:hAnsiTheme="minorHAnsi" w:cs="Arial"/>
          <w:color w:val="000000"/>
        </w:rPr>
        <w:t xml:space="preserve">D </w:t>
      </w:r>
      <w:commentRangeEnd w:id="6"/>
      <w:r w:rsidR="00EE7502">
        <w:rPr>
          <w:rStyle w:val="CommentReference"/>
        </w:rPr>
        <w:commentReference w:id="6"/>
      </w:r>
      <w:r w:rsidR="00572790">
        <w:rPr>
          <w:rFonts w:asciiTheme="minorHAnsi" w:hAnsiTheme="minorHAnsi" w:cs="Arial"/>
          <w:color w:val="000000"/>
        </w:rPr>
        <w:t>(</w:t>
      </w:r>
      <w:proofErr w:type="spellStart"/>
      <w:r w:rsidR="00572790">
        <w:rPr>
          <w:rFonts w:asciiTheme="minorHAnsi" w:hAnsiTheme="minorHAnsi" w:cs="Arial"/>
          <w:color w:val="000000"/>
        </w:rPr>
        <w:t>ADNg</w:t>
      </w:r>
      <w:proofErr w:type="spellEnd"/>
      <w:r w:rsidR="00572790">
        <w:rPr>
          <w:rFonts w:asciiTheme="minorHAnsi" w:hAnsiTheme="minorHAnsi" w:cs="Arial"/>
          <w:color w:val="000000"/>
        </w:rPr>
        <w:t xml:space="preserve">). </w:t>
      </w:r>
      <w:r w:rsidR="002346DB">
        <w:rPr>
          <w:rFonts w:asciiTheme="minorHAnsi" w:hAnsiTheme="minorHAnsi" w:cs="Arial"/>
          <w:color w:val="000000"/>
        </w:rPr>
        <w:t xml:space="preserve">En gros, la condition B démontre un ajout de faible concentration de sel, tandis que la condition C démontre un ajout de forte concentration de sel. </w:t>
      </w:r>
      <w:r w:rsidR="00E966D1">
        <w:rPr>
          <w:rFonts w:asciiTheme="minorHAnsi" w:hAnsiTheme="minorHAnsi" w:cs="Arial"/>
          <w:color w:val="000000"/>
        </w:rPr>
        <w:t>Le Tm représente la température de fusion, ou du changement exacte de l’ADN double-brin à l’ADN simple-brin par effet hyperchrome. Il est déterminé en observant le pic de la 1</w:t>
      </w:r>
      <w:r w:rsidR="00E966D1" w:rsidRPr="00E966D1">
        <w:rPr>
          <w:rFonts w:asciiTheme="minorHAnsi" w:hAnsiTheme="minorHAnsi" w:cs="Arial"/>
          <w:color w:val="000000"/>
          <w:vertAlign w:val="superscript"/>
        </w:rPr>
        <w:t>ère</w:t>
      </w:r>
      <w:r w:rsidR="00E966D1">
        <w:rPr>
          <w:rFonts w:asciiTheme="minorHAnsi" w:hAnsiTheme="minorHAnsi" w:cs="Arial"/>
          <w:color w:val="000000"/>
        </w:rPr>
        <w:t xml:space="preserve"> dérivée (</w:t>
      </w:r>
      <w:proofErr w:type="spellStart"/>
      <w:r w:rsidR="00E966D1">
        <w:rPr>
          <w:rFonts w:asciiTheme="minorHAnsi" w:hAnsiTheme="minorHAnsi" w:cs="Arial"/>
          <w:color w:val="000000"/>
        </w:rPr>
        <w:t>dA</w:t>
      </w:r>
      <w:proofErr w:type="spellEnd"/>
      <w:r w:rsidR="00E966D1">
        <w:rPr>
          <w:rFonts w:asciiTheme="minorHAnsi" w:hAnsiTheme="minorHAnsi" w:cs="Arial"/>
          <w:color w:val="000000"/>
        </w:rPr>
        <w:t>/</w:t>
      </w:r>
      <w:proofErr w:type="spellStart"/>
      <w:r w:rsidR="00E966D1">
        <w:rPr>
          <w:rFonts w:asciiTheme="minorHAnsi" w:hAnsiTheme="minorHAnsi" w:cs="Arial"/>
          <w:color w:val="000000"/>
        </w:rPr>
        <w:t>dT</w:t>
      </w:r>
      <w:proofErr w:type="spellEnd"/>
      <w:r w:rsidR="00E966D1">
        <w:rPr>
          <w:rFonts w:asciiTheme="minorHAnsi" w:hAnsiTheme="minorHAnsi" w:cs="Arial"/>
          <w:color w:val="000000"/>
        </w:rPr>
        <w:t xml:space="preserve">) le plus haut sur le chaque figure. </w:t>
      </w:r>
      <w:r w:rsidR="00295F2D" w:rsidRPr="00295F2D">
        <w:rPr>
          <w:rFonts w:ascii="Symbol" w:hAnsi="Symbol"/>
          <w:bCs/>
          <w:color w:val="000000" w:themeColor="text1"/>
        </w:rPr>
        <w:t></w:t>
      </w:r>
      <w:r w:rsidR="00295F2D" w:rsidRPr="00295F2D">
        <w:rPr>
          <w:rFonts w:asciiTheme="minorHAnsi" w:hAnsiTheme="minorHAnsi" w:cs="Arial"/>
          <w:bCs/>
          <w:color w:val="000000"/>
        </w:rPr>
        <w:t>T</w:t>
      </w:r>
      <w:r w:rsidR="00295F2D">
        <w:rPr>
          <w:rFonts w:asciiTheme="minorHAnsi" w:hAnsiTheme="minorHAnsi" w:cs="Arial"/>
          <w:bCs/>
          <w:color w:val="000000"/>
        </w:rPr>
        <w:t xml:space="preserve"> représente la différence de température</w:t>
      </w:r>
      <w:r w:rsidR="00880C23">
        <w:rPr>
          <w:rFonts w:asciiTheme="minorHAnsi" w:hAnsiTheme="minorHAnsi" w:cs="Arial"/>
          <w:bCs/>
          <w:color w:val="000000"/>
        </w:rPr>
        <w:t xml:space="preserve"> o</w:t>
      </w:r>
      <w:r w:rsidR="004526AB">
        <w:rPr>
          <w:rFonts w:asciiTheme="minorHAnsi" w:hAnsiTheme="minorHAnsi" w:cs="Arial"/>
          <w:bCs/>
          <w:color w:val="000000"/>
        </w:rPr>
        <w:t>ù l’ADN commence à se dénaturer (Ti) et arrête de se dénaturer (Tf)</w:t>
      </w:r>
      <w:r w:rsidR="007A198D">
        <w:rPr>
          <w:rFonts w:asciiTheme="minorHAnsi" w:hAnsiTheme="minorHAnsi" w:cs="Arial"/>
          <w:bCs/>
          <w:color w:val="000000"/>
        </w:rPr>
        <w:t xml:space="preserve">. Ceci peut être observé d’après le point de flexion de la courbe d’absorbance. </w:t>
      </w:r>
      <w:r w:rsidR="00EA1B81">
        <w:rPr>
          <w:rFonts w:asciiTheme="minorHAnsi" w:hAnsiTheme="minorHAnsi" w:cs="Arial"/>
          <w:bCs/>
          <w:color w:val="000000"/>
        </w:rPr>
        <w:t>Le h représente</w:t>
      </w:r>
      <w:r w:rsidR="00B933F9">
        <w:rPr>
          <w:rFonts w:asciiTheme="minorHAnsi" w:hAnsiTheme="minorHAnsi" w:cs="Arial"/>
          <w:bCs/>
          <w:color w:val="000000"/>
        </w:rPr>
        <w:t xml:space="preserve"> l’</w:t>
      </w:r>
      <w:proofErr w:type="spellStart"/>
      <w:r w:rsidR="00B933F9">
        <w:rPr>
          <w:rFonts w:asciiTheme="minorHAnsi" w:hAnsiTheme="minorHAnsi" w:cs="Arial"/>
          <w:bCs/>
          <w:color w:val="000000"/>
        </w:rPr>
        <w:t>hyperchromicité</w:t>
      </w:r>
      <w:proofErr w:type="spellEnd"/>
      <w:r w:rsidR="00CD3F39">
        <w:rPr>
          <w:rFonts w:asciiTheme="minorHAnsi" w:hAnsiTheme="minorHAnsi" w:cs="Arial"/>
          <w:bCs/>
          <w:color w:val="000000"/>
        </w:rPr>
        <w:t xml:space="preserve"> de l’ADN en pourcentage, dont </w:t>
      </w:r>
      <w:r w:rsidR="00DB3998">
        <w:rPr>
          <w:rFonts w:asciiTheme="minorHAnsi" w:hAnsiTheme="minorHAnsi" w:cs="Arial"/>
          <w:bCs/>
          <w:color w:val="000000"/>
        </w:rPr>
        <w:t>celle-ci détermine la pureté de l’ADN.</w:t>
      </w:r>
      <w:r w:rsidR="004E2BBB">
        <w:rPr>
          <w:rFonts w:asciiTheme="minorHAnsi" w:hAnsiTheme="minorHAnsi" w:cs="Arial"/>
          <w:bCs/>
          <w:color w:val="000000"/>
        </w:rPr>
        <w:t xml:space="preserve"> L’ADN est considéré non-contaminé si son h est supérieur à 40%. Ceci peut être calculé avec Ad et As, qui sont les absorbances</w:t>
      </w:r>
      <w:r w:rsidR="003C683F">
        <w:rPr>
          <w:rFonts w:asciiTheme="minorHAnsi" w:hAnsiTheme="minorHAnsi" w:cs="Arial"/>
          <w:bCs/>
          <w:color w:val="000000"/>
        </w:rPr>
        <w:t xml:space="preserve"> à 260nm du double-brin et du simple-brin (l</w:t>
      </w:r>
      <w:r w:rsidR="00722888">
        <w:rPr>
          <w:rFonts w:asciiTheme="minorHAnsi" w:hAnsiTheme="minorHAnsi" w:cs="Arial"/>
          <w:bCs/>
          <w:color w:val="000000"/>
        </w:rPr>
        <w:t xml:space="preserve">’absorbance la plus </w:t>
      </w:r>
      <w:r w:rsidR="00085D70">
        <w:rPr>
          <w:rFonts w:asciiTheme="minorHAnsi" w:hAnsiTheme="minorHAnsi" w:cs="Arial"/>
          <w:bCs/>
          <w:color w:val="000000"/>
        </w:rPr>
        <w:t>faible</w:t>
      </w:r>
      <w:r w:rsidR="00722888">
        <w:rPr>
          <w:rFonts w:asciiTheme="minorHAnsi" w:hAnsiTheme="minorHAnsi" w:cs="Arial"/>
          <w:bCs/>
          <w:color w:val="000000"/>
        </w:rPr>
        <w:t xml:space="preserve"> et </w:t>
      </w:r>
      <w:r w:rsidR="00085D70">
        <w:rPr>
          <w:rFonts w:asciiTheme="minorHAnsi" w:hAnsiTheme="minorHAnsi" w:cs="Arial"/>
          <w:bCs/>
          <w:color w:val="000000"/>
        </w:rPr>
        <w:t>élevée</w:t>
      </w:r>
      <w:r w:rsidR="00722888">
        <w:rPr>
          <w:rFonts w:asciiTheme="minorHAnsi" w:hAnsiTheme="minorHAnsi" w:cs="Arial"/>
          <w:bCs/>
          <w:color w:val="000000"/>
        </w:rPr>
        <w:t xml:space="preserve"> de la figure). </w:t>
      </w:r>
      <w:r w:rsidR="001A23BC">
        <w:rPr>
          <w:rFonts w:asciiTheme="minorHAnsi" w:hAnsiTheme="minorHAnsi" w:cs="Arial"/>
          <w:bCs/>
          <w:color w:val="000000"/>
        </w:rPr>
        <w:t xml:space="preserve">Finalement, </w:t>
      </w:r>
      <w:r w:rsidR="001A23BC" w:rsidRPr="001A23BC">
        <w:rPr>
          <w:rFonts w:asciiTheme="minorHAnsi" w:hAnsiTheme="minorHAnsi" w:cs="Arial"/>
          <w:color w:val="000000"/>
        </w:rPr>
        <w:t>h/</w:t>
      </w:r>
      <w:r w:rsidR="001A23BC" w:rsidRPr="001A23BC">
        <w:rPr>
          <w:rFonts w:ascii="Symbol" w:hAnsi="Symbol"/>
          <w:color w:val="000000" w:themeColor="text1"/>
        </w:rPr>
        <w:t></w:t>
      </w:r>
      <w:r w:rsidR="001A23BC" w:rsidRPr="001A23BC">
        <w:rPr>
          <w:rFonts w:asciiTheme="minorHAnsi" w:hAnsiTheme="minorHAnsi" w:cs="Arial"/>
          <w:color w:val="000000"/>
        </w:rPr>
        <w:t>T</w:t>
      </w:r>
      <w:r w:rsidR="00B30821">
        <w:rPr>
          <w:rFonts w:asciiTheme="minorHAnsi" w:hAnsiTheme="minorHAnsi" w:cs="Arial"/>
          <w:color w:val="000000"/>
        </w:rPr>
        <w:t xml:space="preserve"> compare la pureté avec la différence des températures de chaque échantillon. Il est une méthode plus efficace à déterminer la pureté. </w:t>
      </w:r>
    </w:p>
    <w:tbl>
      <w:tblPr>
        <w:tblStyle w:val="TableGrid"/>
        <w:tblW w:w="0" w:type="auto"/>
        <w:tblLook w:val="04A0" w:firstRow="1" w:lastRow="0" w:firstColumn="1" w:lastColumn="0" w:noHBand="0" w:noVBand="1"/>
      </w:tblPr>
      <w:tblGrid>
        <w:gridCol w:w="1870"/>
        <w:gridCol w:w="1870"/>
        <w:gridCol w:w="1870"/>
        <w:gridCol w:w="1870"/>
        <w:gridCol w:w="1870"/>
      </w:tblGrid>
      <w:tr w:rsidR="00FE5AAF" w14:paraId="4EA4FA12" w14:textId="77777777" w:rsidTr="00FE5AAF">
        <w:tc>
          <w:tcPr>
            <w:tcW w:w="1870" w:type="dxa"/>
          </w:tcPr>
          <w:p w14:paraId="014FB35E" w14:textId="5EE8C813" w:rsidR="00FE5AAF" w:rsidRPr="00FE5AAF" w:rsidRDefault="00FE5AAF" w:rsidP="00B47A32">
            <w:pPr>
              <w:jc w:val="center"/>
              <w:rPr>
                <w:rFonts w:asciiTheme="minorHAnsi" w:hAnsiTheme="minorHAnsi" w:cs="Arial"/>
                <w:b/>
                <w:bCs/>
                <w:color w:val="000000"/>
              </w:rPr>
            </w:pPr>
            <w:r>
              <w:rPr>
                <w:rFonts w:asciiTheme="minorHAnsi" w:hAnsiTheme="minorHAnsi" w:cs="Arial"/>
                <w:b/>
                <w:bCs/>
                <w:color w:val="000000"/>
              </w:rPr>
              <w:t>Échantillon</w:t>
            </w:r>
          </w:p>
        </w:tc>
        <w:tc>
          <w:tcPr>
            <w:tcW w:w="1870" w:type="dxa"/>
          </w:tcPr>
          <w:p w14:paraId="69A0DEEF" w14:textId="738F8B5F" w:rsidR="00FE5AAF" w:rsidRDefault="00B47A32" w:rsidP="00B47A32">
            <w:pPr>
              <w:jc w:val="center"/>
              <w:rPr>
                <w:rFonts w:asciiTheme="minorHAnsi" w:hAnsiTheme="minorHAnsi" w:cs="Arial"/>
                <w:b/>
                <w:bCs/>
                <w:color w:val="000000"/>
              </w:rPr>
            </w:pPr>
            <w:r>
              <w:rPr>
                <w:rFonts w:asciiTheme="minorHAnsi" w:hAnsiTheme="minorHAnsi" w:cs="Arial"/>
                <w:b/>
                <w:bCs/>
                <w:color w:val="000000"/>
              </w:rPr>
              <w:t>Tm (</w:t>
            </w:r>
            <w:r w:rsidRPr="00B47A32">
              <w:rPr>
                <w:rFonts w:asciiTheme="minorHAnsi" w:hAnsiTheme="minorHAnsi" w:cstheme="minorHAnsi"/>
                <w:b/>
                <w:bCs/>
              </w:rPr>
              <w:t>°C</w:t>
            </w:r>
            <w:r>
              <w:rPr>
                <w:rFonts w:asciiTheme="minorHAnsi" w:hAnsiTheme="minorHAnsi" w:cstheme="minorHAnsi"/>
                <w:b/>
                <w:bCs/>
              </w:rPr>
              <w:t>)</w:t>
            </w:r>
          </w:p>
        </w:tc>
        <w:tc>
          <w:tcPr>
            <w:tcW w:w="1870" w:type="dxa"/>
          </w:tcPr>
          <w:p w14:paraId="5B956318" w14:textId="2FF36BC8" w:rsidR="00FE5AAF" w:rsidRDefault="00836814">
            <w:pPr>
              <w:rPr>
                <w:rFonts w:asciiTheme="minorHAnsi" w:hAnsiTheme="minorHAnsi" w:cs="Arial"/>
                <w:b/>
                <w:bCs/>
                <w:color w:val="000000"/>
              </w:rPr>
            </w:pPr>
            <w:r w:rsidRPr="007C063A">
              <w:rPr>
                <w:rFonts w:ascii="Symbol" w:hAnsi="Symbol"/>
                <w:b/>
                <w:color w:val="000000" w:themeColor="text1"/>
              </w:rPr>
              <w:t></w:t>
            </w:r>
            <w:r w:rsidR="00B47A32">
              <w:rPr>
                <w:rFonts w:asciiTheme="minorHAnsi" w:hAnsiTheme="minorHAnsi" w:cs="Arial"/>
                <w:b/>
                <w:bCs/>
                <w:color w:val="000000"/>
              </w:rPr>
              <w:t>T (</w:t>
            </w:r>
            <w:r w:rsidR="00B47A32" w:rsidRPr="00B47A32">
              <w:rPr>
                <w:rFonts w:asciiTheme="minorHAnsi" w:hAnsiTheme="minorHAnsi" w:cstheme="minorHAnsi"/>
                <w:b/>
                <w:bCs/>
              </w:rPr>
              <w:t>°C</w:t>
            </w:r>
            <w:r w:rsidR="00B47A32">
              <w:rPr>
                <w:rFonts w:asciiTheme="minorHAnsi" w:hAnsiTheme="minorHAnsi" w:cstheme="minorHAnsi"/>
                <w:b/>
                <w:bCs/>
              </w:rPr>
              <w:t>)</w:t>
            </w:r>
          </w:p>
        </w:tc>
        <w:tc>
          <w:tcPr>
            <w:tcW w:w="1870" w:type="dxa"/>
          </w:tcPr>
          <w:p w14:paraId="0D078715" w14:textId="48087D09" w:rsidR="00FE5AAF" w:rsidRDefault="00B47A32">
            <w:pPr>
              <w:rPr>
                <w:rFonts w:asciiTheme="minorHAnsi" w:hAnsiTheme="minorHAnsi" w:cs="Arial"/>
                <w:b/>
                <w:bCs/>
                <w:color w:val="000000"/>
              </w:rPr>
            </w:pPr>
            <w:proofErr w:type="gramStart"/>
            <w:r>
              <w:rPr>
                <w:rFonts w:asciiTheme="minorHAnsi" w:hAnsiTheme="minorHAnsi" w:cs="Arial"/>
                <w:b/>
                <w:bCs/>
                <w:color w:val="000000"/>
              </w:rPr>
              <w:t>h</w:t>
            </w:r>
            <w:proofErr w:type="gramEnd"/>
            <w:r>
              <w:rPr>
                <w:rFonts w:asciiTheme="minorHAnsi" w:hAnsiTheme="minorHAnsi" w:cs="Arial"/>
                <w:b/>
                <w:bCs/>
                <w:color w:val="000000"/>
              </w:rPr>
              <w:t xml:space="preserve"> (%)</w:t>
            </w:r>
          </w:p>
        </w:tc>
        <w:tc>
          <w:tcPr>
            <w:tcW w:w="1870" w:type="dxa"/>
          </w:tcPr>
          <w:p w14:paraId="74D5F1AA" w14:textId="287AA7E8" w:rsidR="00FE5AAF" w:rsidRPr="00B47A32" w:rsidRDefault="00B47A32">
            <w:pPr>
              <w:rPr>
                <w:rFonts w:asciiTheme="minorHAnsi" w:hAnsiTheme="minorHAnsi" w:cs="Arial"/>
                <w:b/>
                <w:bCs/>
                <w:color w:val="000000"/>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00836814" w:rsidRPr="007C063A">
              <w:rPr>
                <w:rFonts w:ascii="Symbol" w:hAnsi="Symbol"/>
                <w:b/>
                <w:color w:val="000000" w:themeColor="text1"/>
              </w:rPr>
              <w:t></w:t>
            </w:r>
            <w:r>
              <w:rPr>
                <w:rFonts w:asciiTheme="minorHAnsi" w:hAnsiTheme="minorHAnsi" w:cs="Arial"/>
                <w:b/>
                <w:bCs/>
                <w:color w:val="000000"/>
              </w:rPr>
              <w:t>T(</w:t>
            </w:r>
            <w:r w:rsidRPr="00B47A32">
              <w:rPr>
                <w:rFonts w:asciiTheme="minorHAnsi" w:hAnsiTheme="minorHAnsi" w:cstheme="minorHAnsi"/>
                <w:b/>
                <w:bCs/>
              </w:rPr>
              <w:t>°C</w:t>
            </w:r>
            <w:r>
              <w:rPr>
                <w:rFonts w:asciiTheme="minorHAnsi" w:hAnsiTheme="minorHAnsi" w:cstheme="minorHAnsi"/>
                <w:b/>
                <w:bCs/>
                <w:vertAlign w:val="superscript"/>
              </w:rPr>
              <w:t>-1</w:t>
            </w:r>
            <w:r>
              <w:rPr>
                <w:rFonts w:asciiTheme="minorHAnsi" w:hAnsiTheme="minorHAnsi" w:cstheme="minorHAnsi"/>
                <w:b/>
                <w:bCs/>
              </w:rPr>
              <w:t>)</w:t>
            </w:r>
          </w:p>
        </w:tc>
      </w:tr>
      <w:tr w:rsidR="00FE5AAF" w14:paraId="2BDBBE9C" w14:textId="77777777" w:rsidTr="00FE5AAF">
        <w:tc>
          <w:tcPr>
            <w:tcW w:w="1870" w:type="dxa"/>
          </w:tcPr>
          <w:p w14:paraId="2A1A735C" w14:textId="45788DF0" w:rsidR="00FE5AAF" w:rsidRPr="00FE5AAF" w:rsidRDefault="00FE5AAF" w:rsidP="00B47A32">
            <w:pPr>
              <w:jc w:val="center"/>
              <w:rPr>
                <w:rFonts w:asciiTheme="minorHAnsi" w:hAnsiTheme="minorHAnsi" w:cs="Arial"/>
                <w:b/>
                <w:bCs/>
                <w:color w:val="000000"/>
              </w:rPr>
            </w:pPr>
            <w:r>
              <w:rPr>
                <w:rFonts w:asciiTheme="minorHAnsi" w:hAnsiTheme="minorHAnsi" w:cs="Arial"/>
                <w:b/>
                <w:bCs/>
                <w:color w:val="000000"/>
              </w:rPr>
              <w:t>Contrôle</w:t>
            </w:r>
          </w:p>
        </w:tc>
        <w:tc>
          <w:tcPr>
            <w:tcW w:w="1870" w:type="dxa"/>
          </w:tcPr>
          <w:p w14:paraId="53C85CB3" w14:textId="7C1DC498" w:rsidR="00FE5AAF" w:rsidRPr="00A85842" w:rsidRDefault="002C3100" w:rsidP="00FE03F8">
            <w:pPr>
              <w:jc w:val="right"/>
              <w:rPr>
                <w:rFonts w:asciiTheme="minorHAnsi" w:hAnsiTheme="minorHAnsi" w:cs="Arial"/>
                <w:color w:val="000000"/>
              </w:rPr>
            </w:pPr>
            <w:r w:rsidRPr="00A85842">
              <w:rPr>
                <w:rFonts w:asciiTheme="minorHAnsi" w:hAnsiTheme="minorHAnsi" w:cs="Arial"/>
                <w:color w:val="000000"/>
              </w:rPr>
              <w:t>84.02</w:t>
            </w:r>
          </w:p>
        </w:tc>
        <w:tc>
          <w:tcPr>
            <w:tcW w:w="1870" w:type="dxa"/>
          </w:tcPr>
          <w:p w14:paraId="4899156B" w14:textId="389D47FE" w:rsidR="00FE5AAF" w:rsidRPr="00A85842" w:rsidRDefault="003001F3" w:rsidP="00FE03F8">
            <w:pPr>
              <w:jc w:val="right"/>
              <w:rPr>
                <w:rFonts w:asciiTheme="minorHAnsi" w:hAnsiTheme="minorHAnsi" w:cs="Arial"/>
                <w:color w:val="000000"/>
              </w:rPr>
            </w:pPr>
            <w:r w:rsidRPr="00A85842">
              <w:rPr>
                <w:rFonts w:asciiTheme="minorHAnsi" w:hAnsiTheme="minorHAnsi" w:cs="Arial"/>
                <w:color w:val="000000"/>
              </w:rPr>
              <w:t>9</w:t>
            </w:r>
            <w:r w:rsidR="00A85842">
              <w:rPr>
                <w:rFonts w:asciiTheme="minorHAnsi" w:hAnsiTheme="minorHAnsi" w:cs="Arial"/>
                <w:color w:val="000000"/>
              </w:rPr>
              <w:t>,95</w:t>
            </w:r>
          </w:p>
        </w:tc>
        <w:tc>
          <w:tcPr>
            <w:tcW w:w="1870" w:type="dxa"/>
          </w:tcPr>
          <w:p w14:paraId="33D79445" w14:textId="271E5D46" w:rsidR="00FE5AAF" w:rsidRPr="00A85842" w:rsidRDefault="00E4005F" w:rsidP="00FE03F8">
            <w:pPr>
              <w:jc w:val="right"/>
              <w:rPr>
                <w:rFonts w:asciiTheme="minorHAnsi" w:hAnsiTheme="minorHAnsi" w:cs="Arial"/>
                <w:color w:val="000000"/>
              </w:rPr>
            </w:pPr>
            <w:r>
              <w:rPr>
                <w:rFonts w:asciiTheme="minorHAnsi" w:hAnsiTheme="minorHAnsi" w:cs="Arial"/>
                <w:color w:val="000000"/>
              </w:rPr>
              <w:t>35,32</w:t>
            </w:r>
          </w:p>
        </w:tc>
        <w:tc>
          <w:tcPr>
            <w:tcW w:w="1870" w:type="dxa"/>
          </w:tcPr>
          <w:p w14:paraId="705FF235" w14:textId="5339D1E4" w:rsidR="00FE5AAF" w:rsidRPr="00A85842" w:rsidRDefault="00835434" w:rsidP="00FE03F8">
            <w:pPr>
              <w:jc w:val="right"/>
              <w:rPr>
                <w:rFonts w:asciiTheme="minorHAnsi" w:hAnsiTheme="minorHAnsi" w:cs="Arial"/>
                <w:color w:val="000000"/>
              </w:rPr>
            </w:pPr>
            <w:r>
              <w:rPr>
                <w:rFonts w:asciiTheme="minorHAnsi" w:hAnsiTheme="minorHAnsi" w:cs="Arial"/>
                <w:color w:val="000000"/>
              </w:rPr>
              <w:t>3,55</w:t>
            </w:r>
          </w:p>
        </w:tc>
      </w:tr>
      <w:tr w:rsidR="00FE5AAF" w14:paraId="4CFB1105" w14:textId="77777777" w:rsidTr="00FE5AAF">
        <w:tc>
          <w:tcPr>
            <w:tcW w:w="1870" w:type="dxa"/>
          </w:tcPr>
          <w:p w14:paraId="282C3B1E" w14:textId="59D2507F" w:rsidR="00FE5AAF" w:rsidRDefault="00B47A32" w:rsidP="00B47A32">
            <w:pPr>
              <w:jc w:val="center"/>
              <w:rPr>
                <w:rFonts w:asciiTheme="minorHAnsi" w:hAnsiTheme="minorHAnsi" w:cs="Arial"/>
                <w:b/>
                <w:bCs/>
                <w:color w:val="000000"/>
              </w:rPr>
            </w:pPr>
            <w:r>
              <w:rPr>
                <w:rFonts w:asciiTheme="minorHAnsi" w:hAnsiTheme="minorHAnsi" w:cs="Arial"/>
                <w:b/>
                <w:bCs/>
                <w:color w:val="000000"/>
              </w:rPr>
              <w:t>0.03M NaClO</w:t>
            </w:r>
            <w:r>
              <w:rPr>
                <w:rFonts w:asciiTheme="minorHAnsi" w:hAnsiTheme="minorHAnsi" w:cs="Arial"/>
                <w:b/>
                <w:bCs/>
                <w:color w:val="000000"/>
                <w:vertAlign w:val="subscript"/>
              </w:rPr>
              <w:t>4</w:t>
            </w:r>
          </w:p>
        </w:tc>
        <w:tc>
          <w:tcPr>
            <w:tcW w:w="1870" w:type="dxa"/>
          </w:tcPr>
          <w:p w14:paraId="43E4BC93" w14:textId="4DAF3691" w:rsidR="00FE5AAF" w:rsidRPr="00A85842" w:rsidRDefault="00F93A5D" w:rsidP="00FE03F8">
            <w:pPr>
              <w:jc w:val="right"/>
              <w:rPr>
                <w:rFonts w:asciiTheme="minorHAnsi" w:hAnsiTheme="minorHAnsi" w:cs="Arial"/>
                <w:color w:val="000000"/>
              </w:rPr>
            </w:pPr>
            <w:r w:rsidRPr="00A85842">
              <w:rPr>
                <w:rFonts w:asciiTheme="minorHAnsi" w:hAnsiTheme="minorHAnsi" w:cs="Arial"/>
                <w:color w:val="000000"/>
              </w:rPr>
              <w:t>90.02</w:t>
            </w:r>
          </w:p>
        </w:tc>
        <w:tc>
          <w:tcPr>
            <w:tcW w:w="1870" w:type="dxa"/>
          </w:tcPr>
          <w:p w14:paraId="3923229A" w14:textId="263C1A79" w:rsidR="00FE5AAF" w:rsidRPr="00A85842" w:rsidRDefault="004D7C43" w:rsidP="00FE03F8">
            <w:pPr>
              <w:jc w:val="right"/>
              <w:rPr>
                <w:rFonts w:asciiTheme="minorHAnsi" w:hAnsiTheme="minorHAnsi" w:cs="Arial"/>
                <w:color w:val="000000"/>
              </w:rPr>
            </w:pPr>
            <w:r>
              <w:rPr>
                <w:rFonts w:asciiTheme="minorHAnsi" w:hAnsiTheme="minorHAnsi" w:cs="Arial"/>
                <w:color w:val="000000"/>
              </w:rPr>
              <w:t>10</w:t>
            </w:r>
            <w:r w:rsidR="00BC6F0D">
              <w:rPr>
                <w:rFonts w:asciiTheme="minorHAnsi" w:hAnsiTheme="minorHAnsi" w:cs="Arial"/>
                <w:color w:val="000000"/>
              </w:rPr>
              <w:t>,00</w:t>
            </w:r>
          </w:p>
        </w:tc>
        <w:tc>
          <w:tcPr>
            <w:tcW w:w="1870" w:type="dxa"/>
          </w:tcPr>
          <w:p w14:paraId="13F34790" w14:textId="0AC88935" w:rsidR="00FE5AAF" w:rsidRPr="00A85842" w:rsidRDefault="00E4005F" w:rsidP="00FE03F8">
            <w:pPr>
              <w:jc w:val="right"/>
              <w:rPr>
                <w:rFonts w:asciiTheme="minorHAnsi" w:hAnsiTheme="minorHAnsi" w:cs="Arial"/>
                <w:color w:val="000000"/>
              </w:rPr>
            </w:pPr>
            <w:r>
              <w:rPr>
                <w:rFonts w:asciiTheme="minorHAnsi" w:hAnsiTheme="minorHAnsi" w:cs="Arial"/>
                <w:color w:val="000000"/>
              </w:rPr>
              <w:t>34,15</w:t>
            </w:r>
          </w:p>
        </w:tc>
        <w:tc>
          <w:tcPr>
            <w:tcW w:w="1870" w:type="dxa"/>
          </w:tcPr>
          <w:p w14:paraId="770D1C14" w14:textId="638A7C6B" w:rsidR="00FE5AAF" w:rsidRPr="00A85842" w:rsidRDefault="00835434" w:rsidP="00FE03F8">
            <w:pPr>
              <w:jc w:val="right"/>
              <w:rPr>
                <w:rFonts w:asciiTheme="minorHAnsi" w:hAnsiTheme="minorHAnsi" w:cs="Arial"/>
                <w:color w:val="000000"/>
              </w:rPr>
            </w:pPr>
            <w:r>
              <w:rPr>
                <w:rFonts w:asciiTheme="minorHAnsi" w:hAnsiTheme="minorHAnsi" w:cs="Arial"/>
                <w:color w:val="000000"/>
              </w:rPr>
              <w:t>3,42</w:t>
            </w:r>
          </w:p>
        </w:tc>
      </w:tr>
      <w:tr w:rsidR="00FE5AAF" w14:paraId="4079C025" w14:textId="77777777" w:rsidTr="00FE5AAF">
        <w:tc>
          <w:tcPr>
            <w:tcW w:w="1870" w:type="dxa"/>
          </w:tcPr>
          <w:p w14:paraId="56C8BA11" w14:textId="153CE17F" w:rsidR="00FE5AAF" w:rsidRDefault="00B47A32" w:rsidP="00B47A32">
            <w:pPr>
              <w:jc w:val="center"/>
              <w:rPr>
                <w:rFonts w:asciiTheme="minorHAnsi" w:hAnsiTheme="minorHAnsi" w:cs="Arial"/>
                <w:b/>
                <w:bCs/>
                <w:color w:val="000000"/>
              </w:rPr>
            </w:pPr>
            <w:r>
              <w:rPr>
                <w:rFonts w:asciiTheme="minorHAnsi" w:hAnsiTheme="minorHAnsi" w:cs="Arial"/>
                <w:b/>
                <w:bCs/>
                <w:color w:val="000000"/>
              </w:rPr>
              <w:t>4,75M NaClO</w:t>
            </w:r>
            <w:r>
              <w:rPr>
                <w:rFonts w:asciiTheme="minorHAnsi" w:hAnsiTheme="minorHAnsi" w:cs="Arial"/>
                <w:b/>
                <w:bCs/>
                <w:color w:val="000000"/>
                <w:vertAlign w:val="subscript"/>
              </w:rPr>
              <w:t>4</w:t>
            </w:r>
          </w:p>
        </w:tc>
        <w:tc>
          <w:tcPr>
            <w:tcW w:w="1870" w:type="dxa"/>
          </w:tcPr>
          <w:p w14:paraId="6D97026D" w14:textId="4C936C35" w:rsidR="00FE5AAF" w:rsidRPr="00A85842" w:rsidRDefault="00F93A5D" w:rsidP="00FE03F8">
            <w:pPr>
              <w:jc w:val="right"/>
              <w:rPr>
                <w:rFonts w:asciiTheme="minorHAnsi" w:hAnsiTheme="minorHAnsi" w:cs="Arial"/>
                <w:color w:val="000000"/>
              </w:rPr>
            </w:pPr>
            <w:r w:rsidRPr="00A85842">
              <w:rPr>
                <w:rFonts w:asciiTheme="minorHAnsi" w:hAnsiTheme="minorHAnsi" w:cs="Arial"/>
                <w:color w:val="000000"/>
              </w:rPr>
              <w:t>74.22</w:t>
            </w:r>
          </w:p>
        </w:tc>
        <w:tc>
          <w:tcPr>
            <w:tcW w:w="1870" w:type="dxa"/>
          </w:tcPr>
          <w:p w14:paraId="55451126" w14:textId="74E251C9" w:rsidR="00FE5AAF" w:rsidRPr="00A85842" w:rsidRDefault="004D56A9" w:rsidP="00FE03F8">
            <w:pPr>
              <w:jc w:val="right"/>
              <w:rPr>
                <w:rFonts w:asciiTheme="minorHAnsi" w:hAnsiTheme="minorHAnsi" w:cs="Arial"/>
                <w:color w:val="000000"/>
              </w:rPr>
            </w:pPr>
            <w:r>
              <w:rPr>
                <w:rFonts w:asciiTheme="minorHAnsi" w:hAnsiTheme="minorHAnsi" w:cs="Arial"/>
                <w:color w:val="000000"/>
              </w:rPr>
              <w:t>14</w:t>
            </w:r>
            <w:r w:rsidR="00BC6F0D">
              <w:rPr>
                <w:rFonts w:asciiTheme="minorHAnsi" w:hAnsiTheme="minorHAnsi" w:cs="Arial"/>
                <w:color w:val="000000"/>
              </w:rPr>
              <w:t>,00</w:t>
            </w:r>
          </w:p>
        </w:tc>
        <w:tc>
          <w:tcPr>
            <w:tcW w:w="1870" w:type="dxa"/>
          </w:tcPr>
          <w:p w14:paraId="55AFBAE4" w14:textId="26FFB041" w:rsidR="00FE5AAF" w:rsidRPr="00A85842" w:rsidRDefault="00E4005F" w:rsidP="00FE03F8">
            <w:pPr>
              <w:jc w:val="right"/>
              <w:rPr>
                <w:rFonts w:asciiTheme="minorHAnsi" w:hAnsiTheme="minorHAnsi" w:cs="Arial"/>
                <w:color w:val="000000"/>
              </w:rPr>
            </w:pPr>
            <w:r>
              <w:rPr>
                <w:rFonts w:asciiTheme="minorHAnsi" w:hAnsiTheme="minorHAnsi" w:cs="Arial"/>
                <w:color w:val="000000"/>
              </w:rPr>
              <w:t>32,07</w:t>
            </w:r>
          </w:p>
        </w:tc>
        <w:tc>
          <w:tcPr>
            <w:tcW w:w="1870" w:type="dxa"/>
          </w:tcPr>
          <w:p w14:paraId="51A19FBC" w14:textId="0E90402A" w:rsidR="00FE5AAF" w:rsidRPr="00A85842" w:rsidRDefault="00835434" w:rsidP="00FE03F8">
            <w:pPr>
              <w:jc w:val="right"/>
              <w:rPr>
                <w:rFonts w:asciiTheme="minorHAnsi" w:hAnsiTheme="minorHAnsi" w:cs="Arial"/>
                <w:color w:val="000000"/>
              </w:rPr>
            </w:pPr>
            <w:r>
              <w:rPr>
                <w:rFonts w:asciiTheme="minorHAnsi" w:hAnsiTheme="minorHAnsi" w:cs="Arial"/>
                <w:color w:val="000000"/>
              </w:rPr>
              <w:t>2,29</w:t>
            </w:r>
          </w:p>
        </w:tc>
      </w:tr>
      <w:tr w:rsidR="00FE5AAF" w14:paraId="1C990A22" w14:textId="77777777" w:rsidTr="00FE5AAF">
        <w:tc>
          <w:tcPr>
            <w:tcW w:w="1870" w:type="dxa"/>
          </w:tcPr>
          <w:p w14:paraId="19CD24E9" w14:textId="42F3C931" w:rsidR="00FE5AAF" w:rsidRDefault="00B47A32" w:rsidP="00B47A32">
            <w:pPr>
              <w:jc w:val="center"/>
              <w:rPr>
                <w:rFonts w:asciiTheme="minorHAnsi" w:hAnsiTheme="minorHAnsi" w:cs="Arial"/>
                <w:b/>
                <w:bCs/>
                <w:color w:val="000000"/>
              </w:rPr>
            </w:pPr>
            <w:proofErr w:type="spellStart"/>
            <w:r>
              <w:rPr>
                <w:rFonts w:asciiTheme="minorHAnsi" w:hAnsiTheme="minorHAnsi" w:cs="Arial"/>
                <w:b/>
                <w:bCs/>
                <w:color w:val="000000"/>
              </w:rPr>
              <w:t>ADNg</w:t>
            </w:r>
            <w:proofErr w:type="spellEnd"/>
          </w:p>
        </w:tc>
        <w:tc>
          <w:tcPr>
            <w:tcW w:w="1870" w:type="dxa"/>
          </w:tcPr>
          <w:p w14:paraId="6E0DAD79" w14:textId="69E4A1A0" w:rsidR="00FE5AAF" w:rsidRPr="00A85842" w:rsidRDefault="00F93A5D" w:rsidP="00FE03F8">
            <w:pPr>
              <w:jc w:val="right"/>
              <w:rPr>
                <w:rFonts w:asciiTheme="minorHAnsi" w:hAnsiTheme="minorHAnsi" w:cs="Arial"/>
                <w:color w:val="000000"/>
              </w:rPr>
            </w:pPr>
            <w:r w:rsidRPr="00A85842">
              <w:rPr>
                <w:rFonts w:asciiTheme="minorHAnsi" w:hAnsiTheme="minorHAnsi" w:cs="Arial"/>
                <w:color w:val="000000"/>
              </w:rPr>
              <w:t>94.97</w:t>
            </w:r>
          </w:p>
        </w:tc>
        <w:tc>
          <w:tcPr>
            <w:tcW w:w="1870" w:type="dxa"/>
          </w:tcPr>
          <w:p w14:paraId="1DC4E8F4" w14:textId="3651AE4B" w:rsidR="00FE5AAF" w:rsidRPr="00A85842" w:rsidRDefault="006E124A" w:rsidP="00FE03F8">
            <w:pPr>
              <w:jc w:val="right"/>
              <w:rPr>
                <w:rFonts w:asciiTheme="minorHAnsi" w:hAnsiTheme="minorHAnsi" w:cs="Arial"/>
                <w:color w:val="000000"/>
              </w:rPr>
            </w:pPr>
            <w:r>
              <w:rPr>
                <w:rFonts w:asciiTheme="minorHAnsi" w:hAnsiTheme="minorHAnsi" w:cs="Arial"/>
                <w:color w:val="000000"/>
              </w:rPr>
              <w:t>16,00</w:t>
            </w:r>
          </w:p>
        </w:tc>
        <w:tc>
          <w:tcPr>
            <w:tcW w:w="1870" w:type="dxa"/>
          </w:tcPr>
          <w:p w14:paraId="2629A4FF" w14:textId="31991255" w:rsidR="00FE5AAF" w:rsidRPr="00A85842" w:rsidRDefault="00E4005F" w:rsidP="00FE03F8">
            <w:pPr>
              <w:jc w:val="right"/>
              <w:rPr>
                <w:rFonts w:asciiTheme="minorHAnsi" w:hAnsiTheme="minorHAnsi" w:cs="Arial"/>
                <w:color w:val="000000"/>
              </w:rPr>
            </w:pPr>
            <w:r>
              <w:rPr>
                <w:rFonts w:asciiTheme="minorHAnsi" w:hAnsiTheme="minorHAnsi" w:cs="Arial"/>
                <w:color w:val="000000"/>
              </w:rPr>
              <w:t>12,02</w:t>
            </w:r>
          </w:p>
        </w:tc>
        <w:tc>
          <w:tcPr>
            <w:tcW w:w="1870" w:type="dxa"/>
          </w:tcPr>
          <w:p w14:paraId="26AB81A3" w14:textId="5FCE7CF5" w:rsidR="00FE5AAF" w:rsidRPr="00A85842" w:rsidRDefault="00835434" w:rsidP="00FE03F8">
            <w:pPr>
              <w:jc w:val="right"/>
              <w:rPr>
                <w:rFonts w:asciiTheme="minorHAnsi" w:hAnsiTheme="minorHAnsi" w:cs="Arial"/>
                <w:color w:val="000000"/>
              </w:rPr>
            </w:pPr>
            <w:r>
              <w:rPr>
                <w:rFonts w:asciiTheme="minorHAnsi" w:hAnsiTheme="minorHAnsi" w:cs="Arial"/>
                <w:color w:val="000000"/>
              </w:rPr>
              <w:t>0,75</w:t>
            </w:r>
          </w:p>
        </w:tc>
      </w:tr>
    </w:tbl>
    <w:p w14:paraId="7BC17325" w14:textId="0319571D" w:rsidR="00181E9A" w:rsidRDefault="00181E9A">
      <w:pPr>
        <w:rPr>
          <w:rFonts w:asciiTheme="minorHAnsi" w:hAnsiTheme="minorHAnsi" w:cs="Arial"/>
          <w:b/>
          <w:bCs/>
          <w:color w:val="000000"/>
        </w:rPr>
      </w:pPr>
    </w:p>
    <w:p w14:paraId="5DD8B950" w14:textId="6FE2185C" w:rsidR="00F93A5D" w:rsidRDefault="00F93A5D">
      <w:pPr>
        <w:rPr>
          <w:rFonts w:asciiTheme="minorHAnsi" w:hAnsiTheme="minorHAnsi" w:cs="Arial"/>
          <w:b/>
          <w:color w:val="000000"/>
        </w:rPr>
      </w:pPr>
      <w:r>
        <w:rPr>
          <w:rFonts w:asciiTheme="minorHAnsi" w:hAnsiTheme="minorHAnsi" w:cs="Arial"/>
          <w:b/>
          <w:color w:val="000000"/>
        </w:rPr>
        <w:t xml:space="preserve">Exemple de calcul : </w:t>
      </w:r>
    </w:p>
    <w:p w14:paraId="4FCD6EC7" w14:textId="77777777" w:rsidR="00C94111" w:rsidRDefault="00C94111">
      <w:pPr>
        <w:rPr>
          <w:rFonts w:asciiTheme="minorHAnsi" w:hAnsiTheme="minorHAnsi" w:cs="Arial"/>
          <w:bCs/>
          <w:color w:val="000000"/>
        </w:rPr>
      </w:pPr>
    </w:p>
    <w:p w14:paraId="5B49DC7C" w14:textId="2D30BA28" w:rsidR="00F93A5D" w:rsidRDefault="00F01330">
      <w:pPr>
        <w:rPr>
          <w:rFonts w:asciiTheme="minorHAnsi" w:hAnsiTheme="minorHAnsi" w:cs="Arial"/>
          <w:bCs/>
          <w:color w:val="000000"/>
        </w:rPr>
      </w:pPr>
      <w:r w:rsidRPr="004A1807">
        <w:rPr>
          <w:rFonts w:asciiTheme="minorHAnsi" w:hAnsiTheme="minorHAnsi" w:cs="Arial"/>
          <w:b/>
          <w:color w:val="000000"/>
        </w:rPr>
        <w:t xml:space="preserve">La température de fusion </w:t>
      </w:r>
      <w:r w:rsidR="00562E8C" w:rsidRPr="004A1807">
        <w:rPr>
          <w:rFonts w:asciiTheme="minorHAnsi" w:hAnsiTheme="minorHAnsi" w:cs="Arial"/>
          <w:b/>
          <w:color w:val="000000"/>
        </w:rPr>
        <w:t>(Tm)</w:t>
      </w:r>
      <w:r w:rsidR="00562E8C">
        <w:rPr>
          <w:rFonts w:asciiTheme="minorHAnsi" w:hAnsiTheme="minorHAnsi" w:cs="Arial"/>
          <w:bCs/>
          <w:color w:val="000000"/>
        </w:rPr>
        <w:t xml:space="preserve"> est </w:t>
      </w:r>
      <w:r w:rsidR="004A1807">
        <w:rPr>
          <w:rFonts w:asciiTheme="minorHAnsi" w:hAnsiTheme="minorHAnsi" w:cs="Arial"/>
          <w:bCs/>
          <w:color w:val="000000"/>
        </w:rPr>
        <w:t>représentée</w:t>
      </w:r>
      <w:r w:rsidR="00562E8C">
        <w:rPr>
          <w:rFonts w:asciiTheme="minorHAnsi" w:hAnsiTheme="minorHAnsi" w:cs="Arial"/>
          <w:bCs/>
          <w:color w:val="000000"/>
        </w:rPr>
        <w:t xml:space="preserve"> sur chaque </w:t>
      </w:r>
      <w:r w:rsidR="00A94C27">
        <w:rPr>
          <w:rFonts w:asciiTheme="minorHAnsi" w:hAnsiTheme="minorHAnsi" w:cs="Arial"/>
          <w:bCs/>
          <w:color w:val="000000"/>
        </w:rPr>
        <w:t>Figure (1-4)</w:t>
      </w:r>
      <w:r w:rsidR="00562E8C">
        <w:rPr>
          <w:rFonts w:asciiTheme="minorHAnsi" w:hAnsiTheme="minorHAnsi" w:cs="Arial"/>
          <w:bCs/>
          <w:color w:val="000000"/>
        </w:rPr>
        <w:t xml:space="preserve"> par le pic le plus haut des courbes </w:t>
      </w:r>
      <w:proofErr w:type="gramStart"/>
      <w:r w:rsidR="00562E8C">
        <w:rPr>
          <w:rFonts w:asciiTheme="minorHAnsi" w:hAnsiTheme="minorHAnsi" w:cs="Arial"/>
          <w:bCs/>
          <w:color w:val="000000"/>
        </w:rPr>
        <w:t>oranges</w:t>
      </w:r>
      <w:proofErr w:type="gramEnd"/>
      <w:r w:rsidR="002547B7">
        <w:rPr>
          <w:rFonts w:asciiTheme="minorHAnsi" w:hAnsiTheme="minorHAnsi" w:cs="Arial"/>
          <w:bCs/>
          <w:color w:val="000000"/>
        </w:rPr>
        <w:t>,</w:t>
      </w:r>
      <w:r w:rsidR="00663196">
        <w:rPr>
          <w:rFonts w:asciiTheme="minorHAnsi" w:hAnsiTheme="minorHAnsi" w:cs="Arial"/>
          <w:bCs/>
          <w:color w:val="000000"/>
        </w:rPr>
        <w:t xml:space="preserve"> la 1</w:t>
      </w:r>
      <w:r w:rsidR="00663196" w:rsidRPr="00663196">
        <w:rPr>
          <w:rFonts w:asciiTheme="minorHAnsi" w:hAnsiTheme="minorHAnsi" w:cs="Arial"/>
          <w:bCs/>
          <w:color w:val="000000"/>
          <w:vertAlign w:val="superscript"/>
        </w:rPr>
        <w:t>ère</w:t>
      </w:r>
      <w:r w:rsidR="00663196">
        <w:rPr>
          <w:rFonts w:asciiTheme="minorHAnsi" w:hAnsiTheme="minorHAnsi" w:cs="Arial"/>
          <w:bCs/>
          <w:color w:val="000000"/>
        </w:rPr>
        <w:t xml:space="preserve"> dérivée (</w:t>
      </w:r>
      <w:proofErr w:type="spellStart"/>
      <w:r w:rsidR="00663196">
        <w:rPr>
          <w:rFonts w:asciiTheme="minorHAnsi" w:hAnsiTheme="minorHAnsi" w:cs="Arial"/>
          <w:bCs/>
          <w:color w:val="000000"/>
        </w:rPr>
        <w:t>dA</w:t>
      </w:r>
      <w:proofErr w:type="spellEnd"/>
      <w:r w:rsidR="00663196">
        <w:rPr>
          <w:rFonts w:asciiTheme="minorHAnsi" w:hAnsiTheme="minorHAnsi" w:cs="Arial"/>
          <w:bCs/>
          <w:color w:val="000000"/>
        </w:rPr>
        <w:t>/</w:t>
      </w:r>
      <w:proofErr w:type="spellStart"/>
      <w:r w:rsidR="00663196">
        <w:rPr>
          <w:rFonts w:asciiTheme="minorHAnsi" w:hAnsiTheme="minorHAnsi" w:cs="Arial"/>
          <w:bCs/>
          <w:color w:val="000000"/>
        </w:rPr>
        <w:t>dT</w:t>
      </w:r>
      <w:proofErr w:type="spellEnd"/>
      <w:r w:rsidR="00663196">
        <w:rPr>
          <w:rFonts w:asciiTheme="minorHAnsi" w:hAnsiTheme="minorHAnsi" w:cs="Arial"/>
          <w:bCs/>
          <w:color w:val="000000"/>
        </w:rPr>
        <w:t xml:space="preserve">) en fonction de la température. </w:t>
      </w:r>
    </w:p>
    <w:p w14:paraId="7322E775" w14:textId="1D1658F6" w:rsidR="00F62439" w:rsidRDefault="00F62439">
      <w:pPr>
        <w:rPr>
          <w:rFonts w:asciiTheme="minorHAnsi" w:hAnsiTheme="minorHAnsi" w:cs="Arial"/>
          <w:bCs/>
          <w:color w:val="000000"/>
        </w:rPr>
      </w:pPr>
    </w:p>
    <w:p w14:paraId="7D5F86BE" w14:textId="7F5EA6A2" w:rsidR="00F62439" w:rsidRDefault="00F62439">
      <w:pPr>
        <w:rPr>
          <w:rFonts w:asciiTheme="minorHAnsi" w:hAnsiTheme="minorHAnsi" w:cstheme="minorHAnsi"/>
        </w:rPr>
      </w:pPr>
      <w:r>
        <w:rPr>
          <w:rFonts w:asciiTheme="minorHAnsi" w:hAnsiTheme="minorHAnsi" w:cs="Arial"/>
          <w:b/>
          <w:color w:val="000000"/>
        </w:rPr>
        <w:t xml:space="preserve">Conditions A : Contrôle : </w:t>
      </w:r>
      <w:r w:rsidRPr="00270526">
        <w:rPr>
          <w:rFonts w:asciiTheme="minorHAnsi" w:hAnsiTheme="minorHAnsi" w:cs="Arial"/>
          <w:bCs/>
          <w:color w:val="000000"/>
          <w:u w:val="single"/>
        </w:rPr>
        <w:t>84,02</w:t>
      </w:r>
      <w:r w:rsidRPr="00270526">
        <w:rPr>
          <w:rFonts w:asciiTheme="minorHAnsi" w:hAnsiTheme="minorHAnsi" w:cstheme="minorHAnsi"/>
          <w:u w:val="single"/>
        </w:rPr>
        <w:t>°C</w:t>
      </w:r>
    </w:p>
    <w:p w14:paraId="6D2BA3F6" w14:textId="6EF80415" w:rsidR="00F62439" w:rsidRDefault="00F62439">
      <w:pPr>
        <w:rPr>
          <w:rFonts w:asciiTheme="minorHAnsi" w:hAnsiTheme="minorHAnsi" w:cstheme="minorHAnsi"/>
        </w:rPr>
      </w:pPr>
      <w:r>
        <w:rPr>
          <w:rFonts w:asciiTheme="minorHAnsi" w:hAnsiTheme="minorHAnsi" w:cstheme="minorHAnsi"/>
          <w:b/>
          <w:bCs/>
        </w:rPr>
        <w:t xml:space="preserve">Conditions B : </w:t>
      </w:r>
      <w:r>
        <w:rPr>
          <w:rFonts w:asciiTheme="minorHAnsi" w:hAnsiTheme="minorHAnsi" w:cs="Arial"/>
          <w:b/>
          <w:bCs/>
          <w:color w:val="000000"/>
        </w:rPr>
        <w:t>0.03M NaClO</w:t>
      </w:r>
      <w:r>
        <w:rPr>
          <w:rFonts w:asciiTheme="minorHAnsi" w:hAnsiTheme="minorHAnsi" w:cs="Arial"/>
          <w:b/>
          <w:bCs/>
          <w:color w:val="000000"/>
          <w:vertAlign w:val="subscript"/>
        </w:rPr>
        <w:t>4 </w:t>
      </w:r>
      <w:r>
        <w:rPr>
          <w:rFonts w:asciiTheme="minorHAnsi" w:hAnsiTheme="minorHAnsi" w:cs="Arial"/>
          <w:b/>
          <w:bCs/>
          <w:color w:val="000000"/>
        </w:rPr>
        <w:t>:</w:t>
      </w:r>
      <w:r w:rsidR="00764E99">
        <w:rPr>
          <w:rFonts w:asciiTheme="minorHAnsi" w:hAnsiTheme="minorHAnsi" w:cs="Arial"/>
          <w:b/>
          <w:bCs/>
          <w:color w:val="000000"/>
        </w:rPr>
        <w:t xml:space="preserve"> </w:t>
      </w:r>
      <w:r w:rsidR="00764E99" w:rsidRPr="00270526">
        <w:rPr>
          <w:rFonts w:asciiTheme="minorHAnsi" w:hAnsiTheme="minorHAnsi" w:cs="Arial"/>
          <w:color w:val="000000"/>
          <w:u w:val="single"/>
        </w:rPr>
        <w:t>90,02</w:t>
      </w:r>
      <w:r w:rsidRPr="00270526">
        <w:rPr>
          <w:rFonts w:asciiTheme="minorHAnsi" w:hAnsiTheme="minorHAnsi" w:cstheme="minorHAnsi"/>
          <w:u w:val="single"/>
        </w:rPr>
        <w:t>°C</w:t>
      </w:r>
    </w:p>
    <w:p w14:paraId="7B1B7C5F" w14:textId="5B0D3265" w:rsidR="00F62439" w:rsidRDefault="00F62439">
      <w:pPr>
        <w:rPr>
          <w:rFonts w:asciiTheme="minorHAnsi" w:hAnsiTheme="minorHAnsi" w:cstheme="minorHAnsi"/>
        </w:rPr>
      </w:pPr>
      <w:r>
        <w:rPr>
          <w:rFonts w:asciiTheme="minorHAnsi" w:hAnsiTheme="minorHAnsi" w:cstheme="minorHAnsi"/>
          <w:b/>
          <w:bCs/>
        </w:rPr>
        <w:t>Conditions C :</w:t>
      </w:r>
      <w:r w:rsidRPr="00F62439">
        <w:rPr>
          <w:rFonts w:asciiTheme="minorHAnsi" w:hAnsiTheme="minorHAnsi" w:cs="Arial"/>
          <w:b/>
          <w:bCs/>
          <w:color w:val="000000"/>
        </w:rPr>
        <w:t xml:space="preserve"> </w:t>
      </w:r>
      <w:r>
        <w:rPr>
          <w:rFonts w:asciiTheme="minorHAnsi" w:hAnsiTheme="minorHAnsi" w:cs="Arial"/>
          <w:b/>
          <w:bCs/>
          <w:color w:val="000000"/>
        </w:rPr>
        <w:t>4.75M NaClO</w:t>
      </w:r>
      <w:r>
        <w:rPr>
          <w:rFonts w:asciiTheme="minorHAnsi" w:hAnsiTheme="minorHAnsi" w:cs="Arial"/>
          <w:b/>
          <w:bCs/>
          <w:color w:val="000000"/>
          <w:vertAlign w:val="subscript"/>
        </w:rPr>
        <w:t>4</w:t>
      </w:r>
      <w:r>
        <w:rPr>
          <w:rFonts w:asciiTheme="minorHAnsi" w:hAnsiTheme="minorHAnsi" w:cstheme="minorHAnsi"/>
          <w:b/>
          <w:bCs/>
        </w:rPr>
        <w:t> :</w:t>
      </w:r>
      <w:r w:rsidR="00764E99">
        <w:rPr>
          <w:rFonts w:asciiTheme="minorHAnsi" w:hAnsiTheme="minorHAnsi" w:cstheme="minorHAnsi"/>
          <w:b/>
          <w:bCs/>
        </w:rPr>
        <w:t xml:space="preserve"> </w:t>
      </w:r>
      <w:r w:rsidR="00764E99" w:rsidRPr="00270526">
        <w:rPr>
          <w:rFonts w:asciiTheme="minorHAnsi" w:hAnsiTheme="minorHAnsi" w:cstheme="minorHAnsi"/>
          <w:u w:val="single"/>
        </w:rPr>
        <w:t>74,22</w:t>
      </w:r>
      <w:r w:rsidRPr="00270526">
        <w:rPr>
          <w:rFonts w:asciiTheme="minorHAnsi" w:hAnsiTheme="minorHAnsi" w:cstheme="minorHAnsi"/>
          <w:u w:val="single"/>
        </w:rPr>
        <w:t>°C</w:t>
      </w:r>
    </w:p>
    <w:p w14:paraId="1844F3F4" w14:textId="3EEBBADD" w:rsidR="00F62439" w:rsidRDefault="00F62439">
      <w:pPr>
        <w:rPr>
          <w:rFonts w:asciiTheme="minorHAnsi" w:hAnsiTheme="minorHAnsi" w:cstheme="minorHAnsi"/>
        </w:rPr>
      </w:pPr>
      <w:r>
        <w:rPr>
          <w:rFonts w:asciiTheme="minorHAnsi" w:hAnsiTheme="minorHAnsi" w:cstheme="minorHAnsi"/>
          <w:b/>
          <w:bCs/>
        </w:rPr>
        <w:t xml:space="preserve">Conditions D : </w:t>
      </w:r>
      <w:proofErr w:type="spellStart"/>
      <w:r w:rsidR="00764E99">
        <w:rPr>
          <w:rFonts w:asciiTheme="minorHAnsi" w:hAnsiTheme="minorHAnsi" w:cs="Arial"/>
          <w:b/>
          <w:bCs/>
          <w:color w:val="000000"/>
        </w:rPr>
        <w:t>ADNg</w:t>
      </w:r>
      <w:proofErr w:type="spellEnd"/>
      <w:r w:rsidR="00764E99">
        <w:rPr>
          <w:rFonts w:asciiTheme="minorHAnsi" w:hAnsiTheme="minorHAnsi" w:cstheme="minorHAnsi"/>
        </w:rPr>
        <w:t> :</w:t>
      </w:r>
      <w:r w:rsidR="00322AC5">
        <w:rPr>
          <w:rFonts w:asciiTheme="minorHAnsi" w:hAnsiTheme="minorHAnsi" w:cstheme="minorHAnsi"/>
        </w:rPr>
        <w:t xml:space="preserve"> </w:t>
      </w:r>
      <w:r w:rsidR="00764E99" w:rsidRPr="00270526">
        <w:rPr>
          <w:rFonts w:asciiTheme="minorHAnsi" w:hAnsiTheme="minorHAnsi" w:cstheme="minorHAnsi"/>
          <w:u w:val="single"/>
        </w:rPr>
        <w:t>94,97</w:t>
      </w:r>
      <w:r w:rsidRPr="00270526">
        <w:rPr>
          <w:rFonts w:asciiTheme="minorHAnsi" w:hAnsiTheme="minorHAnsi" w:cstheme="minorHAnsi"/>
          <w:u w:val="single"/>
        </w:rPr>
        <w:t>°C</w:t>
      </w:r>
    </w:p>
    <w:p w14:paraId="746C8121" w14:textId="7928ED4C" w:rsidR="00A77207" w:rsidRDefault="00A77207">
      <w:pPr>
        <w:rPr>
          <w:rFonts w:asciiTheme="minorHAnsi" w:hAnsiTheme="minorHAnsi" w:cstheme="minorHAnsi"/>
        </w:rPr>
      </w:pPr>
    </w:p>
    <w:p w14:paraId="322466C9" w14:textId="235BF612" w:rsidR="00C94111" w:rsidRDefault="00C94111">
      <w:pPr>
        <w:rPr>
          <w:rFonts w:asciiTheme="minorHAnsi" w:hAnsiTheme="minorHAnsi" w:cstheme="minorHAnsi"/>
        </w:rPr>
      </w:pPr>
      <w:r>
        <w:rPr>
          <w:rFonts w:asciiTheme="minorHAnsi" w:hAnsiTheme="minorHAnsi" w:cstheme="minorHAnsi"/>
        </w:rPr>
        <w:t>Le Tm des conditions A à D respectivement sont 84,02</w:t>
      </w:r>
      <w:r w:rsidRPr="00A33E04">
        <w:rPr>
          <w:rFonts w:asciiTheme="minorHAnsi" w:hAnsiTheme="minorHAnsi" w:cstheme="minorHAnsi"/>
        </w:rPr>
        <w:t>°C</w:t>
      </w:r>
      <w:r>
        <w:rPr>
          <w:rFonts w:asciiTheme="minorHAnsi" w:hAnsiTheme="minorHAnsi" w:cstheme="minorHAnsi"/>
        </w:rPr>
        <w:t>, 90,02</w:t>
      </w:r>
      <w:r w:rsidRPr="00A33E04">
        <w:rPr>
          <w:rFonts w:asciiTheme="minorHAnsi" w:hAnsiTheme="minorHAnsi" w:cstheme="minorHAnsi"/>
        </w:rPr>
        <w:t>°C</w:t>
      </w:r>
      <w:r>
        <w:rPr>
          <w:rFonts w:asciiTheme="minorHAnsi" w:hAnsiTheme="minorHAnsi" w:cstheme="minorHAnsi"/>
        </w:rPr>
        <w:t>, 74,22</w:t>
      </w:r>
      <w:r w:rsidRPr="00A33E04">
        <w:rPr>
          <w:rFonts w:asciiTheme="minorHAnsi" w:hAnsiTheme="minorHAnsi" w:cstheme="minorHAnsi"/>
        </w:rPr>
        <w:t>°C</w:t>
      </w:r>
      <w:r>
        <w:rPr>
          <w:rFonts w:asciiTheme="minorHAnsi" w:hAnsiTheme="minorHAnsi" w:cstheme="minorHAnsi"/>
        </w:rPr>
        <w:t xml:space="preserve"> et 94,97</w:t>
      </w:r>
      <w:r w:rsidRPr="00A33E04">
        <w:rPr>
          <w:rFonts w:asciiTheme="minorHAnsi" w:hAnsiTheme="minorHAnsi" w:cstheme="minorHAnsi"/>
        </w:rPr>
        <w:t>°C</w:t>
      </w:r>
      <w:r>
        <w:rPr>
          <w:rFonts w:asciiTheme="minorHAnsi" w:hAnsiTheme="minorHAnsi" w:cstheme="minorHAnsi"/>
        </w:rPr>
        <w:t xml:space="preserve">. </w:t>
      </w:r>
    </w:p>
    <w:p w14:paraId="19FBE738" w14:textId="77777777" w:rsidR="00C94111" w:rsidRDefault="00C94111">
      <w:pPr>
        <w:rPr>
          <w:rFonts w:asciiTheme="minorHAnsi" w:hAnsiTheme="minorHAnsi" w:cstheme="minorHAnsi"/>
        </w:rPr>
      </w:pPr>
    </w:p>
    <w:p w14:paraId="1DC4101D" w14:textId="77777777" w:rsidR="007610B7" w:rsidRDefault="00490B95">
      <w:pPr>
        <w:rPr>
          <w:rFonts w:asciiTheme="minorHAnsi" w:hAnsiTheme="minorHAnsi" w:cstheme="minorHAnsi"/>
        </w:rPr>
      </w:pPr>
      <w:r>
        <w:rPr>
          <w:rFonts w:asciiTheme="minorHAnsi" w:hAnsiTheme="minorHAnsi" w:cstheme="minorHAnsi"/>
          <w:b/>
          <w:bCs/>
        </w:rPr>
        <w:t xml:space="preserve">Pour calculer </w:t>
      </w: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 xml:space="preserve">°C): </w:t>
      </w:r>
      <w:r w:rsidR="00314C09">
        <w:rPr>
          <w:rFonts w:asciiTheme="minorHAnsi" w:hAnsiTheme="minorHAnsi" w:cstheme="minorHAnsi"/>
        </w:rPr>
        <w:t>C’est la différence entre le point où la température de l’ADN débute à se dénaturer</w:t>
      </w:r>
      <w:commentRangeStart w:id="7"/>
      <w:r w:rsidR="00314C09">
        <w:rPr>
          <w:rFonts w:asciiTheme="minorHAnsi" w:hAnsiTheme="minorHAnsi" w:cstheme="minorHAnsi"/>
        </w:rPr>
        <w:t xml:space="preserve"> (Ti) et arrête de se dénaturer (Tf)</w:t>
      </w:r>
      <w:r w:rsidR="00A23715">
        <w:rPr>
          <w:rFonts w:asciiTheme="minorHAnsi" w:hAnsiTheme="minorHAnsi" w:cstheme="minorHAnsi"/>
        </w:rPr>
        <w:t xml:space="preserve">. </w:t>
      </w:r>
      <w:commentRangeEnd w:id="7"/>
      <w:r w:rsidR="00EE7502">
        <w:rPr>
          <w:rStyle w:val="CommentReference"/>
        </w:rPr>
        <w:commentReference w:id="7"/>
      </w:r>
      <w:r w:rsidR="00236172">
        <w:rPr>
          <w:rFonts w:asciiTheme="minorHAnsi" w:hAnsiTheme="minorHAnsi" w:cstheme="minorHAnsi"/>
        </w:rPr>
        <w:t>C’est représenté par le</w:t>
      </w:r>
      <w:r w:rsidR="007610B7">
        <w:rPr>
          <w:rFonts w:asciiTheme="minorHAnsi" w:hAnsiTheme="minorHAnsi" w:cstheme="minorHAnsi"/>
        </w:rPr>
        <w:t xml:space="preserve"> point initial et final de flexion de la courbe d’absorbance (bleue). </w:t>
      </w:r>
    </w:p>
    <w:p w14:paraId="07B2E629" w14:textId="77777777" w:rsidR="007610B7" w:rsidRDefault="007610B7">
      <w:pPr>
        <w:rPr>
          <w:rFonts w:asciiTheme="minorHAnsi" w:hAnsiTheme="minorHAnsi" w:cstheme="minorHAnsi"/>
        </w:rPr>
      </w:pPr>
    </w:p>
    <w:p w14:paraId="38D2ECC4" w14:textId="7E934404" w:rsidR="00490B95" w:rsidRDefault="007610B7">
      <w:pPr>
        <w:rPr>
          <w:rFonts w:asciiTheme="minorHAnsi" w:hAnsiTheme="minorHAnsi" w:cstheme="minorHAnsi"/>
          <w:b/>
          <w:bCs/>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w:t>
      </w:r>
      <w:r>
        <w:rPr>
          <w:rFonts w:asciiTheme="minorHAnsi" w:hAnsiTheme="minorHAnsi" w:cstheme="minorHAnsi"/>
        </w:rPr>
        <w:t xml:space="preserve">= </w:t>
      </w:r>
      <w:r>
        <w:rPr>
          <w:rFonts w:asciiTheme="minorHAnsi" w:hAnsiTheme="minorHAnsi" w:cstheme="minorHAnsi"/>
          <w:b/>
          <w:bCs/>
        </w:rPr>
        <w:t>Tf-Ti</w:t>
      </w:r>
    </w:p>
    <w:p w14:paraId="51A9EA6D" w14:textId="77777777" w:rsidR="00DF40AF" w:rsidRDefault="00DF40AF">
      <w:pPr>
        <w:rPr>
          <w:rFonts w:asciiTheme="minorHAnsi" w:hAnsiTheme="minorHAnsi" w:cstheme="minorHAnsi"/>
        </w:rPr>
      </w:pPr>
    </w:p>
    <w:p w14:paraId="15B86184" w14:textId="6C7F6B98" w:rsidR="007610B7" w:rsidRDefault="007610B7" w:rsidP="007610B7">
      <w:pPr>
        <w:rPr>
          <w:rFonts w:asciiTheme="minorHAnsi" w:hAnsiTheme="minorHAnsi" w:cstheme="minorHAnsi"/>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contrôle </w:t>
      </w:r>
      <w:r>
        <w:rPr>
          <w:rFonts w:asciiTheme="minorHAnsi" w:hAnsiTheme="minorHAnsi" w:cstheme="minorHAnsi"/>
        </w:rPr>
        <w:t>= 8</w:t>
      </w:r>
      <w:r w:rsidR="00A52DC4">
        <w:rPr>
          <w:rFonts w:asciiTheme="minorHAnsi" w:hAnsiTheme="minorHAnsi" w:cstheme="minorHAnsi"/>
        </w:rPr>
        <w:t>9</w:t>
      </w:r>
      <w:r>
        <w:rPr>
          <w:rFonts w:asciiTheme="minorHAnsi" w:hAnsiTheme="minorHAnsi" w:cstheme="minorHAnsi"/>
        </w:rPr>
        <w:t>,02-79,0</w:t>
      </w:r>
      <w:r w:rsidR="00A52DC4">
        <w:rPr>
          <w:rFonts w:asciiTheme="minorHAnsi" w:hAnsiTheme="minorHAnsi" w:cstheme="minorHAnsi"/>
        </w:rPr>
        <w:t>7</w:t>
      </w:r>
    </w:p>
    <w:p w14:paraId="6D3CD609" w14:textId="20BB5E7B" w:rsidR="007610B7" w:rsidRPr="007610B7" w:rsidRDefault="007610B7" w:rsidP="007610B7">
      <w:pPr>
        <w:rPr>
          <w:rFonts w:asciiTheme="minorHAnsi" w:hAnsiTheme="minorHAnsi" w:cstheme="minorHAnsi"/>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contrôle </w:t>
      </w:r>
      <w:r>
        <w:rPr>
          <w:rFonts w:asciiTheme="minorHAnsi" w:hAnsiTheme="minorHAnsi" w:cstheme="minorHAnsi"/>
        </w:rPr>
        <w:t xml:space="preserve">= </w:t>
      </w:r>
      <w:r w:rsidR="00D464C4" w:rsidRPr="00270526">
        <w:rPr>
          <w:rFonts w:asciiTheme="minorHAnsi" w:hAnsiTheme="minorHAnsi" w:cstheme="minorHAnsi"/>
          <w:u w:val="single"/>
        </w:rPr>
        <w:t>9</w:t>
      </w:r>
      <w:r w:rsidR="00A85842" w:rsidRPr="00270526">
        <w:rPr>
          <w:rFonts w:asciiTheme="minorHAnsi" w:hAnsiTheme="minorHAnsi" w:cstheme="minorHAnsi"/>
          <w:u w:val="single"/>
        </w:rPr>
        <w:t>,95</w:t>
      </w:r>
      <w:r w:rsidR="00D464C4" w:rsidRPr="00270526">
        <w:rPr>
          <w:rFonts w:asciiTheme="minorHAnsi" w:hAnsiTheme="minorHAnsi" w:cstheme="minorHAnsi"/>
          <w:u w:val="single"/>
        </w:rPr>
        <w:t xml:space="preserve"> </w:t>
      </w:r>
      <w:r w:rsidR="00B054EB" w:rsidRPr="00270526">
        <w:rPr>
          <w:rFonts w:asciiTheme="minorHAnsi" w:hAnsiTheme="minorHAnsi" w:cstheme="minorHAnsi"/>
          <w:u w:val="single"/>
        </w:rPr>
        <w:t>°C</w:t>
      </w:r>
    </w:p>
    <w:p w14:paraId="70AE63F0" w14:textId="4C4B2646" w:rsidR="007610B7" w:rsidRDefault="007610B7" w:rsidP="007610B7">
      <w:pPr>
        <w:rPr>
          <w:rFonts w:asciiTheme="minorHAnsi" w:hAnsiTheme="minorHAnsi" w:cstheme="minorHAnsi"/>
        </w:rPr>
      </w:pPr>
    </w:p>
    <w:p w14:paraId="7A0835F9" w14:textId="77777777" w:rsidR="00B30821" w:rsidRDefault="00B30821" w:rsidP="007610B7">
      <w:pPr>
        <w:rPr>
          <w:rFonts w:asciiTheme="minorHAnsi" w:hAnsiTheme="minorHAnsi" w:cstheme="minorHAnsi"/>
        </w:rPr>
      </w:pPr>
    </w:p>
    <w:p w14:paraId="4E694045" w14:textId="75130DCA" w:rsidR="007610B7" w:rsidRDefault="00DF40AF">
      <w:pPr>
        <w:rPr>
          <w:rFonts w:asciiTheme="minorHAnsi" w:hAnsiTheme="minorHAnsi" w:cs="Arial"/>
          <w:color w:val="000000"/>
        </w:rPr>
      </w:pPr>
      <w:r w:rsidRPr="007C063A">
        <w:rPr>
          <w:rFonts w:ascii="Symbol" w:hAnsi="Symbol"/>
          <w:b/>
          <w:color w:val="000000" w:themeColor="text1"/>
        </w:rPr>
        <w:lastRenderedPageBreak/>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w:t>
      </w:r>
      <w:r>
        <w:rPr>
          <w:rFonts w:asciiTheme="minorHAnsi" w:hAnsiTheme="minorHAnsi" w:cs="Arial"/>
          <w:b/>
          <w:bCs/>
          <w:color w:val="000000"/>
        </w:rPr>
        <w:t>0.03M NaClO</w:t>
      </w:r>
      <w:r>
        <w:rPr>
          <w:rFonts w:asciiTheme="minorHAnsi" w:hAnsiTheme="minorHAnsi" w:cs="Arial"/>
          <w:b/>
          <w:bCs/>
          <w:color w:val="000000"/>
          <w:vertAlign w:val="subscript"/>
        </w:rPr>
        <w:t>4</w:t>
      </w:r>
      <w:r>
        <w:rPr>
          <w:rFonts w:asciiTheme="minorHAnsi" w:hAnsiTheme="minorHAnsi" w:cs="Arial"/>
          <w:b/>
          <w:bCs/>
          <w:color w:val="000000"/>
        </w:rPr>
        <w:t xml:space="preserve"> = </w:t>
      </w:r>
      <w:r w:rsidR="002D331C">
        <w:rPr>
          <w:rFonts w:asciiTheme="minorHAnsi" w:hAnsiTheme="minorHAnsi" w:cs="Arial"/>
          <w:color w:val="000000"/>
        </w:rPr>
        <w:t>93,27-83,27</w:t>
      </w:r>
    </w:p>
    <w:p w14:paraId="7704EBDA" w14:textId="45921301" w:rsidR="002D331C" w:rsidRDefault="002D331C">
      <w:pPr>
        <w:rPr>
          <w:rFonts w:asciiTheme="minorHAnsi" w:hAnsiTheme="minorHAnsi" w:cs="Arial"/>
          <w:color w:val="000000"/>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w:t>
      </w:r>
      <w:r>
        <w:rPr>
          <w:rFonts w:asciiTheme="minorHAnsi" w:hAnsiTheme="minorHAnsi" w:cs="Arial"/>
          <w:b/>
          <w:bCs/>
          <w:color w:val="000000"/>
        </w:rPr>
        <w:t>0.03M NaClO</w:t>
      </w:r>
      <w:r>
        <w:rPr>
          <w:rFonts w:asciiTheme="minorHAnsi" w:hAnsiTheme="minorHAnsi" w:cs="Arial"/>
          <w:b/>
          <w:bCs/>
          <w:color w:val="000000"/>
          <w:vertAlign w:val="subscript"/>
        </w:rPr>
        <w:t>4</w:t>
      </w:r>
      <w:r>
        <w:rPr>
          <w:rFonts w:asciiTheme="minorHAnsi" w:hAnsiTheme="minorHAnsi" w:cs="Arial"/>
          <w:b/>
          <w:bCs/>
          <w:color w:val="000000"/>
        </w:rPr>
        <w:t xml:space="preserve"> = </w:t>
      </w:r>
      <w:r w:rsidRPr="003D43B8">
        <w:rPr>
          <w:rFonts w:asciiTheme="minorHAnsi" w:hAnsiTheme="minorHAnsi" w:cs="Arial"/>
          <w:color w:val="000000"/>
          <w:u w:val="single"/>
        </w:rPr>
        <w:t>10,00</w:t>
      </w:r>
      <w:r w:rsidR="003D43B8" w:rsidRPr="003D43B8">
        <w:rPr>
          <w:rFonts w:asciiTheme="minorHAnsi" w:hAnsiTheme="minorHAnsi" w:cstheme="minorHAnsi"/>
          <w:u w:val="single"/>
        </w:rPr>
        <w:t>°C</w:t>
      </w:r>
    </w:p>
    <w:p w14:paraId="243DA3FA" w14:textId="6BC884E2" w:rsidR="002D331C" w:rsidRDefault="002D331C">
      <w:pPr>
        <w:rPr>
          <w:rFonts w:asciiTheme="minorHAnsi" w:hAnsiTheme="minorHAnsi" w:cs="Arial"/>
          <w:color w:val="000000"/>
        </w:rPr>
      </w:pPr>
    </w:p>
    <w:p w14:paraId="069ED4DB" w14:textId="3C007B6F" w:rsidR="002D331C" w:rsidRDefault="002D331C">
      <w:pPr>
        <w:rPr>
          <w:rFonts w:asciiTheme="minorHAnsi" w:hAnsiTheme="minorHAnsi" w:cs="Arial"/>
          <w:color w:val="000000"/>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w:t>
      </w:r>
      <w:r>
        <w:rPr>
          <w:rFonts w:asciiTheme="minorHAnsi" w:hAnsiTheme="minorHAnsi" w:cs="Arial"/>
          <w:b/>
          <w:bCs/>
          <w:color w:val="000000"/>
        </w:rPr>
        <w:t>4.75M NaClO</w:t>
      </w:r>
      <w:r>
        <w:rPr>
          <w:rFonts w:asciiTheme="minorHAnsi" w:hAnsiTheme="minorHAnsi" w:cs="Arial"/>
          <w:b/>
          <w:bCs/>
          <w:color w:val="000000"/>
          <w:vertAlign w:val="subscript"/>
        </w:rPr>
        <w:t>4</w:t>
      </w:r>
      <w:r>
        <w:rPr>
          <w:rFonts w:asciiTheme="minorHAnsi" w:hAnsiTheme="minorHAnsi" w:cs="Arial"/>
          <w:b/>
          <w:bCs/>
          <w:color w:val="000000"/>
        </w:rPr>
        <w:t xml:space="preserve"> = </w:t>
      </w:r>
      <w:r w:rsidR="008A4C1B">
        <w:rPr>
          <w:rFonts w:asciiTheme="minorHAnsi" w:hAnsiTheme="minorHAnsi" w:cs="Arial"/>
          <w:color w:val="000000"/>
        </w:rPr>
        <w:t>81,47</w:t>
      </w:r>
      <w:r>
        <w:rPr>
          <w:rFonts w:asciiTheme="minorHAnsi" w:hAnsiTheme="minorHAnsi" w:cs="Arial"/>
          <w:color w:val="000000"/>
        </w:rPr>
        <w:t>-</w:t>
      </w:r>
      <w:r w:rsidR="008A4C1B">
        <w:rPr>
          <w:rFonts w:asciiTheme="minorHAnsi" w:hAnsiTheme="minorHAnsi" w:cs="Arial"/>
          <w:color w:val="000000"/>
        </w:rPr>
        <w:t>67,47</w:t>
      </w:r>
    </w:p>
    <w:p w14:paraId="798C2DDC" w14:textId="0FEFE2DC" w:rsidR="008A4C1B" w:rsidRDefault="008A4C1B">
      <w:pPr>
        <w:rPr>
          <w:rFonts w:asciiTheme="minorHAnsi" w:hAnsiTheme="minorHAnsi" w:cs="Arial"/>
          <w:color w:val="000000"/>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w:t>
      </w:r>
      <w:r>
        <w:rPr>
          <w:rFonts w:asciiTheme="minorHAnsi" w:hAnsiTheme="minorHAnsi" w:cs="Arial"/>
          <w:b/>
          <w:bCs/>
          <w:color w:val="000000"/>
        </w:rPr>
        <w:t>4.75M NaClO</w:t>
      </w:r>
      <w:r>
        <w:rPr>
          <w:rFonts w:asciiTheme="minorHAnsi" w:hAnsiTheme="minorHAnsi" w:cs="Arial"/>
          <w:b/>
          <w:bCs/>
          <w:color w:val="000000"/>
          <w:vertAlign w:val="subscript"/>
        </w:rPr>
        <w:t>4</w:t>
      </w:r>
      <w:r>
        <w:rPr>
          <w:rFonts w:asciiTheme="minorHAnsi" w:hAnsiTheme="minorHAnsi" w:cs="Arial"/>
          <w:b/>
          <w:bCs/>
          <w:color w:val="000000"/>
        </w:rPr>
        <w:t xml:space="preserve"> = </w:t>
      </w:r>
      <w:r w:rsidRPr="003D43B8">
        <w:rPr>
          <w:rFonts w:asciiTheme="minorHAnsi" w:hAnsiTheme="minorHAnsi" w:cs="Arial"/>
          <w:color w:val="000000"/>
          <w:u w:val="single"/>
        </w:rPr>
        <w:t>14,00</w:t>
      </w:r>
      <w:r w:rsidR="003D43B8" w:rsidRPr="003D43B8">
        <w:rPr>
          <w:rFonts w:asciiTheme="minorHAnsi" w:hAnsiTheme="minorHAnsi" w:cstheme="minorHAnsi"/>
          <w:u w:val="single"/>
        </w:rPr>
        <w:t>°C</w:t>
      </w:r>
    </w:p>
    <w:p w14:paraId="47375C17" w14:textId="31D4AA69" w:rsidR="00703809" w:rsidRDefault="00703809">
      <w:pPr>
        <w:rPr>
          <w:rFonts w:asciiTheme="minorHAnsi" w:hAnsiTheme="minorHAnsi" w:cs="Arial"/>
          <w:color w:val="000000"/>
        </w:rPr>
      </w:pPr>
    </w:p>
    <w:p w14:paraId="469A3FA2" w14:textId="0B5502C2" w:rsidR="00703809" w:rsidRDefault="00703809">
      <w:pPr>
        <w:rPr>
          <w:rFonts w:asciiTheme="minorHAnsi" w:hAnsiTheme="minorHAnsi" w:cstheme="minorHAnsi"/>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w:t>
      </w:r>
      <w:proofErr w:type="spellStart"/>
      <w:r>
        <w:rPr>
          <w:rFonts w:asciiTheme="minorHAnsi" w:hAnsiTheme="minorHAnsi" w:cstheme="minorHAnsi"/>
          <w:b/>
          <w:bCs/>
        </w:rPr>
        <w:t>ADNg</w:t>
      </w:r>
      <w:proofErr w:type="spellEnd"/>
      <w:r>
        <w:rPr>
          <w:rFonts w:asciiTheme="minorHAnsi" w:hAnsiTheme="minorHAnsi" w:cstheme="minorHAnsi"/>
          <w:b/>
          <w:bCs/>
        </w:rPr>
        <w:t xml:space="preserve"> = </w:t>
      </w:r>
      <w:r w:rsidR="003D43B8">
        <w:rPr>
          <w:rFonts w:asciiTheme="minorHAnsi" w:hAnsiTheme="minorHAnsi" w:cstheme="minorHAnsi"/>
        </w:rPr>
        <w:t>89,02-73,02</w:t>
      </w:r>
    </w:p>
    <w:p w14:paraId="50A11EA9" w14:textId="171FB95D" w:rsidR="003D43B8" w:rsidRDefault="003D43B8" w:rsidP="003D43B8">
      <w:pPr>
        <w:rPr>
          <w:rFonts w:asciiTheme="minorHAnsi" w:hAnsiTheme="minorHAnsi" w:cstheme="minorHAnsi"/>
        </w:rPr>
      </w:pPr>
      <w:r w:rsidRPr="007C063A">
        <w:rPr>
          <w:rFonts w:ascii="Symbol" w:hAnsi="Symbol"/>
          <w:b/>
          <w:color w:val="000000" w:themeColor="text1"/>
        </w:rPr>
        <w:t></w:t>
      </w:r>
      <w:r>
        <w:rPr>
          <w:rFonts w:asciiTheme="minorHAnsi" w:hAnsiTheme="minorHAnsi" w:cs="Arial"/>
          <w:b/>
          <w:bCs/>
          <w:color w:val="000000"/>
        </w:rPr>
        <w:t>T (</w:t>
      </w:r>
      <w:r w:rsidRPr="00314C09">
        <w:rPr>
          <w:rFonts w:asciiTheme="minorHAnsi" w:hAnsiTheme="minorHAnsi" w:cstheme="minorHAnsi"/>
          <w:b/>
          <w:bCs/>
        </w:rPr>
        <w:t>°C)</w:t>
      </w:r>
      <w:r>
        <w:rPr>
          <w:rFonts w:asciiTheme="minorHAnsi" w:hAnsiTheme="minorHAnsi" w:cstheme="minorHAnsi"/>
          <w:b/>
          <w:bCs/>
        </w:rPr>
        <w:t xml:space="preserve"> échantillon </w:t>
      </w:r>
      <w:proofErr w:type="spellStart"/>
      <w:r>
        <w:rPr>
          <w:rFonts w:asciiTheme="minorHAnsi" w:hAnsiTheme="minorHAnsi" w:cstheme="minorHAnsi"/>
          <w:b/>
          <w:bCs/>
        </w:rPr>
        <w:t>ADNg</w:t>
      </w:r>
      <w:proofErr w:type="spellEnd"/>
      <w:r>
        <w:rPr>
          <w:rFonts w:asciiTheme="minorHAnsi" w:hAnsiTheme="minorHAnsi" w:cstheme="minorHAnsi"/>
          <w:b/>
          <w:bCs/>
        </w:rPr>
        <w:t xml:space="preserve"> = </w:t>
      </w:r>
      <w:r w:rsidRPr="003D43B8">
        <w:rPr>
          <w:rFonts w:asciiTheme="minorHAnsi" w:hAnsiTheme="minorHAnsi" w:cstheme="minorHAnsi"/>
          <w:u w:val="single"/>
        </w:rPr>
        <w:t>16,00°C</w:t>
      </w:r>
      <w:r>
        <w:rPr>
          <w:rFonts w:asciiTheme="minorHAnsi" w:hAnsiTheme="minorHAnsi" w:cstheme="minorHAnsi"/>
        </w:rPr>
        <w:t xml:space="preserve"> </w:t>
      </w:r>
    </w:p>
    <w:p w14:paraId="3716DBEF" w14:textId="03002DAE" w:rsidR="00C94111" w:rsidRDefault="00C94111" w:rsidP="003D43B8">
      <w:pPr>
        <w:rPr>
          <w:rFonts w:asciiTheme="minorHAnsi" w:hAnsiTheme="minorHAnsi" w:cstheme="minorHAnsi"/>
        </w:rPr>
      </w:pPr>
    </w:p>
    <w:p w14:paraId="38E5151F" w14:textId="73748B28" w:rsidR="00C94111" w:rsidRDefault="00C94111" w:rsidP="003D43B8">
      <w:pPr>
        <w:rPr>
          <w:rFonts w:asciiTheme="minorHAnsi" w:hAnsiTheme="minorHAnsi" w:cstheme="minorHAnsi"/>
        </w:rPr>
      </w:pPr>
      <w:r>
        <w:rPr>
          <w:rFonts w:asciiTheme="minorHAnsi" w:hAnsiTheme="minorHAnsi" w:cstheme="minorHAnsi"/>
        </w:rPr>
        <w:t xml:space="preserve">Le </w:t>
      </w:r>
      <w:proofErr w:type="spellStart"/>
      <w:r>
        <w:rPr>
          <w:rFonts w:asciiTheme="minorHAnsi" w:hAnsiTheme="minorHAnsi" w:cstheme="minorHAnsi"/>
        </w:rPr>
        <w:t>deltaT</w:t>
      </w:r>
      <w:proofErr w:type="spellEnd"/>
      <w:r>
        <w:rPr>
          <w:rFonts w:asciiTheme="minorHAnsi" w:hAnsiTheme="minorHAnsi" w:cstheme="minorHAnsi"/>
        </w:rPr>
        <w:t xml:space="preserve"> des conditions A à D respectivement sont 9,95</w:t>
      </w:r>
      <w:r w:rsidRPr="00A33E04">
        <w:rPr>
          <w:rFonts w:asciiTheme="minorHAnsi" w:hAnsiTheme="minorHAnsi" w:cstheme="minorHAnsi"/>
        </w:rPr>
        <w:t>°C</w:t>
      </w:r>
      <w:r>
        <w:rPr>
          <w:rFonts w:asciiTheme="minorHAnsi" w:hAnsiTheme="minorHAnsi" w:cstheme="minorHAnsi"/>
        </w:rPr>
        <w:t>, 10</w:t>
      </w:r>
      <w:r w:rsidRPr="00A33E04">
        <w:rPr>
          <w:rFonts w:asciiTheme="minorHAnsi" w:hAnsiTheme="minorHAnsi" w:cstheme="minorHAnsi"/>
        </w:rPr>
        <w:t>°C</w:t>
      </w:r>
      <w:r>
        <w:rPr>
          <w:rFonts w:asciiTheme="minorHAnsi" w:hAnsiTheme="minorHAnsi" w:cstheme="minorHAnsi"/>
        </w:rPr>
        <w:t>, 14</w:t>
      </w:r>
      <w:r w:rsidRPr="00A33E04">
        <w:rPr>
          <w:rFonts w:asciiTheme="minorHAnsi" w:hAnsiTheme="minorHAnsi" w:cstheme="minorHAnsi"/>
        </w:rPr>
        <w:t>°C</w:t>
      </w:r>
      <w:r>
        <w:rPr>
          <w:rFonts w:asciiTheme="minorHAnsi" w:hAnsiTheme="minorHAnsi" w:cstheme="minorHAnsi"/>
        </w:rPr>
        <w:t xml:space="preserve"> et 16</w:t>
      </w:r>
      <w:r w:rsidRPr="00A33E04">
        <w:rPr>
          <w:rFonts w:asciiTheme="minorHAnsi" w:hAnsiTheme="minorHAnsi" w:cstheme="minorHAnsi"/>
        </w:rPr>
        <w:t>°C</w:t>
      </w:r>
      <w:r>
        <w:rPr>
          <w:rFonts w:asciiTheme="minorHAnsi" w:hAnsiTheme="minorHAnsi" w:cstheme="minorHAnsi"/>
        </w:rPr>
        <w:t xml:space="preserve">. </w:t>
      </w:r>
    </w:p>
    <w:p w14:paraId="75F064AD" w14:textId="77777777" w:rsidR="00C94111" w:rsidRDefault="00C94111" w:rsidP="003D43B8">
      <w:pPr>
        <w:rPr>
          <w:rFonts w:asciiTheme="minorHAnsi" w:hAnsiTheme="minorHAnsi" w:cstheme="minorHAnsi"/>
        </w:rPr>
      </w:pPr>
    </w:p>
    <w:p w14:paraId="4026B3A8" w14:textId="39C2AD67" w:rsidR="003D43B8" w:rsidRDefault="003D43B8" w:rsidP="003D43B8">
      <w:pPr>
        <w:rPr>
          <w:rFonts w:asciiTheme="minorHAnsi" w:hAnsiTheme="minorHAnsi" w:cstheme="minorHAnsi"/>
        </w:rPr>
      </w:pPr>
      <w:r>
        <w:rPr>
          <w:rFonts w:asciiTheme="minorHAnsi" w:hAnsiTheme="minorHAnsi" w:cstheme="minorHAnsi"/>
          <w:b/>
          <w:bCs/>
        </w:rPr>
        <w:t xml:space="preserve">Pour calculer h (%) : </w:t>
      </w:r>
      <w:r w:rsidR="00797271">
        <w:rPr>
          <w:rFonts w:asciiTheme="minorHAnsi" w:hAnsiTheme="minorHAnsi" w:cstheme="minorHAnsi"/>
        </w:rPr>
        <w:t>L’</w:t>
      </w:r>
      <w:proofErr w:type="spellStart"/>
      <w:r w:rsidR="00797271">
        <w:rPr>
          <w:rFonts w:asciiTheme="minorHAnsi" w:hAnsiTheme="minorHAnsi" w:cstheme="minorHAnsi"/>
        </w:rPr>
        <w:t>hyperchromicité</w:t>
      </w:r>
      <w:proofErr w:type="spellEnd"/>
      <w:r w:rsidR="00797271">
        <w:rPr>
          <w:rFonts w:asciiTheme="minorHAnsi" w:hAnsiTheme="minorHAnsi" w:cstheme="minorHAnsi"/>
        </w:rPr>
        <w:t xml:space="preserve"> de l’ADN</w:t>
      </w:r>
      <w:r w:rsidR="00F3648D">
        <w:rPr>
          <w:rFonts w:asciiTheme="minorHAnsi" w:hAnsiTheme="minorHAnsi" w:cstheme="minorHAnsi"/>
        </w:rPr>
        <w:t>, ou la détermination de pureté peut être calculé</w:t>
      </w:r>
      <w:r w:rsidR="00E52082">
        <w:rPr>
          <w:rFonts w:asciiTheme="minorHAnsi" w:hAnsiTheme="minorHAnsi" w:cstheme="minorHAnsi"/>
        </w:rPr>
        <w:t xml:space="preserve"> par Ad et As qui sont les absorbances du double-brin et du simple-brin à 260nm. </w:t>
      </w:r>
    </w:p>
    <w:p w14:paraId="7D10D3D9" w14:textId="77777777" w:rsidR="00C94111" w:rsidRDefault="00C94111" w:rsidP="003D43B8">
      <w:pPr>
        <w:rPr>
          <w:rFonts w:asciiTheme="minorHAnsi" w:hAnsiTheme="minorHAnsi" w:cstheme="minorHAnsi"/>
        </w:rPr>
      </w:pPr>
    </w:p>
    <w:p w14:paraId="5CB3770D" w14:textId="7866F944" w:rsidR="00963835" w:rsidRDefault="00D44467" w:rsidP="00963835">
      <w:proofErr w:type="gramStart"/>
      <w:r>
        <w:rPr>
          <w:rFonts w:asciiTheme="minorHAnsi" w:hAnsiTheme="minorHAnsi" w:cstheme="minorHAnsi"/>
          <w:b/>
          <w:bCs/>
        </w:rPr>
        <w:t>h</w:t>
      </w:r>
      <w:proofErr w:type="gramEnd"/>
      <w:r>
        <w:rPr>
          <w:rFonts w:asciiTheme="minorHAnsi" w:hAnsiTheme="minorHAnsi" w:cstheme="minorHAnsi"/>
          <w:b/>
          <w:bCs/>
        </w:rPr>
        <w:t xml:space="preserve"> </w:t>
      </w:r>
      <w:r w:rsidRPr="00963835">
        <w:rPr>
          <w:rFonts w:asciiTheme="minorHAnsi" w:hAnsiTheme="minorHAnsi" w:cstheme="minorHAnsi"/>
          <w:b/>
          <w:bCs/>
        </w:rPr>
        <w:t xml:space="preserve">(%) </w:t>
      </w:r>
      <w:r w:rsidR="00EF489B" w:rsidRPr="00963835">
        <w:rPr>
          <w:rFonts w:asciiTheme="minorHAnsi" w:hAnsiTheme="minorHAnsi" w:cstheme="minorHAnsi"/>
          <w:b/>
          <w:bCs/>
        </w:rPr>
        <w:t xml:space="preserve">= </w:t>
      </w:r>
      <w:r w:rsidR="00963835" w:rsidRPr="00963835">
        <w:rPr>
          <w:rFonts w:asciiTheme="minorHAnsi" w:hAnsiTheme="minorHAnsi" w:cstheme="minorHAnsi"/>
          <w:b/>
          <w:bCs/>
        </w:rPr>
        <w:t>100 (As ‐ Ad )/ Ad</w:t>
      </w:r>
      <w:r w:rsidR="00963835">
        <w:t> </w:t>
      </w:r>
    </w:p>
    <w:p w14:paraId="2175932D" w14:textId="369BE75C" w:rsidR="00720FF6" w:rsidRDefault="00720FF6" w:rsidP="00963835"/>
    <w:p w14:paraId="16078F3D" w14:textId="2B6A6509" w:rsidR="00720FF6" w:rsidRDefault="00720FF6" w:rsidP="00963835">
      <w:pPr>
        <w:rPr>
          <w:rFonts w:asciiTheme="minorHAnsi" w:hAnsiTheme="minorHAnsi" w:cstheme="minorHAnsi"/>
          <w:b/>
          <w:bCs/>
        </w:rPr>
      </w:pPr>
      <w:r>
        <w:rPr>
          <w:rFonts w:asciiTheme="minorHAnsi" w:hAnsiTheme="minorHAnsi" w:cstheme="minorHAnsi"/>
          <w:b/>
          <w:bCs/>
        </w:rPr>
        <w:t xml:space="preserve">h (%) </w:t>
      </w:r>
      <w:proofErr w:type="spellStart"/>
      <w:r>
        <w:rPr>
          <w:rFonts w:asciiTheme="minorHAnsi" w:hAnsiTheme="minorHAnsi" w:cstheme="minorHAnsi"/>
          <w:b/>
          <w:bCs/>
        </w:rPr>
        <w:t>échantillon</w:t>
      </w:r>
      <w:proofErr w:type="spellEnd"/>
      <w:r>
        <w:rPr>
          <w:rFonts w:asciiTheme="minorHAnsi" w:hAnsiTheme="minorHAnsi" w:cstheme="minorHAnsi"/>
          <w:b/>
          <w:bCs/>
        </w:rPr>
        <w:t xml:space="preserve"> </w:t>
      </w:r>
      <w:proofErr w:type="spellStart"/>
      <w:r>
        <w:rPr>
          <w:rFonts w:asciiTheme="minorHAnsi" w:hAnsiTheme="minorHAnsi" w:cstheme="minorHAnsi"/>
          <w:b/>
          <w:bCs/>
        </w:rPr>
        <w:t>contrôle</w:t>
      </w:r>
      <w:proofErr w:type="spellEnd"/>
      <w:r>
        <w:rPr>
          <w:rFonts w:asciiTheme="minorHAnsi" w:hAnsiTheme="minorHAnsi" w:cstheme="minorHAnsi"/>
          <w:b/>
          <w:bCs/>
        </w:rPr>
        <w:t xml:space="preserve"> = </w:t>
      </w:r>
      <w:r w:rsidR="0002143B" w:rsidRPr="007E6382">
        <w:rPr>
          <w:rFonts w:asciiTheme="minorHAnsi" w:hAnsiTheme="minorHAnsi" w:cstheme="minorHAnsi"/>
        </w:rPr>
        <w:t>100(</w:t>
      </w:r>
      <w:r w:rsidR="007E6382" w:rsidRPr="007E6382">
        <w:rPr>
          <w:rFonts w:asciiTheme="minorHAnsi" w:hAnsiTheme="minorHAnsi" w:cstheme="minorHAnsi"/>
        </w:rPr>
        <w:t>0,521-0,385)/0,385</w:t>
      </w:r>
      <w:r>
        <w:rPr>
          <w:rFonts w:asciiTheme="minorHAnsi" w:hAnsiTheme="minorHAnsi" w:cstheme="minorHAnsi"/>
          <w:b/>
          <w:bCs/>
        </w:rPr>
        <w:t xml:space="preserve"> </w:t>
      </w:r>
    </w:p>
    <w:p w14:paraId="2BB2E5FC" w14:textId="453CF61F" w:rsidR="007E6382" w:rsidRDefault="007E6382" w:rsidP="00963835">
      <w:pPr>
        <w:rPr>
          <w:rFonts w:asciiTheme="minorHAnsi" w:hAnsiTheme="minorHAnsi" w:cstheme="minorHAnsi"/>
        </w:rPr>
      </w:pPr>
      <w:r>
        <w:rPr>
          <w:rFonts w:asciiTheme="minorHAnsi" w:hAnsiTheme="minorHAnsi" w:cstheme="minorHAnsi"/>
          <w:b/>
          <w:bCs/>
        </w:rPr>
        <w:t xml:space="preserve">h (%) </w:t>
      </w:r>
      <w:proofErr w:type="spellStart"/>
      <w:r>
        <w:rPr>
          <w:rFonts w:asciiTheme="minorHAnsi" w:hAnsiTheme="minorHAnsi" w:cstheme="minorHAnsi"/>
          <w:b/>
          <w:bCs/>
        </w:rPr>
        <w:t>échantillon</w:t>
      </w:r>
      <w:proofErr w:type="spellEnd"/>
      <w:r>
        <w:rPr>
          <w:rFonts w:asciiTheme="minorHAnsi" w:hAnsiTheme="minorHAnsi" w:cstheme="minorHAnsi"/>
          <w:b/>
          <w:bCs/>
        </w:rPr>
        <w:t xml:space="preserve"> </w:t>
      </w:r>
      <w:proofErr w:type="spellStart"/>
      <w:r>
        <w:rPr>
          <w:rFonts w:asciiTheme="minorHAnsi" w:hAnsiTheme="minorHAnsi" w:cstheme="minorHAnsi"/>
          <w:b/>
          <w:bCs/>
        </w:rPr>
        <w:t>contrôle</w:t>
      </w:r>
      <w:proofErr w:type="spellEnd"/>
      <w:r>
        <w:rPr>
          <w:rFonts w:asciiTheme="minorHAnsi" w:hAnsiTheme="minorHAnsi" w:cstheme="minorHAnsi"/>
          <w:b/>
          <w:bCs/>
        </w:rPr>
        <w:t xml:space="preserve"> = </w:t>
      </w:r>
      <w:r w:rsidR="003B6E96" w:rsidRPr="00C94111">
        <w:rPr>
          <w:rFonts w:asciiTheme="minorHAnsi" w:hAnsiTheme="minorHAnsi" w:cstheme="minorHAnsi"/>
          <w:u w:val="single"/>
        </w:rPr>
        <w:t>35,32%</w:t>
      </w:r>
    </w:p>
    <w:p w14:paraId="4EBAD336" w14:textId="7045912F" w:rsidR="00B772F7" w:rsidRDefault="00B772F7" w:rsidP="00963835">
      <w:pPr>
        <w:rPr>
          <w:rFonts w:asciiTheme="minorHAnsi" w:hAnsiTheme="minorHAnsi" w:cstheme="minorHAnsi"/>
        </w:rPr>
      </w:pPr>
    </w:p>
    <w:p w14:paraId="37DFBEB9" w14:textId="37560224" w:rsidR="00B772F7" w:rsidRDefault="00B772F7" w:rsidP="00963835">
      <w:pPr>
        <w:rPr>
          <w:rFonts w:asciiTheme="minorHAnsi" w:hAnsiTheme="minorHAnsi" w:cs="Arial"/>
          <w:color w:val="000000"/>
        </w:rPr>
      </w:pPr>
      <w:r>
        <w:rPr>
          <w:rFonts w:asciiTheme="minorHAnsi" w:hAnsiTheme="minorHAnsi" w:cstheme="minorHAnsi"/>
          <w:b/>
          <w:bCs/>
        </w:rPr>
        <w:t xml:space="preserve">h (%) </w:t>
      </w:r>
      <w:proofErr w:type="spellStart"/>
      <w:r>
        <w:rPr>
          <w:rFonts w:asciiTheme="minorHAnsi" w:hAnsiTheme="minorHAnsi" w:cstheme="minorHAnsi"/>
          <w:b/>
          <w:bCs/>
        </w:rPr>
        <w:t>échantillon</w:t>
      </w:r>
      <w:proofErr w:type="spellEnd"/>
      <w:r>
        <w:rPr>
          <w:rFonts w:asciiTheme="minorHAnsi" w:hAnsiTheme="minorHAnsi" w:cstheme="minorHAnsi"/>
          <w:b/>
          <w:bCs/>
        </w:rPr>
        <w:t xml:space="preserve"> 0.03M </w:t>
      </w:r>
      <w:r>
        <w:rPr>
          <w:rFonts w:asciiTheme="minorHAnsi" w:hAnsiTheme="minorHAnsi" w:cs="Arial"/>
          <w:b/>
          <w:bCs/>
          <w:color w:val="000000"/>
        </w:rPr>
        <w:t>NaClO</w:t>
      </w:r>
      <w:r>
        <w:rPr>
          <w:rFonts w:asciiTheme="minorHAnsi" w:hAnsiTheme="minorHAnsi" w:cs="Arial"/>
          <w:b/>
          <w:bCs/>
          <w:color w:val="000000"/>
          <w:vertAlign w:val="subscript"/>
        </w:rPr>
        <w:t>4</w:t>
      </w:r>
      <w:r w:rsidR="00970280">
        <w:rPr>
          <w:rFonts w:asciiTheme="minorHAnsi" w:hAnsiTheme="minorHAnsi" w:cs="Arial"/>
          <w:b/>
          <w:bCs/>
          <w:color w:val="000000"/>
        </w:rPr>
        <w:t xml:space="preserve"> = </w:t>
      </w:r>
      <w:r w:rsidR="00970280">
        <w:rPr>
          <w:rFonts w:asciiTheme="minorHAnsi" w:hAnsiTheme="minorHAnsi" w:cs="Arial"/>
          <w:color w:val="000000"/>
        </w:rPr>
        <w:t>100(</w:t>
      </w:r>
      <w:r w:rsidR="008702F3">
        <w:rPr>
          <w:rFonts w:asciiTheme="minorHAnsi" w:hAnsiTheme="minorHAnsi" w:cs="Arial"/>
          <w:color w:val="000000"/>
        </w:rPr>
        <w:t>0,495-</w:t>
      </w:r>
      <w:r w:rsidR="00350D51">
        <w:rPr>
          <w:rFonts w:asciiTheme="minorHAnsi" w:hAnsiTheme="minorHAnsi" w:cs="Arial"/>
          <w:color w:val="000000"/>
        </w:rPr>
        <w:t>0,3</w:t>
      </w:r>
      <w:r w:rsidR="00AD2AD4">
        <w:rPr>
          <w:rFonts w:asciiTheme="minorHAnsi" w:hAnsiTheme="minorHAnsi" w:cs="Arial"/>
          <w:color w:val="000000"/>
        </w:rPr>
        <w:t>69)/0,369</w:t>
      </w:r>
    </w:p>
    <w:p w14:paraId="799CF910" w14:textId="11FD51C1" w:rsidR="00405BA9" w:rsidRDefault="00405BA9" w:rsidP="00963835">
      <w:pPr>
        <w:rPr>
          <w:rFonts w:asciiTheme="minorHAnsi" w:hAnsiTheme="minorHAnsi" w:cs="Arial"/>
          <w:color w:val="000000"/>
          <w:u w:val="single"/>
        </w:rPr>
      </w:pPr>
      <w:r>
        <w:rPr>
          <w:rFonts w:asciiTheme="minorHAnsi" w:hAnsiTheme="minorHAnsi" w:cstheme="minorHAnsi"/>
          <w:b/>
          <w:bCs/>
        </w:rPr>
        <w:t xml:space="preserve">h (%) </w:t>
      </w:r>
      <w:proofErr w:type="spellStart"/>
      <w:r>
        <w:rPr>
          <w:rFonts w:asciiTheme="minorHAnsi" w:hAnsiTheme="minorHAnsi" w:cstheme="minorHAnsi"/>
          <w:b/>
          <w:bCs/>
        </w:rPr>
        <w:t>échantillon</w:t>
      </w:r>
      <w:proofErr w:type="spellEnd"/>
      <w:r>
        <w:rPr>
          <w:rFonts w:asciiTheme="minorHAnsi" w:hAnsiTheme="minorHAnsi" w:cstheme="minorHAnsi"/>
          <w:b/>
          <w:bCs/>
        </w:rPr>
        <w:t xml:space="preserve"> 0.03M </w:t>
      </w:r>
      <w:r>
        <w:rPr>
          <w:rFonts w:asciiTheme="minorHAnsi" w:hAnsiTheme="minorHAnsi" w:cs="Arial"/>
          <w:b/>
          <w:bCs/>
          <w:color w:val="000000"/>
        </w:rPr>
        <w:t>NaClO</w:t>
      </w:r>
      <w:r>
        <w:rPr>
          <w:rFonts w:asciiTheme="minorHAnsi" w:hAnsiTheme="minorHAnsi" w:cs="Arial"/>
          <w:b/>
          <w:bCs/>
          <w:color w:val="000000"/>
          <w:vertAlign w:val="subscript"/>
        </w:rPr>
        <w:t>4</w:t>
      </w:r>
      <w:r>
        <w:rPr>
          <w:rFonts w:asciiTheme="minorHAnsi" w:hAnsiTheme="minorHAnsi" w:cs="Arial"/>
          <w:b/>
          <w:bCs/>
          <w:color w:val="000000"/>
        </w:rPr>
        <w:t xml:space="preserve"> = </w:t>
      </w:r>
      <w:r w:rsidRPr="00C94111">
        <w:rPr>
          <w:rFonts w:asciiTheme="minorHAnsi" w:hAnsiTheme="minorHAnsi" w:cs="Arial"/>
          <w:color w:val="000000"/>
          <w:u w:val="single"/>
        </w:rPr>
        <w:t>34,15%</w:t>
      </w:r>
    </w:p>
    <w:p w14:paraId="3E360D7D" w14:textId="77777777" w:rsidR="00C94111" w:rsidRDefault="00C94111" w:rsidP="00963835">
      <w:pPr>
        <w:rPr>
          <w:rFonts w:asciiTheme="minorHAnsi" w:hAnsiTheme="minorHAnsi" w:cs="Arial"/>
          <w:color w:val="000000"/>
        </w:rPr>
      </w:pPr>
    </w:p>
    <w:p w14:paraId="7DD45C69" w14:textId="627CFBE2" w:rsidR="00405BA9" w:rsidRPr="00076AE0" w:rsidRDefault="00405BA9" w:rsidP="00963835">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 xml:space="preserve"> (%) échantillon 4.75M NaClO</w:t>
      </w:r>
      <w:r>
        <w:rPr>
          <w:rFonts w:asciiTheme="minorHAnsi" w:hAnsiTheme="minorHAnsi" w:cs="Arial"/>
          <w:b/>
          <w:bCs/>
          <w:color w:val="000000"/>
          <w:vertAlign w:val="subscript"/>
        </w:rPr>
        <w:t>4</w:t>
      </w:r>
      <w:r>
        <w:rPr>
          <w:rFonts w:asciiTheme="minorHAnsi" w:hAnsiTheme="minorHAnsi" w:cs="Arial"/>
          <w:b/>
          <w:bCs/>
          <w:color w:val="000000"/>
        </w:rPr>
        <w:t xml:space="preserve"> = </w:t>
      </w:r>
      <w:r>
        <w:rPr>
          <w:rFonts w:asciiTheme="minorHAnsi" w:hAnsiTheme="minorHAnsi" w:cs="Arial"/>
          <w:color w:val="000000"/>
        </w:rPr>
        <w:t>100(</w:t>
      </w:r>
      <w:r w:rsidR="00E6331D">
        <w:rPr>
          <w:rFonts w:asciiTheme="minorHAnsi" w:hAnsiTheme="minorHAnsi" w:cs="Arial"/>
          <w:color w:val="000000"/>
        </w:rPr>
        <w:t>0,523-0,396)/0,396</w:t>
      </w:r>
    </w:p>
    <w:p w14:paraId="35A5CD56" w14:textId="1E1555D6" w:rsidR="00D44467" w:rsidRDefault="00076AE0" w:rsidP="003D43B8">
      <w:pPr>
        <w:rPr>
          <w:rFonts w:asciiTheme="minorHAnsi" w:hAnsiTheme="minorHAnsi" w:cs="Arial"/>
          <w:color w:val="000000"/>
        </w:rPr>
      </w:pPr>
      <w:proofErr w:type="gramStart"/>
      <w:r>
        <w:rPr>
          <w:rFonts w:asciiTheme="minorHAnsi" w:hAnsiTheme="minorHAnsi" w:cs="Arial"/>
          <w:b/>
          <w:bCs/>
          <w:color w:val="000000"/>
        </w:rPr>
        <w:t>h</w:t>
      </w:r>
      <w:proofErr w:type="gramEnd"/>
      <w:r>
        <w:rPr>
          <w:rFonts w:asciiTheme="minorHAnsi" w:hAnsiTheme="minorHAnsi" w:cs="Arial"/>
          <w:b/>
          <w:bCs/>
          <w:color w:val="000000"/>
        </w:rPr>
        <w:t xml:space="preserve"> (%) échantillon 4.75M NaClO</w:t>
      </w:r>
      <w:r>
        <w:rPr>
          <w:rFonts w:asciiTheme="minorHAnsi" w:hAnsiTheme="minorHAnsi" w:cs="Arial"/>
          <w:b/>
          <w:bCs/>
          <w:color w:val="000000"/>
          <w:vertAlign w:val="subscript"/>
        </w:rPr>
        <w:t>4</w:t>
      </w:r>
      <w:r>
        <w:rPr>
          <w:rFonts w:asciiTheme="minorHAnsi" w:hAnsiTheme="minorHAnsi" w:cs="Arial"/>
          <w:b/>
          <w:bCs/>
          <w:color w:val="000000"/>
        </w:rPr>
        <w:t xml:space="preserve"> =</w:t>
      </w:r>
      <w:r w:rsidR="000E48D2">
        <w:rPr>
          <w:rFonts w:asciiTheme="minorHAnsi" w:hAnsiTheme="minorHAnsi" w:cs="Arial"/>
          <w:b/>
          <w:bCs/>
          <w:color w:val="000000"/>
        </w:rPr>
        <w:t xml:space="preserve"> </w:t>
      </w:r>
      <w:r w:rsidR="000E48D2" w:rsidRPr="00C94111">
        <w:rPr>
          <w:rFonts w:asciiTheme="minorHAnsi" w:hAnsiTheme="minorHAnsi" w:cs="Arial"/>
          <w:color w:val="000000"/>
          <w:u w:val="single"/>
        </w:rPr>
        <w:t>32,07%</w:t>
      </w:r>
    </w:p>
    <w:p w14:paraId="338AC444" w14:textId="6D983027" w:rsidR="000E48D2" w:rsidRDefault="000E48D2" w:rsidP="003D43B8">
      <w:pPr>
        <w:rPr>
          <w:rFonts w:asciiTheme="minorHAnsi" w:hAnsiTheme="minorHAnsi" w:cs="Arial"/>
          <w:color w:val="000000"/>
        </w:rPr>
      </w:pPr>
    </w:p>
    <w:p w14:paraId="027C4501" w14:textId="559B1E06" w:rsidR="000E48D2" w:rsidRDefault="000E48D2" w:rsidP="003D43B8">
      <w:pPr>
        <w:rPr>
          <w:rFonts w:asciiTheme="minorHAnsi" w:hAnsiTheme="minorHAnsi" w:cs="Arial"/>
          <w:color w:val="000000"/>
        </w:rPr>
      </w:pPr>
      <w:proofErr w:type="gramStart"/>
      <w:r>
        <w:rPr>
          <w:rFonts w:asciiTheme="minorHAnsi" w:hAnsiTheme="minorHAnsi" w:cs="Arial"/>
          <w:b/>
          <w:bCs/>
          <w:color w:val="000000"/>
        </w:rPr>
        <w:t>h(</w:t>
      </w:r>
      <w:proofErr w:type="gramEnd"/>
      <w:r>
        <w:rPr>
          <w:rFonts w:asciiTheme="minorHAnsi" w:hAnsiTheme="minorHAnsi" w:cs="Arial"/>
          <w:b/>
          <w:bCs/>
          <w:color w:val="000000"/>
        </w:rPr>
        <w:t xml:space="preserve">%) échantillon </w:t>
      </w:r>
      <w:proofErr w:type="spellStart"/>
      <w:r>
        <w:rPr>
          <w:rFonts w:asciiTheme="minorHAnsi" w:hAnsiTheme="minorHAnsi" w:cs="Arial"/>
          <w:b/>
          <w:bCs/>
          <w:color w:val="000000"/>
        </w:rPr>
        <w:t>ADNg</w:t>
      </w:r>
      <w:proofErr w:type="spellEnd"/>
      <w:r>
        <w:rPr>
          <w:rFonts w:asciiTheme="minorHAnsi" w:hAnsiTheme="minorHAnsi" w:cs="Arial"/>
          <w:b/>
          <w:bCs/>
          <w:color w:val="000000"/>
        </w:rPr>
        <w:t xml:space="preserve"> = </w:t>
      </w:r>
      <w:r>
        <w:rPr>
          <w:rFonts w:asciiTheme="minorHAnsi" w:hAnsiTheme="minorHAnsi" w:cs="Arial"/>
          <w:color w:val="000000"/>
        </w:rPr>
        <w:t>100(0,727-0,</w:t>
      </w:r>
      <w:r w:rsidR="00CE4ADA">
        <w:rPr>
          <w:rFonts w:asciiTheme="minorHAnsi" w:hAnsiTheme="minorHAnsi" w:cs="Arial"/>
          <w:color w:val="000000"/>
        </w:rPr>
        <w:t>649)/0,649</w:t>
      </w:r>
    </w:p>
    <w:p w14:paraId="3ADBA86B" w14:textId="4F39299A" w:rsidR="00CE4ADA" w:rsidRPr="00CE4ADA" w:rsidRDefault="00CE4ADA" w:rsidP="003D43B8">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 xml:space="preserve">%) échantillon </w:t>
      </w:r>
      <w:proofErr w:type="spellStart"/>
      <w:r>
        <w:rPr>
          <w:rFonts w:asciiTheme="minorHAnsi" w:hAnsiTheme="minorHAnsi" w:cs="Arial"/>
          <w:b/>
          <w:bCs/>
          <w:color w:val="000000"/>
        </w:rPr>
        <w:t>ADNg</w:t>
      </w:r>
      <w:proofErr w:type="spellEnd"/>
      <w:r>
        <w:rPr>
          <w:rFonts w:asciiTheme="minorHAnsi" w:hAnsiTheme="minorHAnsi" w:cs="Arial"/>
          <w:b/>
          <w:bCs/>
          <w:color w:val="000000"/>
        </w:rPr>
        <w:t xml:space="preserve"> = </w:t>
      </w:r>
      <w:r w:rsidR="003D58AA" w:rsidRPr="00C94111">
        <w:rPr>
          <w:rFonts w:asciiTheme="minorHAnsi" w:hAnsiTheme="minorHAnsi" w:cs="Arial"/>
          <w:color w:val="000000"/>
          <w:u w:val="single"/>
        </w:rPr>
        <w:t>12,02%</w:t>
      </w:r>
    </w:p>
    <w:p w14:paraId="57577144" w14:textId="55204684" w:rsidR="003D43B8" w:rsidRDefault="003D43B8">
      <w:pPr>
        <w:rPr>
          <w:rFonts w:asciiTheme="minorHAnsi" w:hAnsiTheme="minorHAnsi" w:cstheme="minorHAnsi"/>
        </w:rPr>
      </w:pPr>
    </w:p>
    <w:p w14:paraId="523E1C87" w14:textId="0B07779A" w:rsidR="00C94111" w:rsidRDefault="00C94111">
      <w:pPr>
        <w:rPr>
          <w:rFonts w:asciiTheme="minorHAnsi" w:hAnsiTheme="minorHAnsi" w:cstheme="minorHAnsi"/>
        </w:rPr>
      </w:pPr>
      <w:r>
        <w:rPr>
          <w:rFonts w:asciiTheme="minorHAnsi" w:hAnsiTheme="minorHAnsi" w:cstheme="minorHAnsi"/>
        </w:rPr>
        <w:t>L’</w:t>
      </w:r>
      <w:proofErr w:type="spellStart"/>
      <w:r>
        <w:rPr>
          <w:rFonts w:asciiTheme="minorHAnsi" w:hAnsiTheme="minorHAnsi" w:cstheme="minorHAnsi"/>
        </w:rPr>
        <w:t>hyperchromicité</w:t>
      </w:r>
      <w:proofErr w:type="spellEnd"/>
      <w:r>
        <w:rPr>
          <w:rFonts w:asciiTheme="minorHAnsi" w:hAnsiTheme="minorHAnsi" w:cstheme="minorHAnsi"/>
        </w:rPr>
        <w:t xml:space="preserve"> des conditions A à D respectivement sont 35,32%, 34,15%, 32,07% et 12,02%. </w:t>
      </w:r>
    </w:p>
    <w:p w14:paraId="217BC128" w14:textId="23ADD680" w:rsidR="00E4005F" w:rsidRDefault="00E4005F">
      <w:pPr>
        <w:rPr>
          <w:rFonts w:asciiTheme="minorHAnsi" w:hAnsiTheme="minorHAnsi" w:cstheme="minorHAnsi"/>
        </w:rPr>
      </w:pPr>
    </w:p>
    <w:p w14:paraId="5F0AC477" w14:textId="4846E13E" w:rsidR="00E4005F" w:rsidRDefault="00E4005F">
      <w:pPr>
        <w:rPr>
          <w:rFonts w:asciiTheme="minorHAnsi" w:hAnsiTheme="minorHAnsi" w:cstheme="minorHAnsi"/>
        </w:rPr>
      </w:pPr>
      <w:r>
        <w:rPr>
          <w:rFonts w:asciiTheme="minorHAnsi" w:hAnsiTheme="minorHAnsi" w:cstheme="minorHAnsi"/>
          <w:b/>
          <w:bCs/>
        </w:rPr>
        <w:t xml:space="preserve">Pour calculer </w:t>
      </w:r>
      <w:r>
        <w:rPr>
          <w:rFonts w:asciiTheme="minorHAnsi" w:hAnsiTheme="minorHAnsi" w:cs="Arial"/>
          <w:b/>
          <w:bCs/>
          <w:color w:val="000000"/>
        </w:rPr>
        <w:t>h/</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sidR="003A43FB">
        <w:rPr>
          <w:rFonts w:asciiTheme="minorHAnsi" w:hAnsiTheme="minorHAnsi" w:cstheme="minorHAnsi"/>
          <w:b/>
          <w:bCs/>
        </w:rPr>
        <w:t xml:space="preserve"> : </w:t>
      </w:r>
      <w:r w:rsidR="003A43FB">
        <w:rPr>
          <w:rFonts w:asciiTheme="minorHAnsi" w:hAnsiTheme="minorHAnsi" w:cstheme="minorHAnsi"/>
        </w:rPr>
        <w:t xml:space="preserve">Il faut simplement diviser les valeurs des calculs précédentes. </w:t>
      </w:r>
    </w:p>
    <w:p w14:paraId="42CC18BA" w14:textId="349BAEB2" w:rsidR="003A43FB" w:rsidRDefault="003A43FB">
      <w:pPr>
        <w:rPr>
          <w:rFonts w:asciiTheme="minorHAnsi" w:hAnsiTheme="minorHAnsi" w:cstheme="minorHAnsi"/>
          <w:b/>
          <w:bCs/>
        </w:rPr>
      </w:pPr>
    </w:p>
    <w:p w14:paraId="5389B216" w14:textId="7E72D6A9" w:rsidR="00210593" w:rsidRDefault="00210593">
      <w:pPr>
        <w:rPr>
          <w:rFonts w:asciiTheme="minorHAnsi" w:hAnsiTheme="minorHAnsi" w:cs="Arial"/>
          <w:b/>
          <w:bCs/>
          <w:color w:val="000000"/>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Pr>
          <w:rFonts w:asciiTheme="minorHAnsi" w:hAnsiTheme="minorHAnsi" w:cstheme="minorHAnsi"/>
          <w:b/>
          <w:bCs/>
        </w:rPr>
        <w:t> </w:t>
      </w:r>
      <w:r w:rsidR="005E483D">
        <w:rPr>
          <w:rFonts w:asciiTheme="minorHAnsi" w:hAnsiTheme="minorHAnsi" w:cstheme="minorHAnsi"/>
          <w:b/>
          <w:bCs/>
        </w:rPr>
        <w:t xml:space="preserve"> = </w:t>
      </w:r>
      <w:r w:rsidR="005B7B1E">
        <w:rPr>
          <w:rFonts w:asciiTheme="minorHAnsi" w:hAnsiTheme="minorHAnsi" w:cstheme="minorHAnsi"/>
          <w:b/>
          <w:bCs/>
        </w:rPr>
        <w:t>h</w:t>
      </w:r>
      <w:r w:rsidR="005B7B1E">
        <w:rPr>
          <w:rFonts w:asciiTheme="minorHAnsi" w:hAnsiTheme="minorHAnsi" w:cs="Arial"/>
          <w:b/>
          <w:bCs/>
          <w:color w:val="000000"/>
        </w:rPr>
        <w:t>/</w:t>
      </w:r>
      <w:r w:rsidR="005B7B1E" w:rsidRPr="007C063A">
        <w:rPr>
          <w:rFonts w:ascii="Symbol" w:hAnsi="Symbol"/>
          <w:b/>
          <w:color w:val="000000" w:themeColor="text1"/>
        </w:rPr>
        <w:t></w:t>
      </w:r>
      <w:r w:rsidR="005B7B1E">
        <w:rPr>
          <w:rFonts w:asciiTheme="minorHAnsi" w:hAnsiTheme="minorHAnsi" w:cs="Arial"/>
          <w:b/>
          <w:bCs/>
          <w:color w:val="000000"/>
        </w:rPr>
        <w:t>T</w:t>
      </w:r>
    </w:p>
    <w:p w14:paraId="16A20A1B" w14:textId="616A7942" w:rsidR="005B7B1E" w:rsidRDefault="005B7B1E">
      <w:pPr>
        <w:rPr>
          <w:rFonts w:asciiTheme="minorHAnsi" w:hAnsiTheme="minorHAnsi" w:cs="Arial"/>
          <w:b/>
          <w:bCs/>
          <w:color w:val="000000"/>
        </w:rPr>
      </w:pPr>
    </w:p>
    <w:p w14:paraId="4CBAD5CF" w14:textId="1728A0F1" w:rsidR="005B7B1E" w:rsidRDefault="005B7B1E">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Pr>
          <w:rFonts w:asciiTheme="minorHAnsi" w:hAnsiTheme="minorHAnsi" w:cstheme="minorHAnsi"/>
          <w:b/>
          <w:bCs/>
        </w:rPr>
        <w:t xml:space="preserve"> échantillon contrôle = </w:t>
      </w:r>
      <w:r>
        <w:rPr>
          <w:rFonts w:asciiTheme="minorHAnsi" w:hAnsiTheme="minorHAnsi" w:cstheme="minorHAnsi"/>
        </w:rPr>
        <w:t>35,32/9,95</w:t>
      </w:r>
    </w:p>
    <w:p w14:paraId="0CB2ECD6" w14:textId="7F41236F" w:rsidR="00A37DF3" w:rsidRDefault="00A37DF3">
      <w:pPr>
        <w:rPr>
          <w:rFonts w:asciiTheme="minorHAnsi" w:hAnsiTheme="minorHAnsi" w:cstheme="minorHAnsi"/>
          <w:vertAlign w:val="superscript"/>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Pr>
          <w:rFonts w:asciiTheme="minorHAnsi" w:hAnsiTheme="minorHAnsi" w:cstheme="minorHAnsi"/>
          <w:b/>
          <w:bCs/>
        </w:rPr>
        <w:t xml:space="preserve"> échantillon contrôle = </w:t>
      </w:r>
      <w:r>
        <w:rPr>
          <w:rFonts w:asciiTheme="minorHAnsi" w:hAnsiTheme="minorHAnsi" w:cstheme="minorHAnsi"/>
        </w:rPr>
        <w:t>3,55</w:t>
      </w:r>
      <w:r w:rsidRPr="00A37DF3">
        <w:rPr>
          <w:rFonts w:asciiTheme="minorHAnsi" w:hAnsiTheme="minorHAnsi" w:cstheme="minorHAnsi"/>
        </w:rPr>
        <w:t>°C</w:t>
      </w:r>
      <w:r w:rsidRPr="00A37DF3">
        <w:rPr>
          <w:rFonts w:asciiTheme="minorHAnsi" w:hAnsiTheme="minorHAnsi" w:cstheme="minorHAnsi"/>
          <w:vertAlign w:val="superscript"/>
        </w:rPr>
        <w:t>-1</w:t>
      </w:r>
    </w:p>
    <w:p w14:paraId="00F94959" w14:textId="767F7DB9" w:rsidR="00A37DF3" w:rsidRDefault="00A37DF3">
      <w:pPr>
        <w:rPr>
          <w:rFonts w:asciiTheme="minorHAnsi" w:hAnsiTheme="minorHAnsi" w:cstheme="minorHAnsi"/>
          <w:vertAlign w:val="superscript"/>
        </w:rPr>
      </w:pPr>
    </w:p>
    <w:p w14:paraId="14070A5D" w14:textId="7B204525" w:rsidR="00A37DF3" w:rsidRPr="00BB5787" w:rsidRDefault="00BB5787">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Pr>
          <w:rFonts w:asciiTheme="minorHAnsi" w:hAnsiTheme="minorHAnsi" w:cstheme="minorHAnsi"/>
          <w:b/>
          <w:bCs/>
        </w:rPr>
        <w:t xml:space="preserve"> </w:t>
      </w:r>
      <w:r w:rsidRPr="00BB5787">
        <w:rPr>
          <w:rFonts w:asciiTheme="minorHAnsi" w:hAnsiTheme="minorHAnsi" w:cstheme="minorHAnsi"/>
          <w:b/>
          <w:bCs/>
        </w:rPr>
        <w:t xml:space="preserve">échantillon 0.03M </w:t>
      </w:r>
      <w:r>
        <w:rPr>
          <w:rFonts w:asciiTheme="minorHAnsi" w:hAnsiTheme="minorHAnsi" w:cs="Arial"/>
          <w:b/>
          <w:bCs/>
          <w:color w:val="000000"/>
        </w:rPr>
        <w:t>NaClO</w:t>
      </w:r>
      <w:r>
        <w:rPr>
          <w:rFonts w:asciiTheme="minorHAnsi" w:hAnsiTheme="minorHAnsi" w:cs="Arial"/>
          <w:b/>
          <w:bCs/>
          <w:color w:val="000000"/>
          <w:vertAlign w:val="subscript"/>
        </w:rPr>
        <w:t xml:space="preserve">4 </w:t>
      </w:r>
      <w:r>
        <w:rPr>
          <w:rFonts w:asciiTheme="minorHAnsi" w:hAnsiTheme="minorHAnsi" w:cs="Arial"/>
          <w:b/>
          <w:bCs/>
          <w:color w:val="000000"/>
        </w:rPr>
        <w:t xml:space="preserve">= </w:t>
      </w:r>
      <w:r>
        <w:rPr>
          <w:rFonts w:asciiTheme="minorHAnsi" w:hAnsiTheme="minorHAnsi" w:cs="Arial"/>
          <w:color w:val="000000"/>
        </w:rPr>
        <w:t>34,15/</w:t>
      </w:r>
      <w:r w:rsidR="002F481A">
        <w:rPr>
          <w:rFonts w:asciiTheme="minorHAnsi" w:hAnsiTheme="minorHAnsi" w:cs="Arial"/>
          <w:color w:val="000000"/>
        </w:rPr>
        <w:t>10</w:t>
      </w:r>
    </w:p>
    <w:p w14:paraId="2FF8E40D" w14:textId="04033773" w:rsidR="00BB5787" w:rsidRPr="002F481A" w:rsidRDefault="00BB5787">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Pr>
          <w:rFonts w:asciiTheme="minorHAnsi" w:hAnsiTheme="minorHAnsi" w:cstheme="minorHAnsi"/>
          <w:b/>
          <w:bCs/>
        </w:rPr>
        <w:t xml:space="preserve"> </w:t>
      </w:r>
      <w:r w:rsidRPr="00BB5787">
        <w:rPr>
          <w:rFonts w:asciiTheme="minorHAnsi" w:hAnsiTheme="minorHAnsi" w:cstheme="minorHAnsi"/>
          <w:b/>
          <w:bCs/>
        </w:rPr>
        <w:t xml:space="preserve">échantillon 0.03M </w:t>
      </w:r>
      <w:r>
        <w:rPr>
          <w:rFonts w:asciiTheme="minorHAnsi" w:hAnsiTheme="minorHAnsi" w:cs="Arial"/>
          <w:b/>
          <w:bCs/>
          <w:color w:val="000000"/>
        </w:rPr>
        <w:t>NaClO</w:t>
      </w:r>
      <w:r>
        <w:rPr>
          <w:rFonts w:asciiTheme="minorHAnsi" w:hAnsiTheme="minorHAnsi" w:cs="Arial"/>
          <w:b/>
          <w:bCs/>
          <w:color w:val="000000"/>
          <w:vertAlign w:val="subscript"/>
        </w:rPr>
        <w:t xml:space="preserve">4 </w:t>
      </w:r>
      <w:r>
        <w:rPr>
          <w:rFonts w:asciiTheme="minorHAnsi" w:hAnsiTheme="minorHAnsi" w:cs="Arial"/>
          <w:b/>
          <w:bCs/>
          <w:color w:val="000000"/>
        </w:rPr>
        <w:t>=</w:t>
      </w:r>
      <w:r w:rsidR="002F481A">
        <w:rPr>
          <w:rFonts w:asciiTheme="minorHAnsi" w:hAnsiTheme="minorHAnsi" w:cs="Arial"/>
          <w:b/>
          <w:bCs/>
          <w:color w:val="000000"/>
        </w:rPr>
        <w:t xml:space="preserve"> </w:t>
      </w:r>
      <w:r w:rsidR="002F481A">
        <w:rPr>
          <w:rFonts w:asciiTheme="minorHAnsi" w:hAnsiTheme="minorHAnsi" w:cs="Arial"/>
          <w:color w:val="000000"/>
        </w:rPr>
        <w:t>3,42</w:t>
      </w:r>
      <w:r w:rsidR="002F481A" w:rsidRPr="00A37DF3">
        <w:rPr>
          <w:rFonts w:asciiTheme="minorHAnsi" w:hAnsiTheme="minorHAnsi" w:cstheme="minorHAnsi"/>
        </w:rPr>
        <w:t>°C</w:t>
      </w:r>
      <w:r w:rsidR="002F481A" w:rsidRPr="00A37DF3">
        <w:rPr>
          <w:rFonts w:asciiTheme="minorHAnsi" w:hAnsiTheme="minorHAnsi" w:cstheme="minorHAnsi"/>
          <w:vertAlign w:val="superscript"/>
        </w:rPr>
        <w:t>-1</w:t>
      </w:r>
    </w:p>
    <w:p w14:paraId="48C5B9A7" w14:textId="64700B3D" w:rsidR="00BB5787" w:rsidRDefault="00BB5787">
      <w:pPr>
        <w:rPr>
          <w:rFonts w:asciiTheme="minorHAnsi" w:hAnsiTheme="minorHAnsi" w:cstheme="minorHAnsi"/>
          <w:b/>
          <w:bCs/>
        </w:rPr>
      </w:pPr>
    </w:p>
    <w:p w14:paraId="396C1F9E" w14:textId="520349D6" w:rsidR="00BB5787" w:rsidRPr="00F41767" w:rsidRDefault="00BB5787">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Pr>
          <w:rFonts w:asciiTheme="minorHAnsi" w:hAnsiTheme="minorHAnsi" w:cstheme="minorHAnsi"/>
          <w:b/>
          <w:bCs/>
        </w:rPr>
        <w:t xml:space="preserve"> </w:t>
      </w:r>
      <w:r>
        <w:rPr>
          <w:rFonts w:asciiTheme="minorHAnsi" w:hAnsiTheme="minorHAnsi" w:cs="Arial"/>
          <w:b/>
          <w:bCs/>
          <w:color w:val="000000"/>
        </w:rPr>
        <w:t>échantillon 4.75M NaClO</w:t>
      </w:r>
      <w:r>
        <w:rPr>
          <w:rFonts w:asciiTheme="minorHAnsi" w:hAnsiTheme="minorHAnsi" w:cs="Arial"/>
          <w:b/>
          <w:bCs/>
          <w:color w:val="000000"/>
          <w:vertAlign w:val="subscript"/>
        </w:rPr>
        <w:t xml:space="preserve">4 </w:t>
      </w:r>
      <w:r>
        <w:rPr>
          <w:rFonts w:asciiTheme="minorHAnsi" w:hAnsiTheme="minorHAnsi" w:cs="Arial"/>
          <w:b/>
          <w:bCs/>
          <w:color w:val="000000"/>
        </w:rPr>
        <w:t>=</w:t>
      </w:r>
      <w:r w:rsidR="00F41767">
        <w:rPr>
          <w:rFonts w:asciiTheme="minorHAnsi" w:hAnsiTheme="minorHAnsi" w:cs="Arial"/>
          <w:b/>
          <w:bCs/>
          <w:color w:val="000000"/>
        </w:rPr>
        <w:t xml:space="preserve"> </w:t>
      </w:r>
      <w:r w:rsidR="00F41767">
        <w:rPr>
          <w:rFonts w:asciiTheme="minorHAnsi" w:hAnsiTheme="minorHAnsi" w:cs="Arial"/>
          <w:color w:val="000000"/>
        </w:rPr>
        <w:t>32,07/14</w:t>
      </w:r>
    </w:p>
    <w:p w14:paraId="4DA9EA47" w14:textId="6CCDC6F7" w:rsidR="00BB5787" w:rsidRPr="00F41767" w:rsidRDefault="00BB5787">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sidRPr="00BB5787">
        <w:rPr>
          <w:rFonts w:asciiTheme="minorHAnsi" w:hAnsiTheme="minorHAnsi" w:cs="Arial"/>
          <w:b/>
          <w:bCs/>
          <w:color w:val="000000"/>
        </w:rPr>
        <w:t xml:space="preserve"> </w:t>
      </w:r>
      <w:r>
        <w:rPr>
          <w:rFonts w:asciiTheme="minorHAnsi" w:hAnsiTheme="minorHAnsi" w:cs="Arial"/>
          <w:b/>
          <w:bCs/>
          <w:color w:val="000000"/>
        </w:rPr>
        <w:t>échantillon 4.75M NaClO</w:t>
      </w:r>
      <w:r>
        <w:rPr>
          <w:rFonts w:asciiTheme="minorHAnsi" w:hAnsiTheme="minorHAnsi" w:cs="Arial"/>
          <w:b/>
          <w:bCs/>
          <w:color w:val="000000"/>
          <w:vertAlign w:val="subscript"/>
        </w:rPr>
        <w:t xml:space="preserve">4 </w:t>
      </w:r>
      <w:r>
        <w:rPr>
          <w:rFonts w:asciiTheme="minorHAnsi" w:hAnsiTheme="minorHAnsi" w:cs="Arial"/>
          <w:b/>
          <w:bCs/>
          <w:color w:val="000000"/>
        </w:rPr>
        <w:t>=</w:t>
      </w:r>
      <w:r w:rsidR="00F41767">
        <w:rPr>
          <w:rFonts w:asciiTheme="minorHAnsi" w:hAnsiTheme="minorHAnsi" w:cs="Arial"/>
          <w:b/>
          <w:bCs/>
          <w:color w:val="000000"/>
        </w:rPr>
        <w:t xml:space="preserve"> </w:t>
      </w:r>
      <w:r w:rsidR="00580AA5">
        <w:rPr>
          <w:rFonts w:asciiTheme="minorHAnsi" w:hAnsiTheme="minorHAnsi" w:cs="Arial"/>
          <w:color w:val="000000"/>
        </w:rPr>
        <w:t>2,29</w:t>
      </w:r>
      <w:r w:rsidR="00580AA5" w:rsidRPr="00A37DF3">
        <w:rPr>
          <w:rFonts w:asciiTheme="minorHAnsi" w:hAnsiTheme="minorHAnsi" w:cstheme="minorHAnsi"/>
        </w:rPr>
        <w:t>°C</w:t>
      </w:r>
      <w:r w:rsidR="00580AA5" w:rsidRPr="00A37DF3">
        <w:rPr>
          <w:rFonts w:asciiTheme="minorHAnsi" w:hAnsiTheme="minorHAnsi" w:cstheme="minorHAnsi"/>
          <w:vertAlign w:val="superscript"/>
        </w:rPr>
        <w:t>-1</w:t>
      </w:r>
    </w:p>
    <w:p w14:paraId="71EE5862" w14:textId="5FC1A15C" w:rsidR="00BB5787" w:rsidRDefault="00BB5787">
      <w:pPr>
        <w:rPr>
          <w:rFonts w:asciiTheme="minorHAnsi" w:hAnsiTheme="minorHAnsi" w:cstheme="minorHAnsi"/>
          <w:b/>
          <w:bCs/>
        </w:rPr>
      </w:pPr>
    </w:p>
    <w:p w14:paraId="225826B5" w14:textId="6375812E" w:rsidR="00BB5787" w:rsidRPr="00580AA5" w:rsidRDefault="00BB5787">
      <w:pPr>
        <w:rPr>
          <w:rFonts w:asciiTheme="minorHAnsi" w:hAnsiTheme="minorHAnsi" w:cstheme="minorHAnsi"/>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sidRPr="00BB5787">
        <w:rPr>
          <w:rFonts w:asciiTheme="minorHAnsi" w:hAnsiTheme="minorHAnsi" w:cs="Arial"/>
          <w:b/>
          <w:bCs/>
          <w:color w:val="000000"/>
        </w:rPr>
        <w:t xml:space="preserve"> </w:t>
      </w:r>
      <w:r>
        <w:rPr>
          <w:rFonts w:asciiTheme="minorHAnsi" w:hAnsiTheme="minorHAnsi" w:cs="Arial"/>
          <w:b/>
          <w:bCs/>
          <w:color w:val="000000"/>
        </w:rPr>
        <w:t xml:space="preserve">échantillon </w:t>
      </w:r>
      <w:proofErr w:type="spellStart"/>
      <w:r>
        <w:rPr>
          <w:rFonts w:asciiTheme="minorHAnsi" w:hAnsiTheme="minorHAnsi" w:cs="Arial"/>
          <w:b/>
          <w:bCs/>
          <w:color w:val="000000"/>
        </w:rPr>
        <w:t>ADNg</w:t>
      </w:r>
      <w:proofErr w:type="spellEnd"/>
      <w:r>
        <w:rPr>
          <w:rFonts w:asciiTheme="minorHAnsi" w:hAnsiTheme="minorHAnsi" w:cs="Arial"/>
          <w:b/>
          <w:bCs/>
          <w:color w:val="000000"/>
        </w:rPr>
        <w:t xml:space="preserve"> =</w:t>
      </w:r>
      <w:r w:rsidR="00580AA5">
        <w:rPr>
          <w:rFonts w:asciiTheme="minorHAnsi" w:hAnsiTheme="minorHAnsi" w:cs="Arial"/>
          <w:b/>
          <w:bCs/>
          <w:color w:val="000000"/>
        </w:rPr>
        <w:t xml:space="preserve"> </w:t>
      </w:r>
      <w:r w:rsidR="00580AA5">
        <w:rPr>
          <w:rFonts w:asciiTheme="minorHAnsi" w:hAnsiTheme="minorHAnsi" w:cs="Arial"/>
          <w:color w:val="000000"/>
        </w:rPr>
        <w:t>12,02/16</w:t>
      </w:r>
    </w:p>
    <w:p w14:paraId="31F62659" w14:textId="7409CB77" w:rsidR="00BB5787" w:rsidRDefault="00BB5787">
      <w:pPr>
        <w:rPr>
          <w:rFonts w:asciiTheme="minorHAnsi" w:hAnsiTheme="minorHAnsi" w:cstheme="minorHAnsi"/>
          <w:vertAlign w:val="superscript"/>
        </w:rPr>
      </w:pPr>
      <w:proofErr w:type="gramStart"/>
      <w:r>
        <w:rPr>
          <w:rFonts w:asciiTheme="minorHAnsi" w:hAnsiTheme="minorHAnsi" w:cs="Arial"/>
          <w:b/>
          <w:bCs/>
          <w:color w:val="000000"/>
        </w:rPr>
        <w:t>h</w:t>
      </w:r>
      <w:proofErr w:type="gramEnd"/>
      <w:r>
        <w:rPr>
          <w:rFonts w:asciiTheme="minorHAnsi" w:hAnsiTheme="minorHAnsi" w:cs="Arial"/>
          <w:b/>
          <w:bCs/>
          <w:color w:val="000000"/>
        </w:rPr>
        <w:t>/</w:t>
      </w:r>
      <w:r w:rsidRPr="007C063A">
        <w:rPr>
          <w:rFonts w:ascii="Symbol" w:hAnsi="Symbol"/>
          <w:b/>
          <w:color w:val="000000" w:themeColor="text1"/>
        </w:rPr>
        <w:t></w:t>
      </w:r>
      <w:r>
        <w:rPr>
          <w:rFonts w:asciiTheme="minorHAnsi" w:hAnsiTheme="minorHAnsi" w:cs="Arial"/>
          <w:b/>
          <w:bCs/>
          <w:color w:val="000000"/>
        </w:rPr>
        <w:t>T(</w:t>
      </w:r>
      <w:r w:rsidRPr="00E4005F">
        <w:rPr>
          <w:rFonts w:asciiTheme="minorHAnsi" w:hAnsiTheme="minorHAnsi" w:cstheme="minorHAnsi"/>
          <w:b/>
          <w:bCs/>
        </w:rPr>
        <w:t>°C</w:t>
      </w:r>
      <w:r w:rsidRPr="00E4005F">
        <w:rPr>
          <w:rFonts w:asciiTheme="minorHAnsi" w:hAnsiTheme="minorHAnsi" w:cstheme="minorHAnsi"/>
          <w:b/>
          <w:bCs/>
          <w:vertAlign w:val="superscript"/>
        </w:rPr>
        <w:t>-1</w:t>
      </w:r>
      <w:r w:rsidRPr="00E4005F">
        <w:rPr>
          <w:rFonts w:asciiTheme="minorHAnsi" w:hAnsiTheme="minorHAnsi" w:cstheme="minorHAnsi"/>
          <w:b/>
          <w:bCs/>
        </w:rPr>
        <w:t>)</w:t>
      </w:r>
      <w:r w:rsidRPr="00BB5787">
        <w:rPr>
          <w:rFonts w:asciiTheme="minorHAnsi" w:hAnsiTheme="minorHAnsi" w:cs="Arial"/>
          <w:b/>
          <w:bCs/>
          <w:color w:val="000000"/>
        </w:rPr>
        <w:t xml:space="preserve"> </w:t>
      </w:r>
      <w:r>
        <w:rPr>
          <w:rFonts w:asciiTheme="minorHAnsi" w:hAnsiTheme="minorHAnsi" w:cs="Arial"/>
          <w:b/>
          <w:bCs/>
          <w:color w:val="000000"/>
        </w:rPr>
        <w:t xml:space="preserve">échantillon </w:t>
      </w:r>
      <w:proofErr w:type="spellStart"/>
      <w:r>
        <w:rPr>
          <w:rFonts w:asciiTheme="minorHAnsi" w:hAnsiTheme="minorHAnsi" w:cs="Arial"/>
          <w:b/>
          <w:bCs/>
          <w:color w:val="000000"/>
        </w:rPr>
        <w:t>ADNg</w:t>
      </w:r>
      <w:proofErr w:type="spellEnd"/>
      <w:r>
        <w:rPr>
          <w:rFonts w:asciiTheme="minorHAnsi" w:hAnsiTheme="minorHAnsi" w:cs="Arial"/>
          <w:b/>
          <w:bCs/>
          <w:color w:val="000000"/>
        </w:rPr>
        <w:t xml:space="preserve"> =</w:t>
      </w:r>
      <w:r w:rsidR="002320C6">
        <w:rPr>
          <w:rFonts w:asciiTheme="minorHAnsi" w:hAnsiTheme="minorHAnsi" w:cs="Arial"/>
          <w:b/>
          <w:bCs/>
          <w:color w:val="000000"/>
        </w:rPr>
        <w:t xml:space="preserve"> </w:t>
      </w:r>
      <w:r w:rsidR="002320C6">
        <w:rPr>
          <w:rFonts w:asciiTheme="minorHAnsi" w:hAnsiTheme="minorHAnsi" w:cs="Arial"/>
          <w:color w:val="000000"/>
        </w:rPr>
        <w:t>0,75</w:t>
      </w:r>
      <w:r w:rsidR="002320C6" w:rsidRPr="00A37DF3">
        <w:rPr>
          <w:rFonts w:asciiTheme="minorHAnsi" w:hAnsiTheme="minorHAnsi" w:cstheme="minorHAnsi"/>
        </w:rPr>
        <w:t>°C</w:t>
      </w:r>
      <w:r w:rsidR="002320C6" w:rsidRPr="00A37DF3">
        <w:rPr>
          <w:rFonts w:asciiTheme="minorHAnsi" w:hAnsiTheme="minorHAnsi" w:cstheme="minorHAnsi"/>
          <w:vertAlign w:val="superscript"/>
        </w:rPr>
        <w:t>-1</w:t>
      </w:r>
    </w:p>
    <w:p w14:paraId="36CF9329" w14:textId="544D5A58" w:rsidR="002320C6" w:rsidRDefault="002320C6">
      <w:pPr>
        <w:rPr>
          <w:rFonts w:asciiTheme="minorHAnsi" w:hAnsiTheme="minorHAnsi" w:cstheme="minorHAnsi"/>
          <w:vertAlign w:val="superscript"/>
        </w:rPr>
      </w:pPr>
    </w:p>
    <w:p w14:paraId="368FC2A1" w14:textId="0F9CAC0F" w:rsidR="002320C6" w:rsidRDefault="002320C6">
      <w:pPr>
        <w:rPr>
          <w:rFonts w:asciiTheme="minorHAnsi" w:hAnsiTheme="minorHAnsi" w:cstheme="minorHAnsi"/>
        </w:rPr>
      </w:pPr>
      <w:r>
        <w:rPr>
          <w:rFonts w:asciiTheme="minorHAnsi" w:hAnsiTheme="minorHAnsi" w:cstheme="minorHAnsi"/>
        </w:rPr>
        <w:t xml:space="preserve">Le rapport </w:t>
      </w:r>
      <w:r w:rsidRPr="002320C6">
        <w:rPr>
          <w:rFonts w:asciiTheme="minorHAnsi" w:hAnsiTheme="minorHAnsi" w:cs="Arial"/>
          <w:color w:val="000000"/>
        </w:rPr>
        <w:t>h/</w:t>
      </w:r>
      <w:r w:rsidRPr="002320C6">
        <w:rPr>
          <w:rFonts w:ascii="Symbol" w:hAnsi="Symbol"/>
          <w:color w:val="000000" w:themeColor="text1"/>
        </w:rPr>
        <w:t></w:t>
      </w:r>
      <w:r w:rsidRPr="002320C6">
        <w:rPr>
          <w:rFonts w:asciiTheme="minorHAnsi" w:hAnsiTheme="minorHAnsi" w:cs="Arial"/>
          <w:color w:val="000000"/>
        </w:rPr>
        <w:t>T(</w:t>
      </w:r>
      <w:r w:rsidRPr="002320C6">
        <w:rPr>
          <w:rFonts w:asciiTheme="minorHAnsi" w:hAnsiTheme="minorHAnsi" w:cstheme="minorHAnsi"/>
        </w:rPr>
        <w:t>°C</w:t>
      </w:r>
      <w:r w:rsidRPr="002320C6">
        <w:rPr>
          <w:rFonts w:asciiTheme="minorHAnsi" w:hAnsiTheme="minorHAnsi" w:cstheme="minorHAnsi"/>
          <w:vertAlign w:val="superscript"/>
        </w:rPr>
        <w:t>-1</w:t>
      </w:r>
      <w:r w:rsidRPr="002320C6">
        <w:rPr>
          <w:rFonts w:asciiTheme="minorHAnsi" w:hAnsiTheme="minorHAnsi" w:cstheme="minorHAnsi"/>
        </w:rPr>
        <w:t>)</w:t>
      </w:r>
      <w:r w:rsidR="00835434">
        <w:rPr>
          <w:rFonts w:asciiTheme="minorHAnsi" w:hAnsiTheme="minorHAnsi" w:cstheme="minorHAnsi"/>
        </w:rPr>
        <w:t xml:space="preserve"> des conditions A à D respectivement sont 3,55</w:t>
      </w:r>
      <w:r w:rsidR="00835434" w:rsidRPr="00A37DF3">
        <w:rPr>
          <w:rFonts w:asciiTheme="minorHAnsi" w:hAnsiTheme="minorHAnsi" w:cstheme="minorHAnsi"/>
        </w:rPr>
        <w:t>°C</w:t>
      </w:r>
      <w:r w:rsidR="00835434" w:rsidRPr="00A37DF3">
        <w:rPr>
          <w:rFonts w:asciiTheme="minorHAnsi" w:hAnsiTheme="minorHAnsi" w:cstheme="minorHAnsi"/>
          <w:vertAlign w:val="superscript"/>
        </w:rPr>
        <w:t>-1</w:t>
      </w:r>
      <w:r w:rsidR="00835434">
        <w:rPr>
          <w:rFonts w:asciiTheme="minorHAnsi" w:hAnsiTheme="minorHAnsi" w:cstheme="minorHAnsi"/>
        </w:rPr>
        <w:t>, 3,42</w:t>
      </w:r>
      <w:r w:rsidR="00835434" w:rsidRPr="00A37DF3">
        <w:rPr>
          <w:rFonts w:asciiTheme="minorHAnsi" w:hAnsiTheme="minorHAnsi" w:cstheme="minorHAnsi"/>
        </w:rPr>
        <w:t>°C</w:t>
      </w:r>
      <w:r w:rsidR="00835434" w:rsidRPr="00A37DF3">
        <w:rPr>
          <w:rFonts w:asciiTheme="minorHAnsi" w:hAnsiTheme="minorHAnsi" w:cstheme="minorHAnsi"/>
          <w:vertAlign w:val="superscript"/>
        </w:rPr>
        <w:t>-1</w:t>
      </w:r>
      <w:r w:rsidR="00835434">
        <w:rPr>
          <w:rFonts w:asciiTheme="minorHAnsi" w:hAnsiTheme="minorHAnsi" w:cstheme="minorHAnsi"/>
        </w:rPr>
        <w:t>, 2,29</w:t>
      </w:r>
      <w:r w:rsidR="00835434" w:rsidRPr="00A37DF3">
        <w:rPr>
          <w:rFonts w:asciiTheme="minorHAnsi" w:hAnsiTheme="minorHAnsi" w:cstheme="minorHAnsi"/>
        </w:rPr>
        <w:t>°C</w:t>
      </w:r>
      <w:r w:rsidR="00835434" w:rsidRPr="00A37DF3">
        <w:rPr>
          <w:rFonts w:asciiTheme="minorHAnsi" w:hAnsiTheme="minorHAnsi" w:cstheme="minorHAnsi"/>
          <w:vertAlign w:val="superscript"/>
        </w:rPr>
        <w:t>-1</w:t>
      </w:r>
      <w:r w:rsidR="00835434">
        <w:rPr>
          <w:rFonts w:asciiTheme="minorHAnsi" w:hAnsiTheme="minorHAnsi" w:cstheme="minorHAnsi"/>
        </w:rPr>
        <w:t xml:space="preserve"> et 0,75</w:t>
      </w:r>
      <w:r w:rsidR="00835434" w:rsidRPr="00A37DF3">
        <w:rPr>
          <w:rFonts w:asciiTheme="minorHAnsi" w:hAnsiTheme="minorHAnsi" w:cstheme="minorHAnsi"/>
        </w:rPr>
        <w:t>°C</w:t>
      </w:r>
      <w:r w:rsidR="00835434" w:rsidRPr="00A37DF3">
        <w:rPr>
          <w:rFonts w:asciiTheme="minorHAnsi" w:hAnsiTheme="minorHAnsi" w:cstheme="minorHAnsi"/>
          <w:vertAlign w:val="superscript"/>
        </w:rPr>
        <w:t>-1</w:t>
      </w:r>
      <w:r w:rsidR="00835434">
        <w:rPr>
          <w:rFonts w:asciiTheme="minorHAnsi" w:hAnsiTheme="minorHAnsi" w:cstheme="minorHAnsi"/>
        </w:rPr>
        <w:t xml:space="preserve">. </w:t>
      </w:r>
    </w:p>
    <w:p w14:paraId="25CE7CE8" w14:textId="7D9A98F5" w:rsidR="00835434" w:rsidRDefault="00835434">
      <w:pPr>
        <w:rPr>
          <w:rFonts w:asciiTheme="minorHAnsi" w:hAnsiTheme="minorHAnsi" w:cstheme="minorHAnsi"/>
        </w:rPr>
      </w:pPr>
    </w:p>
    <w:p w14:paraId="3CF007D7" w14:textId="7A158857" w:rsidR="00A821EE" w:rsidRPr="00316D64" w:rsidRDefault="00835434">
      <w:commentRangeStart w:id="8"/>
      <w:r>
        <w:rPr>
          <w:rFonts w:asciiTheme="minorHAnsi" w:hAnsiTheme="minorHAnsi" w:cstheme="minorHAnsi"/>
          <w:b/>
          <w:bCs/>
        </w:rPr>
        <w:t>R3</w:t>
      </w:r>
      <w:commentRangeEnd w:id="8"/>
      <w:r w:rsidR="00EE7502">
        <w:rPr>
          <w:rStyle w:val="CommentReference"/>
        </w:rPr>
        <w:commentReference w:id="8"/>
      </w:r>
      <w:r>
        <w:rPr>
          <w:rFonts w:asciiTheme="minorHAnsi" w:hAnsiTheme="minorHAnsi" w:cstheme="minorHAnsi"/>
          <w:b/>
          <w:bCs/>
        </w:rPr>
        <w:t xml:space="preserve">. </w:t>
      </w:r>
      <w:r w:rsidR="00A5159D">
        <w:rPr>
          <w:rFonts w:asciiTheme="minorHAnsi" w:hAnsiTheme="minorHAnsi" w:cstheme="minorHAnsi"/>
        </w:rPr>
        <w:t xml:space="preserve">La concentration en sel sur la structure de l’ADN a un effet sur son Tm et son </w:t>
      </w:r>
      <w:proofErr w:type="spellStart"/>
      <w:r w:rsidR="00A5159D">
        <w:rPr>
          <w:rFonts w:asciiTheme="minorHAnsi" w:hAnsiTheme="minorHAnsi" w:cstheme="minorHAnsi"/>
        </w:rPr>
        <w:t>hyperch</w:t>
      </w:r>
      <w:r w:rsidR="009A1A7B">
        <w:rPr>
          <w:rFonts w:asciiTheme="minorHAnsi" w:hAnsiTheme="minorHAnsi" w:cstheme="minorHAnsi"/>
        </w:rPr>
        <w:t>romicité</w:t>
      </w:r>
      <w:proofErr w:type="spellEnd"/>
      <w:r w:rsidR="009A1A7B">
        <w:rPr>
          <w:rFonts w:asciiTheme="minorHAnsi" w:hAnsiTheme="minorHAnsi" w:cstheme="minorHAnsi"/>
        </w:rPr>
        <w:t xml:space="preserve">. </w:t>
      </w:r>
      <w:r w:rsidR="00D3214F">
        <w:rPr>
          <w:rFonts w:asciiTheme="minorHAnsi" w:hAnsiTheme="minorHAnsi" w:cstheme="minorHAnsi"/>
        </w:rPr>
        <w:t>Selon les données</w:t>
      </w:r>
      <w:r w:rsidR="00861A13">
        <w:rPr>
          <w:rFonts w:asciiTheme="minorHAnsi" w:hAnsiTheme="minorHAnsi" w:cstheme="minorHAnsi"/>
        </w:rPr>
        <w:t xml:space="preserve"> de Tm, l’échantillon de contrôle avait la valeur Tm moyenne entre l’ajout d’une faible quantité de sel et de haute quantité de sel. </w:t>
      </w:r>
      <w:r w:rsidR="00F963E7">
        <w:rPr>
          <w:rFonts w:asciiTheme="minorHAnsi" w:hAnsiTheme="minorHAnsi" w:cstheme="minorHAnsi"/>
        </w:rPr>
        <w:t xml:space="preserve">Dans ce cas, l’effet d’une faible </w:t>
      </w:r>
      <w:r w:rsidR="00DC4397">
        <w:rPr>
          <w:rFonts w:asciiTheme="minorHAnsi" w:hAnsiTheme="minorHAnsi" w:cstheme="minorHAnsi"/>
        </w:rPr>
        <w:t>concentration</w:t>
      </w:r>
      <w:r w:rsidR="00F963E7">
        <w:rPr>
          <w:rFonts w:asciiTheme="minorHAnsi" w:hAnsiTheme="minorHAnsi" w:cstheme="minorHAnsi"/>
        </w:rPr>
        <w:t xml:space="preserve"> de sel a </w:t>
      </w:r>
      <w:r w:rsidR="00A821EE">
        <w:rPr>
          <w:rFonts w:asciiTheme="minorHAnsi" w:hAnsiTheme="minorHAnsi" w:cstheme="minorHAnsi"/>
        </w:rPr>
        <w:t>augmenté</w:t>
      </w:r>
      <w:r w:rsidR="00F963E7">
        <w:rPr>
          <w:rFonts w:asciiTheme="minorHAnsi" w:hAnsiTheme="minorHAnsi" w:cstheme="minorHAnsi"/>
        </w:rPr>
        <w:t xml:space="preserve"> l</w:t>
      </w:r>
      <w:r w:rsidR="009E4ED5">
        <w:rPr>
          <w:rFonts w:asciiTheme="minorHAnsi" w:hAnsiTheme="minorHAnsi" w:cstheme="minorHAnsi"/>
        </w:rPr>
        <w:t>a température en fonction de la 1</w:t>
      </w:r>
      <w:r w:rsidR="009E4ED5" w:rsidRPr="009E4ED5">
        <w:rPr>
          <w:rFonts w:asciiTheme="minorHAnsi" w:hAnsiTheme="minorHAnsi" w:cstheme="minorHAnsi"/>
          <w:vertAlign w:val="superscript"/>
        </w:rPr>
        <w:t>ère</w:t>
      </w:r>
      <w:r w:rsidR="009E4ED5">
        <w:rPr>
          <w:rFonts w:asciiTheme="minorHAnsi" w:hAnsiTheme="minorHAnsi" w:cstheme="minorHAnsi"/>
        </w:rPr>
        <w:t xml:space="preserve"> dérivée (</w:t>
      </w:r>
      <w:proofErr w:type="spellStart"/>
      <w:r w:rsidR="009E4ED5">
        <w:rPr>
          <w:rFonts w:asciiTheme="minorHAnsi" w:hAnsiTheme="minorHAnsi" w:cstheme="minorHAnsi"/>
        </w:rPr>
        <w:t>dA</w:t>
      </w:r>
      <w:proofErr w:type="spellEnd"/>
      <w:r w:rsidR="009E4ED5">
        <w:rPr>
          <w:rFonts w:asciiTheme="minorHAnsi" w:hAnsiTheme="minorHAnsi" w:cstheme="minorHAnsi"/>
        </w:rPr>
        <w:t>/</w:t>
      </w:r>
      <w:proofErr w:type="spellStart"/>
      <w:r w:rsidR="009E4ED5">
        <w:rPr>
          <w:rFonts w:asciiTheme="minorHAnsi" w:hAnsiTheme="minorHAnsi" w:cstheme="minorHAnsi"/>
        </w:rPr>
        <w:t>dT</w:t>
      </w:r>
      <w:proofErr w:type="spellEnd"/>
      <w:r w:rsidR="009E4ED5">
        <w:rPr>
          <w:rFonts w:asciiTheme="minorHAnsi" w:hAnsiTheme="minorHAnsi" w:cstheme="minorHAnsi"/>
        </w:rPr>
        <w:t>)</w:t>
      </w:r>
      <w:r w:rsidR="00DC4397">
        <w:rPr>
          <w:rFonts w:asciiTheme="minorHAnsi" w:hAnsiTheme="minorHAnsi" w:cstheme="minorHAnsi"/>
        </w:rPr>
        <w:t>, tandis qu’une grande concentration a diminué la température en fonction de la 1</w:t>
      </w:r>
      <w:r w:rsidR="00DC4397" w:rsidRPr="00DC4397">
        <w:rPr>
          <w:rFonts w:asciiTheme="minorHAnsi" w:hAnsiTheme="minorHAnsi" w:cstheme="minorHAnsi"/>
          <w:vertAlign w:val="superscript"/>
        </w:rPr>
        <w:t>ère</w:t>
      </w:r>
      <w:r w:rsidR="00DC4397">
        <w:rPr>
          <w:rFonts w:asciiTheme="minorHAnsi" w:hAnsiTheme="minorHAnsi" w:cstheme="minorHAnsi"/>
        </w:rPr>
        <w:t xml:space="preserve"> dérivée (</w:t>
      </w:r>
      <w:proofErr w:type="spellStart"/>
      <w:r w:rsidR="00DC4397">
        <w:rPr>
          <w:rFonts w:asciiTheme="minorHAnsi" w:hAnsiTheme="minorHAnsi" w:cstheme="minorHAnsi"/>
        </w:rPr>
        <w:t>dA</w:t>
      </w:r>
      <w:proofErr w:type="spellEnd"/>
      <w:r w:rsidR="00DC4397">
        <w:rPr>
          <w:rFonts w:asciiTheme="minorHAnsi" w:hAnsiTheme="minorHAnsi" w:cstheme="minorHAnsi"/>
        </w:rPr>
        <w:t>/</w:t>
      </w:r>
      <w:proofErr w:type="spellStart"/>
      <w:r w:rsidR="00DC4397">
        <w:rPr>
          <w:rFonts w:asciiTheme="minorHAnsi" w:hAnsiTheme="minorHAnsi" w:cstheme="minorHAnsi"/>
        </w:rPr>
        <w:t>dT</w:t>
      </w:r>
      <w:proofErr w:type="spellEnd"/>
      <w:r w:rsidR="00DC4397">
        <w:rPr>
          <w:rFonts w:asciiTheme="minorHAnsi" w:hAnsiTheme="minorHAnsi" w:cstheme="minorHAnsi"/>
        </w:rPr>
        <w:t>). En autres mots, le pic le plus haut du graphique, ou la 1</w:t>
      </w:r>
      <w:r w:rsidR="00DC4397" w:rsidRPr="00DC4397">
        <w:rPr>
          <w:rFonts w:asciiTheme="minorHAnsi" w:hAnsiTheme="minorHAnsi" w:cstheme="minorHAnsi"/>
          <w:vertAlign w:val="superscript"/>
        </w:rPr>
        <w:t>ère</w:t>
      </w:r>
      <w:r w:rsidR="00DC4397">
        <w:rPr>
          <w:rFonts w:asciiTheme="minorHAnsi" w:hAnsiTheme="minorHAnsi" w:cstheme="minorHAnsi"/>
        </w:rPr>
        <w:t xml:space="preserve"> dérivée la plus élevée est coordonnée à une température plus élevée chez une faible quantité de sel, et une température plus faible chez une quantité élevée de sel. </w:t>
      </w:r>
      <w:r w:rsidR="0062323D">
        <w:rPr>
          <w:rFonts w:asciiTheme="minorHAnsi" w:hAnsiTheme="minorHAnsi" w:cstheme="minorHAnsi"/>
        </w:rPr>
        <w:t>L</w:t>
      </w:r>
      <w:r w:rsidR="000343A1">
        <w:rPr>
          <w:rFonts w:asciiTheme="minorHAnsi" w:hAnsiTheme="minorHAnsi" w:cstheme="minorHAnsi"/>
        </w:rPr>
        <w:t xml:space="preserve">a température de fusion plus </w:t>
      </w:r>
      <w:r w:rsidR="00791066">
        <w:rPr>
          <w:rFonts w:asciiTheme="minorHAnsi" w:hAnsiTheme="minorHAnsi" w:cstheme="minorHAnsi"/>
        </w:rPr>
        <w:t xml:space="preserve">élevée </w:t>
      </w:r>
      <w:r w:rsidR="000343A1">
        <w:rPr>
          <w:rFonts w:asciiTheme="minorHAnsi" w:hAnsiTheme="minorHAnsi" w:cstheme="minorHAnsi"/>
        </w:rPr>
        <w:t xml:space="preserve">de l’ADN lors d’un ajout à faible quantité de sel </w:t>
      </w:r>
      <w:r w:rsidR="0062323D">
        <w:rPr>
          <w:rFonts w:asciiTheme="minorHAnsi" w:hAnsiTheme="minorHAnsi" w:cstheme="minorHAnsi"/>
        </w:rPr>
        <w:t xml:space="preserve">peut être expliqué par le fait que les </w:t>
      </w:r>
      <w:r w:rsidR="0062323D" w:rsidRPr="0062323D">
        <w:rPr>
          <w:rFonts w:asciiTheme="minorHAnsi" w:hAnsiTheme="minorHAnsi" w:cstheme="minorHAnsi"/>
        </w:rPr>
        <w:t>cations font écran aux charges négatives du phosphate de l’ADN et diminuent les forces de répulsion entre les deux brins complémentaires qui déstabilisent l’ADN double brin</w:t>
      </w:r>
      <w:r w:rsidR="00316D64">
        <w:rPr>
          <w:rFonts w:asciiTheme="minorHAnsi" w:hAnsiTheme="minorHAnsi" w:cstheme="minorHAnsi"/>
        </w:rPr>
        <w:t>.</w:t>
      </w:r>
      <w:r w:rsidR="000343A1">
        <w:rPr>
          <w:rFonts w:asciiTheme="minorHAnsi" w:hAnsiTheme="minorHAnsi" w:cstheme="minorHAnsi"/>
        </w:rPr>
        <w:t xml:space="preserve"> </w:t>
      </w:r>
      <w:r w:rsidR="00316D64">
        <w:rPr>
          <w:rFonts w:asciiTheme="minorHAnsi" w:hAnsiTheme="minorHAnsi" w:cstheme="minorHAnsi"/>
        </w:rPr>
        <w:t>De l’autre côté, l</w:t>
      </w:r>
      <w:r w:rsidR="00F26BAD">
        <w:rPr>
          <w:rFonts w:asciiTheme="minorHAnsi" w:hAnsiTheme="minorHAnsi" w:cstheme="minorHAnsi"/>
        </w:rPr>
        <w:t>es hautes concentrations de sel peuvent briser les liaisons hydrogènes</w:t>
      </w:r>
      <w:r w:rsidR="002F5919">
        <w:rPr>
          <w:rFonts w:asciiTheme="minorHAnsi" w:hAnsiTheme="minorHAnsi" w:cstheme="minorHAnsi"/>
        </w:rPr>
        <w:t xml:space="preserve"> de la structure d’ADN, le résultant ainsi à se déstabiliser facilement</w:t>
      </w:r>
      <w:r w:rsidR="0072564C">
        <w:rPr>
          <w:rFonts w:asciiTheme="minorHAnsi" w:hAnsiTheme="minorHAnsi" w:cstheme="minorHAnsi"/>
        </w:rPr>
        <w:t xml:space="preserve">, et permettre une plus faible température de fusion. </w:t>
      </w:r>
      <w:r w:rsidR="006076DB">
        <w:rPr>
          <w:rFonts w:asciiTheme="minorHAnsi" w:hAnsiTheme="minorHAnsi" w:cstheme="minorHAnsi"/>
        </w:rPr>
        <w:t xml:space="preserve"> </w:t>
      </w:r>
      <w:commentRangeStart w:id="9"/>
      <w:r w:rsidR="00A821EE">
        <w:rPr>
          <w:rFonts w:asciiTheme="minorHAnsi" w:hAnsiTheme="minorHAnsi" w:cstheme="minorHAnsi"/>
        </w:rPr>
        <w:t>L’</w:t>
      </w:r>
      <w:proofErr w:type="spellStart"/>
      <w:r w:rsidR="00A821EE">
        <w:rPr>
          <w:rFonts w:asciiTheme="minorHAnsi" w:hAnsiTheme="minorHAnsi" w:cstheme="minorHAnsi"/>
        </w:rPr>
        <w:t>hyperchromicité</w:t>
      </w:r>
      <w:proofErr w:type="spellEnd"/>
      <w:r w:rsidR="00A821EE">
        <w:rPr>
          <w:rFonts w:asciiTheme="minorHAnsi" w:hAnsiTheme="minorHAnsi" w:cstheme="minorHAnsi"/>
        </w:rPr>
        <w:t xml:space="preserve"> est aussi affecté par les concentrations de sel</w:t>
      </w:r>
      <w:commentRangeEnd w:id="9"/>
      <w:r w:rsidR="00EE7502">
        <w:rPr>
          <w:rStyle w:val="CommentReference"/>
        </w:rPr>
        <w:commentReference w:id="9"/>
      </w:r>
      <w:r w:rsidR="00A821EE">
        <w:rPr>
          <w:rFonts w:asciiTheme="minorHAnsi" w:hAnsiTheme="minorHAnsi" w:cstheme="minorHAnsi"/>
        </w:rPr>
        <w:t xml:space="preserve">. Selon les données, </w:t>
      </w:r>
      <w:r w:rsidR="005650FF">
        <w:rPr>
          <w:rFonts w:asciiTheme="minorHAnsi" w:hAnsiTheme="minorHAnsi" w:cstheme="minorHAnsi"/>
        </w:rPr>
        <w:t>le pourcentage d’</w:t>
      </w:r>
      <w:proofErr w:type="spellStart"/>
      <w:r w:rsidR="005650FF">
        <w:rPr>
          <w:rFonts w:asciiTheme="minorHAnsi" w:hAnsiTheme="minorHAnsi" w:cstheme="minorHAnsi"/>
        </w:rPr>
        <w:t>hyperchromicité</w:t>
      </w:r>
      <w:proofErr w:type="spellEnd"/>
      <w:r w:rsidR="005650FF">
        <w:rPr>
          <w:rFonts w:asciiTheme="minorHAnsi" w:hAnsiTheme="minorHAnsi" w:cstheme="minorHAnsi"/>
        </w:rPr>
        <w:t xml:space="preserve"> diminue très faiblement lorsqu’on ajoute une faible concentration de sel, et diminue encore plus lorsqu’on ajoute une plus forte concentration de sel. </w:t>
      </w:r>
      <w:r w:rsidR="00056611">
        <w:rPr>
          <w:rFonts w:asciiTheme="minorHAnsi" w:hAnsiTheme="minorHAnsi" w:cstheme="minorHAnsi"/>
        </w:rPr>
        <w:t xml:space="preserve">On pourrait conclure, par contre, que l’ajout de sel n’a pas d’effet significative sur la pureté de l’ADN. </w:t>
      </w:r>
    </w:p>
    <w:p w14:paraId="79F6195E" w14:textId="71381312" w:rsidR="0072564C" w:rsidRDefault="0072564C">
      <w:pPr>
        <w:rPr>
          <w:rFonts w:asciiTheme="minorHAnsi" w:hAnsiTheme="minorHAnsi" w:cstheme="minorHAnsi"/>
        </w:rPr>
      </w:pPr>
    </w:p>
    <w:p w14:paraId="0F409759" w14:textId="10CB36E8" w:rsidR="0072564C" w:rsidRDefault="0072564C">
      <w:pPr>
        <w:rPr>
          <w:rFonts w:asciiTheme="minorHAnsi" w:hAnsiTheme="minorHAnsi" w:cstheme="minorHAnsi"/>
        </w:rPr>
      </w:pPr>
      <w:commentRangeStart w:id="10"/>
      <w:r>
        <w:rPr>
          <w:rFonts w:asciiTheme="minorHAnsi" w:hAnsiTheme="minorHAnsi" w:cstheme="minorHAnsi"/>
          <w:b/>
          <w:bCs/>
        </w:rPr>
        <w:t>R4</w:t>
      </w:r>
      <w:commentRangeEnd w:id="10"/>
      <w:r w:rsidR="00EE7502">
        <w:rPr>
          <w:rStyle w:val="CommentReference"/>
        </w:rPr>
        <w:commentReference w:id="10"/>
      </w:r>
      <w:r>
        <w:rPr>
          <w:rFonts w:asciiTheme="minorHAnsi" w:hAnsiTheme="minorHAnsi" w:cstheme="minorHAnsi"/>
          <w:b/>
          <w:bCs/>
        </w:rPr>
        <w:t xml:space="preserve">. </w:t>
      </w:r>
      <w:r w:rsidR="00535B75">
        <w:rPr>
          <w:rFonts w:asciiTheme="minorHAnsi" w:hAnsiTheme="minorHAnsi" w:cstheme="minorHAnsi"/>
        </w:rPr>
        <w:t>Lorsque les valeurs d’</w:t>
      </w:r>
      <w:proofErr w:type="spellStart"/>
      <w:r w:rsidR="00535B75">
        <w:rPr>
          <w:rFonts w:asciiTheme="minorHAnsi" w:hAnsiTheme="minorHAnsi" w:cstheme="minorHAnsi"/>
        </w:rPr>
        <w:t>hyperchromaticité</w:t>
      </w:r>
      <w:proofErr w:type="spellEnd"/>
      <w:r w:rsidR="00535B75">
        <w:rPr>
          <w:rFonts w:asciiTheme="minorHAnsi" w:hAnsiTheme="minorHAnsi" w:cstheme="minorHAnsi"/>
        </w:rPr>
        <w:t xml:space="preserve"> sont inférieurs à 40%, ceci indique</w:t>
      </w:r>
      <w:r w:rsidR="008D240C">
        <w:rPr>
          <w:rFonts w:asciiTheme="minorHAnsi" w:hAnsiTheme="minorHAnsi" w:cstheme="minorHAnsi"/>
        </w:rPr>
        <w:t xml:space="preserve"> que l’ADN est relativement impur. Selon nos résultats, notre ADN extrait</w:t>
      </w:r>
      <w:r w:rsidR="00310A6D">
        <w:rPr>
          <w:rFonts w:asciiTheme="minorHAnsi" w:hAnsiTheme="minorHAnsi" w:cstheme="minorHAnsi"/>
        </w:rPr>
        <w:t xml:space="preserve"> avait un</w:t>
      </w:r>
      <w:r w:rsidR="00C6230C">
        <w:rPr>
          <w:rFonts w:asciiTheme="minorHAnsi" w:hAnsiTheme="minorHAnsi" w:cstheme="minorHAnsi"/>
        </w:rPr>
        <w:t xml:space="preserve"> pourcentage h de 12,02%. Ceci démontre que l’ADN extrait</w:t>
      </w:r>
      <w:r w:rsidR="00E848DC">
        <w:rPr>
          <w:rFonts w:asciiTheme="minorHAnsi" w:hAnsiTheme="minorHAnsi" w:cstheme="minorHAnsi"/>
        </w:rPr>
        <w:t xml:space="preserve"> était sujet à beaucoup de contamination</w:t>
      </w:r>
      <w:commentRangeStart w:id="11"/>
      <w:r w:rsidR="00E848DC">
        <w:rPr>
          <w:rFonts w:asciiTheme="minorHAnsi" w:hAnsiTheme="minorHAnsi" w:cstheme="minorHAnsi"/>
        </w:rPr>
        <w:t>.</w:t>
      </w:r>
      <w:commentRangeEnd w:id="11"/>
      <w:r w:rsidR="00EE7502">
        <w:rPr>
          <w:rStyle w:val="CommentReference"/>
        </w:rPr>
        <w:commentReference w:id="11"/>
      </w:r>
      <w:r w:rsidR="004278D1">
        <w:rPr>
          <w:rFonts w:asciiTheme="minorHAnsi" w:hAnsiTheme="minorHAnsi" w:cstheme="minorHAnsi"/>
        </w:rPr>
        <w:t xml:space="preserve"> Ceux-ci pourraient venir des séparations de phases, de contamination du </w:t>
      </w:r>
      <w:proofErr w:type="spellStart"/>
      <w:r w:rsidR="004278D1">
        <w:rPr>
          <w:rFonts w:asciiTheme="minorHAnsi" w:hAnsiTheme="minorHAnsi" w:cstheme="minorHAnsi"/>
        </w:rPr>
        <w:t>EtOH</w:t>
      </w:r>
      <w:proofErr w:type="spellEnd"/>
      <w:r w:rsidR="004278D1">
        <w:rPr>
          <w:rFonts w:asciiTheme="minorHAnsi" w:hAnsiTheme="minorHAnsi" w:cstheme="minorHAnsi"/>
        </w:rPr>
        <w:t xml:space="preserve">, ou d’autres </w:t>
      </w:r>
      <w:r w:rsidR="00D354BD">
        <w:rPr>
          <w:rFonts w:asciiTheme="minorHAnsi" w:hAnsiTheme="minorHAnsi" w:cstheme="minorHAnsi"/>
        </w:rPr>
        <w:t>petites erreurs</w:t>
      </w:r>
      <w:r w:rsidR="004278D1">
        <w:rPr>
          <w:rFonts w:asciiTheme="minorHAnsi" w:hAnsiTheme="minorHAnsi" w:cstheme="minorHAnsi"/>
        </w:rPr>
        <w:t xml:space="preserve"> lors de l’expérience. </w:t>
      </w:r>
      <w:r w:rsidR="00D66D6C">
        <w:rPr>
          <w:rFonts w:asciiTheme="minorHAnsi" w:hAnsiTheme="minorHAnsi" w:cstheme="minorHAnsi"/>
        </w:rPr>
        <w:t xml:space="preserve">Cependant, le Tm de l’ADN extrait semble relativement </w:t>
      </w:r>
      <w:r w:rsidR="00280585">
        <w:rPr>
          <w:rFonts w:asciiTheme="minorHAnsi" w:hAnsiTheme="minorHAnsi" w:cstheme="minorHAnsi"/>
        </w:rPr>
        <w:t>correct. Le Tm de la plupart des ADN se situe entre 80</w:t>
      </w:r>
      <w:r w:rsidR="00280585" w:rsidRPr="00A37DF3">
        <w:rPr>
          <w:rFonts w:asciiTheme="minorHAnsi" w:hAnsiTheme="minorHAnsi" w:cstheme="minorHAnsi"/>
        </w:rPr>
        <w:t>°C</w:t>
      </w:r>
      <w:r w:rsidR="00280585">
        <w:rPr>
          <w:rFonts w:asciiTheme="minorHAnsi" w:hAnsiTheme="minorHAnsi" w:cstheme="minorHAnsi"/>
        </w:rPr>
        <w:t xml:space="preserve"> et 100</w:t>
      </w:r>
      <w:r w:rsidR="00280585" w:rsidRPr="00A37DF3">
        <w:rPr>
          <w:rFonts w:asciiTheme="minorHAnsi" w:hAnsiTheme="minorHAnsi" w:cstheme="minorHAnsi"/>
        </w:rPr>
        <w:t>°C</w:t>
      </w:r>
      <w:r w:rsidR="00280585">
        <w:rPr>
          <w:rFonts w:asciiTheme="minorHAnsi" w:hAnsiTheme="minorHAnsi" w:cstheme="minorHAnsi"/>
        </w:rPr>
        <w:t>,</w:t>
      </w:r>
      <w:r w:rsidR="009E0FE9">
        <w:rPr>
          <w:rFonts w:asciiTheme="minorHAnsi" w:hAnsiTheme="minorHAnsi" w:cstheme="minorHAnsi"/>
        </w:rPr>
        <w:t xml:space="preserve"> d’où l’ADN extrait avait un Tm de 94,97</w:t>
      </w:r>
      <w:r w:rsidR="009E0FE9" w:rsidRPr="00A37DF3">
        <w:rPr>
          <w:rFonts w:asciiTheme="minorHAnsi" w:hAnsiTheme="minorHAnsi" w:cstheme="minorHAnsi"/>
        </w:rPr>
        <w:t>°C</w:t>
      </w:r>
      <w:r w:rsidR="009E0FE9">
        <w:rPr>
          <w:rFonts w:asciiTheme="minorHAnsi" w:hAnsiTheme="minorHAnsi" w:cstheme="minorHAnsi"/>
        </w:rPr>
        <w:t xml:space="preserve">. </w:t>
      </w:r>
      <w:r w:rsidR="00827D01">
        <w:rPr>
          <w:rFonts w:asciiTheme="minorHAnsi" w:hAnsiTheme="minorHAnsi" w:cstheme="minorHAnsi"/>
        </w:rPr>
        <w:t xml:space="preserve">Cela veut bien dire que l’ADN extrait a maintenu son intégrité comme l’ADN commerciale. </w:t>
      </w:r>
    </w:p>
    <w:p w14:paraId="5F060D83" w14:textId="06415361" w:rsidR="00827D01" w:rsidRDefault="00827D01">
      <w:pPr>
        <w:rPr>
          <w:rFonts w:asciiTheme="minorHAnsi" w:hAnsiTheme="minorHAnsi" w:cstheme="minorHAnsi"/>
        </w:rPr>
      </w:pPr>
    </w:p>
    <w:p w14:paraId="51E91559" w14:textId="77777777" w:rsidR="00ED0171" w:rsidRDefault="00ED0171">
      <w:pPr>
        <w:rPr>
          <w:rFonts w:asciiTheme="minorHAnsi" w:hAnsiTheme="minorHAnsi" w:cstheme="minorHAnsi"/>
          <w:b/>
          <w:bCs/>
        </w:rPr>
      </w:pPr>
    </w:p>
    <w:p w14:paraId="68E857BF" w14:textId="77777777" w:rsidR="00ED0171" w:rsidRDefault="00ED0171">
      <w:pPr>
        <w:rPr>
          <w:rFonts w:asciiTheme="minorHAnsi" w:hAnsiTheme="minorHAnsi" w:cstheme="minorHAnsi"/>
          <w:b/>
          <w:bCs/>
        </w:rPr>
      </w:pPr>
    </w:p>
    <w:p w14:paraId="729571CA" w14:textId="77777777" w:rsidR="00ED0171" w:rsidRDefault="00ED0171">
      <w:pPr>
        <w:rPr>
          <w:rFonts w:asciiTheme="minorHAnsi" w:hAnsiTheme="minorHAnsi" w:cstheme="minorHAnsi"/>
          <w:b/>
          <w:bCs/>
        </w:rPr>
      </w:pPr>
    </w:p>
    <w:p w14:paraId="7E7AB1A7" w14:textId="77777777" w:rsidR="00ED0171" w:rsidRDefault="00ED0171">
      <w:pPr>
        <w:rPr>
          <w:rFonts w:asciiTheme="minorHAnsi" w:hAnsiTheme="minorHAnsi" w:cstheme="minorHAnsi"/>
          <w:b/>
          <w:bCs/>
        </w:rPr>
      </w:pPr>
    </w:p>
    <w:p w14:paraId="0E910796" w14:textId="77777777" w:rsidR="00ED0171" w:rsidRDefault="00ED0171">
      <w:pPr>
        <w:rPr>
          <w:rFonts w:asciiTheme="minorHAnsi" w:hAnsiTheme="minorHAnsi" w:cstheme="minorHAnsi"/>
          <w:b/>
          <w:bCs/>
        </w:rPr>
      </w:pPr>
    </w:p>
    <w:p w14:paraId="6D5FD4DB" w14:textId="77777777" w:rsidR="00ED0171" w:rsidRDefault="00ED0171">
      <w:pPr>
        <w:rPr>
          <w:rFonts w:asciiTheme="minorHAnsi" w:hAnsiTheme="minorHAnsi" w:cstheme="minorHAnsi"/>
          <w:b/>
          <w:bCs/>
        </w:rPr>
      </w:pPr>
    </w:p>
    <w:p w14:paraId="0FA858DB" w14:textId="77777777" w:rsidR="00ED0171" w:rsidRDefault="00ED0171">
      <w:pPr>
        <w:rPr>
          <w:rFonts w:asciiTheme="minorHAnsi" w:hAnsiTheme="minorHAnsi" w:cstheme="minorHAnsi"/>
          <w:b/>
          <w:bCs/>
        </w:rPr>
      </w:pPr>
    </w:p>
    <w:p w14:paraId="77248354" w14:textId="77777777" w:rsidR="00ED0171" w:rsidRDefault="00ED0171">
      <w:pPr>
        <w:rPr>
          <w:rFonts w:asciiTheme="minorHAnsi" w:hAnsiTheme="minorHAnsi" w:cstheme="minorHAnsi"/>
          <w:b/>
          <w:bCs/>
        </w:rPr>
      </w:pPr>
    </w:p>
    <w:p w14:paraId="7BC96CCB" w14:textId="77777777" w:rsidR="00ED0171" w:rsidRDefault="00ED0171">
      <w:pPr>
        <w:rPr>
          <w:rFonts w:asciiTheme="minorHAnsi" w:hAnsiTheme="minorHAnsi" w:cstheme="minorHAnsi"/>
          <w:b/>
          <w:bCs/>
        </w:rPr>
      </w:pPr>
    </w:p>
    <w:p w14:paraId="3410892B" w14:textId="77777777" w:rsidR="00B30821" w:rsidRDefault="00B30821">
      <w:pPr>
        <w:rPr>
          <w:rFonts w:asciiTheme="minorHAnsi" w:hAnsiTheme="minorHAnsi" w:cstheme="minorHAnsi"/>
          <w:b/>
          <w:bCs/>
        </w:rPr>
      </w:pPr>
    </w:p>
    <w:p w14:paraId="4C4169E5" w14:textId="54C43840" w:rsidR="00684779" w:rsidRDefault="00827D01">
      <w:pPr>
        <w:rPr>
          <w:rFonts w:asciiTheme="minorHAnsi" w:hAnsiTheme="minorHAnsi" w:cstheme="minorHAnsi"/>
          <w:b/>
          <w:bCs/>
        </w:rPr>
      </w:pPr>
      <w:commentRangeStart w:id="12"/>
      <w:r>
        <w:rPr>
          <w:rFonts w:asciiTheme="minorHAnsi" w:hAnsiTheme="minorHAnsi" w:cstheme="minorHAnsi"/>
          <w:b/>
          <w:bCs/>
        </w:rPr>
        <w:lastRenderedPageBreak/>
        <w:t>R5</w:t>
      </w:r>
      <w:commentRangeEnd w:id="12"/>
      <w:r w:rsidR="00511E48">
        <w:rPr>
          <w:rStyle w:val="CommentReference"/>
        </w:rPr>
        <w:commentReference w:id="12"/>
      </w:r>
      <w:r>
        <w:rPr>
          <w:rFonts w:asciiTheme="minorHAnsi" w:hAnsiTheme="minorHAnsi" w:cstheme="minorHAnsi"/>
          <w:b/>
          <w:bCs/>
        </w:rPr>
        <w:t>.</w:t>
      </w:r>
      <w:r w:rsidR="00CF05C5" w:rsidRPr="00CF05C5">
        <w:rPr>
          <w:rFonts w:asciiTheme="minorHAnsi" w:hAnsiTheme="minorHAnsi" w:cstheme="minorHAnsi"/>
          <w:b/>
          <w:bCs/>
        </w:rPr>
        <w:t xml:space="preserve"> </w:t>
      </w:r>
    </w:p>
    <w:p w14:paraId="1730957E" w14:textId="2AF22953" w:rsidR="00827D01" w:rsidRDefault="007A4B3F" w:rsidP="00AB1A64">
      <w:pPr>
        <w:jc w:val="center"/>
        <w:rPr>
          <w:rFonts w:asciiTheme="minorHAnsi" w:hAnsiTheme="minorHAnsi" w:cstheme="minorHAnsi"/>
          <w:b/>
          <w:bCs/>
        </w:rPr>
      </w:pPr>
      <w:commentRangeStart w:id="13"/>
      <w:r w:rsidRPr="007A4B3F">
        <w:rPr>
          <w:rFonts w:asciiTheme="minorHAnsi" w:hAnsiTheme="minorHAnsi" w:cstheme="minorHAnsi"/>
          <w:b/>
          <w:bCs/>
          <w:noProof/>
        </w:rPr>
        <w:drawing>
          <wp:inline distT="0" distB="0" distL="0" distR="0" wp14:anchorId="27283237" wp14:editId="4C1B3262">
            <wp:extent cx="3886200" cy="4191000"/>
            <wp:effectExtent l="0" t="0" r="0" b="0"/>
            <wp:docPr id="11" name="Picture 11"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86200" cy="4191000"/>
                    </a:xfrm>
                    <a:prstGeom prst="rect">
                      <a:avLst/>
                    </a:prstGeom>
                  </pic:spPr>
                </pic:pic>
              </a:graphicData>
            </a:graphic>
          </wp:inline>
        </w:drawing>
      </w:r>
      <w:commentRangeEnd w:id="13"/>
      <w:r w:rsidR="00511E48">
        <w:rPr>
          <w:rStyle w:val="CommentReference"/>
        </w:rPr>
        <w:commentReference w:id="13"/>
      </w:r>
    </w:p>
    <w:p w14:paraId="7E9B61EB" w14:textId="40191F8C" w:rsidR="00B14951" w:rsidRPr="005B4F53" w:rsidRDefault="00B14951">
      <w:pPr>
        <w:rPr>
          <w:rFonts w:asciiTheme="minorHAnsi" w:hAnsiTheme="minorHAnsi" w:cstheme="minorHAnsi"/>
        </w:rPr>
      </w:pPr>
      <w:r>
        <w:rPr>
          <w:rFonts w:asciiTheme="minorHAnsi" w:hAnsiTheme="minorHAnsi" w:cstheme="minorHAnsi"/>
          <w:b/>
          <w:bCs/>
        </w:rPr>
        <w:t xml:space="preserve">Figure 5. </w:t>
      </w:r>
      <w:r w:rsidR="00084AF7">
        <w:rPr>
          <w:rFonts w:asciiTheme="minorHAnsi" w:hAnsiTheme="minorHAnsi" w:cstheme="minorHAnsi"/>
          <w:b/>
          <w:bCs/>
        </w:rPr>
        <w:t>Électrophorèse sur gel d’a</w:t>
      </w:r>
      <w:r w:rsidR="00ED7FFA">
        <w:rPr>
          <w:rFonts w:asciiTheme="minorHAnsi" w:hAnsiTheme="minorHAnsi" w:cstheme="minorHAnsi"/>
          <w:b/>
          <w:bCs/>
        </w:rPr>
        <w:t>garo</w:t>
      </w:r>
      <w:r w:rsidR="00084AF7">
        <w:rPr>
          <w:rFonts w:asciiTheme="minorHAnsi" w:hAnsiTheme="minorHAnsi" w:cstheme="minorHAnsi"/>
          <w:b/>
          <w:bCs/>
        </w:rPr>
        <w:t>se</w:t>
      </w:r>
      <w:r w:rsidR="00ED7FFA">
        <w:rPr>
          <w:rFonts w:asciiTheme="minorHAnsi" w:hAnsiTheme="minorHAnsi" w:cstheme="minorHAnsi"/>
          <w:b/>
          <w:bCs/>
        </w:rPr>
        <w:t xml:space="preserve"> </w:t>
      </w:r>
      <w:r w:rsidR="00BD3B31">
        <w:rPr>
          <w:rFonts w:asciiTheme="minorHAnsi" w:hAnsiTheme="minorHAnsi" w:cstheme="minorHAnsi"/>
          <w:b/>
          <w:bCs/>
        </w:rPr>
        <w:t xml:space="preserve">d’un plasmide </w:t>
      </w:r>
      <w:commentRangeStart w:id="14"/>
      <w:r w:rsidR="00BD3B31">
        <w:rPr>
          <w:rFonts w:asciiTheme="minorHAnsi" w:hAnsiTheme="minorHAnsi" w:cstheme="minorHAnsi"/>
          <w:b/>
          <w:bCs/>
        </w:rPr>
        <w:t>inconnu</w:t>
      </w:r>
      <w:commentRangeEnd w:id="14"/>
      <w:r w:rsidR="00EE7502">
        <w:rPr>
          <w:rStyle w:val="CommentReference"/>
        </w:rPr>
        <w:commentReference w:id="14"/>
      </w:r>
      <w:r w:rsidR="00BD3B31">
        <w:rPr>
          <w:rFonts w:asciiTheme="minorHAnsi" w:hAnsiTheme="minorHAnsi" w:cstheme="minorHAnsi"/>
          <w:b/>
          <w:bCs/>
        </w:rPr>
        <w:t xml:space="preserve">. </w:t>
      </w:r>
      <w:r w:rsidR="004977B7">
        <w:rPr>
          <w:rFonts w:asciiTheme="minorHAnsi" w:hAnsiTheme="minorHAnsi" w:cstheme="minorHAnsi"/>
        </w:rPr>
        <w:t>Le plasmide inconnu (100ng/</w:t>
      </w:r>
      <w:r w:rsidR="004977B7" w:rsidRPr="00F50211">
        <w:rPr>
          <w:rFonts w:asciiTheme="minorHAnsi" w:hAnsiTheme="minorHAnsi" w:cstheme="minorHAnsi"/>
        </w:rPr>
        <w:t>μ</w:t>
      </w:r>
      <w:r w:rsidR="004977B7" w:rsidRPr="00F56EC0">
        <w:rPr>
          <w:rFonts w:asciiTheme="minorHAnsi" w:hAnsiTheme="minorHAnsi" w:cstheme="minorHAnsi"/>
        </w:rPr>
        <w:t xml:space="preserve">L) </w:t>
      </w:r>
      <w:r w:rsidR="00F56EC0" w:rsidRPr="00F56EC0">
        <w:rPr>
          <w:rFonts w:asciiTheme="minorHAnsi" w:hAnsiTheme="minorHAnsi" w:cstheme="minorHAnsi"/>
        </w:rPr>
        <w:t>a été digéré par une com</w:t>
      </w:r>
      <w:r w:rsidR="00F56EC0">
        <w:rPr>
          <w:rFonts w:asciiTheme="minorHAnsi" w:hAnsiTheme="minorHAnsi" w:cstheme="minorHAnsi"/>
        </w:rPr>
        <w:t xml:space="preserve">binaison </w:t>
      </w:r>
      <w:proofErr w:type="gramStart"/>
      <w:r w:rsidR="00F56EC0">
        <w:rPr>
          <w:rFonts w:asciiTheme="minorHAnsi" w:hAnsiTheme="minorHAnsi" w:cstheme="minorHAnsi"/>
        </w:rPr>
        <w:t xml:space="preserve">de </w:t>
      </w:r>
      <w:proofErr w:type="spellStart"/>
      <w:r w:rsidR="00F56EC0">
        <w:rPr>
          <w:rFonts w:asciiTheme="minorHAnsi" w:hAnsiTheme="minorHAnsi" w:cstheme="minorHAnsi"/>
        </w:rPr>
        <w:t>EcoRI</w:t>
      </w:r>
      <w:proofErr w:type="spellEnd"/>
      <w:proofErr w:type="gramEnd"/>
      <w:r w:rsidR="00F56EC0">
        <w:rPr>
          <w:rFonts w:asciiTheme="minorHAnsi" w:hAnsiTheme="minorHAnsi" w:cstheme="minorHAnsi"/>
        </w:rPr>
        <w:t xml:space="preserve"> (10U/</w:t>
      </w:r>
      <w:r w:rsidR="00F56EC0" w:rsidRPr="00F50211">
        <w:rPr>
          <w:rFonts w:asciiTheme="minorHAnsi" w:hAnsiTheme="minorHAnsi" w:cstheme="minorHAnsi"/>
        </w:rPr>
        <w:t>μ</w:t>
      </w:r>
      <w:r w:rsidR="00F56EC0" w:rsidRPr="00F56EC0">
        <w:rPr>
          <w:rFonts w:asciiTheme="minorHAnsi" w:hAnsiTheme="minorHAnsi" w:cstheme="minorHAnsi"/>
        </w:rPr>
        <w:t>L</w:t>
      </w:r>
      <w:r w:rsidR="00F56EC0">
        <w:rPr>
          <w:rFonts w:asciiTheme="minorHAnsi" w:hAnsiTheme="minorHAnsi" w:cstheme="minorHAnsi"/>
        </w:rPr>
        <w:t xml:space="preserve">) et </w:t>
      </w:r>
      <w:proofErr w:type="spellStart"/>
      <w:r w:rsidR="00F56EC0">
        <w:rPr>
          <w:rFonts w:asciiTheme="minorHAnsi" w:hAnsiTheme="minorHAnsi" w:cstheme="minorHAnsi"/>
        </w:rPr>
        <w:t>HindIII</w:t>
      </w:r>
      <w:proofErr w:type="spellEnd"/>
      <w:r w:rsidR="00F56EC0">
        <w:rPr>
          <w:rFonts w:asciiTheme="minorHAnsi" w:hAnsiTheme="minorHAnsi" w:cstheme="minorHAnsi"/>
        </w:rPr>
        <w:t xml:space="preserve"> (10U/</w:t>
      </w:r>
      <w:r w:rsidR="00F56EC0" w:rsidRPr="00F50211">
        <w:rPr>
          <w:rFonts w:asciiTheme="minorHAnsi" w:hAnsiTheme="minorHAnsi" w:cstheme="minorHAnsi"/>
        </w:rPr>
        <w:t>μ</w:t>
      </w:r>
      <w:r w:rsidR="00F56EC0" w:rsidRPr="00F56EC0">
        <w:rPr>
          <w:rFonts w:asciiTheme="minorHAnsi" w:hAnsiTheme="minorHAnsi" w:cstheme="minorHAnsi"/>
        </w:rPr>
        <w:t>L</w:t>
      </w:r>
      <w:r w:rsidR="00F56EC0">
        <w:rPr>
          <w:rFonts w:asciiTheme="minorHAnsi" w:hAnsiTheme="minorHAnsi" w:cstheme="minorHAnsi"/>
        </w:rPr>
        <w:t xml:space="preserve">). </w:t>
      </w:r>
      <w:r w:rsidR="00544A93">
        <w:rPr>
          <w:rFonts w:asciiTheme="minorHAnsi" w:hAnsiTheme="minorHAnsi" w:cstheme="minorHAnsi"/>
        </w:rPr>
        <w:t>4 échantillons ont été préparés en total</w:t>
      </w:r>
      <w:r w:rsidR="008D7497">
        <w:rPr>
          <w:rFonts w:asciiTheme="minorHAnsi" w:hAnsiTheme="minorHAnsi" w:cstheme="minorHAnsi"/>
        </w:rPr>
        <w:t>, chacun ayant un volume total de 20</w:t>
      </w:r>
      <w:r w:rsidR="008D7497" w:rsidRPr="00F50211">
        <w:rPr>
          <w:rFonts w:asciiTheme="minorHAnsi" w:hAnsiTheme="minorHAnsi" w:cstheme="minorHAnsi"/>
        </w:rPr>
        <w:t>μ</w:t>
      </w:r>
      <w:r w:rsidR="008D7497" w:rsidRPr="008D7497">
        <w:rPr>
          <w:rFonts w:asciiTheme="minorHAnsi" w:hAnsiTheme="minorHAnsi" w:cstheme="minorHAnsi"/>
        </w:rPr>
        <w:t>L.</w:t>
      </w:r>
      <w:r w:rsidR="008D7497">
        <w:rPr>
          <w:rFonts w:asciiTheme="minorHAnsi" w:hAnsiTheme="minorHAnsi" w:cstheme="minorHAnsi"/>
        </w:rPr>
        <w:t xml:space="preserve"> </w:t>
      </w:r>
      <w:r w:rsidR="00544A93">
        <w:rPr>
          <w:rFonts w:asciiTheme="minorHAnsi" w:hAnsiTheme="minorHAnsi" w:cstheme="minorHAnsi"/>
        </w:rPr>
        <w:t> </w:t>
      </w:r>
      <w:r w:rsidR="0097731C">
        <w:rPr>
          <w:rFonts w:asciiTheme="minorHAnsi" w:hAnsiTheme="minorHAnsi" w:cstheme="minorHAnsi"/>
        </w:rPr>
        <w:t>Chaque échantillon contenait un volume distinct de H</w:t>
      </w:r>
      <w:r w:rsidR="0097731C">
        <w:rPr>
          <w:rFonts w:asciiTheme="minorHAnsi" w:hAnsiTheme="minorHAnsi" w:cstheme="minorHAnsi"/>
          <w:vertAlign w:val="subscript"/>
        </w:rPr>
        <w:t>2</w:t>
      </w:r>
      <w:r w:rsidR="0097731C">
        <w:rPr>
          <w:rFonts w:asciiTheme="minorHAnsi" w:hAnsiTheme="minorHAnsi" w:cstheme="minorHAnsi"/>
        </w:rPr>
        <w:t xml:space="preserve">O, </w:t>
      </w:r>
      <w:r w:rsidR="00D40F30">
        <w:rPr>
          <w:rFonts w:asciiTheme="minorHAnsi" w:hAnsiTheme="minorHAnsi" w:cstheme="minorHAnsi"/>
        </w:rPr>
        <w:t>un tampon 10X et le plasmide inconnu. Les échantillons 1</w:t>
      </w:r>
      <w:r w:rsidR="00930D1E">
        <w:rPr>
          <w:rFonts w:asciiTheme="minorHAnsi" w:hAnsiTheme="minorHAnsi" w:cstheme="minorHAnsi"/>
        </w:rPr>
        <w:t xml:space="preserve"> et 3 contenaient un volume distinct </w:t>
      </w:r>
      <w:proofErr w:type="gramStart"/>
      <w:r w:rsidR="00930D1E">
        <w:rPr>
          <w:rFonts w:asciiTheme="minorHAnsi" w:hAnsiTheme="minorHAnsi" w:cstheme="minorHAnsi"/>
        </w:rPr>
        <w:t xml:space="preserve">de </w:t>
      </w:r>
      <w:proofErr w:type="spellStart"/>
      <w:r w:rsidR="00930D1E">
        <w:rPr>
          <w:rFonts w:asciiTheme="minorHAnsi" w:hAnsiTheme="minorHAnsi" w:cstheme="minorHAnsi"/>
        </w:rPr>
        <w:t>EcoRI</w:t>
      </w:r>
      <w:proofErr w:type="spellEnd"/>
      <w:proofErr w:type="gramEnd"/>
      <w:r w:rsidR="00930D1E">
        <w:rPr>
          <w:rFonts w:asciiTheme="minorHAnsi" w:hAnsiTheme="minorHAnsi" w:cstheme="minorHAnsi"/>
        </w:rPr>
        <w:t xml:space="preserve"> (10 U/</w:t>
      </w:r>
      <w:r w:rsidR="00930D1E" w:rsidRPr="00F50211">
        <w:rPr>
          <w:rFonts w:asciiTheme="minorHAnsi" w:hAnsiTheme="minorHAnsi" w:cstheme="minorHAnsi"/>
        </w:rPr>
        <w:t>μ</w:t>
      </w:r>
      <w:r w:rsidR="00930D1E" w:rsidRPr="00930D1E">
        <w:rPr>
          <w:rFonts w:asciiTheme="minorHAnsi" w:hAnsiTheme="minorHAnsi" w:cstheme="minorHAnsi"/>
        </w:rPr>
        <w:t>L</w:t>
      </w:r>
      <w:r w:rsidR="00930D1E">
        <w:rPr>
          <w:rFonts w:asciiTheme="minorHAnsi" w:hAnsiTheme="minorHAnsi" w:cstheme="minorHAnsi"/>
        </w:rPr>
        <w:t xml:space="preserve">) et les échantillons 2 et 3 contenaient </w:t>
      </w:r>
      <w:r w:rsidR="005B4F53">
        <w:rPr>
          <w:rFonts w:asciiTheme="minorHAnsi" w:hAnsiTheme="minorHAnsi" w:cstheme="minorHAnsi"/>
        </w:rPr>
        <w:t xml:space="preserve">un volume distinct de </w:t>
      </w:r>
      <w:proofErr w:type="spellStart"/>
      <w:r w:rsidR="005B4F53">
        <w:rPr>
          <w:rFonts w:asciiTheme="minorHAnsi" w:hAnsiTheme="minorHAnsi" w:cstheme="minorHAnsi"/>
        </w:rPr>
        <w:t>HindIII</w:t>
      </w:r>
      <w:proofErr w:type="spellEnd"/>
      <w:r w:rsidR="005B4F53">
        <w:rPr>
          <w:rFonts w:asciiTheme="minorHAnsi" w:hAnsiTheme="minorHAnsi" w:cstheme="minorHAnsi"/>
        </w:rPr>
        <w:t xml:space="preserve"> (10U/</w:t>
      </w:r>
      <w:bookmarkStart w:id="15" w:name="OLE_LINK1"/>
      <w:r w:rsidR="005B4F53" w:rsidRPr="00F50211">
        <w:rPr>
          <w:rFonts w:asciiTheme="minorHAnsi" w:hAnsiTheme="minorHAnsi" w:cstheme="minorHAnsi"/>
        </w:rPr>
        <w:t>μ</w:t>
      </w:r>
      <w:r w:rsidR="005B4F53" w:rsidRPr="005B4F53">
        <w:rPr>
          <w:rFonts w:asciiTheme="minorHAnsi" w:hAnsiTheme="minorHAnsi" w:cstheme="minorHAnsi"/>
        </w:rPr>
        <w:t>L</w:t>
      </w:r>
      <w:bookmarkEnd w:id="15"/>
      <w:r w:rsidR="005B4F53" w:rsidRPr="005B4F53">
        <w:rPr>
          <w:rFonts w:asciiTheme="minorHAnsi" w:hAnsiTheme="minorHAnsi" w:cstheme="minorHAnsi"/>
        </w:rPr>
        <w:t>)</w:t>
      </w:r>
      <w:r w:rsidR="005B4F53">
        <w:rPr>
          <w:rFonts w:asciiTheme="minorHAnsi" w:hAnsiTheme="minorHAnsi" w:cstheme="minorHAnsi"/>
        </w:rPr>
        <w:t xml:space="preserve">. L’échantillon 4 de contrôle ne contenait aucun des deux enzymes de restriction. </w:t>
      </w:r>
      <w:r w:rsidR="0049452B">
        <w:rPr>
          <w:rFonts w:asciiTheme="minorHAnsi" w:hAnsiTheme="minorHAnsi" w:cstheme="minorHAnsi"/>
        </w:rPr>
        <w:t>Chaque échantillon a été incubé dans un bain d’eau à 37</w:t>
      </w:r>
      <w:r w:rsidR="0049452B" w:rsidRPr="00A37DF3">
        <w:rPr>
          <w:rFonts w:asciiTheme="minorHAnsi" w:hAnsiTheme="minorHAnsi" w:cstheme="minorHAnsi"/>
        </w:rPr>
        <w:t>°C</w:t>
      </w:r>
      <w:r w:rsidR="0049452B">
        <w:rPr>
          <w:rFonts w:asciiTheme="minorHAnsi" w:hAnsiTheme="minorHAnsi" w:cstheme="minorHAnsi"/>
        </w:rPr>
        <w:t xml:space="preserve"> pendant 1 heure. </w:t>
      </w:r>
      <w:r w:rsidR="00074538">
        <w:rPr>
          <w:rFonts w:asciiTheme="minorHAnsi" w:hAnsiTheme="minorHAnsi" w:cstheme="minorHAnsi"/>
        </w:rPr>
        <w:t>Ensuite, 2,2</w:t>
      </w:r>
      <w:r w:rsidR="00074538" w:rsidRPr="00074538">
        <w:rPr>
          <w:rFonts w:asciiTheme="minorHAnsi" w:hAnsiTheme="minorHAnsi" w:cstheme="minorHAnsi"/>
        </w:rPr>
        <w:t xml:space="preserve"> </w:t>
      </w:r>
      <w:r w:rsidR="00074538" w:rsidRPr="00F50211">
        <w:rPr>
          <w:rFonts w:asciiTheme="minorHAnsi" w:hAnsiTheme="minorHAnsi" w:cstheme="minorHAnsi"/>
        </w:rPr>
        <w:t>μ</w:t>
      </w:r>
      <w:r w:rsidR="00074538" w:rsidRPr="005B4F53">
        <w:rPr>
          <w:rFonts w:asciiTheme="minorHAnsi" w:hAnsiTheme="minorHAnsi" w:cstheme="minorHAnsi"/>
        </w:rPr>
        <w:t>L</w:t>
      </w:r>
      <w:r w:rsidR="00074538">
        <w:rPr>
          <w:rFonts w:asciiTheme="minorHAnsi" w:hAnsiTheme="minorHAnsi" w:cstheme="minorHAnsi"/>
        </w:rPr>
        <w:t xml:space="preserve"> de tampon de chargement d’électrophorèse d’ADN 10X a été ajouté à chaque échantillon et bien mélangé. </w:t>
      </w:r>
      <w:r w:rsidR="009821E0">
        <w:rPr>
          <w:rFonts w:asciiTheme="minorHAnsi" w:hAnsiTheme="minorHAnsi" w:cstheme="minorHAnsi"/>
        </w:rPr>
        <w:t xml:space="preserve">Le </w:t>
      </w:r>
      <w:commentRangeStart w:id="16"/>
      <w:r w:rsidR="009821E0">
        <w:rPr>
          <w:rFonts w:asciiTheme="minorHAnsi" w:hAnsiTheme="minorHAnsi" w:cstheme="minorHAnsi"/>
        </w:rPr>
        <w:t xml:space="preserve">gel </w:t>
      </w:r>
      <w:commentRangeEnd w:id="16"/>
      <w:r w:rsidR="00EE7502">
        <w:rPr>
          <w:rStyle w:val="CommentReference"/>
        </w:rPr>
        <w:commentReference w:id="16"/>
      </w:r>
      <w:r w:rsidR="009821E0">
        <w:rPr>
          <w:rFonts w:asciiTheme="minorHAnsi" w:hAnsiTheme="minorHAnsi" w:cstheme="minorHAnsi"/>
        </w:rPr>
        <w:t>a été pré</w:t>
      </w:r>
      <w:r w:rsidR="00A433CC">
        <w:rPr>
          <w:rFonts w:asciiTheme="minorHAnsi" w:hAnsiTheme="minorHAnsi" w:cstheme="minorHAnsi"/>
        </w:rPr>
        <w:t xml:space="preserve">paré pour chaque groupe avant le laboratoire pour sauver du temps. </w:t>
      </w:r>
      <w:r w:rsidR="00530C75">
        <w:rPr>
          <w:rFonts w:asciiTheme="minorHAnsi" w:hAnsiTheme="minorHAnsi" w:cstheme="minorHAnsi"/>
        </w:rPr>
        <w:t xml:space="preserve">10 </w:t>
      </w:r>
      <w:r w:rsidR="00530C75" w:rsidRPr="00F50211">
        <w:rPr>
          <w:rFonts w:asciiTheme="minorHAnsi" w:hAnsiTheme="minorHAnsi" w:cstheme="minorHAnsi"/>
        </w:rPr>
        <w:t>μ</w:t>
      </w:r>
      <w:r w:rsidR="00530C75" w:rsidRPr="005B4F53">
        <w:rPr>
          <w:rFonts w:asciiTheme="minorHAnsi" w:hAnsiTheme="minorHAnsi" w:cstheme="minorHAnsi"/>
        </w:rPr>
        <w:t>L</w:t>
      </w:r>
      <w:r w:rsidR="00530C75">
        <w:rPr>
          <w:rFonts w:asciiTheme="minorHAnsi" w:hAnsiTheme="minorHAnsi" w:cstheme="minorHAnsi"/>
        </w:rPr>
        <w:t xml:space="preserve"> d’étalons </w:t>
      </w:r>
      <w:proofErr w:type="spellStart"/>
      <w:r w:rsidR="00530C75">
        <w:rPr>
          <w:rFonts w:asciiTheme="minorHAnsi" w:hAnsiTheme="minorHAnsi" w:cstheme="minorHAnsi"/>
          <w:i/>
          <w:iCs/>
        </w:rPr>
        <w:t>MassRuler</w:t>
      </w:r>
      <w:proofErr w:type="spellEnd"/>
      <w:r w:rsidR="00530C75">
        <w:rPr>
          <w:rFonts w:asciiTheme="minorHAnsi" w:hAnsiTheme="minorHAnsi" w:cstheme="minorHAnsi"/>
          <w:i/>
          <w:iCs/>
        </w:rPr>
        <w:t xml:space="preserve"> Express </w:t>
      </w:r>
      <w:proofErr w:type="spellStart"/>
      <w:r w:rsidR="00530C75">
        <w:rPr>
          <w:rFonts w:asciiTheme="minorHAnsi" w:hAnsiTheme="minorHAnsi" w:cstheme="minorHAnsi"/>
        </w:rPr>
        <w:t>Forward</w:t>
      </w:r>
      <w:proofErr w:type="spellEnd"/>
      <w:r w:rsidR="00530C75">
        <w:rPr>
          <w:rFonts w:asciiTheme="minorHAnsi" w:hAnsiTheme="minorHAnsi" w:cstheme="minorHAnsi"/>
        </w:rPr>
        <w:t xml:space="preserve"> DNA </w:t>
      </w:r>
      <w:proofErr w:type="spellStart"/>
      <w:r w:rsidR="00530C75">
        <w:rPr>
          <w:rFonts w:asciiTheme="minorHAnsi" w:hAnsiTheme="minorHAnsi" w:cstheme="minorHAnsi"/>
        </w:rPr>
        <w:t>ladder</w:t>
      </w:r>
      <w:proofErr w:type="spellEnd"/>
      <w:r w:rsidR="00530C75">
        <w:rPr>
          <w:rFonts w:asciiTheme="minorHAnsi" w:hAnsiTheme="minorHAnsi" w:cstheme="minorHAnsi"/>
        </w:rPr>
        <w:t xml:space="preserve"> marker et 15</w:t>
      </w:r>
      <w:r w:rsidR="00530C75" w:rsidRPr="00790421">
        <w:rPr>
          <w:rFonts w:asciiTheme="minorHAnsi" w:hAnsiTheme="minorHAnsi" w:cstheme="minorHAnsi"/>
        </w:rPr>
        <w:t xml:space="preserve"> </w:t>
      </w:r>
      <w:r w:rsidR="00530C75" w:rsidRPr="00F50211">
        <w:rPr>
          <w:rFonts w:asciiTheme="minorHAnsi" w:hAnsiTheme="minorHAnsi" w:cstheme="minorHAnsi"/>
        </w:rPr>
        <w:t>μ</w:t>
      </w:r>
      <w:r w:rsidR="00530C75" w:rsidRPr="005B4F53">
        <w:rPr>
          <w:rFonts w:asciiTheme="minorHAnsi" w:hAnsiTheme="minorHAnsi" w:cstheme="minorHAnsi"/>
        </w:rPr>
        <w:t>L</w:t>
      </w:r>
      <w:r w:rsidR="00530C75">
        <w:rPr>
          <w:rFonts w:asciiTheme="minorHAnsi" w:hAnsiTheme="minorHAnsi" w:cstheme="minorHAnsi"/>
        </w:rPr>
        <w:t xml:space="preserve"> de cha</w:t>
      </w:r>
      <w:r w:rsidR="00790421">
        <w:rPr>
          <w:rFonts w:asciiTheme="minorHAnsi" w:hAnsiTheme="minorHAnsi" w:cstheme="minorHAnsi"/>
        </w:rPr>
        <w:t>que échantillon a été chargé</w:t>
      </w:r>
      <w:r w:rsidR="00F61157">
        <w:rPr>
          <w:rFonts w:asciiTheme="minorHAnsi" w:hAnsiTheme="minorHAnsi" w:cstheme="minorHAnsi"/>
        </w:rPr>
        <w:t xml:space="preserve"> dans les puits</w:t>
      </w:r>
      <w:r w:rsidR="001A1FAC">
        <w:rPr>
          <w:rFonts w:asciiTheme="minorHAnsi" w:hAnsiTheme="minorHAnsi" w:cstheme="minorHAnsi"/>
        </w:rPr>
        <w:t xml:space="preserve"> du gel. Le puits 1 contient </w:t>
      </w:r>
      <w:proofErr w:type="gramStart"/>
      <w:r w:rsidR="00D06AF6">
        <w:rPr>
          <w:rFonts w:asciiTheme="minorHAnsi" w:hAnsiTheme="minorHAnsi" w:cstheme="minorHAnsi"/>
        </w:rPr>
        <w:t xml:space="preserve">le </w:t>
      </w:r>
      <w:proofErr w:type="spellStart"/>
      <w:r w:rsidR="00D06AF6">
        <w:rPr>
          <w:rFonts w:asciiTheme="minorHAnsi" w:hAnsiTheme="minorHAnsi" w:cstheme="minorHAnsi"/>
        </w:rPr>
        <w:t>EcoRI</w:t>
      </w:r>
      <w:proofErr w:type="spellEnd"/>
      <w:proofErr w:type="gramEnd"/>
      <w:r w:rsidR="00D06AF6">
        <w:rPr>
          <w:rFonts w:asciiTheme="minorHAnsi" w:hAnsiTheme="minorHAnsi" w:cstheme="minorHAnsi"/>
        </w:rPr>
        <w:t xml:space="preserve">, le puits 2 contient le </w:t>
      </w:r>
      <w:proofErr w:type="spellStart"/>
      <w:r w:rsidR="00D06AF6">
        <w:rPr>
          <w:rFonts w:asciiTheme="minorHAnsi" w:hAnsiTheme="minorHAnsi" w:cstheme="minorHAnsi"/>
        </w:rPr>
        <w:t>HindIII</w:t>
      </w:r>
      <w:proofErr w:type="spellEnd"/>
      <w:r w:rsidR="00D06AF6">
        <w:rPr>
          <w:rFonts w:asciiTheme="minorHAnsi" w:hAnsiTheme="minorHAnsi" w:cstheme="minorHAnsi"/>
        </w:rPr>
        <w:t xml:space="preserve">, le puits 3 contient un mélange de </w:t>
      </w:r>
      <w:proofErr w:type="spellStart"/>
      <w:r w:rsidR="00D06AF6">
        <w:rPr>
          <w:rFonts w:asciiTheme="minorHAnsi" w:hAnsiTheme="minorHAnsi" w:cstheme="minorHAnsi"/>
        </w:rPr>
        <w:t>EcoRI</w:t>
      </w:r>
      <w:proofErr w:type="spellEnd"/>
      <w:r w:rsidR="00D06AF6">
        <w:rPr>
          <w:rFonts w:asciiTheme="minorHAnsi" w:hAnsiTheme="minorHAnsi" w:cstheme="minorHAnsi"/>
        </w:rPr>
        <w:t xml:space="preserve"> et </w:t>
      </w:r>
      <w:proofErr w:type="spellStart"/>
      <w:r w:rsidR="00D06AF6">
        <w:rPr>
          <w:rFonts w:asciiTheme="minorHAnsi" w:hAnsiTheme="minorHAnsi" w:cstheme="minorHAnsi"/>
        </w:rPr>
        <w:t>HindIII</w:t>
      </w:r>
      <w:proofErr w:type="spellEnd"/>
      <w:r w:rsidR="00D06AF6">
        <w:rPr>
          <w:rFonts w:asciiTheme="minorHAnsi" w:hAnsiTheme="minorHAnsi" w:cstheme="minorHAnsi"/>
        </w:rPr>
        <w:t xml:space="preserve">, et le puits 4 contient </w:t>
      </w:r>
      <w:r w:rsidR="00160049">
        <w:rPr>
          <w:rFonts w:asciiTheme="minorHAnsi" w:hAnsiTheme="minorHAnsi" w:cstheme="minorHAnsi"/>
        </w:rPr>
        <w:t xml:space="preserve">la solution contrôle avec le plasmide non-digéré. </w:t>
      </w:r>
      <w:r w:rsidR="00B01BE0">
        <w:rPr>
          <w:rFonts w:asciiTheme="minorHAnsi" w:hAnsiTheme="minorHAnsi" w:cstheme="minorHAnsi"/>
        </w:rPr>
        <w:t>Le puits 5 démontre les marqueurs de poids moléculaires</w:t>
      </w:r>
      <w:r w:rsidR="00192841">
        <w:rPr>
          <w:rFonts w:asciiTheme="minorHAnsi" w:hAnsiTheme="minorHAnsi" w:cstheme="minorHAnsi"/>
        </w:rPr>
        <w:t>, qui sont utilisés pour estimer la longueur des fragments d’ADN (</w:t>
      </w:r>
      <w:proofErr w:type="spellStart"/>
      <w:r w:rsidR="00192841">
        <w:rPr>
          <w:rFonts w:asciiTheme="minorHAnsi" w:hAnsiTheme="minorHAnsi" w:cstheme="minorHAnsi"/>
        </w:rPr>
        <w:t>pb</w:t>
      </w:r>
      <w:proofErr w:type="spellEnd"/>
      <w:r w:rsidR="00192841">
        <w:rPr>
          <w:rFonts w:asciiTheme="minorHAnsi" w:hAnsiTheme="minorHAnsi" w:cstheme="minorHAnsi"/>
        </w:rPr>
        <w:t xml:space="preserve">). </w:t>
      </w:r>
      <w:r w:rsidR="00074538">
        <w:rPr>
          <w:rFonts w:asciiTheme="minorHAnsi" w:hAnsiTheme="minorHAnsi" w:cstheme="minorHAnsi"/>
        </w:rPr>
        <w:t xml:space="preserve"> </w:t>
      </w:r>
    </w:p>
    <w:p w14:paraId="030A9578" w14:textId="3F12D54C" w:rsidR="005B7B1E" w:rsidRDefault="005B7B1E">
      <w:pPr>
        <w:rPr>
          <w:rFonts w:asciiTheme="minorHAnsi" w:hAnsiTheme="minorHAnsi" w:cstheme="minorHAnsi"/>
          <w:b/>
          <w:bCs/>
        </w:rPr>
      </w:pPr>
    </w:p>
    <w:p w14:paraId="508D9BC0" w14:textId="06E9DD59" w:rsidR="000E786D" w:rsidRDefault="000E786D">
      <w:pPr>
        <w:rPr>
          <w:rFonts w:asciiTheme="minorHAnsi" w:hAnsiTheme="minorHAnsi" w:cstheme="minorHAnsi"/>
          <w:b/>
          <w:bCs/>
        </w:rPr>
      </w:pPr>
    </w:p>
    <w:p w14:paraId="54DD5EA5" w14:textId="64E811AE" w:rsidR="00291AA9" w:rsidRDefault="00291AA9">
      <w:pPr>
        <w:rPr>
          <w:rFonts w:asciiTheme="minorHAnsi" w:hAnsiTheme="minorHAnsi" w:cstheme="minorHAnsi"/>
          <w:b/>
          <w:bCs/>
        </w:rPr>
      </w:pPr>
    </w:p>
    <w:p w14:paraId="35FB1EFF" w14:textId="7DE0EDDB" w:rsidR="00291AA9" w:rsidRDefault="00291AA9">
      <w:pPr>
        <w:rPr>
          <w:rFonts w:asciiTheme="minorHAnsi" w:hAnsiTheme="minorHAnsi" w:cstheme="minorHAnsi"/>
          <w:b/>
          <w:bCs/>
        </w:rPr>
      </w:pPr>
    </w:p>
    <w:p w14:paraId="3911E6DE" w14:textId="7ED2934F" w:rsidR="00291AA9" w:rsidRDefault="00291AA9">
      <w:pPr>
        <w:rPr>
          <w:rFonts w:asciiTheme="minorHAnsi" w:hAnsiTheme="minorHAnsi" w:cstheme="minorHAnsi"/>
          <w:b/>
          <w:bCs/>
        </w:rPr>
      </w:pPr>
    </w:p>
    <w:p w14:paraId="3FF4A64D" w14:textId="5666BBAC" w:rsidR="000E786D" w:rsidRDefault="00A9096F" w:rsidP="00A9096F">
      <w:pPr>
        <w:jc w:val="center"/>
        <w:rPr>
          <w:rFonts w:asciiTheme="minorHAnsi" w:hAnsiTheme="minorHAnsi" w:cstheme="minorHAnsi"/>
          <w:b/>
          <w:bCs/>
        </w:rPr>
      </w:pPr>
      <w:r>
        <w:rPr>
          <w:noProof/>
        </w:rPr>
        <w:lastRenderedPageBreak/>
        <w:drawing>
          <wp:inline distT="0" distB="0" distL="0" distR="0" wp14:anchorId="1E2C5550" wp14:editId="25D1AA1E">
            <wp:extent cx="4559413" cy="2731511"/>
            <wp:effectExtent l="0" t="0" r="12700" b="12065"/>
            <wp:docPr id="12" name="Chart 12">
              <a:extLst xmlns:a="http://schemas.openxmlformats.org/drawingml/2006/main">
                <a:ext uri="{FF2B5EF4-FFF2-40B4-BE49-F238E27FC236}">
                  <a16:creationId xmlns:a16="http://schemas.microsoft.com/office/drawing/2014/main" id="{E290FA84-1FB4-A84B-9BD9-4CA4252624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3A8F2D" w14:textId="4A227B61" w:rsidR="00A9096F" w:rsidRDefault="00A9096F" w:rsidP="00A9096F">
      <w:pPr>
        <w:rPr>
          <w:rFonts w:asciiTheme="minorHAnsi" w:hAnsiTheme="minorHAnsi" w:cstheme="minorHAnsi"/>
        </w:rPr>
      </w:pPr>
      <w:r>
        <w:rPr>
          <w:rFonts w:asciiTheme="minorHAnsi" w:hAnsiTheme="minorHAnsi" w:cstheme="minorHAnsi"/>
          <w:b/>
          <w:bCs/>
        </w:rPr>
        <w:t xml:space="preserve">Figure 6. </w:t>
      </w:r>
      <w:proofErr w:type="spellStart"/>
      <w:r>
        <w:rPr>
          <w:rFonts w:asciiTheme="minorHAnsi" w:hAnsiTheme="minorHAnsi" w:cstheme="minorHAnsi"/>
          <w:b/>
          <w:bCs/>
        </w:rPr>
        <w:t>LogMM</w:t>
      </w:r>
      <w:proofErr w:type="spellEnd"/>
      <w:r>
        <w:rPr>
          <w:rFonts w:asciiTheme="minorHAnsi" w:hAnsiTheme="minorHAnsi" w:cstheme="minorHAnsi"/>
          <w:b/>
          <w:bCs/>
        </w:rPr>
        <w:t xml:space="preserve"> (</w:t>
      </w:r>
      <w:proofErr w:type="spellStart"/>
      <w:r>
        <w:rPr>
          <w:rFonts w:asciiTheme="minorHAnsi" w:hAnsiTheme="minorHAnsi" w:cstheme="minorHAnsi"/>
          <w:b/>
          <w:bCs/>
        </w:rPr>
        <w:t>pb</w:t>
      </w:r>
      <w:proofErr w:type="spellEnd"/>
      <w:r>
        <w:rPr>
          <w:rFonts w:asciiTheme="minorHAnsi" w:hAnsiTheme="minorHAnsi" w:cstheme="minorHAnsi"/>
          <w:b/>
          <w:bCs/>
        </w:rPr>
        <w:t xml:space="preserve">) des </w:t>
      </w:r>
      <w:r w:rsidR="002B6C88">
        <w:rPr>
          <w:rFonts w:asciiTheme="minorHAnsi" w:hAnsiTheme="minorHAnsi" w:cstheme="minorHAnsi"/>
          <w:b/>
          <w:bCs/>
        </w:rPr>
        <w:t xml:space="preserve">étalons </w:t>
      </w:r>
      <w:proofErr w:type="spellStart"/>
      <w:r w:rsidR="002B6C88">
        <w:rPr>
          <w:rFonts w:asciiTheme="minorHAnsi" w:hAnsiTheme="minorHAnsi" w:cstheme="minorHAnsi"/>
          <w:b/>
          <w:bCs/>
          <w:i/>
          <w:iCs/>
        </w:rPr>
        <w:t>MassRuler</w:t>
      </w:r>
      <w:proofErr w:type="spellEnd"/>
      <w:r w:rsidR="002B6C88">
        <w:rPr>
          <w:rFonts w:asciiTheme="minorHAnsi" w:hAnsiTheme="minorHAnsi" w:cstheme="minorHAnsi"/>
          <w:b/>
          <w:bCs/>
          <w:i/>
          <w:iCs/>
        </w:rPr>
        <w:t xml:space="preserve"> Express </w:t>
      </w:r>
      <w:proofErr w:type="spellStart"/>
      <w:r w:rsidR="002B6C88">
        <w:rPr>
          <w:rFonts w:asciiTheme="minorHAnsi" w:hAnsiTheme="minorHAnsi" w:cstheme="minorHAnsi"/>
          <w:b/>
          <w:bCs/>
        </w:rPr>
        <w:t>Forward</w:t>
      </w:r>
      <w:proofErr w:type="spellEnd"/>
      <w:r w:rsidR="002B6C88">
        <w:rPr>
          <w:rFonts w:asciiTheme="minorHAnsi" w:hAnsiTheme="minorHAnsi" w:cstheme="minorHAnsi"/>
          <w:b/>
          <w:bCs/>
        </w:rPr>
        <w:t xml:space="preserve"> DNA </w:t>
      </w:r>
      <w:proofErr w:type="spellStart"/>
      <w:r w:rsidR="002B6C88">
        <w:rPr>
          <w:rFonts w:asciiTheme="minorHAnsi" w:hAnsiTheme="minorHAnsi" w:cstheme="minorHAnsi"/>
          <w:b/>
          <w:bCs/>
        </w:rPr>
        <w:t>ladder</w:t>
      </w:r>
      <w:proofErr w:type="spellEnd"/>
      <w:r w:rsidR="002B6C88">
        <w:rPr>
          <w:rFonts w:asciiTheme="minorHAnsi" w:hAnsiTheme="minorHAnsi" w:cstheme="minorHAnsi"/>
          <w:b/>
          <w:bCs/>
        </w:rPr>
        <w:t xml:space="preserve"> en fonction de la distance de migration (cm). </w:t>
      </w:r>
      <w:r w:rsidR="00D274C3">
        <w:rPr>
          <w:rFonts w:asciiTheme="minorHAnsi" w:hAnsiTheme="minorHAnsi" w:cstheme="minorHAnsi"/>
        </w:rPr>
        <w:t xml:space="preserve">Le gel d’agarose a été préparé auparavant pour sauver du temps. </w:t>
      </w:r>
      <w:r w:rsidR="00483EDE">
        <w:rPr>
          <w:rFonts w:asciiTheme="minorHAnsi" w:hAnsiTheme="minorHAnsi" w:cstheme="minorHAnsi"/>
        </w:rPr>
        <w:t>Après le dépôt des étalons de marqueurs de masse moléculaire sur le gel, la photo a été prise</w:t>
      </w:r>
      <w:r w:rsidR="00D47AA4">
        <w:rPr>
          <w:rFonts w:asciiTheme="minorHAnsi" w:hAnsiTheme="minorHAnsi" w:cstheme="minorHAnsi"/>
        </w:rPr>
        <w:t xml:space="preserve"> et enregistré</w:t>
      </w:r>
      <w:r w:rsidR="00483EDE">
        <w:rPr>
          <w:rFonts w:asciiTheme="minorHAnsi" w:hAnsiTheme="minorHAnsi" w:cstheme="minorHAnsi"/>
        </w:rPr>
        <w:t xml:space="preserve"> à l’aide de</w:t>
      </w:r>
      <w:r w:rsidR="00385660">
        <w:rPr>
          <w:rFonts w:asciiTheme="minorHAnsi" w:hAnsiTheme="minorHAnsi" w:cstheme="minorHAnsi"/>
        </w:rPr>
        <w:t xml:space="preserve"> UV </w:t>
      </w:r>
      <w:r w:rsidR="00385660" w:rsidRPr="00385660">
        <w:rPr>
          <w:rFonts w:asciiTheme="minorHAnsi" w:hAnsiTheme="minorHAnsi" w:cstheme="minorHAnsi"/>
          <w:b/>
          <w:bCs/>
        </w:rPr>
        <w:t>Gel Doc System</w:t>
      </w:r>
      <w:r w:rsidR="00CD75FE">
        <w:rPr>
          <w:rFonts w:asciiTheme="minorHAnsi" w:hAnsiTheme="minorHAnsi" w:cstheme="minorHAnsi"/>
        </w:rPr>
        <w:t xml:space="preserve">. </w:t>
      </w:r>
      <w:r w:rsidR="00671B64">
        <w:rPr>
          <w:rFonts w:asciiTheme="minorHAnsi" w:hAnsiTheme="minorHAnsi" w:cstheme="minorHAnsi"/>
        </w:rPr>
        <w:t>La distance de migration</w:t>
      </w:r>
      <w:r w:rsidR="008A43C4">
        <w:rPr>
          <w:rFonts w:asciiTheme="minorHAnsi" w:hAnsiTheme="minorHAnsi" w:cstheme="minorHAnsi"/>
        </w:rPr>
        <w:t xml:space="preserve"> de chaque étalon a été déterminé en mesurant avec une règle par rapport au fond du gel vers le haut. </w:t>
      </w:r>
      <w:r w:rsidR="0065135E">
        <w:rPr>
          <w:rFonts w:asciiTheme="minorHAnsi" w:hAnsiTheme="minorHAnsi" w:cstheme="minorHAnsi"/>
        </w:rPr>
        <w:t xml:space="preserve">La pente de la figure, déterminée par l’équation donnée, </w:t>
      </w:r>
      <w:r w:rsidR="00033CD3">
        <w:rPr>
          <w:rFonts w:asciiTheme="minorHAnsi" w:hAnsiTheme="minorHAnsi" w:cstheme="minorHAnsi"/>
        </w:rPr>
        <w:t>permet de calculer la MM de chacun de nos échantillons de fragments d’ADN</w:t>
      </w:r>
      <w:r w:rsidR="00260447">
        <w:rPr>
          <w:rFonts w:asciiTheme="minorHAnsi" w:hAnsiTheme="minorHAnsi" w:cstheme="minorHAnsi"/>
        </w:rPr>
        <w:t>. L’équation linéaire pour la droite est y = 0,2262x + 1,9338</w:t>
      </w:r>
      <w:r w:rsidR="002B5BE4">
        <w:rPr>
          <w:rFonts w:asciiTheme="minorHAnsi" w:hAnsiTheme="minorHAnsi" w:cstheme="minorHAnsi"/>
        </w:rPr>
        <w:t>. Le</w:t>
      </w:r>
      <w:r w:rsidR="00DE4FF5">
        <w:rPr>
          <w:rFonts w:asciiTheme="minorHAnsi" w:hAnsiTheme="minorHAnsi" w:cstheme="minorHAnsi"/>
        </w:rPr>
        <w:t xml:space="preserve"> point qui devrait correspondre à la distance de migration de 1cm a été </w:t>
      </w:r>
      <w:r w:rsidR="00535353">
        <w:rPr>
          <w:rFonts w:asciiTheme="minorHAnsi" w:hAnsiTheme="minorHAnsi" w:cstheme="minorHAnsi"/>
        </w:rPr>
        <w:t>soustrait pour</w:t>
      </w:r>
      <w:r w:rsidR="00797A09">
        <w:rPr>
          <w:rFonts w:asciiTheme="minorHAnsi" w:hAnsiTheme="minorHAnsi" w:cstheme="minorHAnsi"/>
        </w:rPr>
        <w:t xml:space="preserve"> avoir une meilleure régression linéaire.</w:t>
      </w:r>
      <w:r w:rsidR="0055723E">
        <w:rPr>
          <w:rFonts w:asciiTheme="minorHAnsi" w:hAnsiTheme="minorHAnsi" w:cstheme="minorHAnsi"/>
        </w:rPr>
        <w:t xml:space="preserve"> </w:t>
      </w:r>
    </w:p>
    <w:p w14:paraId="27E4227E" w14:textId="760BF59D" w:rsidR="0055723E" w:rsidRDefault="0055723E" w:rsidP="00A9096F">
      <w:pPr>
        <w:rPr>
          <w:rFonts w:asciiTheme="minorHAnsi" w:hAnsiTheme="minorHAnsi" w:cstheme="minorHAnsi"/>
        </w:rPr>
      </w:pPr>
    </w:p>
    <w:p w14:paraId="43DA90EE" w14:textId="6B50E9C8" w:rsidR="0055723E" w:rsidRDefault="0055723E" w:rsidP="00A9096F">
      <w:pPr>
        <w:rPr>
          <w:rFonts w:asciiTheme="minorHAnsi" w:hAnsiTheme="minorHAnsi" w:cstheme="minorHAnsi"/>
        </w:rPr>
      </w:pPr>
      <w:r>
        <w:rPr>
          <w:rFonts w:asciiTheme="minorHAnsi" w:hAnsiTheme="minorHAnsi" w:cstheme="minorHAnsi"/>
          <w:b/>
          <w:bCs/>
        </w:rPr>
        <w:t xml:space="preserve">Exemples de calcul : </w:t>
      </w:r>
    </w:p>
    <w:p w14:paraId="1522B9B4" w14:textId="64F31024" w:rsidR="00ED791A" w:rsidRDefault="00ED791A" w:rsidP="00A9096F">
      <w:pPr>
        <w:rPr>
          <w:rFonts w:asciiTheme="minorHAnsi" w:hAnsiTheme="minorHAnsi" w:cstheme="minorHAnsi"/>
        </w:rPr>
      </w:pPr>
    </w:p>
    <w:p w14:paraId="4D24AE1A" w14:textId="0605F787" w:rsidR="00ED791A" w:rsidRDefault="00ED791A" w:rsidP="00ED791A">
      <w:pPr>
        <w:rPr>
          <w:rFonts w:asciiTheme="minorHAnsi" w:hAnsiTheme="minorHAnsi" w:cstheme="minorHAnsi"/>
          <w:b/>
          <w:bCs/>
        </w:rPr>
      </w:pPr>
      <w:r w:rsidRPr="00ED791A">
        <w:rPr>
          <w:rFonts w:asciiTheme="minorHAnsi" w:hAnsiTheme="minorHAnsi" w:cstheme="minorHAnsi"/>
          <w:b/>
          <w:bCs/>
        </w:rPr>
        <w:t>MM (</w:t>
      </w:r>
      <w:proofErr w:type="spellStart"/>
      <w:r w:rsidRPr="00ED791A">
        <w:rPr>
          <w:rFonts w:asciiTheme="minorHAnsi" w:hAnsiTheme="minorHAnsi" w:cstheme="minorHAnsi"/>
          <w:b/>
          <w:bCs/>
        </w:rPr>
        <w:t>pb</w:t>
      </w:r>
      <w:proofErr w:type="spellEnd"/>
      <w:r w:rsidRPr="00ED791A">
        <w:rPr>
          <w:rFonts w:asciiTheme="minorHAnsi" w:hAnsiTheme="minorHAnsi" w:cstheme="minorHAnsi"/>
          <w:b/>
          <w:bCs/>
        </w:rPr>
        <w:t>) = Log(y) = 0.2262x</w:t>
      </w:r>
      <w:r w:rsidR="00013FE1">
        <w:rPr>
          <w:rFonts w:asciiTheme="minorHAnsi" w:hAnsiTheme="minorHAnsi" w:cstheme="minorHAnsi"/>
          <w:b/>
          <w:bCs/>
        </w:rPr>
        <w:t xml:space="preserve"> + </w:t>
      </w:r>
      <w:r w:rsidRPr="00ED791A">
        <w:rPr>
          <w:rFonts w:asciiTheme="minorHAnsi" w:hAnsiTheme="minorHAnsi" w:cstheme="minorHAnsi"/>
          <w:b/>
          <w:bCs/>
        </w:rPr>
        <w:t>1.9338</w:t>
      </w:r>
    </w:p>
    <w:p w14:paraId="5BBF18BB" w14:textId="77777777" w:rsidR="00ED791A" w:rsidRDefault="00ED791A" w:rsidP="00A9096F">
      <w:pPr>
        <w:rPr>
          <w:rFonts w:asciiTheme="minorHAnsi" w:hAnsiTheme="minorHAnsi" w:cstheme="minorHAnsi"/>
        </w:rPr>
      </w:pPr>
    </w:p>
    <w:p w14:paraId="3818AB85" w14:textId="099C10B1" w:rsidR="0055723E" w:rsidRPr="00ED791A" w:rsidRDefault="00FD0625" w:rsidP="00A9096F">
      <w:pPr>
        <w:rPr>
          <w:rFonts w:asciiTheme="minorHAnsi" w:hAnsiTheme="minorHAnsi" w:cstheme="minorHAnsi"/>
          <w:u w:val="single"/>
        </w:rPr>
      </w:pPr>
      <w:r w:rsidRPr="00ED791A">
        <w:rPr>
          <w:rFonts w:asciiTheme="minorHAnsi" w:hAnsiTheme="minorHAnsi" w:cstheme="minorHAnsi"/>
          <w:u w:val="single"/>
        </w:rPr>
        <w:t>Pour le puits 1 </w:t>
      </w:r>
      <w:r w:rsidR="00865C80" w:rsidRPr="00ED791A">
        <w:rPr>
          <w:rFonts w:asciiTheme="minorHAnsi" w:hAnsiTheme="minorHAnsi" w:cstheme="minorHAnsi"/>
          <w:u w:val="single"/>
        </w:rPr>
        <w:t>(Plasmide inconnu</w:t>
      </w:r>
      <w:r w:rsidR="008076CD" w:rsidRPr="00ED791A">
        <w:rPr>
          <w:rFonts w:asciiTheme="minorHAnsi" w:hAnsiTheme="minorHAnsi" w:cstheme="minorHAnsi"/>
          <w:u w:val="single"/>
        </w:rPr>
        <w:t xml:space="preserve"> digéré en </w:t>
      </w:r>
      <w:proofErr w:type="spellStart"/>
      <w:r w:rsidR="008076CD" w:rsidRPr="00ED791A">
        <w:rPr>
          <w:rFonts w:asciiTheme="minorHAnsi" w:hAnsiTheme="minorHAnsi" w:cstheme="minorHAnsi"/>
          <w:u w:val="single"/>
        </w:rPr>
        <w:t>EcoRI</w:t>
      </w:r>
      <w:proofErr w:type="spellEnd"/>
      <w:r w:rsidR="008076CD" w:rsidRPr="00ED791A">
        <w:rPr>
          <w:rFonts w:asciiTheme="minorHAnsi" w:hAnsiTheme="minorHAnsi" w:cstheme="minorHAnsi"/>
          <w:u w:val="single"/>
        </w:rPr>
        <w:t xml:space="preserve">) : </w:t>
      </w:r>
    </w:p>
    <w:p w14:paraId="30F4D5F8" w14:textId="77777777" w:rsidR="00ED791A" w:rsidRPr="00ED791A" w:rsidRDefault="00ED791A" w:rsidP="00A9096F">
      <w:pPr>
        <w:rPr>
          <w:rFonts w:asciiTheme="minorHAnsi" w:hAnsiTheme="minorHAnsi" w:cstheme="minorHAnsi"/>
        </w:rPr>
      </w:pPr>
    </w:p>
    <w:p w14:paraId="03BB6601" w14:textId="4F7654A0" w:rsidR="00092605" w:rsidRPr="00ED791A" w:rsidRDefault="00092605" w:rsidP="00A9096F">
      <w:pPr>
        <w:rPr>
          <w:rFonts w:asciiTheme="minorHAnsi" w:hAnsiTheme="minorHAnsi" w:cstheme="minorHAnsi"/>
        </w:rPr>
      </w:pPr>
      <w:r w:rsidRPr="00ED791A">
        <w:rPr>
          <w:rFonts w:asciiTheme="minorHAnsi" w:hAnsiTheme="minorHAnsi" w:cstheme="minorHAnsi"/>
        </w:rPr>
        <w:t xml:space="preserve">Distance de migration </w:t>
      </w:r>
      <w:proofErr w:type="gramStart"/>
      <w:r w:rsidRPr="00ED791A">
        <w:rPr>
          <w:rFonts w:asciiTheme="minorHAnsi" w:hAnsiTheme="minorHAnsi" w:cstheme="minorHAnsi"/>
        </w:rPr>
        <w:t xml:space="preserve">de </w:t>
      </w:r>
      <w:proofErr w:type="spellStart"/>
      <w:r w:rsidRPr="00ED791A">
        <w:rPr>
          <w:rFonts w:asciiTheme="minorHAnsi" w:hAnsiTheme="minorHAnsi" w:cstheme="minorHAnsi"/>
        </w:rPr>
        <w:t>EcoRI</w:t>
      </w:r>
      <w:proofErr w:type="spellEnd"/>
      <w:proofErr w:type="gramEnd"/>
      <w:r w:rsidR="008E775B" w:rsidRPr="00ED791A">
        <w:rPr>
          <w:rFonts w:asciiTheme="minorHAnsi" w:hAnsiTheme="minorHAnsi" w:cstheme="minorHAnsi"/>
        </w:rPr>
        <w:t xml:space="preserve"> </w:t>
      </w:r>
      <w:r w:rsidR="009A2DA7" w:rsidRPr="00ED791A">
        <w:rPr>
          <w:rFonts w:asciiTheme="minorHAnsi" w:hAnsiTheme="minorHAnsi" w:cstheme="minorHAnsi"/>
        </w:rPr>
        <w:t xml:space="preserve">#1 </w:t>
      </w:r>
      <w:r w:rsidR="008E775B" w:rsidRPr="00ED791A">
        <w:rPr>
          <w:rFonts w:asciiTheme="minorHAnsi" w:hAnsiTheme="minorHAnsi" w:cstheme="minorHAnsi"/>
        </w:rPr>
        <w:t>= x =</w:t>
      </w:r>
      <w:r w:rsidR="00253000" w:rsidRPr="00ED791A">
        <w:rPr>
          <w:rFonts w:asciiTheme="minorHAnsi" w:hAnsiTheme="minorHAnsi" w:cstheme="minorHAnsi"/>
        </w:rPr>
        <w:t xml:space="preserve"> 5,4cm </w:t>
      </w:r>
    </w:p>
    <w:p w14:paraId="09996993" w14:textId="5E1933A0" w:rsidR="00C50DF6" w:rsidRDefault="00C50DF6" w:rsidP="00A9096F">
      <w:pPr>
        <w:rPr>
          <w:rFonts w:asciiTheme="minorHAnsi" w:hAnsiTheme="minorHAnsi" w:cstheme="minorHAnsi"/>
        </w:rPr>
      </w:pPr>
      <w:r w:rsidRPr="00ED791A">
        <w:rPr>
          <w:rFonts w:asciiTheme="minorHAnsi" w:hAnsiTheme="minorHAnsi" w:cstheme="minorHAnsi"/>
        </w:rPr>
        <w:t xml:space="preserve">Distance de migration </w:t>
      </w:r>
      <w:proofErr w:type="gramStart"/>
      <w:r w:rsidRPr="00ED791A">
        <w:rPr>
          <w:rFonts w:asciiTheme="minorHAnsi" w:hAnsiTheme="minorHAnsi" w:cstheme="minorHAnsi"/>
        </w:rPr>
        <w:t xml:space="preserve">de </w:t>
      </w:r>
      <w:proofErr w:type="spellStart"/>
      <w:r w:rsidRPr="00ED791A">
        <w:rPr>
          <w:rFonts w:asciiTheme="minorHAnsi" w:hAnsiTheme="minorHAnsi" w:cstheme="minorHAnsi"/>
        </w:rPr>
        <w:t>EcoRI</w:t>
      </w:r>
      <w:proofErr w:type="spellEnd"/>
      <w:proofErr w:type="gramEnd"/>
      <w:r w:rsidRPr="00ED791A">
        <w:rPr>
          <w:rFonts w:asciiTheme="minorHAnsi" w:hAnsiTheme="minorHAnsi" w:cstheme="minorHAnsi"/>
        </w:rPr>
        <w:t xml:space="preserve"> #2 = x = </w:t>
      </w:r>
      <w:r w:rsidR="008015B6" w:rsidRPr="00ED791A">
        <w:rPr>
          <w:rFonts w:asciiTheme="minorHAnsi" w:hAnsiTheme="minorHAnsi" w:cstheme="minorHAnsi"/>
        </w:rPr>
        <w:t>7,</w:t>
      </w:r>
      <w:r w:rsidR="008456F9">
        <w:rPr>
          <w:rFonts w:asciiTheme="minorHAnsi" w:hAnsiTheme="minorHAnsi" w:cstheme="minorHAnsi"/>
        </w:rPr>
        <w:t>5</w:t>
      </w:r>
      <w:r w:rsidR="008015B6" w:rsidRPr="00ED791A">
        <w:rPr>
          <w:rFonts w:asciiTheme="minorHAnsi" w:hAnsiTheme="minorHAnsi" w:cstheme="minorHAnsi"/>
        </w:rPr>
        <w:t xml:space="preserve">cm </w:t>
      </w:r>
    </w:p>
    <w:p w14:paraId="6850ADBD" w14:textId="7A261A07" w:rsidR="00662B3C" w:rsidRDefault="00662B3C" w:rsidP="00A9096F">
      <w:pPr>
        <w:rPr>
          <w:rFonts w:asciiTheme="minorHAnsi" w:hAnsiTheme="minorHAnsi" w:cstheme="minorHAnsi"/>
        </w:rPr>
      </w:pPr>
    </w:p>
    <w:p w14:paraId="22C16DBD" w14:textId="599DCF81" w:rsidR="00662B3C" w:rsidRDefault="00662B3C" w:rsidP="00A9096F">
      <w:pPr>
        <w:rPr>
          <w:rFonts w:asciiTheme="minorHAnsi" w:hAnsiTheme="minorHAnsi" w:cstheme="minorHAnsi"/>
        </w:rPr>
      </w:pPr>
      <w:r>
        <w:rPr>
          <w:rFonts w:asciiTheme="minorHAnsi" w:hAnsiTheme="minorHAnsi" w:cstheme="minorHAnsi"/>
        </w:rPr>
        <w:t>MM (</w:t>
      </w:r>
      <w:proofErr w:type="spellStart"/>
      <w:r>
        <w:rPr>
          <w:rFonts w:asciiTheme="minorHAnsi" w:hAnsiTheme="minorHAnsi" w:cstheme="minorHAnsi"/>
        </w:rPr>
        <w:t>pb</w:t>
      </w:r>
      <w:proofErr w:type="spellEnd"/>
      <w:r>
        <w:rPr>
          <w:rFonts w:asciiTheme="minorHAnsi" w:hAnsiTheme="minorHAnsi" w:cstheme="minorHAnsi"/>
        </w:rPr>
        <w:t xml:space="preserve">) #1 </w:t>
      </w:r>
      <w:r w:rsidR="00A65639">
        <w:rPr>
          <w:rFonts w:asciiTheme="minorHAnsi" w:hAnsiTheme="minorHAnsi" w:cstheme="minorHAnsi"/>
        </w:rPr>
        <w:t xml:space="preserve">= </w:t>
      </w:r>
      <w:r w:rsidR="0024365A">
        <w:rPr>
          <w:rFonts w:asciiTheme="minorHAnsi" w:hAnsiTheme="minorHAnsi" w:cstheme="minorHAnsi"/>
        </w:rPr>
        <w:t xml:space="preserve">Log(y) </w:t>
      </w:r>
      <w:r>
        <w:rPr>
          <w:rFonts w:asciiTheme="minorHAnsi" w:hAnsiTheme="minorHAnsi" w:cstheme="minorHAnsi"/>
        </w:rPr>
        <w:t>=</w:t>
      </w:r>
      <w:r w:rsidR="00013FE1">
        <w:rPr>
          <w:rFonts w:asciiTheme="minorHAnsi" w:hAnsiTheme="minorHAnsi" w:cstheme="minorHAnsi"/>
        </w:rPr>
        <w:t xml:space="preserve"> </w:t>
      </w:r>
      <w:r w:rsidR="00EB5307">
        <w:rPr>
          <w:rFonts w:asciiTheme="minorHAnsi" w:hAnsiTheme="minorHAnsi" w:cstheme="minorHAnsi"/>
        </w:rPr>
        <w:t>0</w:t>
      </w:r>
      <w:r w:rsidR="00A65639">
        <w:rPr>
          <w:rFonts w:asciiTheme="minorHAnsi" w:hAnsiTheme="minorHAnsi" w:cstheme="minorHAnsi"/>
        </w:rPr>
        <w:t>,</w:t>
      </w:r>
      <w:r w:rsidR="00013FE1">
        <w:rPr>
          <w:rFonts w:asciiTheme="minorHAnsi" w:hAnsiTheme="minorHAnsi" w:cstheme="minorHAnsi"/>
        </w:rPr>
        <w:t>2262(5</w:t>
      </w:r>
      <w:r w:rsidR="00A65639">
        <w:rPr>
          <w:rFonts w:asciiTheme="minorHAnsi" w:hAnsiTheme="minorHAnsi" w:cstheme="minorHAnsi"/>
        </w:rPr>
        <w:t>,</w:t>
      </w:r>
      <w:r w:rsidR="00013FE1">
        <w:rPr>
          <w:rFonts w:asciiTheme="minorHAnsi" w:hAnsiTheme="minorHAnsi" w:cstheme="minorHAnsi"/>
        </w:rPr>
        <w:t>4) + 1</w:t>
      </w:r>
      <w:r w:rsidR="00A65639">
        <w:rPr>
          <w:rFonts w:asciiTheme="minorHAnsi" w:hAnsiTheme="minorHAnsi" w:cstheme="minorHAnsi"/>
        </w:rPr>
        <w:t>,</w:t>
      </w:r>
      <w:r w:rsidR="0083370C">
        <w:rPr>
          <w:rFonts w:asciiTheme="minorHAnsi" w:hAnsiTheme="minorHAnsi" w:cstheme="minorHAnsi"/>
        </w:rPr>
        <w:t>9338</w:t>
      </w:r>
    </w:p>
    <w:p w14:paraId="14BDDB59" w14:textId="3A3CF248" w:rsidR="0083370C" w:rsidRDefault="000019C1" w:rsidP="00A9096F">
      <w:pPr>
        <w:rPr>
          <w:rFonts w:asciiTheme="minorHAnsi" w:hAnsiTheme="minorHAnsi" w:cstheme="minorHAnsi"/>
        </w:rPr>
      </w:pPr>
      <w:r>
        <w:rPr>
          <w:rFonts w:asciiTheme="minorHAnsi" w:hAnsiTheme="minorHAnsi" w:cstheme="minorHAnsi"/>
        </w:rPr>
        <w:tab/>
        <w:t xml:space="preserve">     </w:t>
      </w:r>
      <w:r w:rsidR="00A65639">
        <w:rPr>
          <w:rFonts w:asciiTheme="minorHAnsi" w:hAnsiTheme="minorHAnsi" w:cstheme="minorHAnsi"/>
        </w:rPr>
        <w:t xml:space="preserve">   </w:t>
      </w:r>
      <w:r>
        <w:rPr>
          <w:rFonts w:asciiTheme="minorHAnsi" w:hAnsiTheme="minorHAnsi" w:cstheme="minorHAnsi"/>
        </w:rPr>
        <w:t xml:space="preserve">    Log(y) = </w:t>
      </w:r>
      <w:r w:rsidR="00B12460">
        <w:rPr>
          <w:rFonts w:asciiTheme="minorHAnsi" w:hAnsiTheme="minorHAnsi" w:cstheme="minorHAnsi"/>
        </w:rPr>
        <w:t>3,1552</w:t>
      </w:r>
      <w:r w:rsidR="001D6524">
        <w:rPr>
          <w:rFonts w:asciiTheme="minorHAnsi" w:hAnsiTheme="minorHAnsi" w:cstheme="minorHAnsi"/>
        </w:rPr>
        <w:t>8</w:t>
      </w:r>
    </w:p>
    <w:p w14:paraId="4C0A05FA" w14:textId="4F277E09" w:rsidR="001D6524" w:rsidRPr="00A65639" w:rsidRDefault="001D6524" w:rsidP="00A9096F">
      <w:pPr>
        <w:rPr>
          <w:rFonts w:asciiTheme="minorHAnsi" w:hAnsiTheme="minorHAnsi" w:cstheme="minorHAnsi"/>
        </w:rPr>
      </w:pPr>
      <w:r>
        <w:rPr>
          <w:rFonts w:asciiTheme="minorHAnsi" w:hAnsiTheme="minorHAnsi" w:cstheme="minorHAnsi"/>
        </w:rPr>
        <w:tab/>
        <w:t xml:space="preserve">              </w:t>
      </w:r>
      <w:r w:rsidR="00A65639">
        <w:rPr>
          <w:rFonts w:asciiTheme="minorHAnsi" w:hAnsiTheme="minorHAnsi" w:cstheme="minorHAnsi"/>
        </w:rPr>
        <w:t xml:space="preserve"> </w:t>
      </w:r>
      <w:r>
        <w:rPr>
          <w:rFonts w:asciiTheme="minorHAnsi" w:hAnsiTheme="minorHAnsi" w:cstheme="minorHAnsi"/>
        </w:rPr>
        <w:t xml:space="preserve">    </w:t>
      </w:r>
      <w:proofErr w:type="gramStart"/>
      <w:r>
        <w:rPr>
          <w:rFonts w:asciiTheme="minorHAnsi" w:hAnsiTheme="minorHAnsi" w:cstheme="minorHAnsi"/>
        </w:rPr>
        <w:t>y</w:t>
      </w:r>
      <w:proofErr w:type="gramEnd"/>
      <w:r>
        <w:rPr>
          <w:rFonts w:asciiTheme="minorHAnsi" w:hAnsiTheme="minorHAnsi" w:cstheme="minorHAnsi"/>
        </w:rPr>
        <w:t xml:space="preserve"> = 10</w:t>
      </w:r>
      <w:r w:rsidRPr="00A65639">
        <w:rPr>
          <w:rFonts w:asciiTheme="minorHAnsi" w:hAnsiTheme="minorHAnsi" w:cstheme="minorHAnsi"/>
        </w:rPr>
        <w:t>^3,15528</w:t>
      </w:r>
    </w:p>
    <w:p w14:paraId="1DC86CD0" w14:textId="5B633260" w:rsidR="001D6524" w:rsidRPr="002374A0" w:rsidRDefault="001D6524" w:rsidP="00A9096F">
      <w:pPr>
        <w:rPr>
          <w:rFonts w:asciiTheme="minorHAnsi" w:hAnsiTheme="minorHAnsi" w:cstheme="minorHAnsi"/>
          <w:u w:val="single"/>
        </w:rPr>
      </w:pPr>
      <w:r w:rsidRPr="00A65639">
        <w:rPr>
          <w:rFonts w:asciiTheme="minorHAnsi" w:hAnsiTheme="minorHAnsi" w:cstheme="minorHAnsi"/>
        </w:rPr>
        <w:tab/>
      </w:r>
      <w:r w:rsidRPr="00A65639">
        <w:rPr>
          <w:rFonts w:asciiTheme="minorHAnsi" w:hAnsiTheme="minorHAnsi" w:cstheme="minorHAnsi"/>
        </w:rPr>
        <w:tab/>
      </w:r>
      <w:r w:rsidR="00A65639" w:rsidRPr="002374A0">
        <w:rPr>
          <w:rFonts w:asciiTheme="minorHAnsi" w:hAnsiTheme="minorHAnsi" w:cstheme="minorHAnsi"/>
        </w:rPr>
        <w:t xml:space="preserve">  </w:t>
      </w:r>
      <w:r w:rsidRPr="002374A0">
        <w:rPr>
          <w:rFonts w:asciiTheme="minorHAnsi" w:hAnsiTheme="minorHAnsi" w:cstheme="minorHAnsi"/>
        </w:rPr>
        <w:t xml:space="preserve">    </w:t>
      </w:r>
      <w:proofErr w:type="gramStart"/>
      <w:r w:rsidRPr="002374A0">
        <w:rPr>
          <w:rFonts w:asciiTheme="minorHAnsi" w:hAnsiTheme="minorHAnsi" w:cstheme="minorHAnsi"/>
          <w:u w:val="single"/>
        </w:rPr>
        <w:t>y</w:t>
      </w:r>
      <w:proofErr w:type="gramEnd"/>
      <w:r w:rsidRPr="002374A0">
        <w:rPr>
          <w:rFonts w:asciiTheme="minorHAnsi" w:hAnsiTheme="minorHAnsi" w:cstheme="minorHAnsi"/>
          <w:u w:val="single"/>
        </w:rPr>
        <w:t xml:space="preserve"> =</w:t>
      </w:r>
      <w:r w:rsidR="00576F73" w:rsidRPr="002374A0">
        <w:rPr>
          <w:rFonts w:asciiTheme="minorHAnsi" w:hAnsiTheme="minorHAnsi" w:cstheme="minorHAnsi"/>
          <w:u w:val="single"/>
        </w:rPr>
        <w:t xml:space="preserve"> 1429,82 </w:t>
      </w:r>
      <w:proofErr w:type="spellStart"/>
      <w:r w:rsidR="00576F73" w:rsidRPr="002374A0">
        <w:rPr>
          <w:rFonts w:asciiTheme="minorHAnsi" w:hAnsiTheme="minorHAnsi" w:cstheme="minorHAnsi"/>
          <w:u w:val="single"/>
        </w:rPr>
        <w:t>pb</w:t>
      </w:r>
      <w:proofErr w:type="spellEnd"/>
    </w:p>
    <w:p w14:paraId="216E4185" w14:textId="5D236B32" w:rsidR="00A24C67" w:rsidRPr="00A65639" w:rsidRDefault="00A24C67" w:rsidP="00A9096F">
      <w:pPr>
        <w:rPr>
          <w:rFonts w:asciiTheme="minorHAnsi" w:hAnsiTheme="minorHAnsi" w:cstheme="minorHAnsi"/>
        </w:rPr>
      </w:pPr>
    </w:p>
    <w:p w14:paraId="32D44F48" w14:textId="7A628FBC" w:rsidR="00A24C67" w:rsidRDefault="00A24C67" w:rsidP="00A9096F">
      <w:pPr>
        <w:rPr>
          <w:rFonts w:asciiTheme="minorHAnsi" w:hAnsiTheme="minorHAnsi" w:cstheme="minorHAnsi"/>
        </w:rPr>
      </w:pPr>
      <w:r w:rsidRPr="00A65639">
        <w:rPr>
          <w:rFonts w:asciiTheme="minorHAnsi" w:hAnsiTheme="minorHAnsi" w:cstheme="minorHAnsi"/>
        </w:rPr>
        <w:t>MM (</w:t>
      </w:r>
      <w:proofErr w:type="spellStart"/>
      <w:r w:rsidRPr="00A65639">
        <w:rPr>
          <w:rFonts w:asciiTheme="minorHAnsi" w:hAnsiTheme="minorHAnsi" w:cstheme="minorHAnsi"/>
        </w:rPr>
        <w:t>pb</w:t>
      </w:r>
      <w:proofErr w:type="spellEnd"/>
      <w:r w:rsidRPr="00A65639">
        <w:rPr>
          <w:rFonts w:asciiTheme="minorHAnsi" w:hAnsiTheme="minorHAnsi" w:cstheme="minorHAnsi"/>
        </w:rPr>
        <w:t xml:space="preserve">) #2 </w:t>
      </w:r>
      <w:r w:rsidR="00A65639" w:rsidRPr="00A65639">
        <w:rPr>
          <w:rFonts w:asciiTheme="minorHAnsi" w:hAnsiTheme="minorHAnsi" w:cstheme="minorHAnsi"/>
        </w:rPr>
        <w:t xml:space="preserve">= </w:t>
      </w:r>
      <w:r w:rsidRPr="00A65639">
        <w:rPr>
          <w:rFonts w:asciiTheme="minorHAnsi" w:hAnsiTheme="minorHAnsi" w:cstheme="minorHAnsi"/>
        </w:rPr>
        <w:t>Log(y)</w:t>
      </w:r>
      <w:r w:rsidR="00A65639">
        <w:rPr>
          <w:rFonts w:asciiTheme="minorHAnsi" w:hAnsiTheme="minorHAnsi" w:cstheme="minorHAnsi"/>
        </w:rPr>
        <w:t xml:space="preserve"> = 0,2262(7,</w:t>
      </w:r>
      <w:r w:rsidR="008456F9">
        <w:rPr>
          <w:rFonts w:asciiTheme="minorHAnsi" w:hAnsiTheme="minorHAnsi" w:cstheme="minorHAnsi"/>
        </w:rPr>
        <w:t>5</w:t>
      </w:r>
      <w:r w:rsidR="00A65639">
        <w:rPr>
          <w:rFonts w:asciiTheme="minorHAnsi" w:hAnsiTheme="minorHAnsi" w:cstheme="minorHAnsi"/>
        </w:rPr>
        <w:t>) + 1,9338</w:t>
      </w:r>
    </w:p>
    <w:p w14:paraId="7AA66BD6" w14:textId="67D7C44B" w:rsidR="00A65639" w:rsidRDefault="00A65639" w:rsidP="00A9096F">
      <w:pPr>
        <w:rPr>
          <w:rFonts w:asciiTheme="minorHAnsi" w:hAnsiTheme="minorHAnsi" w:cstheme="minorHAnsi"/>
          <w:u w:val="single"/>
        </w:rPr>
      </w:pPr>
      <w:r>
        <w:rPr>
          <w:rFonts w:asciiTheme="minorHAnsi" w:hAnsiTheme="minorHAnsi" w:cstheme="minorHAnsi"/>
        </w:rPr>
        <w:tab/>
        <w:t xml:space="preserve">            </w:t>
      </w:r>
      <w:r w:rsidR="00C80477">
        <w:rPr>
          <w:rFonts w:asciiTheme="minorHAnsi" w:hAnsiTheme="minorHAnsi" w:cstheme="minorHAnsi"/>
        </w:rPr>
        <w:t xml:space="preserve">        </w:t>
      </w:r>
      <w:proofErr w:type="gramStart"/>
      <w:r w:rsidR="00C80477" w:rsidRPr="002374A0">
        <w:rPr>
          <w:rFonts w:asciiTheme="minorHAnsi" w:hAnsiTheme="minorHAnsi" w:cstheme="minorHAnsi"/>
          <w:u w:val="single"/>
        </w:rPr>
        <w:t>y</w:t>
      </w:r>
      <w:proofErr w:type="gramEnd"/>
      <w:r w:rsidR="00C80477" w:rsidRPr="002374A0">
        <w:rPr>
          <w:rFonts w:asciiTheme="minorHAnsi" w:hAnsiTheme="minorHAnsi" w:cstheme="minorHAnsi"/>
          <w:u w:val="single"/>
        </w:rPr>
        <w:t xml:space="preserve"> =</w:t>
      </w:r>
      <w:r w:rsidR="0071148D" w:rsidRPr="002374A0">
        <w:rPr>
          <w:rFonts w:asciiTheme="minorHAnsi" w:hAnsiTheme="minorHAnsi" w:cstheme="minorHAnsi"/>
          <w:u w:val="single"/>
        </w:rPr>
        <w:t xml:space="preserve"> 4</w:t>
      </w:r>
      <w:r w:rsidR="000D4BF5">
        <w:rPr>
          <w:rFonts w:asciiTheme="minorHAnsi" w:hAnsiTheme="minorHAnsi" w:cstheme="minorHAnsi"/>
          <w:u w:val="single"/>
        </w:rPr>
        <w:t>268</w:t>
      </w:r>
      <w:r w:rsidR="0071148D" w:rsidRPr="002374A0">
        <w:rPr>
          <w:rFonts w:asciiTheme="minorHAnsi" w:hAnsiTheme="minorHAnsi" w:cstheme="minorHAnsi"/>
          <w:u w:val="single"/>
        </w:rPr>
        <w:t>,</w:t>
      </w:r>
      <w:r w:rsidR="000D4BF5">
        <w:rPr>
          <w:rFonts w:asciiTheme="minorHAnsi" w:hAnsiTheme="minorHAnsi" w:cstheme="minorHAnsi"/>
          <w:u w:val="single"/>
        </w:rPr>
        <w:t>74</w:t>
      </w:r>
      <w:r w:rsidR="00CD615F">
        <w:rPr>
          <w:rFonts w:asciiTheme="minorHAnsi" w:hAnsiTheme="minorHAnsi" w:cstheme="minorHAnsi"/>
          <w:u w:val="single"/>
        </w:rPr>
        <w:t xml:space="preserve"> </w:t>
      </w:r>
      <w:proofErr w:type="spellStart"/>
      <w:r w:rsidR="00CD615F">
        <w:rPr>
          <w:rFonts w:asciiTheme="minorHAnsi" w:hAnsiTheme="minorHAnsi" w:cstheme="minorHAnsi"/>
          <w:u w:val="single"/>
        </w:rPr>
        <w:t>pb</w:t>
      </w:r>
      <w:proofErr w:type="spellEnd"/>
    </w:p>
    <w:p w14:paraId="43C937FA" w14:textId="1975485D" w:rsidR="002374A0" w:rsidRDefault="002374A0" w:rsidP="00A9096F">
      <w:pPr>
        <w:rPr>
          <w:rFonts w:asciiTheme="minorHAnsi" w:hAnsiTheme="minorHAnsi" w:cstheme="minorHAnsi"/>
          <w:u w:val="single"/>
        </w:rPr>
      </w:pPr>
    </w:p>
    <w:p w14:paraId="4365E9C2" w14:textId="37C58660" w:rsidR="002374A0" w:rsidRDefault="002374A0" w:rsidP="00A9096F">
      <w:pPr>
        <w:rPr>
          <w:rFonts w:asciiTheme="minorHAnsi" w:hAnsiTheme="minorHAnsi" w:cstheme="minorHAnsi"/>
          <w:u w:val="single"/>
        </w:rPr>
      </w:pPr>
    </w:p>
    <w:p w14:paraId="2FC0F4FB" w14:textId="18830E70" w:rsidR="002374A0" w:rsidRDefault="002374A0" w:rsidP="00A9096F">
      <w:pPr>
        <w:rPr>
          <w:rFonts w:asciiTheme="minorHAnsi" w:hAnsiTheme="minorHAnsi" w:cstheme="minorHAnsi"/>
          <w:u w:val="single"/>
        </w:rPr>
      </w:pPr>
    </w:p>
    <w:p w14:paraId="76CD9C93" w14:textId="33560FB9" w:rsidR="002374A0" w:rsidRDefault="002B6172" w:rsidP="00A9096F">
      <w:pPr>
        <w:rPr>
          <w:rFonts w:asciiTheme="minorHAnsi" w:hAnsiTheme="minorHAnsi" w:cstheme="minorHAnsi"/>
        </w:rPr>
      </w:pPr>
      <w:r>
        <w:rPr>
          <w:rFonts w:asciiTheme="minorHAnsi" w:hAnsiTheme="minorHAnsi" w:cstheme="minorHAnsi"/>
          <w:u w:val="single"/>
        </w:rPr>
        <w:lastRenderedPageBreak/>
        <w:t>Pour le puits 2 (plasmide inconnu digéré en</w:t>
      </w:r>
      <w:r w:rsidR="007C2D37">
        <w:rPr>
          <w:rFonts w:asciiTheme="minorHAnsi" w:hAnsiTheme="minorHAnsi" w:cstheme="minorHAnsi"/>
          <w:u w:val="single"/>
        </w:rPr>
        <w:t xml:space="preserve"> </w:t>
      </w:r>
      <w:proofErr w:type="spellStart"/>
      <w:r w:rsidR="007C2D37">
        <w:rPr>
          <w:rFonts w:asciiTheme="minorHAnsi" w:hAnsiTheme="minorHAnsi" w:cstheme="minorHAnsi"/>
          <w:u w:val="single"/>
        </w:rPr>
        <w:t>HindIII</w:t>
      </w:r>
      <w:proofErr w:type="spellEnd"/>
      <w:r w:rsidR="007C2D37">
        <w:rPr>
          <w:rFonts w:asciiTheme="minorHAnsi" w:hAnsiTheme="minorHAnsi" w:cstheme="minorHAnsi"/>
          <w:u w:val="single"/>
        </w:rPr>
        <w:t xml:space="preserve">) : </w:t>
      </w:r>
    </w:p>
    <w:p w14:paraId="07A60873" w14:textId="079EC7E6" w:rsidR="007C2D37" w:rsidRDefault="007C2D37" w:rsidP="00A9096F">
      <w:pPr>
        <w:rPr>
          <w:rFonts w:asciiTheme="minorHAnsi" w:hAnsiTheme="minorHAnsi" w:cstheme="minorHAnsi"/>
        </w:rPr>
      </w:pPr>
    </w:p>
    <w:p w14:paraId="716764CB" w14:textId="4A47F96B" w:rsidR="007C2D37" w:rsidRDefault="007C2D37" w:rsidP="00A9096F">
      <w:pPr>
        <w:rPr>
          <w:rFonts w:asciiTheme="minorHAnsi" w:hAnsiTheme="minorHAnsi" w:cstheme="minorHAnsi"/>
        </w:rPr>
      </w:pPr>
      <w:r>
        <w:rPr>
          <w:rFonts w:asciiTheme="minorHAnsi" w:hAnsiTheme="minorHAnsi" w:cstheme="minorHAnsi"/>
        </w:rPr>
        <w:t xml:space="preserve">Distance de migration de </w:t>
      </w:r>
      <w:proofErr w:type="spellStart"/>
      <w:r>
        <w:rPr>
          <w:rFonts w:asciiTheme="minorHAnsi" w:hAnsiTheme="minorHAnsi" w:cstheme="minorHAnsi"/>
        </w:rPr>
        <w:t>HindIII</w:t>
      </w:r>
      <w:proofErr w:type="spellEnd"/>
      <w:r w:rsidR="005A45C9">
        <w:rPr>
          <w:rFonts w:asciiTheme="minorHAnsi" w:hAnsiTheme="minorHAnsi" w:cstheme="minorHAnsi"/>
        </w:rPr>
        <w:t xml:space="preserve"> #1 = x = </w:t>
      </w:r>
      <w:r w:rsidR="00E61173">
        <w:rPr>
          <w:rFonts w:asciiTheme="minorHAnsi" w:hAnsiTheme="minorHAnsi" w:cstheme="minorHAnsi"/>
        </w:rPr>
        <w:t>7,9cm</w:t>
      </w:r>
    </w:p>
    <w:p w14:paraId="46385769" w14:textId="035A8C89" w:rsidR="00E61173" w:rsidRDefault="00E61173" w:rsidP="00A9096F">
      <w:pPr>
        <w:rPr>
          <w:rFonts w:asciiTheme="minorHAnsi" w:hAnsiTheme="minorHAnsi" w:cstheme="minorHAnsi"/>
        </w:rPr>
      </w:pPr>
    </w:p>
    <w:p w14:paraId="43CE0FC1" w14:textId="0E647B30" w:rsidR="00BF6F7E" w:rsidRDefault="00BF6F7E" w:rsidP="00A9096F">
      <w:pPr>
        <w:rPr>
          <w:rFonts w:asciiTheme="minorHAnsi" w:hAnsiTheme="minorHAnsi" w:cstheme="minorHAnsi"/>
        </w:rPr>
      </w:pPr>
      <w:r>
        <w:rPr>
          <w:rFonts w:asciiTheme="minorHAnsi" w:hAnsiTheme="minorHAnsi" w:cstheme="minorHAnsi"/>
        </w:rPr>
        <w:t>MM (</w:t>
      </w:r>
      <w:proofErr w:type="spellStart"/>
      <w:r>
        <w:rPr>
          <w:rFonts w:asciiTheme="minorHAnsi" w:hAnsiTheme="minorHAnsi" w:cstheme="minorHAnsi"/>
        </w:rPr>
        <w:t>pb</w:t>
      </w:r>
      <w:proofErr w:type="spellEnd"/>
      <w:r>
        <w:rPr>
          <w:rFonts w:asciiTheme="minorHAnsi" w:hAnsiTheme="minorHAnsi" w:cstheme="minorHAnsi"/>
        </w:rPr>
        <w:t>) #1 = Log(y) = 0,2262(7,9) + 1,9338</w:t>
      </w:r>
    </w:p>
    <w:p w14:paraId="3FD69BB5" w14:textId="4CD264E1" w:rsidR="00127E38" w:rsidRPr="00CD615F" w:rsidRDefault="00127E38" w:rsidP="00A9096F">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t xml:space="preserve">     </w:t>
      </w:r>
      <w:r w:rsidRPr="00CD615F">
        <w:rPr>
          <w:rFonts w:asciiTheme="minorHAnsi" w:hAnsiTheme="minorHAnsi" w:cstheme="minorHAnsi"/>
          <w:u w:val="single"/>
        </w:rPr>
        <w:t xml:space="preserve"> </w:t>
      </w:r>
      <w:proofErr w:type="gramStart"/>
      <w:r w:rsidRPr="00CD615F">
        <w:rPr>
          <w:rFonts w:asciiTheme="minorHAnsi" w:hAnsiTheme="minorHAnsi" w:cstheme="minorHAnsi"/>
          <w:u w:val="single"/>
        </w:rPr>
        <w:t>y</w:t>
      </w:r>
      <w:proofErr w:type="gramEnd"/>
      <w:r w:rsidRPr="00CD615F">
        <w:rPr>
          <w:rFonts w:asciiTheme="minorHAnsi" w:hAnsiTheme="minorHAnsi" w:cstheme="minorHAnsi"/>
          <w:u w:val="single"/>
        </w:rPr>
        <w:t xml:space="preserve"> = </w:t>
      </w:r>
      <w:r w:rsidR="007D4FD2" w:rsidRPr="00CD615F">
        <w:rPr>
          <w:rFonts w:asciiTheme="minorHAnsi" w:hAnsiTheme="minorHAnsi" w:cstheme="minorHAnsi"/>
          <w:u w:val="single"/>
        </w:rPr>
        <w:t>5</w:t>
      </w:r>
      <w:r w:rsidR="00CD615F" w:rsidRPr="00CD615F">
        <w:rPr>
          <w:rFonts w:asciiTheme="minorHAnsi" w:hAnsiTheme="minorHAnsi" w:cstheme="minorHAnsi"/>
          <w:u w:val="single"/>
        </w:rPr>
        <w:t xml:space="preserve">257,51 </w:t>
      </w:r>
      <w:proofErr w:type="spellStart"/>
      <w:r w:rsidR="00CD615F" w:rsidRPr="00CD615F">
        <w:rPr>
          <w:rFonts w:asciiTheme="minorHAnsi" w:hAnsiTheme="minorHAnsi" w:cstheme="minorHAnsi"/>
          <w:u w:val="single"/>
        </w:rPr>
        <w:t>pb</w:t>
      </w:r>
      <w:proofErr w:type="spellEnd"/>
    </w:p>
    <w:p w14:paraId="12C52619" w14:textId="0755CEA1" w:rsidR="00ED791A" w:rsidRDefault="00ED791A" w:rsidP="00A9096F">
      <w:pPr>
        <w:rPr>
          <w:rFonts w:asciiTheme="minorHAnsi" w:hAnsiTheme="minorHAnsi" w:cstheme="minorHAnsi"/>
        </w:rPr>
      </w:pPr>
    </w:p>
    <w:p w14:paraId="01E4A6D2" w14:textId="0DBDF885" w:rsidR="00CD615F" w:rsidRDefault="00CD615F" w:rsidP="00A9096F">
      <w:pPr>
        <w:rPr>
          <w:rFonts w:asciiTheme="minorHAnsi" w:hAnsiTheme="minorHAnsi" w:cstheme="minorHAnsi"/>
        </w:rPr>
      </w:pPr>
      <w:r>
        <w:rPr>
          <w:rFonts w:asciiTheme="minorHAnsi" w:hAnsiTheme="minorHAnsi" w:cstheme="minorHAnsi"/>
          <w:u w:val="single"/>
        </w:rPr>
        <w:t xml:space="preserve">Pour le puits 3 (plasmide inconnu digéré en </w:t>
      </w:r>
      <w:proofErr w:type="spellStart"/>
      <w:r>
        <w:rPr>
          <w:rFonts w:asciiTheme="minorHAnsi" w:hAnsiTheme="minorHAnsi" w:cstheme="minorHAnsi"/>
          <w:u w:val="single"/>
        </w:rPr>
        <w:t>EcoRI</w:t>
      </w:r>
      <w:proofErr w:type="spellEnd"/>
      <w:r>
        <w:rPr>
          <w:rFonts w:asciiTheme="minorHAnsi" w:hAnsiTheme="minorHAnsi" w:cstheme="minorHAnsi"/>
          <w:u w:val="single"/>
        </w:rPr>
        <w:t xml:space="preserve"> et </w:t>
      </w:r>
      <w:proofErr w:type="spellStart"/>
      <w:r>
        <w:rPr>
          <w:rFonts w:asciiTheme="minorHAnsi" w:hAnsiTheme="minorHAnsi" w:cstheme="minorHAnsi"/>
          <w:u w:val="single"/>
        </w:rPr>
        <w:t>HindIII</w:t>
      </w:r>
      <w:proofErr w:type="spellEnd"/>
      <w:r>
        <w:rPr>
          <w:rFonts w:asciiTheme="minorHAnsi" w:hAnsiTheme="minorHAnsi" w:cstheme="minorHAnsi"/>
          <w:u w:val="single"/>
        </w:rPr>
        <w:t xml:space="preserve">) : </w:t>
      </w:r>
    </w:p>
    <w:p w14:paraId="4BF3BA3E" w14:textId="603CB1A4" w:rsidR="00CD615F" w:rsidRDefault="00CD615F" w:rsidP="00A9096F">
      <w:pPr>
        <w:rPr>
          <w:rFonts w:asciiTheme="minorHAnsi" w:hAnsiTheme="minorHAnsi" w:cstheme="minorHAnsi"/>
        </w:rPr>
      </w:pPr>
    </w:p>
    <w:p w14:paraId="1377C79C" w14:textId="36FCECC0" w:rsidR="00CD615F" w:rsidRDefault="00CD615F" w:rsidP="00A9096F">
      <w:pPr>
        <w:rPr>
          <w:rFonts w:asciiTheme="minorHAnsi" w:hAnsiTheme="minorHAnsi" w:cstheme="minorHAnsi"/>
        </w:rPr>
      </w:pPr>
      <w:r>
        <w:rPr>
          <w:rFonts w:asciiTheme="minorHAnsi" w:hAnsiTheme="minorHAnsi" w:cstheme="minorHAnsi"/>
        </w:rPr>
        <w:t xml:space="preserve">Distance de migration de mélange #1 = x = </w:t>
      </w:r>
      <w:r w:rsidR="000A1135">
        <w:rPr>
          <w:rFonts w:asciiTheme="minorHAnsi" w:hAnsiTheme="minorHAnsi" w:cstheme="minorHAnsi"/>
        </w:rPr>
        <w:t>4,9cm</w:t>
      </w:r>
    </w:p>
    <w:p w14:paraId="201360B0" w14:textId="5F310FF5" w:rsidR="000A1135" w:rsidRDefault="000A1135" w:rsidP="00A9096F">
      <w:pPr>
        <w:rPr>
          <w:rFonts w:asciiTheme="minorHAnsi" w:hAnsiTheme="minorHAnsi" w:cstheme="minorHAnsi"/>
        </w:rPr>
      </w:pPr>
      <w:r>
        <w:rPr>
          <w:rFonts w:asciiTheme="minorHAnsi" w:hAnsiTheme="minorHAnsi" w:cstheme="minorHAnsi"/>
        </w:rPr>
        <w:t>Distance de migration de mélange #2 = x = 5,5cm</w:t>
      </w:r>
    </w:p>
    <w:p w14:paraId="783E09C2" w14:textId="1CF1099B" w:rsidR="000A1135" w:rsidRDefault="000A1135" w:rsidP="00A9096F">
      <w:pPr>
        <w:rPr>
          <w:rFonts w:asciiTheme="minorHAnsi" w:hAnsiTheme="minorHAnsi" w:cstheme="minorHAnsi"/>
        </w:rPr>
      </w:pPr>
      <w:r>
        <w:rPr>
          <w:rFonts w:asciiTheme="minorHAnsi" w:hAnsiTheme="minorHAnsi" w:cstheme="minorHAnsi"/>
        </w:rPr>
        <w:t>Distance de migration de mélange #3 = x = 7,2cm</w:t>
      </w:r>
    </w:p>
    <w:p w14:paraId="660A424B" w14:textId="329E1FEC" w:rsidR="000A1135" w:rsidRDefault="000A1135" w:rsidP="00A9096F">
      <w:pPr>
        <w:rPr>
          <w:rFonts w:asciiTheme="minorHAnsi" w:hAnsiTheme="minorHAnsi" w:cstheme="minorHAnsi"/>
        </w:rPr>
      </w:pPr>
    </w:p>
    <w:p w14:paraId="081C9C56" w14:textId="73F904CC" w:rsidR="000A1135" w:rsidRDefault="000A1135" w:rsidP="000A1135">
      <w:pPr>
        <w:rPr>
          <w:rFonts w:asciiTheme="minorHAnsi" w:hAnsiTheme="minorHAnsi" w:cstheme="minorHAnsi"/>
        </w:rPr>
      </w:pPr>
      <w:r>
        <w:rPr>
          <w:rFonts w:asciiTheme="minorHAnsi" w:hAnsiTheme="minorHAnsi" w:cstheme="minorHAnsi"/>
        </w:rPr>
        <w:t>MM (</w:t>
      </w:r>
      <w:proofErr w:type="spellStart"/>
      <w:r>
        <w:rPr>
          <w:rFonts w:asciiTheme="minorHAnsi" w:hAnsiTheme="minorHAnsi" w:cstheme="minorHAnsi"/>
        </w:rPr>
        <w:t>pb</w:t>
      </w:r>
      <w:proofErr w:type="spellEnd"/>
      <w:r>
        <w:rPr>
          <w:rFonts w:asciiTheme="minorHAnsi" w:hAnsiTheme="minorHAnsi" w:cstheme="minorHAnsi"/>
        </w:rPr>
        <w:t>) #1 = Log(y) = 0,2262(4,9) + 1,9338</w:t>
      </w:r>
    </w:p>
    <w:p w14:paraId="333A0231" w14:textId="4796AB61" w:rsidR="000A1135" w:rsidRDefault="000A1135" w:rsidP="000A1135">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r>
      <w:r w:rsidRPr="00FE77F2">
        <w:rPr>
          <w:rFonts w:asciiTheme="minorHAnsi" w:hAnsiTheme="minorHAnsi" w:cstheme="minorHAnsi"/>
        </w:rPr>
        <w:t xml:space="preserve">      </w:t>
      </w:r>
      <w:proofErr w:type="gramStart"/>
      <w:r w:rsidRPr="00FE77F2">
        <w:rPr>
          <w:rFonts w:asciiTheme="minorHAnsi" w:hAnsiTheme="minorHAnsi" w:cstheme="minorHAnsi"/>
          <w:u w:val="single"/>
        </w:rPr>
        <w:t>y</w:t>
      </w:r>
      <w:proofErr w:type="gramEnd"/>
      <w:r w:rsidRPr="00FE77F2">
        <w:rPr>
          <w:rFonts w:asciiTheme="minorHAnsi" w:hAnsiTheme="minorHAnsi" w:cstheme="minorHAnsi"/>
          <w:u w:val="single"/>
        </w:rPr>
        <w:t xml:space="preserve"> = </w:t>
      </w:r>
      <w:r w:rsidR="00FE77F2" w:rsidRPr="00FE77F2">
        <w:rPr>
          <w:rFonts w:asciiTheme="minorHAnsi" w:hAnsiTheme="minorHAnsi" w:cstheme="minorHAnsi"/>
          <w:u w:val="single"/>
        </w:rPr>
        <w:t xml:space="preserve">1102,00 </w:t>
      </w:r>
      <w:proofErr w:type="spellStart"/>
      <w:r w:rsidR="00FE77F2" w:rsidRPr="00FE77F2">
        <w:rPr>
          <w:rFonts w:asciiTheme="minorHAnsi" w:hAnsiTheme="minorHAnsi" w:cstheme="minorHAnsi"/>
          <w:u w:val="single"/>
        </w:rPr>
        <w:t>pb</w:t>
      </w:r>
      <w:proofErr w:type="spellEnd"/>
    </w:p>
    <w:p w14:paraId="69C5DED4" w14:textId="5A20FB79" w:rsidR="00FE77F2" w:rsidRDefault="00FE77F2" w:rsidP="000A1135">
      <w:pPr>
        <w:rPr>
          <w:rFonts w:asciiTheme="minorHAnsi" w:hAnsiTheme="minorHAnsi" w:cstheme="minorHAnsi"/>
          <w:u w:val="single"/>
        </w:rPr>
      </w:pPr>
    </w:p>
    <w:p w14:paraId="712D626B" w14:textId="4167BF5B" w:rsidR="00FE77F2" w:rsidRDefault="00FE77F2" w:rsidP="00FE77F2">
      <w:pPr>
        <w:rPr>
          <w:rFonts w:asciiTheme="minorHAnsi" w:hAnsiTheme="minorHAnsi" w:cstheme="minorHAnsi"/>
        </w:rPr>
      </w:pPr>
      <w:r>
        <w:rPr>
          <w:rFonts w:asciiTheme="minorHAnsi" w:hAnsiTheme="minorHAnsi" w:cstheme="minorHAnsi"/>
        </w:rPr>
        <w:t>MM (</w:t>
      </w:r>
      <w:proofErr w:type="spellStart"/>
      <w:r>
        <w:rPr>
          <w:rFonts w:asciiTheme="minorHAnsi" w:hAnsiTheme="minorHAnsi" w:cstheme="minorHAnsi"/>
        </w:rPr>
        <w:t>pb</w:t>
      </w:r>
      <w:proofErr w:type="spellEnd"/>
      <w:r>
        <w:rPr>
          <w:rFonts w:asciiTheme="minorHAnsi" w:hAnsiTheme="minorHAnsi" w:cstheme="minorHAnsi"/>
        </w:rPr>
        <w:t>) #2 = Log(y) = 0,2262(5,5) + 1,9338</w:t>
      </w:r>
    </w:p>
    <w:p w14:paraId="4424DC9A" w14:textId="6E7F6E5E" w:rsidR="000C7C9F" w:rsidRDefault="000C7C9F" w:rsidP="00FE77F2">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t xml:space="preserve">      </w:t>
      </w:r>
      <w:proofErr w:type="gramStart"/>
      <w:r w:rsidRPr="000C7C9F">
        <w:rPr>
          <w:rFonts w:asciiTheme="minorHAnsi" w:hAnsiTheme="minorHAnsi" w:cstheme="minorHAnsi"/>
          <w:u w:val="single"/>
        </w:rPr>
        <w:t>y</w:t>
      </w:r>
      <w:proofErr w:type="gramEnd"/>
      <w:r w:rsidRPr="000C7C9F">
        <w:rPr>
          <w:rFonts w:asciiTheme="minorHAnsi" w:hAnsiTheme="minorHAnsi" w:cstheme="minorHAnsi"/>
          <w:u w:val="single"/>
        </w:rPr>
        <w:t xml:space="preserve"> = </w:t>
      </w:r>
      <w:commentRangeStart w:id="17"/>
      <w:r w:rsidRPr="000C7C9F">
        <w:rPr>
          <w:rFonts w:asciiTheme="minorHAnsi" w:hAnsiTheme="minorHAnsi" w:cstheme="minorHAnsi"/>
          <w:u w:val="single"/>
        </w:rPr>
        <w:t>1506</w:t>
      </w:r>
      <w:commentRangeEnd w:id="17"/>
      <w:r w:rsidR="00511E48">
        <w:rPr>
          <w:rStyle w:val="CommentReference"/>
        </w:rPr>
        <w:commentReference w:id="17"/>
      </w:r>
      <w:r w:rsidRPr="000C7C9F">
        <w:rPr>
          <w:rFonts w:asciiTheme="minorHAnsi" w:hAnsiTheme="minorHAnsi" w:cstheme="minorHAnsi"/>
          <w:u w:val="single"/>
        </w:rPr>
        <w:t>,26 pb</w:t>
      </w:r>
    </w:p>
    <w:p w14:paraId="29BA02C3" w14:textId="6008BAFF" w:rsidR="000C7C9F" w:rsidRDefault="000C7C9F" w:rsidP="00FE77F2">
      <w:pPr>
        <w:rPr>
          <w:rFonts w:asciiTheme="minorHAnsi" w:hAnsiTheme="minorHAnsi" w:cstheme="minorHAnsi"/>
          <w:u w:val="single"/>
        </w:rPr>
      </w:pPr>
    </w:p>
    <w:p w14:paraId="2EC2194C" w14:textId="404E8E5E" w:rsidR="000C7C9F" w:rsidRDefault="000C7C9F" w:rsidP="000C7C9F">
      <w:pPr>
        <w:rPr>
          <w:rFonts w:asciiTheme="minorHAnsi" w:hAnsiTheme="minorHAnsi" w:cstheme="minorHAnsi"/>
        </w:rPr>
      </w:pPr>
      <w:r>
        <w:rPr>
          <w:rFonts w:asciiTheme="minorHAnsi" w:hAnsiTheme="minorHAnsi" w:cstheme="minorHAnsi"/>
        </w:rPr>
        <w:t>MM (</w:t>
      </w:r>
      <w:proofErr w:type="spellStart"/>
      <w:r>
        <w:rPr>
          <w:rFonts w:asciiTheme="minorHAnsi" w:hAnsiTheme="minorHAnsi" w:cstheme="minorHAnsi"/>
        </w:rPr>
        <w:t>pb</w:t>
      </w:r>
      <w:proofErr w:type="spellEnd"/>
      <w:r>
        <w:rPr>
          <w:rFonts w:asciiTheme="minorHAnsi" w:hAnsiTheme="minorHAnsi" w:cstheme="minorHAnsi"/>
        </w:rPr>
        <w:t>) #</w:t>
      </w:r>
      <w:r w:rsidR="00393352">
        <w:rPr>
          <w:rFonts w:asciiTheme="minorHAnsi" w:hAnsiTheme="minorHAnsi" w:cstheme="minorHAnsi"/>
        </w:rPr>
        <w:t>3</w:t>
      </w:r>
      <w:r>
        <w:rPr>
          <w:rFonts w:asciiTheme="minorHAnsi" w:hAnsiTheme="minorHAnsi" w:cstheme="minorHAnsi"/>
        </w:rPr>
        <w:t xml:space="preserve"> = Log(y) = 0,2262(</w:t>
      </w:r>
      <w:r w:rsidR="004327D9">
        <w:rPr>
          <w:rFonts w:asciiTheme="minorHAnsi" w:hAnsiTheme="minorHAnsi" w:cstheme="minorHAnsi"/>
        </w:rPr>
        <w:t>7,1</w:t>
      </w:r>
      <w:r>
        <w:rPr>
          <w:rFonts w:asciiTheme="minorHAnsi" w:hAnsiTheme="minorHAnsi" w:cstheme="minorHAnsi"/>
        </w:rPr>
        <w:t>) + 1,9338</w:t>
      </w:r>
    </w:p>
    <w:p w14:paraId="20B87EDF" w14:textId="4FFAF371" w:rsidR="00393352" w:rsidRPr="00393352" w:rsidRDefault="00393352" w:rsidP="000C7C9F">
      <w:pPr>
        <w:rPr>
          <w:rFonts w:asciiTheme="minorHAnsi" w:hAnsiTheme="minorHAnsi" w:cstheme="minorHAnsi"/>
          <w:u w:val="single"/>
        </w:rPr>
      </w:pPr>
      <w:r>
        <w:rPr>
          <w:rFonts w:asciiTheme="minorHAnsi" w:hAnsiTheme="minorHAnsi" w:cstheme="minorHAnsi"/>
        </w:rPr>
        <w:tab/>
      </w:r>
      <w:r>
        <w:rPr>
          <w:rFonts w:asciiTheme="minorHAnsi" w:hAnsiTheme="minorHAnsi" w:cstheme="minorHAnsi"/>
        </w:rPr>
        <w:tab/>
        <w:t xml:space="preserve">     </w:t>
      </w:r>
      <w:r w:rsidRPr="00393352">
        <w:rPr>
          <w:rFonts w:asciiTheme="minorHAnsi" w:hAnsiTheme="minorHAnsi" w:cstheme="minorHAnsi"/>
          <w:u w:val="single"/>
        </w:rPr>
        <w:t xml:space="preserve"> </w:t>
      </w:r>
      <w:proofErr w:type="gramStart"/>
      <w:r w:rsidRPr="00393352">
        <w:rPr>
          <w:rFonts w:asciiTheme="minorHAnsi" w:hAnsiTheme="minorHAnsi" w:cstheme="minorHAnsi"/>
          <w:u w:val="single"/>
        </w:rPr>
        <w:t>y</w:t>
      </w:r>
      <w:proofErr w:type="gramEnd"/>
      <w:r w:rsidRPr="00393352">
        <w:rPr>
          <w:rFonts w:asciiTheme="minorHAnsi" w:hAnsiTheme="minorHAnsi" w:cstheme="minorHAnsi"/>
          <w:u w:val="single"/>
        </w:rPr>
        <w:t xml:space="preserve"> = 3465,93 </w:t>
      </w:r>
      <w:proofErr w:type="spellStart"/>
      <w:r w:rsidRPr="00393352">
        <w:rPr>
          <w:rFonts w:asciiTheme="minorHAnsi" w:hAnsiTheme="minorHAnsi" w:cstheme="minorHAnsi"/>
          <w:u w:val="single"/>
        </w:rPr>
        <w:t>pb</w:t>
      </w:r>
      <w:proofErr w:type="spellEnd"/>
    </w:p>
    <w:p w14:paraId="08747461" w14:textId="779C861F" w:rsidR="00A319E0" w:rsidRDefault="00A319E0" w:rsidP="00FE77F2">
      <w:pPr>
        <w:rPr>
          <w:rFonts w:asciiTheme="minorHAnsi" w:hAnsiTheme="minorHAnsi" w:cstheme="minorHAnsi"/>
          <w:u w:val="single"/>
        </w:rPr>
      </w:pPr>
    </w:p>
    <w:p w14:paraId="5AD5AA54" w14:textId="446F45B4" w:rsidR="00224973" w:rsidRPr="00A319E0" w:rsidRDefault="00A319E0" w:rsidP="00FE77F2">
      <w:pPr>
        <w:rPr>
          <w:rFonts w:asciiTheme="minorHAnsi" w:hAnsiTheme="minorHAnsi" w:cstheme="minorHAnsi"/>
        </w:rPr>
      </w:pPr>
      <w:r>
        <w:rPr>
          <w:rFonts w:asciiTheme="minorHAnsi" w:hAnsiTheme="minorHAnsi" w:cstheme="minorHAnsi"/>
        </w:rPr>
        <w:t>Les MM (</w:t>
      </w:r>
      <w:proofErr w:type="spellStart"/>
      <w:r>
        <w:rPr>
          <w:rFonts w:asciiTheme="minorHAnsi" w:hAnsiTheme="minorHAnsi" w:cstheme="minorHAnsi"/>
        </w:rPr>
        <w:t>pb</w:t>
      </w:r>
      <w:proofErr w:type="spellEnd"/>
      <w:r>
        <w:rPr>
          <w:rFonts w:asciiTheme="minorHAnsi" w:hAnsiTheme="minorHAnsi" w:cstheme="minorHAnsi"/>
        </w:rPr>
        <w:t xml:space="preserve">) estimés pour les fragments d’ADN dans </w:t>
      </w:r>
      <w:proofErr w:type="spellStart"/>
      <w:r>
        <w:rPr>
          <w:rFonts w:asciiTheme="minorHAnsi" w:hAnsiTheme="minorHAnsi" w:cstheme="minorHAnsi"/>
        </w:rPr>
        <w:t>EcoRI</w:t>
      </w:r>
      <w:proofErr w:type="spellEnd"/>
      <w:r>
        <w:rPr>
          <w:rFonts w:asciiTheme="minorHAnsi" w:hAnsiTheme="minorHAnsi" w:cstheme="minorHAnsi"/>
        </w:rPr>
        <w:t xml:space="preserve"> sont</w:t>
      </w:r>
      <w:r w:rsidR="00B22386">
        <w:rPr>
          <w:rFonts w:asciiTheme="minorHAnsi" w:hAnsiTheme="minorHAnsi" w:cstheme="minorHAnsi"/>
        </w:rPr>
        <w:t xml:space="preserve"> 1429,92 et 4268,74pb. Les MM (</w:t>
      </w:r>
      <w:proofErr w:type="spellStart"/>
      <w:r w:rsidR="00B22386">
        <w:rPr>
          <w:rFonts w:asciiTheme="minorHAnsi" w:hAnsiTheme="minorHAnsi" w:cstheme="minorHAnsi"/>
        </w:rPr>
        <w:t>pb</w:t>
      </w:r>
      <w:proofErr w:type="spellEnd"/>
      <w:r w:rsidR="00B22386">
        <w:rPr>
          <w:rFonts w:asciiTheme="minorHAnsi" w:hAnsiTheme="minorHAnsi" w:cstheme="minorHAnsi"/>
        </w:rPr>
        <w:t xml:space="preserve">) estimés pour le fragment d’ADN dans </w:t>
      </w:r>
      <w:proofErr w:type="spellStart"/>
      <w:r w:rsidR="00B22386">
        <w:rPr>
          <w:rFonts w:asciiTheme="minorHAnsi" w:hAnsiTheme="minorHAnsi" w:cstheme="minorHAnsi"/>
        </w:rPr>
        <w:t>HindIII</w:t>
      </w:r>
      <w:proofErr w:type="spellEnd"/>
      <w:r w:rsidR="00B22386">
        <w:rPr>
          <w:rFonts w:asciiTheme="minorHAnsi" w:hAnsiTheme="minorHAnsi" w:cstheme="minorHAnsi"/>
        </w:rPr>
        <w:t xml:space="preserve"> est 5257,51pb</w:t>
      </w:r>
      <w:r w:rsidR="00224973">
        <w:rPr>
          <w:rFonts w:asciiTheme="minorHAnsi" w:hAnsiTheme="minorHAnsi" w:cstheme="minorHAnsi"/>
        </w:rPr>
        <w:t>. Les MM (</w:t>
      </w:r>
      <w:proofErr w:type="spellStart"/>
      <w:r w:rsidR="00224973">
        <w:rPr>
          <w:rFonts w:asciiTheme="minorHAnsi" w:hAnsiTheme="minorHAnsi" w:cstheme="minorHAnsi"/>
        </w:rPr>
        <w:t>pb</w:t>
      </w:r>
      <w:proofErr w:type="spellEnd"/>
      <w:r w:rsidR="00224973">
        <w:rPr>
          <w:rFonts w:asciiTheme="minorHAnsi" w:hAnsiTheme="minorHAnsi" w:cstheme="minorHAnsi"/>
        </w:rPr>
        <w:t xml:space="preserve">) estimés pour les fragments d’ADN dans le mélange </w:t>
      </w:r>
      <w:proofErr w:type="spellStart"/>
      <w:r w:rsidR="00224973">
        <w:rPr>
          <w:rFonts w:asciiTheme="minorHAnsi" w:hAnsiTheme="minorHAnsi" w:cstheme="minorHAnsi"/>
        </w:rPr>
        <w:t>EcoRI</w:t>
      </w:r>
      <w:proofErr w:type="spellEnd"/>
      <w:r w:rsidR="00224973">
        <w:rPr>
          <w:rFonts w:asciiTheme="minorHAnsi" w:hAnsiTheme="minorHAnsi" w:cstheme="minorHAnsi"/>
        </w:rPr>
        <w:t xml:space="preserve"> et </w:t>
      </w:r>
      <w:proofErr w:type="spellStart"/>
      <w:r w:rsidR="00224973">
        <w:rPr>
          <w:rFonts w:asciiTheme="minorHAnsi" w:hAnsiTheme="minorHAnsi" w:cstheme="minorHAnsi"/>
        </w:rPr>
        <w:t>HindIII</w:t>
      </w:r>
      <w:proofErr w:type="spellEnd"/>
      <w:r w:rsidR="00224973">
        <w:rPr>
          <w:rFonts w:asciiTheme="minorHAnsi" w:hAnsiTheme="minorHAnsi" w:cstheme="minorHAnsi"/>
        </w:rPr>
        <w:t xml:space="preserve"> sont</w:t>
      </w:r>
      <w:r w:rsidR="00642643">
        <w:rPr>
          <w:rFonts w:asciiTheme="minorHAnsi" w:hAnsiTheme="minorHAnsi" w:cstheme="minorHAnsi"/>
        </w:rPr>
        <w:t xml:space="preserve"> 1102,</w:t>
      </w:r>
      <w:proofErr w:type="gramStart"/>
      <w:r w:rsidR="00642643">
        <w:rPr>
          <w:rFonts w:asciiTheme="minorHAnsi" w:hAnsiTheme="minorHAnsi" w:cstheme="minorHAnsi"/>
        </w:rPr>
        <w:t>00 ,</w:t>
      </w:r>
      <w:proofErr w:type="gramEnd"/>
      <w:r w:rsidR="00642643">
        <w:rPr>
          <w:rFonts w:asciiTheme="minorHAnsi" w:hAnsiTheme="minorHAnsi" w:cstheme="minorHAnsi"/>
        </w:rPr>
        <w:t xml:space="preserve"> 1506,26 et 3465,93 </w:t>
      </w:r>
      <w:proofErr w:type="spellStart"/>
      <w:r w:rsidR="00642643">
        <w:rPr>
          <w:rFonts w:asciiTheme="minorHAnsi" w:hAnsiTheme="minorHAnsi" w:cstheme="minorHAnsi"/>
        </w:rPr>
        <w:t>pb</w:t>
      </w:r>
      <w:proofErr w:type="spellEnd"/>
      <w:r w:rsidR="00642643">
        <w:rPr>
          <w:rFonts w:asciiTheme="minorHAnsi" w:hAnsiTheme="minorHAnsi" w:cstheme="minorHAnsi"/>
        </w:rPr>
        <w:t xml:space="preserve">. </w:t>
      </w:r>
    </w:p>
    <w:p w14:paraId="3E5C2CBF" w14:textId="7BD1DA43" w:rsidR="00FE77F2" w:rsidRDefault="00511E48" w:rsidP="000A1135">
      <w:pPr>
        <w:rPr>
          <w:rFonts w:asciiTheme="minorHAnsi" w:hAnsiTheme="minorHAnsi" w:cstheme="minorHAnsi"/>
          <w:u w:val="single"/>
        </w:rPr>
      </w:pPr>
      <w:commentRangeStart w:id="18"/>
      <w:commentRangeEnd w:id="18"/>
      <w:r>
        <w:rPr>
          <w:rStyle w:val="CommentReference"/>
        </w:rPr>
        <w:commentReference w:id="18"/>
      </w:r>
    </w:p>
    <w:p w14:paraId="3CAF2E4E" w14:textId="12D60557" w:rsidR="00642643" w:rsidRDefault="00642643" w:rsidP="000A1135">
      <w:pPr>
        <w:rPr>
          <w:rFonts w:asciiTheme="minorHAnsi" w:hAnsiTheme="minorHAnsi" w:cstheme="minorHAnsi"/>
          <w:b/>
          <w:bCs/>
        </w:rPr>
      </w:pPr>
      <w:commentRangeStart w:id="19"/>
      <w:r>
        <w:rPr>
          <w:rFonts w:asciiTheme="minorHAnsi" w:hAnsiTheme="minorHAnsi" w:cstheme="minorHAnsi"/>
          <w:b/>
          <w:bCs/>
        </w:rPr>
        <w:t>R6</w:t>
      </w:r>
      <w:commentRangeEnd w:id="19"/>
      <w:r w:rsidR="00511E48">
        <w:rPr>
          <w:rStyle w:val="CommentReference"/>
        </w:rPr>
        <w:commentReference w:id="19"/>
      </w:r>
      <w:r>
        <w:rPr>
          <w:rFonts w:asciiTheme="minorHAnsi" w:hAnsiTheme="minorHAnsi" w:cstheme="minorHAnsi"/>
          <w:b/>
          <w:bCs/>
        </w:rPr>
        <w:t xml:space="preserve">. </w:t>
      </w:r>
    </w:p>
    <w:p w14:paraId="37978743" w14:textId="55C59294" w:rsidR="009D2EA4" w:rsidRPr="00642643" w:rsidRDefault="00AB28AC" w:rsidP="009D2EA4">
      <w:pPr>
        <w:jc w:val="center"/>
        <w:rPr>
          <w:rFonts w:asciiTheme="minorHAnsi" w:hAnsiTheme="minorHAnsi" w:cstheme="minorHAnsi"/>
        </w:rPr>
      </w:pPr>
      <w:commentRangeStart w:id="20"/>
      <w:r w:rsidRPr="00AB28AC">
        <w:rPr>
          <w:rFonts w:asciiTheme="minorHAnsi" w:hAnsiTheme="minorHAnsi" w:cstheme="minorHAnsi"/>
          <w:noProof/>
        </w:rPr>
        <w:drawing>
          <wp:inline distT="0" distB="0" distL="0" distR="0" wp14:anchorId="17952490" wp14:editId="115E5CD3">
            <wp:extent cx="3740865" cy="3200400"/>
            <wp:effectExtent l="0" t="0" r="5715" b="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93266" cy="3245230"/>
                    </a:xfrm>
                    <a:prstGeom prst="rect">
                      <a:avLst/>
                    </a:prstGeom>
                  </pic:spPr>
                </pic:pic>
              </a:graphicData>
            </a:graphic>
          </wp:inline>
        </w:drawing>
      </w:r>
      <w:commentRangeEnd w:id="20"/>
      <w:r w:rsidR="00511E48">
        <w:rPr>
          <w:rStyle w:val="CommentReference"/>
        </w:rPr>
        <w:commentReference w:id="20"/>
      </w:r>
    </w:p>
    <w:p w14:paraId="03F7AA1A" w14:textId="1CE91EC7" w:rsidR="00ED791A" w:rsidRPr="00AB28AC" w:rsidRDefault="00AB28AC" w:rsidP="00A9096F">
      <w:pPr>
        <w:rPr>
          <w:rFonts w:asciiTheme="minorHAnsi" w:hAnsiTheme="minorHAnsi" w:cstheme="minorHAnsi"/>
        </w:rPr>
      </w:pPr>
      <w:r>
        <w:rPr>
          <w:rFonts w:asciiTheme="minorHAnsi" w:hAnsiTheme="minorHAnsi" w:cstheme="minorHAnsi"/>
          <w:b/>
          <w:bCs/>
        </w:rPr>
        <w:lastRenderedPageBreak/>
        <w:t xml:space="preserve">Figure 7. Carte de restriction du plasmide inconnu. </w:t>
      </w:r>
      <w:r w:rsidR="00556EF4">
        <w:rPr>
          <w:rFonts w:asciiTheme="minorHAnsi" w:hAnsiTheme="minorHAnsi" w:cstheme="minorHAnsi"/>
        </w:rPr>
        <w:t xml:space="preserve">La position des sites de reconnaissance de l’enzyme </w:t>
      </w:r>
      <w:proofErr w:type="spellStart"/>
      <w:r w:rsidR="00556EF4">
        <w:rPr>
          <w:rFonts w:asciiTheme="minorHAnsi" w:hAnsiTheme="minorHAnsi" w:cstheme="minorHAnsi"/>
        </w:rPr>
        <w:t>EcoRI</w:t>
      </w:r>
      <w:proofErr w:type="spellEnd"/>
      <w:r w:rsidR="00556EF4">
        <w:rPr>
          <w:rFonts w:asciiTheme="minorHAnsi" w:hAnsiTheme="minorHAnsi" w:cstheme="minorHAnsi"/>
        </w:rPr>
        <w:t xml:space="preserve"> (10U/</w:t>
      </w:r>
      <w:r w:rsidR="00556EF4" w:rsidRPr="00556EF4">
        <w:rPr>
          <w:rFonts w:asciiTheme="minorHAnsi" w:hAnsiTheme="minorHAnsi" w:cstheme="minorHAnsi"/>
        </w:rPr>
        <w:t xml:space="preserve"> </w:t>
      </w:r>
      <w:r w:rsidR="00556EF4" w:rsidRPr="00F50211">
        <w:rPr>
          <w:rFonts w:asciiTheme="minorHAnsi" w:hAnsiTheme="minorHAnsi" w:cstheme="minorHAnsi"/>
        </w:rPr>
        <w:t>μ</w:t>
      </w:r>
      <w:r w:rsidR="00556EF4" w:rsidRPr="005B4F53">
        <w:rPr>
          <w:rFonts w:asciiTheme="minorHAnsi" w:hAnsiTheme="minorHAnsi" w:cstheme="minorHAnsi"/>
        </w:rPr>
        <w:t>L</w:t>
      </w:r>
      <w:r w:rsidR="00556EF4">
        <w:rPr>
          <w:rFonts w:asciiTheme="minorHAnsi" w:hAnsiTheme="minorHAnsi" w:cstheme="minorHAnsi"/>
        </w:rPr>
        <w:t xml:space="preserve">) est indiqué en rouge, tandis que le site de reconnaissance de l’enzyme </w:t>
      </w:r>
      <w:proofErr w:type="spellStart"/>
      <w:r w:rsidR="00556EF4">
        <w:rPr>
          <w:rFonts w:asciiTheme="minorHAnsi" w:hAnsiTheme="minorHAnsi" w:cstheme="minorHAnsi"/>
        </w:rPr>
        <w:t>HindIII</w:t>
      </w:r>
      <w:proofErr w:type="spellEnd"/>
      <w:r w:rsidR="00556EF4">
        <w:rPr>
          <w:rFonts w:asciiTheme="minorHAnsi" w:hAnsiTheme="minorHAnsi" w:cstheme="minorHAnsi"/>
        </w:rPr>
        <w:t xml:space="preserve"> (10U/</w:t>
      </w:r>
      <w:r w:rsidR="00556EF4" w:rsidRPr="00556EF4">
        <w:rPr>
          <w:rFonts w:asciiTheme="minorHAnsi" w:hAnsiTheme="minorHAnsi" w:cstheme="minorHAnsi"/>
        </w:rPr>
        <w:t xml:space="preserve"> </w:t>
      </w:r>
      <w:r w:rsidR="00556EF4" w:rsidRPr="00F50211">
        <w:rPr>
          <w:rFonts w:asciiTheme="minorHAnsi" w:hAnsiTheme="minorHAnsi" w:cstheme="minorHAnsi"/>
        </w:rPr>
        <w:t>μ</w:t>
      </w:r>
      <w:proofErr w:type="gramStart"/>
      <w:r w:rsidR="00556EF4" w:rsidRPr="005B4F53">
        <w:rPr>
          <w:rFonts w:asciiTheme="minorHAnsi" w:hAnsiTheme="minorHAnsi" w:cstheme="minorHAnsi"/>
        </w:rPr>
        <w:t>L</w:t>
      </w:r>
      <w:r w:rsidR="00556EF4">
        <w:rPr>
          <w:rFonts w:asciiTheme="minorHAnsi" w:hAnsiTheme="minorHAnsi" w:cstheme="minorHAnsi"/>
        </w:rPr>
        <w:t xml:space="preserve"> )</w:t>
      </w:r>
      <w:proofErr w:type="gramEnd"/>
      <w:r w:rsidR="00556EF4">
        <w:rPr>
          <w:rFonts w:asciiTheme="minorHAnsi" w:hAnsiTheme="minorHAnsi" w:cstheme="minorHAnsi"/>
        </w:rPr>
        <w:t xml:space="preserve"> est indiqué en bleue. </w:t>
      </w:r>
      <w:r w:rsidR="00F3409C">
        <w:rPr>
          <w:rFonts w:asciiTheme="minorHAnsi" w:hAnsiTheme="minorHAnsi" w:cstheme="minorHAnsi"/>
        </w:rPr>
        <w:t>Le total moyenne de MM (</w:t>
      </w:r>
      <w:proofErr w:type="spellStart"/>
      <w:r w:rsidR="00F3409C">
        <w:rPr>
          <w:rFonts w:asciiTheme="minorHAnsi" w:hAnsiTheme="minorHAnsi" w:cstheme="minorHAnsi"/>
        </w:rPr>
        <w:t>pb</w:t>
      </w:r>
      <w:proofErr w:type="spellEnd"/>
      <w:r w:rsidR="00F3409C">
        <w:rPr>
          <w:rFonts w:asciiTheme="minorHAnsi" w:hAnsiTheme="minorHAnsi" w:cstheme="minorHAnsi"/>
        </w:rPr>
        <w:t xml:space="preserve">) estimé pour les fragments d’ADN des trois échantillons digérés est environ 5677 </w:t>
      </w:r>
      <w:proofErr w:type="spellStart"/>
      <w:r w:rsidR="00F3409C">
        <w:rPr>
          <w:rFonts w:asciiTheme="minorHAnsi" w:hAnsiTheme="minorHAnsi" w:cstheme="minorHAnsi"/>
        </w:rPr>
        <w:t>pb</w:t>
      </w:r>
      <w:proofErr w:type="spellEnd"/>
      <w:r w:rsidR="00F3409C">
        <w:rPr>
          <w:rFonts w:asciiTheme="minorHAnsi" w:hAnsiTheme="minorHAnsi" w:cstheme="minorHAnsi"/>
        </w:rPr>
        <w:t xml:space="preserve">. </w:t>
      </w:r>
      <w:r w:rsidR="006E21B1">
        <w:rPr>
          <w:rFonts w:asciiTheme="minorHAnsi" w:hAnsiTheme="minorHAnsi" w:cstheme="minorHAnsi"/>
        </w:rPr>
        <w:t xml:space="preserve">Pour déterminer où placer les différentes coupes, il fallait observer </w:t>
      </w:r>
      <w:proofErr w:type="gramStart"/>
      <w:r w:rsidR="006E21B1">
        <w:rPr>
          <w:rFonts w:asciiTheme="minorHAnsi" w:hAnsiTheme="minorHAnsi" w:cstheme="minorHAnsi"/>
        </w:rPr>
        <w:t>les valeurs estimés</w:t>
      </w:r>
      <w:proofErr w:type="gramEnd"/>
      <w:r w:rsidR="006E21B1">
        <w:rPr>
          <w:rFonts w:asciiTheme="minorHAnsi" w:hAnsiTheme="minorHAnsi" w:cstheme="minorHAnsi"/>
        </w:rPr>
        <w:t xml:space="preserve"> de </w:t>
      </w:r>
      <w:proofErr w:type="spellStart"/>
      <w:r w:rsidR="006E21B1">
        <w:rPr>
          <w:rFonts w:asciiTheme="minorHAnsi" w:hAnsiTheme="minorHAnsi" w:cstheme="minorHAnsi"/>
        </w:rPr>
        <w:t>pb</w:t>
      </w:r>
      <w:proofErr w:type="spellEnd"/>
      <w:r w:rsidR="006E21B1">
        <w:rPr>
          <w:rFonts w:asciiTheme="minorHAnsi" w:hAnsiTheme="minorHAnsi" w:cstheme="minorHAnsi"/>
        </w:rPr>
        <w:t xml:space="preserve"> </w:t>
      </w:r>
      <w:r w:rsidR="006B332C">
        <w:rPr>
          <w:rFonts w:asciiTheme="minorHAnsi" w:hAnsiTheme="minorHAnsi" w:cstheme="minorHAnsi"/>
        </w:rPr>
        <w:t xml:space="preserve">de chaque fragment des échantillons digérés, et les comparer. </w:t>
      </w:r>
      <w:r w:rsidR="00E45CA1">
        <w:rPr>
          <w:rFonts w:asciiTheme="minorHAnsi" w:hAnsiTheme="minorHAnsi" w:cstheme="minorHAnsi"/>
        </w:rPr>
        <w:t>L</w:t>
      </w:r>
      <w:r w:rsidR="00A81B32">
        <w:rPr>
          <w:rFonts w:asciiTheme="minorHAnsi" w:hAnsiTheme="minorHAnsi" w:cstheme="minorHAnsi"/>
        </w:rPr>
        <w:t xml:space="preserve">a carte est </w:t>
      </w:r>
      <w:proofErr w:type="gramStart"/>
      <w:r w:rsidR="00A81B32">
        <w:rPr>
          <w:rFonts w:asciiTheme="minorHAnsi" w:hAnsiTheme="minorHAnsi" w:cstheme="minorHAnsi"/>
        </w:rPr>
        <w:t>divisé</w:t>
      </w:r>
      <w:proofErr w:type="gramEnd"/>
      <w:r w:rsidR="00A81B32">
        <w:rPr>
          <w:rFonts w:asciiTheme="minorHAnsi" w:hAnsiTheme="minorHAnsi" w:cstheme="minorHAnsi"/>
        </w:rPr>
        <w:t xml:space="preserve"> en trois longueurs</w:t>
      </w:r>
      <w:r w:rsidR="00553D10">
        <w:rPr>
          <w:rFonts w:asciiTheme="minorHAnsi" w:hAnsiTheme="minorHAnsi" w:cstheme="minorHAnsi"/>
        </w:rPr>
        <w:t>. La longueur 3867</w:t>
      </w:r>
      <w:r w:rsidR="00AA7B93">
        <w:rPr>
          <w:rFonts w:asciiTheme="minorHAnsi" w:hAnsiTheme="minorHAnsi" w:cstheme="minorHAnsi"/>
        </w:rPr>
        <w:t xml:space="preserve"> a été déterminée en comparant </w:t>
      </w:r>
      <w:r w:rsidR="00845DA3">
        <w:rPr>
          <w:rFonts w:asciiTheme="minorHAnsi" w:hAnsiTheme="minorHAnsi" w:cstheme="minorHAnsi"/>
        </w:rPr>
        <w:t>les fragments du puits 1 et 3, de longueurs 4268,74 et 3465,93 respectivement, et trouver la moyenne</w:t>
      </w:r>
      <w:r w:rsidR="00747D70">
        <w:rPr>
          <w:rFonts w:asciiTheme="minorHAnsi" w:hAnsiTheme="minorHAnsi" w:cstheme="minorHAnsi"/>
        </w:rPr>
        <w:t xml:space="preserve"> de ces valeurs puisqu’ils étaient assez proches. Cette moyenne est de 3867 </w:t>
      </w:r>
      <w:proofErr w:type="spellStart"/>
      <w:r w:rsidR="00747D70">
        <w:rPr>
          <w:rFonts w:asciiTheme="minorHAnsi" w:hAnsiTheme="minorHAnsi" w:cstheme="minorHAnsi"/>
        </w:rPr>
        <w:t>pb</w:t>
      </w:r>
      <w:proofErr w:type="spellEnd"/>
      <w:r w:rsidR="00747D70">
        <w:rPr>
          <w:rFonts w:asciiTheme="minorHAnsi" w:hAnsiTheme="minorHAnsi" w:cstheme="minorHAnsi"/>
        </w:rPr>
        <w:t>. La même chose a été</w:t>
      </w:r>
      <w:r w:rsidR="000F36AF">
        <w:rPr>
          <w:rFonts w:asciiTheme="minorHAnsi" w:hAnsiTheme="minorHAnsi" w:cstheme="minorHAnsi"/>
        </w:rPr>
        <w:t xml:space="preserve"> faite pour la longueur 1468 </w:t>
      </w:r>
      <w:proofErr w:type="spellStart"/>
      <w:r w:rsidR="000F36AF">
        <w:rPr>
          <w:rFonts w:asciiTheme="minorHAnsi" w:hAnsiTheme="minorHAnsi" w:cstheme="minorHAnsi"/>
        </w:rPr>
        <w:t>pb</w:t>
      </w:r>
      <w:proofErr w:type="spellEnd"/>
      <w:r w:rsidR="000F36AF">
        <w:rPr>
          <w:rFonts w:asciiTheme="minorHAnsi" w:hAnsiTheme="minorHAnsi" w:cstheme="minorHAnsi"/>
        </w:rPr>
        <w:t>, où la moyenne de 1429,82 et 1506,26 a été prise des puits 1 et 3 respectivement. Finalement, la longueur 342 provient de la</w:t>
      </w:r>
      <w:r w:rsidR="00EC5838">
        <w:rPr>
          <w:rFonts w:asciiTheme="minorHAnsi" w:hAnsiTheme="minorHAnsi" w:cstheme="minorHAnsi"/>
        </w:rPr>
        <w:t xml:space="preserve"> partie restante </w:t>
      </w:r>
      <w:r w:rsidR="007575A1">
        <w:rPr>
          <w:rFonts w:asciiTheme="minorHAnsi" w:hAnsiTheme="minorHAnsi" w:cstheme="minorHAnsi"/>
        </w:rPr>
        <w:t>du total moyenne de MM</w:t>
      </w:r>
      <w:r w:rsidR="006149E9">
        <w:rPr>
          <w:rFonts w:asciiTheme="minorHAnsi" w:hAnsiTheme="minorHAnsi" w:cstheme="minorHAnsi"/>
        </w:rPr>
        <w:t xml:space="preserve">, qui était peut-être difficile à observer. </w:t>
      </w:r>
    </w:p>
    <w:p w14:paraId="4138EBEA" w14:textId="70A76708" w:rsidR="000E786D" w:rsidRDefault="000E786D">
      <w:pPr>
        <w:rPr>
          <w:rFonts w:asciiTheme="minorHAnsi" w:hAnsiTheme="minorHAnsi" w:cstheme="minorHAnsi"/>
          <w:b/>
          <w:bCs/>
        </w:rPr>
      </w:pPr>
    </w:p>
    <w:p w14:paraId="6128A201" w14:textId="00B41DAD" w:rsidR="006F451F" w:rsidRPr="0051763A" w:rsidRDefault="006F451F">
      <w:pPr>
        <w:rPr>
          <w:rFonts w:asciiTheme="minorHAnsi" w:hAnsiTheme="minorHAnsi" w:cstheme="minorHAnsi"/>
        </w:rPr>
      </w:pPr>
      <w:commentRangeStart w:id="21"/>
      <w:r>
        <w:rPr>
          <w:rFonts w:asciiTheme="minorHAnsi" w:hAnsiTheme="minorHAnsi" w:cstheme="minorHAnsi"/>
          <w:b/>
          <w:bCs/>
        </w:rPr>
        <w:t>R7</w:t>
      </w:r>
      <w:commentRangeEnd w:id="21"/>
      <w:r w:rsidR="00511E48">
        <w:rPr>
          <w:rStyle w:val="CommentReference"/>
        </w:rPr>
        <w:commentReference w:id="21"/>
      </w:r>
      <w:r>
        <w:rPr>
          <w:rFonts w:asciiTheme="minorHAnsi" w:hAnsiTheme="minorHAnsi" w:cstheme="minorHAnsi"/>
          <w:b/>
          <w:bCs/>
        </w:rPr>
        <w:t xml:space="preserve">. </w:t>
      </w:r>
      <w:r w:rsidR="0051763A">
        <w:rPr>
          <w:rFonts w:asciiTheme="minorHAnsi" w:hAnsiTheme="minorHAnsi" w:cstheme="minorHAnsi"/>
        </w:rPr>
        <w:t xml:space="preserve">On pourrait conclure qu’il y a eu une mauvaise digestion dans les puits car il n’y a aucun puit qui est exactement équivalent en valeurs </w:t>
      </w:r>
      <w:proofErr w:type="spellStart"/>
      <w:r w:rsidR="0051763A">
        <w:rPr>
          <w:rFonts w:asciiTheme="minorHAnsi" w:hAnsiTheme="minorHAnsi" w:cstheme="minorHAnsi"/>
        </w:rPr>
        <w:t>pb</w:t>
      </w:r>
      <w:proofErr w:type="spellEnd"/>
      <w:r w:rsidR="0051763A">
        <w:rPr>
          <w:rFonts w:asciiTheme="minorHAnsi" w:hAnsiTheme="minorHAnsi" w:cstheme="minorHAnsi"/>
        </w:rPr>
        <w:t xml:space="preserve"> que d’autres</w:t>
      </w:r>
      <w:commentRangeStart w:id="22"/>
      <w:r w:rsidR="0051763A">
        <w:rPr>
          <w:rFonts w:asciiTheme="minorHAnsi" w:hAnsiTheme="minorHAnsi" w:cstheme="minorHAnsi"/>
        </w:rPr>
        <w:t xml:space="preserve">. </w:t>
      </w:r>
      <w:commentRangeEnd w:id="22"/>
      <w:r w:rsidR="00511E48">
        <w:rPr>
          <w:rStyle w:val="CommentReference"/>
        </w:rPr>
        <w:commentReference w:id="22"/>
      </w:r>
      <w:r w:rsidR="00FF2DCF">
        <w:rPr>
          <w:rFonts w:asciiTheme="minorHAnsi" w:hAnsiTheme="minorHAnsi" w:cstheme="minorHAnsi"/>
        </w:rPr>
        <w:t xml:space="preserve">Il est probable que la mauvaise digestion s’est aussi </w:t>
      </w:r>
      <w:proofErr w:type="gramStart"/>
      <w:r w:rsidR="00FF2DCF">
        <w:rPr>
          <w:rFonts w:asciiTheme="minorHAnsi" w:hAnsiTheme="minorHAnsi" w:cstheme="minorHAnsi"/>
        </w:rPr>
        <w:t>passé</w:t>
      </w:r>
      <w:proofErr w:type="gramEnd"/>
      <w:r w:rsidR="00FF2DCF">
        <w:rPr>
          <w:rFonts w:asciiTheme="minorHAnsi" w:hAnsiTheme="minorHAnsi" w:cstheme="minorHAnsi"/>
        </w:rPr>
        <w:t xml:space="preserve"> dans le puits</w:t>
      </w:r>
      <w:r w:rsidR="00B00554">
        <w:rPr>
          <w:rFonts w:asciiTheme="minorHAnsi" w:hAnsiTheme="minorHAnsi" w:cstheme="minorHAnsi"/>
        </w:rPr>
        <w:t xml:space="preserve"> de contrôle car on peut observer certains résidu</w:t>
      </w:r>
      <w:commentRangeStart w:id="23"/>
      <w:r w:rsidR="00B00554">
        <w:rPr>
          <w:rFonts w:asciiTheme="minorHAnsi" w:hAnsiTheme="minorHAnsi" w:cstheme="minorHAnsi"/>
        </w:rPr>
        <w:t xml:space="preserve">s </w:t>
      </w:r>
      <w:commentRangeEnd w:id="23"/>
      <w:r w:rsidR="00511E48">
        <w:rPr>
          <w:rStyle w:val="CommentReference"/>
        </w:rPr>
        <w:commentReference w:id="23"/>
      </w:r>
      <w:r w:rsidR="00F57E8A">
        <w:rPr>
          <w:rFonts w:asciiTheme="minorHAnsi" w:hAnsiTheme="minorHAnsi" w:cstheme="minorHAnsi"/>
        </w:rPr>
        <w:t xml:space="preserve">et non une bande distincte et clair. Si on parle que la clarté de chaque bande, on pourrait conclure que les puits 1 à 3 ont </w:t>
      </w:r>
      <w:proofErr w:type="gramStart"/>
      <w:r w:rsidR="00F57E8A">
        <w:rPr>
          <w:rFonts w:asciiTheme="minorHAnsi" w:hAnsiTheme="minorHAnsi" w:cstheme="minorHAnsi"/>
        </w:rPr>
        <w:t>étés</w:t>
      </w:r>
      <w:proofErr w:type="gramEnd"/>
      <w:r w:rsidR="00F57E8A">
        <w:rPr>
          <w:rFonts w:asciiTheme="minorHAnsi" w:hAnsiTheme="minorHAnsi" w:cstheme="minorHAnsi"/>
        </w:rPr>
        <w:t xml:space="preserve"> </w:t>
      </w:r>
      <w:commentRangeStart w:id="24"/>
      <w:r w:rsidR="00F57E8A">
        <w:rPr>
          <w:rFonts w:asciiTheme="minorHAnsi" w:hAnsiTheme="minorHAnsi" w:cstheme="minorHAnsi"/>
        </w:rPr>
        <w:t xml:space="preserve">biens digérés </w:t>
      </w:r>
      <w:commentRangeEnd w:id="24"/>
      <w:r w:rsidR="00511E48">
        <w:rPr>
          <w:rStyle w:val="CommentReference"/>
        </w:rPr>
        <w:commentReference w:id="24"/>
      </w:r>
      <w:r w:rsidR="00F57E8A">
        <w:rPr>
          <w:rFonts w:asciiTheme="minorHAnsi" w:hAnsiTheme="minorHAnsi" w:cstheme="minorHAnsi"/>
        </w:rPr>
        <w:t>car chaque bande est clair et</w:t>
      </w:r>
      <w:r w:rsidR="00F62911">
        <w:rPr>
          <w:rFonts w:asciiTheme="minorHAnsi" w:hAnsiTheme="minorHAnsi" w:cstheme="minorHAnsi"/>
        </w:rPr>
        <w:t xml:space="preserve"> distinguable des autres. </w:t>
      </w:r>
      <w:r w:rsidR="00F57E8A">
        <w:rPr>
          <w:rFonts w:asciiTheme="minorHAnsi" w:hAnsiTheme="minorHAnsi" w:cstheme="minorHAnsi"/>
        </w:rPr>
        <w:t xml:space="preserve"> </w:t>
      </w:r>
    </w:p>
    <w:sectPr w:rsidR="006F451F" w:rsidRPr="0051763A" w:rsidSect="00B44CE1">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Nathaline Haidar Ahmad" w:date="2020-04-06T16:32:00Z" w:initials="NHA">
    <w:p w14:paraId="1B3CF9A6" w14:textId="02F536A9" w:rsidR="00511E48" w:rsidRPr="003144C9" w:rsidRDefault="00511E48" w:rsidP="003144C9">
      <w:pPr>
        <w:widowControl w:val="0"/>
        <w:autoSpaceDE w:val="0"/>
        <w:autoSpaceDN w:val="0"/>
        <w:adjustRightInd w:val="0"/>
        <w:rPr>
          <w:rFonts w:ascii="AppleSystemUIFont" w:hAnsi="AppleSystemUIFont" w:cs="AppleSystemUIFont"/>
          <w:lang w:val="fr-FR"/>
        </w:rPr>
      </w:pPr>
      <w:r>
        <w:rPr>
          <w:rStyle w:val="CommentReference"/>
        </w:rPr>
        <w:annotationRef/>
      </w:r>
      <w:r w:rsidR="003144C9" w:rsidRPr="00830D0E">
        <w:rPr>
          <w:rFonts w:ascii="AppleSystemUIFont" w:hAnsi="AppleSystemUIFont" w:cs="AppleSystemUIFont"/>
          <w:lang w:val="fr-FR"/>
        </w:rPr>
        <w:t xml:space="preserve">Total </w:t>
      </w:r>
      <w:r w:rsidR="003144C9">
        <w:rPr>
          <w:rFonts w:ascii="AppleSystemUIFont" w:hAnsi="AppleSystemUIFont" w:cs="AppleSystemUIFont"/>
          <w:lang w:val="fr-FR"/>
        </w:rPr>
        <w:t>79</w:t>
      </w:r>
      <w:r w:rsidR="003144C9" w:rsidRPr="00830D0E">
        <w:rPr>
          <w:rFonts w:ascii="AppleSystemUIFont" w:hAnsi="AppleSystemUIFont" w:cs="AppleSystemUIFont"/>
          <w:lang w:val="fr-FR"/>
        </w:rPr>
        <w:t xml:space="preserve">/100 </w:t>
      </w:r>
    </w:p>
  </w:comment>
  <w:comment w:id="1" w:author="Nathaline Haidar Ahmad" w:date="2020-04-06T15:28:00Z" w:initials="NHA">
    <w:p w14:paraId="6E5B8B42" w14:textId="72B20A2E" w:rsidR="007569D8" w:rsidRPr="007569D8" w:rsidRDefault="007569D8" w:rsidP="007569D8">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 xml:space="preserve">But </w:t>
      </w:r>
      <w:r>
        <w:rPr>
          <w:rFonts w:ascii="AppleSystemUIFont" w:hAnsi="AppleSystemUIFont" w:cs="AppleSystemUIFont"/>
          <w:lang w:val="fr-FR"/>
        </w:rPr>
        <w:t>(3.5</w:t>
      </w:r>
      <w:r w:rsidRPr="006B3B91">
        <w:rPr>
          <w:rFonts w:ascii="AppleSystemUIFont" w:hAnsi="AppleSystemUIFont" w:cs="AppleSystemUIFont"/>
          <w:lang w:val="fr-FR"/>
        </w:rPr>
        <w:t>/5</w:t>
      </w:r>
      <w:r>
        <w:rPr>
          <w:rFonts w:ascii="AppleSystemUIFont" w:hAnsi="AppleSystemUIFont" w:cs="AppleSystemUIFont"/>
          <w:lang w:val="fr-FR"/>
        </w:rPr>
        <w:t>)</w:t>
      </w:r>
    </w:p>
  </w:comment>
  <w:comment w:id="2" w:author="Nathaline Haidar Ahmad" w:date="2020-04-06T15:25:00Z" w:initials="NHA">
    <w:p w14:paraId="45E59C40" w14:textId="4249327B" w:rsidR="007569D8" w:rsidRDefault="007569D8">
      <w:pPr>
        <w:pStyle w:val="CommentText"/>
      </w:pPr>
      <w:r>
        <w:rPr>
          <w:rStyle w:val="CommentReference"/>
        </w:rPr>
        <w:annotationRef/>
      </w:r>
      <w:r>
        <w:t xml:space="preserve">Non parce que les premières expériences (avec l’ADN de foie de veau) sont totalement séparées de celle de la digestion du plasmide et ont un autre but. </w:t>
      </w:r>
    </w:p>
  </w:comment>
  <w:comment w:id="3" w:author="Nathaline Haidar Ahmad" w:date="2020-04-06T15:35:00Z" w:initials="NHA">
    <w:p w14:paraId="531C5A13" w14:textId="2D6065CC" w:rsidR="00482549" w:rsidRPr="00482549" w:rsidRDefault="00482549" w:rsidP="00482549">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R1(</w:t>
      </w:r>
      <w:r>
        <w:rPr>
          <w:rFonts w:ascii="AppleSystemUIFont" w:hAnsi="AppleSystemUIFont" w:cs="AppleSystemUIFont"/>
          <w:lang w:val="fr-FR"/>
        </w:rPr>
        <w:t>13.5/</w:t>
      </w:r>
      <w:r w:rsidRPr="006B3B91">
        <w:rPr>
          <w:rFonts w:ascii="AppleSystemUIFont" w:hAnsi="AppleSystemUIFont" w:cs="AppleSystemUIFont"/>
          <w:lang w:val="fr-FR"/>
        </w:rPr>
        <w:t>13.5)</w:t>
      </w:r>
    </w:p>
  </w:comment>
  <w:comment w:id="4" w:author="Nathaline Haidar Ahmad" w:date="2020-04-06T16:15:00Z" w:initials="NHA">
    <w:p w14:paraId="285E699E" w14:textId="77777777" w:rsidR="00EE7502" w:rsidRDefault="00EE7502" w:rsidP="00EE7502">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R2(</w:t>
      </w:r>
      <w:r>
        <w:rPr>
          <w:rFonts w:ascii="AppleSystemUIFont" w:hAnsi="AppleSystemUIFont" w:cs="AppleSystemUIFont"/>
          <w:lang w:val="fr-FR"/>
        </w:rPr>
        <w:t>22.5/</w:t>
      </w:r>
      <w:r w:rsidRPr="006B3B91">
        <w:rPr>
          <w:rFonts w:ascii="AppleSystemUIFont" w:hAnsi="AppleSystemUIFont" w:cs="AppleSystemUIFont"/>
          <w:lang w:val="fr-FR"/>
        </w:rPr>
        <w:t>25.5)</w:t>
      </w:r>
    </w:p>
    <w:p w14:paraId="4906A2DF" w14:textId="77777777" w:rsidR="00EE7502" w:rsidRDefault="00EE7502" w:rsidP="00EE7502">
      <w:pPr>
        <w:widowControl w:val="0"/>
        <w:autoSpaceDE w:val="0"/>
        <w:autoSpaceDN w:val="0"/>
        <w:adjustRightInd w:val="0"/>
        <w:rPr>
          <w:rFonts w:ascii="AppleSystemUIFont" w:hAnsi="AppleSystemUIFont" w:cs="AppleSystemUIFont"/>
          <w:lang w:val="fr-FR"/>
        </w:rPr>
      </w:pPr>
      <w:r>
        <w:rPr>
          <w:rFonts w:ascii="AppleSystemUIFont" w:hAnsi="AppleSystemUIFont" w:cs="AppleSystemUIFont"/>
          <w:lang w:val="fr-FR"/>
        </w:rPr>
        <w:t>Graphiques :</w:t>
      </w:r>
    </w:p>
    <w:p w14:paraId="1EA32200" w14:textId="77777777" w:rsidR="00EE7502" w:rsidRDefault="00EE7502" w:rsidP="00EE7502">
      <w:pPr>
        <w:widowControl w:val="0"/>
        <w:autoSpaceDE w:val="0"/>
        <w:autoSpaceDN w:val="0"/>
        <w:adjustRightInd w:val="0"/>
        <w:rPr>
          <w:rFonts w:ascii="AppleSystemUIFont" w:hAnsi="AppleSystemUIFont" w:cs="AppleSystemUIFont"/>
          <w:lang w:val="fr-FR"/>
        </w:rPr>
      </w:pPr>
      <w:r>
        <w:rPr>
          <w:rFonts w:ascii="AppleSystemUIFont" w:hAnsi="AppleSystemUIFont" w:cs="AppleSystemUIFont"/>
          <w:lang w:val="fr-FR"/>
        </w:rPr>
        <w:t>-0.5 pénalité longue légende fig4</w:t>
      </w:r>
    </w:p>
    <w:p w14:paraId="735C1D6F" w14:textId="77777777" w:rsidR="00EE7502" w:rsidRPr="006B3B91" w:rsidRDefault="00EE7502" w:rsidP="00EE7502">
      <w:pPr>
        <w:pStyle w:val="ListParagraph"/>
        <w:widowControl w:val="0"/>
        <w:numPr>
          <w:ilvl w:val="0"/>
          <w:numId w:val="4"/>
        </w:numPr>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 xml:space="preserve">Légendes </w:t>
      </w:r>
      <w:r>
        <w:rPr>
          <w:rFonts w:ascii="AppleSystemUIFont" w:hAnsi="AppleSystemUIFont" w:cs="AppleSystemUIFont"/>
          <w:lang w:val="fr-FR"/>
        </w:rPr>
        <w:t>10</w:t>
      </w:r>
      <w:r w:rsidRPr="006B3B91">
        <w:rPr>
          <w:rFonts w:ascii="AppleSystemUIFont" w:hAnsi="AppleSystemUIFont" w:cs="AppleSystemUIFont"/>
          <w:lang w:val="fr-FR"/>
        </w:rPr>
        <w:t>/10</w:t>
      </w:r>
    </w:p>
    <w:p w14:paraId="2FE21772" w14:textId="77777777" w:rsidR="00EE7502" w:rsidRPr="006B3B91" w:rsidRDefault="00EE7502" w:rsidP="00EE7502">
      <w:pPr>
        <w:pStyle w:val="ListParagraph"/>
        <w:widowControl w:val="0"/>
        <w:numPr>
          <w:ilvl w:val="0"/>
          <w:numId w:val="4"/>
        </w:numPr>
        <w:autoSpaceDE w:val="0"/>
        <w:autoSpaceDN w:val="0"/>
        <w:adjustRightInd w:val="0"/>
        <w:rPr>
          <w:rFonts w:ascii="AppleSystemUIFont" w:hAnsi="AppleSystemUIFont" w:cs="AppleSystemUIFont"/>
          <w:lang w:val="fr-FR"/>
        </w:rPr>
      </w:pPr>
      <w:r>
        <w:rPr>
          <w:rFonts w:ascii="AppleSystemUIFont" w:hAnsi="AppleSystemUIFont" w:cs="AppleSystemUIFont"/>
          <w:lang w:val="fr-FR"/>
        </w:rPr>
        <w:t>V</w:t>
      </w:r>
      <w:r w:rsidRPr="006B3B91">
        <w:rPr>
          <w:rFonts w:ascii="AppleSystemUIFont" w:hAnsi="AppleSystemUIFont" w:cs="AppleSystemUIFont"/>
          <w:lang w:val="fr-FR"/>
        </w:rPr>
        <w:t xml:space="preserve">aleurs </w:t>
      </w:r>
      <w:r>
        <w:rPr>
          <w:rFonts w:ascii="AppleSystemUIFont" w:hAnsi="AppleSystemUIFont" w:cs="AppleSystemUIFont"/>
          <w:lang w:val="fr-FR"/>
        </w:rPr>
        <w:t>3</w:t>
      </w:r>
      <w:r w:rsidRPr="006B3B91">
        <w:rPr>
          <w:rFonts w:ascii="AppleSystemUIFont" w:hAnsi="AppleSystemUIFont" w:cs="AppleSystemUIFont"/>
          <w:lang w:val="fr-FR"/>
        </w:rPr>
        <w:t>/3</w:t>
      </w:r>
    </w:p>
    <w:p w14:paraId="0FAA4E74" w14:textId="77777777" w:rsidR="00EE7502" w:rsidRDefault="00EE7502" w:rsidP="00EE7502">
      <w:pPr>
        <w:widowControl w:val="0"/>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Tableau :</w:t>
      </w:r>
    </w:p>
    <w:p w14:paraId="13906A0C" w14:textId="77777777" w:rsidR="00EE7502" w:rsidRPr="006B3B91" w:rsidRDefault="00EE7502" w:rsidP="00EE7502">
      <w:pPr>
        <w:pStyle w:val="ListParagraph"/>
        <w:widowControl w:val="0"/>
        <w:numPr>
          <w:ilvl w:val="0"/>
          <w:numId w:val="3"/>
        </w:numPr>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 xml:space="preserve">Légende </w:t>
      </w:r>
      <w:r>
        <w:rPr>
          <w:rFonts w:ascii="AppleSystemUIFont" w:hAnsi="AppleSystemUIFont" w:cs="AppleSystemUIFont"/>
          <w:lang w:val="fr-FR"/>
        </w:rPr>
        <w:t>4.5</w:t>
      </w:r>
      <w:r w:rsidRPr="006B3B91">
        <w:rPr>
          <w:rFonts w:ascii="AppleSystemUIFont" w:hAnsi="AppleSystemUIFont" w:cs="AppleSystemUIFont"/>
          <w:lang w:val="fr-FR"/>
        </w:rPr>
        <w:t>/5</w:t>
      </w:r>
    </w:p>
    <w:p w14:paraId="139F11AA" w14:textId="620A316D" w:rsidR="00EE7502" w:rsidRPr="00EE7502" w:rsidRDefault="00EE7502" w:rsidP="00EE7502">
      <w:pPr>
        <w:widowControl w:val="0"/>
        <w:autoSpaceDE w:val="0"/>
        <w:autoSpaceDN w:val="0"/>
        <w:adjustRightInd w:val="0"/>
        <w:rPr>
          <w:rFonts w:ascii="AppleSystemUIFont" w:hAnsi="AppleSystemUIFont" w:cs="AppleSystemUIFont"/>
          <w:lang w:val="fr-FR"/>
        </w:rPr>
      </w:pPr>
      <w:r>
        <w:rPr>
          <w:rFonts w:ascii="AppleSystemUIFont" w:hAnsi="AppleSystemUIFont" w:cs="AppleSystemUIFont"/>
          <w:lang w:val="fr-FR"/>
        </w:rPr>
        <w:t>Calcul 5.5/7.5</w:t>
      </w:r>
    </w:p>
  </w:comment>
  <w:comment w:id="5" w:author="Nathaline Haidar Ahmad" w:date="2020-04-06T15:36:00Z" w:initials="NHA">
    <w:p w14:paraId="0D483F6F" w14:textId="601B171B" w:rsidR="00482549" w:rsidRPr="00482549" w:rsidRDefault="00482549" w:rsidP="00482549">
      <w:pPr>
        <w:tabs>
          <w:tab w:val="left" w:pos="567"/>
          <w:tab w:val="left" w:pos="2268"/>
        </w:tabs>
        <w:rPr>
          <w:b/>
          <w:color w:val="000000" w:themeColor="text1"/>
        </w:rPr>
      </w:pPr>
      <w:r>
        <w:rPr>
          <w:rStyle w:val="CommentReference"/>
        </w:rPr>
        <w:annotationRef/>
      </w:r>
      <w:r w:rsidRPr="00482549">
        <w:rPr>
          <w:color w:val="000000" w:themeColor="text1"/>
        </w:rPr>
        <w:t xml:space="preserve">Les légendes doivent être </w:t>
      </w:r>
      <w:proofErr w:type="spellStart"/>
      <w:r w:rsidRPr="00482549">
        <w:rPr>
          <w:color w:val="000000" w:themeColor="text1"/>
        </w:rPr>
        <w:t>approx</w:t>
      </w:r>
      <w:proofErr w:type="spellEnd"/>
      <w:r w:rsidRPr="00482549">
        <w:rPr>
          <w:color w:val="000000" w:themeColor="text1"/>
        </w:rPr>
        <w:t xml:space="preserve"> 6-7 lignes. Et contenir seulement les infos nécessaires sans expliquer les détails </w:t>
      </w:r>
      <w:r w:rsidRPr="00482549">
        <w:t>expérimentaux</w:t>
      </w:r>
      <w:r w:rsidRPr="00482549">
        <w:rPr>
          <w:color w:val="000000" w:themeColor="text1"/>
        </w:rPr>
        <w:t>.</w:t>
      </w:r>
      <w:r w:rsidRPr="0029710D">
        <w:rPr>
          <w:color w:val="000000" w:themeColor="text1"/>
        </w:rPr>
        <w:t xml:space="preserve">     </w:t>
      </w:r>
    </w:p>
  </w:comment>
  <w:comment w:id="6" w:author="Nathaline Haidar Ahmad" w:date="2020-04-06T16:13:00Z" w:initials="NHA">
    <w:p w14:paraId="126D753D" w14:textId="26FB422F" w:rsidR="00EE7502" w:rsidRDefault="00EE7502">
      <w:pPr>
        <w:pStyle w:val="CommentText"/>
      </w:pPr>
      <w:r>
        <w:rPr>
          <w:rStyle w:val="CommentReference"/>
        </w:rPr>
        <w:annotationRef/>
      </w:r>
      <w:r>
        <w:t xml:space="preserve">ADN extrait au </w:t>
      </w:r>
      <w:proofErr w:type="spellStart"/>
      <w:r>
        <w:t>lab</w:t>
      </w:r>
      <w:proofErr w:type="spellEnd"/>
    </w:p>
  </w:comment>
  <w:comment w:id="7" w:author="Nathaline Haidar Ahmad" w:date="2020-04-06T16:14:00Z" w:initials="NHA">
    <w:p w14:paraId="16F94425" w14:textId="1C3A8BEE" w:rsidR="00EE7502" w:rsidRDefault="00EE7502">
      <w:pPr>
        <w:pStyle w:val="CommentText"/>
      </w:pPr>
      <w:r>
        <w:rPr>
          <w:rStyle w:val="CommentReference"/>
        </w:rPr>
        <w:annotationRef/>
      </w:r>
      <w:r>
        <w:t xml:space="preserve">Doivent être démontrés sur les graphiques </w:t>
      </w:r>
    </w:p>
  </w:comment>
  <w:comment w:id="8" w:author="Nathaline Haidar Ahmad" w:date="2020-04-06T16:20:00Z" w:initials="NHA">
    <w:p w14:paraId="083DED0F" w14:textId="4F96414B" w:rsidR="00EE7502" w:rsidRPr="00EE7502" w:rsidRDefault="00EE7502" w:rsidP="00EE7502">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R3(</w:t>
      </w:r>
      <w:r>
        <w:rPr>
          <w:rFonts w:ascii="AppleSystemUIFont" w:hAnsi="AppleSystemUIFont" w:cs="AppleSystemUIFont"/>
          <w:lang w:val="fr-FR"/>
        </w:rPr>
        <w:t>10/</w:t>
      </w:r>
      <w:r w:rsidRPr="006B3B91">
        <w:rPr>
          <w:rFonts w:ascii="AppleSystemUIFont" w:hAnsi="AppleSystemUIFont" w:cs="AppleSystemUIFont"/>
          <w:lang w:val="fr-FR"/>
        </w:rPr>
        <w:t>14)</w:t>
      </w:r>
    </w:p>
  </w:comment>
  <w:comment w:id="9" w:author="Nathaline Haidar Ahmad" w:date="2020-04-06T16:19:00Z" w:initials="NHA">
    <w:p w14:paraId="3C1711F1" w14:textId="3595623D" w:rsidR="00EE7502" w:rsidRDefault="00EE7502">
      <w:pPr>
        <w:pStyle w:val="CommentText"/>
      </w:pPr>
      <w:r>
        <w:rPr>
          <w:rStyle w:val="CommentReference"/>
        </w:rPr>
        <w:annotationRef/>
      </w:r>
      <w:r>
        <w:t xml:space="preserve">N’est pas affectée </w:t>
      </w:r>
    </w:p>
  </w:comment>
  <w:comment w:id="10" w:author="Nathaline Haidar Ahmad" w:date="2020-04-06T16:21:00Z" w:initials="NHA">
    <w:p w14:paraId="1C1C9530" w14:textId="5F381D05" w:rsidR="00EE7502" w:rsidRPr="00EE7502" w:rsidRDefault="00EE7502" w:rsidP="00EE7502">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R4(</w:t>
      </w:r>
      <w:r>
        <w:rPr>
          <w:rFonts w:ascii="AppleSystemUIFont" w:hAnsi="AppleSystemUIFont" w:cs="AppleSystemUIFont"/>
          <w:lang w:val="fr-FR"/>
        </w:rPr>
        <w:t>7/</w:t>
      </w:r>
      <w:r w:rsidRPr="006B3B91">
        <w:rPr>
          <w:rFonts w:ascii="AppleSystemUIFont" w:hAnsi="AppleSystemUIFont" w:cs="AppleSystemUIFont"/>
          <w:lang w:val="fr-FR"/>
        </w:rPr>
        <w:t>8)</w:t>
      </w:r>
    </w:p>
  </w:comment>
  <w:comment w:id="11" w:author="Nathaline Haidar Ahmad" w:date="2020-04-06T16:20:00Z" w:initials="NHA">
    <w:p w14:paraId="5253BC2D" w14:textId="00FA048C" w:rsidR="00EE7502" w:rsidRDefault="00EE7502">
      <w:pPr>
        <w:pStyle w:val="CommentText"/>
      </w:pPr>
      <w:r>
        <w:rPr>
          <w:rStyle w:val="CommentReference"/>
        </w:rPr>
        <w:annotationRef/>
      </w:r>
      <w:r>
        <w:t xml:space="preserve">Tu dois comparer avec l’ADN commercial </w:t>
      </w:r>
    </w:p>
  </w:comment>
  <w:comment w:id="12" w:author="Nathaline Haidar Ahmad" w:date="2020-04-06T16:26:00Z" w:initials="NHA">
    <w:p w14:paraId="6CB32461" w14:textId="77777777" w:rsidR="00511E48" w:rsidRPr="00830D0E" w:rsidRDefault="00511E48" w:rsidP="00511E48">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R5(</w:t>
      </w:r>
      <w:r>
        <w:rPr>
          <w:rFonts w:ascii="AppleSystemUIFont" w:hAnsi="AppleSystemUIFont" w:cs="AppleSystemUIFont"/>
          <w:lang w:val="fr-FR"/>
        </w:rPr>
        <w:t>14.5/</w:t>
      </w:r>
      <w:r w:rsidRPr="006B3B91">
        <w:rPr>
          <w:rFonts w:ascii="AppleSystemUIFont" w:hAnsi="AppleSystemUIFont" w:cs="AppleSystemUIFont"/>
          <w:lang w:val="fr-FR"/>
        </w:rPr>
        <w:t>18)</w:t>
      </w:r>
    </w:p>
    <w:p w14:paraId="2F877D86" w14:textId="77777777" w:rsidR="00511E48" w:rsidRDefault="00511E48" w:rsidP="00511E48">
      <w:pPr>
        <w:widowControl w:val="0"/>
        <w:autoSpaceDE w:val="0"/>
        <w:autoSpaceDN w:val="0"/>
        <w:adjustRightInd w:val="0"/>
        <w:rPr>
          <w:rFonts w:ascii="AppleSystemUIFont" w:hAnsi="AppleSystemUIFont" w:cs="AppleSystemUIFont"/>
          <w:lang w:val="fr-FR"/>
        </w:rPr>
      </w:pPr>
      <w:proofErr w:type="gramStart"/>
      <w:r w:rsidRPr="00830D0E">
        <w:rPr>
          <w:rFonts w:ascii="AppleSystemUIFont" w:hAnsi="AppleSystemUIFont" w:cs="AppleSystemUIFont"/>
          <w:lang w:val="fr-FR"/>
        </w:rPr>
        <w:t>Figure:</w:t>
      </w:r>
      <w:proofErr w:type="gramEnd"/>
    </w:p>
    <w:p w14:paraId="7BE740E3" w14:textId="77777777" w:rsidR="00511E48" w:rsidRPr="006B3B91" w:rsidRDefault="00511E48" w:rsidP="00511E48">
      <w:pPr>
        <w:pStyle w:val="ListParagraph"/>
        <w:widowControl w:val="0"/>
        <w:numPr>
          <w:ilvl w:val="0"/>
          <w:numId w:val="5"/>
        </w:numPr>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Légende</w:t>
      </w:r>
      <w:r>
        <w:rPr>
          <w:rFonts w:ascii="AppleSystemUIFont" w:hAnsi="AppleSystemUIFont" w:cs="AppleSystemUIFont"/>
          <w:lang w:val="fr-FR"/>
        </w:rPr>
        <w:t xml:space="preserve"> 4/5</w:t>
      </w:r>
    </w:p>
    <w:p w14:paraId="71B1420B" w14:textId="77777777" w:rsidR="00511E48" w:rsidRPr="006B3B91" w:rsidRDefault="00511E48" w:rsidP="00511E48">
      <w:pPr>
        <w:pStyle w:val="ListParagraph"/>
        <w:widowControl w:val="0"/>
        <w:numPr>
          <w:ilvl w:val="0"/>
          <w:numId w:val="5"/>
        </w:numPr>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Format</w:t>
      </w:r>
      <w:r>
        <w:rPr>
          <w:rFonts w:ascii="AppleSystemUIFont" w:hAnsi="AppleSystemUIFont" w:cs="AppleSystemUIFont"/>
          <w:lang w:val="fr-FR"/>
        </w:rPr>
        <w:t xml:space="preserve"> 1/3</w:t>
      </w:r>
    </w:p>
    <w:p w14:paraId="383F8A52" w14:textId="77777777" w:rsidR="00511E48" w:rsidRDefault="00511E48" w:rsidP="00511E48">
      <w:pPr>
        <w:widowControl w:val="0"/>
        <w:autoSpaceDE w:val="0"/>
        <w:autoSpaceDN w:val="0"/>
        <w:adjustRightInd w:val="0"/>
        <w:rPr>
          <w:rFonts w:ascii="AppleSystemUIFont" w:hAnsi="AppleSystemUIFont" w:cs="AppleSystemUIFont"/>
          <w:lang w:val="fr-FR"/>
        </w:rPr>
      </w:pPr>
      <w:proofErr w:type="gramStart"/>
      <w:r>
        <w:rPr>
          <w:rFonts w:ascii="AppleSystemUIFont" w:hAnsi="AppleSystemUIFont" w:cs="AppleSystemUIFont"/>
          <w:lang w:val="fr-FR"/>
        </w:rPr>
        <w:t>Graphique</w:t>
      </w:r>
      <w:r w:rsidRPr="00830D0E">
        <w:rPr>
          <w:rFonts w:ascii="AppleSystemUIFont" w:hAnsi="AppleSystemUIFont" w:cs="AppleSystemUIFont"/>
          <w:lang w:val="fr-FR"/>
        </w:rPr>
        <w:t>:</w:t>
      </w:r>
      <w:proofErr w:type="gramEnd"/>
    </w:p>
    <w:p w14:paraId="78AA3C09" w14:textId="77777777" w:rsidR="00511E48" w:rsidRPr="006B3B91" w:rsidRDefault="00511E48" w:rsidP="00511E48">
      <w:pPr>
        <w:pStyle w:val="ListParagraph"/>
        <w:widowControl w:val="0"/>
        <w:numPr>
          <w:ilvl w:val="0"/>
          <w:numId w:val="5"/>
        </w:numPr>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Légende</w:t>
      </w:r>
      <w:r>
        <w:rPr>
          <w:rFonts w:ascii="AppleSystemUIFont" w:hAnsi="AppleSystemUIFont" w:cs="AppleSystemUIFont"/>
          <w:lang w:val="fr-FR"/>
        </w:rPr>
        <w:t xml:space="preserve"> 4/4</w:t>
      </w:r>
    </w:p>
    <w:p w14:paraId="35CE13B7" w14:textId="77777777" w:rsidR="00511E48" w:rsidRPr="006B3B91" w:rsidRDefault="00511E48" w:rsidP="00511E48">
      <w:pPr>
        <w:pStyle w:val="ListParagraph"/>
        <w:widowControl w:val="0"/>
        <w:numPr>
          <w:ilvl w:val="0"/>
          <w:numId w:val="5"/>
        </w:numPr>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Format</w:t>
      </w:r>
      <w:r>
        <w:rPr>
          <w:rFonts w:ascii="AppleSystemUIFont" w:hAnsi="AppleSystemUIFont" w:cs="AppleSystemUIFont"/>
          <w:lang w:val="fr-FR"/>
        </w:rPr>
        <w:t xml:space="preserve"> 1/1</w:t>
      </w:r>
    </w:p>
    <w:p w14:paraId="22B2B448" w14:textId="4E1C12B0" w:rsidR="00511E48" w:rsidRPr="00511E48" w:rsidRDefault="00511E48" w:rsidP="00511E48">
      <w:pPr>
        <w:widowControl w:val="0"/>
        <w:autoSpaceDE w:val="0"/>
        <w:autoSpaceDN w:val="0"/>
        <w:adjustRightInd w:val="0"/>
        <w:rPr>
          <w:rFonts w:ascii="AppleSystemUIFont" w:hAnsi="AppleSystemUIFont" w:cs="AppleSystemUIFont"/>
          <w:lang w:val="fr-FR"/>
        </w:rPr>
      </w:pPr>
      <w:r w:rsidRPr="006B3B91">
        <w:rPr>
          <w:rFonts w:ascii="AppleSystemUIFont" w:hAnsi="AppleSystemUIFont" w:cs="AppleSystemUIFont"/>
          <w:lang w:val="fr-FR"/>
        </w:rPr>
        <w:t xml:space="preserve">Calcul </w:t>
      </w:r>
      <w:r>
        <w:rPr>
          <w:rFonts w:ascii="AppleSystemUIFont" w:hAnsi="AppleSystemUIFont" w:cs="AppleSystemUIFont"/>
          <w:lang w:val="fr-FR"/>
        </w:rPr>
        <w:t>4.5</w:t>
      </w:r>
      <w:r w:rsidRPr="006B3B91">
        <w:rPr>
          <w:rFonts w:ascii="AppleSystemUIFont" w:hAnsi="AppleSystemUIFont" w:cs="AppleSystemUIFont"/>
          <w:lang w:val="fr-FR"/>
        </w:rPr>
        <w:t>/</w:t>
      </w:r>
      <w:r>
        <w:rPr>
          <w:rFonts w:ascii="AppleSystemUIFont" w:hAnsi="AppleSystemUIFont" w:cs="AppleSystemUIFont"/>
          <w:lang w:val="fr-FR"/>
        </w:rPr>
        <w:t>5</w:t>
      </w:r>
    </w:p>
  </w:comment>
  <w:comment w:id="13" w:author="Nathaline Haidar Ahmad" w:date="2020-04-06T16:23:00Z" w:initials="NHA">
    <w:p w14:paraId="41B1F66C" w14:textId="67E8D4A3" w:rsidR="00511E48" w:rsidRDefault="00511E48">
      <w:pPr>
        <w:pStyle w:val="CommentText"/>
      </w:pPr>
      <w:r>
        <w:rPr>
          <w:rStyle w:val="CommentReference"/>
        </w:rPr>
        <w:annotationRef/>
      </w:r>
      <w:r>
        <w:t>Tu as aussi besoin de mettre les distances de migration (cm)</w:t>
      </w:r>
    </w:p>
  </w:comment>
  <w:comment w:id="14" w:author="Nathaline Haidar Ahmad" w:date="2020-04-06T16:21:00Z" w:initials="NHA">
    <w:p w14:paraId="06BE44C0" w14:textId="5DA21F38" w:rsidR="00EE7502" w:rsidRDefault="00EE7502">
      <w:pPr>
        <w:pStyle w:val="CommentText"/>
      </w:pPr>
      <w:r>
        <w:rPr>
          <w:rStyle w:val="CommentReference"/>
        </w:rPr>
        <w:annotationRef/>
      </w:r>
      <w:r>
        <w:t xml:space="preserve">Quel numéro? </w:t>
      </w:r>
    </w:p>
  </w:comment>
  <w:comment w:id="16" w:author="Nathaline Haidar Ahmad" w:date="2020-04-06T16:22:00Z" w:initials="NHA">
    <w:p w14:paraId="2F947DAA" w14:textId="681AC899" w:rsidR="00EE7502" w:rsidRDefault="00EE7502">
      <w:pPr>
        <w:pStyle w:val="CommentText"/>
      </w:pPr>
      <w:r>
        <w:rPr>
          <w:rStyle w:val="CommentReference"/>
        </w:rPr>
        <w:annotationRef/>
      </w:r>
      <w:r>
        <w:t xml:space="preserve">%, </w:t>
      </w:r>
      <w:proofErr w:type="spellStart"/>
      <w:r>
        <w:t>SyBr</w:t>
      </w:r>
      <w:proofErr w:type="spellEnd"/>
      <w:r>
        <w:t xml:space="preserve"> </w:t>
      </w:r>
      <w:proofErr w:type="spellStart"/>
      <w:proofErr w:type="gramStart"/>
      <w:r>
        <w:t>Safe</w:t>
      </w:r>
      <w:proofErr w:type="spellEnd"/>
      <w:r>
        <w:t>..</w:t>
      </w:r>
      <w:proofErr w:type="gramEnd"/>
    </w:p>
  </w:comment>
  <w:comment w:id="17" w:author="Nathaline Haidar Ahmad" w:date="2020-04-06T16:25:00Z" w:initials="NHA">
    <w:p w14:paraId="7E386F09" w14:textId="392DBCE9" w:rsidR="00511E48" w:rsidRDefault="00511E48">
      <w:pPr>
        <w:pStyle w:val="CommentText"/>
      </w:pPr>
      <w:r>
        <w:rPr>
          <w:rStyle w:val="CommentReference"/>
        </w:rPr>
        <w:annotationRef/>
      </w:r>
      <w:r>
        <w:t xml:space="preserve">Doit être plus petite si tu compares avec le marqueur </w:t>
      </w:r>
    </w:p>
  </w:comment>
  <w:comment w:id="18" w:author="Nathaline Haidar Ahmad" w:date="2020-04-06T16:25:00Z" w:initials="NHA">
    <w:p w14:paraId="2AB51847" w14:textId="5ADB333F" w:rsidR="00511E48" w:rsidRDefault="00511E48">
      <w:pPr>
        <w:pStyle w:val="CommentText"/>
      </w:pPr>
      <w:r>
        <w:rPr>
          <w:rStyle w:val="CommentReference"/>
        </w:rPr>
        <w:annotationRef/>
      </w:r>
      <w:r>
        <w:t>Tu dois estimer toutes les distances de migration des bandes sur le gel (alors le contrôle aussi)</w:t>
      </w:r>
    </w:p>
  </w:comment>
  <w:comment w:id="19" w:author="Nathaline Haidar Ahmad" w:date="2020-04-06T16:29:00Z" w:initials="NHA">
    <w:p w14:paraId="60CC1418" w14:textId="360E1635" w:rsidR="00511E48" w:rsidRPr="00511E48" w:rsidRDefault="00511E48" w:rsidP="00511E48">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R6(</w:t>
      </w:r>
      <w:r>
        <w:rPr>
          <w:rFonts w:ascii="AppleSystemUIFont" w:hAnsi="AppleSystemUIFont" w:cs="AppleSystemUIFont"/>
          <w:lang w:val="fr-FR"/>
        </w:rPr>
        <w:t>5/</w:t>
      </w:r>
      <w:r w:rsidRPr="006B3B91">
        <w:rPr>
          <w:rFonts w:ascii="AppleSystemUIFont" w:hAnsi="AppleSystemUIFont" w:cs="AppleSystemUIFont"/>
          <w:lang w:val="fr-FR"/>
        </w:rPr>
        <w:t>7)</w:t>
      </w:r>
    </w:p>
  </w:comment>
  <w:comment w:id="20" w:author="Nathaline Haidar Ahmad" w:date="2020-04-06T16:27:00Z" w:initials="NHA">
    <w:p w14:paraId="488D4B66" w14:textId="2C48CE9E" w:rsidR="00511E48" w:rsidRDefault="00511E48">
      <w:pPr>
        <w:pStyle w:val="CommentText"/>
      </w:pPr>
      <w:r>
        <w:rPr>
          <w:rStyle w:val="CommentReference"/>
        </w:rPr>
        <w:annotationRef/>
      </w:r>
      <w:r>
        <w:t>Les valeurs ne sont pas correctes. Elles doivent être comme les MM que tu as calculé pour le puit 3</w:t>
      </w:r>
    </w:p>
  </w:comment>
  <w:comment w:id="21" w:author="Nathaline Haidar Ahmad" w:date="2020-04-06T16:32:00Z" w:initials="NHA">
    <w:p w14:paraId="04AE0905" w14:textId="77777777" w:rsidR="00511E48" w:rsidRPr="00830D0E" w:rsidRDefault="00511E48" w:rsidP="00511E48">
      <w:pPr>
        <w:widowControl w:val="0"/>
        <w:autoSpaceDE w:val="0"/>
        <w:autoSpaceDN w:val="0"/>
        <w:adjustRightInd w:val="0"/>
        <w:rPr>
          <w:rFonts w:ascii="AppleSystemUIFont" w:hAnsi="AppleSystemUIFont" w:cs="AppleSystemUIFont"/>
          <w:lang w:val="fr-FR"/>
        </w:rPr>
      </w:pPr>
      <w:r>
        <w:rPr>
          <w:rStyle w:val="CommentReference"/>
        </w:rPr>
        <w:annotationRef/>
      </w:r>
      <w:r w:rsidRPr="006B3B91">
        <w:rPr>
          <w:rFonts w:ascii="AppleSystemUIFont" w:hAnsi="AppleSystemUIFont" w:cs="AppleSystemUIFont"/>
          <w:lang w:val="fr-FR"/>
        </w:rPr>
        <w:t>R7(</w:t>
      </w:r>
      <w:r>
        <w:rPr>
          <w:rFonts w:ascii="AppleSystemUIFont" w:hAnsi="AppleSystemUIFont" w:cs="AppleSystemUIFont"/>
          <w:lang w:val="fr-FR"/>
        </w:rPr>
        <w:t>0/</w:t>
      </w:r>
      <w:r w:rsidRPr="006B3B91">
        <w:rPr>
          <w:rFonts w:ascii="AppleSystemUIFont" w:hAnsi="AppleSystemUIFont" w:cs="AppleSystemUIFont"/>
          <w:lang w:val="fr-FR"/>
        </w:rPr>
        <w:t>6)</w:t>
      </w:r>
    </w:p>
    <w:p w14:paraId="239CCA6E" w14:textId="372EC672" w:rsidR="00511E48" w:rsidRDefault="00511E48" w:rsidP="00511E48">
      <w:pPr>
        <w:widowControl w:val="0"/>
        <w:autoSpaceDE w:val="0"/>
        <w:autoSpaceDN w:val="0"/>
        <w:adjustRightInd w:val="0"/>
        <w:rPr>
          <w:rFonts w:ascii="AppleSystemUIFont" w:hAnsi="AppleSystemUIFont" w:cs="AppleSystemUIFont"/>
          <w:lang w:val="fr-FR"/>
        </w:rPr>
      </w:pPr>
    </w:p>
    <w:p w14:paraId="187FCBCC" w14:textId="79BA166A" w:rsidR="00511E48" w:rsidRDefault="00511E48" w:rsidP="00511E48">
      <w:pPr>
        <w:widowControl w:val="0"/>
        <w:autoSpaceDE w:val="0"/>
        <w:autoSpaceDN w:val="0"/>
        <w:adjustRightInd w:val="0"/>
        <w:rPr>
          <w:rFonts w:ascii="AppleSystemUIFont" w:hAnsi="AppleSystemUIFont" w:cs="AppleSystemUIFont"/>
          <w:lang w:val="fr-FR"/>
        </w:rPr>
      </w:pPr>
    </w:p>
    <w:p w14:paraId="72FAE162" w14:textId="77777777" w:rsidR="00511E48" w:rsidRPr="006B3B91" w:rsidRDefault="00511E48" w:rsidP="00511E48">
      <w:pPr>
        <w:widowControl w:val="0"/>
        <w:autoSpaceDE w:val="0"/>
        <w:autoSpaceDN w:val="0"/>
        <w:adjustRightInd w:val="0"/>
        <w:rPr>
          <w:rFonts w:ascii="AppleSystemUIFont" w:hAnsi="AppleSystemUIFont" w:cs="AppleSystemUIFont"/>
          <w:lang w:val="fr-FR"/>
        </w:rPr>
      </w:pPr>
    </w:p>
    <w:p w14:paraId="0D473D60" w14:textId="510E931E" w:rsidR="00511E48" w:rsidRDefault="00511E48" w:rsidP="00511E48">
      <w:pPr>
        <w:pStyle w:val="CommentText"/>
      </w:pPr>
      <w:r w:rsidRPr="006B3B91">
        <w:rPr>
          <w:rFonts w:ascii="AppleSystemUIFont" w:hAnsi="AppleSystemUIFont" w:cs="AppleSystemUIFont"/>
          <w:lang w:val="fr-FR"/>
        </w:rPr>
        <w:t xml:space="preserve">Rédaction </w:t>
      </w:r>
      <w:r>
        <w:rPr>
          <w:rFonts w:ascii="AppleSystemUIFont" w:hAnsi="AppleSystemUIFont" w:cs="AppleSystemUIFont"/>
          <w:lang w:val="fr-FR"/>
        </w:rPr>
        <w:t>(3</w:t>
      </w:r>
      <w:r w:rsidRPr="006B3B91">
        <w:rPr>
          <w:rFonts w:ascii="AppleSystemUIFont" w:hAnsi="AppleSystemUIFont" w:cs="AppleSystemUIFont"/>
          <w:lang w:val="fr-FR"/>
        </w:rPr>
        <w:t>/3</w:t>
      </w:r>
      <w:r>
        <w:rPr>
          <w:rFonts w:ascii="AppleSystemUIFont" w:hAnsi="AppleSystemUIFont" w:cs="AppleSystemUIFont"/>
          <w:lang w:val="fr-FR"/>
        </w:rPr>
        <w:t>)</w:t>
      </w:r>
    </w:p>
  </w:comment>
  <w:comment w:id="22" w:author="Nathaline Haidar Ahmad" w:date="2020-04-06T16:29:00Z" w:initials="NHA">
    <w:p w14:paraId="49218E7C" w14:textId="1B5575BC" w:rsidR="00511E48" w:rsidRDefault="00511E48">
      <w:pPr>
        <w:pStyle w:val="CommentText"/>
      </w:pPr>
      <w:r>
        <w:rPr>
          <w:rStyle w:val="CommentReference"/>
        </w:rPr>
        <w:annotationRef/>
      </w:r>
      <w:r>
        <w:t xml:space="preserve">La digestion était complète </w:t>
      </w:r>
    </w:p>
  </w:comment>
  <w:comment w:id="23" w:author="Nathaline Haidar Ahmad" w:date="2020-04-06T16:30:00Z" w:initials="NHA">
    <w:p w14:paraId="389260C6" w14:textId="5046DC92" w:rsidR="00511E48" w:rsidRDefault="00511E48">
      <w:pPr>
        <w:pStyle w:val="CommentText"/>
      </w:pPr>
      <w:r>
        <w:rPr>
          <w:rStyle w:val="CommentReference"/>
        </w:rPr>
        <w:annotationRef/>
      </w:r>
      <w:r>
        <w:t xml:space="preserve">Ce n’est pas des résidus. On a deux bandes dans le contrôle parce que on a les deux formes de plasmide : super enroulé et relâché </w:t>
      </w:r>
    </w:p>
  </w:comment>
  <w:comment w:id="24" w:author="Nathaline Haidar Ahmad" w:date="2020-04-06T16:31:00Z" w:initials="NHA">
    <w:p w14:paraId="4988A2DA" w14:textId="16D1B6E5" w:rsidR="00511E48" w:rsidRDefault="00511E48">
      <w:pPr>
        <w:pStyle w:val="CommentText"/>
      </w:pPr>
      <w:r>
        <w:rPr>
          <w:rStyle w:val="CommentReference"/>
        </w:rPr>
        <w:annotationRef/>
      </w:r>
      <w:r>
        <w:t xml:space="preserve">Mais tu as dis mauvaise </w:t>
      </w:r>
      <w:proofErr w:type="gramStart"/>
      <w:r>
        <w:t>digestion..</w:t>
      </w:r>
      <w:proofErr w:type="gramEnd"/>
      <w:r>
        <w:t xml:space="preserve"> </w:t>
      </w:r>
      <w:proofErr w:type="gramStart"/>
      <w:r>
        <w:t>laquelle</w:t>
      </w:r>
      <w:proofErr w:type="gramEnd"/>
      <w:r>
        <w:t xml:space="preserve"> est la réponse?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3CF9A6" w15:done="0"/>
  <w15:commentEx w15:paraId="6E5B8B42" w15:done="0"/>
  <w15:commentEx w15:paraId="45E59C40" w15:done="0"/>
  <w15:commentEx w15:paraId="531C5A13" w15:done="0"/>
  <w15:commentEx w15:paraId="139F11AA" w15:done="0"/>
  <w15:commentEx w15:paraId="0D483F6F" w15:done="0"/>
  <w15:commentEx w15:paraId="126D753D" w15:done="0"/>
  <w15:commentEx w15:paraId="16F94425" w15:done="0"/>
  <w15:commentEx w15:paraId="083DED0F" w15:done="0"/>
  <w15:commentEx w15:paraId="3C1711F1" w15:done="0"/>
  <w15:commentEx w15:paraId="1C1C9530" w15:done="0"/>
  <w15:commentEx w15:paraId="5253BC2D" w15:done="0"/>
  <w15:commentEx w15:paraId="22B2B448" w15:done="0"/>
  <w15:commentEx w15:paraId="41B1F66C" w15:done="0"/>
  <w15:commentEx w15:paraId="06BE44C0" w15:done="0"/>
  <w15:commentEx w15:paraId="2F947DAA" w15:done="0"/>
  <w15:commentEx w15:paraId="7E386F09" w15:done="0"/>
  <w15:commentEx w15:paraId="2AB51847" w15:done="0"/>
  <w15:commentEx w15:paraId="60CC1418" w15:done="0"/>
  <w15:commentEx w15:paraId="488D4B66" w15:done="0"/>
  <w15:commentEx w15:paraId="0D473D60" w15:done="0"/>
  <w15:commentEx w15:paraId="49218E7C" w15:done="0"/>
  <w15:commentEx w15:paraId="389260C6" w15:done="0"/>
  <w15:commentEx w15:paraId="4988A2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3CF9A6" w16cid:durableId="2235D835"/>
  <w16cid:commentId w16cid:paraId="6E5B8B42" w16cid:durableId="2235C928"/>
  <w16cid:commentId w16cid:paraId="45E59C40" w16cid:durableId="2235C86D"/>
  <w16cid:commentId w16cid:paraId="531C5A13" w16cid:durableId="2235CAD0"/>
  <w16cid:commentId w16cid:paraId="139F11AA" w16cid:durableId="2235D419"/>
  <w16cid:commentId w16cid:paraId="0D483F6F" w16cid:durableId="2235CB19"/>
  <w16cid:commentId w16cid:paraId="126D753D" w16cid:durableId="2235D395"/>
  <w16cid:commentId w16cid:paraId="16F94425" w16cid:durableId="2235D3CC"/>
  <w16cid:commentId w16cid:paraId="083DED0F" w16cid:durableId="2235D535"/>
  <w16cid:commentId w16cid:paraId="3C1711F1" w16cid:durableId="2235D51E"/>
  <w16cid:commentId w16cid:paraId="1C1C9530" w16cid:durableId="2235D582"/>
  <w16cid:commentId w16cid:paraId="5253BC2D" w16cid:durableId="2235D561"/>
  <w16cid:commentId w16cid:paraId="22B2B448" w16cid:durableId="2235D6D3"/>
  <w16cid:commentId w16cid:paraId="41B1F66C" w16cid:durableId="2235D5F8"/>
  <w16cid:commentId w16cid:paraId="06BE44C0" w16cid:durableId="2235D5A0"/>
  <w16cid:commentId w16cid:paraId="2F947DAA" w16cid:durableId="2235D5C8"/>
  <w16cid:commentId w16cid:paraId="7E386F09" w16cid:durableId="2235D66F"/>
  <w16cid:commentId w16cid:paraId="2AB51847" w16cid:durableId="2235D690"/>
  <w16cid:commentId w16cid:paraId="60CC1418" w16cid:durableId="2235D75A"/>
  <w16cid:commentId w16cid:paraId="488D4B66" w16cid:durableId="2235D70F"/>
  <w16cid:commentId w16cid:paraId="0D473D60" w16cid:durableId="2235D829"/>
  <w16cid:commentId w16cid:paraId="49218E7C" w16cid:durableId="2235D774"/>
  <w16cid:commentId w16cid:paraId="389260C6" w16cid:durableId="2235D7AA"/>
  <w16cid:commentId w16cid:paraId="4988A2DA" w16cid:durableId="2235D7E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pleSystemUIFont">
    <w:altName w:val="Cambria"/>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52A8"/>
    <w:multiLevelType w:val="hybridMultilevel"/>
    <w:tmpl w:val="A84E3E5C"/>
    <w:lvl w:ilvl="0" w:tplc="3D7C45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A6B3A"/>
    <w:multiLevelType w:val="hybridMultilevel"/>
    <w:tmpl w:val="C6286C64"/>
    <w:lvl w:ilvl="0" w:tplc="5C360C3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0795EA9"/>
    <w:multiLevelType w:val="hybridMultilevel"/>
    <w:tmpl w:val="C88C1EEC"/>
    <w:lvl w:ilvl="0" w:tplc="5ABEC756">
      <w:start w:val="35"/>
      <w:numFmt w:val="bullet"/>
      <w:lvlText w:val="-"/>
      <w:lvlJc w:val="left"/>
      <w:pPr>
        <w:ind w:left="720" w:hanging="360"/>
      </w:pPr>
      <w:rPr>
        <w:rFonts w:ascii="AppleSystemUIFont" w:eastAsiaTheme="minorEastAsia"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6BE5BDE"/>
    <w:multiLevelType w:val="hybridMultilevel"/>
    <w:tmpl w:val="6F64B1AA"/>
    <w:lvl w:ilvl="0" w:tplc="DBE0DE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C612CC"/>
    <w:multiLevelType w:val="hybridMultilevel"/>
    <w:tmpl w:val="A7F87148"/>
    <w:lvl w:ilvl="0" w:tplc="5C360C3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2"/>
  </w:num>
  <w:num w:numId="4">
    <w:abstractNumId w:val="4"/>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thaline Haidar Ahmad">
    <w15:presenceInfo w15:providerId="AD" w15:userId="S::nhaid010@uottawams.onmicrosoft.com::e5854d4a-351c-46e3-a606-8c42ea8b7e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A8"/>
    <w:rsid w:val="000019C1"/>
    <w:rsid w:val="00013FE1"/>
    <w:rsid w:val="0002143B"/>
    <w:rsid w:val="0003196B"/>
    <w:rsid w:val="00033CD3"/>
    <w:rsid w:val="000343A1"/>
    <w:rsid w:val="00042FD4"/>
    <w:rsid w:val="000510BB"/>
    <w:rsid w:val="000558C1"/>
    <w:rsid w:val="00056611"/>
    <w:rsid w:val="00074538"/>
    <w:rsid w:val="00076AE0"/>
    <w:rsid w:val="0008048C"/>
    <w:rsid w:val="00084AF7"/>
    <w:rsid w:val="00085D70"/>
    <w:rsid w:val="00092605"/>
    <w:rsid w:val="000A1135"/>
    <w:rsid w:val="000A439B"/>
    <w:rsid w:val="000C7C9F"/>
    <w:rsid w:val="000D4BF5"/>
    <w:rsid w:val="000E48D2"/>
    <w:rsid w:val="000E786D"/>
    <w:rsid w:val="000F36AF"/>
    <w:rsid w:val="00106C6C"/>
    <w:rsid w:val="00127E38"/>
    <w:rsid w:val="00154802"/>
    <w:rsid w:val="00160049"/>
    <w:rsid w:val="00181E9A"/>
    <w:rsid w:val="00192841"/>
    <w:rsid w:val="0019566E"/>
    <w:rsid w:val="001A0504"/>
    <w:rsid w:val="001A1FAC"/>
    <w:rsid w:val="001A23BC"/>
    <w:rsid w:val="001B3E84"/>
    <w:rsid w:val="001C522E"/>
    <w:rsid w:val="001D6524"/>
    <w:rsid w:val="00210593"/>
    <w:rsid w:val="00224973"/>
    <w:rsid w:val="002320C6"/>
    <w:rsid w:val="002346DB"/>
    <w:rsid w:val="00236172"/>
    <w:rsid w:val="002374A0"/>
    <w:rsid w:val="002421B6"/>
    <w:rsid w:val="0024365A"/>
    <w:rsid w:val="00253000"/>
    <w:rsid w:val="002547B7"/>
    <w:rsid w:val="00260447"/>
    <w:rsid w:val="00265F91"/>
    <w:rsid w:val="002703F9"/>
    <w:rsid w:val="00270526"/>
    <w:rsid w:val="00280585"/>
    <w:rsid w:val="0028285A"/>
    <w:rsid w:val="00291AA9"/>
    <w:rsid w:val="00295F2D"/>
    <w:rsid w:val="002B5BE4"/>
    <w:rsid w:val="002B6172"/>
    <w:rsid w:val="002B6C88"/>
    <w:rsid w:val="002C3100"/>
    <w:rsid w:val="002D331C"/>
    <w:rsid w:val="002E2A87"/>
    <w:rsid w:val="002E595B"/>
    <w:rsid w:val="002F020D"/>
    <w:rsid w:val="002F481A"/>
    <w:rsid w:val="002F5919"/>
    <w:rsid w:val="003001F3"/>
    <w:rsid w:val="00310A6D"/>
    <w:rsid w:val="003144C9"/>
    <w:rsid w:val="00314C09"/>
    <w:rsid w:val="00316D64"/>
    <w:rsid w:val="00322AC5"/>
    <w:rsid w:val="00350D51"/>
    <w:rsid w:val="00366EC1"/>
    <w:rsid w:val="00385660"/>
    <w:rsid w:val="00393352"/>
    <w:rsid w:val="00393C23"/>
    <w:rsid w:val="003A43ED"/>
    <w:rsid w:val="003A43FB"/>
    <w:rsid w:val="003B6932"/>
    <w:rsid w:val="003B6E96"/>
    <w:rsid w:val="003C683F"/>
    <w:rsid w:val="003D43B8"/>
    <w:rsid w:val="003D58AA"/>
    <w:rsid w:val="00403481"/>
    <w:rsid w:val="00405BA9"/>
    <w:rsid w:val="004130B8"/>
    <w:rsid w:val="0041493F"/>
    <w:rsid w:val="004278D1"/>
    <w:rsid w:val="004327D9"/>
    <w:rsid w:val="00432BCA"/>
    <w:rsid w:val="00444EDB"/>
    <w:rsid w:val="004526AB"/>
    <w:rsid w:val="0047647F"/>
    <w:rsid w:val="00482549"/>
    <w:rsid w:val="00483EDE"/>
    <w:rsid w:val="00490B95"/>
    <w:rsid w:val="0049452B"/>
    <w:rsid w:val="004977B7"/>
    <w:rsid w:val="004A1807"/>
    <w:rsid w:val="004D0C24"/>
    <w:rsid w:val="004D56A9"/>
    <w:rsid w:val="004D7C43"/>
    <w:rsid w:val="004E2BBB"/>
    <w:rsid w:val="004F7260"/>
    <w:rsid w:val="00502A31"/>
    <w:rsid w:val="00511E48"/>
    <w:rsid w:val="0051763A"/>
    <w:rsid w:val="00530C75"/>
    <w:rsid w:val="00535353"/>
    <w:rsid w:val="00535B75"/>
    <w:rsid w:val="00544A93"/>
    <w:rsid w:val="00553D10"/>
    <w:rsid w:val="00556EF4"/>
    <w:rsid w:val="0055723E"/>
    <w:rsid w:val="00562E8C"/>
    <w:rsid w:val="005650FF"/>
    <w:rsid w:val="00572790"/>
    <w:rsid w:val="00576F73"/>
    <w:rsid w:val="00580AA5"/>
    <w:rsid w:val="005A45C9"/>
    <w:rsid w:val="005B3CD8"/>
    <w:rsid w:val="005B4F53"/>
    <w:rsid w:val="005B7B1E"/>
    <w:rsid w:val="005E483D"/>
    <w:rsid w:val="006076DB"/>
    <w:rsid w:val="006149E9"/>
    <w:rsid w:val="0062323D"/>
    <w:rsid w:val="0062363D"/>
    <w:rsid w:val="00642643"/>
    <w:rsid w:val="0065135E"/>
    <w:rsid w:val="00660A03"/>
    <w:rsid w:val="00662B3C"/>
    <w:rsid w:val="00663196"/>
    <w:rsid w:val="00671B64"/>
    <w:rsid w:val="0067283A"/>
    <w:rsid w:val="00684779"/>
    <w:rsid w:val="00685F52"/>
    <w:rsid w:val="006B332C"/>
    <w:rsid w:val="006B68FC"/>
    <w:rsid w:val="006E0766"/>
    <w:rsid w:val="006E124A"/>
    <w:rsid w:val="006E21B1"/>
    <w:rsid w:val="006F34BA"/>
    <w:rsid w:val="006F451F"/>
    <w:rsid w:val="00703809"/>
    <w:rsid w:val="0071148D"/>
    <w:rsid w:val="00720FF6"/>
    <w:rsid w:val="00722888"/>
    <w:rsid w:val="0072564C"/>
    <w:rsid w:val="0074084E"/>
    <w:rsid w:val="00747D70"/>
    <w:rsid w:val="007569D8"/>
    <w:rsid w:val="007575A1"/>
    <w:rsid w:val="00757C8E"/>
    <w:rsid w:val="007610B7"/>
    <w:rsid w:val="00764E99"/>
    <w:rsid w:val="00790421"/>
    <w:rsid w:val="00791066"/>
    <w:rsid w:val="00797271"/>
    <w:rsid w:val="00797A09"/>
    <w:rsid w:val="007A198D"/>
    <w:rsid w:val="007A4B3F"/>
    <w:rsid w:val="007A6754"/>
    <w:rsid w:val="007C2D37"/>
    <w:rsid w:val="007C4FAA"/>
    <w:rsid w:val="007D4FD2"/>
    <w:rsid w:val="007D6CC8"/>
    <w:rsid w:val="007E6382"/>
    <w:rsid w:val="008015B6"/>
    <w:rsid w:val="00801DF4"/>
    <w:rsid w:val="008076CD"/>
    <w:rsid w:val="008148FC"/>
    <w:rsid w:val="00827D01"/>
    <w:rsid w:val="0083370C"/>
    <w:rsid w:val="00835434"/>
    <w:rsid w:val="00836814"/>
    <w:rsid w:val="008454DF"/>
    <w:rsid w:val="008456F9"/>
    <w:rsid w:val="00845DA3"/>
    <w:rsid w:val="008564AC"/>
    <w:rsid w:val="00861A13"/>
    <w:rsid w:val="00865C80"/>
    <w:rsid w:val="008702F3"/>
    <w:rsid w:val="00880C23"/>
    <w:rsid w:val="00881E7B"/>
    <w:rsid w:val="008A43C4"/>
    <w:rsid w:val="008A4C1B"/>
    <w:rsid w:val="008A784F"/>
    <w:rsid w:val="008B6FC3"/>
    <w:rsid w:val="008D240C"/>
    <w:rsid w:val="008D4558"/>
    <w:rsid w:val="008D5398"/>
    <w:rsid w:val="008D7497"/>
    <w:rsid w:val="008E775B"/>
    <w:rsid w:val="008F4ECB"/>
    <w:rsid w:val="00930D1E"/>
    <w:rsid w:val="009401A5"/>
    <w:rsid w:val="00941281"/>
    <w:rsid w:val="00945247"/>
    <w:rsid w:val="00963835"/>
    <w:rsid w:val="00967AC5"/>
    <w:rsid w:val="00970280"/>
    <w:rsid w:val="00975114"/>
    <w:rsid w:val="0097731C"/>
    <w:rsid w:val="009821E0"/>
    <w:rsid w:val="0099003A"/>
    <w:rsid w:val="009A1A7B"/>
    <w:rsid w:val="009A2DA7"/>
    <w:rsid w:val="009A3DD8"/>
    <w:rsid w:val="009C0AA5"/>
    <w:rsid w:val="009D2EA4"/>
    <w:rsid w:val="009E0FE9"/>
    <w:rsid w:val="009E4ED5"/>
    <w:rsid w:val="009E7A3C"/>
    <w:rsid w:val="009F4DDE"/>
    <w:rsid w:val="00A23715"/>
    <w:rsid w:val="00A24C67"/>
    <w:rsid w:val="00A319E0"/>
    <w:rsid w:val="00A3248C"/>
    <w:rsid w:val="00A33E04"/>
    <w:rsid w:val="00A37DF3"/>
    <w:rsid w:val="00A433CC"/>
    <w:rsid w:val="00A452A8"/>
    <w:rsid w:val="00A5159D"/>
    <w:rsid w:val="00A52DC4"/>
    <w:rsid w:val="00A65639"/>
    <w:rsid w:val="00A77207"/>
    <w:rsid w:val="00A81B32"/>
    <w:rsid w:val="00A821EE"/>
    <w:rsid w:val="00A836E9"/>
    <w:rsid w:val="00A85842"/>
    <w:rsid w:val="00A9096F"/>
    <w:rsid w:val="00A94C27"/>
    <w:rsid w:val="00AA7B93"/>
    <w:rsid w:val="00AB1A64"/>
    <w:rsid w:val="00AB28AC"/>
    <w:rsid w:val="00AB57E3"/>
    <w:rsid w:val="00AC5CD6"/>
    <w:rsid w:val="00AC78DE"/>
    <w:rsid w:val="00AD2AD4"/>
    <w:rsid w:val="00AE18C9"/>
    <w:rsid w:val="00AE6BDB"/>
    <w:rsid w:val="00B00554"/>
    <w:rsid w:val="00B01BE0"/>
    <w:rsid w:val="00B054EB"/>
    <w:rsid w:val="00B12460"/>
    <w:rsid w:val="00B131A0"/>
    <w:rsid w:val="00B13B4A"/>
    <w:rsid w:val="00B14951"/>
    <w:rsid w:val="00B22386"/>
    <w:rsid w:val="00B30821"/>
    <w:rsid w:val="00B44CE1"/>
    <w:rsid w:val="00B47A32"/>
    <w:rsid w:val="00B51E4A"/>
    <w:rsid w:val="00B522D4"/>
    <w:rsid w:val="00B75A2B"/>
    <w:rsid w:val="00B772F7"/>
    <w:rsid w:val="00B933F9"/>
    <w:rsid w:val="00BB3BD4"/>
    <w:rsid w:val="00BB5787"/>
    <w:rsid w:val="00BC6F0D"/>
    <w:rsid w:val="00BC7CAF"/>
    <w:rsid w:val="00BD3B31"/>
    <w:rsid w:val="00BE4C80"/>
    <w:rsid w:val="00BE7029"/>
    <w:rsid w:val="00BF6F7E"/>
    <w:rsid w:val="00C41288"/>
    <w:rsid w:val="00C50DF6"/>
    <w:rsid w:val="00C6230C"/>
    <w:rsid w:val="00C703C2"/>
    <w:rsid w:val="00C80477"/>
    <w:rsid w:val="00C94111"/>
    <w:rsid w:val="00CA2F74"/>
    <w:rsid w:val="00CA5BC4"/>
    <w:rsid w:val="00CB5E43"/>
    <w:rsid w:val="00CD3F39"/>
    <w:rsid w:val="00CD615F"/>
    <w:rsid w:val="00CD75FE"/>
    <w:rsid w:val="00CE4ADA"/>
    <w:rsid w:val="00CE68F7"/>
    <w:rsid w:val="00CE778E"/>
    <w:rsid w:val="00CF05C5"/>
    <w:rsid w:val="00CF0B22"/>
    <w:rsid w:val="00CF3095"/>
    <w:rsid w:val="00CF41E6"/>
    <w:rsid w:val="00D06AF6"/>
    <w:rsid w:val="00D274C3"/>
    <w:rsid w:val="00D3214F"/>
    <w:rsid w:val="00D354BD"/>
    <w:rsid w:val="00D40F30"/>
    <w:rsid w:val="00D44467"/>
    <w:rsid w:val="00D464C4"/>
    <w:rsid w:val="00D47AA4"/>
    <w:rsid w:val="00D60837"/>
    <w:rsid w:val="00D63C2F"/>
    <w:rsid w:val="00D654AD"/>
    <w:rsid w:val="00D66D6C"/>
    <w:rsid w:val="00DB3998"/>
    <w:rsid w:val="00DC4397"/>
    <w:rsid w:val="00DE4FF5"/>
    <w:rsid w:val="00DE65DE"/>
    <w:rsid w:val="00DF40AF"/>
    <w:rsid w:val="00E05538"/>
    <w:rsid w:val="00E23066"/>
    <w:rsid w:val="00E37133"/>
    <w:rsid w:val="00E4005F"/>
    <w:rsid w:val="00E45CA1"/>
    <w:rsid w:val="00E47572"/>
    <w:rsid w:val="00E52082"/>
    <w:rsid w:val="00E61173"/>
    <w:rsid w:val="00E6331D"/>
    <w:rsid w:val="00E67763"/>
    <w:rsid w:val="00E83817"/>
    <w:rsid w:val="00E848DC"/>
    <w:rsid w:val="00E966D1"/>
    <w:rsid w:val="00EA1B81"/>
    <w:rsid w:val="00EB5307"/>
    <w:rsid w:val="00EC5838"/>
    <w:rsid w:val="00ED0171"/>
    <w:rsid w:val="00ED791A"/>
    <w:rsid w:val="00ED7FFA"/>
    <w:rsid w:val="00EE7502"/>
    <w:rsid w:val="00EF489B"/>
    <w:rsid w:val="00F0011C"/>
    <w:rsid w:val="00F01330"/>
    <w:rsid w:val="00F2523C"/>
    <w:rsid w:val="00F25310"/>
    <w:rsid w:val="00F26BAD"/>
    <w:rsid w:val="00F3409C"/>
    <w:rsid w:val="00F3648D"/>
    <w:rsid w:val="00F41767"/>
    <w:rsid w:val="00F44312"/>
    <w:rsid w:val="00F50211"/>
    <w:rsid w:val="00F56EC0"/>
    <w:rsid w:val="00F57E8A"/>
    <w:rsid w:val="00F61157"/>
    <w:rsid w:val="00F62439"/>
    <w:rsid w:val="00F62911"/>
    <w:rsid w:val="00F93A5D"/>
    <w:rsid w:val="00F951AE"/>
    <w:rsid w:val="00F963E7"/>
    <w:rsid w:val="00FC0DD8"/>
    <w:rsid w:val="00FD0625"/>
    <w:rsid w:val="00FE03F8"/>
    <w:rsid w:val="00FE54B5"/>
    <w:rsid w:val="00FE5AAF"/>
    <w:rsid w:val="00FE77F2"/>
    <w:rsid w:val="00FF2D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FC6B359"/>
  <w15:chartTrackingRefBased/>
  <w15:docId w15:val="{1C1771DC-D16A-DC42-8B13-51B16300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23D"/>
    <w:rPr>
      <w:rFonts w:ascii="Times New Roman" w:eastAsia="Times New Roman" w:hAnsi="Times New Roman" w:cs="Times New Roman"/>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1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1E9A"/>
    <w:pPr>
      <w:ind w:left="720"/>
      <w:contextualSpacing/>
    </w:pPr>
  </w:style>
  <w:style w:type="paragraph" w:styleId="BalloonText">
    <w:name w:val="Balloon Text"/>
    <w:basedOn w:val="Normal"/>
    <w:link w:val="BalloonTextChar"/>
    <w:uiPriority w:val="99"/>
    <w:semiHidden/>
    <w:unhideWhenUsed/>
    <w:rsid w:val="00432BCA"/>
    <w:rPr>
      <w:sz w:val="18"/>
      <w:szCs w:val="18"/>
    </w:rPr>
  </w:style>
  <w:style w:type="character" w:customStyle="1" w:styleId="BalloonTextChar">
    <w:name w:val="Balloon Text Char"/>
    <w:basedOn w:val="DefaultParagraphFont"/>
    <w:link w:val="BalloonText"/>
    <w:uiPriority w:val="99"/>
    <w:semiHidden/>
    <w:rsid w:val="00432BCA"/>
    <w:rPr>
      <w:rFonts w:ascii="Times New Roman" w:eastAsia="Times New Roman" w:hAnsi="Times New Roman" w:cs="Times New Roman"/>
      <w:sz w:val="18"/>
      <w:szCs w:val="18"/>
    </w:rPr>
  </w:style>
  <w:style w:type="character" w:styleId="CommentReference">
    <w:name w:val="annotation reference"/>
    <w:basedOn w:val="DefaultParagraphFont"/>
    <w:uiPriority w:val="99"/>
    <w:semiHidden/>
    <w:unhideWhenUsed/>
    <w:rsid w:val="007569D8"/>
    <w:rPr>
      <w:sz w:val="16"/>
      <w:szCs w:val="16"/>
    </w:rPr>
  </w:style>
  <w:style w:type="paragraph" w:styleId="CommentText">
    <w:name w:val="annotation text"/>
    <w:basedOn w:val="Normal"/>
    <w:link w:val="CommentTextChar"/>
    <w:uiPriority w:val="99"/>
    <w:semiHidden/>
    <w:unhideWhenUsed/>
    <w:rsid w:val="007569D8"/>
    <w:rPr>
      <w:sz w:val="20"/>
      <w:szCs w:val="20"/>
    </w:rPr>
  </w:style>
  <w:style w:type="character" w:customStyle="1" w:styleId="CommentTextChar">
    <w:name w:val="Comment Text Char"/>
    <w:basedOn w:val="DefaultParagraphFont"/>
    <w:link w:val="CommentText"/>
    <w:uiPriority w:val="99"/>
    <w:semiHidden/>
    <w:rsid w:val="007569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69D8"/>
    <w:rPr>
      <w:b/>
      <w:bCs/>
    </w:rPr>
  </w:style>
  <w:style w:type="character" w:customStyle="1" w:styleId="CommentSubjectChar">
    <w:name w:val="Comment Subject Char"/>
    <w:basedOn w:val="CommentTextChar"/>
    <w:link w:val="CommentSubject"/>
    <w:uiPriority w:val="99"/>
    <w:semiHidden/>
    <w:rsid w:val="007569D8"/>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890577">
      <w:bodyDiv w:val="1"/>
      <w:marLeft w:val="0"/>
      <w:marRight w:val="0"/>
      <w:marTop w:val="0"/>
      <w:marBottom w:val="0"/>
      <w:divBdr>
        <w:top w:val="none" w:sz="0" w:space="0" w:color="auto"/>
        <w:left w:val="none" w:sz="0" w:space="0" w:color="auto"/>
        <w:bottom w:val="none" w:sz="0" w:space="0" w:color="auto"/>
        <w:right w:val="none" w:sz="0" w:space="0" w:color="auto"/>
      </w:divBdr>
    </w:div>
    <w:div w:id="1618029264">
      <w:bodyDiv w:val="1"/>
      <w:marLeft w:val="0"/>
      <w:marRight w:val="0"/>
      <w:marTop w:val="0"/>
      <w:marBottom w:val="0"/>
      <w:divBdr>
        <w:top w:val="none" w:sz="0" w:space="0" w:color="auto"/>
        <w:left w:val="none" w:sz="0" w:space="0" w:color="auto"/>
        <w:bottom w:val="none" w:sz="0" w:space="0" w:color="auto"/>
        <w:right w:val="none" w:sz="0" w:space="0" w:color="auto"/>
      </w:divBdr>
    </w:div>
    <w:div w:id="2066295107">
      <w:bodyDiv w:val="1"/>
      <w:marLeft w:val="0"/>
      <w:marRight w:val="0"/>
      <w:marTop w:val="0"/>
      <w:marBottom w:val="0"/>
      <w:divBdr>
        <w:top w:val="none" w:sz="0" w:space="0" w:color="auto"/>
        <w:left w:val="none" w:sz="0" w:space="0" w:color="auto"/>
        <w:bottom w:val="none" w:sz="0" w:space="0" w:color="auto"/>
        <w:right w:val="none" w:sz="0" w:space="0" w:color="auto"/>
      </w:divBdr>
    </w:div>
    <w:div w:id="206872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chart" Target="charts/chart2.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image" Target="media/image4.tiff"/><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3.tiff"/><Relationship Id="rId5" Type="http://schemas.openxmlformats.org/officeDocument/2006/relationships/comments" Target="comment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5.tiff"/></Relationships>
</file>

<file path=word/charts/_rels/chart1.xml.rels><?xml version="1.0" encoding="UTF-8" standalone="yes"?>
<Relationships xmlns="http://schemas.openxmlformats.org/package/2006/relationships"><Relationship Id="rId3" Type="http://schemas.openxmlformats.org/officeDocument/2006/relationships/oleObject" Target="file:////Users/avagodard/Downloads/grap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Absorbance</c:v>
                </c:pt>
              </c:strCache>
            </c:strRef>
          </c:tx>
          <c:spPr>
            <a:ln w="28575" cap="rnd">
              <a:noFill/>
              <a:round/>
            </a:ln>
            <a:effectLst/>
          </c:spPr>
          <c:marker>
            <c:symbol val="square"/>
            <c:size val="7"/>
            <c:spPr>
              <a:solidFill>
                <a:schemeClr val="accent1"/>
              </a:solidFill>
              <a:ln w="9525">
                <a:solidFill>
                  <a:schemeClr val="accent1"/>
                </a:solidFill>
              </a:ln>
              <a:effectLst/>
            </c:spPr>
          </c:marker>
          <c:cat>
            <c:numRef>
              <c:f>Sheet1!$B$1:$AO$1</c:f>
              <c:numCache>
                <c:formatCode>General</c:formatCode>
                <c:ptCount val="40"/>
                <c:pt idx="0">
                  <c:v>54.97</c:v>
                </c:pt>
                <c:pt idx="1">
                  <c:v>57.02</c:v>
                </c:pt>
                <c:pt idx="2">
                  <c:v>58.02</c:v>
                </c:pt>
                <c:pt idx="3">
                  <c:v>59.02</c:v>
                </c:pt>
                <c:pt idx="4">
                  <c:v>60.02</c:v>
                </c:pt>
                <c:pt idx="5">
                  <c:v>61.02</c:v>
                </c:pt>
                <c:pt idx="6">
                  <c:v>62.02</c:v>
                </c:pt>
                <c:pt idx="7">
                  <c:v>63.02</c:v>
                </c:pt>
                <c:pt idx="8">
                  <c:v>64.02</c:v>
                </c:pt>
                <c:pt idx="9">
                  <c:v>65.02</c:v>
                </c:pt>
                <c:pt idx="10">
                  <c:v>66.02</c:v>
                </c:pt>
                <c:pt idx="11">
                  <c:v>67.02</c:v>
                </c:pt>
                <c:pt idx="12">
                  <c:v>68.02</c:v>
                </c:pt>
                <c:pt idx="13">
                  <c:v>69.02</c:v>
                </c:pt>
                <c:pt idx="14">
                  <c:v>70.02</c:v>
                </c:pt>
                <c:pt idx="15">
                  <c:v>71.02</c:v>
                </c:pt>
                <c:pt idx="16">
                  <c:v>72.02</c:v>
                </c:pt>
                <c:pt idx="17">
                  <c:v>73.02</c:v>
                </c:pt>
                <c:pt idx="18">
                  <c:v>74.02</c:v>
                </c:pt>
                <c:pt idx="19">
                  <c:v>75.02</c:v>
                </c:pt>
                <c:pt idx="20">
                  <c:v>76.02</c:v>
                </c:pt>
                <c:pt idx="21">
                  <c:v>77.02</c:v>
                </c:pt>
                <c:pt idx="22">
                  <c:v>78.02</c:v>
                </c:pt>
                <c:pt idx="23">
                  <c:v>79.02</c:v>
                </c:pt>
                <c:pt idx="24">
                  <c:v>80.02</c:v>
                </c:pt>
                <c:pt idx="25">
                  <c:v>81.02</c:v>
                </c:pt>
                <c:pt idx="26">
                  <c:v>82.02</c:v>
                </c:pt>
                <c:pt idx="27">
                  <c:v>83.02</c:v>
                </c:pt>
                <c:pt idx="28">
                  <c:v>84.02</c:v>
                </c:pt>
                <c:pt idx="29">
                  <c:v>85.02</c:v>
                </c:pt>
                <c:pt idx="30">
                  <c:v>86.02</c:v>
                </c:pt>
                <c:pt idx="31">
                  <c:v>87.02</c:v>
                </c:pt>
                <c:pt idx="32">
                  <c:v>88.02</c:v>
                </c:pt>
                <c:pt idx="33">
                  <c:v>89.02</c:v>
                </c:pt>
                <c:pt idx="34">
                  <c:v>90.02</c:v>
                </c:pt>
                <c:pt idx="35">
                  <c:v>91.02</c:v>
                </c:pt>
                <c:pt idx="36">
                  <c:v>92.02</c:v>
                </c:pt>
                <c:pt idx="37">
                  <c:v>93.02</c:v>
                </c:pt>
                <c:pt idx="38">
                  <c:v>94.02</c:v>
                </c:pt>
                <c:pt idx="39">
                  <c:v>95.02</c:v>
                </c:pt>
              </c:numCache>
            </c:numRef>
          </c:cat>
          <c:val>
            <c:numRef>
              <c:f>Sheet1!$B$2:$AO$2</c:f>
              <c:numCache>
                <c:formatCode>General</c:formatCode>
                <c:ptCount val="40"/>
                <c:pt idx="0">
                  <c:v>0.39600000000000002</c:v>
                </c:pt>
                <c:pt idx="1">
                  <c:v>0.39600000000000002</c:v>
                </c:pt>
                <c:pt idx="3">
                  <c:v>0.39700000000000002</c:v>
                </c:pt>
                <c:pt idx="5">
                  <c:v>0.39900000000000002</c:v>
                </c:pt>
                <c:pt idx="7">
                  <c:v>0.40200000000000002</c:v>
                </c:pt>
                <c:pt idx="9">
                  <c:v>0.40699999999999997</c:v>
                </c:pt>
                <c:pt idx="11">
                  <c:v>0.41599999999999998</c:v>
                </c:pt>
                <c:pt idx="13">
                  <c:v>0.42499999999999999</c:v>
                </c:pt>
                <c:pt idx="15">
                  <c:v>0.44500000000000001</c:v>
                </c:pt>
                <c:pt idx="17">
                  <c:v>0.47399999999999998</c:v>
                </c:pt>
                <c:pt idx="19">
                  <c:v>0.504</c:v>
                </c:pt>
                <c:pt idx="21">
                  <c:v>0.51500000000000001</c:v>
                </c:pt>
                <c:pt idx="23">
                  <c:v>0.51900000000000002</c:v>
                </c:pt>
                <c:pt idx="25">
                  <c:v>0.51900000000000002</c:v>
                </c:pt>
                <c:pt idx="27">
                  <c:v>0.51800000000000002</c:v>
                </c:pt>
                <c:pt idx="29">
                  <c:v>0.51800000000000002</c:v>
                </c:pt>
                <c:pt idx="31">
                  <c:v>0.51900000000000002</c:v>
                </c:pt>
                <c:pt idx="33">
                  <c:v>0.51900000000000002</c:v>
                </c:pt>
                <c:pt idx="35">
                  <c:v>0.52</c:v>
                </c:pt>
                <c:pt idx="37">
                  <c:v>0.52100000000000002</c:v>
                </c:pt>
                <c:pt idx="39">
                  <c:v>0.52300000000000002</c:v>
                </c:pt>
              </c:numCache>
            </c:numRef>
          </c:val>
          <c:smooth val="0"/>
          <c:extLst>
            <c:ext xmlns:c16="http://schemas.microsoft.com/office/drawing/2014/chart" uri="{C3380CC4-5D6E-409C-BE32-E72D297353CC}">
              <c16:uniqueId val="{00000000-58D8-AE42-83AF-0E72589FB2B2}"/>
            </c:ext>
          </c:extLst>
        </c:ser>
        <c:dLbls>
          <c:showLegendKey val="0"/>
          <c:showVal val="0"/>
          <c:showCatName val="0"/>
          <c:showSerName val="0"/>
          <c:showPercent val="0"/>
          <c:showBubbleSize val="0"/>
        </c:dLbls>
        <c:marker val="1"/>
        <c:smooth val="0"/>
        <c:axId val="345959704"/>
        <c:axId val="345962656"/>
      </c:lineChart>
      <c:lineChart>
        <c:grouping val="standard"/>
        <c:varyColors val="0"/>
        <c:ser>
          <c:idx val="1"/>
          <c:order val="1"/>
          <c:tx>
            <c:strRef>
              <c:f>Sheet1!$A$3</c:f>
              <c:strCache>
                <c:ptCount val="1"/>
                <c:pt idx="0">
                  <c:v>1ère dérivée </c:v>
                </c:pt>
              </c:strCache>
            </c:strRef>
          </c:tx>
          <c:spPr>
            <a:ln w="28575" cap="rnd">
              <a:solidFill>
                <a:schemeClr val="accent2"/>
              </a:solidFill>
              <a:round/>
            </a:ln>
            <a:effectLst/>
          </c:spPr>
          <c:marker>
            <c:symbol val="circle"/>
            <c:size val="7"/>
            <c:spPr>
              <a:solidFill>
                <a:schemeClr val="accent2"/>
              </a:solidFill>
              <a:ln w="9525">
                <a:solidFill>
                  <a:schemeClr val="accent2"/>
                </a:solidFill>
              </a:ln>
              <a:effectLst/>
            </c:spPr>
          </c:marker>
          <c:cat>
            <c:numRef>
              <c:f>Sheet1!$B$1:$AO$1</c:f>
              <c:numCache>
                <c:formatCode>General</c:formatCode>
                <c:ptCount val="40"/>
                <c:pt idx="0">
                  <c:v>54.97</c:v>
                </c:pt>
                <c:pt idx="1">
                  <c:v>57.02</c:v>
                </c:pt>
                <c:pt idx="2">
                  <c:v>58.02</c:v>
                </c:pt>
                <c:pt idx="3">
                  <c:v>59.02</c:v>
                </c:pt>
                <c:pt idx="4">
                  <c:v>60.02</c:v>
                </c:pt>
                <c:pt idx="5">
                  <c:v>61.02</c:v>
                </c:pt>
                <c:pt idx="6">
                  <c:v>62.02</c:v>
                </c:pt>
                <c:pt idx="7">
                  <c:v>63.02</c:v>
                </c:pt>
                <c:pt idx="8">
                  <c:v>64.02</c:v>
                </c:pt>
                <c:pt idx="9">
                  <c:v>65.02</c:v>
                </c:pt>
                <c:pt idx="10">
                  <c:v>66.02</c:v>
                </c:pt>
                <c:pt idx="11">
                  <c:v>67.02</c:v>
                </c:pt>
                <c:pt idx="12">
                  <c:v>68.02</c:v>
                </c:pt>
                <c:pt idx="13">
                  <c:v>69.02</c:v>
                </c:pt>
                <c:pt idx="14">
                  <c:v>70.02</c:v>
                </c:pt>
                <c:pt idx="15">
                  <c:v>71.02</c:v>
                </c:pt>
                <c:pt idx="16">
                  <c:v>72.02</c:v>
                </c:pt>
                <c:pt idx="17">
                  <c:v>73.02</c:v>
                </c:pt>
                <c:pt idx="18">
                  <c:v>74.02</c:v>
                </c:pt>
                <c:pt idx="19">
                  <c:v>75.02</c:v>
                </c:pt>
                <c:pt idx="20">
                  <c:v>76.02</c:v>
                </c:pt>
                <c:pt idx="21">
                  <c:v>77.02</c:v>
                </c:pt>
                <c:pt idx="22">
                  <c:v>78.02</c:v>
                </c:pt>
                <c:pt idx="23">
                  <c:v>79.02</c:v>
                </c:pt>
                <c:pt idx="24">
                  <c:v>80.02</c:v>
                </c:pt>
                <c:pt idx="25">
                  <c:v>81.02</c:v>
                </c:pt>
                <c:pt idx="26">
                  <c:v>82.02</c:v>
                </c:pt>
                <c:pt idx="27">
                  <c:v>83.02</c:v>
                </c:pt>
                <c:pt idx="28">
                  <c:v>84.02</c:v>
                </c:pt>
                <c:pt idx="29">
                  <c:v>85.02</c:v>
                </c:pt>
                <c:pt idx="30">
                  <c:v>86.02</c:v>
                </c:pt>
                <c:pt idx="31">
                  <c:v>87.02</c:v>
                </c:pt>
                <c:pt idx="32">
                  <c:v>88.02</c:v>
                </c:pt>
                <c:pt idx="33">
                  <c:v>89.02</c:v>
                </c:pt>
                <c:pt idx="34">
                  <c:v>90.02</c:v>
                </c:pt>
                <c:pt idx="35">
                  <c:v>91.02</c:v>
                </c:pt>
                <c:pt idx="36">
                  <c:v>92.02</c:v>
                </c:pt>
                <c:pt idx="37">
                  <c:v>93.02</c:v>
                </c:pt>
                <c:pt idx="38">
                  <c:v>94.02</c:v>
                </c:pt>
                <c:pt idx="39">
                  <c:v>95.02</c:v>
                </c:pt>
              </c:numCache>
            </c:numRef>
          </c:cat>
          <c:val>
            <c:numRef>
              <c:f>Sheet1!$C$3:$AO$3</c:f>
              <c:numCache>
                <c:formatCode>0.00E+00</c:formatCode>
                <c:ptCount val="39"/>
                <c:pt idx="0">
                  <c:v>2.2000000000000001E-4</c:v>
                </c:pt>
                <c:pt idx="1">
                  <c:v>4.0400000000000001E-4</c:v>
                </c:pt>
                <c:pt idx="2">
                  <c:v>6.5099999999999999E-4</c:v>
                </c:pt>
                <c:pt idx="3">
                  <c:v>9.4600000000000001E-4</c:v>
                </c:pt>
                <c:pt idx="4">
                  <c:v>1.1900000000000001E-3</c:v>
                </c:pt>
                <c:pt idx="5">
                  <c:v>1.4E-3</c:v>
                </c:pt>
                <c:pt idx="6">
                  <c:v>1.81E-3</c:v>
                </c:pt>
                <c:pt idx="7">
                  <c:v>2.1900000000000001E-3</c:v>
                </c:pt>
                <c:pt idx="8">
                  <c:v>2.9499999999999999E-3</c:v>
                </c:pt>
                <c:pt idx="9">
                  <c:v>4.0499999999999998E-3</c:v>
                </c:pt>
                <c:pt idx="10">
                  <c:v>4.5500000000000002E-3</c:v>
                </c:pt>
                <c:pt idx="11">
                  <c:v>4.5399999999999998E-3</c:v>
                </c:pt>
                <c:pt idx="12">
                  <c:v>6.4599999999999996E-3</c:v>
                </c:pt>
                <c:pt idx="13">
                  <c:v>8.9599999999999992E-3</c:v>
                </c:pt>
                <c:pt idx="14">
                  <c:v>1.1299999999999999E-2</c:v>
                </c:pt>
                <c:pt idx="15">
                  <c:v>1.4E-2</c:v>
                </c:pt>
                <c:pt idx="16">
                  <c:v>1.4999999999999999E-2</c:v>
                </c:pt>
                <c:pt idx="17">
                  <c:v>1.5699999999999999E-2</c:v>
                </c:pt>
                <c:pt idx="18">
                  <c:v>1.21E-2</c:v>
                </c:pt>
                <c:pt idx="19">
                  <c:v>6.8300000000000001E-3</c:v>
                </c:pt>
                <c:pt idx="20">
                  <c:v>4.0400000000000002E-3</c:v>
                </c:pt>
                <c:pt idx="21">
                  <c:v>2.0400000000000001E-3</c:v>
                </c:pt>
                <c:pt idx="22">
                  <c:v>1.06E-3</c:v>
                </c:pt>
                <c:pt idx="23">
                  <c:v>1.7100000000000001E-4</c:v>
                </c:pt>
                <c:pt idx="24">
                  <c:v>-9.2100000000000003E-5</c:v>
                </c:pt>
                <c:pt idx="25">
                  <c:v>-1.5300000000000001E-4</c:v>
                </c:pt>
                <c:pt idx="26">
                  <c:v>-1.07E-4</c:v>
                </c:pt>
                <c:pt idx="27">
                  <c:v>-3.0300000000000001E-5</c:v>
                </c:pt>
                <c:pt idx="28">
                  <c:v>1.01E-4</c:v>
                </c:pt>
                <c:pt idx="29">
                  <c:v>2.92E-4</c:v>
                </c:pt>
                <c:pt idx="30">
                  <c:v>2.9700000000000001E-4</c:v>
                </c:pt>
                <c:pt idx="31">
                  <c:v>2.0000000000000001E-4</c:v>
                </c:pt>
                <c:pt idx="32">
                  <c:v>2.7700000000000001E-4</c:v>
                </c:pt>
                <c:pt idx="33">
                  <c:v>4.2999999999999999E-4</c:v>
                </c:pt>
                <c:pt idx="34">
                  <c:v>4.3300000000000001E-4</c:v>
                </c:pt>
                <c:pt idx="35">
                  <c:v>3.6000000000000002E-4</c:v>
                </c:pt>
                <c:pt idx="36">
                  <c:v>5.5699999999999999E-4</c:v>
                </c:pt>
              </c:numCache>
            </c:numRef>
          </c:val>
          <c:smooth val="0"/>
          <c:extLst>
            <c:ext xmlns:c16="http://schemas.microsoft.com/office/drawing/2014/chart" uri="{C3380CC4-5D6E-409C-BE32-E72D297353CC}">
              <c16:uniqueId val="{00000001-58D8-AE42-83AF-0E72589FB2B2}"/>
            </c:ext>
          </c:extLst>
        </c:ser>
        <c:dLbls>
          <c:showLegendKey val="0"/>
          <c:showVal val="0"/>
          <c:showCatName val="0"/>
          <c:showSerName val="0"/>
          <c:showPercent val="0"/>
          <c:showBubbleSize val="0"/>
        </c:dLbls>
        <c:marker val="1"/>
        <c:smooth val="0"/>
        <c:axId val="343726536"/>
        <c:axId val="460786176"/>
      </c:lineChart>
      <c:valAx>
        <c:axId val="3459626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Absorbance</a:t>
                </a:r>
                <a:r>
                  <a:rPr lang="en-US" baseline="0">
                    <a:solidFill>
                      <a:schemeClr val="tx1"/>
                    </a:solidFill>
                  </a:rPr>
                  <a:t> (260nm)</a:t>
                </a:r>
                <a:endParaRPr lang="en-US">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45959704"/>
        <c:crosses val="autoZero"/>
        <c:crossBetween val="between"/>
      </c:valAx>
      <c:catAx>
        <c:axId val="3459597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CA">
                    <a:solidFill>
                      <a:schemeClr val="tx1"/>
                    </a:solidFill>
                  </a:rPr>
                  <a:t>Température</a:t>
                </a:r>
                <a:r>
                  <a:rPr lang="en-CA" baseline="0">
                    <a:solidFill>
                      <a:schemeClr val="tx1"/>
                    </a:solidFill>
                  </a:rPr>
                  <a:t> (</a:t>
                </a:r>
                <a:r>
                  <a:rPr lang="en-CA" sz="1000" b="0" i="0" u="none" strike="noStrike" baseline="0">
                    <a:solidFill>
                      <a:schemeClr val="tx1"/>
                    </a:solidFill>
                    <a:effectLst/>
                  </a:rPr>
                  <a:t>°</a:t>
                </a:r>
                <a:r>
                  <a:rPr lang="en-CA" sz="1000" b="0" i="0" u="none" strike="noStrike" baseline="0">
                    <a:solidFill>
                      <a:schemeClr val="tx1"/>
                    </a:solidFill>
                  </a:rPr>
                  <a:t> C)</a:t>
                </a:r>
                <a:endParaRPr lang="en-CA">
                  <a:solidFill>
                    <a:schemeClr val="tx1"/>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45962656"/>
        <c:crosses val="autoZero"/>
        <c:auto val="1"/>
        <c:lblAlgn val="ctr"/>
        <c:lblOffset val="100"/>
        <c:tickLblSkip val="2"/>
        <c:noMultiLvlLbl val="0"/>
      </c:catAx>
      <c:valAx>
        <c:axId val="4607861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1ère</a:t>
                </a:r>
                <a:r>
                  <a:rPr lang="en-US" baseline="0">
                    <a:solidFill>
                      <a:schemeClr val="tx1"/>
                    </a:solidFill>
                  </a:rPr>
                  <a:t> dérivée (dA/dT)</a:t>
                </a:r>
                <a:r>
                  <a:rPr lang="en-US">
                    <a:solidFill>
                      <a:schemeClr val="tx1"/>
                    </a:solidFill>
                  </a:rPr>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0.00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43726536"/>
        <c:crosses val="max"/>
        <c:crossBetween val="between"/>
      </c:valAx>
      <c:catAx>
        <c:axId val="343726536"/>
        <c:scaling>
          <c:orientation val="minMax"/>
        </c:scaling>
        <c:delete val="1"/>
        <c:axPos val="b"/>
        <c:numFmt formatCode="General" sourceLinked="1"/>
        <c:majorTickMark val="out"/>
        <c:minorTickMark val="none"/>
        <c:tickLblPos val="nextTo"/>
        <c:crossAx val="460786176"/>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1.9782589676290464E-2"/>
                  <c:y val="0.1946868620589093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trendlineLbl>
          </c:trendline>
          <c:xVal>
            <c:numRef>
              <c:f>Sheet1!$B$1:$B$12</c:f>
              <c:numCache>
                <c:formatCode>General</c:formatCode>
                <c:ptCount val="12"/>
                <c:pt idx="1">
                  <c:v>1.6</c:v>
                </c:pt>
                <c:pt idx="2">
                  <c:v>2.2000000000000002</c:v>
                </c:pt>
                <c:pt idx="3">
                  <c:v>3.2</c:v>
                </c:pt>
                <c:pt idx="4">
                  <c:v>4</c:v>
                </c:pt>
                <c:pt idx="5">
                  <c:v>4.8</c:v>
                </c:pt>
                <c:pt idx="6">
                  <c:v>5.8</c:v>
                </c:pt>
                <c:pt idx="7">
                  <c:v>6.5</c:v>
                </c:pt>
                <c:pt idx="8">
                  <c:v>7.2</c:v>
                </c:pt>
                <c:pt idx="9">
                  <c:v>7.9</c:v>
                </c:pt>
                <c:pt idx="10">
                  <c:v>8.1999999999999993</c:v>
                </c:pt>
                <c:pt idx="11">
                  <c:v>8.5</c:v>
                </c:pt>
              </c:numCache>
            </c:numRef>
          </c:xVal>
          <c:yVal>
            <c:numRef>
              <c:f>Sheet1!$C$1:$C$12</c:f>
              <c:numCache>
                <c:formatCode>General</c:formatCode>
                <c:ptCount val="12"/>
                <c:pt idx="0">
                  <c:v>2</c:v>
                </c:pt>
                <c:pt idx="1">
                  <c:v>2.3010299956639813</c:v>
                </c:pt>
                <c:pt idx="2">
                  <c:v>2.4771212547196626</c:v>
                </c:pt>
                <c:pt idx="3">
                  <c:v>2.6989700043360187</c:v>
                </c:pt>
                <c:pt idx="4">
                  <c:v>2.8450980400142569</c:v>
                </c:pt>
                <c:pt idx="5">
                  <c:v>3</c:v>
                </c:pt>
                <c:pt idx="6">
                  <c:v>3.1760912590556813</c:v>
                </c:pt>
                <c:pt idx="7">
                  <c:v>3.3010299956639813</c:v>
                </c:pt>
                <c:pt idx="8">
                  <c:v>3.4771212547196626</c:v>
                </c:pt>
                <c:pt idx="9">
                  <c:v>3.6989700043360187</c:v>
                </c:pt>
                <c:pt idx="10">
                  <c:v>3.8450980400142569</c:v>
                </c:pt>
                <c:pt idx="11">
                  <c:v>4</c:v>
                </c:pt>
              </c:numCache>
            </c:numRef>
          </c:yVal>
          <c:smooth val="0"/>
          <c:extLst>
            <c:ext xmlns:c16="http://schemas.microsoft.com/office/drawing/2014/chart" uri="{C3380CC4-5D6E-409C-BE32-E72D297353CC}">
              <c16:uniqueId val="{00000001-0D83-A640-89C0-C19124D328BE}"/>
            </c:ext>
          </c:extLst>
        </c:ser>
        <c:dLbls>
          <c:showLegendKey val="0"/>
          <c:showVal val="0"/>
          <c:showCatName val="0"/>
          <c:showSerName val="0"/>
          <c:showPercent val="0"/>
          <c:showBubbleSize val="0"/>
        </c:dLbls>
        <c:axId val="370511567"/>
        <c:axId val="370513199"/>
      </c:scatterChart>
      <c:valAx>
        <c:axId val="370511567"/>
        <c:scaling>
          <c:orientation val="minMax"/>
        </c:scaling>
        <c:delete val="0"/>
        <c:axPos val="b"/>
        <c:majorGridlines>
          <c:spPr>
            <a:ln w="9525" cap="flat" cmpd="sng" algn="ctr">
              <a:solidFill>
                <a:schemeClr val="bg2">
                  <a:lumMod val="90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Distance de migration (cm)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70513199"/>
        <c:crosses val="autoZero"/>
        <c:crossBetween val="midCat"/>
      </c:valAx>
      <c:valAx>
        <c:axId val="370513199"/>
        <c:scaling>
          <c:orientation val="minMax"/>
        </c:scaling>
        <c:delete val="0"/>
        <c:axPos val="l"/>
        <c:majorGridlines>
          <c:spPr>
            <a:ln w="9525" cap="flat" cmpd="sng" algn="ctr">
              <a:solidFill>
                <a:schemeClr val="bg2">
                  <a:lumMod val="7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logMM</a:t>
                </a:r>
                <a:r>
                  <a:rPr lang="en-US" baseline="0">
                    <a:solidFill>
                      <a:schemeClr val="tx1"/>
                    </a:solidFill>
                  </a:rPr>
                  <a:t> (pb)</a:t>
                </a:r>
                <a:endParaRPr lang="en-US">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3705115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12</Pages>
  <Words>2514</Words>
  <Characters>14333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Godard</dc:creator>
  <cp:keywords/>
  <dc:description/>
  <cp:lastModifiedBy>Nathaline Haidar Ahmad</cp:lastModifiedBy>
  <cp:revision>3</cp:revision>
  <dcterms:created xsi:type="dcterms:W3CDTF">2020-03-26T01:49:00Z</dcterms:created>
  <dcterms:modified xsi:type="dcterms:W3CDTF">2020-04-06T20:33:00Z</dcterms:modified>
</cp:coreProperties>
</file>