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6127F3" w14:textId="77777777" w:rsidR="00A458BA" w:rsidRPr="00A458BA" w:rsidRDefault="00A458BA" w:rsidP="00A458BA">
      <w:pPr>
        <w:rPr>
          <w:rFonts w:ascii="Times New Roman" w:hAnsi="Times New Roman" w:cs="Times New Roman"/>
          <w:b/>
          <w:bCs/>
        </w:rPr>
      </w:pPr>
      <w:r w:rsidRPr="00A458BA">
        <w:rPr>
          <w:rFonts w:ascii="Times New Roman" w:hAnsi="Times New Roman" w:cs="Times New Roman"/>
          <w:b/>
          <w:bCs/>
        </w:rPr>
        <w:t>Anatomy &amp; Physiology of the Male &amp; Female Reproductive System</w:t>
      </w:r>
    </w:p>
    <w:p w14:paraId="6A46696B" w14:textId="77777777" w:rsidR="00A458BA" w:rsidRPr="00A458BA" w:rsidRDefault="00A458BA" w:rsidP="00A458BA">
      <w:pPr>
        <w:rPr>
          <w:rFonts w:ascii="Times New Roman" w:hAnsi="Times New Roman" w:cs="Times New Roman"/>
          <w:b/>
          <w:bCs/>
        </w:rPr>
      </w:pPr>
    </w:p>
    <w:p w14:paraId="2A472D67" w14:textId="77777777" w:rsidR="00A458BA" w:rsidRPr="00A458BA" w:rsidRDefault="00A458BA" w:rsidP="00A458BA">
      <w:pPr>
        <w:pStyle w:val="ListParagraph"/>
        <w:numPr>
          <w:ilvl w:val="0"/>
          <w:numId w:val="1"/>
        </w:numPr>
        <w:rPr>
          <w:rFonts w:ascii="Times New Roman" w:hAnsi="Times New Roman" w:cs="Times New Roman"/>
        </w:rPr>
      </w:pPr>
      <w:r w:rsidRPr="00A458BA">
        <w:rPr>
          <w:rFonts w:ascii="Times New Roman" w:hAnsi="Times New Roman" w:cs="Times New Roman"/>
        </w:rPr>
        <w:t>Female system is cyclical whereas the male system is not</w:t>
      </w:r>
    </w:p>
    <w:p w14:paraId="07A581BE" w14:textId="77777777" w:rsidR="00A458BA" w:rsidRPr="00A458BA" w:rsidRDefault="00A458BA" w:rsidP="00A458BA">
      <w:pPr>
        <w:rPr>
          <w:rFonts w:ascii="Times New Roman" w:hAnsi="Times New Roman" w:cs="Times New Roman"/>
        </w:rPr>
      </w:pPr>
      <w:r w:rsidRPr="00A458BA">
        <w:rPr>
          <w:rFonts w:ascii="Times New Roman" w:hAnsi="Times New Roman" w:cs="Times New Roman"/>
          <w:i/>
          <w:iCs/>
        </w:rPr>
        <w:t>Cyclical –</w:t>
      </w:r>
      <w:r w:rsidRPr="00A458BA">
        <w:rPr>
          <w:rFonts w:ascii="Times New Roman" w:hAnsi="Times New Roman" w:cs="Times New Roman"/>
        </w:rPr>
        <w:t xml:space="preserve"> a cycle reoccurring periodically</w:t>
      </w:r>
    </w:p>
    <w:p w14:paraId="736F07C6" w14:textId="77777777" w:rsidR="00A458BA" w:rsidRPr="00A458BA" w:rsidRDefault="00A458BA" w:rsidP="00A458BA">
      <w:pPr>
        <w:rPr>
          <w:rFonts w:ascii="Times New Roman" w:hAnsi="Times New Roman" w:cs="Times New Roman"/>
        </w:rPr>
      </w:pPr>
    </w:p>
    <w:p w14:paraId="058A2826" w14:textId="77777777" w:rsidR="00A458BA" w:rsidRPr="00A458BA" w:rsidRDefault="00A458BA" w:rsidP="00A458BA">
      <w:pPr>
        <w:rPr>
          <w:rFonts w:ascii="Times New Roman" w:hAnsi="Times New Roman" w:cs="Times New Roman"/>
          <w:u w:val="single"/>
        </w:rPr>
      </w:pPr>
      <w:r w:rsidRPr="00A458BA">
        <w:rPr>
          <w:rFonts w:ascii="Times New Roman" w:hAnsi="Times New Roman" w:cs="Times New Roman"/>
          <w:u w:val="single"/>
        </w:rPr>
        <w:t>Gross &amp; Microscopic Anatomy of the Testes</w:t>
      </w:r>
    </w:p>
    <w:p w14:paraId="2032FEF7" w14:textId="77777777" w:rsidR="00A458BA" w:rsidRPr="00A458BA" w:rsidRDefault="00A458BA" w:rsidP="00A458BA">
      <w:pPr>
        <w:pStyle w:val="ListParagraph"/>
        <w:numPr>
          <w:ilvl w:val="0"/>
          <w:numId w:val="1"/>
        </w:numPr>
        <w:rPr>
          <w:rFonts w:ascii="Times New Roman" w:hAnsi="Times New Roman" w:cs="Times New Roman"/>
        </w:rPr>
      </w:pPr>
      <w:r w:rsidRPr="00A458BA">
        <w:rPr>
          <w:rFonts w:ascii="Times New Roman" w:hAnsi="Times New Roman" w:cs="Times New Roman"/>
        </w:rPr>
        <w:t>Testes located in scrotum: sac of skin + superficial fascia outside abdominopelvic cavity at root of penis</w:t>
      </w:r>
    </w:p>
    <w:p w14:paraId="5F6C164E" w14:textId="77777777" w:rsidR="00A458BA" w:rsidRPr="00A458BA" w:rsidRDefault="00A458BA" w:rsidP="00A458BA">
      <w:pPr>
        <w:pStyle w:val="ListParagraph"/>
        <w:numPr>
          <w:ilvl w:val="0"/>
          <w:numId w:val="1"/>
        </w:numPr>
        <w:rPr>
          <w:rFonts w:ascii="Times New Roman" w:hAnsi="Times New Roman" w:cs="Times New Roman"/>
        </w:rPr>
      </w:pPr>
      <w:r w:rsidRPr="00A458BA">
        <w:rPr>
          <w:rFonts w:ascii="Times New Roman" w:hAnsi="Times New Roman" w:cs="Times New Roman"/>
        </w:rPr>
        <w:t xml:space="preserve">Sparse hairs, more heavily pigmented </w:t>
      </w:r>
    </w:p>
    <w:p w14:paraId="50A0A09A" w14:textId="77777777" w:rsidR="00A458BA" w:rsidRPr="00A458BA" w:rsidRDefault="00A458BA" w:rsidP="00A458BA">
      <w:pPr>
        <w:pStyle w:val="ListParagraph"/>
        <w:numPr>
          <w:ilvl w:val="0"/>
          <w:numId w:val="1"/>
        </w:numPr>
        <w:rPr>
          <w:rFonts w:ascii="Times New Roman" w:hAnsi="Times New Roman" w:cs="Times New Roman"/>
        </w:rPr>
      </w:pPr>
      <w:r w:rsidRPr="00A458BA">
        <w:rPr>
          <w:rFonts w:ascii="Times New Roman" w:hAnsi="Times New Roman" w:cs="Times New Roman"/>
        </w:rPr>
        <w:t>Midline septum provides one compartment/testis</w:t>
      </w:r>
    </w:p>
    <w:p w14:paraId="3D3E0DDC" w14:textId="77777777" w:rsidR="00A458BA" w:rsidRPr="00A458BA" w:rsidRDefault="00A458BA" w:rsidP="00A458BA">
      <w:pPr>
        <w:pStyle w:val="ListParagraph"/>
        <w:numPr>
          <w:ilvl w:val="0"/>
          <w:numId w:val="1"/>
        </w:numPr>
        <w:spacing w:before="240"/>
        <w:rPr>
          <w:rFonts w:ascii="Times New Roman" w:hAnsi="Times New Roman" w:cs="Times New Roman"/>
        </w:rPr>
      </w:pPr>
      <w:r w:rsidRPr="00A458BA">
        <w:rPr>
          <w:rFonts w:ascii="Times New Roman" w:hAnsi="Times New Roman" w:cs="Times New Roman"/>
        </w:rPr>
        <w:t>Exterior position provides essential temperature 3º lower than core</w:t>
      </w:r>
    </w:p>
    <w:p w14:paraId="10A68991" w14:textId="77777777" w:rsidR="00A458BA" w:rsidRPr="00A458BA" w:rsidRDefault="00A458BA" w:rsidP="00A458BA">
      <w:pPr>
        <w:pStyle w:val="ListParagraph"/>
        <w:numPr>
          <w:ilvl w:val="0"/>
          <w:numId w:val="1"/>
        </w:numPr>
        <w:spacing w:before="240"/>
        <w:rPr>
          <w:rFonts w:ascii="Times New Roman" w:hAnsi="Times New Roman" w:cs="Times New Roman"/>
        </w:rPr>
      </w:pPr>
      <w:r w:rsidRPr="00A458BA">
        <w:rPr>
          <w:rFonts w:ascii="Times New Roman" w:hAnsi="Times New Roman" w:cs="Times New Roman"/>
        </w:rPr>
        <w:t>Layer of muscle (tunica dartos) located in the walls of the scrotum, relaxes when hot and contracts when cold</w:t>
      </w:r>
    </w:p>
    <w:p w14:paraId="5FF82E94" w14:textId="77777777" w:rsidR="00A458BA" w:rsidRPr="00A458BA" w:rsidRDefault="00A458BA" w:rsidP="00A458BA">
      <w:pPr>
        <w:pStyle w:val="ListParagraph"/>
        <w:numPr>
          <w:ilvl w:val="0"/>
          <w:numId w:val="1"/>
        </w:numPr>
        <w:spacing w:before="240"/>
        <w:rPr>
          <w:rFonts w:ascii="Times New Roman" w:hAnsi="Times New Roman" w:cs="Times New Roman"/>
        </w:rPr>
      </w:pPr>
      <w:r w:rsidRPr="00A458BA">
        <w:rPr>
          <w:rFonts w:ascii="Times New Roman" w:hAnsi="Times New Roman" w:cs="Times New Roman"/>
        </w:rPr>
        <w:t>Each testis 4cm x 2.5cm</w:t>
      </w:r>
    </w:p>
    <w:p w14:paraId="2CF0783C" w14:textId="3924F363" w:rsidR="00A458BA" w:rsidRPr="00A458BA" w:rsidRDefault="00A458BA" w:rsidP="00A458BA">
      <w:pPr>
        <w:spacing w:before="240"/>
        <w:rPr>
          <w:rFonts w:ascii="Times New Roman" w:hAnsi="Times New Roman" w:cs="Times New Roman"/>
          <w:u w:val="single"/>
        </w:rPr>
      </w:pPr>
      <w:r w:rsidRPr="00A458BA">
        <w:rPr>
          <w:rFonts w:ascii="Times New Roman" w:hAnsi="Times New Roman" w:cs="Times New Roman"/>
          <w:u w:val="single"/>
        </w:rPr>
        <w:t>Tunics of the Testes</w:t>
      </w:r>
    </w:p>
    <w:p w14:paraId="384A3A9B" w14:textId="74854E97" w:rsidR="00A458BA" w:rsidRPr="00A458BA" w:rsidRDefault="00A458BA" w:rsidP="00786E84">
      <w:pPr>
        <w:pStyle w:val="ListParagraph"/>
        <w:numPr>
          <w:ilvl w:val="0"/>
          <w:numId w:val="3"/>
        </w:numPr>
        <w:rPr>
          <w:rFonts w:ascii="Times New Roman" w:hAnsi="Times New Roman" w:cs="Times New Roman"/>
          <w:color w:val="000000" w:themeColor="text1"/>
        </w:rPr>
      </w:pPr>
      <w:r w:rsidRPr="00A458BA">
        <w:rPr>
          <w:rFonts w:ascii="Times New Roman" w:hAnsi="Times New Roman" w:cs="Times New Roman"/>
          <w:i/>
          <w:iCs/>
          <w:color w:val="000000" w:themeColor="text1"/>
        </w:rPr>
        <w:t xml:space="preserve">Tunica Vaginalis: </w:t>
      </w:r>
      <w:r w:rsidRPr="00A458BA">
        <w:rPr>
          <w:rFonts w:ascii="Times New Roman" w:hAnsi="Times New Roman" w:cs="Times New Roman"/>
          <w:color w:val="000000" w:themeColor="text1"/>
        </w:rPr>
        <w:t>outer, 2 layered, derived from</w:t>
      </w:r>
    </w:p>
    <w:p w14:paraId="0FE2E128" w14:textId="5886A42C" w:rsidR="00A458BA" w:rsidRPr="002930BF" w:rsidRDefault="00A458BA" w:rsidP="00786E84">
      <w:pPr>
        <w:pStyle w:val="ListParagraph"/>
        <w:numPr>
          <w:ilvl w:val="0"/>
          <w:numId w:val="3"/>
        </w:numPr>
        <w:rPr>
          <w:rFonts w:ascii="Times New Roman" w:hAnsi="Times New Roman" w:cs="Times New Roman"/>
          <w:color w:val="000000" w:themeColor="text1"/>
        </w:rPr>
      </w:pPr>
      <w:r w:rsidRPr="00A458BA">
        <w:rPr>
          <w:rFonts w:ascii="Times New Roman" w:hAnsi="Times New Roman" w:cs="Times New Roman"/>
          <w:i/>
          <w:iCs/>
          <w:color w:val="000000" w:themeColor="text1"/>
        </w:rPr>
        <w:t>Tunica Albuginea:</w:t>
      </w:r>
      <w:r w:rsidRPr="00A458BA">
        <w:rPr>
          <w:rFonts w:ascii="Times New Roman" w:hAnsi="Times New Roman" w:cs="Times New Roman"/>
          <w:color w:val="000000" w:themeColor="text1"/>
        </w:rPr>
        <w:t xml:space="preserve"> fibrous capsule of testis (white coat); septal extensions divide each testis into 250-300 wedge-shaped lobules</w:t>
      </w:r>
    </w:p>
    <w:p w14:paraId="084655E5" w14:textId="149899DB" w:rsidR="00A458BA" w:rsidRDefault="00A458BA" w:rsidP="00786E84">
      <w:pPr>
        <w:pStyle w:val="ListParagraph"/>
        <w:numPr>
          <w:ilvl w:val="0"/>
          <w:numId w:val="2"/>
        </w:numPr>
        <w:rPr>
          <w:rFonts w:ascii="Times New Roman" w:hAnsi="Times New Roman" w:cs="Times New Roman"/>
          <w:color w:val="000000" w:themeColor="text1"/>
        </w:rPr>
      </w:pPr>
      <w:r>
        <w:rPr>
          <w:rFonts w:ascii="Times New Roman" w:hAnsi="Times New Roman" w:cs="Times New Roman"/>
          <w:color w:val="000000" w:themeColor="text1"/>
        </w:rPr>
        <w:t>Each lobule = 1 to 4 coiled seminiferous tubules</w:t>
      </w:r>
    </w:p>
    <w:p w14:paraId="3D532713" w14:textId="08DF7E01" w:rsidR="00A458BA" w:rsidRDefault="00A458BA" w:rsidP="00A458BA">
      <w:pPr>
        <w:rPr>
          <w:rFonts w:ascii="Times New Roman" w:hAnsi="Times New Roman" w:cs="Times New Roman"/>
          <w:color w:val="000000" w:themeColor="text1"/>
        </w:rPr>
      </w:pPr>
    </w:p>
    <w:p w14:paraId="00F19FC5" w14:textId="31FD3343" w:rsidR="00A458BA" w:rsidRDefault="00A458BA" w:rsidP="00A458BA">
      <w:pPr>
        <w:rPr>
          <w:rFonts w:ascii="Times New Roman" w:hAnsi="Times New Roman" w:cs="Times New Roman"/>
          <w:color w:val="000000" w:themeColor="text1"/>
          <w:u w:val="single"/>
        </w:rPr>
      </w:pPr>
      <w:r>
        <w:rPr>
          <w:rFonts w:ascii="Times New Roman" w:hAnsi="Times New Roman" w:cs="Times New Roman"/>
          <w:color w:val="000000" w:themeColor="text1"/>
          <w:u w:val="single"/>
        </w:rPr>
        <w:t>Role of Dartos &amp; Cremaster muscles in Temp Regulation</w:t>
      </w:r>
    </w:p>
    <w:p w14:paraId="726CC395" w14:textId="5F3C5CD9" w:rsidR="00A458BA" w:rsidRDefault="00A458BA" w:rsidP="00786E84">
      <w:pPr>
        <w:pStyle w:val="ListParagraph"/>
        <w:numPr>
          <w:ilvl w:val="0"/>
          <w:numId w:val="2"/>
        </w:numPr>
        <w:rPr>
          <w:rFonts w:ascii="Times New Roman" w:hAnsi="Times New Roman" w:cs="Times New Roman"/>
          <w:color w:val="000000" w:themeColor="text1"/>
        </w:rPr>
      </w:pPr>
      <w:r>
        <w:rPr>
          <w:rFonts w:ascii="Times New Roman" w:hAnsi="Times New Roman" w:cs="Times New Roman"/>
          <w:color w:val="000000" w:themeColor="text1"/>
        </w:rPr>
        <w:t>Contraction of the dartos reduces the surface area of the scrotum and blood flow to the scrotal skin, preventing heat loss</w:t>
      </w:r>
    </w:p>
    <w:p w14:paraId="29C2C820" w14:textId="22B3DB34" w:rsidR="00A458BA" w:rsidRDefault="00A458BA" w:rsidP="00786E84">
      <w:pPr>
        <w:pStyle w:val="ListParagraph"/>
        <w:numPr>
          <w:ilvl w:val="0"/>
          <w:numId w:val="2"/>
        </w:numPr>
        <w:rPr>
          <w:rFonts w:ascii="Times New Roman" w:hAnsi="Times New Roman" w:cs="Times New Roman"/>
          <w:color w:val="000000" w:themeColor="text1"/>
        </w:rPr>
      </w:pPr>
      <w:r>
        <w:rPr>
          <w:rFonts w:ascii="Times New Roman" w:hAnsi="Times New Roman" w:cs="Times New Roman"/>
          <w:color w:val="000000" w:themeColor="text1"/>
        </w:rPr>
        <w:t>Dartos relation causes excess heat to be removed</w:t>
      </w:r>
    </w:p>
    <w:p w14:paraId="68ED189A" w14:textId="77AEF2BF" w:rsidR="00A458BA" w:rsidRDefault="00A458BA" w:rsidP="00786E84">
      <w:pPr>
        <w:pStyle w:val="ListParagraph"/>
        <w:numPr>
          <w:ilvl w:val="0"/>
          <w:numId w:val="2"/>
        </w:numPr>
        <w:rPr>
          <w:rFonts w:ascii="Times New Roman" w:hAnsi="Times New Roman" w:cs="Times New Roman"/>
          <w:color w:val="000000" w:themeColor="text1"/>
        </w:rPr>
      </w:pPr>
      <w:r>
        <w:rPr>
          <w:rFonts w:ascii="Times New Roman" w:hAnsi="Times New Roman" w:cs="Times New Roman"/>
          <w:color w:val="000000" w:themeColor="text1"/>
        </w:rPr>
        <w:t>Congenital absence of the dartos leads to infertility</w:t>
      </w:r>
    </w:p>
    <w:p w14:paraId="0DA38A31" w14:textId="788A4333" w:rsidR="00A458BA" w:rsidRDefault="00A458BA" w:rsidP="00786E84">
      <w:pPr>
        <w:pStyle w:val="ListParagraph"/>
        <w:numPr>
          <w:ilvl w:val="0"/>
          <w:numId w:val="2"/>
        </w:numPr>
        <w:rPr>
          <w:rFonts w:ascii="Times New Roman" w:hAnsi="Times New Roman" w:cs="Times New Roman"/>
          <w:color w:val="000000" w:themeColor="text1"/>
        </w:rPr>
      </w:pPr>
      <w:r>
        <w:rPr>
          <w:rFonts w:ascii="Times New Roman" w:hAnsi="Times New Roman" w:cs="Times New Roman"/>
          <w:color w:val="000000" w:themeColor="text1"/>
        </w:rPr>
        <w:t>Cremaster muscle lowers and raises the testis in order to control its temperature</w:t>
      </w:r>
    </w:p>
    <w:p w14:paraId="6B40F535" w14:textId="24C083D7" w:rsidR="00A458BA" w:rsidRDefault="00A458BA" w:rsidP="00786E84">
      <w:pPr>
        <w:pStyle w:val="ListParagraph"/>
        <w:numPr>
          <w:ilvl w:val="0"/>
          <w:numId w:val="2"/>
        </w:numPr>
        <w:rPr>
          <w:rFonts w:ascii="Times New Roman" w:hAnsi="Times New Roman" w:cs="Times New Roman"/>
          <w:color w:val="000000" w:themeColor="text1"/>
        </w:rPr>
      </w:pPr>
      <w:r>
        <w:rPr>
          <w:rFonts w:ascii="Times New Roman" w:hAnsi="Times New Roman" w:cs="Times New Roman"/>
          <w:color w:val="000000" w:themeColor="text1"/>
        </w:rPr>
        <w:t>When a man enters an environment with a colder temperature, the muscle causes the testis to move against the body</w:t>
      </w:r>
    </w:p>
    <w:p w14:paraId="088E9252" w14:textId="1E238146" w:rsidR="00A458BA" w:rsidRDefault="00A458BA" w:rsidP="00786E84">
      <w:pPr>
        <w:pStyle w:val="ListParagraph"/>
        <w:numPr>
          <w:ilvl w:val="0"/>
          <w:numId w:val="2"/>
        </w:numPr>
        <w:rPr>
          <w:rFonts w:ascii="Times New Roman" w:hAnsi="Times New Roman" w:cs="Times New Roman"/>
          <w:color w:val="000000" w:themeColor="text1"/>
        </w:rPr>
      </w:pPr>
      <w:r>
        <w:rPr>
          <w:rFonts w:ascii="Times New Roman" w:hAnsi="Times New Roman" w:cs="Times New Roman"/>
          <w:color w:val="000000" w:themeColor="text1"/>
        </w:rPr>
        <w:t>The more the testis presses against the body, the less it is exposed</w:t>
      </w:r>
    </w:p>
    <w:p w14:paraId="53231A1E" w14:textId="3D4A3D14" w:rsidR="00A458BA" w:rsidRDefault="00A458BA" w:rsidP="00A458BA">
      <w:pPr>
        <w:rPr>
          <w:rFonts w:ascii="Times New Roman" w:hAnsi="Times New Roman" w:cs="Times New Roman"/>
          <w:color w:val="000000" w:themeColor="text1"/>
        </w:rPr>
      </w:pPr>
    </w:p>
    <w:p w14:paraId="641603E7" w14:textId="08C8B333" w:rsidR="00A458BA" w:rsidRDefault="00A458BA" w:rsidP="00A458BA">
      <w:pPr>
        <w:rPr>
          <w:rFonts w:ascii="Times New Roman" w:hAnsi="Times New Roman" w:cs="Times New Roman"/>
          <w:color w:val="000000" w:themeColor="text1"/>
        </w:rPr>
      </w:pPr>
      <w:r>
        <w:rPr>
          <w:rFonts w:ascii="Times New Roman" w:hAnsi="Times New Roman" w:cs="Times New Roman"/>
          <w:color w:val="000000" w:themeColor="text1"/>
        </w:rPr>
        <w:t>Seminiferous tubules</w:t>
      </w:r>
    </w:p>
    <w:p w14:paraId="3794900F" w14:textId="596764DE" w:rsidR="00A458BA" w:rsidRDefault="00A458BA" w:rsidP="00A458BA">
      <w:pPr>
        <w:rPr>
          <w:rFonts w:ascii="Times New Roman" w:hAnsi="Times New Roman" w:cs="Times New Roman"/>
          <w:color w:val="000000" w:themeColor="text1"/>
        </w:rPr>
      </w:pPr>
      <w:r>
        <w:rPr>
          <w:rFonts w:ascii="Times New Roman" w:hAnsi="Times New Roman" w:cs="Times New Roman"/>
          <w:color w:val="000000" w:themeColor="text1"/>
        </w:rPr>
        <w:t>-&gt;</w:t>
      </w:r>
    </w:p>
    <w:p w14:paraId="1F2610AC" w14:textId="4B65657D" w:rsidR="00A458BA" w:rsidRDefault="00A458BA" w:rsidP="00A458BA">
      <w:pPr>
        <w:rPr>
          <w:rFonts w:ascii="Times New Roman" w:hAnsi="Times New Roman" w:cs="Times New Roman"/>
          <w:color w:val="000000" w:themeColor="text1"/>
        </w:rPr>
      </w:pPr>
      <w:r>
        <w:rPr>
          <w:rFonts w:ascii="Times New Roman" w:hAnsi="Times New Roman" w:cs="Times New Roman"/>
          <w:color w:val="000000" w:themeColor="text1"/>
        </w:rPr>
        <w:t>Tubulus rectus (straight tubule)</w:t>
      </w:r>
    </w:p>
    <w:p w14:paraId="37CBE18E" w14:textId="6E95752F" w:rsidR="00A458BA" w:rsidRDefault="00A458BA" w:rsidP="00A458BA">
      <w:pPr>
        <w:rPr>
          <w:rFonts w:ascii="Times New Roman" w:hAnsi="Times New Roman" w:cs="Times New Roman"/>
          <w:color w:val="000000" w:themeColor="text1"/>
        </w:rPr>
      </w:pPr>
      <w:r>
        <w:rPr>
          <w:rFonts w:ascii="Times New Roman" w:hAnsi="Times New Roman" w:cs="Times New Roman"/>
          <w:color w:val="000000" w:themeColor="text1"/>
        </w:rPr>
        <w:t>-&gt;</w:t>
      </w:r>
    </w:p>
    <w:p w14:paraId="1D112369" w14:textId="4F881E12" w:rsidR="00A458BA" w:rsidRDefault="00A458BA" w:rsidP="00A458BA">
      <w:pPr>
        <w:rPr>
          <w:rFonts w:ascii="Times New Roman" w:hAnsi="Times New Roman" w:cs="Times New Roman"/>
          <w:color w:val="000000" w:themeColor="text1"/>
        </w:rPr>
      </w:pPr>
      <w:r>
        <w:rPr>
          <w:rFonts w:ascii="Times New Roman" w:hAnsi="Times New Roman" w:cs="Times New Roman"/>
          <w:color w:val="000000" w:themeColor="text1"/>
        </w:rPr>
        <w:t>Rete testes</w:t>
      </w:r>
    </w:p>
    <w:p w14:paraId="33F68376" w14:textId="0C84B074" w:rsidR="00A458BA" w:rsidRDefault="00A458BA" w:rsidP="00A458BA">
      <w:pPr>
        <w:rPr>
          <w:rFonts w:ascii="Times New Roman" w:hAnsi="Times New Roman" w:cs="Times New Roman"/>
          <w:color w:val="000000" w:themeColor="text1"/>
        </w:rPr>
      </w:pPr>
      <w:r>
        <w:rPr>
          <w:rFonts w:ascii="Times New Roman" w:hAnsi="Times New Roman" w:cs="Times New Roman"/>
          <w:color w:val="000000" w:themeColor="text1"/>
        </w:rPr>
        <w:t>-&gt;</w:t>
      </w:r>
    </w:p>
    <w:p w14:paraId="59720CBC" w14:textId="163C41F2" w:rsidR="00A458BA" w:rsidRDefault="00A458BA" w:rsidP="00A458BA">
      <w:pPr>
        <w:rPr>
          <w:rFonts w:ascii="Times New Roman" w:hAnsi="Times New Roman" w:cs="Times New Roman"/>
          <w:color w:val="000000" w:themeColor="text1"/>
        </w:rPr>
      </w:pPr>
      <w:r>
        <w:rPr>
          <w:rFonts w:ascii="Times New Roman" w:hAnsi="Times New Roman" w:cs="Times New Roman"/>
          <w:color w:val="000000" w:themeColor="text1"/>
        </w:rPr>
        <w:t xml:space="preserve">Efferent </w:t>
      </w:r>
      <w:r w:rsidR="00280082">
        <w:rPr>
          <w:rFonts w:ascii="Times New Roman" w:hAnsi="Times New Roman" w:cs="Times New Roman"/>
          <w:color w:val="000000" w:themeColor="text1"/>
        </w:rPr>
        <w:t>ductulus</w:t>
      </w:r>
    </w:p>
    <w:p w14:paraId="66DF8CA0" w14:textId="10BB25AB" w:rsidR="00A458BA" w:rsidRDefault="00A458BA" w:rsidP="00A458BA">
      <w:pPr>
        <w:rPr>
          <w:rFonts w:ascii="Times New Roman" w:hAnsi="Times New Roman" w:cs="Times New Roman"/>
          <w:color w:val="000000" w:themeColor="text1"/>
        </w:rPr>
      </w:pPr>
      <w:r>
        <w:rPr>
          <w:rFonts w:ascii="Times New Roman" w:hAnsi="Times New Roman" w:cs="Times New Roman"/>
          <w:color w:val="000000" w:themeColor="text1"/>
        </w:rPr>
        <w:t>-&gt;</w:t>
      </w:r>
    </w:p>
    <w:p w14:paraId="76A0CC03" w14:textId="12FEFE93" w:rsidR="00A458BA" w:rsidRDefault="00A458BA" w:rsidP="00A458BA">
      <w:pPr>
        <w:rPr>
          <w:rFonts w:ascii="Times New Roman" w:hAnsi="Times New Roman" w:cs="Times New Roman"/>
          <w:color w:val="000000" w:themeColor="text1"/>
        </w:rPr>
      </w:pPr>
      <w:r>
        <w:rPr>
          <w:rFonts w:ascii="Times New Roman" w:hAnsi="Times New Roman" w:cs="Times New Roman"/>
          <w:color w:val="000000" w:themeColor="text1"/>
        </w:rPr>
        <w:t>Epididymis</w:t>
      </w:r>
    </w:p>
    <w:p w14:paraId="089D9BB2" w14:textId="5B790BBE" w:rsidR="00A458BA" w:rsidRDefault="00A458BA" w:rsidP="00A458BA">
      <w:pPr>
        <w:rPr>
          <w:rFonts w:ascii="Times New Roman" w:hAnsi="Times New Roman" w:cs="Times New Roman"/>
          <w:color w:val="000000" w:themeColor="text1"/>
        </w:rPr>
      </w:pPr>
    </w:p>
    <w:p w14:paraId="4DC456A8" w14:textId="37383615" w:rsidR="00A458BA" w:rsidRDefault="00A458BA" w:rsidP="00A458BA">
      <w:pPr>
        <w:rPr>
          <w:rFonts w:ascii="Times New Roman" w:hAnsi="Times New Roman" w:cs="Times New Roman"/>
          <w:color w:val="000000" w:themeColor="text1"/>
          <w:u w:val="single"/>
        </w:rPr>
      </w:pPr>
      <w:r w:rsidRPr="00A458BA">
        <w:rPr>
          <w:rFonts w:ascii="Times New Roman" w:hAnsi="Times New Roman" w:cs="Times New Roman"/>
          <w:color w:val="000000" w:themeColor="text1"/>
          <w:u w:val="single"/>
        </w:rPr>
        <w:t>Leydig Cells</w:t>
      </w:r>
    </w:p>
    <w:p w14:paraId="027F9514" w14:textId="181329CF" w:rsidR="00A458BA" w:rsidRDefault="00A458BA" w:rsidP="00786E84">
      <w:pPr>
        <w:pStyle w:val="ListParagraph"/>
        <w:numPr>
          <w:ilvl w:val="0"/>
          <w:numId w:val="4"/>
        </w:numPr>
        <w:rPr>
          <w:rFonts w:ascii="Times New Roman" w:hAnsi="Times New Roman" w:cs="Times New Roman"/>
          <w:color w:val="000000" w:themeColor="text1"/>
        </w:rPr>
      </w:pPr>
      <w:r>
        <w:rPr>
          <w:rFonts w:ascii="Times New Roman" w:hAnsi="Times New Roman" w:cs="Times New Roman"/>
          <w:color w:val="000000" w:themeColor="text1"/>
        </w:rPr>
        <w:t>Interstitial cells that produce androgens (testosterone)</w:t>
      </w:r>
    </w:p>
    <w:p w14:paraId="3237ADB6" w14:textId="43355ECF" w:rsidR="00A458BA" w:rsidRDefault="00A458BA" w:rsidP="00786E84">
      <w:pPr>
        <w:pStyle w:val="ListParagraph"/>
        <w:numPr>
          <w:ilvl w:val="0"/>
          <w:numId w:val="4"/>
        </w:numPr>
        <w:rPr>
          <w:rFonts w:ascii="Times New Roman" w:hAnsi="Times New Roman" w:cs="Times New Roman"/>
          <w:color w:val="000000" w:themeColor="text1"/>
        </w:rPr>
      </w:pPr>
      <w:r>
        <w:rPr>
          <w:rFonts w:ascii="Times New Roman" w:hAnsi="Times New Roman" w:cs="Times New Roman"/>
          <w:color w:val="000000" w:themeColor="text1"/>
        </w:rPr>
        <w:t xml:space="preserve">Interstitial – situated within but not restricted to or characteristic of a particular organ or tissue, used especially of fibrous tissues </w:t>
      </w:r>
    </w:p>
    <w:p w14:paraId="1C8A7643" w14:textId="77777777" w:rsidR="002930BF" w:rsidRDefault="002930BF" w:rsidP="00A458BA">
      <w:pPr>
        <w:rPr>
          <w:rFonts w:ascii="Times New Roman" w:hAnsi="Times New Roman" w:cs="Times New Roman"/>
          <w:color w:val="000000" w:themeColor="text1"/>
          <w:u w:val="single"/>
        </w:rPr>
      </w:pPr>
    </w:p>
    <w:p w14:paraId="3E7C4465" w14:textId="40551EC6" w:rsidR="00A458BA" w:rsidRDefault="00A458BA" w:rsidP="00A458BA">
      <w:pPr>
        <w:rPr>
          <w:rFonts w:ascii="Times New Roman" w:hAnsi="Times New Roman" w:cs="Times New Roman"/>
          <w:color w:val="000000" w:themeColor="text1"/>
          <w:u w:val="single"/>
        </w:rPr>
      </w:pPr>
      <w:r>
        <w:rPr>
          <w:rFonts w:ascii="Times New Roman" w:hAnsi="Times New Roman" w:cs="Times New Roman"/>
          <w:color w:val="000000" w:themeColor="text1"/>
          <w:u w:val="single"/>
        </w:rPr>
        <w:lastRenderedPageBreak/>
        <w:t>Blood Supply</w:t>
      </w:r>
    </w:p>
    <w:p w14:paraId="7B804EA4" w14:textId="5AC1736B" w:rsidR="00A458BA" w:rsidRDefault="00A458BA" w:rsidP="00786E84">
      <w:pPr>
        <w:pStyle w:val="ListParagraph"/>
        <w:numPr>
          <w:ilvl w:val="0"/>
          <w:numId w:val="5"/>
        </w:numPr>
        <w:rPr>
          <w:rFonts w:ascii="Times New Roman" w:hAnsi="Times New Roman" w:cs="Times New Roman"/>
          <w:color w:val="000000" w:themeColor="text1"/>
        </w:rPr>
      </w:pPr>
      <w:r>
        <w:rPr>
          <w:rFonts w:ascii="Times New Roman" w:hAnsi="Times New Roman" w:cs="Times New Roman"/>
          <w:color w:val="000000" w:themeColor="text1"/>
        </w:rPr>
        <w:t>Testicular arteries (branch from abdominal aorta)</w:t>
      </w:r>
    </w:p>
    <w:p w14:paraId="1D07A76F" w14:textId="740E79C2" w:rsidR="00A458BA" w:rsidRDefault="00A458BA" w:rsidP="00786E84">
      <w:pPr>
        <w:pStyle w:val="ListParagraph"/>
        <w:numPr>
          <w:ilvl w:val="0"/>
          <w:numId w:val="5"/>
        </w:numPr>
        <w:rPr>
          <w:rFonts w:ascii="Times New Roman" w:hAnsi="Times New Roman" w:cs="Times New Roman"/>
          <w:color w:val="000000" w:themeColor="text1"/>
        </w:rPr>
      </w:pPr>
      <w:r>
        <w:rPr>
          <w:rFonts w:ascii="Times New Roman" w:hAnsi="Times New Roman" w:cs="Times New Roman"/>
          <w:color w:val="000000" w:themeColor="text1"/>
        </w:rPr>
        <w:t>Testicular veins form pampiniform plexus, role in temperature regulation and venous return</w:t>
      </w:r>
    </w:p>
    <w:p w14:paraId="6A6207E7" w14:textId="47F52D58" w:rsidR="00A458BA" w:rsidRDefault="00A458BA" w:rsidP="00786E84">
      <w:pPr>
        <w:pStyle w:val="ListParagraph"/>
        <w:numPr>
          <w:ilvl w:val="0"/>
          <w:numId w:val="5"/>
        </w:numPr>
        <w:rPr>
          <w:rFonts w:ascii="Times New Roman" w:hAnsi="Times New Roman" w:cs="Times New Roman"/>
          <w:color w:val="000000" w:themeColor="text1"/>
        </w:rPr>
      </w:pPr>
      <w:r>
        <w:rPr>
          <w:rFonts w:ascii="Times New Roman" w:hAnsi="Times New Roman" w:cs="Times New Roman"/>
          <w:color w:val="000000" w:themeColor="text1"/>
        </w:rPr>
        <w:t>Spermatic cord: blood and lymph vessels, nerves, vas deferens</w:t>
      </w:r>
    </w:p>
    <w:p w14:paraId="4CFB7C72" w14:textId="35C08BAB" w:rsidR="00A458BA" w:rsidRDefault="00A458BA" w:rsidP="00786E84">
      <w:pPr>
        <w:pStyle w:val="ListParagraph"/>
        <w:numPr>
          <w:ilvl w:val="0"/>
          <w:numId w:val="5"/>
        </w:numPr>
        <w:rPr>
          <w:rFonts w:ascii="Times New Roman" w:hAnsi="Times New Roman" w:cs="Times New Roman"/>
          <w:color w:val="000000" w:themeColor="text1"/>
        </w:rPr>
      </w:pPr>
      <w:r>
        <w:rPr>
          <w:rFonts w:ascii="Times New Roman" w:hAnsi="Times New Roman" w:cs="Times New Roman"/>
          <w:i/>
          <w:iCs/>
          <w:color w:val="000000" w:themeColor="text1"/>
        </w:rPr>
        <w:t>Leydia Cells –</w:t>
      </w:r>
      <w:r>
        <w:rPr>
          <w:rFonts w:ascii="Times New Roman" w:hAnsi="Times New Roman" w:cs="Times New Roman"/>
          <w:color w:val="000000" w:themeColor="text1"/>
        </w:rPr>
        <w:t xml:space="preserve"> found adjacent to the seminiferous tubules in the testicle, they produce testosterone in the presence of LH</w:t>
      </w:r>
    </w:p>
    <w:p w14:paraId="36BAE0FC" w14:textId="743B06D7" w:rsidR="00A458BA" w:rsidRDefault="00A458BA" w:rsidP="00A458BA">
      <w:pPr>
        <w:rPr>
          <w:rFonts w:ascii="Times New Roman" w:hAnsi="Times New Roman" w:cs="Times New Roman"/>
        </w:rPr>
      </w:pPr>
    </w:p>
    <w:p w14:paraId="17825C32" w14:textId="46A16D46" w:rsidR="00A458BA" w:rsidRDefault="00A458BA" w:rsidP="00A458BA">
      <w:pPr>
        <w:rPr>
          <w:rFonts w:ascii="Times New Roman" w:hAnsi="Times New Roman" w:cs="Times New Roman"/>
          <w:u w:val="single"/>
        </w:rPr>
      </w:pPr>
      <w:r>
        <w:rPr>
          <w:rFonts w:ascii="Times New Roman" w:hAnsi="Times New Roman" w:cs="Times New Roman"/>
          <w:u w:val="single"/>
        </w:rPr>
        <w:t>Pathway Followed by Sperm from the Epididymis to the Exterior of the Body</w:t>
      </w:r>
    </w:p>
    <w:p w14:paraId="39E9F391" w14:textId="2E3591E7" w:rsidR="00A458BA" w:rsidRPr="00A458BA" w:rsidRDefault="00A458BA" w:rsidP="00786E84">
      <w:pPr>
        <w:pStyle w:val="ListParagraph"/>
        <w:numPr>
          <w:ilvl w:val="0"/>
          <w:numId w:val="6"/>
        </w:numPr>
        <w:rPr>
          <w:rFonts w:ascii="Times New Roman" w:hAnsi="Times New Roman" w:cs="Times New Roman"/>
          <w:color w:val="000000" w:themeColor="text1"/>
          <w:u w:val="single"/>
        </w:rPr>
      </w:pPr>
      <w:r>
        <w:rPr>
          <w:rFonts w:ascii="Times New Roman" w:hAnsi="Times New Roman" w:cs="Times New Roman"/>
          <w:i/>
          <w:iCs/>
          <w:color w:val="000000" w:themeColor="text1"/>
        </w:rPr>
        <w:t>Epididymis (3.8cm)</w:t>
      </w:r>
    </w:p>
    <w:p w14:paraId="582B1DDD" w14:textId="480E54FE" w:rsidR="00A458BA" w:rsidRPr="00A458BA" w:rsidRDefault="00A458BA" w:rsidP="00786E84">
      <w:pPr>
        <w:pStyle w:val="ListParagraph"/>
        <w:numPr>
          <w:ilvl w:val="0"/>
          <w:numId w:val="7"/>
        </w:numPr>
        <w:rPr>
          <w:rFonts w:ascii="Times New Roman" w:hAnsi="Times New Roman" w:cs="Times New Roman"/>
          <w:color w:val="000000" w:themeColor="text1"/>
          <w:u w:val="single"/>
        </w:rPr>
      </w:pPr>
      <w:r>
        <w:rPr>
          <w:rFonts w:ascii="Times New Roman" w:hAnsi="Times New Roman" w:cs="Times New Roman"/>
          <w:color w:val="000000" w:themeColor="text1"/>
        </w:rPr>
        <w:t>Head caps superior part of testis (stores sperm for maturation)</w:t>
      </w:r>
    </w:p>
    <w:p w14:paraId="5B3730E8" w14:textId="46B17E53" w:rsidR="00A458BA" w:rsidRPr="00A458BA" w:rsidRDefault="00A458BA" w:rsidP="00786E84">
      <w:pPr>
        <w:pStyle w:val="ListParagraph"/>
        <w:numPr>
          <w:ilvl w:val="0"/>
          <w:numId w:val="7"/>
        </w:numPr>
        <w:rPr>
          <w:rFonts w:ascii="Times New Roman" w:hAnsi="Times New Roman" w:cs="Times New Roman"/>
          <w:color w:val="000000" w:themeColor="text1"/>
          <w:u w:val="single"/>
        </w:rPr>
      </w:pPr>
      <w:r>
        <w:rPr>
          <w:rFonts w:ascii="Times New Roman" w:hAnsi="Times New Roman" w:cs="Times New Roman"/>
          <w:color w:val="000000" w:themeColor="text1"/>
        </w:rPr>
        <w:t>Body and tail contain highly coiled duct of epididymis; uncoiled = 6m</w:t>
      </w:r>
    </w:p>
    <w:p w14:paraId="4EE08BAF" w14:textId="406D931C" w:rsidR="00A458BA" w:rsidRPr="00A458BA" w:rsidRDefault="00A458BA" w:rsidP="00786E84">
      <w:pPr>
        <w:pStyle w:val="ListParagraph"/>
        <w:numPr>
          <w:ilvl w:val="0"/>
          <w:numId w:val="7"/>
        </w:numPr>
        <w:rPr>
          <w:rFonts w:ascii="Times New Roman" w:hAnsi="Times New Roman" w:cs="Times New Roman"/>
          <w:color w:val="000000" w:themeColor="text1"/>
          <w:u w:val="single"/>
        </w:rPr>
      </w:pPr>
      <w:r>
        <w:rPr>
          <w:rFonts w:ascii="Times New Roman" w:hAnsi="Times New Roman" w:cs="Times New Roman"/>
          <w:color w:val="000000" w:themeColor="text1"/>
        </w:rPr>
        <w:t>Sperm that enter epididymis -&gt; gain ability to swim</w:t>
      </w:r>
    </w:p>
    <w:p w14:paraId="5A8ADD30" w14:textId="1C546763" w:rsidR="002930BF" w:rsidRDefault="002930BF" w:rsidP="002930BF">
      <w:pPr>
        <w:rPr>
          <w:rFonts w:ascii="Times New Roman" w:hAnsi="Times New Roman" w:cs="Times New Roman"/>
          <w:color w:val="000000" w:themeColor="text1"/>
        </w:rPr>
      </w:pPr>
    </w:p>
    <w:p w14:paraId="39F230DB" w14:textId="1B491209" w:rsidR="002930BF" w:rsidRPr="002930BF" w:rsidRDefault="002930BF" w:rsidP="002930BF">
      <w:pPr>
        <w:rPr>
          <w:rFonts w:ascii="Times New Roman" w:hAnsi="Times New Roman" w:cs="Times New Roman"/>
          <w:i/>
          <w:iCs/>
          <w:color w:val="000000" w:themeColor="text1"/>
        </w:rPr>
      </w:pPr>
      <w:r>
        <w:rPr>
          <w:rFonts w:ascii="Times New Roman" w:hAnsi="Times New Roman" w:cs="Times New Roman"/>
          <w:i/>
          <w:iCs/>
          <w:color w:val="000000" w:themeColor="text1"/>
        </w:rPr>
        <w:t>What happens to the epididymis during ejaculation?</w:t>
      </w:r>
    </w:p>
    <w:p w14:paraId="09DB29A3" w14:textId="3E9A4924" w:rsidR="00A458BA" w:rsidRPr="002930BF" w:rsidRDefault="00A458BA" w:rsidP="00786E84">
      <w:pPr>
        <w:pStyle w:val="ListParagraph"/>
        <w:numPr>
          <w:ilvl w:val="0"/>
          <w:numId w:val="8"/>
        </w:numPr>
        <w:jc w:val="both"/>
        <w:rPr>
          <w:rFonts w:ascii="Times New Roman" w:hAnsi="Times New Roman" w:cs="Times New Roman"/>
          <w:color w:val="000000" w:themeColor="text1"/>
          <w:u w:val="single"/>
        </w:rPr>
      </w:pPr>
      <w:r w:rsidRPr="002930BF">
        <w:rPr>
          <w:rFonts w:ascii="Times New Roman" w:hAnsi="Times New Roman" w:cs="Times New Roman"/>
          <w:color w:val="000000" w:themeColor="text1"/>
        </w:rPr>
        <w:t>During ejaculation</w:t>
      </w:r>
      <w:r w:rsidR="002930BF" w:rsidRPr="002930BF">
        <w:rPr>
          <w:rFonts w:ascii="Times New Roman" w:hAnsi="Times New Roman" w:cs="Times New Roman"/>
          <w:color w:val="000000" w:themeColor="text1"/>
        </w:rPr>
        <w:t>, sperm is ejaculated from the epididymis, no the testes</w:t>
      </w:r>
    </w:p>
    <w:p w14:paraId="6987052B" w14:textId="769C372C" w:rsidR="002930BF" w:rsidRPr="002930BF" w:rsidRDefault="002930BF" w:rsidP="00786E84">
      <w:pPr>
        <w:pStyle w:val="ListParagraph"/>
        <w:numPr>
          <w:ilvl w:val="0"/>
          <w:numId w:val="8"/>
        </w:numPr>
        <w:rPr>
          <w:rFonts w:ascii="Times New Roman" w:hAnsi="Times New Roman" w:cs="Times New Roman"/>
          <w:color w:val="000000" w:themeColor="text1"/>
          <w:u w:val="single"/>
        </w:rPr>
      </w:pPr>
      <w:r w:rsidRPr="002930BF">
        <w:rPr>
          <w:rFonts w:ascii="Times New Roman" w:hAnsi="Times New Roman" w:cs="Times New Roman"/>
          <w:color w:val="000000" w:themeColor="text1"/>
        </w:rPr>
        <w:t xml:space="preserve">The smooth muscle </w:t>
      </w:r>
      <w:r>
        <w:rPr>
          <w:rFonts w:ascii="Times New Roman" w:hAnsi="Times New Roman" w:cs="Times New Roman"/>
          <w:color w:val="000000" w:themeColor="text1"/>
        </w:rPr>
        <w:t>in the ducts of the epididymis contracts, expelling sperm into the next segment of the duct system, the ductus deferens</w:t>
      </w:r>
    </w:p>
    <w:p w14:paraId="3EA2665C" w14:textId="41B847B7" w:rsidR="002930BF" w:rsidRDefault="002930BF" w:rsidP="002930BF">
      <w:pPr>
        <w:rPr>
          <w:rFonts w:ascii="Times New Roman" w:hAnsi="Times New Roman" w:cs="Times New Roman"/>
          <w:color w:val="000000" w:themeColor="text1"/>
          <w:u w:val="single"/>
        </w:rPr>
      </w:pPr>
    </w:p>
    <w:p w14:paraId="442E904C" w14:textId="2BCD6B5C" w:rsidR="002930BF" w:rsidRDefault="002930BF" w:rsidP="002930BF">
      <w:pPr>
        <w:rPr>
          <w:rFonts w:ascii="Times New Roman" w:hAnsi="Times New Roman" w:cs="Times New Roman"/>
          <w:i/>
          <w:iCs/>
          <w:color w:val="000000" w:themeColor="text1"/>
        </w:rPr>
      </w:pPr>
      <w:r>
        <w:rPr>
          <w:rFonts w:ascii="Times New Roman" w:hAnsi="Times New Roman" w:cs="Times New Roman"/>
          <w:i/>
          <w:iCs/>
          <w:color w:val="000000" w:themeColor="text1"/>
        </w:rPr>
        <w:t>What happens to sperm that do not get ejaculated for a long period of time?</w:t>
      </w:r>
    </w:p>
    <w:p w14:paraId="5DFAA48E" w14:textId="22B22F87" w:rsidR="002930BF" w:rsidRDefault="002930BF" w:rsidP="00786E84">
      <w:pPr>
        <w:pStyle w:val="ListParagraph"/>
        <w:numPr>
          <w:ilvl w:val="0"/>
          <w:numId w:val="8"/>
        </w:numPr>
        <w:rPr>
          <w:rFonts w:ascii="Times New Roman" w:hAnsi="Times New Roman" w:cs="Times New Roman"/>
          <w:color w:val="000000" w:themeColor="text1"/>
        </w:rPr>
      </w:pPr>
      <w:r w:rsidRPr="002930BF">
        <w:rPr>
          <w:rFonts w:ascii="Times New Roman" w:hAnsi="Times New Roman" w:cs="Times New Roman"/>
          <w:color w:val="000000" w:themeColor="text1"/>
        </w:rPr>
        <w:t xml:space="preserve">If they are held </w:t>
      </w:r>
      <w:r>
        <w:rPr>
          <w:rFonts w:ascii="Times New Roman" w:hAnsi="Times New Roman" w:cs="Times New Roman"/>
          <w:color w:val="000000" w:themeColor="text1"/>
        </w:rPr>
        <w:t xml:space="preserve">too </w:t>
      </w:r>
      <w:r w:rsidRPr="002930BF">
        <w:rPr>
          <w:rFonts w:ascii="Times New Roman" w:hAnsi="Times New Roman" w:cs="Times New Roman"/>
          <w:color w:val="000000" w:themeColor="text1"/>
        </w:rPr>
        <w:t>long, epithelial cells of the epididymis eventually phagocytize them</w:t>
      </w:r>
    </w:p>
    <w:p w14:paraId="28D610F5" w14:textId="77777777" w:rsidR="002930BF" w:rsidRPr="002930BF" w:rsidRDefault="002930BF" w:rsidP="002930BF">
      <w:pPr>
        <w:pStyle w:val="ListParagraph"/>
        <w:ind w:left="1080"/>
        <w:rPr>
          <w:rFonts w:ascii="Times New Roman" w:hAnsi="Times New Roman" w:cs="Times New Roman"/>
          <w:color w:val="000000" w:themeColor="text1"/>
        </w:rPr>
      </w:pPr>
    </w:p>
    <w:p w14:paraId="54EAD6EA" w14:textId="3A9EF9F5" w:rsidR="002930BF" w:rsidRDefault="002930BF" w:rsidP="002930BF">
      <w:pPr>
        <w:rPr>
          <w:rFonts w:ascii="Times New Roman" w:hAnsi="Times New Roman" w:cs="Times New Roman"/>
          <w:i/>
          <w:iCs/>
          <w:color w:val="000000" w:themeColor="text1"/>
        </w:rPr>
      </w:pPr>
      <w:r>
        <w:rPr>
          <w:rFonts w:ascii="Times New Roman" w:hAnsi="Times New Roman" w:cs="Times New Roman"/>
          <w:i/>
          <w:iCs/>
          <w:color w:val="000000" w:themeColor="text1"/>
        </w:rPr>
        <w:t>How long can sperm be stored in the epididymis?</w:t>
      </w:r>
    </w:p>
    <w:p w14:paraId="7FE81127" w14:textId="5C9D8989" w:rsidR="002930BF" w:rsidRDefault="002930BF" w:rsidP="00786E84">
      <w:pPr>
        <w:pStyle w:val="ListParagraph"/>
        <w:numPr>
          <w:ilvl w:val="0"/>
          <w:numId w:val="8"/>
        </w:numPr>
        <w:rPr>
          <w:rFonts w:ascii="Times New Roman" w:hAnsi="Times New Roman" w:cs="Times New Roman"/>
          <w:color w:val="000000" w:themeColor="text1"/>
        </w:rPr>
      </w:pPr>
      <w:r>
        <w:rPr>
          <w:rFonts w:ascii="Times New Roman" w:hAnsi="Times New Roman" w:cs="Times New Roman"/>
          <w:color w:val="000000" w:themeColor="text1"/>
        </w:rPr>
        <w:t>Can be stored for several months</w:t>
      </w:r>
    </w:p>
    <w:p w14:paraId="28B7298B" w14:textId="6C29EDF6" w:rsidR="002930BF" w:rsidRDefault="002930BF" w:rsidP="002930BF">
      <w:pPr>
        <w:rPr>
          <w:rFonts w:ascii="Times New Roman" w:hAnsi="Times New Roman" w:cs="Times New Roman"/>
          <w:color w:val="000000" w:themeColor="text1"/>
        </w:rPr>
      </w:pPr>
    </w:p>
    <w:p w14:paraId="1F9AE33E" w14:textId="1F47D7CD" w:rsidR="002930BF" w:rsidRPr="002930BF" w:rsidRDefault="002930BF" w:rsidP="00786E84">
      <w:pPr>
        <w:pStyle w:val="ListParagraph"/>
        <w:numPr>
          <w:ilvl w:val="0"/>
          <w:numId w:val="6"/>
        </w:numPr>
        <w:rPr>
          <w:rFonts w:ascii="Times New Roman" w:hAnsi="Times New Roman" w:cs="Times New Roman"/>
          <w:color w:val="000000" w:themeColor="text1"/>
        </w:rPr>
      </w:pPr>
      <w:r>
        <w:rPr>
          <w:rFonts w:ascii="Times New Roman" w:hAnsi="Times New Roman" w:cs="Times New Roman"/>
          <w:i/>
          <w:iCs/>
          <w:color w:val="000000" w:themeColor="text1"/>
        </w:rPr>
        <w:t>Ductus (Vas) Deferens (1/testis)</w:t>
      </w:r>
    </w:p>
    <w:p w14:paraId="222E909E" w14:textId="411C0DFC" w:rsidR="002930BF" w:rsidRDefault="002930BF" w:rsidP="00786E84">
      <w:pPr>
        <w:pStyle w:val="ListParagraph"/>
        <w:numPr>
          <w:ilvl w:val="0"/>
          <w:numId w:val="9"/>
        </w:numPr>
        <w:rPr>
          <w:rFonts w:ascii="Times New Roman" w:hAnsi="Times New Roman" w:cs="Times New Roman"/>
          <w:color w:val="000000" w:themeColor="text1"/>
        </w:rPr>
      </w:pPr>
      <w:r>
        <w:rPr>
          <w:rFonts w:ascii="Times New Roman" w:hAnsi="Times New Roman" w:cs="Times New Roman"/>
          <w:color w:val="000000" w:themeColor="text1"/>
        </w:rPr>
        <w:t>45cm long</w:t>
      </w:r>
    </w:p>
    <w:p w14:paraId="6C51667E" w14:textId="7BA269EE" w:rsidR="002930BF" w:rsidRDefault="002930BF" w:rsidP="00786E84">
      <w:pPr>
        <w:pStyle w:val="ListParagraph"/>
        <w:numPr>
          <w:ilvl w:val="0"/>
          <w:numId w:val="9"/>
        </w:numPr>
        <w:rPr>
          <w:rFonts w:ascii="Times New Roman" w:hAnsi="Times New Roman" w:cs="Times New Roman"/>
          <w:color w:val="000000" w:themeColor="text1"/>
        </w:rPr>
      </w:pPr>
      <w:r>
        <w:rPr>
          <w:rFonts w:ascii="Times New Roman" w:hAnsi="Times New Roman" w:cs="Times New Roman"/>
          <w:color w:val="000000" w:themeColor="text1"/>
        </w:rPr>
        <w:t>Pathway to the point it becomes the ejaculatory duct:</w:t>
      </w:r>
    </w:p>
    <w:p w14:paraId="20C6C5A0" w14:textId="13BC0A36" w:rsidR="002930BF" w:rsidRDefault="002930BF" w:rsidP="00786E84">
      <w:pPr>
        <w:pStyle w:val="ListParagraph"/>
        <w:numPr>
          <w:ilvl w:val="0"/>
          <w:numId w:val="10"/>
        </w:numPr>
        <w:rPr>
          <w:rFonts w:ascii="Times New Roman" w:hAnsi="Times New Roman" w:cs="Times New Roman"/>
          <w:color w:val="000000" w:themeColor="text1"/>
        </w:rPr>
      </w:pPr>
      <w:r>
        <w:rPr>
          <w:rFonts w:ascii="Times New Roman" w:hAnsi="Times New Roman" w:cs="Times New Roman"/>
          <w:color w:val="000000" w:themeColor="text1"/>
        </w:rPr>
        <w:t>Ejaculatory duct passes into prostate gland, then into urethra</w:t>
      </w:r>
    </w:p>
    <w:p w14:paraId="4BA110BA" w14:textId="302C47F5" w:rsidR="002930BF" w:rsidRDefault="002930BF" w:rsidP="00786E84">
      <w:pPr>
        <w:pStyle w:val="ListParagraph"/>
        <w:numPr>
          <w:ilvl w:val="0"/>
          <w:numId w:val="10"/>
        </w:numPr>
        <w:rPr>
          <w:rFonts w:ascii="Times New Roman" w:hAnsi="Times New Roman" w:cs="Times New Roman"/>
          <w:color w:val="000000" w:themeColor="text1"/>
        </w:rPr>
      </w:pPr>
      <w:r>
        <w:rPr>
          <w:rFonts w:ascii="Times New Roman" w:hAnsi="Times New Roman" w:cs="Times New Roman"/>
          <w:color w:val="000000" w:themeColor="text1"/>
        </w:rPr>
        <w:t>Each vas deferens propels sperm out during ejaculation</w:t>
      </w:r>
    </w:p>
    <w:p w14:paraId="2DD14045" w14:textId="29484780" w:rsidR="002930BF" w:rsidRDefault="002930BF" w:rsidP="002930BF">
      <w:pPr>
        <w:rPr>
          <w:rFonts w:ascii="Times New Roman" w:hAnsi="Times New Roman" w:cs="Times New Roman"/>
          <w:color w:val="000000" w:themeColor="text1"/>
        </w:rPr>
      </w:pPr>
    </w:p>
    <w:p w14:paraId="1AF61918" w14:textId="0FAFA3E6" w:rsidR="002930BF" w:rsidRDefault="002930BF" w:rsidP="002930BF">
      <w:pPr>
        <w:rPr>
          <w:rFonts w:ascii="Times New Roman" w:hAnsi="Times New Roman" w:cs="Times New Roman"/>
          <w:color w:val="000000" w:themeColor="text1"/>
        </w:rPr>
      </w:pPr>
      <w:r>
        <w:rPr>
          <w:rFonts w:ascii="Times New Roman" w:hAnsi="Times New Roman" w:cs="Times New Roman"/>
          <w:i/>
          <w:iCs/>
          <w:color w:val="000000" w:themeColor="text1"/>
        </w:rPr>
        <w:t xml:space="preserve">Vasectomy – </w:t>
      </w:r>
      <w:r>
        <w:rPr>
          <w:rFonts w:ascii="Times New Roman" w:hAnsi="Times New Roman" w:cs="Times New Roman"/>
          <w:color w:val="000000" w:themeColor="text1"/>
        </w:rPr>
        <w:t>physician makes small incision into the scrotum and then cuts through and ligates (ties off) or cauterizes each ductus deferens, sperm can still be produced although can no long reach the body’s exterior</w:t>
      </w:r>
    </w:p>
    <w:p w14:paraId="602F6CF8" w14:textId="16744BB3" w:rsidR="002930BF" w:rsidRDefault="002930BF" w:rsidP="002930BF">
      <w:pPr>
        <w:rPr>
          <w:rFonts w:ascii="Times New Roman" w:hAnsi="Times New Roman" w:cs="Times New Roman"/>
          <w:color w:val="000000" w:themeColor="text1"/>
        </w:rPr>
      </w:pPr>
    </w:p>
    <w:p w14:paraId="0688D132" w14:textId="24F4BB96" w:rsidR="002930BF" w:rsidRPr="002930BF" w:rsidRDefault="002930BF" w:rsidP="00786E84">
      <w:pPr>
        <w:pStyle w:val="ListParagraph"/>
        <w:numPr>
          <w:ilvl w:val="0"/>
          <w:numId w:val="6"/>
        </w:numPr>
        <w:rPr>
          <w:rFonts w:ascii="Times New Roman" w:hAnsi="Times New Roman" w:cs="Times New Roman"/>
          <w:color w:val="000000" w:themeColor="text1"/>
        </w:rPr>
      </w:pPr>
      <w:r>
        <w:rPr>
          <w:rFonts w:ascii="Times New Roman" w:hAnsi="Times New Roman" w:cs="Times New Roman"/>
          <w:i/>
          <w:iCs/>
          <w:color w:val="000000" w:themeColor="text1"/>
        </w:rPr>
        <w:t>The Urethra</w:t>
      </w:r>
    </w:p>
    <w:p w14:paraId="5BCD3E3C" w14:textId="7DC758FC" w:rsidR="002930BF" w:rsidRDefault="002930BF" w:rsidP="00786E84">
      <w:pPr>
        <w:pStyle w:val="ListParagraph"/>
        <w:numPr>
          <w:ilvl w:val="0"/>
          <w:numId w:val="11"/>
        </w:numPr>
        <w:rPr>
          <w:rFonts w:ascii="Times New Roman" w:hAnsi="Times New Roman" w:cs="Times New Roman"/>
          <w:color w:val="000000" w:themeColor="text1"/>
        </w:rPr>
      </w:pPr>
      <w:r>
        <w:rPr>
          <w:rFonts w:ascii="Times New Roman" w:hAnsi="Times New Roman" w:cs="Times New Roman"/>
          <w:color w:val="000000" w:themeColor="text1"/>
        </w:rPr>
        <w:t>Terminal portion, serves both urinary and reproductive functions</w:t>
      </w:r>
    </w:p>
    <w:p w14:paraId="63ADA618" w14:textId="3975F72C" w:rsidR="002930BF" w:rsidRDefault="002930BF" w:rsidP="002930BF">
      <w:pPr>
        <w:rPr>
          <w:rFonts w:ascii="Times New Roman" w:hAnsi="Times New Roman" w:cs="Times New Roman"/>
          <w:color w:val="000000" w:themeColor="text1"/>
        </w:rPr>
      </w:pPr>
    </w:p>
    <w:p w14:paraId="7D981DAF" w14:textId="213394E6" w:rsidR="002930BF" w:rsidRPr="002930BF" w:rsidRDefault="002930BF" w:rsidP="002930BF">
      <w:pPr>
        <w:rPr>
          <w:rFonts w:ascii="Times New Roman" w:hAnsi="Times New Roman" w:cs="Times New Roman"/>
          <w:i/>
          <w:iCs/>
          <w:color w:val="000000" w:themeColor="text1"/>
        </w:rPr>
      </w:pPr>
      <w:r w:rsidRPr="002930BF">
        <w:rPr>
          <w:rFonts w:ascii="Times New Roman" w:hAnsi="Times New Roman" w:cs="Times New Roman"/>
          <w:i/>
          <w:iCs/>
          <w:color w:val="000000" w:themeColor="text1"/>
        </w:rPr>
        <w:t>What is the prostatic urethra?</w:t>
      </w:r>
    </w:p>
    <w:p w14:paraId="52E3F600" w14:textId="3B576921" w:rsidR="002930BF" w:rsidRPr="002930BF" w:rsidRDefault="002930BF" w:rsidP="00786E84">
      <w:pPr>
        <w:pStyle w:val="ListParagraph"/>
        <w:numPr>
          <w:ilvl w:val="0"/>
          <w:numId w:val="12"/>
        </w:numPr>
        <w:rPr>
          <w:rFonts w:ascii="Times New Roman" w:hAnsi="Times New Roman" w:cs="Times New Roman"/>
          <w:i/>
          <w:iCs/>
          <w:color w:val="000000" w:themeColor="text1"/>
        </w:rPr>
      </w:pPr>
      <w:r>
        <w:rPr>
          <w:rFonts w:ascii="Times New Roman" w:hAnsi="Times New Roman" w:cs="Times New Roman"/>
          <w:color w:val="000000" w:themeColor="text1"/>
        </w:rPr>
        <w:t>Portion surrounded by the prostate</w:t>
      </w:r>
    </w:p>
    <w:p w14:paraId="2368DD6C" w14:textId="77777777" w:rsidR="002930BF" w:rsidRPr="002930BF" w:rsidRDefault="002930BF" w:rsidP="002930BF">
      <w:pPr>
        <w:pStyle w:val="ListParagraph"/>
        <w:rPr>
          <w:rFonts w:ascii="Times New Roman" w:hAnsi="Times New Roman" w:cs="Times New Roman"/>
          <w:i/>
          <w:iCs/>
          <w:color w:val="000000" w:themeColor="text1"/>
        </w:rPr>
      </w:pPr>
    </w:p>
    <w:p w14:paraId="64F9F1F1" w14:textId="3500A603" w:rsidR="002930BF" w:rsidRPr="002930BF" w:rsidRDefault="002930BF" w:rsidP="002930BF">
      <w:pPr>
        <w:rPr>
          <w:rFonts w:ascii="Times New Roman" w:hAnsi="Times New Roman" w:cs="Times New Roman"/>
          <w:i/>
          <w:iCs/>
          <w:color w:val="000000" w:themeColor="text1"/>
        </w:rPr>
      </w:pPr>
      <w:r w:rsidRPr="002930BF">
        <w:rPr>
          <w:rFonts w:ascii="Times New Roman" w:hAnsi="Times New Roman" w:cs="Times New Roman"/>
          <w:i/>
          <w:iCs/>
          <w:color w:val="000000" w:themeColor="text1"/>
        </w:rPr>
        <w:t>What is the membranous urethra?</w:t>
      </w:r>
    </w:p>
    <w:p w14:paraId="28406B63" w14:textId="0E3742CD" w:rsidR="002930BF" w:rsidRPr="002930BF" w:rsidRDefault="002930BF" w:rsidP="00786E84">
      <w:pPr>
        <w:pStyle w:val="ListParagraph"/>
        <w:numPr>
          <w:ilvl w:val="0"/>
          <w:numId w:val="12"/>
        </w:numPr>
        <w:rPr>
          <w:rFonts w:ascii="Times New Roman" w:hAnsi="Times New Roman" w:cs="Times New Roman"/>
          <w:i/>
          <w:iCs/>
          <w:color w:val="000000" w:themeColor="text1"/>
        </w:rPr>
      </w:pPr>
      <w:r>
        <w:rPr>
          <w:rFonts w:ascii="Times New Roman" w:hAnsi="Times New Roman" w:cs="Times New Roman"/>
          <w:color w:val="000000" w:themeColor="text1"/>
        </w:rPr>
        <w:t>Urogenital diaphragm</w:t>
      </w:r>
    </w:p>
    <w:p w14:paraId="1A7BC2E8" w14:textId="77777777" w:rsidR="002930BF" w:rsidRPr="002930BF" w:rsidRDefault="002930BF" w:rsidP="002930BF">
      <w:pPr>
        <w:rPr>
          <w:rFonts w:ascii="Times New Roman" w:hAnsi="Times New Roman" w:cs="Times New Roman"/>
          <w:i/>
          <w:iCs/>
          <w:color w:val="000000" w:themeColor="text1"/>
        </w:rPr>
      </w:pPr>
    </w:p>
    <w:p w14:paraId="7F90843D" w14:textId="77777777" w:rsidR="002930BF" w:rsidRDefault="002930BF" w:rsidP="002930BF">
      <w:pPr>
        <w:rPr>
          <w:rFonts w:ascii="Times New Roman" w:hAnsi="Times New Roman" w:cs="Times New Roman"/>
          <w:i/>
          <w:iCs/>
          <w:color w:val="000000" w:themeColor="text1"/>
        </w:rPr>
      </w:pPr>
    </w:p>
    <w:p w14:paraId="74ED9F0C" w14:textId="06E7A423" w:rsidR="002930BF" w:rsidRDefault="002930BF" w:rsidP="002930BF">
      <w:pPr>
        <w:rPr>
          <w:rFonts w:ascii="Times New Roman" w:hAnsi="Times New Roman" w:cs="Times New Roman"/>
          <w:i/>
          <w:iCs/>
          <w:color w:val="000000" w:themeColor="text1"/>
        </w:rPr>
      </w:pPr>
      <w:r w:rsidRPr="002930BF">
        <w:rPr>
          <w:rFonts w:ascii="Times New Roman" w:hAnsi="Times New Roman" w:cs="Times New Roman"/>
          <w:i/>
          <w:iCs/>
          <w:color w:val="000000" w:themeColor="text1"/>
        </w:rPr>
        <w:lastRenderedPageBreak/>
        <w:t>What is the spongy (penile) urethra?</w:t>
      </w:r>
    </w:p>
    <w:p w14:paraId="1F2F6A5D" w14:textId="1F635948" w:rsidR="002930BF" w:rsidRPr="002930BF" w:rsidRDefault="002930BF" w:rsidP="00786E84">
      <w:pPr>
        <w:pStyle w:val="ListParagraph"/>
        <w:numPr>
          <w:ilvl w:val="0"/>
          <w:numId w:val="12"/>
        </w:numPr>
        <w:rPr>
          <w:rFonts w:ascii="Times New Roman" w:hAnsi="Times New Roman" w:cs="Times New Roman"/>
          <w:i/>
          <w:iCs/>
          <w:color w:val="000000" w:themeColor="text1"/>
        </w:rPr>
      </w:pPr>
      <w:r>
        <w:rPr>
          <w:rFonts w:ascii="Times New Roman" w:hAnsi="Times New Roman" w:cs="Times New Roman"/>
          <w:color w:val="000000" w:themeColor="text1"/>
        </w:rPr>
        <w:t>Runs through the penis and opens to the outside at the external urethral orifice</w:t>
      </w:r>
    </w:p>
    <w:p w14:paraId="4164E72A" w14:textId="1A831D62" w:rsidR="002930BF" w:rsidRPr="002930BF" w:rsidRDefault="002930BF" w:rsidP="00786E84">
      <w:pPr>
        <w:pStyle w:val="ListParagraph"/>
        <w:numPr>
          <w:ilvl w:val="0"/>
          <w:numId w:val="12"/>
        </w:numPr>
        <w:rPr>
          <w:rFonts w:ascii="Times New Roman" w:hAnsi="Times New Roman" w:cs="Times New Roman"/>
          <w:i/>
          <w:iCs/>
          <w:color w:val="000000" w:themeColor="text1"/>
        </w:rPr>
      </w:pPr>
      <w:r>
        <w:rPr>
          <w:rFonts w:ascii="Times New Roman" w:hAnsi="Times New Roman" w:cs="Times New Roman"/>
          <w:color w:val="000000" w:themeColor="text1"/>
        </w:rPr>
        <w:t>Accounts for 75% of urethral length</w:t>
      </w:r>
    </w:p>
    <w:p w14:paraId="330AF838" w14:textId="4CB7318E" w:rsidR="002930BF" w:rsidRPr="002930BF" w:rsidRDefault="002930BF" w:rsidP="00786E84">
      <w:pPr>
        <w:pStyle w:val="ListParagraph"/>
        <w:numPr>
          <w:ilvl w:val="0"/>
          <w:numId w:val="12"/>
        </w:numPr>
        <w:rPr>
          <w:rFonts w:ascii="Times New Roman" w:hAnsi="Times New Roman" w:cs="Times New Roman"/>
          <w:i/>
          <w:iCs/>
          <w:color w:val="000000" w:themeColor="text1"/>
        </w:rPr>
      </w:pPr>
      <w:r>
        <w:rPr>
          <w:rFonts w:ascii="Times New Roman" w:hAnsi="Times New Roman" w:cs="Times New Roman"/>
          <w:color w:val="000000" w:themeColor="text1"/>
        </w:rPr>
        <w:t>Its mucosa contains scattered urethral glands that secrete lubricating mucus into the lumen just before ejaculation</w:t>
      </w:r>
    </w:p>
    <w:p w14:paraId="2AF4EF8D" w14:textId="504F2335" w:rsidR="002930BF" w:rsidRDefault="002930BF" w:rsidP="002930BF">
      <w:pPr>
        <w:rPr>
          <w:rFonts w:ascii="Times New Roman" w:hAnsi="Times New Roman" w:cs="Times New Roman"/>
          <w:i/>
          <w:iCs/>
          <w:color w:val="000000" w:themeColor="text1"/>
        </w:rPr>
      </w:pPr>
    </w:p>
    <w:p w14:paraId="07068133" w14:textId="320DE35B" w:rsidR="002930BF" w:rsidRDefault="002930BF" w:rsidP="002930BF">
      <w:pPr>
        <w:rPr>
          <w:rFonts w:ascii="Times New Roman" w:hAnsi="Times New Roman" w:cs="Times New Roman"/>
          <w:color w:val="000000" w:themeColor="text1"/>
          <w:u w:val="single"/>
        </w:rPr>
      </w:pPr>
      <w:r>
        <w:rPr>
          <w:rFonts w:ascii="Times New Roman" w:hAnsi="Times New Roman" w:cs="Times New Roman"/>
          <w:color w:val="000000" w:themeColor="text1"/>
          <w:u w:val="single"/>
        </w:rPr>
        <w:t>Structure of the Male Reproductive Accessory Glands</w:t>
      </w:r>
    </w:p>
    <w:p w14:paraId="59D7D9E5" w14:textId="547A336F" w:rsidR="002930BF" w:rsidRDefault="002930BF" w:rsidP="00786E84">
      <w:pPr>
        <w:pStyle w:val="ListParagraph"/>
        <w:numPr>
          <w:ilvl w:val="0"/>
          <w:numId w:val="11"/>
        </w:numPr>
        <w:rPr>
          <w:rFonts w:ascii="Times New Roman" w:hAnsi="Times New Roman" w:cs="Times New Roman"/>
          <w:color w:val="000000" w:themeColor="text1"/>
        </w:rPr>
      </w:pPr>
      <w:r>
        <w:rPr>
          <w:rFonts w:ascii="Times New Roman" w:hAnsi="Times New Roman" w:cs="Times New Roman"/>
          <w:color w:val="000000" w:themeColor="text1"/>
        </w:rPr>
        <w:t>Produce secretions that, along with sperm, make up semen</w:t>
      </w:r>
    </w:p>
    <w:p w14:paraId="6F13FBAB" w14:textId="4EE7B09A" w:rsidR="002930BF" w:rsidRDefault="002930BF" w:rsidP="002930BF">
      <w:pPr>
        <w:rPr>
          <w:rFonts w:ascii="Times New Roman" w:hAnsi="Times New Roman" w:cs="Times New Roman"/>
          <w:color w:val="000000" w:themeColor="text1"/>
        </w:rPr>
      </w:pPr>
    </w:p>
    <w:p w14:paraId="296EF0D1" w14:textId="77EA6A28" w:rsidR="002930BF" w:rsidRPr="002930BF" w:rsidRDefault="002930BF" w:rsidP="00786E84">
      <w:pPr>
        <w:pStyle w:val="ListParagraph"/>
        <w:numPr>
          <w:ilvl w:val="0"/>
          <w:numId w:val="13"/>
        </w:numPr>
        <w:rPr>
          <w:rFonts w:ascii="Times New Roman" w:hAnsi="Times New Roman" w:cs="Times New Roman"/>
          <w:color w:val="000000" w:themeColor="text1"/>
        </w:rPr>
      </w:pPr>
      <w:r>
        <w:rPr>
          <w:rFonts w:ascii="Times New Roman" w:hAnsi="Times New Roman" w:cs="Times New Roman"/>
          <w:i/>
          <w:iCs/>
          <w:color w:val="000000" w:themeColor="text1"/>
        </w:rPr>
        <w:t>Seminal Vesicles</w:t>
      </w:r>
    </w:p>
    <w:p w14:paraId="76F77ABC" w14:textId="6BC1A5D1" w:rsidR="002930BF" w:rsidRDefault="002930BF" w:rsidP="00786E84">
      <w:pPr>
        <w:pStyle w:val="ListParagraph"/>
        <w:numPr>
          <w:ilvl w:val="0"/>
          <w:numId w:val="11"/>
        </w:numPr>
        <w:rPr>
          <w:rFonts w:ascii="Times New Roman" w:hAnsi="Times New Roman" w:cs="Times New Roman"/>
          <w:color w:val="000000" w:themeColor="text1"/>
        </w:rPr>
      </w:pPr>
      <w:r>
        <w:rPr>
          <w:rFonts w:ascii="Times New Roman" w:hAnsi="Times New Roman" w:cs="Times New Roman"/>
          <w:color w:val="000000" w:themeColor="text1"/>
        </w:rPr>
        <w:t>Posterior wall of bladder, about the size and shape of little finger</w:t>
      </w:r>
    </w:p>
    <w:p w14:paraId="2BF2C83B" w14:textId="29383330" w:rsidR="002930BF" w:rsidRDefault="002930BF" w:rsidP="00786E84">
      <w:pPr>
        <w:pStyle w:val="ListParagraph"/>
        <w:numPr>
          <w:ilvl w:val="0"/>
          <w:numId w:val="11"/>
        </w:numPr>
        <w:rPr>
          <w:rFonts w:ascii="Times New Roman" w:hAnsi="Times New Roman" w:cs="Times New Roman"/>
          <w:color w:val="000000" w:themeColor="text1"/>
        </w:rPr>
      </w:pPr>
      <w:r>
        <w:rPr>
          <w:rFonts w:ascii="Times New Roman" w:hAnsi="Times New Roman" w:cs="Times New Roman"/>
          <w:color w:val="000000" w:themeColor="text1"/>
        </w:rPr>
        <w:t>Contribute 70% of semen volume (yellow, viscous, alkaline, fructose, citric acid, coagulating enzyme, prostaglandins)</w:t>
      </w:r>
    </w:p>
    <w:p w14:paraId="6C1081DD" w14:textId="2792FB0F" w:rsidR="002930BF" w:rsidRDefault="002930BF" w:rsidP="00786E84">
      <w:pPr>
        <w:pStyle w:val="ListParagraph"/>
        <w:numPr>
          <w:ilvl w:val="0"/>
          <w:numId w:val="11"/>
        </w:numPr>
        <w:rPr>
          <w:rFonts w:ascii="Times New Roman" w:hAnsi="Times New Roman" w:cs="Times New Roman"/>
          <w:color w:val="000000" w:themeColor="text1"/>
        </w:rPr>
      </w:pPr>
      <w:r>
        <w:rPr>
          <w:rFonts w:ascii="Times New Roman" w:hAnsi="Times New Roman" w:cs="Times New Roman"/>
          <w:color w:val="000000" w:themeColor="text1"/>
        </w:rPr>
        <w:t>Yellow colour due to flavin proteins – fluoresce under UV light</w:t>
      </w:r>
    </w:p>
    <w:p w14:paraId="36B0260A" w14:textId="50655DC1" w:rsidR="002930BF" w:rsidRDefault="002930BF" w:rsidP="00786E84">
      <w:pPr>
        <w:pStyle w:val="ListParagraph"/>
        <w:numPr>
          <w:ilvl w:val="0"/>
          <w:numId w:val="11"/>
        </w:numPr>
        <w:rPr>
          <w:rFonts w:ascii="Times New Roman" w:hAnsi="Times New Roman" w:cs="Times New Roman"/>
          <w:color w:val="000000" w:themeColor="text1"/>
        </w:rPr>
      </w:pPr>
      <w:r>
        <w:rPr>
          <w:rFonts w:ascii="Times New Roman" w:hAnsi="Times New Roman" w:cs="Times New Roman"/>
          <w:color w:val="000000" w:themeColor="text1"/>
        </w:rPr>
        <w:t>Sperm + seminal fluid in ejaculatory duct</w:t>
      </w:r>
    </w:p>
    <w:p w14:paraId="5BCA8E94" w14:textId="514E8BA0" w:rsidR="002930BF" w:rsidRDefault="002930BF" w:rsidP="002930BF">
      <w:pPr>
        <w:rPr>
          <w:rFonts w:ascii="Times New Roman" w:hAnsi="Times New Roman" w:cs="Times New Roman"/>
          <w:color w:val="000000" w:themeColor="text1"/>
        </w:rPr>
      </w:pPr>
    </w:p>
    <w:p w14:paraId="4D4F55D0" w14:textId="0FAFC0DF" w:rsidR="002930BF" w:rsidRPr="002930BF" w:rsidRDefault="002930BF" w:rsidP="00786E84">
      <w:pPr>
        <w:pStyle w:val="ListParagraph"/>
        <w:numPr>
          <w:ilvl w:val="0"/>
          <w:numId w:val="13"/>
        </w:numPr>
        <w:rPr>
          <w:rFonts w:ascii="Times New Roman" w:hAnsi="Times New Roman" w:cs="Times New Roman"/>
          <w:color w:val="000000" w:themeColor="text1"/>
        </w:rPr>
      </w:pPr>
      <w:r>
        <w:rPr>
          <w:rFonts w:ascii="Times New Roman" w:hAnsi="Times New Roman" w:cs="Times New Roman"/>
          <w:i/>
          <w:iCs/>
          <w:color w:val="000000" w:themeColor="text1"/>
        </w:rPr>
        <w:t>Prostate Gland</w:t>
      </w:r>
    </w:p>
    <w:p w14:paraId="6486E3BB" w14:textId="69DCBD6C" w:rsidR="002930BF" w:rsidRDefault="002930BF" w:rsidP="00786E84">
      <w:pPr>
        <w:pStyle w:val="ListParagraph"/>
        <w:numPr>
          <w:ilvl w:val="0"/>
          <w:numId w:val="14"/>
        </w:numPr>
        <w:rPr>
          <w:rFonts w:ascii="Times New Roman" w:hAnsi="Times New Roman" w:cs="Times New Roman"/>
          <w:color w:val="000000" w:themeColor="text1"/>
        </w:rPr>
      </w:pPr>
      <w:r>
        <w:rPr>
          <w:rFonts w:ascii="Times New Roman" w:hAnsi="Times New Roman" w:cs="Times New Roman"/>
          <w:color w:val="000000" w:themeColor="text1"/>
        </w:rPr>
        <w:t>Single gland, size and shape of chestnut, encircles urethra inferior to bladder</w:t>
      </w:r>
    </w:p>
    <w:p w14:paraId="545BBF1C" w14:textId="70B88A03" w:rsidR="002930BF" w:rsidRDefault="002930BF" w:rsidP="00786E84">
      <w:pPr>
        <w:pStyle w:val="ListParagraph"/>
        <w:numPr>
          <w:ilvl w:val="0"/>
          <w:numId w:val="14"/>
        </w:numPr>
        <w:rPr>
          <w:rFonts w:ascii="Times New Roman" w:hAnsi="Times New Roman" w:cs="Times New Roman"/>
          <w:color w:val="000000" w:themeColor="text1"/>
        </w:rPr>
      </w:pPr>
      <w:r>
        <w:rPr>
          <w:rFonts w:ascii="Times New Roman" w:hAnsi="Times New Roman" w:cs="Times New Roman"/>
          <w:color w:val="000000" w:themeColor="text1"/>
        </w:rPr>
        <w:t>Milky secretion (close to 1/3 semen volume; contains enzymes; role in activating sperm; also contains PSA</w:t>
      </w:r>
    </w:p>
    <w:p w14:paraId="72937BE4" w14:textId="265D0E36" w:rsidR="002930BF" w:rsidRDefault="002930BF" w:rsidP="00786E84">
      <w:pPr>
        <w:pStyle w:val="ListParagraph"/>
        <w:numPr>
          <w:ilvl w:val="0"/>
          <w:numId w:val="14"/>
        </w:numPr>
        <w:rPr>
          <w:rFonts w:ascii="Times New Roman" w:hAnsi="Times New Roman" w:cs="Times New Roman"/>
          <w:color w:val="000000" w:themeColor="text1"/>
        </w:rPr>
      </w:pPr>
      <w:r>
        <w:rPr>
          <w:rFonts w:ascii="Times New Roman" w:hAnsi="Times New Roman" w:cs="Times New Roman"/>
          <w:color w:val="000000" w:themeColor="text1"/>
        </w:rPr>
        <w:t>Secretion to prostatic urethra via several ducts during ejaculation</w:t>
      </w:r>
    </w:p>
    <w:p w14:paraId="21495629" w14:textId="5DAA167A" w:rsidR="002930BF" w:rsidRDefault="002930BF" w:rsidP="002930BF">
      <w:pPr>
        <w:rPr>
          <w:rFonts w:ascii="Times New Roman" w:hAnsi="Times New Roman" w:cs="Times New Roman"/>
          <w:color w:val="000000" w:themeColor="text1"/>
        </w:rPr>
      </w:pPr>
    </w:p>
    <w:p w14:paraId="612D2DA5" w14:textId="001D30BF" w:rsidR="002930BF" w:rsidRPr="002930BF" w:rsidRDefault="002930BF" w:rsidP="00786E84">
      <w:pPr>
        <w:pStyle w:val="ListParagraph"/>
        <w:numPr>
          <w:ilvl w:val="0"/>
          <w:numId w:val="13"/>
        </w:numPr>
        <w:rPr>
          <w:rFonts w:ascii="Times New Roman" w:hAnsi="Times New Roman" w:cs="Times New Roman"/>
          <w:color w:val="000000" w:themeColor="text1"/>
        </w:rPr>
      </w:pPr>
      <w:r>
        <w:rPr>
          <w:rFonts w:ascii="Times New Roman" w:hAnsi="Times New Roman" w:cs="Times New Roman"/>
          <w:i/>
          <w:iCs/>
          <w:color w:val="000000" w:themeColor="text1"/>
        </w:rPr>
        <w:t>Bulbourethral Glands</w:t>
      </w:r>
    </w:p>
    <w:p w14:paraId="7AE3D285" w14:textId="5A41B8D8" w:rsidR="002930BF" w:rsidRDefault="002930BF" w:rsidP="00786E84">
      <w:pPr>
        <w:pStyle w:val="ListParagraph"/>
        <w:numPr>
          <w:ilvl w:val="0"/>
          <w:numId w:val="15"/>
        </w:numPr>
        <w:rPr>
          <w:rFonts w:ascii="Times New Roman" w:hAnsi="Times New Roman" w:cs="Times New Roman"/>
          <w:color w:val="000000" w:themeColor="text1"/>
        </w:rPr>
      </w:pPr>
      <w:r>
        <w:rPr>
          <w:rFonts w:ascii="Times New Roman" w:hAnsi="Times New Roman" w:cs="Times New Roman"/>
          <w:color w:val="000000" w:themeColor="text1"/>
        </w:rPr>
        <w:t>Pea-sized, inferior to prostate thick, clear mucus to spongy urethra before ejaculation</w:t>
      </w:r>
    </w:p>
    <w:p w14:paraId="3395BFFA" w14:textId="352AB9EB" w:rsidR="002930BF" w:rsidRDefault="002930BF" w:rsidP="00786E84">
      <w:pPr>
        <w:pStyle w:val="ListParagraph"/>
        <w:numPr>
          <w:ilvl w:val="0"/>
          <w:numId w:val="15"/>
        </w:numPr>
        <w:rPr>
          <w:rFonts w:ascii="Times New Roman" w:hAnsi="Times New Roman" w:cs="Times New Roman"/>
          <w:color w:val="000000" w:themeColor="text1"/>
        </w:rPr>
      </w:pPr>
      <w:r>
        <w:rPr>
          <w:rFonts w:ascii="Times New Roman" w:hAnsi="Times New Roman" w:cs="Times New Roman"/>
          <w:color w:val="000000" w:themeColor="text1"/>
        </w:rPr>
        <w:t>Purpose is to produce thick, clear mucus, some of which drains into the spongy urethra where it neutralizes traces if acidic urine</w:t>
      </w:r>
    </w:p>
    <w:p w14:paraId="26F859E2" w14:textId="01AE13EA" w:rsidR="002930BF" w:rsidRDefault="002930BF" w:rsidP="00786E84">
      <w:pPr>
        <w:pStyle w:val="ListParagraph"/>
        <w:numPr>
          <w:ilvl w:val="0"/>
          <w:numId w:val="15"/>
        </w:numPr>
        <w:rPr>
          <w:rFonts w:ascii="Times New Roman" w:hAnsi="Times New Roman" w:cs="Times New Roman"/>
          <w:color w:val="000000" w:themeColor="text1"/>
        </w:rPr>
      </w:pPr>
      <w:r>
        <w:rPr>
          <w:rFonts w:ascii="Times New Roman" w:hAnsi="Times New Roman" w:cs="Times New Roman"/>
          <w:color w:val="000000" w:themeColor="text1"/>
        </w:rPr>
        <w:t>This mucus lubricates the glans penis when a man becomes sexually excited</w:t>
      </w:r>
    </w:p>
    <w:p w14:paraId="0E3EB035" w14:textId="1FB0175F" w:rsidR="002930BF" w:rsidRDefault="002930BF" w:rsidP="002930BF">
      <w:pPr>
        <w:rPr>
          <w:rFonts w:ascii="Times New Roman" w:hAnsi="Times New Roman" w:cs="Times New Roman"/>
          <w:color w:val="000000" w:themeColor="text1"/>
        </w:rPr>
      </w:pPr>
    </w:p>
    <w:p w14:paraId="417D4D03" w14:textId="44D6B0D8" w:rsidR="002930BF" w:rsidRDefault="002930BF" w:rsidP="002930BF">
      <w:pPr>
        <w:rPr>
          <w:rFonts w:ascii="Times New Roman" w:hAnsi="Times New Roman" w:cs="Times New Roman"/>
          <w:color w:val="000000" w:themeColor="text1"/>
          <w:u w:val="single"/>
        </w:rPr>
      </w:pPr>
      <w:r>
        <w:rPr>
          <w:rFonts w:ascii="Times New Roman" w:hAnsi="Times New Roman" w:cs="Times New Roman"/>
          <w:color w:val="000000" w:themeColor="text1"/>
          <w:u w:val="single"/>
        </w:rPr>
        <w:t>Structural Organization of the Penis as a Copulatory Organ</w:t>
      </w:r>
    </w:p>
    <w:p w14:paraId="200933EE" w14:textId="13731584" w:rsidR="002930BF" w:rsidRPr="002930BF" w:rsidRDefault="002930BF" w:rsidP="00786E84">
      <w:pPr>
        <w:pStyle w:val="ListParagraph"/>
        <w:numPr>
          <w:ilvl w:val="0"/>
          <w:numId w:val="16"/>
        </w:numPr>
        <w:rPr>
          <w:rFonts w:ascii="Times New Roman" w:hAnsi="Times New Roman" w:cs="Times New Roman"/>
          <w:color w:val="000000" w:themeColor="text1"/>
        </w:rPr>
      </w:pPr>
      <w:r w:rsidRPr="002930BF">
        <w:rPr>
          <w:rFonts w:ascii="Times New Roman" w:hAnsi="Times New Roman" w:cs="Times New Roman"/>
          <w:color w:val="000000" w:themeColor="text1"/>
        </w:rPr>
        <w:t>Delivers sperm into male reproductive tract</w:t>
      </w:r>
    </w:p>
    <w:p w14:paraId="410D17A2" w14:textId="5E92EDE1" w:rsidR="002930BF" w:rsidRDefault="002930BF" w:rsidP="00786E84">
      <w:pPr>
        <w:pStyle w:val="ListParagraph"/>
        <w:numPr>
          <w:ilvl w:val="0"/>
          <w:numId w:val="16"/>
        </w:numPr>
        <w:rPr>
          <w:rFonts w:ascii="Times New Roman" w:hAnsi="Times New Roman" w:cs="Times New Roman"/>
          <w:color w:val="000000" w:themeColor="text1"/>
        </w:rPr>
      </w:pPr>
      <w:r>
        <w:rPr>
          <w:rFonts w:ascii="Times New Roman" w:hAnsi="Times New Roman" w:cs="Times New Roman"/>
          <w:color w:val="000000" w:themeColor="text1"/>
        </w:rPr>
        <w:t>External genitalia = penis and scrotum</w:t>
      </w:r>
    </w:p>
    <w:p w14:paraId="39384376" w14:textId="45BCA6C2" w:rsidR="002930BF" w:rsidRDefault="002930BF" w:rsidP="00786E84">
      <w:pPr>
        <w:pStyle w:val="ListParagraph"/>
        <w:numPr>
          <w:ilvl w:val="0"/>
          <w:numId w:val="16"/>
        </w:numPr>
        <w:rPr>
          <w:rFonts w:ascii="Times New Roman" w:hAnsi="Times New Roman" w:cs="Times New Roman"/>
          <w:color w:val="000000" w:themeColor="text1"/>
        </w:rPr>
      </w:pPr>
      <w:r>
        <w:rPr>
          <w:rFonts w:ascii="Times New Roman" w:hAnsi="Times New Roman" w:cs="Times New Roman"/>
          <w:color w:val="000000" w:themeColor="text1"/>
        </w:rPr>
        <w:t>Penis = attached root and free shaft or body; enlarged tip – glans penis</w:t>
      </w:r>
    </w:p>
    <w:p w14:paraId="71562808" w14:textId="71B2E890" w:rsidR="002930BF" w:rsidRDefault="002930BF" w:rsidP="00786E84">
      <w:pPr>
        <w:pStyle w:val="ListParagraph"/>
        <w:numPr>
          <w:ilvl w:val="0"/>
          <w:numId w:val="16"/>
        </w:numPr>
        <w:rPr>
          <w:rFonts w:ascii="Times New Roman" w:hAnsi="Times New Roman" w:cs="Times New Roman"/>
          <w:color w:val="000000" w:themeColor="text1"/>
        </w:rPr>
      </w:pPr>
      <w:r>
        <w:rPr>
          <w:rFonts w:ascii="Times New Roman" w:hAnsi="Times New Roman" w:cs="Times New Roman"/>
          <w:color w:val="000000" w:themeColor="text1"/>
        </w:rPr>
        <w:t>Foreskin or prepuce = cuff of skin around glans (circumcision)</w:t>
      </w:r>
    </w:p>
    <w:p w14:paraId="6B9C5226" w14:textId="77777777" w:rsidR="002930BF" w:rsidRDefault="002930BF" w:rsidP="002930BF">
      <w:pPr>
        <w:pStyle w:val="ListParagraph"/>
        <w:rPr>
          <w:rFonts w:ascii="Times New Roman" w:hAnsi="Times New Roman" w:cs="Times New Roman"/>
          <w:color w:val="000000" w:themeColor="text1"/>
        </w:rPr>
      </w:pPr>
    </w:p>
    <w:p w14:paraId="707A77A2" w14:textId="7EFAAC5A" w:rsidR="002930BF" w:rsidRPr="002930BF" w:rsidRDefault="002930BF" w:rsidP="002930BF">
      <w:pPr>
        <w:rPr>
          <w:rFonts w:ascii="Times New Roman" w:hAnsi="Times New Roman" w:cs="Times New Roman"/>
          <w:color w:val="000000" w:themeColor="text1"/>
        </w:rPr>
      </w:pPr>
      <w:r>
        <w:rPr>
          <w:rFonts w:ascii="Times New Roman" w:hAnsi="Times New Roman" w:cs="Times New Roman"/>
          <w:color w:val="000000" w:themeColor="text1"/>
        </w:rPr>
        <w:t>Internally, penis contains;</w:t>
      </w:r>
    </w:p>
    <w:p w14:paraId="7298CA6A" w14:textId="0514E82E" w:rsidR="002930BF" w:rsidRPr="002930BF" w:rsidRDefault="002930BF" w:rsidP="00786E84">
      <w:pPr>
        <w:pStyle w:val="ListParagraph"/>
        <w:numPr>
          <w:ilvl w:val="0"/>
          <w:numId w:val="12"/>
        </w:numPr>
        <w:rPr>
          <w:rFonts w:ascii="Times New Roman" w:hAnsi="Times New Roman" w:cs="Times New Roman"/>
          <w:i/>
          <w:iCs/>
          <w:color w:val="000000" w:themeColor="text1"/>
        </w:rPr>
      </w:pPr>
      <w:r>
        <w:rPr>
          <w:rFonts w:ascii="Times New Roman" w:hAnsi="Times New Roman" w:cs="Times New Roman"/>
          <w:color w:val="000000" w:themeColor="text1"/>
        </w:rPr>
        <w:t>Spongy urethra</w:t>
      </w:r>
    </w:p>
    <w:p w14:paraId="0E1BE62F" w14:textId="2047F019" w:rsidR="002930BF" w:rsidRPr="002930BF" w:rsidRDefault="002930BF" w:rsidP="00786E84">
      <w:pPr>
        <w:pStyle w:val="ListParagraph"/>
        <w:numPr>
          <w:ilvl w:val="0"/>
          <w:numId w:val="12"/>
        </w:numPr>
        <w:rPr>
          <w:rFonts w:ascii="Times New Roman" w:hAnsi="Times New Roman" w:cs="Times New Roman"/>
          <w:i/>
          <w:iCs/>
          <w:color w:val="000000" w:themeColor="text1"/>
        </w:rPr>
      </w:pPr>
      <w:r>
        <w:rPr>
          <w:rFonts w:ascii="Times New Roman" w:hAnsi="Times New Roman" w:cs="Times New Roman"/>
          <w:color w:val="000000" w:themeColor="text1"/>
        </w:rPr>
        <w:t>3 corpora of erectile tissue</w:t>
      </w:r>
    </w:p>
    <w:p w14:paraId="02D2BC0A" w14:textId="392FD969" w:rsidR="002930BF" w:rsidRPr="002930BF" w:rsidRDefault="002930BF" w:rsidP="00786E84">
      <w:pPr>
        <w:pStyle w:val="ListParagraph"/>
        <w:numPr>
          <w:ilvl w:val="0"/>
          <w:numId w:val="12"/>
        </w:numPr>
        <w:rPr>
          <w:rFonts w:ascii="Times New Roman" w:hAnsi="Times New Roman" w:cs="Times New Roman"/>
          <w:i/>
          <w:iCs/>
          <w:color w:val="000000" w:themeColor="text1"/>
        </w:rPr>
      </w:pPr>
      <w:r>
        <w:rPr>
          <w:rFonts w:ascii="Times New Roman" w:hAnsi="Times New Roman" w:cs="Times New Roman"/>
          <w:color w:val="000000" w:themeColor="text1"/>
        </w:rPr>
        <w:t>2 corpora cavernosa</w:t>
      </w:r>
    </w:p>
    <w:p w14:paraId="7BB46330" w14:textId="031A60B1" w:rsidR="002930BF" w:rsidRPr="002930BF" w:rsidRDefault="002930BF" w:rsidP="00786E84">
      <w:pPr>
        <w:pStyle w:val="ListParagraph"/>
        <w:numPr>
          <w:ilvl w:val="0"/>
          <w:numId w:val="12"/>
        </w:numPr>
        <w:rPr>
          <w:rFonts w:ascii="Times New Roman" w:hAnsi="Times New Roman" w:cs="Times New Roman"/>
          <w:i/>
          <w:iCs/>
          <w:color w:val="000000" w:themeColor="text1"/>
        </w:rPr>
      </w:pPr>
      <w:r>
        <w:rPr>
          <w:rFonts w:ascii="Times New Roman" w:hAnsi="Times New Roman" w:cs="Times New Roman"/>
          <w:color w:val="000000" w:themeColor="text1"/>
        </w:rPr>
        <w:t>2 midventral corpus spongiosum</w:t>
      </w:r>
    </w:p>
    <w:p w14:paraId="25FC09AB" w14:textId="52191586" w:rsidR="002930BF" w:rsidRPr="002930BF" w:rsidRDefault="002930BF" w:rsidP="00786E84">
      <w:pPr>
        <w:pStyle w:val="ListParagraph"/>
        <w:numPr>
          <w:ilvl w:val="0"/>
          <w:numId w:val="12"/>
        </w:numPr>
        <w:rPr>
          <w:rFonts w:ascii="Times New Roman" w:hAnsi="Times New Roman" w:cs="Times New Roman"/>
          <w:i/>
          <w:iCs/>
          <w:color w:val="000000" w:themeColor="text1"/>
        </w:rPr>
      </w:pPr>
      <w:r>
        <w:rPr>
          <w:rFonts w:ascii="Times New Roman" w:hAnsi="Times New Roman" w:cs="Times New Roman"/>
          <w:color w:val="000000" w:themeColor="text1"/>
        </w:rPr>
        <w:t>Expands distally glans; proximally expands bulb of penis</w:t>
      </w:r>
    </w:p>
    <w:p w14:paraId="275B9A16" w14:textId="73B65D04" w:rsidR="002930BF" w:rsidRDefault="002930BF" w:rsidP="002930BF">
      <w:pPr>
        <w:rPr>
          <w:rFonts w:ascii="Times New Roman" w:hAnsi="Times New Roman" w:cs="Times New Roman"/>
          <w:i/>
          <w:iCs/>
          <w:color w:val="000000" w:themeColor="text1"/>
        </w:rPr>
      </w:pPr>
    </w:p>
    <w:p w14:paraId="361B6368" w14:textId="5A8D6F27" w:rsidR="002930BF" w:rsidRDefault="002930BF" w:rsidP="002930BF">
      <w:pPr>
        <w:rPr>
          <w:rFonts w:ascii="Times New Roman" w:hAnsi="Times New Roman" w:cs="Times New Roman"/>
          <w:color w:val="000000" w:themeColor="text1"/>
          <w:u w:val="single"/>
        </w:rPr>
      </w:pPr>
      <w:r>
        <w:rPr>
          <w:rFonts w:ascii="Times New Roman" w:hAnsi="Times New Roman" w:cs="Times New Roman"/>
          <w:color w:val="000000" w:themeColor="text1"/>
          <w:u w:val="single"/>
        </w:rPr>
        <w:t>Composition of Semen</w:t>
      </w:r>
    </w:p>
    <w:p w14:paraId="7EEE1902" w14:textId="75A58890" w:rsidR="002930BF" w:rsidRDefault="002930BF" w:rsidP="002930BF">
      <w:pPr>
        <w:rPr>
          <w:rFonts w:ascii="Times New Roman" w:hAnsi="Times New Roman" w:cs="Times New Roman"/>
          <w:color w:val="000000" w:themeColor="text1"/>
        </w:rPr>
      </w:pPr>
      <w:r>
        <w:rPr>
          <w:rFonts w:ascii="Times New Roman" w:hAnsi="Times New Roman" w:cs="Times New Roman"/>
          <w:color w:val="000000" w:themeColor="text1"/>
        </w:rPr>
        <w:t>Secretions Provide:</w:t>
      </w:r>
    </w:p>
    <w:p w14:paraId="6A74F6AB" w14:textId="01304398" w:rsidR="002930BF" w:rsidRDefault="002930BF" w:rsidP="00786E84">
      <w:pPr>
        <w:pStyle w:val="ListParagraph"/>
        <w:numPr>
          <w:ilvl w:val="0"/>
          <w:numId w:val="17"/>
        </w:numPr>
        <w:rPr>
          <w:rFonts w:ascii="Times New Roman" w:hAnsi="Times New Roman" w:cs="Times New Roman"/>
          <w:color w:val="000000" w:themeColor="text1"/>
        </w:rPr>
      </w:pPr>
      <w:r>
        <w:rPr>
          <w:rFonts w:ascii="Times New Roman" w:hAnsi="Times New Roman" w:cs="Times New Roman"/>
          <w:color w:val="000000" w:themeColor="text1"/>
        </w:rPr>
        <w:t>Transport medium</w:t>
      </w:r>
    </w:p>
    <w:p w14:paraId="339DBE70" w14:textId="14B9283F" w:rsidR="002930BF" w:rsidRDefault="002930BF" w:rsidP="00786E84">
      <w:pPr>
        <w:pStyle w:val="ListParagraph"/>
        <w:numPr>
          <w:ilvl w:val="0"/>
          <w:numId w:val="17"/>
        </w:numPr>
        <w:rPr>
          <w:rFonts w:ascii="Times New Roman" w:hAnsi="Times New Roman" w:cs="Times New Roman"/>
          <w:color w:val="000000" w:themeColor="text1"/>
        </w:rPr>
      </w:pPr>
      <w:r>
        <w:rPr>
          <w:rFonts w:ascii="Times New Roman" w:hAnsi="Times New Roman" w:cs="Times New Roman"/>
          <w:color w:val="000000" w:themeColor="text1"/>
        </w:rPr>
        <w:lastRenderedPageBreak/>
        <w:t>Nutrients (eg: fructose, citrate)</w:t>
      </w:r>
    </w:p>
    <w:p w14:paraId="459AED38" w14:textId="3C6F5466" w:rsidR="002930BF" w:rsidRPr="002930BF" w:rsidRDefault="002930BF" w:rsidP="00786E84">
      <w:pPr>
        <w:pStyle w:val="ListParagraph"/>
        <w:numPr>
          <w:ilvl w:val="0"/>
          <w:numId w:val="17"/>
        </w:numPr>
        <w:rPr>
          <w:rFonts w:ascii="Times New Roman" w:hAnsi="Times New Roman" w:cs="Times New Roman"/>
          <w:color w:val="000000" w:themeColor="text1"/>
        </w:rPr>
      </w:pPr>
      <w:r>
        <w:rPr>
          <w:rFonts w:ascii="Times New Roman" w:hAnsi="Times New Roman" w:cs="Times New Roman"/>
          <w:color w:val="000000" w:themeColor="text1"/>
        </w:rPr>
        <w:t>Chemicals (eg: PGs, ATP, antibiotic chemicals)- protect/activate sperm or support sperm transport</w:t>
      </w:r>
    </w:p>
    <w:p w14:paraId="69FB0F73" w14:textId="2331FAFD" w:rsidR="002930BF" w:rsidRDefault="002930BF" w:rsidP="00786E84">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pH 7.2-7.6 neutralizes pH 3.5-4 of vagina</w:t>
      </w:r>
    </w:p>
    <w:p w14:paraId="4F767B4D" w14:textId="5D36B179" w:rsidR="002930BF" w:rsidRDefault="002930BF" w:rsidP="002930BF">
      <w:pPr>
        <w:rPr>
          <w:rFonts w:ascii="Times New Roman" w:hAnsi="Times New Roman" w:cs="Times New Roman"/>
          <w:color w:val="000000" w:themeColor="text1"/>
        </w:rPr>
      </w:pPr>
    </w:p>
    <w:p w14:paraId="450AB43E" w14:textId="6BD28768" w:rsidR="002930BF" w:rsidRDefault="002930BF" w:rsidP="002930BF">
      <w:pPr>
        <w:rPr>
          <w:rFonts w:ascii="Times New Roman" w:hAnsi="Times New Roman" w:cs="Times New Roman"/>
          <w:color w:val="000000" w:themeColor="text1"/>
        </w:rPr>
      </w:pPr>
      <w:r>
        <w:rPr>
          <w:rFonts w:ascii="Times New Roman" w:hAnsi="Times New Roman" w:cs="Times New Roman"/>
          <w:color w:val="000000" w:themeColor="text1"/>
        </w:rPr>
        <w:t>Semen – 2.5ml/ejaculation; (sperm) = 50-100 million/ml</w:t>
      </w:r>
    </w:p>
    <w:p w14:paraId="06A1A1BD" w14:textId="01C67401" w:rsidR="002930BF" w:rsidRDefault="002930BF" w:rsidP="002930BF">
      <w:pPr>
        <w:rPr>
          <w:rFonts w:ascii="Times New Roman" w:hAnsi="Times New Roman" w:cs="Times New Roman"/>
          <w:color w:val="000000" w:themeColor="text1"/>
        </w:rPr>
      </w:pPr>
    </w:p>
    <w:p w14:paraId="355D0183" w14:textId="1707506C" w:rsidR="002930BF" w:rsidRDefault="002930BF" w:rsidP="002930BF">
      <w:pPr>
        <w:rPr>
          <w:rFonts w:ascii="Times New Roman" w:hAnsi="Times New Roman" w:cs="Times New Roman"/>
          <w:color w:val="000000" w:themeColor="text1"/>
          <w:u w:val="single"/>
        </w:rPr>
      </w:pPr>
      <w:r>
        <w:rPr>
          <w:rFonts w:ascii="Times New Roman" w:hAnsi="Times New Roman" w:cs="Times New Roman"/>
          <w:color w:val="000000" w:themeColor="text1"/>
          <w:u w:val="single"/>
        </w:rPr>
        <w:t>Difference Between Sertoli and Leydig Cells Function</w:t>
      </w:r>
    </w:p>
    <w:p w14:paraId="0EA4EAB2" w14:textId="35858B95" w:rsidR="002930BF" w:rsidRDefault="002930BF" w:rsidP="00786E84">
      <w:pPr>
        <w:pStyle w:val="ListParagraph"/>
        <w:numPr>
          <w:ilvl w:val="0"/>
          <w:numId w:val="18"/>
        </w:numPr>
        <w:rPr>
          <w:rFonts w:ascii="Times New Roman" w:hAnsi="Times New Roman" w:cs="Times New Roman"/>
          <w:color w:val="000000" w:themeColor="text1"/>
        </w:rPr>
      </w:pPr>
      <w:r>
        <w:rPr>
          <w:rFonts w:ascii="Times New Roman" w:hAnsi="Times New Roman" w:cs="Times New Roman"/>
          <w:color w:val="000000" w:themeColor="text1"/>
        </w:rPr>
        <w:t>normal rate of sperm production is 2x10</w:t>
      </w:r>
      <w:r>
        <w:rPr>
          <w:rFonts w:ascii="Times New Roman" w:hAnsi="Times New Roman" w:cs="Times New Roman"/>
          <w:color w:val="000000" w:themeColor="text1"/>
          <w:vertAlign w:val="superscript"/>
        </w:rPr>
        <w:t>8</w:t>
      </w:r>
      <w:r>
        <w:rPr>
          <w:rFonts w:ascii="Times New Roman" w:hAnsi="Times New Roman" w:cs="Times New Roman"/>
          <w:color w:val="000000" w:themeColor="text1"/>
        </w:rPr>
        <w:t xml:space="preserve"> sperm/day</w:t>
      </w:r>
    </w:p>
    <w:p w14:paraId="5F48B057" w14:textId="444F2936" w:rsidR="002930BF" w:rsidRDefault="002930BF" w:rsidP="00786E84">
      <w:pPr>
        <w:pStyle w:val="ListParagraph"/>
        <w:numPr>
          <w:ilvl w:val="0"/>
          <w:numId w:val="18"/>
        </w:numPr>
        <w:rPr>
          <w:rFonts w:ascii="Times New Roman" w:hAnsi="Times New Roman" w:cs="Times New Roman"/>
          <w:color w:val="000000" w:themeColor="text1"/>
        </w:rPr>
      </w:pPr>
      <w:r>
        <w:rPr>
          <w:rFonts w:ascii="Times New Roman" w:hAnsi="Times New Roman" w:cs="Times New Roman"/>
          <w:color w:val="000000" w:themeColor="text1"/>
        </w:rPr>
        <w:t>testis is a source of both germ cells and hormones</w:t>
      </w:r>
    </w:p>
    <w:p w14:paraId="2BECD8DB" w14:textId="3639B3ED" w:rsidR="002930BF" w:rsidRDefault="002930BF" w:rsidP="00786E84">
      <w:pPr>
        <w:pStyle w:val="ListParagraph"/>
        <w:numPr>
          <w:ilvl w:val="0"/>
          <w:numId w:val="18"/>
        </w:numPr>
        <w:rPr>
          <w:rFonts w:ascii="Times New Roman" w:hAnsi="Times New Roman" w:cs="Times New Roman"/>
          <w:color w:val="000000" w:themeColor="text1"/>
        </w:rPr>
      </w:pPr>
      <w:r>
        <w:rPr>
          <w:rFonts w:ascii="Times New Roman" w:hAnsi="Times New Roman" w:cs="Times New Roman"/>
          <w:color w:val="000000" w:themeColor="text1"/>
        </w:rPr>
        <w:t>testis is composed of:</w:t>
      </w:r>
    </w:p>
    <w:p w14:paraId="5EB8695B" w14:textId="1EB7F55D" w:rsidR="002930BF" w:rsidRDefault="002930BF" w:rsidP="00786E84">
      <w:pPr>
        <w:pStyle w:val="ListParagraph"/>
        <w:numPr>
          <w:ilvl w:val="0"/>
          <w:numId w:val="19"/>
        </w:numPr>
        <w:rPr>
          <w:rFonts w:ascii="Times New Roman" w:hAnsi="Times New Roman" w:cs="Times New Roman"/>
          <w:color w:val="000000" w:themeColor="text1"/>
        </w:rPr>
      </w:pPr>
      <w:r>
        <w:rPr>
          <w:rFonts w:ascii="Times New Roman" w:hAnsi="Times New Roman" w:cs="Times New Roman"/>
          <w:color w:val="000000" w:themeColor="text1"/>
        </w:rPr>
        <w:t>seminiferous tubules = Sertoli cells and spermatogenesis intermediates; 80% of testicular mass</w:t>
      </w:r>
    </w:p>
    <w:p w14:paraId="124CBF8A" w14:textId="48ADCB8A" w:rsidR="002930BF" w:rsidRDefault="002930BF" w:rsidP="00786E84">
      <w:pPr>
        <w:pStyle w:val="ListParagraph"/>
        <w:numPr>
          <w:ilvl w:val="0"/>
          <w:numId w:val="19"/>
        </w:numPr>
        <w:rPr>
          <w:rFonts w:ascii="Times New Roman" w:hAnsi="Times New Roman" w:cs="Times New Roman"/>
          <w:color w:val="000000" w:themeColor="text1"/>
        </w:rPr>
      </w:pPr>
      <w:r>
        <w:rPr>
          <w:rFonts w:ascii="Times New Roman" w:hAnsi="Times New Roman" w:cs="Times New Roman"/>
          <w:color w:val="000000" w:themeColor="text1"/>
        </w:rPr>
        <w:t>Leydig cells: synthesize androgens (testosterone)</w:t>
      </w:r>
    </w:p>
    <w:p w14:paraId="4E6642B3" w14:textId="51387DC2" w:rsidR="002930BF" w:rsidRDefault="002930BF" w:rsidP="002930BF">
      <w:pPr>
        <w:rPr>
          <w:rFonts w:ascii="Times New Roman" w:hAnsi="Times New Roman" w:cs="Times New Roman"/>
          <w:color w:val="000000" w:themeColor="text1"/>
        </w:rPr>
      </w:pPr>
    </w:p>
    <w:p w14:paraId="7F3D6D37" w14:textId="6DCDB424" w:rsidR="002930BF" w:rsidRDefault="002930BF" w:rsidP="002930BF">
      <w:pPr>
        <w:rPr>
          <w:rFonts w:ascii="Times New Roman" w:hAnsi="Times New Roman" w:cs="Times New Roman"/>
          <w:color w:val="000000" w:themeColor="text1"/>
          <w:u w:val="single"/>
        </w:rPr>
      </w:pPr>
      <w:r>
        <w:rPr>
          <w:rFonts w:ascii="Times New Roman" w:hAnsi="Times New Roman" w:cs="Times New Roman"/>
          <w:color w:val="000000" w:themeColor="text1"/>
          <w:u w:val="single"/>
        </w:rPr>
        <w:t>Distinguish Steroid Hormones from Amino Acid Based Hormones</w:t>
      </w:r>
    </w:p>
    <w:p w14:paraId="0784B774" w14:textId="6A31A32F" w:rsidR="002930BF" w:rsidRDefault="002930BF" w:rsidP="002930BF">
      <w:pPr>
        <w:rPr>
          <w:rFonts w:ascii="Times New Roman" w:hAnsi="Times New Roman" w:cs="Times New Roman"/>
          <w:color w:val="000000" w:themeColor="text1"/>
        </w:rPr>
      </w:pPr>
      <w:r>
        <w:rPr>
          <w:rFonts w:ascii="Times New Roman" w:hAnsi="Times New Roman" w:cs="Times New Roman"/>
          <w:color w:val="000000" w:themeColor="text1"/>
        </w:rPr>
        <w:t>Cholesterol -&gt; progesterone -&gt; androstenedione -&gt; testosterone</w:t>
      </w:r>
    </w:p>
    <w:p w14:paraId="2678E1EA" w14:textId="0D4E2AAD" w:rsidR="002930BF" w:rsidRDefault="002930BF" w:rsidP="002930BF">
      <w:pPr>
        <w:rPr>
          <w:rFonts w:ascii="Times New Roman" w:hAnsi="Times New Roman" w:cs="Times New Roman"/>
          <w:color w:val="000000" w:themeColor="text1"/>
        </w:rPr>
      </w:pPr>
    </w:p>
    <w:p w14:paraId="0AC7F835" w14:textId="3F1D13A9" w:rsidR="002930BF" w:rsidRDefault="002930BF" w:rsidP="002930BF">
      <w:pPr>
        <w:rPr>
          <w:rFonts w:ascii="Times New Roman" w:hAnsi="Times New Roman" w:cs="Times New Roman"/>
          <w:i/>
          <w:iCs/>
          <w:color w:val="000000" w:themeColor="text1"/>
        </w:rPr>
      </w:pPr>
      <w:r>
        <w:rPr>
          <w:rFonts w:ascii="Times New Roman" w:hAnsi="Times New Roman" w:cs="Times New Roman"/>
          <w:i/>
          <w:iCs/>
          <w:color w:val="000000" w:themeColor="text1"/>
        </w:rPr>
        <w:t>What cell type in testis synthesizes testosterone?</w:t>
      </w:r>
    </w:p>
    <w:p w14:paraId="477C066D" w14:textId="0F09A8F5" w:rsidR="002930BF" w:rsidRDefault="002930BF" w:rsidP="00786E84">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Leydig cells, synthesize testosterone in the presence of LH</w:t>
      </w:r>
    </w:p>
    <w:p w14:paraId="00A389DD" w14:textId="4C0B9E89" w:rsidR="002930BF" w:rsidRDefault="002930BF" w:rsidP="002930BF">
      <w:pPr>
        <w:rPr>
          <w:rFonts w:ascii="Times New Roman" w:hAnsi="Times New Roman" w:cs="Times New Roman"/>
          <w:color w:val="000000" w:themeColor="text1"/>
        </w:rPr>
      </w:pPr>
    </w:p>
    <w:p w14:paraId="74CDD4F1" w14:textId="298060FE" w:rsidR="002930BF" w:rsidRDefault="002930BF" w:rsidP="002930BF">
      <w:pPr>
        <w:rPr>
          <w:rFonts w:ascii="Times New Roman" w:hAnsi="Times New Roman" w:cs="Times New Roman"/>
          <w:color w:val="000000" w:themeColor="text1"/>
          <w:u w:val="single"/>
        </w:rPr>
      </w:pPr>
      <w:r>
        <w:rPr>
          <w:rFonts w:ascii="Times New Roman" w:hAnsi="Times New Roman" w:cs="Times New Roman"/>
          <w:color w:val="000000" w:themeColor="text1"/>
          <w:u w:val="single"/>
        </w:rPr>
        <w:t>Actions of Testosterone</w:t>
      </w:r>
    </w:p>
    <w:p w14:paraId="3D15C671" w14:textId="58945C91" w:rsidR="002930BF" w:rsidRDefault="002930BF" w:rsidP="002930BF">
      <w:pPr>
        <w:rPr>
          <w:rFonts w:ascii="Times New Roman" w:hAnsi="Times New Roman" w:cs="Times New Roman"/>
          <w:i/>
          <w:iCs/>
          <w:color w:val="000000" w:themeColor="text1"/>
        </w:rPr>
      </w:pPr>
      <w:r>
        <w:rPr>
          <w:rFonts w:ascii="Times New Roman" w:hAnsi="Times New Roman" w:cs="Times New Roman"/>
          <w:i/>
          <w:iCs/>
          <w:color w:val="000000" w:themeColor="text1"/>
        </w:rPr>
        <w:t>Gonadal</w:t>
      </w:r>
    </w:p>
    <w:p w14:paraId="4EB019B1" w14:textId="1C568763" w:rsidR="002930BF" w:rsidRDefault="002930BF" w:rsidP="00786E84">
      <w:pPr>
        <w:pStyle w:val="ListParagraph"/>
        <w:numPr>
          <w:ilvl w:val="0"/>
          <w:numId w:val="20"/>
        </w:numPr>
        <w:rPr>
          <w:rFonts w:ascii="Times New Roman" w:hAnsi="Times New Roman" w:cs="Times New Roman"/>
          <w:color w:val="000000" w:themeColor="text1"/>
        </w:rPr>
      </w:pPr>
      <w:r>
        <w:rPr>
          <w:rFonts w:ascii="Times New Roman" w:hAnsi="Times New Roman" w:cs="Times New Roman"/>
          <w:color w:val="000000" w:themeColor="text1"/>
        </w:rPr>
        <w:t>Growth/maturation of gonads and accessory organs (puberty)</w:t>
      </w:r>
    </w:p>
    <w:p w14:paraId="3E94975D" w14:textId="3D0AA825" w:rsidR="002930BF" w:rsidRDefault="002930BF" w:rsidP="00786E84">
      <w:pPr>
        <w:pStyle w:val="ListParagraph"/>
        <w:numPr>
          <w:ilvl w:val="0"/>
          <w:numId w:val="20"/>
        </w:numPr>
        <w:rPr>
          <w:rFonts w:ascii="Times New Roman" w:hAnsi="Times New Roman" w:cs="Times New Roman"/>
          <w:color w:val="000000" w:themeColor="text1"/>
        </w:rPr>
      </w:pPr>
      <w:r>
        <w:rPr>
          <w:rFonts w:ascii="Times New Roman" w:hAnsi="Times New Roman" w:cs="Times New Roman"/>
          <w:color w:val="000000" w:themeColor="text1"/>
        </w:rPr>
        <w:t>Essential for spermatogenesis</w:t>
      </w:r>
    </w:p>
    <w:p w14:paraId="5CE15DFE" w14:textId="3B1DF50F" w:rsidR="002930BF" w:rsidRDefault="002930BF" w:rsidP="002930BF">
      <w:pPr>
        <w:rPr>
          <w:rFonts w:ascii="Times New Roman" w:hAnsi="Times New Roman" w:cs="Times New Roman"/>
          <w:color w:val="000000" w:themeColor="text1"/>
        </w:rPr>
      </w:pPr>
      <w:r>
        <w:rPr>
          <w:rFonts w:ascii="Times New Roman" w:hAnsi="Times New Roman" w:cs="Times New Roman"/>
          <w:i/>
          <w:iCs/>
          <w:color w:val="000000" w:themeColor="text1"/>
        </w:rPr>
        <w:t>Somatic</w:t>
      </w:r>
    </w:p>
    <w:p w14:paraId="074F05C3" w14:textId="608A02C0" w:rsidR="002930BF" w:rsidRDefault="002930BF" w:rsidP="00786E84">
      <w:pPr>
        <w:pStyle w:val="ListParagraph"/>
        <w:numPr>
          <w:ilvl w:val="0"/>
          <w:numId w:val="21"/>
        </w:numPr>
        <w:rPr>
          <w:rFonts w:ascii="Times New Roman" w:hAnsi="Times New Roman" w:cs="Times New Roman"/>
          <w:color w:val="000000" w:themeColor="text1"/>
        </w:rPr>
      </w:pPr>
      <w:r>
        <w:rPr>
          <w:rFonts w:ascii="Times New Roman" w:hAnsi="Times New Roman" w:cs="Times New Roman"/>
          <w:color w:val="000000" w:themeColor="text1"/>
        </w:rPr>
        <w:t>Adolescent growth spurts (starts and stops tend to begin around 12-15 for about two years, by age 16 they stop growing but their muscles can continue to develop</w:t>
      </w:r>
    </w:p>
    <w:p w14:paraId="5B847D57" w14:textId="51B793CE" w:rsidR="002930BF" w:rsidRDefault="002930BF" w:rsidP="00786E84">
      <w:pPr>
        <w:pStyle w:val="ListParagraph"/>
        <w:numPr>
          <w:ilvl w:val="0"/>
          <w:numId w:val="21"/>
        </w:numPr>
        <w:rPr>
          <w:rFonts w:ascii="Times New Roman" w:hAnsi="Times New Roman" w:cs="Times New Roman"/>
          <w:color w:val="000000" w:themeColor="text1"/>
        </w:rPr>
      </w:pPr>
      <w:r>
        <w:rPr>
          <w:rFonts w:ascii="Times New Roman" w:hAnsi="Times New Roman" w:cs="Times New Roman"/>
          <w:color w:val="000000" w:themeColor="text1"/>
        </w:rPr>
        <w:t>Growth of larynx and vocal cords</w:t>
      </w:r>
    </w:p>
    <w:p w14:paraId="0AAE230D" w14:textId="045EE852" w:rsidR="002930BF" w:rsidRDefault="002930BF" w:rsidP="00786E84">
      <w:pPr>
        <w:pStyle w:val="ListParagraph"/>
        <w:numPr>
          <w:ilvl w:val="0"/>
          <w:numId w:val="21"/>
        </w:numPr>
        <w:rPr>
          <w:rFonts w:ascii="Times New Roman" w:hAnsi="Times New Roman" w:cs="Times New Roman"/>
          <w:color w:val="000000" w:themeColor="text1"/>
        </w:rPr>
      </w:pPr>
      <w:r>
        <w:rPr>
          <w:rFonts w:ascii="Times New Roman" w:hAnsi="Times New Roman" w:cs="Times New Roman"/>
          <w:color w:val="000000" w:themeColor="text1"/>
        </w:rPr>
        <w:t>Secretion of sweat</w:t>
      </w:r>
    </w:p>
    <w:p w14:paraId="48033382" w14:textId="5F61ADAC" w:rsidR="002930BF" w:rsidRDefault="002930BF" w:rsidP="00786E84">
      <w:pPr>
        <w:pStyle w:val="ListParagraph"/>
        <w:numPr>
          <w:ilvl w:val="0"/>
          <w:numId w:val="21"/>
        </w:numPr>
        <w:rPr>
          <w:rFonts w:ascii="Times New Roman" w:hAnsi="Times New Roman" w:cs="Times New Roman"/>
          <w:color w:val="000000" w:themeColor="text1"/>
        </w:rPr>
      </w:pPr>
      <w:r>
        <w:rPr>
          <w:rFonts w:ascii="Times New Roman" w:hAnsi="Times New Roman" w:cs="Times New Roman"/>
          <w:color w:val="000000" w:themeColor="text1"/>
        </w:rPr>
        <w:t>Hair (face, chest, armpits, groin)</w:t>
      </w:r>
    </w:p>
    <w:p w14:paraId="4151CE1D" w14:textId="33F0587C" w:rsidR="002930BF" w:rsidRDefault="002930BF" w:rsidP="002930BF">
      <w:pPr>
        <w:rPr>
          <w:rFonts w:ascii="Times New Roman" w:hAnsi="Times New Roman" w:cs="Times New Roman"/>
          <w:i/>
          <w:iCs/>
          <w:color w:val="000000" w:themeColor="text1"/>
        </w:rPr>
      </w:pPr>
      <w:r>
        <w:rPr>
          <w:rFonts w:ascii="Times New Roman" w:hAnsi="Times New Roman" w:cs="Times New Roman"/>
          <w:i/>
          <w:iCs/>
          <w:color w:val="000000" w:themeColor="text1"/>
        </w:rPr>
        <w:t>Metabolic</w:t>
      </w:r>
    </w:p>
    <w:p w14:paraId="267F5B80" w14:textId="590F8215" w:rsidR="002930BF" w:rsidRPr="002930BF" w:rsidRDefault="002930BF" w:rsidP="00786E84">
      <w:pPr>
        <w:pStyle w:val="ListParagraph"/>
        <w:numPr>
          <w:ilvl w:val="0"/>
          <w:numId w:val="22"/>
        </w:numPr>
        <w:rPr>
          <w:rFonts w:ascii="Times New Roman" w:hAnsi="Times New Roman" w:cs="Times New Roman"/>
          <w:i/>
          <w:iCs/>
          <w:color w:val="000000" w:themeColor="text1"/>
        </w:rPr>
      </w:pPr>
      <w:r>
        <w:rPr>
          <w:rFonts w:ascii="Times New Roman" w:hAnsi="Times New Roman" w:cs="Times New Roman"/>
          <w:color w:val="000000" w:themeColor="text1"/>
        </w:rPr>
        <w:t>Anabolic: hematopoiesis, BMR</w:t>
      </w:r>
    </w:p>
    <w:p w14:paraId="42FE54D1" w14:textId="563DBA7F" w:rsidR="002930BF" w:rsidRDefault="002930BF" w:rsidP="002930BF">
      <w:pPr>
        <w:rPr>
          <w:rFonts w:ascii="Times New Roman" w:hAnsi="Times New Roman" w:cs="Times New Roman"/>
          <w:i/>
          <w:iCs/>
          <w:color w:val="000000" w:themeColor="text1"/>
        </w:rPr>
      </w:pPr>
      <w:r>
        <w:rPr>
          <w:rFonts w:ascii="Times New Roman" w:hAnsi="Times New Roman" w:cs="Times New Roman"/>
          <w:i/>
          <w:iCs/>
          <w:color w:val="000000" w:themeColor="text1"/>
        </w:rPr>
        <w:t>CNS</w:t>
      </w:r>
    </w:p>
    <w:p w14:paraId="4B22826E" w14:textId="14767741" w:rsidR="002930BF" w:rsidRPr="002930BF" w:rsidRDefault="002930BF" w:rsidP="00786E84">
      <w:pPr>
        <w:pStyle w:val="ListParagraph"/>
        <w:numPr>
          <w:ilvl w:val="0"/>
          <w:numId w:val="23"/>
        </w:numPr>
        <w:rPr>
          <w:rFonts w:ascii="Times New Roman" w:hAnsi="Times New Roman" w:cs="Times New Roman"/>
          <w:i/>
          <w:iCs/>
          <w:color w:val="000000" w:themeColor="text1"/>
        </w:rPr>
      </w:pPr>
      <w:r>
        <w:rPr>
          <w:rFonts w:ascii="Times New Roman" w:hAnsi="Times New Roman" w:cs="Times New Roman"/>
          <w:color w:val="000000" w:themeColor="text1"/>
        </w:rPr>
        <w:t>Maintenance of libido</w:t>
      </w:r>
    </w:p>
    <w:p w14:paraId="1FC9BFB9" w14:textId="11E9CCE2" w:rsidR="002930BF" w:rsidRPr="002930BF" w:rsidRDefault="002930BF" w:rsidP="00786E84">
      <w:pPr>
        <w:pStyle w:val="ListParagraph"/>
        <w:numPr>
          <w:ilvl w:val="0"/>
          <w:numId w:val="23"/>
        </w:numPr>
        <w:rPr>
          <w:rFonts w:ascii="Times New Roman" w:hAnsi="Times New Roman" w:cs="Times New Roman"/>
          <w:i/>
          <w:iCs/>
          <w:color w:val="000000" w:themeColor="text1"/>
        </w:rPr>
      </w:pPr>
      <w:r>
        <w:rPr>
          <w:rFonts w:ascii="Times New Roman" w:hAnsi="Times New Roman" w:cs="Times New Roman"/>
          <w:color w:val="000000" w:themeColor="text1"/>
        </w:rPr>
        <w:t>aggression</w:t>
      </w:r>
    </w:p>
    <w:p w14:paraId="2AADF0C4" w14:textId="4A80E2B8" w:rsidR="002930BF" w:rsidRDefault="002930BF" w:rsidP="002930BF">
      <w:pPr>
        <w:rPr>
          <w:rFonts w:ascii="Times New Roman" w:hAnsi="Times New Roman" w:cs="Times New Roman"/>
          <w:i/>
          <w:iCs/>
          <w:color w:val="000000" w:themeColor="text1"/>
        </w:rPr>
      </w:pPr>
    </w:p>
    <w:p w14:paraId="4D8686FB" w14:textId="17914EC0" w:rsidR="002930BF" w:rsidRDefault="002930BF" w:rsidP="002930BF">
      <w:pPr>
        <w:rPr>
          <w:rFonts w:ascii="Times New Roman" w:hAnsi="Times New Roman" w:cs="Times New Roman"/>
          <w:color w:val="000000" w:themeColor="text1"/>
        </w:rPr>
      </w:pPr>
      <w:r>
        <w:rPr>
          <w:rFonts w:ascii="Times New Roman" w:hAnsi="Times New Roman" w:cs="Times New Roman"/>
          <w:color w:val="000000" w:themeColor="text1"/>
        </w:rPr>
        <w:t>Steroid hormones are lipids – their significance in terms of interaction with cells is;</w:t>
      </w:r>
    </w:p>
    <w:p w14:paraId="3C86DC6A" w14:textId="76B34DBB" w:rsidR="002930BF" w:rsidRDefault="002930BF" w:rsidP="00786E84">
      <w:pPr>
        <w:pStyle w:val="ListParagraph"/>
        <w:numPr>
          <w:ilvl w:val="0"/>
          <w:numId w:val="12"/>
        </w:numPr>
        <w:rPr>
          <w:rFonts w:ascii="Times New Roman" w:hAnsi="Times New Roman" w:cs="Times New Roman"/>
          <w:color w:val="000000" w:themeColor="text1"/>
        </w:rPr>
      </w:pPr>
      <w:r>
        <w:rPr>
          <w:rFonts w:ascii="Times New Roman" w:hAnsi="Times New Roman" w:cs="Times New Roman"/>
          <w:color w:val="000000" w:themeColor="text1"/>
        </w:rPr>
        <w:t>one of which is to activate gene expression by binding to steroid receptors, proteins in the cytoplasm that, when activated act as transcription factors that initiate transcription</w:t>
      </w:r>
    </w:p>
    <w:p w14:paraId="57B9F9E4" w14:textId="5C7884A6" w:rsidR="002930BF" w:rsidRDefault="002930BF" w:rsidP="002930BF">
      <w:pPr>
        <w:rPr>
          <w:rFonts w:ascii="Times New Roman" w:hAnsi="Times New Roman" w:cs="Times New Roman"/>
          <w:color w:val="000000" w:themeColor="text1"/>
        </w:rPr>
      </w:pPr>
    </w:p>
    <w:p w14:paraId="1685B005" w14:textId="0882D635" w:rsidR="002930BF" w:rsidRDefault="002930BF" w:rsidP="002930BF">
      <w:pPr>
        <w:rPr>
          <w:rFonts w:ascii="Times New Roman" w:hAnsi="Times New Roman" w:cs="Times New Roman"/>
          <w:color w:val="000000" w:themeColor="text1"/>
          <w:u w:val="single"/>
        </w:rPr>
      </w:pPr>
      <w:r>
        <w:rPr>
          <w:rFonts w:ascii="Times New Roman" w:hAnsi="Times New Roman" w:cs="Times New Roman"/>
          <w:color w:val="000000" w:themeColor="text1"/>
          <w:u w:val="single"/>
        </w:rPr>
        <w:t>Describe the Hypothalamic &amp; Pituitary Regulation of Steroidogenesis in the Male</w:t>
      </w:r>
    </w:p>
    <w:p w14:paraId="484B36D1" w14:textId="25DE3E03" w:rsidR="002930BF" w:rsidRDefault="002930BF" w:rsidP="002930BF">
      <w:pPr>
        <w:rPr>
          <w:rFonts w:ascii="Times New Roman" w:hAnsi="Times New Roman" w:cs="Times New Roman"/>
          <w:i/>
          <w:iCs/>
          <w:color w:val="000000" w:themeColor="text1"/>
        </w:rPr>
      </w:pPr>
      <w:r>
        <w:rPr>
          <w:rFonts w:ascii="Times New Roman" w:hAnsi="Times New Roman" w:cs="Times New Roman"/>
          <w:i/>
          <w:iCs/>
          <w:color w:val="000000" w:themeColor="text1"/>
        </w:rPr>
        <w:t>Anterior Pituitary Hormones</w:t>
      </w:r>
    </w:p>
    <w:p w14:paraId="59FDADEA" w14:textId="0E433C0E" w:rsidR="002930BF" w:rsidRDefault="002930BF" w:rsidP="00786E84">
      <w:pPr>
        <w:pStyle w:val="ListParagraph"/>
        <w:numPr>
          <w:ilvl w:val="0"/>
          <w:numId w:val="24"/>
        </w:numPr>
        <w:rPr>
          <w:rFonts w:ascii="Times New Roman" w:hAnsi="Times New Roman" w:cs="Times New Roman"/>
          <w:color w:val="000000" w:themeColor="text1"/>
        </w:rPr>
      </w:pPr>
      <w:r>
        <w:rPr>
          <w:rFonts w:ascii="Times New Roman" w:hAnsi="Times New Roman" w:cs="Times New Roman"/>
          <w:color w:val="000000" w:themeColor="text1"/>
        </w:rPr>
        <w:t>gonadotropins are glycoproteins</w:t>
      </w:r>
    </w:p>
    <w:p w14:paraId="44639544" w14:textId="149C0120" w:rsidR="002930BF" w:rsidRDefault="002930BF" w:rsidP="00786E84">
      <w:pPr>
        <w:pStyle w:val="ListParagraph"/>
        <w:numPr>
          <w:ilvl w:val="0"/>
          <w:numId w:val="24"/>
        </w:numPr>
        <w:rPr>
          <w:rFonts w:ascii="Times New Roman" w:hAnsi="Times New Roman" w:cs="Times New Roman"/>
          <w:color w:val="000000" w:themeColor="text1"/>
        </w:rPr>
      </w:pPr>
      <w:r>
        <w:rPr>
          <w:rFonts w:ascii="Times New Roman" w:hAnsi="Times New Roman" w:cs="Times New Roman"/>
          <w:color w:val="000000" w:themeColor="text1"/>
        </w:rPr>
        <w:t>water soluble</w:t>
      </w:r>
    </w:p>
    <w:p w14:paraId="3FE3DF66" w14:textId="3EB3265E" w:rsidR="002930BF" w:rsidRDefault="002930BF" w:rsidP="00786E84">
      <w:pPr>
        <w:pStyle w:val="ListParagraph"/>
        <w:numPr>
          <w:ilvl w:val="0"/>
          <w:numId w:val="24"/>
        </w:numPr>
        <w:rPr>
          <w:rFonts w:ascii="Times New Roman" w:hAnsi="Times New Roman" w:cs="Times New Roman"/>
          <w:color w:val="000000" w:themeColor="text1"/>
        </w:rPr>
      </w:pPr>
      <w:r>
        <w:rPr>
          <w:rFonts w:ascii="Times New Roman" w:hAnsi="Times New Roman" w:cs="Times New Roman"/>
          <w:color w:val="000000" w:themeColor="text1"/>
        </w:rPr>
        <w:t>cell surface receptors; 2</w:t>
      </w:r>
      <w:r w:rsidRPr="002930BF">
        <w:rPr>
          <w:rFonts w:ascii="Times New Roman" w:hAnsi="Times New Roman" w:cs="Times New Roman"/>
          <w:color w:val="000000" w:themeColor="text1"/>
          <w:vertAlign w:val="superscript"/>
        </w:rPr>
        <w:t>nd</w:t>
      </w:r>
      <w:r>
        <w:rPr>
          <w:rFonts w:ascii="Times New Roman" w:hAnsi="Times New Roman" w:cs="Times New Roman"/>
          <w:color w:val="000000" w:themeColor="text1"/>
        </w:rPr>
        <w:t xml:space="preserve"> messengers</w:t>
      </w:r>
    </w:p>
    <w:p w14:paraId="79D3C182" w14:textId="4930B094" w:rsidR="002930BF" w:rsidRDefault="002930BF" w:rsidP="00786E84">
      <w:pPr>
        <w:pStyle w:val="ListParagraph"/>
        <w:numPr>
          <w:ilvl w:val="0"/>
          <w:numId w:val="24"/>
        </w:numPr>
        <w:rPr>
          <w:rFonts w:ascii="Times New Roman" w:hAnsi="Times New Roman" w:cs="Times New Roman"/>
          <w:color w:val="000000" w:themeColor="text1"/>
        </w:rPr>
      </w:pPr>
      <w:r>
        <w:rPr>
          <w:rFonts w:ascii="Times New Roman" w:hAnsi="Times New Roman" w:cs="Times New Roman"/>
          <w:color w:val="000000" w:themeColor="text1"/>
        </w:rPr>
        <w:lastRenderedPageBreak/>
        <w:t>regulate activity of enzymes</w:t>
      </w:r>
    </w:p>
    <w:p w14:paraId="6BF2F3EE" w14:textId="3EED1621" w:rsidR="002930BF" w:rsidRDefault="002930BF" w:rsidP="002930BF">
      <w:pPr>
        <w:rPr>
          <w:rFonts w:ascii="Times New Roman" w:hAnsi="Times New Roman" w:cs="Times New Roman"/>
          <w:color w:val="000000" w:themeColor="text1"/>
        </w:rPr>
      </w:pPr>
    </w:p>
    <w:p w14:paraId="2876C58F" w14:textId="2E4AC9E2" w:rsidR="002930BF" w:rsidRDefault="002930BF" w:rsidP="002930BF">
      <w:pPr>
        <w:rPr>
          <w:rFonts w:ascii="Times New Roman" w:hAnsi="Times New Roman" w:cs="Times New Roman"/>
          <w:i/>
          <w:iCs/>
          <w:color w:val="000000" w:themeColor="text1"/>
        </w:rPr>
      </w:pPr>
      <w:r>
        <w:rPr>
          <w:rFonts w:ascii="Times New Roman" w:hAnsi="Times New Roman" w:cs="Times New Roman"/>
          <w:i/>
          <w:iCs/>
          <w:color w:val="000000" w:themeColor="text1"/>
        </w:rPr>
        <w:t>Follicle Stimulating Hormone (FSH)</w:t>
      </w:r>
    </w:p>
    <w:p w14:paraId="062FAFC2" w14:textId="232543DE" w:rsidR="002930BF" w:rsidRDefault="002930BF" w:rsidP="00786E84">
      <w:pPr>
        <w:pStyle w:val="ListParagraph"/>
        <w:numPr>
          <w:ilvl w:val="0"/>
          <w:numId w:val="25"/>
        </w:numPr>
        <w:rPr>
          <w:rFonts w:ascii="Times New Roman" w:hAnsi="Times New Roman" w:cs="Times New Roman"/>
          <w:color w:val="000000" w:themeColor="text1"/>
        </w:rPr>
      </w:pPr>
      <w:r>
        <w:rPr>
          <w:rFonts w:ascii="Times New Roman" w:hAnsi="Times New Roman" w:cs="Times New Roman"/>
          <w:color w:val="000000" w:themeColor="text1"/>
        </w:rPr>
        <w:t>stimulates Sertoli cells to support spermatogenesis (t required)</w:t>
      </w:r>
    </w:p>
    <w:p w14:paraId="67A96454" w14:textId="073BEDD4" w:rsidR="002930BF" w:rsidRDefault="002930BF" w:rsidP="002930BF">
      <w:pPr>
        <w:rPr>
          <w:rFonts w:ascii="Times New Roman" w:hAnsi="Times New Roman" w:cs="Times New Roman"/>
          <w:color w:val="000000" w:themeColor="text1"/>
        </w:rPr>
      </w:pPr>
    </w:p>
    <w:p w14:paraId="211F880D" w14:textId="3C2AD0E2" w:rsidR="002930BF" w:rsidRDefault="002930BF" w:rsidP="002930BF">
      <w:pPr>
        <w:rPr>
          <w:rFonts w:ascii="Times New Roman" w:hAnsi="Times New Roman" w:cs="Times New Roman"/>
          <w:i/>
          <w:iCs/>
          <w:color w:val="000000" w:themeColor="text1"/>
        </w:rPr>
      </w:pPr>
      <w:r>
        <w:rPr>
          <w:rFonts w:ascii="Times New Roman" w:hAnsi="Times New Roman" w:cs="Times New Roman"/>
          <w:i/>
          <w:iCs/>
          <w:color w:val="000000" w:themeColor="text1"/>
        </w:rPr>
        <w:t>Luteinizing Hormone (LH)</w:t>
      </w:r>
    </w:p>
    <w:p w14:paraId="519C4791" w14:textId="221029F0" w:rsidR="002930BF" w:rsidRDefault="002930BF" w:rsidP="00786E84">
      <w:pPr>
        <w:pStyle w:val="ListParagraph"/>
        <w:numPr>
          <w:ilvl w:val="0"/>
          <w:numId w:val="25"/>
        </w:numPr>
        <w:rPr>
          <w:rFonts w:ascii="Times New Roman" w:hAnsi="Times New Roman" w:cs="Times New Roman"/>
          <w:color w:val="000000" w:themeColor="text1"/>
        </w:rPr>
      </w:pPr>
      <w:r>
        <w:rPr>
          <w:rFonts w:ascii="Times New Roman" w:hAnsi="Times New Roman" w:cs="Times New Roman"/>
          <w:color w:val="000000" w:themeColor="text1"/>
        </w:rPr>
        <w:t>stimulates Leydig cells to secrete testosterone</w:t>
      </w:r>
    </w:p>
    <w:p w14:paraId="61259189" w14:textId="54299430" w:rsidR="002930BF" w:rsidRDefault="002930BF" w:rsidP="002930BF">
      <w:pPr>
        <w:rPr>
          <w:rFonts w:ascii="Times New Roman" w:hAnsi="Times New Roman" w:cs="Times New Roman"/>
          <w:color w:val="000000" w:themeColor="text1"/>
        </w:rPr>
      </w:pPr>
    </w:p>
    <w:p w14:paraId="5A26DE09" w14:textId="11731E0D" w:rsidR="002930BF" w:rsidRDefault="002930BF" w:rsidP="002930BF">
      <w:pPr>
        <w:rPr>
          <w:rFonts w:ascii="Times New Roman" w:hAnsi="Times New Roman" w:cs="Times New Roman"/>
          <w:color w:val="000000" w:themeColor="text1"/>
        </w:rPr>
      </w:pPr>
      <w:r w:rsidRPr="002930BF">
        <w:rPr>
          <w:rFonts w:ascii="Times New Roman" w:hAnsi="Times New Roman" w:cs="Times New Roman"/>
          <w:color w:val="000000" w:themeColor="text1"/>
        </w:rPr>
        <w:drawing>
          <wp:inline distT="0" distB="0" distL="0" distR="0" wp14:anchorId="7CE1D49B" wp14:editId="1573AAFB">
            <wp:extent cx="1789043" cy="1297548"/>
            <wp:effectExtent l="0" t="0" r="1905" b="0"/>
            <wp:docPr id="2"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
                    <a:stretch>
                      <a:fillRect/>
                    </a:stretch>
                  </pic:blipFill>
                  <pic:spPr>
                    <a:xfrm>
                      <a:off x="0" y="0"/>
                      <a:ext cx="1812117" cy="1314283"/>
                    </a:xfrm>
                    <a:prstGeom prst="rect">
                      <a:avLst/>
                    </a:prstGeom>
                  </pic:spPr>
                </pic:pic>
              </a:graphicData>
            </a:graphic>
          </wp:inline>
        </w:drawing>
      </w:r>
    </w:p>
    <w:p w14:paraId="08549B6A" w14:textId="5158423A" w:rsidR="002930BF" w:rsidRDefault="002930BF" w:rsidP="002930BF">
      <w:pPr>
        <w:rPr>
          <w:rFonts w:ascii="Times New Roman" w:hAnsi="Times New Roman" w:cs="Times New Roman"/>
          <w:color w:val="000000" w:themeColor="text1"/>
        </w:rPr>
      </w:pPr>
    </w:p>
    <w:p w14:paraId="41F18895" w14:textId="227FEB21" w:rsidR="002930BF" w:rsidRPr="002930BF" w:rsidRDefault="002930BF" w:rsidP="002930BF">
      <w:pPr>
        <w:rPr>
          <w:rFonts w:ascii="Times New Roman" w:hAnsi="Times New Roman" w:cs="Times New Roman"/>
          <w:color w:val="000000" w:themeColor="text1"/>
          <w:u w:val="single"/>
        </w:rPr>
      </w:pPr>
      <w:r w:rsidRPr="002930BF">
        <w:rPr>
          <w:rFonts w:ascii="Times New Roman" w:hAnsi="Times New Roman" w:cs="Times New Roman"/>
          <w:color w:val="000000" w:themeColor="text1"/>
          <w:u w:val="single"/>
        </w:rPr>
        <w:t>GnRH</w:t>
      </w:r>
    </w:p>
    <w:p w14:paraId="206C1A92" w14:textId="01161EA3" w:rsidR="002930BF" w:rsidRDefault="002930BF" w:rsidP="00786E84">
      <w:pPr>
        <w:pStyle w:val="ListParagraph"/>
        <w:numPr>
          <w:ilvl w:val="0"/>
          <w:numId w:val="25"/>
        </w:numPr>
        <w:rPr>
          <w:rFonts w:ascii="Times New Roman" w:hAnsi="Times New Roman" w:cs="Times New Roman"/>
          <w:color w:val="000000" w:themeColor="text1"/>
        </w:rPr>
      </w:pPr>
      <w:r>
        <w:rPr>
          <w:rFonts w:ascii="Times New Roman" w:hAnsi="Times New Roman" w:cs="Times New Roman"/>
          <w:color w:val="000000" w:themeColor="text1"/>
        </w:rPr>
        <w:t>gonadotropin releasing hormone</w:t>
      </w:r>
    </w:p>
    <w:p w14:paraId="48A2172D" w14:textId="44C1193D" w:rsidR="002930BF" w:rsidRDefault="002930BF" w:rsidP="00786E84">
      <w:pPr>
        <w:pStyle w:val="ListParagraph"/>
        <w:numPr>
          <w:ilvl w:val="0"/>
          <w:numId w:val="25"/>
        </w:numPr>
        <w:rPr>
          <w:rFonts w:ascii="Times New Roman" w:hAnsi="Times New Roman" w:cs="Times New Roman"/>
          <w:color w:val="000000" w:themeColor="text1"/>
        </w:rPr>
      </w:pPr>
      <w:r>
        <w:rPr>
          <w:rFonts w:ascii="Times New Roman" w:hAnsi="Times New Roman" w:cs="Times New Roman"/>
          <w:color w:val="000000" w:themeColor="text1"/>
        </w:rPr>
        <w:t>pulsatile secretion by hypothalamic neurons</w:t>
      </w:r>
    </w:p>
    <w:p w14:paraId="3EF21566" w14:textId="37790909" w:rsidR="002930BF" w:rsidRDefault="002930BF" w:rsidP="00786E84">
      <w:pPr>
        <w:pStyle w:val="ListParagraph"/>
        <w:numPr>
          <w:ilvl w:val="0"/>
          <w:numId w:val="25"/>
        </w:numPr>
        <w:rPr>
          <w:rFonts w:ascii="Times New Roman" w:hAnsi="Times New Roman" w:cs="Times New Roman"/>
          <w:color w:val="000000" w:themeColor="text1"/>
        </w:rPr>
      </w:pPr>
      <w:r>
        <w:rPr>
          <w:rFonts w:ascii="Times New Roman" w:hAnsi="Times New Roman" w:cs="Times New Roman"/>
          <w:color w:val="000000" w:themeColor="text1"/>
        </w:rPr>
        <w:t>stimulates secretion of FSH and LH</w:t>
      </w:r>
    </w:p>
    <w:p w14:paraId="395C6D65" w14:textId="6482A776" w:rsidR="002930BF" w:rsidRDefault="002930BF" w:rsidP="002930BF">
      <w:pPr>
        <w:rPr>
          <w:rFonts w:ascii="Times New Roman" w:hAnsi="Times New Roman" w:cs="Times New Roman"/>
          <w:color w:val="000000" w:themeColor="text1"/>
        </w:rPr>
      </w:pPr>
    </w:p>
    <w:p w14:paraId="035F4398" w14:textId="2912FB32" w:rsidR="002930BF" w:rsidRPr="002930BF" w:rsidRDefault="002930BF" w:rsidP="002930BF">
      <w:pPr>
        <w:rPr>
          <w:rFonts w:ascii="Times New Roman" w:hAnsi="Times New Roman" w:cs="Times New Roman"/>
          <w:color w:val="000000" w:themeColor="text1"/>
          <w:u w:val="single"/>
        </w:rPr>
      </w:pPr>
      <w:r w:rsidRPr="002930BF">
        <w:rPr>
          <w:rFonts w:ascii="Times New Roman" w:hAnsi="Times New Roman" w:cs="Times New Roman"/>
          <w:color w:val="000000" w:themeColor="text1"/>
          <w:u w:val="single"/>
        </w:rPr>
        <w:t>Inhibin</w:t>
      </w:r>
    </w:p>
    <w:p w14:paraId="583B7133" w14:textId="21690D53" w:rsidR="002930BF" w:rsidRDefault="002930BF" w:rsidP="00786E84">
      <w:pPr>
        <w:pStyle w:val="ListParagraph"/>
        <w:numPr>
          <w:ilvl w:val="0"/>
          <w:numId w:val="26"/>
        </w:numPr>
        <w:rPr>
          <w:rFonts w:ascii="Times New Roman" w:hAnsi="Times New Roman" w:cs="Times New Roman"/>
          <w:color w:val="000000" w:themeColor="text1"/>
        </w:rPr>
      </w:pPr>
      <w:r>
        <w:rPr>
          <w:rFonts w:ascii="Times New Roman" w:hAnsi="Times New Roman" w:cs="Times New Roman"/>
          <w:color w:val="000000" w:themeColor="text1"/>
        </w:rPr>
        <w:t>released by Sertoli cells inhibits secretion of ONLY FSH</w:t>
      </w:r>
    </w:p>
    <w:p w14:paraId="1E12A6BF" w14:textId="4AE5A39B" w:rsidR="002930BF" w:rsidRDefault="002930BF" w:rsidP="002930BF">
      <w:pPr>
        <w:rPr>
          <w:rFonts w:ascii="Times New Roman" w:hAnsi="Times New Roman" w:cs="Times New Roman"/>
          <w:color w:val="000000" w:themeColor="text1"/>
        </w:rPr>
      </w:pPr>
    </w:p>
    <w:p w14:paraId="66C241EE" w14:textId="05F022DA" w:rsidR="002930BF" w:rsidRDefault="002930BF" w:rsidP="002930BF">
      <w:pPr>
        <w:rPr>
          <w:rFonts w:ascii="Times New Roman" w:hAnsi="Times New Roman" w:cs="Times New Roman"/>
          <w:color w:val="000000" w:themeColor="text1"/>
          <w:u w:val="single"/>
        </w:rPr>
      </w:pPr>
      <w:r>
        <w:rPr>
          <w:rFonts w:ascii="Times New Roman" w:hAnsi="Times New Roman" w:cs="Times New Roman"/>
          <w:color w:val="000000" w:themeColor="text1"/>
          <w:u w:val="single"/>
        </w:rPr>
        <w:t>Main Steps of Spermatogenesis</w:t>
      </w:r>
    </w:p>
    <w:p w14:paraId="6875CA6D" w14:textId="48E0A991" w:rsidR="002930BF" w:rsidRDefault="002930BF" w:rsidP="00786E84">
      <w:pPr>
        <w:pStyle w:val="ListParagraph"/>
        <w:numPr>
          <w:ilvl w:val="0"/>
          <w:numId w:val="26"/>
        </w:numPr>
        <w:rPr>
          <w:rFonts w:ascii="Times New Roman" w:hAnsi="Times New Roman" w:cs="Times New Roman"/>
          <w:color w:val="000000" w:themeColor="text1"/>
        </w:rPr>
      </w:pPr>
      <w:r>
        <w:rPr>
          <w:rFonts w:ascii="Times New Roman" w:hAnsi="Times New Roman" w:cs="Times New Roman"/>
          <w:color w:val="000000" w:themeColor="text1"/>
        </w:rPr>
        <w:t>starting point is spermatogonium (diploid)</w:t>
      </w:r>
    </w:p>
    <w:p w14:paraId="6DD5EC53" w14:textId="4087A8A0" w:rsidR="002930BF" w:rsidRDefault="002930BF" w:rsidP="00786E84">
      <w:pPr>
        <w:pStyle w:val="ListParagraph"/>
        <w:numPr>
          <w:ilvl w:val="0"/>
          <w:numId w:val="26"/>
        </w:numPr>
        <w:rPr>
          <w:rFonts w:ascii="Times New Roman" w:hAnsi="Times New Roman" w:cs="Times New Roman"/>
          <w:color w:val="000000" w:themeColor="text1"/>
        </w:rPr>
      </w:pPr>
      <w:r>
        <w:rPr>
          <w:rFonts w:ascii="Times New Roman" w:hAnsi="Times New Roman" w:cs="Times New Roman"/>
          <w:color w:val="000000" w:themeColor="text1"/>
        </w:rPr>
        <w:t>at puberty, 6 x10</w:t>
      </w:r>
      <w:r>
        <w:rPr>
          <w:rFonts w:ascii="Times New Roman" w:hAnsi="Times New Roman" w:cs="Times New Roman"/>
          <w:color w:val="000000" w:themeColor="text1"/>
          <w:vertAlign w:val="superscript"/>
        </w:rPr>
        <w:t>6</w:t>
      </w:r>
      <w:r>
        <w:rPr>
          <w:rFonts w:ascii="Times New Roman" w:hAnsi="Times New Roman" w:cs="Times New Roman"/>
          <w:color w:val="000000" w:themeColor="text1"/>
        </w:rPr>
        <w:t xml:space="preserve"> spermatogonia per testis; self-perpetuating (capable of continuing or renewing oneself indefinitely)</w:t>
      </w:r>
    </w:p>
    <w:p w14:paraId="6AAEFB6A" w14:textId="1B234736" w:rsidR="002930BF" w:rsidRPr="002930BF" w:rsidRDefault="002930BF" w:rsidP="00786E84">
      <w:pPr>
        <w:pStyle w:val="ListParagraph"/>
        <w:numPr>
          <w:ilvl w:val="0"/>
          <w:numId w:val="27"/>
        </w:numPr>
        <w:rPr>
          <w:rFonts w:ascii="Times New Roman" w:hAnsi="Times New Roman" w:cs="Times New Roman"/>
          <w:i/>
          <w:iCs/>
          <w:color w:val="000000" w:themeColor="text1"/>
        </w:rPr>
      </w:pPr>
      <w:r w:rsidRPr="002930BF">
        <w:rPr>
          <w:rFonts w:ascii="Times New Roman" w:hAnsi="Times New Roman" w:cs="Times New Roman"/>
          <w:i/>
          <w:iCs/>
          <w:color w:val="000000" w:themeColor="text1"/>
        </w:rPr>
        <w:t>Primary Spermatocyte</w:t>
      </w:r>
      <w:r>
        <w:rPr>
          <w:rFonts w:ascii="Times New Roman" w:hAnsi="Times New Roman" w:cs="Times New Roman"/>
          <w:i/>
          <w:iCs/>
          <w:color w:val="000000" w:themeColor="text1"/>
        </w:rPr>
        <w:t>: Mitosis of Spermatogonia</w:t>
      </w:r>
    </w:p>
    <w:p w14:paraId="1485233A" w14:textId="4BB3CFE1" w:rsidR="002930BF" w:rsidRDefault="002930BF" w:rsidP="00786E84">
      <w:pPr>
        <w:pStyle w:val="ListParagraph"/>
        <w:numPr>
          <w:ilvl w:val="0"/>
          <w:numId w:val="28"/>
        </w:numPr>
        <w:rPr>
          <w:rFonts w:ascii="Times New Roman" w:hAnsi="Times New Roman" w:cs="Times New Roman"/>
          <w:color w:val="000000" w:themeColor="text1"/>
        </w:rPr>
      </w:pPr>
      <w:r>
        <w:rPr>
          <w:rFonts w:ascii="Times New Roman" w:hAnsi="Times New Roman" w:cs="Times New Roman"/>
          <w:color w:val="000000" w:themeColor="text1"/>
        </w:rPr>
        <w:t>Spermatogonia divide more or less continuously by mitosis and until puberty all their daughter cells become spermatogonia</w:t>
      </w:r>
    </w:p>
    <w:p w14:paraId="4C3AB5D1" w14:textId="5BC6D101" w:rsidR="002930BF" w:rsidRDefault="002930BF" w:rsidP="00786E84">
      <w:pPr>
        <w:pStyle w:val="ListParagraph"/>
        <w:numPr>
          <w:ilvl w:val="0"/>
          <w:numId w:val="28"/>
        </w:numPr>
        <w:rPr>
          <w:rFonts w:ascii="Times New Roman" w:hAnsi="Times New Roman" w:cs="Times New Roman"/>
          <w:color w:val="000000" w:themeColor="text1"/>
        </w:rPr>
      </w:pPr>
      <w:r>
        <w:rPr>
          <w:rFonts w:ascii="Times New Roman" w:hAnsi="Times New Roman" w:cs="Times New Roman"/>
          <w:color w:val="000000" w:themeColor="text1"/>
        </w:rPr>
        <w:t>Spermatogenesis beings during puberty and from then, on each mitotic division of a spermatogonium results in two distinctive daughter cells</w:t>
      </w:r>
    </w:p>
    <w:p w14:paraId="4A4FD870" w14:textId="2D2960A8" w:rsidR="002930BF" w:rsidRDefault="002930BF" w:rsidP="00786E84">
      <w:pPr>
        <w:pStyle w:val="ListParagraph"/>
        <w:numPr>
          <w:ilvl w:val="0"/>
          <w:numId w:val="29"/>
        </w:numPr>
        <w:rPr>
          <w:rFonts w:ascii="Times New Roman" w:hAnsi="Times New Roman" w:cs="Times New Roman"/>
          <w:color w:val="000000" w:themeColor="text1"/>
        </w:rPr>
      </w:pPr>
      <w:r>
        <w:rPr>
          <w:rFonts w:ascii="Times New Roman" w:hAnsi="Times New Roman" w:cs="Times New Roman"/>
          <w:color w:val="000000" w:themeColor="text1"/>
        </w:rPr>
        <w:t>Type A daughter cells: remains at the basal lamina to maintain the pool of dividing germ cells</w:t>
      </w:r>
    </w:p>
    <w:p w14:paraId="488AA96C" w14:textId="0BBB2CC7" w:rsidR="002930BF" w:rsidRDefault="002930BF" w:rsidP="00786E84">
      <w:pPr>
        <w:pStyle w:val="ListParagraph"/>
        <w:numPr>
          <w:ilvl w:val="0"/>
          <w:numId w:val="29"/>
        </w:numPr>
        <w:rPr>
          <w:rFonts w:ascii="Times New Roman" w:hAnsi="Times New Roman" w:cs="Times New Roman"/>
          <w:color w:val="000000" w:themeColor="text1"/>
        </w:rPr>
      </w:pPr>
      <w:r>
        <w:rPr>
          <w:rFonts w:ascii="Times New Roman" w:hAnsi="Times New Roman" w:cs="Times New Roman"/>
          <w:color w:val="000000" w:themeColor="text1"/>
        </w:rPr>
        <w:t>Type B daughter cells: gets pushed toward the lumen where it becomes a primary spermatocyte destined to produce four sperm</w:t>
      </w:r>
    </w:p>
    <w:p w14:paraId="26B18392" w14:textId="28A9D8B1" w:rsidR="002930BF" w:rsidRDefault="002930BF" w:rsidP="00786E84">
      <w:pPr>
        <w:pStyle w:val="ListParagraph"/>
        <w:numPr>
          <w:ilvl w:val="0"/>
          <w:numId w:val="28"/>
        </w:numPr>
        <w:rPr>
          <w:rFonts w:ascii="Times New Roman" w:hAnsi="Times New Roman" w:cs="Times New Roman"/>
          <w:color w:val="000000" w:themeColor="text1"/>
        </w:rPr>
      </w:pPr>
      <w:r>
        <w:rPr>
          <w:rFonts w:ascii="Times New Roman" w:hAnsi="Times New Roman" w:cs="Times New Roman"/>
          <w:color w:val="000000" w:themeColor="text1"/>
        </w:rPr>
        <w:t>First round yields 2 secondary spermatocytes/primary spermatocyte</w:t>
      </w:r>
    </w:p>
    <w:p w14:paraId="16EAC8DB" w14:textId="77777777" w:rsidR="002930BF" w:rsidRPr="002930BF" w:rsidRDefault="002930BF" w:rsidP="002930BF">
      <w:pPr>
        <w:pStyle w:val="ListParagraph"/>
        <w:ind w:left="1800"/>
        <w:rPr>
          <w:rFonts w:ascii="Times New Roman" w:hAnsi="Times New Roman" w:cs="Times New Roman"/>
          <w:color w:val="000000" w:themeColor="text1"/>
        </w:rPr>
      </w:pPr>
    </w:p>
    <w:p w14:paraId="7C15C5AE" w14:textId="70EAB3C1" w:rsidR="002930BF" w:rsidRPr="002930BF" w:rsidRDefault="002930BF" w:rsidP="00786E84">
      <w:pPr>
        <w:pStyle w:val="ListParagraph"/>
        <w:numPr>
          <w:ilvl w:val="0"/>
          <w:numId w:val="27"/>
        </w:numPr>
        <w:rPr>
          <w:rFonts w:ascii="Times New Roman" w:hAnsi="Times New Roman" w:cs="Times New Roman"/>
          <w:color w:val="000000" w:themeColor="text1"/>
        </w:rPr>
      </w:pPr>
      <w:r>
        <w:rPr>
          <w:rFonts w:ascii="Times New Roman" w:hAnsi="Times New Roman" w:cs="Times New Roman"/>
          <w:i/>
          <w:iCs/>
          <w:color w:val="000000" w:themeColor="text1"/>
        </w:rPr>
        <w:t>Secondary Spermatocyte: Meiosis</w:t>
      </w:r>
    </w:p>
    <w:p w14:paraId="50DF20C4" w14:textId="307583F2" w:rsidR="002930BF" w:rsidRDefault="002930BF" w:rsidP="00786E84">
      <w:pPr>
        <w:pStyle w:val="ListParagraph"/>
        <w:numPr>
          <w:ilvl w:val="0"/>
          <w:numId w:val="28"/>
        </w:numPr>
        <w:rPr>
          <w:rFonts w:ascii="Times New Roman" w:hAnsi="Times New Roman" w:cs="Times New Roman"/>
          <w:color w:val="000000" w:themeColor="text1"/>
        </w:rPr>
      </w:pPr>
      <w:r>
        <w:rPr>
          <w:rFonts w:ascii="Times New Roman" w:hAnsi="Times New Roman" w:cs="Times New Roman"/>
          <w:color w:val="000000" w:themeColor="text1"/>
        </w:rPr>
        <w:t>Each primary spermatocyte undergoes meiosis I, forming two smaller haploid cells called secondary spermatocytes</w:t>
      </w:r>
    </w:p>
    <w:p w14:paraId="1F950A36" w14:textId="1378B8D1" w:rsidR="002930BF" w:rsidRDefault="002930BF" w:rsidP="00786E84">
      <w:pPr>
        <w:pStyle w:val="ListParagraph"/>
        <w:numPr>
          <w:ilvl w:val="0"/>
          <w:numId w:val="28"/>
        </w:numPr>
        <w:rPr>
          <w:rFonts w:ascii="Times New Roman" w:hAnsi="Times New Roman" w:cs="Times New Roman"/>
          <w:color w:val="000000" w:themeColor="text1"/>
        </w:rPr>
      </w:pPr>
      <w:r>
        <w:rPr>
          <w:rFonts w:ascii="Times New Roman" w:hAnsi="Times New Roman" w:cs="Times New Roman"/>
          <w:color w:val="000000" w:themeColor="text1"/>
        </w:rPr>
        <w:t>Continue to rapidly into meiosis II</w:t>
      </w:r>
    </w:p>
    <w:p w14:paraId="46C4E6F1" w14:textId="6572F917" w:rsidR="002930BF" w:rsidRDefault="002930BF" w:rsidP="00786E84">
      <w:pPr>
        <w:pStyle w:val="ListParagraph"/>
        <w:numPr>
          <w:ilvl w:val="0"/>
          <w:numId w:val="28"/>
        </w:numPr>
        <w:rPr>
          <w:rFonts w:ascii="Times New Roman" w:hAnsi="Times New Roman" w:cs="Times New Roman"/>
          <w:color w:val="000000" w:themeColor="text1"/>
        </w:rPr>
      </w:pPr>
      <w:r>
        <w:rPr>
          <w:rFonts w:ascii="Times New Roman" w:hAnsi="Times New Roman" w:cs="Times New Roman"/>
          <w:color w:val="000000" w:themeColor="text1"/>
        </w:rPr>
        <w:t>Their daughter cells, called spermatids are small round cells, with large spherical nuclei, seen closer to the lumen of the tubule</w:t>
      </w:r>
    </w:p>
    <w:p w14:paraId="06CAC252" w14:textId="0B280F2D" w:rsidR="002930BF" w:rsidRDefault="002930BF" w:rsidP="00786E84">
      <w:pPr>
        <w:pStyle w:val="ListParagraph"/>
        <w:numPr>
          <w:ilvl w:val="0"/>
          <w:numId w:val="28"/>
        </w:numPr>
        <w:rPr>
          <w:rFonts w:ascii="Times New Roman" w:hAnsi="Times New Roman" w:cs="Times New Roman"/>
          <w:color w:val="000000" w:themeColor="text1"/>
        </w:rPr>
      </w:pPr>
      <w:r>
        <w:rPr>
          <w:rFonts w:ascii="Times New Roman" w:hAnsi="Times New Roman" w:cs="Times New Roman"/>
          <w:color w:val="000000" w:themeColor="text1"/>
        </w:rPr>
        <w:lastRenderedPageBreak/>
        <w:t>Midway through spermatogenesis, the developing sperm “turn off” nearly all their genes and compact their DNA into dense pellets</w:t>
      </w:r>
    </w:p>
    <w:p w14:paraId="1ADAF336" w14:textId="0ABAFBC0" w:rsidR="002930BF" w:rsidRDefault="002930BF" w:rsidP="00786E84">
      <w:pPr>
        <w:pStyle w:val="ListParagraph"/>
        <w:numPr>
          <w:ilvl w:val="0"/>
          <w:numId w:val="28"/>
        </w:numPr>
        <w:rPr>
          <w:rFonts w:ascii="Times New Roman" w:hAnsi="Times New Roman" w:cs="Times New Roman"/>
          <w:color w:val="000000" w:themeColor="text1"/>
        </w:rPr>
      </w:pPr>
      <w:r>
        <w:rPr>
          <w:rFonts w:ascii="Times New Roman" w:hAnsi="Times New Roman" w:cs="Times New Roman"/>
          <w:color w:val="000000" w:themeColor="text1"/>
        </w:rPr>
        <w:t>2 copies of each of 23 chromatids</w:t>
      </w:r>
    </w:p>
    <w:p w14:paraId="4258A8FA" w14:textId="2A618563" w:rsidR="002930BF" w:rsidRDefault="002930BF" w:rsidP="00786E84">
      <w:pPr>
        <w:pStyle w:val="ListParagraph"/>
        <w:numPr>
          <w:ilvl w:val="0"/>
          <w:numId w:val="28"/>
        </w:numPr>
        <w:rPr>
          <w:rFonts w:ascii="Times New Roman" w:hAnsi="Times New Roman" w:cs="Times New Roman"/>
          <w:color w:val="000000" w:themeColor="text1"/>
        </w:rPr>
      </w:pPr>
      <w:r>
        <w:rPr>
          <w:rFonts w:ascii="Times New Roman" w:hAnsi="Times New Roman" w:cs="Times New Roman"/>
          <w:color w:val="000000" w:themeColor="text1"/>
        </w:rPr>
        <w:t>2</w:t>
      </w:r>
      <w:r w:rsidRPr="002930BF">
        <w:rPr>
          <w:rFonts w:ascii="Times New Roman" w:hAnsi="Times New Roman" w:cs="Times New Roman"/>
          <w:color w:val="000000" w:themeColor="text1"/>
          <w:vertAlign w:val="superscript"/>
        </w:rPr>
        <w:t>nd</w:t>
      </w:r>
      <w:r>
        <w:rPr>
          <w:rFonts w:ascii="Times New Roman" w:hAnsi="Times New Roman" w:cs="Times New Roman"/>
          <w:color w:val="000000" w:themeColor="text1"/>
        </w:rPr>
        <w:t xml:space="preserve"> division, 2 haploid spermatids</w:t>
      </w:r>
    </w:p>
    <w:p w14:paraId="7A46DDE2" w14:textId="77777777" w:rsidR="002930BF" w:rsidRDefault="002930BF" w:rsidP="002930BF">
      <w:pPr>
        <w:pStyle w:val="ListParagraph"/>
        <w:ind w:left="1800"/>
        <w:rPr>
          <w:rFonts w:ascii="Times New Roman" w:hAnsi="Times New Roman" w:cs="Times New Roman"/>
          <w:color w:val="000000" w:themeColor="text1"/>
        </w:rPr>
      </w:pPr>
    </w:p>
    <w:p w14:paraId="42A89B6F" w14:textId="76FEE753" w:rsidR="002930BF" w:rsidRPr="002930BF" w:rsidRDefault="002930BF" w:rsidP="00786E84">
      <w:pPr>
        <w:pStyle w:val="ListParagraph"/>
        <w:numPr>
          <w:ilvl w:val="0"/>
          <w:numId w:val="27"/>
        </w:numPr>
        <w:rPr>
          <w:rFonts w:ascii="Times New Roman" w:hAnsi="Times New Roman" w:cs="Times New Roman"/>
          <w:color w:val="000000" w:themeColor="text1"/>
        </w:rPr>
      </w:pPr>
      <w:r>
        <w:rPr>
          <w:rFonts w:ascii="Times New Roman" w:hAnsi="Times New Roman" w:cs="Times New Roman"/>
          <w:i/>
          <w:iCs/>
          <w:color w:val="000000" w:themeColor="text1"/>
        </w:rPr>
        <w:t>Spermatids to Sperm</w:t>
      </w:r>
    </w:p>
    <w:p w14:paraId="2BFD50DE" w14:textId="7D22370D" w:rsidR="002930BF" w:rsidRDefault="002930BF" w:rsidP="00786E84">
      <w:pPr>
        <w:pStyle w:val="ListParagraph"/>
        <w:numPr>
          <w:ilvl w:val="0"/>
          <w:numId w:val="28"/>
        </w:numPr>
        <w:rPr>
          <w:rFonts w:ascii="Times New Roman" w:hAnsi="Times New Roman" w:cs="Times New Roman"/>
          <w:color w:val="000000" w:themeColor="text1"/>
        </w:rPr>
      </w:pPr>
      <w:r>
        <w:rPr>
          <w:rFonts w:ascii="Times New Roman" w:hAnsi="Times New Roman" w:cs="Times New Roman"/>
          <w:color w:val="000000" w:themeColor="text1"/>
        </w:rPr>
        <w:t>Each spermatid has the correct chromosomal number for fertilization but its nonmotile</w:t>
      </w:r>
    </w:p>
    <w:p w14:paraId="24A6EF20" w14:textId="7D0F235B" w:rsidR="002930BF" w:rsidRDefault="002930BF" w:rsidP="00786E84">
      <w:pPr>
        <w:pStyle w:val="ListParagraph"/>
        <w:numPr>
          <w:ilvl w:val="0"/>
          <w:numId w:val="28"/>
        </w:numPr>
        <w:rPr>
          <w:rFonts w:ascii="Times New Roman" w:hAnsi="Times New Roman" w:cs="Times New Roman"/>
          <w:color w:val="000000" w:themeColor="text1"/>
        </w:rPr>
      </w:pPr>
      <w:r>
        <w:rPr>
          <w:rFonts w:ascii="Times New Roman" w:hAnsi="Times New Roman" w:cs="Times New Roman"/>
          <w:color w:val="000000" w:themeColor="text1"/>
        </w:rPr>
        <w:t>Stoll must undergo a streamlining process called spermiogenesis during which it elongates, sheds its excess cytoplasmic baggage and forms a tail</w:t>
      </w:r>
    </w:p>
    <w:p w14:paraId="3033E31A" w14:textId="60C904D6" w:rsidR="002930BF" w:rsidRDefault="002930BF" w:rsidP="00786E84">
      <w:pPr>
        <w:pStyle w:val="ListParagraph"/>
        <w:numPr>
          <w:ilvl w:val="0"/>
          <w:numId w:val="28"/>
        </w:numPr>
        <w:rPr>
          <w:rFonts w:ascii="Times New Roman" w:hAnsi="Times New Roman" w:cs="Times New Roman"/>
          <w:color w:val="000000" w:themeColor="text1"/>
        </w:rPr>
      </w:pPr>
      <w:r>
        <w:rPr>
          <w:rFonts w:ascii="Times New Roman" w:hAnsi="Times New Roman" w:cs="Times New Roman"/>
          <w:color w:val="000000" w:themeColor="text1"/>
        </w:rPr>
        <w:t>Each resulting sperm has a head, mid piece, and tail which correspond roughly to genetic, metabolic, and locomotor organs</w:t>
      </w:r>
    </w:p>
    <w:p w14:paraId="1ACB7DDB" w14:textId="6AEFC366" w:rsidR="002930BF" w:rsidRDefault="002930BF" w:rsidP="00786E84">
      <w:pPr>
        <w:pStyle w:val="ListParagraph"/>
        <w:numPr>
          <w:ilvl w:val="0"/>
          <w:numId w:val="28"/>
        </w:numPr>
        <w:rPr>
          <w:rFonts w:ascii="Times New Roman" w:hAnsi="Times New Roman" w:cs="Times New Roman"/>
          <w:color w:val="000000" w:themeColor="text1"/>
        </w:rPr>
      </w:pPr>
      <w:r>
        <w:rPr>
          <w:rFonts w:ascii="Times New Roman" w:hAnsi="Times New Roman" w:cs="Times New Roman"/>
          <w:color w:val="000000" w:themeColor="text1"/>
        </w:rPr>
        <w:t>22 autosomal chromatids and X or Y still a round cell</w:t>
      </w:r>
    </w:p>
    <w:p w14:paraId="621A14CF" w14:textId="4543A523" w:rsidR="002930BF" w:rsidRDefault="002930BF" w:rsidP="002930BF">
      <w:pPr>
        <w:rPr>
          <w:rFonts w:ascii="Times New Roman" w:hAnsi="Times New Roman" w:cs="Times New Roman"/>
          <w:color w:val="000000" w:themeColor="text1"/>
        </w:rPr>
      </w:pPr>
    </w:p>
    <w:p w14:paraId="793426FF" w14:textId="75C5CAA7" w:rsidR="002930BF" w:rsidRDefault="002930BF" w:rsidP="002930BF">
      <w:pPr>
        <w:rPr>
          <w:rFonts w:ascii="Times New Roman" w:hAnsi="Times New Roman" w:cs="Times New Roman"/>
          <w:color w:val="000000" w:themeColor="text1"/>
        </w:rPr>
      </w:pPr>
      <w:r w:rsidRPr="002930BF">
        <w:rPr>
          <w:rFonts w:ascii="Times New Roman" w:hAnsi="Times New Roman" w:cs="Times New Roman"/>
          <w:color w:val="000000" w:themeColor="text1"/>
        </w:rPr>
        <w:drawing>
          <wp:anchor distT="0" distB="0" distL="114300" distR="114300" simplePos="0" relativeHeight="251658240" behindDoc="0" locked="0" layoutInCell="1" allowOverlap="1" wp14:anchorId="61D42D32" wp14:editId="06DC7755">
            <wp:simplePos x="0" y="0"/>
            <wp:positionH relativeFrom="margin">
              <wp:posOffset>3148057</wp:posOffset>
            </wp:positionH>
            <wp:positionV relativeFrom="margin">
              <wp:posOffset>2550704</wp:posOffset>
            </wp:positionV>
            <wp:extent cx="3173730" cy="2864485"/>
            <wp:effectExtent l="0" t="0" r="1270" b="5715"/>
            <wp:wrapSquare wrapText="bothSides"/>
            <wp:docPr id="24580" name="Picture 4" descr="E:\Chapter_27\B_JPEG_Images_and_Tables\a_labeled\figure_27_05_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0" name="Picture 4" descr="E:\Chapter_27\B_JPEG_Images_and_Tables\a_labeled\figure_27_05_1_labeled.jpg"/>
                    <pic:cNvPicPr>
                      <a:picLocks noChangeAspect="1" noChangeArrowheads="1"/>
                    </pic:cNvPicPr>
                  </pic:nvPicPr>
                  <pic:blipFill>
                    <a:blip r:embed="rId7" cstate="print">
                      <a:extLst>
                        <a:ext uri="{28A0092B-C50C-407E-A947-70E740481C1C}">
                          <a14:useLocalDpi xmlns:a14="http://schemas.microsoft.com/office/drawing/2010/main" val="0"/>
                        </a:ext>
                      </a:extLst>
                    </a:blip>
                    <a:srcRect l="2019" t="1692" r="2719" b="6015"/>
                    <a:stretch>
                      <a:fillRect/>
                    </a:stretch>
                  </pic:blipFill>
                  <pic:spPr bwMode="auto">
                    <a:xfrm>
                      <a:off x="0" y="0"/>
                      <a:ext cx="3173730" cy="2864485"/>
                    </a:xfrm>
                    <a:prstGeom prst="rect">
                      <a:avLst/>
                    </a:prstGeom>
                    <a:noFill/>
                  </pic:spPr>
                </pic:pic>
              </a:graphicData>
            </a:graphic>
            <wp14:sizeRelH relativeFrom="margin">
              <wp14:pctWidth>0</wp14:pctWidth>
            </wp14:sizeRelH>
            <wp14:sizeRelV relativeFrom="margin">
              <wp14:pctHeight>0</wp14:pctHeight>
            </wp14:sizeRelV>
          </wp:anchor>
        </w:drawing>
      </w:r>
      <w:r w:rsidRPr="002930BF">
        <w:rPr>
          <w:rFonts w:ascii="Times New Roman" w:hAnsi="Times New Roman" w:cs="Times New Roman"/>
          <w:color w:val="000000" w:themeColor="text1"/>
        </w:rPr>
        <w:drawing>
          <wp:inline distT="0" distB="0" distL="0" distR="0" wp14:anchorId="27AFAD67" wp14:editId="30269A67">
            <wp:extent cx="2390503" cy="2890520"/>
            <wp:effectExtent l="0" t="0" r="0" b="5080"/>
            <wp:docPr id="120834" name="Picture 2" descr="http://ghr.nlm.nih.gov/handbook/illustrations/mitosismeio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34" name="Picture 2" descr="http://ghr.nlm.nih.gov/handbook/illustrations/mitosismeiosis.jpg"/>
                    <pic:cNvPicPr>
                      <a:picLocks noChangeAspect="1" noChangeArrowheads="1"/>
                    </pic:cNvPicPr>
                  </pic:nvPicPr>
                  <pic:blipFill>
                    <a:blip r:embed="rId8" cstate="print"/>
                    <a:srcRect l="43959"/>
                    <a:stretch>
                      <a:fillRect/>
                    </a:stretch>
                  </pic:blipFill>
                  <pic:spPr bwMode="auto">
                    <a:xfrm>
                      <a:off x="0" y="0"/>
                      <a:ext cx="2404046" cy="2906896"/>
                    </a:xfrm>
                    <a:prstGeom prst="rect">
                      <a:avLst/>
                    </a:prstGeom>
                    <a:noFill/>
                  </pic:spPr>
                </pic:pic>
              </a:graphicData>
            </a:graphic>
          </wp:inline>
        </w:drawing>
      </w:r>
      <w:r w:rsidRPr="002930BF">
        <w:rPr>
          <w:noProof/>
        </w:rPr>
        <w:t xml:space="preserve"> </w:t>
      </w:r>
    </w:p>
    <w:p w14:paraId="73796790" w14:textId="4E2C5071" w:rsidR="002930BF" w:rsidRDefault="002930BF" w:rsidP="002930BF">
      <w:pPr>
        <w:rPr>
          <w:rFonts w:ascii="Times New Roman" w:hAnsi="Times New Roman" w:cs="Times New Roman"/>
          <w:color w:val="000000" w:themeColor="text1"/>
        </w:rPr>
      </w:pPr>
    </w:p>
    <w:p w14:paraId="1516ED46" w14:textId="3A4B1896" w:rsidR="002930BF" w:rsidRDefault="00280082" w:rsidP="002930BF">
      <w:pPr>
        <w:rPr>
          <w:rFonts w:ascii="Times New Roman" w:hAnsi="Times New Roman" w:cs="Times New Roman"/>
          <w:color w:val="000000" w:themeColor="text1"/>
          <w:u w:val="single"/>
        </w:rPr>
      </w:pPr>
      <w:r>
        <w:rPr>
          <w:rFonts w:ascii="Times New Roman" w:hAnsi="Times New Roman" w:cs="Times New Roman"/>
          <w:color w:val="000000" w:themeColor="text1"/>
          <w:u w:val="single"/>
        </w:rPr>
        <w:t>Spermiogenesis</w:t>
      </w:r>
    </w:p>
    <w:p w14:paraId="2D1C85F0" w14:textId="5319ADDB" w:rsidR="00280082" w:rsidRDefault="00280082" w:rsidP="00786E84">
      <w:pPr>
        <w:pStyle w:val="ListParagraph"/>
        <w:numPr>
          <w:ilvl w:val="0"/>
          <w:numId w:val="30"/>
        </w:numPr>
        <w:rPr>
          <w:rFonts w:ascii="Times New Roman" w:hAnsi="Times New Roman" w:cs="Times New Roman"/>
          <w:color w:val="000000" w:themeColor="text1"/>
        </w:rPr>
      </w:pPr>
      <w:r>
        <w:rPr>
          <w:rFonts w:ascii="Times New Roman" w:hAnsi="Times New Roman" w:cs="Times New Roman"/>
          <w:color w:val="000000" w:themeColor="text1"/>
        </w:rPr>
        <w:t>From 1º spermatocyte to spermatozoan take 70 days</w:t>
      </w:r>
    </w:p>
    <w:p w14:paraId="1B2F915D" w14:textId="2D0DB0EE" w:rsidR="00280082" w:rsidRDefault="00280082" w:rsidP="00280082">
      <w:pPr>
        <w:rPr>
          <w:rFonts w:ascii="Times New Roman" w:hAnsi="Times New Roman" w:cs="Times New Roman"/>
          <w:color w:val="000000" w:themeColor="text1"/>
        </w:rPr>
      </w:pPr>
    </w:p>
    <w:p w14:paraId="01495F79" w14:textId="1B2609BA" w:rsidR="00280082" w:rsidRDefault="00280082" w:rsidP="00280082">
      <w:pPr>
        <w:rPr>
          <w:rFonts w:ascii="Times New Roman" w:hAnsi="Times New Roman" w:cs="Times New Roman"/>
          <w:color w:val="000000" w:themeColor="text1"/>
          <w:u w:val="single"/>
        </w:rPr>
      </w:pPr>
      <w:r>
        <w:rPr>
          <w:rFonts w:ascii="Times New Roman" w:hAnsi="Times New Roman" w:cs="Times New Roman"/>
          <w:color w:val="000000" w:themeColor="text1"/>
          <w:u w:val="single"/>
        </w:rPr>
        <w:t>Spermatozoan</w:t>
      </w:r>
    </w:p>
    <w:p w14:paraId="1D4FD8A6" w14:textId="0CDEE6CC" w:rsidR="00280082" w:rsidRDefault="00280082" w:rsidP="00786E84">
      <w:pPr>
        <w:pStyle w:val="ListParagraph"/>
        <w:numPr>
          <w:ilvl w:val="0"/>
          <w:numId w:val="30"/>
        </w:numPr>
        <w:rPr>
          <w:rFonts w:ascii="Times New Roman" w:hAnsi="Times New Roman" w:cs="Times New Roman"/>
          <w:color w:val="000000" w:themeColor="text1"/>
        </w:rPr>
      </w:pPr>
      <w:r>
        <w:rPr>
          <w:rFonts w:ascii="Times New Roman" w:hAnsi="Times New Roman" w:cs="Times New Roman"/>
          <w:color w:val="000000" w:themeColor="text1"/>
        </w:rPr>
        <w:t>Conversion of spermatid to spermatozoan requires structural reorganization</w:t>
      </w:r>
    </w:p>
    <w:p w14:paraId="5E48D3F5" w14:textId="1EB0E49F" w:rsidR="00280082" w:rsidRDefault="00280082" w:rsidP="00786E84">
      <w:pPr>
        <w:pStyle w:val="ListParagraph"/>
        <w:numPr>
          <w:ilvl w:val="0"/>
          <w:numId w:val="31"/>
        </w:numPr>
        <w:rPr>
          <w:rFonts w:ascii="Times New Roman" w:hAnsi="Times New Roman" w:cs="Times New Roman"/>
          <w:color w:val="000000" w:themeColor="text1"/>
        </w:rPr>
      </w:pPr>
      <w:r>
        <w:rPr>
          <w:rFonts w:ascii="Times New Roman" w:hAnsi="Times New Roman" w:cs="Times New Roman"/>
          <w:color w:val="000000" w:themeColor="text1"/>
        </w:rPr>
        <w:t>Reorganization of nucleus and cytoplasm</w:t>
      </w:r>
    </w:p>
    <w:p w14:paraId="033F7577" w14:textId="6D558C6B" w:rsidR="00280082" w:rsidRDefault="00280082" w:rsidP="00786E84">
      <w:pPr>
        <w:pStyle w:val="ListParagraph"/>
        <w:numPr>
          <w:ilvl w:val="0"/>
          <w:numId w:val="31"/>
        </w:numPr>
        <w:rPr>
          <w:rFonts w:ascii="Times New Roman" w:hAnsi="Times New Roman" w:cs="Times New Roman"/>
          <w:color w:val="000000" w:themeColor="text1"/>
        </w:rPr>
      </w:pPr>
      <w:r>
        <w:rPr>
          <w:rFonts w:ascii="Times New Roman" w:hAnsi="Times New Roman" w:cs="Times New Roman"/>
          <w:color w:val="000000" w:themeColor="text1"/>
        </w:rPr>
        <w:t>Development of a flagellum</w:t>
      </w:r>
    </w:p>
    <w:p w14:paraId="05F8DC16" w14:textId="68966C08" w:rsidR="00280082" w:rsidRDefault="00280082" w:rsidP="00786E84">
      <w:pPr>
        <w:pStyle w:val="ListParagraph"/>
        <w:numPr>
          <w:ilvl w:val="0"/>
          <w:numId w:val="30"/>
        </w:numPr>
        <w:rPr>
          <w:rFonts w:ascii="Times New Roman" w:hAnsi="Times New Roman" w:cs="Times New Roman"/>
          <w:color w:val="000000" w:themeColor="text1"/>
        </w:rPr>
      </w:pPr>
      <w:r>
        <w:rPr>
          <w:rFonts w:ascii="Times New Roman" w:hAnsi="Times New Roman" w:cs="Times New Roman"/>
          <w:color w:val="000000" w:themeColor="text1"/>
        </w:rPr>
        <w:t>Spermatozoa then released into lumen; still not completely mature</w:t>
      </w:r>
    </w:p>
    <w:p w14:paraId="6DBB6058" w14:textId="33C403BA" w:rsidR="00280082" w:rsidRDefault="00280082" w:rsidP="00786E84">
      <w:pPr>
        <w:pStyle w:val="ListParagraph"/>
        <w:numPr>
          <w:ilvl w:val="0"/>
          <w:numId w:val="30"/>
        </w:numPr>
        <w:rPr>
          <w:rFonts w:ascii="Times New Roman" w:hAnsi="Times New Roman" w:cs="Times New Roman"/>
          <w:color w:val="000000" w:themeColor="text1"/>
        </w:rPr>
      </w:pPr>
      <w:r>
        <w:rPr>
          <w:rFonts w:ascii="Times New Roman" w:hAnsi="Times New Roman" w:cs="Times New Roman"/>
          <w:color w:val="000000" w:themeColor="text1"/>
        </w:rPr>
        <w:t xml:space="preserve">In epididymis will acquire ability: </w:t>
      </w:r>
    </w:p>
    <w:p w14:paraId="7FA6D905" w14:textId="22228E21" w:rsidR="00280082" w:rsidRDefault="00280082" w:rsidP="00786E84">
      <w:pPr>
        <w:pStyle w:val="ListParagraph"/>
        <w:numPr>
          <w:ilvl w:val="0"/>
          <w:numId w:val="32"/>
        </w:numPr>
        <w:rPr>
          <w:rFonts w:ascii="Times New Roman" w:hAnsi="Times New Roman" w:cs="Times New Roman"/>
          <w:color w:val="000000" w:themeColor="text1"/>
        </w:rPr>
      </w:pPr>
    </w:p>
    <w:p w14:paraId="4022C284" w14:textId="6C3E03BE" w:rsidR="00280082" w:rsidRDefault="00280082" w:rsidP="00786E84">
      <w:pPr>
        <w:pStyle w:val="ListParagraph"/>
        <w:numPr>
          <w:ilvl w:val="0"/>
          <w:numId w:val="32"/>
        </w:numPr>
        <w:rPr>
          <w:rFonts w:ascii="Times New Roman" w:hAnsi="Times New Roman" w:cs="Times New Roman"/>
          <w:color w:val="000000" w:themeColor="text1"/>
        </w:rPr>
      </w:pPr>
    </w:p>
    <w:p w14:paraId="009BC89A" w14:textId="5677F10F" w:rsidR="00280082" w:rsidRDefault="00280082" w:rsidP="00280082">
      <w:pPr>
        <w:rPr>
          <w:rFonts w:ascii="Times New Roman" w:hAnsi="Times New Roman" w:cs="Times New Roman"/>
          <w:color w:val="000000" w:themeColor="text1"/>
        </w:rPr>
      </w:pPr>
    </w:p>
    <w:p w14:paraId="52679EA5" w14:textId="2B975418" w:rsidR="00280082" w:rsidRDefault="00280082" w:rsidP="00280082">
      <w:pPr>
        <w:rPr>
          <w:rFonts w:ascii="Times New Roman" w:hAnsi="Times New Roman" w:cs="Times New Roman"/>
          <w:color w:val="000000" w:themeColor="text1"/>
          <w:u w:val="single"/>
        </w:rPr>
      </w:pPr>
      <w:r>
        <w:rPr>
          <w:rFonts w:ascii="Times New Roman" w:hAnsi="Times New Roman" w:cs="Times New Roman"/>
          <w:color w:val="000000" w:themeColor="text1"/>
          <w:u w:val="single"/>
        </w:rPr>
        <w:t>Blood Testes Barrier</w:t>
      </w:r>
    </w:p>
    <w:p w14:paraId="56A0FE4D" w14:textId="3E591274" w:rsidR="00280082" w:rsidRDefault="00280082" w:rsidP="00786E84">
      <w:pPr>
        <w:pStyle w:val="ListParagraph"/>
        <w:numPr>
          <w:ilvl w:val="0"/>
          <w:numId w:val="33"/>
        </w:numPr>
        <w:rPr>
          <w:rFonts w:ascii="Times New Roman" w:hAnsi="Times New Roman" w:cs="Times New Roman"/>
          <w:color w:val="000000" w:themeColor="text1"/>
        </w:rPr>
      </w:pPr>
      <w:r>
        <w:rPr>
          <w:rFonts w:ascii="Times New Roman" w:hAnsi="Times New Roman" w:cs="Times New Roman"/>
          <w:color w:val="000000" w:themeColor="text1"/>
        </w:rPr>
        <w:t>Tight junctions create barrier</w:t>
      </w:r>
    </w:p>
    <w:p w14:paraId="7A25BCC3" w14:textId="155947FE" w:rsidR="00280082" w:rsidRDefault="00280082" w:rsidP="00786E84">
      <w:pPr>
        <w:pStyle w:val="ListParagraph"/>
        <w:numPr>
          <w:ilvl w:val="0"/>
          <w:numId w:val="33"/>
        </w:numPr>
        <w:rPr>
          <w:rFonts w:ascii="Times New Roman" w:hAnsi="Times New Roman" w:cs="Times New Roman"/>
          <w:color w:val="000000" w:themeColor="text1"/>
        </w:rPr>
      </w:pPr>
      <w:r>
        <w:rPr>
          <w:rFonts w:ascii="Times New Roman" w:hAnsi="Times New Roman" w:cs="Times New Roman"/>
          <w:color w:val="000000" w:themeColor="text1"/>
        </w:rPr>
        <w:t>All stages after initiation of meiosis occur in avascular environment</w:t>
      </w:r>
    </w:p>
    <w:p w14:paraId="1D2B98F1" w14:textId="40B1C610" w:rsidR="00280082" w:rsidRDefault="00280082" w:rsidP="00280082">
      <w:pPr>
        <w:ind w:left="360"/>
        <w:rPr>
          <w:rFonts w:ascii="Times New Roman" w:hAnsi="Times New Roman" w:cs="Times New Roman"/>
          <w:color w:val="000000" w:themeColor="text1"/>
          <w:u w:val="single"/>
        </w:rPr>
      </w:pPr>
      <w:r>
        <w:rPr>
          <w:rFonts w:ascii="Times New Roman" w:hAnsi="Times New Roman" w:cs="Times New Roman"/>
          <w:color w:val="000000" w:themeColor="text1"/>
          <w:u w:val="single"/>
        </w:rPr>
        <w:lastRenderedPageBreak/>
        <w:t>Functions of Sertoli &amp; Leydig Cells in Supporting Spermatogenesis</w:t>
      </w:r>
    </w:p>
    <w:p w14:paraId="7F0831C5" w14:textId="607CC320" w:rsidR="00280082" w:rsidRPr="00280082" w:rsidRDefault="00280082" w:rsidP="00786E84">
      <w:pPr>
        <w:pStyle w:val="ListParagraph"/>
        <w:numPr>
          <w:ilvl w:val="0"/>
          <w:numId w:val="34"/>
        </w:numPr>
        <w:rPr>
          <w:rFonts w:ascii="Times New Roman" w:hAnsi="Times New Roman" w:cs="Times New Roman"/>
          <w:color w:val="000000" w:themeColor="text1"/>
        </w:rPr>
      </w:pPr>
      <w:r>
        <w:rPr>
          <w:rFonts w:ascii="Times New Roman" w:hAnsi="Times New Roman" w:cs="Times New Roman"/>
          <w:i/>
          <w:iCs/>
          <w:color w:val="000000" w:themeColor="text1"/>
        </w:rPr>
        <w:t>Role of Sertoli Cells</w:t>
      </w:r>
    </w:p>
    <w:p w14:paraId="2D569C16" w14:textId="3AEB44CD" w:rsidR="00280082" w:rsidRDefault="00280082" w:rsidP="00786E84">
      <w:pPr>
        <w:pStyle w:val="ListParagraph"/>
        <w:numPr>
          <w:ilvl w:val="0"/>
          <w:numId w:val="35"/>
        </w:numPr>
        <w:rPr>
          <w:rFonts w:ascii="Times New Roman" w:hAnsi="Times New Roman" w:cs="Times New Roman"/>
          <w:color w:val="000000" w:themeColor="text1"/>
        </w:rPr>
      </w:pPr>
      <w:r>
        <w:rPr>
          <w:rFonts w:ascii="Times New Roman" w:hAnsi="Times New Roman" w:cs="Times New Roman"/>
          <w:color w:val="000000" w:themeColor="text1"/>
        </w:rPr>
        <w:t>Spermatids and spermatocytes at various stages embedded in Sertoli cells</w:t>
      </w:r>
    </w:p>
    <w:p w14:paraId="6EBB4735" w14:textId="0F5E93CC" w:rsidR="00280082" w:rsidRDefault="00280082" w:rsidP="00786E84">
      <w:pPr>
        <w:pStyle w:val="ListParagraph"/>
        <w:numPr>
          <w:ilvl w:val="0"/>
          <w:numId w:val="35"/>
        </w:numPr>
        <w:rPr>
          <w:rFonts w:ascii="Times New Roman" w:hAnsi="Times New Roman" w:cs="Times New Roman"/>
          <w:color w:val="000000" w:themeColor="text1"/>
        </w:rPr>
      </w:pPr>
      <w:r>
        <w:rPr>
          <w:rFonts w:ascii="Times New Roman" w:hAnsi="Times New Roman" w:cs="Times New Roman"/>
          <w:color w:val="000000" w:themeColor="text1"/>
        </w:rPr>
        <w:t>Sertoli cells sit on basement membrane tight junctions create 2 compartments;</w:t>
      </w:r>
    </w:p>
    <w:p w14:paraId="11FC83F6" w14:textId="7EAD3678" w:rsidR="00280082" w:rsidRDefault="00280082" w:rsidP="00786E84">
      <w:pPr>
        <w:pStyle w:val="ListParagraph"/>
        <w:numPr>
          <w:ilvl w:val="0"/>
          <w:numId w:val="36"/>
        </w:numPr>
        <w:rPr>
          <w:rFonts w:ascii="Times New Roman" w:hAnsi="Times New Roman" w:cs="Times New Roman"/>
          <w:color w:val="000000" w:themeColor="text1"/>
        </w:rPr>
      </w:pPr>
      <w:r>
        <w:rPr>
          <w:rFonts w:ascii="Times New Roman" w:hAnsi="Times New Roman" w:cs="Times New Roman"/>
          <w:color w:val="000000" w:themeColor="text1"/>
        </w:rPr>
        <w:t>Basal Compartment: extends from the basal lamina to the tight junctions and contains spermatogonia and the earliest primary spermatocytes</w:t>
      </w:r>
    </w:p>
    <w:p w14:paraId="55F10230" w14:textId="4E86C27A" w:rsidR="00280082" w:rsidRDefault="00280082" w:rsidP="00786E84">
      <w:pPr>
        <w:pStyle w:val="ListParagraph"/>
        <w:numPr>
          <w:ilvl w:val="0"/>
          <w:numId w:val="36"/>
        </w:numPr>
        <w:rPr>
          <w:rFonts w:ascii="Times New Roman" w:hAnsi="Times New Roman" w:cs="Times New Roman"/>
          <w:color w:val="000000" w:themeColor="text1"/>
        </w:rPr>
      </w:pPr>
      <w:r>
        <w:rPr>
          <w:rFonts w:ascii="Times New Roman" w:hAnsi="Times New Roman" w:cs="Times New Roman"/>
          <w:color w:val="000000" w:themeColor="text1"/>
        </w:rPr>
        <w:t>Abluminal Compartment: lies internal to the tight junctions and includes the meiotically active cells and the tubule lumen</w:t>
      </w:r>
    </w:p>
    <w:p w14:paraId="177BAABE" w14:textId="22DFAEE5" w:rsidR="00280082" w:rsidRDefault="00280082" w:rsidP="00280082">
      <w:pPr>
        <w:rPr>
          <w:rFonts w:ascii="Times New Roman" w:hAnsi="Times New Roman" w:cs="Times New Roman"/>
          <w:color w:val="000000" w:themeColor="text1"/>
        </w:rPr>
      </w:pPr>
    </w:p>
    <w:p w14:paraId="7A45423B" w14:textId="7881895B" w:rsidR="00280082" w:rsidRDefault="00280082" w:rsidP="00280082">
      <w:pPr>
        <w:rPr>
          <w:rFonts w:ascii="Times New Roman" w:hAnsi="Times New Roman" w:cs="Times New Roman"/>
          <w:color w:val="000000" w:themeColor="text1"/>
          <w:u w:val="single"/>
        </w:rPr>
      </w:pPr>
      <w:r>
        <w:rPr>
          <w:rFonts w:ascii="Times New Roman" w:hAnsi="Times New Roman" w:cs="Times New Roman"/>
          <w:color w:val="000000" w:themeColor="text1"/>
          <w:u w:val="single"/>
        </w:rPr>
        <w:t>Sertoli Cells</w:t>
      </w:r>
    </w:p>
    <w:p w14:paraId="1C7F5D40" w14:textId="14740D83" w:rsidR="00280082" w:rsidRDefault="00280082" w:rsidP="00786E84">
      <w:pPr>
        <w:pStyle w:val="ListParagraph"/>
        <w:numPr>
          <w:ilvl w:val="0"/>
          <w:numId w:val="37"/>
        </w:numPr>
        <w:rPr>
          <w:rFonts w:ascii="Times New Roman" w:hAnsi="Times New Roman" w:cs="Times New Roman"/>
          <w:color w:val="000000" w:themeColor="text1"/>
        </w:rPr>
      </w:pPr>
      <w:r>
        <w:rPr>
          <w:rFonts w:ascii="Times New Roman" w:hAnsi="Times New Roman" w:cs="Times New Roman"/>
          <w:color w:val="000000" w:themeColor="text1"/>
        </w:rPr>
        <w:t>Nourish developing spermatozoa</w:t>
      </w:r>
    </w:p>
    <w:p w14:paraId="12472A44" w14:textId="36E13288" w:rsidR="00280082" w:rsidRDefault="00280082" w:rsidP="00786E84">
      <w:pPr>
        <w:pStyle w:val="ListParagraph"/>
        <w:numPr>
          <w:ilvl w:val="0"/>
          <w:numId w:val="37"/>
        </w:numPr>
        <w:rPr>
          <w:rFonts w:ascii="Times New Roman" w:hAnsi="Times New Roman" w:cs="Times New Roman"/>
          <w:color w:val="000000" w:themeColor="text1"/>
        </w:rPr>
      </w:pPr>
      <w:r>
        <w:rPr>
          <w:rFonts w:ascii="Times New Roman" w:hAnsi="Times New Roman" w:cs="Times New Roman"/>
          <w:color w:val="000000" w:themeColor="text1"/>
        </w:rPr>
        <w:t>Secrete fluid into seminiferous tubule lumen</w:t>
      </w:r>
    </w:p>
    <w:p w14:paraId="785C49AB" w14:textId="7360C957" w:rsidR="00280082" w:rsidRDefault="00280082" w:rsidP="00786E84">
      <w:pPr>
        <w:pStyle w:val="ListParagraph"/>
        <w:numPr>
          <w:ilvl w:val="0"/>
          <w:numId w:val="37"/>
        </w:numPr>
        <w:rPr>
          <w:rFonts w:ascii="Times New Roman" w:hAnsi="Times New Roman" w:cs="Times New Roman"/>
          <w:color w:val="000000" w:themeColor="text1"/>
        </w:rPr>
      </w:pPr>
      <w:r>
        <w:rPr>
          <w:rFonts w:ascii="Times New Roman" w:hAnsi="Times New Roman" w:cs="Times New Roman"/>
          <w:color w:val="000000" w:themeColor="text1"/>
        </w:rPr>
        <w:t>Digest cytoplasm discarded by spermatozoa</w:t>
      </w:r>
    </w:p>
    <w:p w14:paraId="5A1C12FA" w14:textId="5D39759E" w:rsidR="00280082" w:rsidRDefault="00280082" w:rsidP="00786E84">
      <w:pPr>
        <w:pStyle w:val="ListParagraph"/>
        <w:numPr>
          <w:ilvl w:val="0"/>
          <w:numId w:val="37"/>
        </w:numPr>
        <w:rPr>
          <w:rFonts w:ascii="Times New Roman" w:hAnsi="Times New Roman" w:cs="Times New Roman"/>
          <w:color w:val="000000" w:themeColor="text1"/>
        </w:rPr>
      </w:pPr>
      <w:r>
        <w:rPr>
          <w:rFonts w:ascii="Times New Roman" w:hAnsi="Times New Roman" w:cs="Times New Roman"/>
          <w:color w:val="000000" w:themeColor="text1"/>
        </w:rPr>
        <w:t>Bind FSH and testosterone</w:t>
      </w:r>
    </w:p>
    <w:p w14:paraId="0062040C" w14:textId="63190105" w:rsidR="00280082" w:rsidRDefault="00280082" w:rsidP="00786E84">
      <w:pPr>
        <w:pStyle w:val="ListParagraph"/>
        <w:numPr>
          <w:ilvl w:val="0"/>
          <w:numId w:val="37"/>
        </w:numPr>
        <w:rPr>
          <w:rFonts w:ascii="Times New Roman" w:hAnsi="Times New Roman" w:cs="Times New Roman"/>
          <w:color w:val="000000" w:themeColor="text1"/>
        </w:rPr>
      </w:pPr>
      <w:r>
        <w:rPr>
          <w:rFonts w:ascii="Times New Roman" w:hAnsi="Times New Roman" w:cs="Times New Roman"/>
          <w:color w:val="000000" w:themeColor="text1"/>
        </w:rPr>
        <w:t>Produce inhibin</w:t>
      </w:r>
    </w:p>
    <w:p w14:paraId="514904BE" w14:textId="502D0BE4" w:rsidR="00280082" w:rsidRDefault="00280082" w:rsidP="00280082">
      <w:pPr>
        <w:rPr>
          <w:rFonts w:ascii="Times New Roman" w:hAnsi="Times New Roman" w:cs="Times New Roman"/>
          <w:color w:val="000000" w:themeColor="text1"/>
        </w:rPr>
      </w:pPr>
    </w:p>
    <w:p w14:paraId="6B2E1619" w14:textId="1AEDBDE1" w:rsidR="00280082" w:rsidRDefault="00280082" w:rsidP="00786E84">
      <w:pPr>
        <w:pStyle w:val="ListParagraph"/>
        <w:numPr>
          <w:ilvl w:val="0"/>
          <w:numId w:val="34"/>
        </w:numPr>
        <w:rPr>
          <w:rFonts w:ascii="Times New Roman" w:hAnsi="Times New Roman" w:cs="Times New Roman"/>
          <w:color w:val="000000" w:themeColor="text1"/>
        </w:rPr>
      </w:pPr>
      <w:r>
        <w:rPr>
          <w:rFonts w:ascii="Times New Roman" w:hAnsi="Times New Roman" w:cs="Times New Roman"/>
          <w:i/>
          <w:iCs/>
          <w:color w:val="000000" w:themeColor="text1"/>
        </w:rPr>
        <w:t>Role of Leydig Cells</w:t>
      </w:r>
    </w:p>
    <w:p w14:paraId="2D9A138B" w14:textId="18A491FD" w:rsidR="00280082" w:rsidRDefault="00280082" w:rsidP="00786E84">
      <w:pPr>
        <w:pStyle w:val="ListParagraph"/>
        <w:numPr>
          <w:ilvl w:val="0"/>
          <w:numId w:val="38"/>
        </w:numPr>
        <w:rPr>
          <w:rFonts w:ascii="Times New Roman" w:hAnsi="Times New Roman" w:cs="Times New Roman"/>
          <w:color w:val="000000" w:themeColor="text1"/>
        </w:rPr>
      </w:pPr>
      <w:r>
        <w:rPr>
          <w:rFonts w:ascii="Times New Roman" w:hAnsi="Times New Roman" w:cs="Times New Roman"/>
          <w:color w:val="000000" w:themeColor="text1"/>
        </w:rPr>
        <w:t>Located between seminiferous tubules</w:t>
      </w:r>
    </w:p>
    <w:p w14:paraId="7C814656" w14:textId="64B5536E" w:rsidR="00280082" w:rsidRDefault="00280082" w:rsidP="00786E84">
      <w:pPr>
        <w:pStyle w:val="ListParagraph"/>
        <w:numPr>
          <w:ilvl w:val="0"/>
          <w:numId w:val="38"/>
        </w:numPr>
        <w:rPr>
          <w:rFonts w:ascii="Times New Roman" w:hAnsi="Times New Roman" w:cs="Times New Roman"/>
          <w:color w:val="000000" w:themeColor="text1"/>
        </w:rPr>
      </w:pPr>
      <w:r>
        <w:rPr>
          <w:rFonts w:ascii="Times New Roman" w:hAnsi="Times New Roman" w:cs="Times New Roman"/>
          <w:color w:val="000000" w:themeColor="text1"/>
        </w:rPr>
        <w:t xml:space="preserve">Vascularized </w:t>
      </w:r>
    </w:p>
    <w:p w14:paraId="1B4EA111" w14:textId="3078F9A5" w:rsidR="00280082" w:rsidRDefault="00280082" w:rsidP="00786E84">
      <w:pPr>
        <w:pStyle w:val="ListParagraph"/>
        <w:numPr>
          <w:ilvl w:val="0"/>
          <w:numId w:val="38"/>
        </w:numPr>
        <w:rPr>
          <w:rFonts w:ascii="Times New Roman" w:hAnsi="Times New Roman" w:cs="Times New Roman"/>
          <w:color w:val="000000" w:themeColor="text1"/>
        </w:rPr>
      </w:pPr>
      <w:r>
        <w:rPr>
          <w:rFonts w:ascii="Times New Roman" w:hAnsi="Times New Roman" w:cs="Times New Roman"/>
          <w:color w:val="000000" w:themeColor="text1"/>
        </w:rPr>
        <w:t>Receptors for LH – stimulated by LH to secrete testosterone to</w:t>
      </w:r>
    </w:p>
    <w:p w14:paraId="2C0E0051" w14:textId="0D2078AD" w:rsidR="00280082" w:rsidRDefault="00280082" w:rsidP="00280082">
      <w:pPr>
        <w:pStyle w:val="ListParagraph"/>
        <w:ind w:left="1440"/>
        <w:rPr>
          <w:rFonts w:ascii="Times New Roman" w:hAnsi="Times New Roman" w:cs="Times New Roman"/>
          <w:color w:val="000000" w:themeColor="text1"/>
        </w:rPr>
      </w:pPr>
      <w:r>
        <w:rPr>
          <w:rFonts w:ascii="Times New Roman" w:hAnsi="Times New Roman" w:cs="Times New Roman"/>
          <w:color w:val="000000" w:themeColor="text1"/>
        </w:rPr>
        <w:t>- support spermatogenesis</w:t>
      </w:r>
    </w:p>
    <w:p w14:paraId="31C242E4" w14:textId="35EB1388" w:rsidR="00280082" w:rsidRDefault="00280082" w:rsidP="00280082">
      <w:pPr>
        <w:pStyle w:val="ListParagraph"/>
        <w:ind w:left="1440"/>
        <w:rPr>
          <w:rFonts w:ascii="Times New Roman" w:hAnsi="Times New Roman" w:cs="Times New Roman"/>
          <w:color w:val="000000" w:themeColor="text1"/>
        </w:rPr>
      </w:pPr>
      <w:r>
        <w:rPr>
          <w:rFonts w:ascii="Times New Roman" w:hAnsi="Times New Roman" w:cs="Times New Roman"/>
          <w:color w:val="000000" w:themeColor="text1"/>
        </w:rPr>
        <w:t>- Support accessory organs</w:t>
      </w:r>
    </w:p>
    <w:p w14:paraId="0331D6B8" w14:textId="2A0709DE" w:rsidR="00280082" w:rsidRDefault="00280082" w:rsidP="00280082">
      <w:pPr>
        <w:rPr>
          <w:rFonts w:ascii="Times New Roman" w:hAnsi="Times New Roman" w:cs="Times New Roman"/>
          <w:color w:val="000000" w:themeColor="text1"/>
        </w:rPr>
      </w:pPr>
    </w:p>
    <w:p w14:paraId="6B1245E4" w14:textId="403F4923" w:rsidR="00280082" w:rsidRDefault="00280082" w:rsidP="00280082">
      <w:pPr>
        <w:rPr>
          <w:rFonts w:ascii="Times New Roman" w:hAnsi="Times New Roman" w:cs="Times New Roman"/>
          <w:color w:val="000000" w:themeColor="text1"/>
          <w:u w:val="single"/>
        </w:rPr>
      </w:pPr>
      <w:r>
        <w:rPr>
          <w:rFonts w:ascii="Times New Roman" w:hAnsi="Times New Roman" w:cs="Times New Roman"/>
          <w:color w:val="000000" w:themeColor="text1"/>
          <w:u w:val="single"/>
        </w:rPr>
        <w:t>Functional Contributions of the Epididymis &amp; Accessory organs to the Production of Semen</w:t>
      </w:r>
    </w:p>
    <w:p w14:paraId="56E5A50C" w14:textId="02DDA6B0" w:rsidR="00280082" w:rsidRPr="00280082" w:rsidRDefault="00280082" w:rsidP="00786E84">
      <w:pPr>
        <w:pStyle w:val="ListParagraph"/>
        <w:numPr>
          <w:ilvl w:val="0"/>
          <w:numId w:val="39"/>
        </w:numPr>
        <w:rPr>
          <w:rFonts w:ascii="Times New Roman" w:hAnsi="Times New Roman" w:cs="Times New Roman"/>
          <w:color w:val="000000" w:themeColor="text1"/>
        </w:rPr>
      </w:pPr>
      <w:r>
        <w:rPr>
          <w:rFonts w:ascii="Times New Roman" w:hAnsi="Times New Roman" w:cs="Times New Roman"/>
          <w:i/>
          <w:iCs/>
          <w:color w:val="000000" w:themeColor="text1"/>
        </w:rPr>
        <w:t>Epididymis</w:t>
      </w:r>
    </w:p>
    <w:p w14:paraId="0C505B33" w14:textId="4B2F8DBA" w:rsidR="00280082" w:rsidRDefault="00280082" w:rsidP="00786E84">
      <w:pPr>
        <w:pStyle w:val="ListParagraph"/>
        <w:numPr>
          <w:ilvl w:val="0"/>
          <w:numId w:val="40"/>
        </w:numPr>
        <w:rPr>
          <w:rFonts w:ascii="Times New Roman" w:hAnsi="Times New Roman" w:cs="Times New Roman"/>
          <w:color w:val="000000" w:themeColor="text1"/>
        </w:rPr>
      </w:pPr>
      <w:r>
        <w:rPr>
          <w:rFonts w:ascii="Times New Roman" w:hAnsi="Times New Roman" w:cs="Times New Roman"/>
          <w:color w:val="000000" w:themeColor="text1"/>
        </w:rPr>
        <w:t>Sperm spend 20 days here</w:t>
      </w:r>
    </w:p>
    <w:p w14:paraId="3B7855BA" w14:textId="31114FE0" w:rsidR="00280082" w:rsidRDefault="00280082" w:rsidP="00786E84">
      <w:pPr>
        <w:pStyle w:val="ListParagraph"/>
        <w:numPr>
          <w:ilvl w:val="0"/>
          <w:numId w:val="40"/>
        </w:numPr>
        <w:rPr>
          <w:rFonts w:ascii="Times New Roman" w:hAnsi="Times New Roman" w:cs="Times New Roman"/>
          <w:color w:val="000000" w:themeColor="text1"/>
        </w:rPr>
      </w:pPr>
      <w:r>
        <w:rPr>
          <w:rFonts w:ascii="Times New Roman" w:hAnsi="Times New Roman" w:cs="Times New Roman"/>
          <w:color w:val="000000" w:themeColor="text1"/>
        </w:rPr>
        <w:t>Further maturation – membrane and enzyme changes to permit;</w:t>
      </w:r>
    </w:p>
    <w:p w14:paraId="00320C03" w14:textId="5AB94364" w:rsidR="00280082" w:rsidRDefault="00280082" w:rsidP="00786E84">
      <w:pPr>
        <w:pStyle w:val="ListParagraph"/>
        <w:numPr>
          <w:ilvl w:val="0"/>
          <w:numId w:val="28"/>
        </w:numPr>
        <w:rPr>
          <w:rFonts w:ascii="Times New Roman" w:hAnsi="Times New Roman" w:cs="Times New Roman"/>
          <w:color w:val="000000" w:themeColor="text1"/>
        </w:rPr>
      </w:pPr>
      <w:r>
        <w:rPr>
          <w:rFonts w:ascii="Times New Roman" w:hAnsi="Times New Roman" w:cs="Times New Roman"/>
          <w:color w:val="000000" w:themeColor="text1"/>
        </w:rPr>
        <w:t>Sustained motility</w:t>
      </w:r>
    </w:p>
    <w:p w14:paraId="23DC7610" w14:textId="105B46CC" w:rsidR="00280082" w:rsidRDefault="00280082" w:rsidP="00786E84">
      <w:pPr>
        <w:pStyle w:val="ListParagraph"/>
        <w:numPr>
          <w:ilvl w:val="0"/>
          <w:numId w:val="28"/>
        </w:numPr>
        <w:rPr>
          <w:rFonts w:ascii="Times New Roman" w:hAnsi="Times New Roman" w:cs="Times New Roman"/>
          <w:color w:val="000000" w:themeColor="text1"/>
        </w:rPr>
      </w:pPr>
      <w:r>
        <w:rPr>
          <w:rFonts w:ascii="Times New Roman" w:hAnsi="Times New Roman" w:cs="Times New Roman"/>
          <w:color w:val="000000" w:themeColor="text1"/>
        </w:rPr>
        <w:t>Binding to egg</w:t>
      </w:r>
    </w:p>
    <w:p w14:paraId="18B7B011" w14:textId="13CC2AA3" w:rsidR="00280082" w:rsidRDefault="00280082" w:rsidP="00280082">
      <w:pPr>
        <w:rPr>
          <w:rFonts w:ascii="Times New Roman" w:hAnsi="Times New Roman" w:cs="Times New Roman"/>
          <w:color w:val="000000" w:themeColor="text1"/>
        </w:rPr>
      </w:pPr>
    </w:p>
    <w:p w14:paraId="1A8C7354" w14:textId="0D47F7FD" w:rsidR="00280082" w:rsidRPr="00280082" w:rsidRDefault="00280082" w:rsidP="00786E84">
      <w:pPr>
        <w:pStyle w:val="ListParagraph"/>
        <w:numPr>
          <w:ilvl w:val="0"/>
          <w:numId w:val="39"/>
        </w:numPr>
        <w:rPr>
          <w:rFonts w:ascii="Times New Roman" w:hAnsi="Times New Roman" w:cs="Times New Roman"/>
          <w:color w:val="000000" w:themeColor="text1"/>
        </w:rPr>
      </w:pPr>
      <w:r>
        <w:rPr>
          <w:rFonts w:ascii="Times New Roman" w:hAnsi="Times New Roman" w:cs="Times New Roman"/>
          <w:i/>
          <w:iCs/>
          <w:color w:val="000000" w:themeColor="text1"/>
        </w:rPr>
        <w:t>Seminal Vesicles</w:t>
      </w:r>
    </w:p>
    <w:p w14:paraId="1D014BF3" w14:textId="22883DE7" w:rsidR="00280082" w:rsidRDefault="00280082" w:rsidP="00786E84">
      <w:pPr>
        <w:pStyle w:val="ListParagraph"/>
        <w:numPr>
          <w:ilvl w:val="0"/>
          <w:numId w:val="41"/>
        </w:numPr>
        <w:rPr>
          <w:rFonts w:ascii="Times New Roman" w:hAnsi="Times New Roman" w:cs="Times New Roman"/>
          <w:color w:val="000000" w:themeColor="text1"/>
        </w:rPr>
      </w:pPr>
      <w:r>
        <w:rPr>
          <w:rFonts w:ascii="Times New Roman" w:hAnsi="Times New Roman" w:cs="Times New Roman"/>
          <w:color w:val="000000" w:themeColor="text1"/>
        </w:rPr>
        <w:t>Secrete viscous, yellow fluid rich in fructose</w:t>
      </w:r>
    </w:p>
    <w:p w14:paraId="5FBB996A" w14:textId="1806E023" w:rsidR="00280082" w:rsidRDefault="00280082" w:rsidP="00786E84">
      <w:pPr>
        <w:pStyle w:val="ListParagraph"/>
        <w:numPr>
          <w:ilvl w:val="0"/>
          <w:numId w:val="41"/>
        </w:numPr>
        <w:rPr>
          <w:rFonts w:ascii="Times New Roman" w:hAnsi="Times New Roman" w:cs="Times New Roman"/>
          <w:color w:val="000000" w:themeColor="text1"/>
        </w:rPr>
      </w:pPr>
      <w:r>
        <w:rPr>
          <w:rFonts w:ascii="Times New Roman" w:hAnsi="Times New Roman" w:cs="Times New Roman"/>
          <w:color w:val="000000" w:themeColor="text1"/>
        </w:rPr>
        <w:t>Fructose acts as a main energy source for the sperm outside the body</w:t>
      </w:r>
    </w:p>
    <w:p w14:paraId="1A18F7AE" w14:textId="0ADEB211" w:rsidR="00280082" w:rsidRDefault="00280082" w:rsidP="00786E84">
      <w:pPr>
        <w:pStyle w:val="ListParagraph"/>
        <w:numPr>
          <w:ilvl w:val="0"/>
          <w:numId w:val="41"/>
        </w:numPr>
        <w:rPr>
          <w:rFonts w:ascii="Times New Roman" w:hAnsi="Times New Roman" w:cs="Times New Roman"/>
          <w:color w:val="000000" w:themeColor="text1"/>
        </w:rPr>
      </w:pPr>
      <w:r>
        <w:rPr>
          <w:rFonts w:ascii="Times New Roman" w:hAnsi="Times New Roman" w:cs="Times New Roman"/>
          <w:color w:val="000000" w:themeColor="text1"/>
        </w:rPr>
        <w:t>Two small glands that store and produce majority of the fluid that makes up semen</w:t>
      </w:r>
    </w:p>
    <w:p w14:paraId="0C14E4EA" w14:textId="6828F115" w:rsidR="00280082" w:rsidRDefault="00280082" w:rsidP="00786E84">
      <w:pPr>
        <w:pStyle w:val="ListParagraph"/>
        <w:numPr>
          <w:ilvl w:val="0"/>
          <w:numId w:val="41"/>
        </w:numPr>
        <w:rPr>
          <w:rFonts w:ascii="Times New Roman" w:hAnsi="Times New Roman" w:cs="Times New Roman"/>
          <w:color w:val="000000" w:themeColor="text1"/>
        </w:rPr>
      </w:pPr>
      <w:r>
        <w:rPr>
          <w:rFonts w:ascii="Times New Roman" w:hAnsi="Times New Roman" w:cs="Times New Roman"/>
          <w:color w:val="000000" w:themeColor="text1"/>
        </w:rPr>
        <w:t>Contains PGs (function – play a role in sperm density and sperm function, as well as motility of the vas deferens and participate in decisively in flow regulation in make genitals</w:t>
      </w:r>
    </w:p>
    <w:p w14:paraId="05B5AA85" w14:textId="77777777" w:rsidR="00280082" w:rsidRDefault="00280082" w:rsidP="00280082">
      <w:pPr>
        <w:pStyle w:val="ListParagraph"/>
        <w:ind w:left="1440"/>
        <w:rPr>
          <w:rFonts w:ascii="Times New Roman" w:hAnsi="Times New Roman" w:cs="Times New Roman"/>
          <w:color w:val="000000" w:themeColor="text1"/>
        </w:rPr>
      </w:pPr>
    </w:p>
    <w:p w14:paraId="414A9DB8" w14:textId="1E6F16AF" w:rsidR="00280082" w:rsidRPr="00280082" w:rsidRDefault="00280082" w:rsidP="00786E84">
      <w:pPr>
        <w:pStyle w:val="ListParagraph"/>
        <w:numPr>
          <w:ilvl w:val="0"/>
          <w:numId w:val="39"/>
        </w:numPr>
        <w:rPr>
          <w:rFonts w:ascii="Times New Roman" w:hAnsi="Times New Roman" w:cs="Times New Roman"/>
          <w:color w:val="000000" w:themeColor="text1"/>
        </w:rPr>
      </w:pPr>
      <w:r>
        <w:rPr>
          <w:rFonts w:ascii="Times New Roman" w:hAnsi="Times New Roman" w:cs="Times New Roman"/>
          <w:i/>
          <w:iCs/>
          <w:color w:val="000000" w:themeColor="text1"/>
        </w:rPr>
        <w:t>Prostate Gland</w:t>
      </w:r>
    </w:p>
    <w:p w14:paraId="26C5F2B2" w14:textId="1FBE4C69" w:rsidR="00280082" w:rsidRDefault="00280082" w:rsidP="00786E84">
      <w:pPr>
        <w:pStyle w:val="ListParagraph"/>
        <w:numPr>
          <w:ilvl w:val="0"/>
          <w:numId w:val="42"/>
        </w:numPr>
        <w:rPr>
          <w:rFonts w:ascii="Times New Roman" w:hAnsi="Times New Roman" w:cs="Times New Roman"/>
          <w:color w:val="000000" w:themeColor="text1"/>
        </w:rPr>
      </w:pPr>
      <w:r>
        <w:rPr>
          <w:rFonts w:ascii="Times New Roman" w:hAnsi="Times New Roman" w:cs="Times New Roman"/>
          <w:color w:val="000000" w:themeColor="text1"/>
        </w:rPr>
        <w:t>Secrete thin, milky fluid to neutralize acidity of male urethra and female vagina</w:t>
      </w:r>
    </w:p>
    <w:p w14:paraId="628628B1" w14:textId="7D6996B3" w:rsidR="00280082" w:rsidRDefault="00280082" w:rsidP="00280082">
      <w:pPr>
        <w:rPr>
          <w:rFonts w:ascii="Times New Roman" w:hAnsi="Times New Roman" w:cs="Times New Roman"/>
          <w:color w:val="000000" w:themeColor="text1"/>
        </w:rPr>
      </w:pPr>
    </w:p>
    <w:p w14:paraId="56C7489D" w14:textId="71E3C2AC" w:rsidR="00280082" w:rsidRPr="00280082" w:rsidRDefault="00280082" w:rsidP="00786E84">
      <w:pPr>
        <w:pStyle w:val="ListParagraph"/>
        <w:numPr>
          <w:ilvl w:val="0"/>
          <w:numId w:val="39"/>
        </w:numPr>
        <w:rPr>
          <w:rFonts w:ascii="Times New Roman" w:hAnsi="Times New Roman" w:cs="Times New Roman"/>
          <w:color w:val="000000" w:themeColor="text1"/>
        </w:rPr>
      </w:pPr>
      <w:r>
        <w:rPr>
          <w:rFonts w:ascii="Times New Roman" w:hAnsi="Times New Roman" w:cs="Times New Roman"/>
          <w:i/>
          <w:iCs/>
          <w:color w:val="000000" w:themeColor="text1"/>
        </w:rPr>
        <w:t>Bulbourethral Glands</w:t>
      </w:r>
    </w:p>
    <w:p w14:paraId="49B03F0A" w14:textId="7F989BDF" w:rsidR="00280082" w:rsidRDefault="00280082" w:rsidP="00786E84">
      <w:pPr>
        <w:pStyle w:val="ListParagraph"/>
        <w:numPr>
          <w:ilvl w:val="0"/>
          <w:numId w:val="42"/>
        </w:numPr>
        <w:rPr>
          <w:rFonts w:ascii="Times New Roman" w:hAnsi="Times New Roman" w:cs="Times New Roman"/>
          <w:color w:val="000000" w:themeColor="text1"/>
        </w:rPr>
      </w:pPr>
      <w:r>
        <w:rPr>
          <w:rFonts w:ascii="Times New Roman" w:hAnsi="Times New Roman" w:cs="Times New Roman"/>
          <w:color w:val="000000" w:themeColor="text1"/>
        </w:rPr>
        <w:t>Thick, clear mucus</w:t>
      </w:r>
    </w:p>
    <w:p w14:paraId="1CA0B5DF" w14:textId="491EF7A4" w:rsidR="00280082" w:rsidRDefault="00280082" w:rsidP="00786E84">
      <w:pPr>
        <w:pStyle w:val="ListParagraph"/>
        <w:numPr>
          <w:ilvl w:val="0"/>
          <w:numId w:val="42"/>
        </w:numPr>
        <w:rPr>
          <w:rFonts w:ascii="Times New Roman" w:hAnsi="Times New Roman" w:cs="Times New Roman"/>
          <w:color w:val="000000" w:themeColor="text1"/>
        </w:rPr>
      </w:pPr>
      <w:r>
        <w:rPr>
          <w:rFonts w:ascii="Times New Roman" w:hAnsi="Times New Roman" w:cs="Times New Roman"/>
          <w:color w:val="000000" w:themeColor="text1"/>
        </w:rPr>
        <w:t>Neutralizes traces of acidic urine in urethra</w:t>
      </w:r>
    </w:p>
    <w:p w14:paraId="440F34C8" w14:textId="3A1BC42E" w:rsidR="00280082" w:rsidRDefault="00280082" w:rsidP="00280082">
      <w:pPr>
        <w:rPr>
          <w:rFonts w:ascii="Times New Roman" w:hAnsi="Times New Roman" w:cs="Times New Roman"/>
          <w:color w:val="000000" w:themeColor="text1"/>
        </w:rPr>
      </w:pPr>
    </w:p>
    <w:p w14:paraId="5641F77F" w14:textId="113FD82F" w:rsidR="00280082" w:rsidRDefault="00280082" w:rsidP="00280082">
      <w:pPr>
        <w:rPr>
          <w:rFonts w:ascii="Times New Roman" w:hAnsi="Times New Roman" w:cs="Times New Roman"/>
          <w:color w:val="000000" w:themeColor="text1"/>
          <w:u w:val="single"/>
        </w:rPr>
      </w:pPr>
      <w:r w:rsidRPr="00280082">
        <w:rPr>
          <w:rFonts w:ascii="Times New Roman" w:hAnsi="Times New Roman" w:cs="Times New Roman"/>
          <w:color w:val="000000" w:themeColor="text1"/>
          <w:u w:val="single"/>
        </w:rPr>
        <w:lastRenderedPageBreak/>
        <w:t>FSH</w:t>
      </w:r>
      <w:r>
        <w:rPr>
          <w:rFonts w:ascii="Times New Roman" w:hAnsi="Times New Roman" w:cs="Times New Roman"/>
          <w:color w:val="000000" w:themeColor="text1"/>
          <w:u w:val="single"/>
        </w:rPr>
        <w:t xml:space="preserve"> &amp; LH)</w:t>
      </w:r>
    </w:p>
    <w:p w14:paraId="79BC4D70" w14:textId="59554DED" w:rsidR="00280082" w:rsidRDefault="00280082" w:rsidP="00786E84">
      <w:pPr>
        <w:pStyle w:val="ListParagraph"/>
        <w:numPr>
          <w:ilvl w:val="0"/>
          <w:numId w:val="43"/>
        </w:numPr>
        <w:rPr>
          <w:rFonts w:ascii="Times New Roman" w:hAnsi="Times New Roman" w:cs="Times New Roman"/>
          <w:color w:val="000000" w:themeColor="text1"/>
        </w:rPr>
      </w:pPr>
      <w:r>
        <w:rPr>
          <w:rFonts w:ascii="Times New Roman" w:hAnsi="Times New Roman" w:cs="Times New Roman"/>
          <w:color w:val="000000" w:themeColor="text1"/>
        </w:rPr>
        <w:t>Gonadotropins</w:t>
      </w:r>
    </w:p>
    <w:p w14:paraId="33C06569" w14:textId="6767097D" w:rsidR="00280082" w:rsidRDefault="00280082" w:rsidP="00786E84">
      <w:pPr>
        <w:pStyle w:val="ListParagraph"/>
        <w:numPr>
          <w:ilvl w:val="0"/>
          <w:numId w:val="43"/>
        </w:numPr>
        <w:rPr>
          <w:rFonts w:ascii="Times New Roman" w:hAnsi="Times New Roman" w:cs="Times New Roman"/>
          <w:color w:val="000000" w:themeColor="text1"/>
        </w:rPr>
      </w:pPr>
      <w:r>
        <w:rPr>
          <w:rFonts w:ascii="Times New Roman" w:hAnsi="Times New Roman" w:cs="Times New Roman"/>
          <w:color w:val="000000" w:themeColor="text1"/>
        </w:rPr>
        <w:t>Regulate the function of the gonads (ovaries and testes)</w:t>
      </w:r>
    </w:p>
    <w:p w14:paraId="76E3FD50" w14:textId="389B688C" w:rsidR="00280082" w:rsidRDefault="00280082" w:rsidP="00786E84">
      <w:pPr>
        <w:pStyle w:val="ListParagraph"/>
        <w:numPr>
          <w:ilvl w:val="0"/>
          <w:numId w:val="43"/>
        </w:numPr>
        <w:rPr>
          <w:rFonts w:ascii="Times New Roman" w:hAnsi="Times New Roman" w:cs="Times New Roman"/>
          <w:color w:val="000000" w:themeColor="text1"/>
        </w:rPr>
      </w:pPr>
      <w:r>
        <w:rPr>
          <w:rFonts w:ascii="Times New Roman" w:hAnsi="Times New Roman" w:cs="Times New Roman"/>
          <w:color w:val="000000" w:themeColor="text1"/>
        </w:rPr>
        <w:t>In both sexes, FSH stimulates production of gametes (sperm and egg)</w:t>
      </w:r>
    </w:p>
    <w:p w14:paraId="3D068878" w14:textId="45FE0941" w:rsidR="00280082" w:rsidRDefault="00280082" w:rsidP="00786E84">
      <w:pPr>
        <w:pStyle w:val="ListParagraph"/>
        <w:numPr>
          <w:ilvl w:val="0"/>
          <w:numId w:val="43"/>
        </w:numPr>
        <w:rPr>
          <w:rFonts w:ascii="Times New Roman" w:hAnsi="Times New Roman" w:cs="Times New Roman"/>
          <w:color w:val="000000" w:themeColor="text1"/>
        </w:rPr>
      </w:pPr>
      <w:r>
        <w:rPr>
          <w:rFonts w:ascii="Times New Roman" w:hAnsi="Times New Roman" w:cs="Times New Roman"/>
          <w:color w:val="000000" w:themeColor="text1"/>
        </w:rPr>
        <w:t>LH promotes production of gonadal hormones</w:t>
      </w:r>
    </w:p>
    <w:p w14:paraId="3DB5DF3A" w14:textId="7B9F8AF4" w:rsidR="00280082" w:rsidRDefault="00280082" w:rsidP="00786E84">
      <w:pPr>
        <w:pStyle w:val="ListParagraph"/>
        <w:numPr>
          <w:ilvl w:val="0"/>
          <w:numId w:val="43"/>
        </w:numPr>
        <w:rPr>
          <w:rFonts w:ascii="Times New Roman" w:hAnsi="Times New Roman" w:cs="Times New Roman"/>
          <w:color w:val="000000" w:themeColor="text1"/>
        </w:rPr>
      </w:pPr>
      <w:r>
        <w:rPr>
          <w:rFonts w:ascii="Times New Roman" w:hAnsi="Times New Roman" w:cs="Times New Roman"/>
          <w:color w:val="000000" w:themeColor="text1"/>
        </w:rPr>
        <w:t>In females, LH works with FSH to cause an egg-containing ovarian follicle to mature</w:t>
      </w:r>
    </w:p>
    <w:p w14:paraId="32A2AC1A" w14:textId="3323BC15" w:rsidR="00280082" w:rsidRDefault="00280082" w:rsidP="00786E84">
      <w:pPr>
        <w:pStyle w:val="ListParagraph"/>
        <w:numPr>
          <w:ilvl w:val="0"/>
          <w:numId w:val="43"/>
        </w:numPr>
        <w:rPr>
          <w:rFonts w:ascii="Times New Roman" w:hAnsi="Times New Roman" w:cs="Times New Roman"/>
          <w:color w:val="000000" w:themeColor="text1"/>
        </w:rPr>
      </w:pPr>
      <w:r>
        <w:rPr>
          <w:rFonts w:ascii="Times New Roman" w:hAnsi="Times New Roman" w:cs="Times New Roman"/>
          <w:color w:val="000000" w:themeColor="text1"/>
        </w:rPr>
        <w:t>LH then triggers ovulation and promotes synthesis and release of ovarian hormone</w:t>
      </w:r>
      <w:r w:rsidRPr="00280082">
        <w:rPr>
          <w:rFonts w:ascii="Times New Roman" w:hAnsi="Times New Roman" w:cs="Times New Roman"/>
          <w:color w:val="000000" w:themeColor="text1"/>
        </w:rPr>
        <w:t>s</w:t>
      </w:r>
    </w:p>
    <w:p w14:paraId="7CF33702" w14:textId="479D896A" w:rsidR="00280082" w:rsidRDefault="00280082" w:rsidP="00786E84">
      <w:pPr>
        <w:pStyle w:val="ListParagraph"/>
        <w:numPr>
          <w:ilvl w:val="0"/>
          <w:numId w:val="43"/>
        </w:numPr>
        <w:rPr>
          <w:rFonts w:ascii="Times New Roman" w:hAnsi="Times New Roman" w:cs="Times New Roman"/>
          <w:color w:val="000000" w:themeColor="text1"/>
        </w:rPr>
      </w:pPr>
      <w:r>
        <w:rPr>
          <w:rFonts w:ascii="Times New Roman" w:hAnsi="Times New Roman" w:cs="Times New Roman"/>
          <w:color w:val="000000" w:themeColor="text1"/>
        </w:rPr>
        <w:t>In males, LH stimulates the interstitial cells of the testes to produce the male hormone testosterone</w:t>
      </w:r>
    </w:p>
    <w:p w14:paraId="01AD81BA" w14:textId="62CE8670" w:rsidR="00280082" w:rsidRDefault="00280082" w:rsidP="00786E84">
      <w:pPr>
        <w:pStyle w:val="ListParagraph"/>
        <w:numPr>
          <w:ilvl w:val="0"/>
          <w:numId w:val="43"/>
        </w:numPr>
        <w:rPr>
          <w:rFonts w:ascii="Times New Roman" w:hAnsi="Times New Roman" w:cs="Times New Roman"/>
          <w:color w:val="000000" w:themeColor="text1"/>
        </w:rPr>
      </w:pPr>
      <w:r>
        <w:rPr>
          <w:rFonts w:ascii="Times New Roman" w:hAnsi="Times New Roman" w:cs="Times New Roman"/>
          <w:color w:val="000000" w:themeColor="text1"/>
        </w:rPr>
        <w:t>Gonadotropins are virtually absent from the blood of prepubertal boys and girls</w:t>
      </w:r>
    </w:p>
    <w:p w14:paraId="246C19EC" w14:textId="1C8DEB18" w:rsidR="00280082" w:rsidRDefault="00280082" w:rsidP="00786E84">
      <w:pPr>
        <w:pStyle w:val="ListParagraph"/>
        <w:numPr>
          <w:ilvl w:val="0"/>
          <w:numId w:val="43"/>
        </w:numPr>
        <w:rPr>
          <w:rFonts w:ascii="Times New Roman" w:hAnsi="Times New Roman" w:cs="Times New Roman"/>
          <w:color w:val="000000" w:themeColor="text1"/>
        </w:rPr>
      </w:pPr>
      <w:r>
        <w:rPr>
          <w:rFonts w:ascii="Times New Roman" w:hAnsi="Times New Roman" w:cs="Times New Roman"/>
          <w:color w:val="000000" w:themeColor="text1"/>
        </w:rPr>
        <w:t xml:space="preserve">During puberty, gonadotropic cells of the anterior pituitary are activated, and gonadotropin levels rise, GnRH produced by the hypothalamus prompts gonadotropin release </w:t>
      </w:r>
    </w:p>
    <w:p w14:paraId="07AC93BB" w14:textId="0B80B217" w:rsidR="00280082" w:rsidRDefault="00280082" w:rsidP="00786E84">
      <w:pPr>
        <w:pStyle w:val="ListParagraph"/>
        <w:numPr>
          <w:ilvl w:val="0"/>
          <w:numId w:val="43"/>
        </w:numPr>
        <w:rPr>
          <w:rFonts w:ascii="Times New Roman" w:hAnsi="Times New Roman" w:cs="Times New Roman"/>
          <w:color w:val="000000" w:themeColor="text1"/>
        </w:rPr>
      </w:pPr>
      <w:r>
        <w:rPr>
          <w:rFonts w:ascii="Times New Roman" w:hAnsi="Times New Roman" w:cs="Times New Roman"/>
          <w:color w:val="000000" w:themeColor="text1"/>
        </w:rPr>
        <w:t>Gonadal hormones, produced in response to the gonadotropins, feedback to suppress FSH and LH release</w:t>
      </w:r>
    </w:p>
    <w:p w14:paraId="0E2D3446" w14:textId="77777777" w:rsidR="00280082" w:rsidRPr="00280082" w:rsidRDefault="00280082" w:rsidP="00786E84">
      <w:pPr>
        <w:rPr>
          <w:rFonts w:ascii="Times New Roman" w:hAnsi="Times New Roman" w:cs="Times New Roman"/>
          <w:color w:val="000000" w:themeColor="text1"/>
        </w:rPr>
      </w:pPr>
      <w:bookmarkStart w:id="0" w:name="_GoBack"/>
      <w:bookmarkEnd w:id="0"/>
    </w:p>
    <w:sectPr w:rsidR="00280082" w:rsidRPr="00280082" w:rsidSect="00DE4A8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7D3B"/>
    <w:multiLevelType w:val="hybridMultilevel"/>
    <w:tmpl w:val="0E9CF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C7581D"/>
    <w:multiLevelType w:val="hybridMultilevel"/>
    <w:tmpl w:val="27D6C3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556F90"/>
    <w:multiLevelType w:val="hybridMultilevel"/>
    <w:tmpl w:val="83EC7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E41E2C"/>
    <w:multiLevelType w:val="hybridMultilevel"/>
    <w:tmpl w:val="7AD23D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9257F46"/>
    <w:multiLevelType w:val="hybridMultilevel"/>
    <w:tmpl w:val="F0687D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AEC2C49"/>
    <w:multiLevelType w:val="hybridMultilevel"/>
    <w:tmpl w:val="7340CF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CDB5E4C"/>
    <w:multiLevelType w:val="hybridMultilevel"/>
    <w:tmpl w:val="D2FCCAE4"/>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68541A"/>
    <w:multiLevelType w:val="hybridMultilevel"/>
    <w:tmpl w:val="A51A7E9E"/>
    <w:lvl w:ilvl="0" w:tplc="61DEE5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11034E4"/>
    <w:multiLevelType w:val="hybridMultilevel"/>
    <w:tmpl w:val="B0F64C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18E2538"/>
    <w:multiLevelType w:val="hybridMultilevel"/>
    <w:tmpl w:val="A32EA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FC7582"/>
    <w:multiLevelType w:val="hybridMultilevel"/>
    <w:tmpl w:val="12DE14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3B538C5"/>
    <w:multiLevelType w:val="hybridMultilevel"/>
    <w:tmpl w:val="1298B84A"/>
    <w:lvl w:ilvl="0" w:tplc="94B6B7F4">
      <w:start w:val="1"/>
      <w:numFmt w:val="lowerRoman"/>
      <w:lvlText w:val="%1)"/>
      <w:lvlJc w:val="left"/>
      <w:pPr>
        <w:ind w:left="1080" w:hanging="72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BC7F06"/>
    <w:multiLevelType w:val="hybridMultilevel"/>
    <w:tmpl w:val="A3B4B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BE258C"/>
    <w:multiLevelType w:val="hybridMultilevel"/>
    <w:tmpl w:val="4D203DA4"/>
    <w:lvl w:ilvl="0" w:tplc="A74EEC8A">
      <w:start w:val="1"/>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2EA23E97"/>
    <w:multiLevelType w:val="hybridMultilevel"/>
    <w:tmpl w:val="7A86FAA8"/>
    <w:lvl w:ilvl="0" w:tplc="FE34C57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E24C55"/>
    <w:multiLevelType w:val="hybridMultilevel"/>
    <w:tmpl w:val="0AD4ADEA"/>
    <w:lvl w:ilvl="0" w:tplc="6A9EAC6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7545CDE"/>
    <w:multiLevelType w:val="hybridMultilevel"/>
    <w:tmpl w:val="EF22A4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C415114"/>
    <w:multiLevelType w:val="hybridMultilevel"/>
    <w:tmpl w:val="1C7C2796"/>
    <w:lvl w:ilvl="0" w:tplc="C9DA6E2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CE33AD"/>
    <w:multiLevelType w:val="hybridMultilevel"/>
    <w:tmpl w:val="ED603776"/>
    <w:lvl w:ilvl="0" w:tplc="0C5EBC12">
      <w:start w:val="1"/>
      <w:numFmt w:val="lowerRoman"/>
      <w:lvlText w:val="%1)"/>
      <w:lvlJc w:val="left"/>
      <w:pPr>
        <w:ind w:left="1080" w:hanging="72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753258"/>
    <w:multiLevelType w:val="hybridMultilevel"/>
    <w:tmpl w:val="D196FE52"/>
    <w:lvl w:ilvl="0" w:tplc="DB784EA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FF428DF"/>
    <w:multiLevelType w:val="hybridMultilevel"/>
    <w:tmpl w:val="335A812A"/>
    <w:lvl w:ilvl="0" w:tplc="DB2222CC">
      <w:start w:val="2"/>
      <w:numFmt w:val="bullet"/>
      <w:lvlText w:val="-"/>
      <w:lvlJc w:val="left"/>
      <w:pPr>
        <w:ind w:left="1080" w:hanging="360"/>
      </w:pPr>
      <w:rPr>
        <w:rFonts w:ascii="Times New Roman" w:eastAsiaTheme="minorHAnsi" w:hAnsi="Times New Roman" w:cs="Times New Roman" w:hint="default"/>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0F24FDD"/>
    <w:multiLevelType w:val="hybridMultilevel"/>
    <w:tmpl w:val="E0CCB5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F36B02"/>
    <w:multiLevelType w:val="hybridMultilevel"/>
    <w:tmpl w:val="06DEE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850C0F"/>
    <w:multiLevelType w:val="hybridMultilevel"/>
    <w:tmpl w:val="771A91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0E244CB"/>
    <w:multiLevelType w:val="hybridMultilevel"/>
    <w:tmpl w:val="D7162A16"/>
    <w:lvl w:ilvl="0" w:tplc="D92AB22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2031129"/>
    <w:multiLevelType w:val="hybridMultilevel"/>
    <w:tmpl w:val="DF2059F8"/>
    <w:lvl w:ilvl="0" w:tplc="33F81E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A4223E"/>
    <w:multiLevelType w:val="hybridMultilevel"/>
    <w:tmpl w:val="9D98681E"/>
    <w:lvl w:ilvl="0" w:tplc="47C85B9E">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5A9C5B3D"/>
    <w:multiLevelType w:val="hybridMultilevel"/>
    <w:tmpl w:val="8B04A8CA"/>
    <w:lvl w:ilvl="0" w:tplc="EF08A22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184F23"/>
    <w:multiLevelType w:val="hybridMultilevel"/>
    <w:tmpl w:val="027CA7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E40FD1"/>
    <w:multiLevelType w:val="hybridMultilevel"/>
    <w:tmpl w:val="11A2E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682D21"/>
    <w:multiLevelType w:val="hybridMultilevel"/>
    <w:tmpl w:val="841C84D2"/>
    <w:lvl w:ilvl="0" w:tplc="D41025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DFA5281"/>
    <w:multiLevelType w:val="hybridMultilevel"/>
    <w:tmpl w:val="71960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352A07"/>
    <w:multiLevelType w:val="hybridMultilevel"/>
    <w:tmpl w:val="25E2BF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754C33"/>
    <w:multiLevelType w:val="hybridMultilevel"/>
    <w:tmpl w:val="DC868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AD407B"/>
    <w:multiLevelType w:val="hybridMultilevel"/>
    <w:tmpl w:val="C7F69F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21C692E"/>
    <w:multiLevelType w:val="hybridMultilevel"/>
    <w:tmpl w:val="74BA6E38"/>
    <w:lvl w:ilvl="0" w:tplc="66309E0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42E5099"/>
    <w:multiLevelType w:val="hybridMultilevel"/>
    <w:tmpl w:val="A4E8F126"/>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7" w15:restartNumberingAfterBreak="0">
    <w:nsid w:val="76B9641C"/>
    <w:multiLevelType w:val="hybridMultilevel"/>
    <w:tmpl w:val="9A228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90B6A1F"/>
    <w:multiLevelType w:val="hybridMultilevel"/>
    <w:tmpl w:val="1E5874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9477455"/>
    <w:multiLevelType w:val="hybridMultilevel"/>
    <w:tmpl w:val="7C6EF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4A0D84"/>
    <w:multiLevelType w:val="hybridMultilevel"/>
    <w:tmpl w:val="45E03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7173F1"/>
    <w:multiLevelType w:val="hybridMultilevel"/>
    <w:tmpl w:val="13C6F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C6506B6"/>
    <w:multiLevelType w:val="hybridMultilevel"/>
    <w:tmpl w:val="A8B23570"/>
    <w:lvl w:ilvl="0" w:tplc="A74EEC8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7"/>
  </w:num>
  <w:num w:numId="4">
    <w:abstractNumId w:val="29"/>
  </w:num>
  <w:num w:numId="5">
    <w:abstractNumId w:val="2"/>
  </w:num>
  <w:num w:numId="6">
    <w:abstractNumId w:val="6"/>
  </w:num>
  <w:num w:numId="7">
    <w:abstractNumId w:val="4"/>
  </w:num>
  <w:num w:numId="8">
    <w:abstractNumId w:val="20"/>
  </w:num>
  <w:num w:numId="9">
    <w:abstractNumId w:val="16"/>
  </w:num>
  <w:num w:numId="10">
    <w:abstractNumId w:val="13"/>
  </w:num>
  <w:num w:numId="11">
    <w:abstractNumId w:val="38"/>
  </w:num>
  <w:num w:numId="12">
    <w:abstractNumId w:val="42"/>
  </w:num>
  <w:num w:numId="13">
    <w:abstractNumId w:val="21"/>
  </w:num>
  <w:num w:numId="14">
    <w:abstractNumId w:val="23"/>
  </w:num>
  <w:num w:numId="15">
    <w:abstractNumId w:val="8"/>
  </w:num>
  <w:num w:numId="16">
    <w:abstractNumId w:val="40"/>
  </w:num>
  <w:num w:numId="17">
    <w:abstractNumId w:val="14"/>
  </w:num>
  <w:num w:numId="18">
    <w:abstractNumId w:val="37"/>
  </w:num>
  <w:num w:numId="19">
    <w:abstractNumId w:val="15"/>
  </w:num>
  <w:num w:numId="20">
    <w:abstractNumId w:val="27"/>
  </w:num>
  <w:num w:numId="21">
    <w:abstractNumId w:val="25"/>
  </w:num>
  <w:num w:numId="22">
    <w:abstractNumId w:val="11"/>
  </w:num>
  <w:num w:numId="23">
    <w:abstractNumId w:val="18"/>
  </w:num>
  <w:num w:numId="24">
    <w:abstractNumId w:val="12"/>
  </w:num>
  <w:num w:numId="25">
    <w:abstractNumId w:val="33"/>
  </w:num>
  <w:num w:numId="26">
    <w:abstractNumId w:val="41"/>
  </w:num>
  <w:num w:numId="27">
    <w:abstractNumId w:val="30"/>
  </w:num>
  <w:num w:numId="28">
    <w:abstractNumId w:val="26"/>
  </w:num>
  <w:num w:numId="29">
    <w:abstractNumId w:val="36"/>
  </w:num>
  <w:num w:numId="30">
    <w:abstractNumId w:val="31"/>
  </w:num>
  <w:num w:numId="31">
    <w:abstractNumId w:val="35"/>
  </w:num>
  <w:num w:numId="32">
    <w:abstractNumId w:val="19"/>
  </w:num>
  <w:num w:numId="33">
    <w:abstractNumId w:val="39"/>
  </w:num>
  <w:num w:numId="34">
    <w:abstractNumId w:val="32"/>
  </w:num>
  <w:num w:numId="35">
    <w:abstractNumId w:val="34"/>
  </w:num>
  <w:num w:numId="36">
    <w:abstractNumId w:val="7"/>
  </w:num>
  <w:num w:numId="37">
    <w:abstractNumId w:val="24"/>
  </w:num>
  <w:num w:numId="38">
    <w:abstractNumId w:val="5"/>
  </w:num>
  <w:num w:numId="39">
    <w:abstractNumId w:val="28"/>
  </w:num>
  <w:num w:numId="40">
    <w:abstractNumId w:val="1"/>
  </w:num>
  <w:num w:numId="41">
    <w:abstractNumId w:val="3"/>
  </w:num>
  <w:num w:numId="42">
    <w:abstractNumId w:val="10"/>
  </w:num>
  <w:num w:numId="43">
    <w:abstractNumId w:val="2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8BA"/>
    <w:rsid w:val="001E33A1"/>
    <w:rsid w:val="00280082"/>
    <w:rsid w:val="002930BF"/>
    <w:rsid w:val="00404476"/>
    <w:rsid w:val="00786E84"/>
    <w:rsid w:val="00962886"/>
    <w:rsid w:val="00A458BA"/>
    <w:rsid w:val="00DE4A81"/>
    <w:rsid w:val="00E61F8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FCA51"/>
  <w15:chartTrackingRefBased/>
  <w15:docId w15:val="{A3913C88-4419-5C47-A3C2-3C1B3199E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8B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58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C85A5F-C8CD-CD40-839C-5F1740503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8</Pages>
  <Words>1795</Words>
  <Characters>10236</Characters>
  <Application>Microsoft Office Word</Application>
  <DocSecurity>0</DocSecurity>
  <Lines>85</Lines>
  <Paragraphs>24</Paragraphs>
  <ScaleCrop>false</ScaleCrop>
  <Company/>
  <LinksUpToDate>false</LinksUpToDate>
  <CharactersWithSpaces>12007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 Connors</dc:creator>
  <cp:keywords/>
  <dc:description/>
  <cp:lastModifiedBy>Clara Connors</cp:lastModifiedBy>
  <cp:revision>4</cp:revision>
  <dcterms:created xsi:type="dcterms:W3CDTF">2020-03-31T16:29:00Z</dcterms:created>
  <dcterms:modified xsi:type="dcterms:W3CDTF">2020-03-31T18:55:00Z</dcterms:modified>
</cp:coreProperties>
</file>