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55442" w14:textId="77777777" w:rsidR="0081688F" w:rsidRPr="00CC2019" w:rsidRDefault="0081688F" w:rsidP="0081688F">
      <w:pPr>
        <w:jc w:val="center"/>
        <w:rPr>
          <w:rFonts w:ascii="Times New Roman" w:hAnsi="Times New Roman" w:cs="Times New Roman"/>
          <w:lang w:val="en-CA"/>
        </w:rPr>
      </w:pPr>
      <w:bookmarkStart w:id="0" w:name="OLE_LINK3"/>
      <w:bookmarkStart w:id="1" w:name="OLE_LINK4"/>
    </w:p>
    <w:p w14:paraId="3B7E4AE2" w14:textId="77777777" w:rsidR="0081688F" w:rsidRPr="00CC2019" w:rsidRDefault="0081688F" w:rsidP="0081688F">
      <w:pPr>
        <w:jc w:val="center"/>
        <w:rPr>
          <w:rFonts w:ascii="Times New Roman" w:hAnsi="Times New Roman" w:cs="Times New Roman"/>
          <w:lang w:val="en-CA"/>
        </w:rPr>
      </w:pPr>
    </w:p>
    <w:p w14:paraId="770B90F2" w14:textId="77777777" w:rsidR="0081688F" w:rsidRPr="00CC2019" w:rsidRDefault="0081688F" w:rsidP="0081688F">
      <w:pPr>
        <w:jc w:val="center"/>
        <w:rPr>
          <w:rFonts w:ascii="Times New Roman" w:hAnsi="Times New Roman" w:cs="Times New Roman"/>
          <w:lang w:val="en-CA"/>
        </w:rPr>
      </w:pPr>
    </w:p>
    <w:p w14:paraId="11C493BF" w14:textId="77777777" w:rsidR="0081688F" w:rsidRPr="00CC2019" w:rsidRDefault="0081688F" w:rsidP="0081688F">
      <w:pPr>
        <w:jc w:val="center"/>
        <w:rPr>
          <w:rFonts w:ascii="Times New Roman" w:hAnsi="Times New Roman" w:cs="Times New Roman"/>
          <w:lang w:val="en-CA"/>
        </w:rPr>
      </w:pPr>
      <w:r w:rsidRPr="00CC2019">
        <w:rPr>
          <w:rFonts w:ascii="Times New Roman" w:hAnsi="Times New Roman" w:cs="Times New Roman"/>
          <w:lang w:val="en-CA"/>
        </w:rPr>
        <w:t>Lab BCH2333</w:t>
      </w:r>
    </w:p>
    <w:p w14:paraId="3D64B55E" w14:textId="77777777" w:rsidR="0081688F" w:rsidRPr="00CC2019" w:rsidRDefault="0081688F" w:rsidP="0081688F">
      <w:pPr>
        <w:jc w:val="center"/>
        <w:rPr>
          <w:rFonts w:ascii="Times New Roman" w:hAnsi="Times New Roman" w:cs="Times New Roman"/>
          <w:lang w:val="en-CA"/>
        </w:rPr>
      </w:pPr>
      <w:r w:rsidRPr="00CC2019">
        <w:rPr>
          <w:rFonts w:ascii="Times New Roman" w:hAnsi="Times New Roman" w:cs="Times New Roman"/>
          <w:lang w:val="en-CA"/>
        </w:rPr>
        <w:t>SECTION: 03 (Monday afternoon 1st week)</w:t>
      </w:r>
    </w:p>
    <w:p w14:paraId="5B8EACB7" w14:textId="77777777" w:rsidR="0081688F" w:rsidRPr="00CC2019" w:rsidRDefault="0081688F" w:rsidP="0081688F">
      <w:pPr>
        <w:jc w:val="center"/>
        <w:rPr>
          <w:rFonts w:ascii="Times New Roman" w:hAnsi="Times New Roman" w:cs="Times New Roman"/>
          <w:lang w:val="en-CA"/>
        </w:rPr>
      </w:pPr>
    </w:p>
    <w:p w14:paraId="0B84D2F5" w14:textId="77777777" w:rsidR="0081688F" w:rsidRPr="00CC2019" w:rsidRDefault="0081688F" w:rsidP="0081688F">
      <w:pPr>
        <w:jc w:val="center"/>
        <w:rPr>
          <w:rFonts w:ascii="Times New Roman" w:hAnsi="Times New Roman" w:cs="Times New Roman"/>
          <w:lang w:val="en-CA"/>
        </w:rPr>
      </w:pPr>
    </w:p>
    <w:p w14:paraId="019DB8C1" w14:textId="77777777" w:rsidR="0081688F" w:rsidRPr="00CC2019" w:rsidRDefault="0081688F" w:rsidP="0081688F">
      <w:pPr>
        <w:jc w:val="center"/>
        <w:rPr>
          <w:rFonts w:ascii="Times New Roman" w:hAnsi="Times New Roman" w:cs="Times New Roman"/>
          <w:lang w:val="en-CA"/>
        </w:rPr>
      </w:pPr>
    </w:p>
    <w:p w14:paraId="1AC57CFD" w14:textId="77777777" w:rsidR="0081688F" w:rsidRPr="00CC2019" w:rsidRDefault="0081688F" w:rsidP="0081688F">
      <w:pPr>
        <w:jc w:val="center"/>
        <w:rPr>
          <w:rFonts w:ascii="Times New Roman" w:hAnsi="Times New Roman" w:cs="Times New Roman"/>
          <w:lang w:val="en-CA"/>
        </w:rPr>
      </w:pPr>
    </w:p>
    <w:p w14:paraId="2558A438" w14:textId="77777777" w:rsidR="0081688F" w:rsidRPr="00CC2019" w:rsidRDefault="0081688F" w:rsidP="0081688F">
      <w:pPr>
        <w:jc w:val="center"/>
        <w:rPr>
          <w:rFonts w:ascii="Times New Roman" w:hAnsi="Times New Roman" w:cs="Times New Roman"/>
          <w:lang w:val="en-CA"/>
        </w:rPr>
      </w:pPr>
    </w:p>
    <w:p w14:paraId="54A0C110" w14:textId="77777777" w:rsidR="0081688F" w:rsidRPr="00CC2019" w:rsidRDefault="0081688F" w:rsidP="0081688F">
      <w:pPr>
        <w:jc w:val="center"/>
        <w:rPr>
          <w:rFonts w:ascii="Times New Roman" w:hAnsi="Times New Roman" w:cs="Times New Roman"/>
          <w:lang w:val="en-CA"/>
        </w:rPr>
      </w:pPr>
    </w:p>
    <w:p w14:paraId="361B544C" w14:textId="77777777" w:rsidR="0081688F" w:rsidRPr="00CC2019" w:rsidRDefault="0081688F" w:rsidP="0081688F">
      <w:pPr>
        <w:jc w:val="center"/>
        <w:rPr>
          <w:rFonts w:ascii="Times New Roman" w:hAnsi="Times New Roman" w:cs="Times New Roman"/>
          <w:lang w:val="en-CA"/>
        </w:rPr>
      </w:pPr>
    </w:p>
    <w:p w14:paraId="517DC2B9" w14:textId="77777777" w:rsidR="0081688F" w:rsidRPr="00CC2019" w:rsidRDefault="0081688F" w:rsidP="0081688F">
      <w:pPr>
        <w:jc w:val="center"/>
        <w:rPr>
          <w:rFonts w:ascii="Times New Roman" w:hAnsi="Times New Roman" w:cs="Times New Roman"/>
          <w:lang w:val="en-CA"/>
        </w:rPr>
      </w:pPr>
    </w:p>
    <w:p w14:paraId="60A40840" w14:textId="77777777" w:rsidR="0081688F" w:rsidRPr="00CC2019" w:rsidRDefault="0081688F" w:rsidP="0081688F">
      <w:pPr>
        <w:jc w:val="center"/>
        <w:rPr>
          <w:rFonts w:ascii="Times New Roman" w:hAnsi="Times New Roman" w:cs="Times New Roman"/>
          <w:lang w:val="en-CA"/>
        </w:rPr>
      </w:pPr>
    </w:p>
    <w:p w14:paraId="0FDD5F50" w14:textId="31FC97A6" w:rsidR="0081688F" w:rsidRPr="00CC2019" w:rsidRDefault="0081688F" w:rsidP="0081688F">
      <w:pPr>
        <w:jc w:val="center"/>
        <w:rPr>
          <w:rFonts w:ascii="Times New Roman" w:hAnsi="Times New Roman" w:cs="Times New Roman"/>
          <w:lang w:val="en-CA"/>
        </w:rPr>
      </w:pPr>
      <w:r w:rsidRPr="00CC2019">
        <w:rPr>
          <w:rFonts w:ascii="Times New Roman" w:hAnsi="Times New Roman" w:cs="Times New Roman"/>
          <w:lang w:val="en-CA"/>
        </w:rPr>
        <w:t>LAB 4: LIPIDS AND MEMBRANES</w:t>
      </w:r>
    </w:p>
    <w:p w14:paraId="3A9E2E4B" w14:textId="77777777" w:rsidR="0081688F" w:rsidRPr="00CC2019" w:rsidRDefault="0081688F" w:rsidP="0081688F">
      <w:pPr>
        <w:jc w:val="center"/>
        <w:rPr>
          <w:rFonts w:ascii="Times New Roman" w:hAnsi="Times New Roman" w:cs="Times New Roman"/>
          <w:lang w:val="en-CA"/>
        </w:rPr>
      </w:pPr>
    </w:p>
    <w:p w14:paraId="6162CFDB" w14:textId="77777777" w:rsidR="0081688F" w:rsidRPr="00CC2019" w:rsidRDefault="0081688F" w:rsidP="0081688F">
      <w:pPr>
        <w:jc w:val="center"/>
        <w:rPr>
          <w:rFonts w:ascii="Times New Roman" w:hAnsi="Times New Roman" w:cs="Times New Roman"/>
          <w:lang w:val="en-CA"/>
        </w:rPr>
      </w:pPr>
    </w:p>
    <w:p w14:paraId="26CCF1E1" w14:textId="77777777" w:rsidR="0081688F" w:rsidRPr="00CC2019" w:rsidRDefault="0081688F" w:rsidP="0081688F">
      <w:pPr>
        <w:jc w:val="center"/>
        <w:rPr>
          <w:rFonts w:ascii="Times New Roman" w:hAnsi="Times New Roman" w:cs="Times New Roman"/>
          <w:lang w:val="en-CA"/>
        </w:rPr>
      </w:pPr>
    </w:p>
    <w:p w14:paraId="1F681F1B" w14:textId="177C132D" w:rsidR="0081688F" w:rsidRPr="00CC2019" w:rsidRDefault="0081688F" w:rsidP="0081688F">
      <w:pPr>
        <w:jc w:val="center"/>
        <w:rPr>
          <w:rFonts w:ascii="Times New Roman" w:hAnsi="Times New Roman" w:cs="Times New Roman"/>
          <w:lang w:val="en-CA"/>
        </w:rPr>
      </w:pPr>
      <w:r w:rsidRPr="00CC2019">
        <w:rPr>
          <w:rFonts w:ascii="Times New Roman" w:hAnsi="Times New Roman" w:cs="Times New Roman"/>
          <w:lang w:val="en-CA"/>
        </w:rPr>
        <w:t xml:space="preserve">TA: Sarah </w:t>
      </w:r>
      <w:proofErr w:type="spellStart"/>
      <w:r w:rsidRPr="00CC2019">
        <w:rPr>
          <w:rFonts w:ascii="Times New Roman" w:hAnsi="Times New Roman" w:cs="Times New Roman"/>
          <w:lang w:val="en-CA"/>
        </w:rPr>
        <w:t>Osterholm</w:t>
      </w:r>
      <w:proofErr w:type="spellEnd"/>
    </w:p>
    <w:p w14:paraId="787E0487" w14:textId="77777777" w:rsidR="0081688F" w:rsidRPr="00CC2019" w:rsidRDefault="0081688F" w:rsidP="0081688F">
      <w:pPr>
        <w:jc w:val="center"/>
        <w:rPr>
          <w:rFonts w:ascii="Times New Roman" w:hAnsi="Times New Roman" w:cs="Times New Roman"/>
          <w:lang w:val="en-CA"/>
        </w:rPr>
      </w:pPr>
    </w:p>
    <w:p w14:paraId="1580B851" w14:textId="77777777" w:rsidR="0081688F" w:rsidRPr="00CC2019" w:rsidRDefault="0081688F" w:rsidP="0081688F">
      <w:pPr>
        <w:jc w:val="center"/>
        <w:rPr>
          <w:rFonts w:ascii="Times New Roman" w:hAnsi="Times New Roman" w:cs="Times New Roman"/>
          <w:lang w:val="en-CA"/>
        </w:rPr>
      </w:pPr>
    </w:p>
    <w:p w14:paraId="062BA5EA" w14:textId="77777777" w:rsidR="0081688F" w:rsidRPr="00CC2019" w:rsidRDefault="0081688F" w:rsidP="0081688F">
      <w:pPr>
        <w:jc w:val="center"/>
        <w:rPr>
          <w:rFonts w:ascii="Times New Roman" w:hAnsi="Times New Roman" w:cs="Times New Roman"/>
          <w:lang w:val="en-CA"/>
        </w:rPr>
      </w:pPr>
    </w:p>
    <w:p w14:paraId="5388B51C" w14:textId="77777777" w:rsidR="0081688F" w:rsidRPr="00CC2019" w:rsidRDefault="0081688F" w:rsidP="0081688F">
      <w:pPr>
        <w:jc w:val="center"/>
        <w:rPr>
          <w:rFonts w:ascii="Times New Roman" w:hAnsi="Times New Roman" w:cs="Times New Roman"/>
          <w:lang w:val="en-CA"/>
        </w:rPr>
      </w:pPr>
    </w:p>
    <w:p w14:paraId="3E98C85E" w14:textId="77777777" w:rsidR="0081688F" w:rsidRPr="00CC2019" w:rsidRDefault="0081688F" w:rsidP="0081688F">
      <w:pPr>
        <w:jc w:val="center"/>
        <w:rPr>
          <w:rFonts w:ascii="Times New Roman" w:hAnsi="Times New Roman" w:cs="Times New Roman"/>
          <w:lang w:val="en-CA"/>
        </w:rPr>
      </w:pPr>
    </w:p>
    <w:p w14:paraId="064B85C9" w14:textId="77777777" w:rsidR="0081688F" w:rsidRPr="00CC2019" w:rsidRDefault="0081688F" w:rsidP="0081688F">
      <w:pPr>
        <w:jc w:val="center"/>
        <w:rPr>
          <w:rFonts w:ascii="Times New Roman" w:hAnsi="Times New Roman" w:cs="Times New Roman"/>
          <w:lang w:val="en-CA"/>
        </w:rPr>
      </w:pPr>
    </w:p>
    <w:p w14:paraId="1A581603" w14:textId="77777777" w:rsidR="0081688F" w:rsidRPr="00CC2019" w:rsidRDefault="0081688F" w:rsidP="0081688F">
      <w:pPr>
        <w:jc w:val="center"/>
        <w:rPr>
          <w:rFonts w:ascii="Times New Roman" w:hAnsi="Times New Roman" w:cs="Times New Roman"/>
          <w:lang w:val="en-CA"/>
        </w:rPr>
      </w:pPr>
    </w:p>
    <w:p w14:paraId="40512816" w14:textId="77777777" w:rsidR="0081688F" w:rsidRPr="00CC2019" w:rsidRDefault="0081688F" w:rsidP="0081688F">
      <w:pPr>
        <w:jc w:val="center"/>
        <w:rPr>
          <w:rFonts w:ascii="Times New Roman" w:hAnsi="Times New Roman" w:cs="Times New Roman"/>
          <w:lang w:val="en-CA"/>
        </w:rPr>
      </w:pPr>
    </w:p>
    <w:p w14:paraId="047BBA46" w14:textId="4ADD7606" w:rsidR="0081688F" w:rsidRPr="00CC2019" w:rsidRDefault="0081688F" w:rsidP="0081688F">
      <w:pPr>
        <w:jc w:val="center"/>
        <w:rPr>
          <w:rFonts w:ascii="Times New Roman" w:hAnsi="Times New Roman" w:cs="Times New Roman"/>
          <w:lang w:val="en-CA"/>
        </w:rPr>
      </w:pPr>
      <w:r w:rsidRPr="00CC2019">
        <w:rPr>
          <w:rFonts w:ascii="Times New Roman" w:hAnsi="Times New Roman" w:cs="Times New Roman"/>
          <w:lang w:val="en-CA"/>
        </w:rPr>
        <w:t>March 9, 2020</w:t>
      </w:r>
    </w:p>
    <w:p w14:paraId="19A5C096" w14:textId="77777777" w:rsidR="0081688F" w:rsidRPr="00CC2019" w:rsidRDefault="0081688F" w:rsidP="0081688F">
      <w:pPr>
        <w:jc w:val="center"/>
        <w:rPr>
          <w:rFonts w:ascii="Times New Roman" w:hAnsi="Times New Roman" w:cs="Times New Roman"/>
          <w:lang w:val="en-CA"/>
        </w:rPr>
      </w:pPr>
    </w:p>
    <w:p w14:paraId="06D9F3F7" w14:textId="77777777" w:rsidR="0081688F" w:rsidRPr="00CC2019" w:rsidRDefault="0081688F" w:rsidP="0081688F">
      <w:pPr>
        <w:jc w:val="center"/>
        <w:rPr>
          <w:rFonts w:ascii="Times New Roman" w:hAnsi="Times New Roman" w:cs="Times New Roman"/>
          <w:lang w:val="en-CA"/>
        </w:rPr>
      </w:pPr>
    </w:p>
    <w:p w14:paraId="72710A6B" w14:textId="77777777" w:rsidR="0081688F" w:rsidRPr="00CC2019" w:rsidRDefault="0081688F" w:rsidP="0081688F">
      <w:pPr>
        <w:jc w:val="center"/>
        <w:rPr>
          <w:rFonts w:ascii="Times New Roman" w:hAnsi="Times New Roman" w:cs="Times New Roman"/>
          <w:lang w:val="en-CA"/>
        </w:rPr>
      </w:pPr>
    </w:p>
    <w:p w14:paraId="75A993D8" w14:textId="77777777" w:rsidR="0081688F" w:rsidRPr="00CC2019" w:rsidRDefault="0081688F" w:rsidP="0081688F">
      <w:pPr>
        <w:jc w:val="center"/>
        <w:rPr>
          <w:rFonts w:ascii="Times New Roman" w:hAnsi="Times New Roman" w:cs="Times New Roman"/>
          <w:lang w:val="en-CA"/>
        </w:rPr>
      </w:pPr>
    </w:p>
    <w:p w14:paraId="0599B1BE" w14:textId="77777777" w:rsidR="0081688F" w:rsidRPr="00CC2019" w:rsidRDefault="0081688F" w:rsidP="0081688F">
      <w:pPr>
        <w:jc w:val="center"/>
        <w:rPr>
          <w:rFonts w:ascii="Times New Roman" w:hAnsi="Times New Roman" w:cs="Times New Roman"/>
          <w:lang w:val="en-CA"/>
        </w:rPr>
      </w:pPr>
    </w:p>
    <w:p w14:paraId="74448BA1" w14:textId="77777777" w:rsidR="0081688F" w:rsidRPr="00CC2019" w:rsidRDefault="0081688F" w:rsidP="0081688F">
      <w:pPr>
        <w:jc w:val="center"/>
        <w:rPr>
          <w:rFonts w:ascii="Times New Roman" w:hAnsi="Times New Roman" w:cs="Times New Roman"/>
          <w:lang w:val="en-CA"/>
        </w:rPr>
      </w:pPr>
    </w:p>
    <w:p w14:paraId="04AD95E1" w14:textId="77777777" w:rsidR="0081688F" w:rsidRPr="00CC2019" w:rsidRDefault="0081688F" w:rsidP="0081688F">
      <w:pPr>
        <w:jc w:val="center"/>
        <w:rPr>
          <w:rFonts w:ascii="Times New Roman" w:hAnsi="Times New Roman" w:cs="Times New Roman"/>
          <w:lang w:val="en-CA"/>
        </w:rPr>
      </w:pPr>
    </w:p>
    <w:p w14:paraId="125B8BEB" w14:textId="77777777" w:rsidR="0081688F" w:rsidRPr="00CC2019" w:rsidRDefault="0081688F" w:rsidP="0081688F">
      <w:pPr>
        <w:jc w:val="center"/>
        <w:rPr>
          <w:rFonts w:ascii="Times New Roman" w:hAnsi="Times New Roman" w:cs="Times New Roman"/>
          <w:lang w:val="en-CA"/>
        </w:rPr>
      </w:pPr>
    </w:p>
    <w:p w14:paraId="5D136C2B" w14:textId="77777777" w:rsidR="0081688F" w:rsidRPr="00CC2019" w:rsidRDefault="0081688F" w:rsidP="0081688F">
      <w:pPr>
        <w:jc w:val="center"/>
        <w:rPr>
          <w:rFonts w:ascii="Times New Roman" w:hAnsi="Times New Roman" w:cs="Times New Roman"/>
          <w:lang w:val="en-CA"/>
        </w:rPr>
      </w:pPr>
    </w:p>
    <w:p w14:paraId="4D29977F" w14:textId="77777777" w:rsidR="0081688F" w:rsidRPr="00CC2019" w:rsidRDefault="0081688F" w:rsidP="0081688F">
      <w:pPr>
        <w:jc w:val="center"/>
        <w:rPr>
          <w:rFonts w:ascii="Times New Roman" w:hAnsi="Times New Roman" w:cs="Times New Roman"/>
          <w:lang w:val="en-CA"/>
        </w:rPr>
      </w:pPr>
      <w:r w:rsidRPr="00CC2019">
        <w:rPr>
          <w:rFonts w:ascii="Times New Roman" w:hAnsi="Times New Roman" w:cs="Times New Roman"/>
          <w:lang w:val="en-CA"/>
        </w:rPr>
        <w:t>TEAM # 10</w:t>
      </w:r>
    </w:p>
    <w:p w14:paraId="4FA5AFDD" w14:textId="77777777" w:rsidR="0081688F" w:rsidRPr="00CC2019" w:rsidRDefault="0081688F" w:rsidP="0081688F">
      <w:pPr>
        <w:jc w:val="center"/>
        <w:rPr>
          <w:rFonts w:ascii="Times New Roman" w:hAnsi="Times New Roman" w:cs="Times New Roman"/>
          <w:lang w:val="en-CA"/>
        </w:rPr>
      </w:pPr>
      <w:r w:rsidRPr="00CC2019">
        <w:rPr>
          <w:rFonts w:ascii="Times New Roman" w:hAnsi="Times New Roman" w:cs="Times New Roman"/>
          <w:lang w:val="en-CA"/>
        </w:rPr>
        <w:t>Camila Almonacid 8753583</w:t>
      </w:r>
    </w:p>
    <w:p w14:paraId="22588B20" w14:textId="77777777" w:rsidR="0081688F" w:rsidRPr="00CC2019" w:rsidRDefault="0081688F" w:rsidP="0081688F">
      <w:pPr>
        <w:rPr>
          <w:rFonts w:ascii="Times New Roman" w:hAnsi="Times New Roman" w:cs="Times New Roman"/>
        </w:rPr>
      </w:pPr>
    </w:p>
    <w:p w14:paraId="39DE1C4C" w14:textId="77777777" w:rsidR="0081688F" w:rsidRPr="00CC2019" w:rsidRDefault="0081688F" w:rsidP="0081688F">
      <w:pPr>
        <w:rPr>
          <w:rFonts w:ascii="Times New Roman" w:hAnsi="Times New Roman" w:cs="Times New Roman"/>
        </w:rPr>
      </w:pPr>
    </w:p>
    <w:p w14:paraId="18F06900" w14:textId="6E653C03" w:rsidR="0081688F" w:rsidRDefault="0081688F" w:rsidP="0081688F">
      <w:pPr>
        <w:rPr>
          <w:rFonts w:ascii="Times New Roman" w:hAnsi="Times New Roman" w:cs="Times New Roman"/>
        </w:rPr>
      </w:pPr>
    </w:p>
    <w:p w14:paraId="3CBC3CF8" w14:textId="1C7BD5EE" w:rsidR="00A80363" w:rsidRDefault="00A80363" w:rsidP="0081688F">
      <w:pPr>
        <w:rPr>
          <w:rFonts w:ascii="Times New Roman" w:hAnsi="Times New Roman" w:cs="Times New Roman"/>
        </w:rPr>
      </w:pPr>
    </w:p>
    <w:p w14:paraId="55CACB26" w14:textId="77777777" w:rsidR="00A80363" w:rsidRPr="00CC2019" w:rsidRDefault="00A80363" w:rsidP="0081688F">
      <w:pPr>
        <w:rPr>
          <w:rFonts w:ascii="Times New Roman" w:hAnsi="Times New Roman" w:cs="Times New Roman"/>
        </w:rPr>
      </w:pPr>
    </w:p>
    <w:p w14:paraId="59F8F339" w14:textId="77777777" w:rsidR="0081688F" w:rsidRPr="00CC2019" w:rsidRDefault="0081688F" w:rsidP="0081688F">
      <w:pPr>
        <w:rPr>
          <w:rFonts w:ascii="Times New Roman" w:hAnsi="Times New Roman" w:cs="Times New Roman"/>
        </w:rPr>
      </w:pPr>
    </w:p>
    <w:p w14:paraId="3E97C3D3" w14:textId="77777777" w:rsidR="0081688F" w:rsidRPr="00CC2019" w:rsidRDefault="0081688F" w:rsidP="0081688F">
      <w:pPr>
        <w:rPr>
          <w:rFonts w:ascii="Times New Roman" w:hAnsi="Times New Roman" w:cs="Times New Roman"/>
        </w:rPr>
      </w:pPr>
    </w:p>
    <w:p w14:paraId="5F4041A1" w14:textId="77777777" w:rsidR="0081688F" w:rsidRPr="00A80363" w:rsidRDefault="0081688F" w:rsidP="0081688F">
      <w:pPr>
        <w:rPr>
          <w:rFonts w:ascii="Times New Roman" w:hAnsi="Times New Roman" w:cs="Times New Roman"/>
          <w:b/>
        </w:rPr>
      </w:pPr>
      <w:r w:rsidRPr="00A80363">
        <w:rPr>
          <w:rFonts w:ascii="Times New Roman" w:hAnsi="Times New Roman" w:cs="Times New Roman"/>
          <w:b/>
        </w:rPr>
        <w:lastRenderedPageBreak/>
        <w:t>Purpose:</w:t>
      </w:r>
    </w:p>
    <w:p w14:paraId="3F229E5F" w14:textId="77777777" w:rsidR="0081688F" w:rsidRPr="00CC2019" w:rsidRDefault="0081688F" w:rsidP="0081688F">
      <w:pPr>
        <w:rPr>
          <w:rFonts w:ascii="Times New Roman" w:hAnsi="Times New Roman" w:cs="Times New Roman"/>
        </w:rPr>
      </w:pPr>
    </w:p>
    <w:p w14:paraId="2E227708" w14:textId="0895DD61" w:rsidR="0081688F" w:rsidRPr="00CC2019" w:rsidRDefault="0081688F" w:rsidP="0081688F">
      <w:pPr>
        <w:jc w:val="both"/>
        <w:rPr>
          <w:rFonts w:ascii="Times New Roman" w:hAnsi="Times New Roman" w:cs="Times New Roman"/>
          <w:bCs/>
        </w:rPr>
      </w:pPr>
      <w:r w:rsidRPr="00CC2019">
        <w:rPr>
          <w:rFonts w:ascii="Times New Roman" w:hAnsi="Times New Roman" w:cs="Times New Roman"/>
          <w:bCs/>
        </w:rPr>
        <w:t xml:space="preserve">The purpose of this experiment was to prepare two membrane fractions of liver tissue from a calf. The first fraction was endoplasmic reticulum enriched (microsomal fraction). This fraction then had its lipids extracted from it a separated by TLC. The second fraction was a mitochondrial enriched fraction </w:t>
      </w:r>
      <w:r w:rsidR="001D1911" w:rsidRPr="00CC2019">
        <w:rPr>
          <w:rFonts w:ascii="Times New Roman" w:hAnsi="Times New Roman" w:cs="Times New Roman"/>
          <w:bCs/>
        </w:rPr>
        <w:t>which went under analysis to determine its lipid/protein ratio.</w:t>
      </w:r>
    </w:p>
    <w:p w14:paraId="7B3D438C" w14:textId="77777777" w:rsidR="0081688F" w:rsidRPr="00CC2019" w:rsidRDefault="0081688F" w:rsidP="0081688F">
      <w:pPr>
        <w:jc w:val="both"/>
        <w:rPr>
          <w:rFonts w:ascii="Times New Roman" w:hAnsi="Times New Roman" w:cs="Times New Roman"/>
        </w:rPr>
      </w:pPr>
    </w:p>
    <w:p w14:paraId="7855434C" w14:textId="77777777" w:rsidR="0081688F" w:rsidRPr="00A80363" w:rsidRDefault="0081688F" w:rsidP="0081688F">
      <w:pPr>
        <w:jc w:val="both"/>
        <w:rPr>
          <w:rFonts w:ascii="Times New Roman" w:hAnsi="Times New Roman" w:cs="Times New Roman"/>
          <w:b/>
        </w:rPr>
      </w:pPr>
      <w:r w:rsidRPr="00A80363">
        <w:rPr>
          <w:rFonts w:ascii="Times New Roman" w:hAnsi="Times New Roman" w:cs="Times New Roman"/>
          <w:b/>
        </w:rPr>
        <w:t>Results and Discussion:</w:t>
      </w:r>
    </w:p>
    <w:p w14:paraId="7A03BB1C" w14:textId="77777777" w:rsidR="0081688F" w:rsidRPr="00CC2019" w:rsidRDefault="0081688F" w:rsidP="0081688F">
      <w:pPr>
        <w:rPr>
          <w:rFonts w:ascii="Times New Roman" w:hAnsi="Times New Roman" w:cs="Times New Roman"/>
        </w:rPr>
      </w:pPr>
    </w:p>
    <w:p w14:paraId="4F57AA33" w14:textId="66C70B07" w:rsidR="006E6C88" w:rsidRDefault="0081688F" w:rsidP="00A80363">
      <w:pPr>
        <w:jc w:val="both"/>
        <w:rPr>
          <w:rFonts w:ascii="Times New Roman" w:hAnsi="Times New Roman" w:cs="Times New Roman"/>
          <w:lang w:val="en-CA"/>
        </w:rPr>
      </w:pPr>
      <w:r w:rsidRPr="00A80363">
        <w:rPr>
          <w:rFonts w:ascii="Times New Roman" w:hAnsi="Times New Roman" w:cs="Times New Roman"/>
          <w:b/>
          <w:bCs/>
        </w:rPr>
        <w:t>R1:</w:t>
      </w:r>
      <w:r w:rsidRPr="00CC2019">
        <w:rPr>
          <w:rFonts w:ascii="Times New Roman" w:hAnsi="Times New Roman" w:cs="Times New Roman"/>
          <w:bCs/>
        </w:rPr>
        <w:t xml:space="preserve"> </w:t>
      </w:r>
      <w:r w:rsidR="001D1911" w:rsidRPr="00CC2019">
        <w:rPr>
          <w:rFonts w:ascii="Times New Roman" w:hAnsi="Times New Roman" w:cs="Times New Roman"/>
          <w:lang w:val="en-CA"/>
        </w:rPr>
        <w:t>Attach a figure of your TLC plate with corresponding labels for all of the lipids. Prepare a summary table providing the</w:t>
      </w:r>
      <w:r w:rsidR="00CC2019" w:rsidRPr="00CC2019">
        <w:rPr>
          <w:rFonts w:ascii="Times New Roman" w:hAnsi="Times New Roman" w:cs="Times New Roman"/>
          <w:lang w:val="en-CA"/>
        </w:rPr>
        <w:t xml:space="preserve"> </w:t>
      </w:r>
      <w:proofErr w:type="spellStart"/>
      <w:proofErr w:type="gramStart"/>
      <w:r w:rsidR="00CC2019" w:rsidRPr="00CC2019">
        <w:rPr>
          <w:rFonts w:ascii="Times New Roman" w:hAnsi="Times New Roman" w:cs="Times New Roman"/>
          <w:lang w:val="en-CA"/>
        </w:rPr>
        <w:t>R</w:t>
      </w:r>
      <w:r w:rsidR="00CC2019" w:rsidRPr="00CC2019">
        <w:rPr>
          <w:rFonts w:ascii="Times New Roman" w:hAnsi="Times New Roman" w:cs="Times New Roman"/>
          <w:vertAlign w:val="subscript"/>
          <w:lang w:val="en-CA"/>
        </w:rPr>
        <w:t>f</w:t>
      </w:r>
      <w:proofErr w:type="spellEnd"/>
      <w:r w:rsidR="00CC2019">
        <w:rPr>
          <w:rFonts w:ascii="Times New Roman" w:hAnsi="Times New Roman" w:cs="Times New Roman"/>
          <w:vertAlign w:val="subscript"/>
          <w:lang w:val="en-CA"/>
        </w:rPr>
        <w:t xml:space="preserve">  </w:t>
      </w:r>
      <w:r w:rsidR="001D1911" w:rsidRPr="00CC2019">
        <w:rPr>
          <w:rFonts w:ascii="Times New Roman" w:hAnsi="Times New Roman" w:cs="Times New Roman"/>
          <w:lang w:val="en-CA"/>
        </w:rPr>
        <w:t>values</w:t>
      </w:r>
      <w:proofErr w:type="gramEnd"/>
      <w:r w:rsidR="001D1911" w:rsidRPr="00CC2019">
        <w:rPr>
          <w:rFonts w:ascii="Times New Roman" w:hAnsi="Times New Roman" w:cs="Times New Roman"/>
          <w:lang w:val="en-CA"/>
        </w:rPr>
        <w:t xml:space="preserve"> of the lipid standards for each of the two solvent systems. Are the </w:t>
      </w:r>
      <w:proofErr w:type="spellStart"/>
      <w:r w:rsidR="00CC2019" w:rsidRPr="00CC2019">
        <w:rPr>
          <w:rFonts w:ascii="Times New Roman" w:hAnsi="Times New Roman" w:cs="Times New Roman"/>
          <w:lang w:val="en-CA"/>
        </w:rPr>
        <w:t>R</w:t>
      </w:r>
      <w:r w:rsidR="00CC2019" w:rsidRPr="00CC2019">
        <w:rPr>
          <w:rFonts w:ascii="Times New Roman" w:hAnsi="Times New Roman" w:cs="Times New Roman"/>
          <w:vertAlign w:val="subscript"/>
          <w:lang w:val="en-CA"/>
        </w:rPr>
        <w:t>f</w:t>
      </w:r>
      <w:proofErr w:type="spellEnd"/>
      <w:r w:rsidR="001D1911" w:rsidRPr="00CC2019">
        <w:rPr>
          <w:rFonts w:ascii="Times New Roman" w:hAnsi="Times New Roman" w:cs="Times New Roman"/>
          <w:lang w:val="en-CA"/>
        </w:rPr>
        <w:t xml:space="preserve"> values of all standards identical for both solvent systems?  If not, explain why some differences were observed.   </w:t>
      </w:r>
    </w:p>
    <w:p w14:paraId="7CFEFCB8" w14:textId="77777777" w:rsidR="00A80363" w:rsidRDefault="00A80363" w:rsidP="001D1911">
      <w:pPr>
        <w:jc w:val="both"/>
        <w:rPr>
          <w:rFonts w:ascii="Times New Roman" w:hAnsi="Times New Roman" w:cs="Times New Roman"/>
          <w:lang w:val="en-CA"/>
        </w:rPr>
      </w:pPr>
    </w:p>
    <w:p w14:paraId="598845F0" w14:textId="1BD90290" w:rsidR="006E6C88" w:rsidRPr="00CC2019" w:rsidRDefault="006E6C88" w:rsidP="001D1911">
      <w:pPr>
        <w:jc w:val="both"/>
        <w:rPr>
          <w:rFonts w:ascii="Times New Roman" w:hAnsi="Times New Roman" w:cs="Times New Roman"/>
          <w:lang w:val="en-CA"/>
        </w:rPr>
      </w:pPr>
      <w:r>
        <w:rPr>
          <w:rFonts w:ascii="Times New Roman" w:hAnsi="Times New Roman" w:cs="Times New Roman"/>
          <w:noProof/>
          <w:lang w:val="en-CA"/>
        </w:rPr>
        <w:drawing>
          <wp:inline distT="0" distB="0" distL="0" distR="0" wp14:anchorId="6F44181D" wp14:editId="2D95CC30">
            <wp:extent cx="5433332" cy="5385732"/>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L4S3(10, 12).jpg"/>
                    <pic:cNvPicPr/>
                  </pic:nvPicPr>
                  <pic:blipFill>
                    <a:blip r:embed="rId5">
                      <a:extLst>
                        <a:ext uri="{28A0092B-C50C-407E-A947-70E740481C1C}">
                          <a14:useLocalDpi xmlns:a14="http://schemas.microsoft.com/office/drawing/2010/main" val="0"/>
                        </a:ext>
                      </a:extLst>
                    </a:blip>
                    <a:stretch>
                      <a:fillRect/>
                    </a:stretch>
                  </pic:blipFill>
                  <pic:spPr>
                    <a:xfrm>
                      <a:off x="0" y="0"/>
                      <a:ext cx="5440746" cy="5393081"/>
                    </a:xfrm>
                    <a:prstGeom prst="rect">
                      <a:avLst/>
                    </a:prstGeom>
                  </pic:spPr>
                </pic:pic>
              </a:graphicData>
            </a:graphic>
          </wp:inline>
        </w:drawing>
      </w:r>
    </w:p>
    <w:p w14:paraId="542E9B3A" w14:textId="1B05F58F" w:rsidR="001D1911" w:rsidRPr="00CC2019" w:rsidRDefault="001D1911" w:rsidP="001D1911">
      <w:pPr>
        <w:jc w:val="both"/>
        <w:rPr>
          <w:rFonts w:ascii="Times New Roman" w:hAnsi="Times New Roman" w:cs="Times New Roman"/>
          <w:lang w:val="en-CA"/>
        </w:rPr>
      </w:pPr>
    </w:p>
    <w:p w14:paraId="20795576" w14:textId="2228CE74" w:rsidR="00A063DD" w:rsidRPr="00CC2019" w:rsidRDefault="001D1911" w:rsidP="00A063DD">
      <w:pPr>
        <w:jc w:val="both"/>
        <w:rPr>
          <w:rFonts w:ascii="Times New Roman" w:hAnsi="Times New Roman" w:cs="Times New Roman"/>
          <w:lang w:val="en-CA"/>
        </w:rPr>
      </w:pPr>
      <w:r w:rsidRPr="00F5436E">
        <w:rPr>
          <w:rFonts w:ascii="Times New Roman" w:hAnsi="Times New Roman" w:cs="Times New Roman"/>
          <w:b/>
          <w:lang w:val="en-CA"/>
        </w:rPr>
        <w:lastRenderedPageBreak/>
        <w:t>Figure 1</w:t>
      </w:r>
      <w:r w:rsidR="00EA7B81">
        <w:rPr>
          <w:rFonts w:ascii="Times New Roman" w:hAnsi="Times New Roman" w:cs="Times New Roman"/>
          <w:b/>
          <w:lang w:val="en-CA"/>
        </w:rPr>
        <w:t>:</w:t>
      </w:r>
      <w:r w:rsidR="00A063DD" w:rsidRPr="00F5436E">
        <w:rPr>
          <w:rFonts w:ascii="Times New Roman" w:hAnsi="Times New Roman" w:cs="Times New Roman"/>
          <w:b/>
          <w:lang w:val="en-CA"/>
        </w:rPr>
        <w:t xml:space="preserve"> 2D-TLC Separation of a Microsomal Lipids Sample.</w:t>
      </w:r>
      <w:r w:rsidR="00A063DD" w:rsidRPr="00CC2019">
        <w:rPr>
          <w:rFonts w:ascii="Times New Roman" w:hAnsi="Times New Roman" w:cs="Times New Roman"/>
          <w:lang w:val="en-CA"/>
        </w:rPr>
        <w:t xml:space="preserve"> A 20x20</w:t>
      </w:r>
      <w:r w:rsidR="008C7DF3" w:rsidRPr="00CC2019">
        <w:rPr>
          <w:rFonts w:ascii="Times New Roman" w:hAnsi="Times New Roman" w:cs="Times New Roman"/>
          <w:lang w:val="en-CA"/>
        </w:rPr>
        <w:t xml:space="preserve">cm silica </w:t>
      </w:r>
      <w:r w:rsidR="00A063DD" w:rsidRPr="00CC2019">
        <w:rPr>
          <w:rFonts w:ascii="Times New Roman" w:hAnsi="Times New Roman" w:cs="Times New Roman"/>
          <w:lang w:val="en-CA"/>
        </w:rPr>
        <w:t xml:space="preserve">plate was activated by heating it at 100°C for approximately 1-2hours. </w:t>
      </w:r>
      <w:r w:rsidR="008C7DF3" w:rsidRPr="00CC2019">
        <w:rPr>
          <w:rFonts w:ascii="Times New Roman" w:hAnsi="Times New Roman" w:cs="Times New Roman"/>
          <w:lang w:val="en-CA"/>
        </w:rPr>
        <w:t xml:space="preserve">This plate was used to run a TLC to separate the different lipids found in the microsomal membrane fraction. The TLC ran along two different </w:t>
      </w:r>
      <w:r w:rsidR="00FA0389" w:rsidRPr="00CC2019">
        <w:rPr>
          <w:rFonts w:ascii="Times New Roman" w:hAnsi="Times New Roman" w:cs="Times New Roman"/>
          <w:lang w:val="en-CA"/>
        </w:rPr>
        <w:t>dimensions</w:t>
      </w:r>
      <w:r w:rsidR="006E6C88">
        <w:rPr>
          <w:rFonts w:ascii="Times New Roman" w:hAnsi="Times New Roman" w:cs="Times New Roman"/>
          <w:lang w:val="en-CA"/>
        </w:rPr>
        <w:t>,</w:t>
      </w:r>
      <w:r w:rsidR="008C7DF3" w:rsidRPr="00CC2019">
        <w:rPr>
          <w:rFonts w:ascii="Times New Roman" w:hAnsi="Times New Roman" w:cs="Times New Roman"/>
          <w:lang w:val="en-CA"/>
        </w:rPr>
        <w:t xml:space="preserve"> in different directions</w:t>
      </w:r>
      <w:r w:rsidR="006E6C88">
        <w:rPr>
          <w:rFonts w:ascii="Times New Roman" w:hAnsi="Times New Roman" w:cs="Times New Roman"/>
          <w:lang w:val="en-CA"/>
        </w:rPr>
        <w:t>,</w:t>
      </w:r>
      <w:r w:rsidR="008C7DF3" w:rsidRPr="00CC2019">
        <w:rPr>
          <w:rFonts w:ascii="Times New Roman" w:hAnsi="Times New Roman" w:cs="Times New Roman"/>
          <w:lang w:val="en-CA"/>
        </w:rPr>
        <w:t xml:space="preserve"> which were marked previously to it being developed.</w:t>
      </w:r>
      <w:r w:rsidR="00FA0389" w:rsidRPr="00CC2019">
        <w:rPr>
          <w:rFonts w:ascii="Times New Roman" w:hAnsi="Times New Roman" w:cs="Times New Roman"/>
          <w:lang w:val="en-CA"/>
        </w:rPr>
        <w:t xml:space="preserve"> 5</w:t>
      </w:r>
      <w:r w:rsidR="00FA0389" w:rsidRPr="00CC2019">
        <w:rPr>
          <w:rFonts w:ascii="Times New Roman" w:hAnsi="Times New Roman" w:cs="Times New Roman"/>
          <w:lang w:val="en-CA"/>
        </w:rPr>
        <w:sym w:font="Symbol" w:char="F06D"/>
      </w:r>
      <w:r w:rsidR="00FA0389" w:rsidRPr="00CC2019">
        <w:rPr>
          <w:rFonts w:ascii="Times New Roman" w:hAnsi="Times New Roman" w:cs="Times New Roman"/>
          <w:lang w:val="en-CA"/>
        </w:rPr>
        <w:t>L of t</w:t>
      </w:r>
      <w:r w:rsidR="008C7DF3" w:rsidRPr="00CC2019">
        <w:rPr>
          <w:rFonts w:ascii="Times New Roman" w:hAnsi="Times New Roman" w:cs="Times New Roman"/>
          <w:lang w:val="en-CA"/>
        </w:rPr>
        <w:t>hree different lipid standards were spotted at the TLC starting line</w:t>
      </w:r>
      <w:r w:rsidR="00FA0389" w:rsidRPr="00CC2019">
        <w:rPr>
          <w:rFonts w:ascii="Times New Roman" w:hAnsi="Times New Roman" w:cs="Times New Roman"/>
          <w:lang w:val="en-CA"/>
        </w:rPr>
        <w:t xml:space="preserve"> for each dimension</w:t>
      </w:r>
      <w:r w:rsidR="008C7DF3" w:rsidRPr="00CC2019">
        <w:rPr>
          <w:rFonts w:ascii="Times New Roman" w:hAnsi="Times New Roman" w:cs="Times New Roman"/>
          <w:lang w:val="en-CA"/>
        </w:rPr>
        <w:t>. The first standard</w:t>
      </w:r>
      <w:r w:rsidR="00FA0389" w:rsidRPr="00CC2019">
        <w:rPr>
          <w:rFonts w:ascii="Times New Roman" w:hAnsi="Times New Roman" w:cs="Times New Roman"/>
          <w:lang w:val="en-CA"/>
        </w:rPr>
        <w:t xml:space="preserve"> was</w:t>
      </w:r>
      <w:r w:rsidR="008C7DF3" w:rsidRPr="00CC2019">
        <w:rPr>
          <w:rFonts w:ascii="Times New Roman" w:hAnsi="Times New Roman" w:cs="Times New Roman"/>
          <w:lang w:val="en-CA"/>
        </w:rPr>
        <w:t xml:space="preserve"> a fatty acid (FA) and phosphatidylcho</w:t>
      </w:r>
      <w:r w:rsidR="00FA0389" w:rsidRPr="00CC2019">
        <w:rPr>
          <w:rFonts w:ascii="Times New Roman" w:hAnsi="Times New Roman" w:cs="Times New Roman"/>
          <w:lang w:val="en-CA"/>
        </w:rPr>
        <w:t>line</w:t>
      </w:r>
      <w:r w:rsidR="007536F4">
        <w:rPr>
          <w:rFonts w:ascii="Times New Roman" w:hAnsi="Times New Roman" w:cs="Times New Roman"/>
          <w:lang w:val="en-CA"/>
        </w:rPr>
        <w:t xml:space="preserve"> (PC</w:t>
      </w:r>
      <w:r w:rsidR="00FA0389" w:rsidRPr="00CC2019">
        <w:rPr>
          <w:rFonts w:ascii="Times New Roman" w:hAnsi="Times New Roman" w:cs="Times New Roman"/>
          <w:lang w:val="en-CA"/>
        </w:rPr>
        <w:t>) mix, the second standard was a phosphatidylinositol (PI) and phosphatidylethanolamine (PE) mix, and the third standard was a cardiolipin (CL) and a cholesterol (CH) mix. For both dimensions</w:t>
      </w:r>
      <w:r w:rsidR="009F4127">
        <w:rPr>
          <w:rFonts w:ascii="Times New Roman" w:hAnsi="Times New Roman" w:cs="Times New Roman"/>
          <w:lang w:val="en-CA"/>
        </w:rPr>
        <w:t>,</w:t>
      </w:r>
      <w:r w:rsidR="00FA0389" w:rsidRPr="00CC2019">
        <w:rPr>
          <w:rFonts w:ascii="Times New Roman" w:hAnsi="Times New Roman" w:cs="Times New Roman"/>
          <w:lang w:val="en-CA"/>
        </w:rPr>
        <w:t xml:space="preserve"> at the opposite corner of were the dimensions met</w:t>
      </w:r>
      <w:r w:rsidR="009F4127">
        <w:rPr>
          <w:rFonts w:ascii="Times New Roman" w:hAnsi="Times New Roman" w:cs="Times New Roman"/>
          <w:lang w:val="en-CA"/>
        </w:rPr>
        <w:t>,</w:t>
      </w:r>
      <w:r w:rsidR="00FA0389" w:rsidRPr="00CC2019">
        <w:rPr>
          <w:rFonts w:ascii="Times New Roman" w:hAnsi="Times New Roman" w:cs="Times New Roman"/>
          <w:lang w:val="en-CA"/>
        </w:rPr>
        <w:t xml:space="preserve"> 10</w:t>
      </w:r>
      <w:r w:rsidR="00FA0389" w:rsidRPr="00CC2019">
        <w:rPr>
          <w:rFonts w:ascii="Times New Roman" w:hAnsi="Times New Roman" w:cs="Times New Roman"/>
          <w:lang w:val="en-CA"/>
        </w:rPr>
        <w:sym w:font="Symbol" w:char="F06D"/>
      </w:r>
      <w:r w:rsidR="00FA0389" w:rsidRPr="00CC2019">
        <w:rPr>
          <w:rFonts w:ascii="Times New Roman" w:hAnsi="Times New Roman" w:cs="Times New Roman"/>
          <w:lang w:val="en-CA"/>
        </w:rPr>
        <w:t xml:space="preserve">L of a sample solution </w:t>
      </w:r>
      <w:r w:rsidR="00A80363">
        <w:rPr>
          <w:rFonts w:ascii="Times New Roman" w:hAnsi="Times New Roman" w:cs="Times New Roman"/>
          <w:lang w:val="en-CA"/>
        </w:rPr>
        <w:t>was</w:t>
      </w:r>
      <w:r w:rsidR="00FA0389" w:rsidRPr="00CC2019">
        <w:rPr>
          <w:rFonts w:ascii="Times New Roman" w:hAnsi="Times New Roman" w:cs="Times New Roman"/>
          <w:lang w:val="en-CA"/>
        </w:rPr>
        <w:t xml:space="preserve"> spotted.</w:t>
      </w:r>
      <w:r w:rsidR="00F324BC" w:rsidRPr="00CC2019">
        <w:rPr>
          <w:rFonts w:ascii="Times New Roman" w:hAnsi="Times New Roman" w:cs="Times New Roman"/>
          <w:lang w:val="en-CA"/>
        </w:rPr>
        <w:t xml:space="preserve"> </w:t>
      </w:r>
      <w:r w:rsidR="009F4127">
        <w:rPr>
          <w:rFonts w:ascii="Times New Roman" w:hAnsi="Times New Roman" w:cs="Times New Roman"/>
          <w:lang w:val="en-CA"/>
        </w:rPr>
        <w:t>The plate was then developed in both an acidic and a basic solvent system (one per dimension). When dried the plate was placed in an iodine tank and then removed to have the developed spots marked.</w:t>
      </w:r>
    </w:p>
    <w:p w14:paraId="0E58B33D" w14:textId="7BE0E9F2" w:rsidR="008C7DF3" w:rsidRPr="00CC2019" w:rsidRDefault="008C7DF3" w:rsidP="00A063DD">
      <w:pPr>
        <w:jc w:val="both"/>
        <w:rPr>
          <w:rFonts w:ascii="Times New Roman" w:hAnsi="Times New Roman" w:cs="Times New Roman"/>
          <w:lang w:val="en-CA"/>
        </w:rPr>
      </w:pPr>
    </w:p>
    <w:p w14:paraId="7E7BF15B" w14:textId="7D8A075D" w:rsidR="008C7DF3" w:rsidRPr="009F4127" w:rsidRDefault="008C7DF3" w:rsidP="00A063DD">
      <w:pPr>
        <w:jc w:val="both"/>
        <w:rPr>
          <w:rFonts w:ascii="Times New Roman" w:hAnsi="Times New Roman" w:cs="Times New Roman"/>
          <w:lang w:val="en-CA"/>
        </w:rPr>
      </w:pPr>
      <w:r w:rsidRPr="00F5436E">
        <w:rPr>
          <w:rFonts w:ascii="Times New Roman" w:hAnsi="Times New Roman" w:cs="Times New Roman"/>
          <w:b/>
          <w:lang w:val="en-CA"/>
        </w:rPr>
        <w:t>Table 1</w:t>
      </w:r>
      <w:r w:rsidR="00EA7B81">
        <w:rPr>
          <w:rFonts w:ascii="Times New Roman" w:hAnsi="Times New Roman" w:cs="Times New Roman"/>
          <w:b/>
          <w:lang w:val="en-CA"/>
        </w:rPr>
        <w:t>:</w:t>
      </w:r>
      <w:r w:rsidR="00CC2019" w:rsidRPr="00F5436E">
        <w:rPr>
          <w:rFonts w:ascii="Times New Roman" w:hAnsi="Times New Roman" w:cs="Times New Roman"/>
          <w:b/>
          <w:lang w:val="en-CA"/>
        </w:rPr>
        <w:t xml:space="preserve"> </w:t>
      </w:r>
      <w:proofErr w:type="spellStart"/>
      <w:r w:rsidR="00CC2019" w:rsidRPr="00F5436E">
        <w:rPr>
          <w:rFonts w:ascii="Times New Roman" w:hAnsi="Times New Roman" w:cs="Times New Roman"/>
          <w:b/>
          <w:lang w:val="en-CA"/>
        </w:rPr>
        <w:t>R</w:t>
      </w:r>
      <w:r w:rsidR="00CC2019" w:rsidRPr="00F5436E">
        <w:rPr>
          <w:rFonts w:ascii="Times New Roman" w:hAnsi="Times New Roman" w:cs="Times New Roman"/>
          <w:b/>
          <w:vertAlign w:val="subscript"/>
          <w:lang w:val="en-CA"/>
        </w:rPr>
        <w:t>f</w:t>
      </w:r>
      <w:proofErr w:type="spellEnd"/>
      <w:r w:rsidR="00CC2019" w:rsidRPr="00F5436E">
        <w:rPr>
          <w:rFonts w:ascii="Times New Roman" w:hAnsi="Times New Roman" w:cs="Times New Roman"/>
          <w:b/>
          <w:vertAlign w:val="subscript"/>
          <w:lang w:val="en-CA"/>
        </w:rPr>
        <w:t xml:space="preserve"> </w:t>
      </w:r>
      <w:r w:rsidR="00CC2019" w:rsidRPr="00F5436E">
        <w:rPr>
          <w:rFonts w:ascii="Times New Roman" w:hAnsi="Times New Roman" w:cs="Times New Roman"/>
          <w:b/>
          <w:lang w:val="en-CA"/>
        </w:rPr>
        <w:t>lipid values on both dimensions.</w:t>
      </w:r>
      <w:r w:rsidR="00F5436E">
        <w:rPr>
          <w:rFonts w:ascii="Times New Roman" w:hAnsi="Times New Roman" w:cs="Times New Roman"/>
          <w:lang w:val="en-CA"/>
        </w:rPr>
        <w:t xml:space="preserve"> </w:t>
      </w:r>
      <w:r w:rsidR="00CC2019">
        <w:rPr>
          <w:rFonts w:ascii="Times New Roman" w:hAnsi="Times New Roman" w:cs="Times New Roman"/>
          <w:lang w:val="en-CA"/>
        </w:rPr>
        <w:t xml:space="preserve">As stated in figure one, an activated TLC plate was spotted on two dimensions with </w:t>
      </w:r>
      <w:r w:rsidR="009F4127" w:rsidRPr="00CC2019">
        <w:rPr>
          <w:rFonts w:ascii="Times New Roman" w:hAnsi="Times New Roman" w:cs="Times New Roman"/>
          <w:lang w:val="en-CA"/>
        </w:rPr>
        <w:t>5</w:t>
      </w:r>
      <w:r w:rsidR="009F4127" w:rsidRPr="00CC2019">
        <w:rPr>
          <w:rFonts w:ascii="Times New Roman" w:hAnsi="Times New Roman" w:cs="Times New Roman"/>
          <w:lang w:val="en-CA"/>
        </w:rPr>
        <w:sym w:font="Symbol" w:char="F06D"/>
      </w:r>
      <w:r w:rsidR="009F4127" w:rsidRPr="00CC2019">
        <w:rPr>
          <w:rFonts w:ascii="Times New Roman" w:hAnsi="Times New Roman" w:cs="Times New Roman"/>
          <w:lang w:val="en-CA"/>
        </w:rPr>
        <w:t xml:space="preserve">L </w:t>
      </w:r>
      <w:r w:rsidR="009F4127">
        <w:rPr>
          <w:rFonts w:ascii="Times New Roman" w:hAnsi="Times New Roman" w:cs="Times New Roman"/>
          <w:lang w:val="en-CA"/>
        </w:rPr>
        <w:t xml:space="preserve">of </w:t>
      </w:r>
      <w:r w:rsidR="00CC2019">
        <w:rPr>
          <w:rFonts w:ascii="Times New Roman" w:hAnsi="Times New Roman" w:cs="Times New Roman"/>
          <w:lang w:val="en-CA"/>
        </w:rPr>
        <w:t>three</w:t>
      </w:r>
      <w:r w:rsidR="009F4127">
        <w:rPr>
          <w:rFonts w:ascii="Times New Roman" w:hAnsi="Times New Roman" w:cs="Times New Roman"/>
          <w:lang w:val="en-CA"/>
        </w:rPr>
        <w:t xml:space="preserve"> different lipid</w:t>
      </w:r>
      <w:r w:rsidR="00CC2019">
        <w:rPr>
          <w:rFonts w:ascii="Times New Roman" w:hAnsi="Times New Roman" w:cs="Times New Roman"/>
          <w:lang w:val="en-CA"/>
        </w:rPr>
        <w:t xml:space="preserve"> </w:t>
      </w:r>
      <w:r w:rsidR="009F4127">
        <w:rPr>
          <w:rFonts w:ascii="Times New Roman" w:hAnsi="Times New Roman" w:cs="Times New Roman"/>
          <w:lang w:val="en-CA"/>
        </w:rPr>
        <w:t xml:space="preserve">standard solutions. 10 </w:t>
      </w:r>
      <w:r w:rsidR="009F4127" w:rsidRPr="00CC2019">
        <w:rPr>
          <w:rFonts w:ascii="Times New Roman" w:hAnsi="Times New Roman" w:cs="Times New Roman"/>
          <w:lang w:val="en-CA"/>
        </w:rPr>
        <w:sym w:font="Symbol" w:char="F06D"/>
      </w:r>
      <w:r w:rsidR="009F4127" w:rsidRPr="00CC2019">
        <w:rPr>
          <w:rFonts w:ascii="Times New Roman" w:hAnsi="Times New Roman" w:cs="Times New Roman"/>
          <w:lang w:val="en-CA"/>
        </w:rPr>
        <w:t>L</w:t>
      </w:r>
      <w:r w:rsidR="009F4127">
        <w:rPr>
          <w:rFonts w:ascii="Times New Roman" w:hAnsi="Times New Roman" w:cs="Times New Roman"/>
          <w:lang w:val="en-CA"/>
        </w:rPr>
        <w:t xml:space="preserve"> of a sample w</w:t>
      </w:r>
      <w:r w:rsidR="00A80363">
        <w:rPr>
          <w:rFonts w:ascii="Times New Roman" w:hAnsi="Times New Roman" w:cs="Times New Roman"/>
          <w:lang w:val="en-CA"/>
        </w:rPr>
        <w:t>as</w:t>
      </w:r>
      <w:r w:rsidR="009F4127">
        <w:rPr>
          <w:rFonts w:ascii="Times New Roman" w:hAnsi="Times New Roman" w:cs="Times New Roman"/>
          <w:lang w:val="en-CA"/>
        </w:rPr>
        <w:t xml:space="preserve"> also spotted at the opposing corner of where the two dimensions met. </w:t>
      </w:r>
      <w:r w:rsidR="009F4127" w:rsidRPr="00CC2019">
        <w:rPr>
          <w:rFonts w:ascii="Times New Roman" w:hAnsi="Times New Roman" w:cs="Times New Roman"/>
          <w:lang w:val="en-CA"/>
        </w:rPr>
        <w:t xml:space="preserve">The </w:t>
      </w:r>
      <w:r w:rsidR="0066447B">
        <w:rPr>
          <w:rFonts w:ascii="Times New Roman" w:hAnsi="Times New Roman" w:cs="Times New Roman"/>
          <w:lang w:val="en-CA"/>
        </w:rPr>
        <w:t>first dimension</w:t>
      </w:r>
      <w:r w:rsidR="009F4127" w:rsidRPr="00CC2019">
        <w:rPr>
          <w:rFonts w:ascii="Times New Roman" w:hAnsi="Times New Roman" w:cs="Times New Roman"/>
          <w:lang w:val="en-CA"/>
        </w:rPr>
        <w:t xml:space="preserve"> was then developed in a tank containing a basic solvent system of CHCl3</w:t>
      </w:r>
      <w:r w:rsidR="009F4127" w:rsidRPr="00CC2019">
        <w:rPr>
          <w:rFonts w:ascii="Cambria Math" w:hAnsi="Cambria Math" w:cs="Cambria Math"/>
          <w:lang w:val="en-CA"/>
        </w:rPr>
        <w:t>‐</w:t>
      </w:r>
      <w:r w:rsidR="009F4127" w:rsidRPr="00CC2019">
        <w:rPr>
          <w:rFonts w:ascii="Times New Roman" w:hAnsi="Times New Roman" w:cs="Times New Roman"/>
          <w:lang w:val="en-CA"/>
        </w:rPr>
        <w:t>MeOH</w:t>
      </w:r>
      <w:r w:rsidR="009F4127" w:rsidRPr="00CC2019">
        <w:rPr>
          <w:rFonts w:ascii="Cambria Math" w:hAnsi="Cambria Math" w:cs="Cambria Math"/>
          <w:lang w:val="en-CA"/>
        </w:rPr>
        <w:t>‐</w:t>
      </w:r>
      <w:r w:rsidR="009F4127" w:rsidRPr="00CC2019">
        <w:rPr>
          <w:rFonts w:ascii="Times New Roman" w:hAnsi="Times New Roman" w:cs="Times New Roman"/>
          <w:lang w:val="en-CA"/>
        </w:rPr>
        <w:t xml:space="preserve">ammonia (65:35:5 v/v). Once developed and dried with a heat gun, the plate was turned 90 degrees to allow the </w:t>
      </w:r>
      <w:r w:rsidR="0066447B">
        <w:rPr>
          <w:rFonts w:ascii="Times New Roman" w:hAnsi="Times New Roman" w:cs="Times New Roman"/>
          <w:lang w:val="en-CA"/>
        </w:rPr>
        <w:t>second dimension</w:t>
      </w:r>
      <w:r w:rsidR="009F4127" w:rsidRPr="00CC2019">
        <w:rPr>
          <w:rFonts w:ascii="Times New Roman" w:hAnsi="Times New Roman" w:cs="Times New Roman"/>
          <w:lang w:val="en-CA"/>
        </w:rPr>
        <w:t xml:space="preserve"> to develop in an acidic solvent system of CHCl3</w:t>
      </w:r>
      <w:r w:rsidR="009F4127" w:rsidRPr="00CC2019">
        <w:rPr>
          <w:rFonts w:ascii="Cambria Math" w:hAnsi="Cambria Math" w:cs="Cambria Math"/>
          <w:lang w:val="en-CA"/>
        </w:rPr>
        <w:t>‐</w:t>
      </w:r>
      <w:r w:rsidR="009F4127" w:rsidRPr="00CC2019">
        <w:rPr>
          <w:rFonts w:ascii="Times New Roman" w:hAnsi="Times New Roman" w:cs="Times New Roman"/>
          <w:lang w:val="en-CA"/>
        </w:rPr>
        <w:t>acetone</w:t>
      </w:r>
      <w:r w:rsidR="009F4127" w:rsidRPr="00CC2019">
        <w:rPr>
          <w:rFonts w:ascii="Cambria Math" w:hAnsi="Cambria Math" w:cs="Cambria Math"/>
          <w:lang w:val="en-CA"/>
        </w:rPr>
        <w:t>‐</w:t>
      </w:r>
      <w:r w:rsidR="009F4127" w:rsidRPr="00CC2019">
        <w:rPr>
          <w:rFonts w:ascii="Times New Roman" w:hAnsi="Times New Roman" w:cs="Times New Roman"/>
          <w:lang w:val="en-CA"/>
        </w:rPr>
        <w:t>MeOH</w:t>
      </w:r>
      <w:r w:rsidR="009F4127" w:rsidRPr="00CC2019">
        <w:rPr>
          <w:rFonts w:ascii="Cambria Math" w:hAnsi="Cambria Math" w:cs="Cambria Math"/>
          <w:lang w:val="en-CA"/>
        </w:rPr>
        <w:t>‐</w:t>
      </w:r>
      <w:r w:rsidR="009F4127" w:rsidRPr="00CC2019">
        <w:rPr>
          <w:rFonts w:ascii="Times New Roman" w:hAnsi="Times New Roman" w:cs="Times New Roman"/>
          <w:lang w:val="en-CA"/>
        </w:rPr>
        <w:t>acetic acid</w:t>
      </w:r>
      <w:r w:rsidR="009F4127" w:rsidRPr="00CC2019">
        <w:rPr>
          <w:rFonts w:ascii="Cambria Math" w:hAnsi="Cambria Math" w:cs="Cambria Math"/>
          <w:lang w:val="en-CA"/>
        </w:rPr>
        <w:t>‐</w:t>
      </w:r>
      <w:r w:rsidR="009F4127" w:rsidRPr="00CC2019">
        <w:rPr>
          <w:rFonts w:ascii="Times New Roman" w:hAnsi="Times New Roman" w:cs="Times New Roman"/>
          <w:lang w:val="en-CA"/>
        </w:rPr>
        <w:t>H2O (10:4:2:2:1; v/v) and then dried with a heat gun. Both dimensions were developed for about 60 minutes until the solvent reached about 1cm from the horizontal line. The TLC plate was then placed in an iodine saturated tank for approximately 5 minutes and the developed spots were marked.</w:t>
      </w:r>
      <w:r w:rsidR="009F4127">
        <w:rPr>
          <w:rFonts w:ascii="Times New Roman" w:hAnsi="Times New Roman" w:cs="Times New Roman"/>
          <w:lang w:val="en-CA"/>
        </w:rPr>
        <w:t xml:space="preserve"> Once marked it was possible to obtain the </w:t>
      </w:r>
      <w:proofErr w:type="spellStart"/>
      <w:r w:rsidR="009F4127">
        <w:rPr>
          <w:rFonts w:ascii="Times New Roman" w:hAnsi="Times New Roman" w:cs="Times New Roman"/>
          <w:lang w:val="en-CA"/>
        </w:rPr>
        <w:t>R</w:t>
      </w:r>
      <w:r w:rsidR="009F4127">
        <w:rPr>
          <w:rFonts w:ascii="Times New Roman" w:hAnsi="Times New Roman" w:cs="Times New Roman"/>
          <w:vertAlign w:val="subscript"/>
          <w:lang w:val="en-CA"/>
        </w:rPr>
        <w:t>f</w:t>
      </w:r>
      <w:proofErr w:type="spellEnd"/>
      <w:r w:rsidR="009F4127">
        <w:rPr>
          <w:rFonts w:ascii="Times New Roman" w:hAnsi="Times New Roman" w:cs="Times New Roman"/>
          <w:lang w:val="en-CA"/>
        </w:rPr>
        <w:t xml:space="preserve"> values of each of the developed spots. </w:t>
      </w:r>
    </w:p>
    <w:p w14:paraId="4EAA4198" w14:textId="7A0D66DB" w:rsidR="001D1911" w:rsidRPr="00CC2019" w:rsidRDefault="001D1911" w:rsidP="001D1911">
      <w:pPr>
        <w:jc w:val="both"/>
        <w:rPr>
          <w:rFonts w:ascii="Times New Roman" w:hAnsi="Times New Roman" w:cs="Times New Roman"/>
          <w:lang w:val="en-CA"/>
        </w:rPr>
      </w:pPr>
    </w:p>
    <w:p w14:paraId="0DFA51B3" w14:textId="5F46D74F" w:rsidR="0081688F" w:rsidRPr="00CC2019" w:rsidRDefault="0081688F" w:rsidP="0081688F">
      <w:pPr>
        <w:jc w:val="both"/>
        <w:rPr>
          <w:rFonts w:ascii="Times New Roman" w:hAnsi="Times New Roman" w:cs="Times New Roman"/>
        </w:rPr>
      </w:pPr>
    </w:p>
    <w:tbl>
      <w:tblPr>
        <w:tblStyle w:val="GridTable5Dark-Accent3"/>
        <w:tblW w:w="0" w:type="auto"/>
        <w:tblLook w:val="04A0" w:firstRow="1" w:lastRow="0" w:firstColumn="1" w:lastColumn="0" w:noHBand="0" w:noVBand="1"/>
      </w:tblPr>
      <w:tblGrid>
        <w:gridCol w:w="3964"/>
        <w:gridCol w:w="2694"/>
        <w:gridCol w:w="2692"/>
      </w:tblGrid>
      <w:tr w:rsidR="009F4127" w14:paraId="51A6728C" w14:textId="77777777" w:rsidTr="007536F4">
        <w:trPr>
          <w:cnfStyle w:val="100000000000" w:firstRow="1" w:lastRow="0" w:firstColumn="0" w:lastColumn="0" w:oddVBand="0" w:evenVBand="0" w:oddHBand="0" w:evenHBand="0" w:firstRowFirstColumn="0" w:firstRowLastColumn="0" w:lastRowFirstColumn="0" w:lastRowLastColumn="0"/>
          <w:trHeight w:val="83"/>
        </w:trPr>
        <w:tc>
          <w:tcPr>
            <w:cnfStyle w:val="001000000000" w:firstRow="0" w:lastRow="0" w:firstColumn="1" w:lastColumn="0" w:oddVBand="0" w:evenVBand="0" w:oddHBand="0" w:evenHBand="0" w:firstRowFirstColumn="0" w:firstRowLastColumn="0" w:lastRowFirstColumn="0" w:lastRowLastColumn="0"/>
            <w:tcW w:w="3964" w:type="dxa"/>
            <w:tcBorders>
              <w:right w:val="single" w:sz="8" w:space="0" w:color="FFFFFF"/>
              <w:tl2br w:val="single" w:sz="4" w:space="0" w:color="FFFFFF" w:themeColor="background1"/>
            </w:tcBorders>
          </w:tcPr>
          <w:p w14:paraId="4236FD90" w14:textId="337A5391" w:rsidR="009F4127" w:rsidRDefault="007536F4" w:rsidP="009F4127">
            <w:pPr>
              <w:pStyle w:val="ListParagraph"/>
              <w:ind w:left="0"/>
              <w:jc w:val="center"/>
              <w:rPr>
                <w:rFonts w:ascii="Times New Roman" w:hAnsi="Times New Roman" w:cs="Times New Roman"/>
                <w:b w:val="0"/>
                <w:bCs w:val="0"/>
                <w:caps/>
              </w:rPr>
            </w:pPr>
            <w:r>
              <w:rPr>
                <w:rFonts w:ascii="Times New Roman" w:hAnsi="Times New Roman" w:cs="Times New Roman"/>
                <w:caps/>
              </w:rPr>
              <w:t xml:space="preserve">                         </w:t>
            </w:r>
            <w:proofErr w:type="spellStart"/>
            <w:r>
              <w:rPr>
                <w:rFonts w:ascii="Times New Roman" w:hAnsi="Times New Roman" w:cs="Times New Roman"/>
                <w:caps/>
              </w:rPr>
              <w:t>R</w:t>
            </w:r>
            <w:r w:rsidRPr="007536F4">
              <w:rPr>
                <w:rFonts w:ascii="Times New Roman" w:hAnsi="Times New Roman" w:cs="Times New Roman"/>
                <w:vertAlign w:val="subscript"/>
              </w:rPr>
              <w:t>f</w:t>
            </w:r>
            <w:proofErr w:type="spellEnd"/>
            <w:r>
              <w:rPr>
                <w:rFonts w:ascii="Times New Roman" w:hAnsi="Times New Roman" w:cs="Times New Roman"/>
                <w:caps/>
              </w:rPr>
              <w:t xml:space="preserve"> V</w:t>
            </w:r>
            <w:r>
              <w:rPr>
                <w:rFonts w:ascii="Times New Roman" w:hAnsi="Times New Roman" w:cs="Times New Roman"/>
              </w:rPr>
              <w:t>alues</w:t>
            </w:r>
          </w:p>
          <w:p w14:paraId="6A76F501" w14:textId="77777777" w:rsidR="007536F4" w:rsidRDefault="007536F4" w:rsidP="009F4127">
            <w:pPr>
              <w:pStyle w:val="ListParagraph"/>
              <w:ind w:left="0"/>
              <w:jc w:val="center"/>
              <w:rPr>
                <w:rFonts w:ascii="Times New Roman" w:hAnsi="Times New Roman" w:cs="Times New Roman"/>
                <w:b w:val="0"/>
                <w:bCs w:val="0"/>
                <w:caps/>
              </w:rPr>
            </w:pPr>
          </w:p>
          <w:p w14:paraId="5F845E3E" w14:textId="1D621877" w:rsidR="007536F4" w:rsidRDefault="007536F4" w:rsidP="007536F4">
            <w:pPr>
              <w:pStyle w:val="ListParagraph"/>
              <w:ind w:left="0"/>
              <w:rPr>
                <w:rFonts w:ascii="Times New Roman" w:hAnsi="Times New Roman" w:cs="Times New Roman"/>
              </w:rPr>
            </w:pPr>
            <w:r>
              <w:rPr>
                <w:rFonts w:ascii="Times New Roman" w:hAnsi="Times New Roman" w:cs="Times New Roman"/>
                <w:caps/>
              </w:rPr>
              <w:t xml:space="preserve">      L</w:t>
            </w:r>
            <w:r>
              <w:rPr>
                <w:rFonts w:ascii="Times New Roman" w:hAnsi="Times New Roman" w:cs="Times New Roman"/>
              </w:rPr>
              <w:t>ipid</w:t>
            </w:r>
          </w:p>
        </w:tc>
        <w:tc>
          <w:tcPr>
            <w:tcW w:w="2694" w:type="dxa"/>
            <w:tcBorders>
              <w:left w:val="single" w:sz="8" w:space="0" w:color="FFFFFF"/>
              <w:right w:val="single" w:sz="8" w:space="0" w:color="FFFFFF"/>
            </w:tcBorders>
          </w:tcPr>
          <w:p w14:paraId="259546B8" w14:textId="77777777" w:rsidR="007536F4" w:rsidRDefault="007536F4" w:rsidP="009F4127">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aps/>
              </w:rPr>
            </w:pPr>
          </w:p>
          <w:p w14:paraId="1851A277" w14:textId="54C98FDC" w:rsidR="009F4127" w:rsidRDefault="007536F4" w:rsidP="009F4127">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aps/>
              </w:rPr>
            </w:pPr>
            <w:r>
              <w:rPr>
                <w:rFonts w:ascii="Times New Roman" w:hAnsi="Times New Roman" w:cs="Times New Roman"/>
                <w:caps/>
              </w:rPr>
              <w:t>D</w:t>
            </w:r>
            <w:r>
              <w:rPr>
                <w:rFonts w:ascii="Times New Roman" w:hAnsi="Times New Roman" w:cs="Times New Roman"/>
              </w:rPr>
              <w:t>imension 1</w:t>
            </w:r>
          </w:p>
          <w:p w14:paraId="74205021" w14:textId="2ECDC54A" w:rsidR="009F4127" w:rsidRPr="009F4127" w:rsidRDefault="009F4127" w:rsidP="009F4127">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2692" w:type="dxa"/>
            <w:tcBorders>
              <w:left w:val="single" w:sz="8" w:space="0" w:color="FFFFFF"/>
            </w:tcBorders>
          </w:tcPr>
          <w:p w14:paraId="64201E09" w14:textId="77777777" w:rsidR="009F4127" w:rsidRDefault="009F4127" w:rsidP="009F4127">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aps/>
              </w:rPr>
            </w:pPr>
          </w:p>
          <w:p w14:paraId="16AEF980" w14:textId="0AA2737B" w:rsidR="007536F4" w:rsidRDefault="007536F4" w:rsidP="009F4127">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caps/>
              </w:rPr>
              <w:t>D</w:t>
            </w:r>
            <w:r>
              <w:rPr>
                <w:rFonts w:ascii="Times New Roman" w:hAnsi="Times New Roman" w:cs="Times New Roman"/>
              </w:rPr>
              <w:t>imension 2</w:t>
            </w:r>
          </w:p>
        </w:tc>
      </w:tr>
      <w:tr w:rsidR="009F4127" w14:paraId="09985E77" w14:textId="77777777" w:rsidTr="00753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798556E6" w14:textId="70A8D511" w:rsidR="009F4127" w:rsidRDefault="007536F4" w:rsidP="007536F4">
            <w:pPr>
              <w:pStyle w:val="ListParagraph"/>
              <w:ind w:left="0"/>
              <w:rPr>
                <w:rFonts w:ascii="Times New Roman" w:hAnsi="Times New Roman" w:cs="Times New Roman"/>
              </w:rPr>
            </w:pPr>
            <w:r>
              <w:rPr>
                <w:rFonts w:ascii="Times New Roman" w:hAnsi="Times New Roman" w:cs="Times New Roman"/>
              </w:rPr>
              <w:t>Fatty acid (FA)</w:t>
            </w:r>
          </w:p>
        </w:tc>
        <w:tc>
          <w:tcPr>
            <w:tcW w:w="2694" w:type="dxa"/>
          </w:tcPr>
          <w:p w14:paraId="0B63A0EE" w14:textId="0438CE68" w:rsidR="009F4127" w:rsidRDefault="006E6C88" w:rsidP="009F4127">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0.73</w:t>
            </w:r>
          </w:p>
        </w:tc>
        <w:tc>
          <w:tcPr>
            <w:tcW w:w="2692" w:type="dxa"/>
          </w:tcPr>
          <w:p w14:paraId="0821892E" w14:textId="38F9AFE5" w:rsidR="009F4127" w:rsidRDefault="006E6C88" w:rsidP="009F4127">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0.95</w:t>
            </w:r>
          </w:p>
        </w:tc>
      </w:tr>
      <w:tr w:rsidR="009F4127" w14:paraId="71E50028" w14:textId="77777777" w:rsidTr="007536F4">
        <w:tc>
          <w:tcPr>
            <w:cnfStyle w:val="001000000000" w:firstRow="0" w:lastRow="0" w:firstColumn="1" w:lastColumn="0" w:oddVBand="0" w:evenVBand="0" w:oddHBand="0" w:evenHBand="0" w:firstRowFirstColumn="0" w:firstRowLastColumn="0" w:lastRowFirstColumn="0" w:lastRowLastColumn="0"/>
            <w:tcW w:w="3964" w:type="dxa"/>
          </w:tcPr>
          <w:p w14:paraId="356CA9E9" w14:textId="75BB8827" w:rsidR="009F4127" w:rsidRDefault="007536F4" w:rsidP="007536F4">
            <w:pPr>
              <w:pStyle w:val="ListParagraph"/>
              <w:ind w:left="0"/>
              <w:rPr>
                <w:rFonts w:ascii="Times New Roman" w:hAnsi="Times New Roman" w:cs="Times New Roman"/>
              </w:rPr>
            </w:pPr>
            <w:r>
              <w:rPr>
                <w:rFonts w:ascii="Times New Roman" w:hAnsi="Times New Roman" w:cs="Times New Roman"/>
              </w:rPr>
              <w:t>Phosphatidylcholine (PC)</w:t>
            </w:r>
          </w:p>
        </w:tc>
        <w:tc>
          <w:tcPr>
            <w:tcW w:w="2694" w:type="dxa"/>
          </w:tcPr>
          <w:p w14:paraId="24BF2FB4" w14:textId="29E63DE8" w:rsidR="009F4127" w:rsidRDefault="006E6C88" w:rsidP="009F4127">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0.41</w:t>
            </w:r>
          </w:p>
        </w:tc>
        <w:tc>
          <w:tcPr>
            <w:tcW w:w="2692" w:type="dxa"/>
          </w:tcPr>
          <w:p w14:paraId="5595E0FC" w14:textId="3FE861D4" w:rsidR="009F4127" w:rsidRDefault="006E6C88" w:rsidP="009F4127">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0.42</w:t>
            </w:r>
          </w:p>
        </w:tc>
      </w:tr>
      <w:tr w:rsidR="009F4127" w14:paraId="47A26BF0" w14:textId="77777777" w:rsidTr="00753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7943EBD9" w14:textId="48C6F8D5" w:rsidR="009F4127" w:rsidRDefault="007536F4" w:rsidP="007536F4">
            <w:pPr>
              <w:pStyle w:val="ListParagraph"/>
              <w:ind w:left="0"/>
              <w:rPr>
                <w:rFonts w:ascii="Times New Roman" w:hAnsi="Times New Roman" w:cs="Times New Roman"/>
              </w:rPr>
            </w:pPr>
            <w:r>
              <w:rPr>
                <w:rFonts w:ascii="Times New Roman" w:hAnsi="Times New Roman" w:cs="Times New Roman"/>
              </w:rPr>
              <w:t>Phosphatidylinositol (PI)</w:t>
            </w:r>
          </w:p>
        </w:tc>
        <w:tc>
          <w:tcPr>
            <w:tcW w:w="2694" w:type="dxa"/>
          </w:tcPr>
          <w:p w14:paraId="3DBBE4A2" w14:textId="37E7C257" w:rsidR="009F4127" w:rsidRDefault="006E6C88" w:rsidP="009F4127">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0.27</w:t>
            </w:r>
          </w:p>
        </w:tc>
        <w:tc>
          <w:tcPr>
            <w:tcW w:w="2692" w:type="dxa"/>
          </w:tcPr>
          <w:p w14:paraId="6C3EFDFB" w14:textId="07192481" w:rsidR="009F4127" w:rsidRDefault="006E6C88" w:rsidP="009F4127">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0.35</w:t>
            </w:r>
          </w:p>
        </w:tc>
      </w:tr>
      <w:tr w:rsidR="009F4127" w14:paraId="28C581AD" w14:textId="77777777" w:rsidTr="007536F4">
        <w:tc>
          <w:tcPr>
            <w:cnfStyle w:val="001000000000" w:firstRow="0" w:lastRow="0" w:firstColumn="1" w:lastColumn="0" w:oddVBand="0" w:evenVBand="0" w:oddHBand="0" w:evenHBand="0" w:firstRowFirstColumn="0" w:firstRowLastColumn="0" w:lastRowFirstColumn="0" w:lastRowLastColumn="0"/>
            <w:tcW w:w="3964" w:type="dxa"/>
          </w:tcPr>
          <w:p w14:paraId="3D13A370" w14:textId="5E524EF1" w:rsidR="009F4127" w:rsidRDefault="007536F4" w:rsidP="007536F4">
            <w:pPr>
              <w:pStyle w:val="ListParagraph"/>
              <w:ind w:left="0"/>
              <w:rPr>
                <w:rFonts w:ascii="Times New Roman" w:hAnsi="Times New Roman" w:cs="Times New Roman"/>
              </w:rPr>
            </w:pPr>
            <w:r>
              <w:rPr>
                <w:rFonts w:ascii="Times New Roman" w:hAnsi="Times New Roman" w:cs="Times New Roman"/>
              </w:rPr>
              <w:t>Phosphatidylethanolamine (PE)</w:t>
            </w:r>
          </w:p>
        </w:tc>
        <w:tc>
          <w:tcPr>
            <w:tcW w:w="2694" w:type="dxa"/>
          </w:tcPr>
          <w:p w14:paraId="3571E3F1" w14:textId="6551AC98" w:rsidR="009F4127" w:rsidRDefault="006E6C88" w:rsidP="009F4127">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0.61</w:t>
            </w:r>
          </w:p>
        </w:tc>
        <w:tc>
          <w:tcPr>
            <w:tcW w:w="2692" w:type="dxa"/>
          </w:tcPr>
          <w:p w14:paraId="6D426FBC" w14:textId="0E4F9E72" w:rsidR="009F4127" w:rsidRDefault="006E6C88" w:rsidP="009F4127">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0.54</w:t>
            </w:r>
          </w:p>
        </w:tc>
      </w:tr>
      <w:tr w:rsidR="009F4127" w14:paraId="50164BE6" w14:textId="77777777" w:rsidTr="00753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3C0C7F6C" w14:textId="5951B7AC" w:rsidR="009F4127" w:rsidRDefault="007536F4" w:rsidP="007536F4">
            <w:pPr>
              <w:pStyle w:val="ListParagraph"/>
              <w:ind w:left="0"/>
              <w:rPr>
                <w:rFonts w:ascii="Times New Roman" w:hAnsi="Times New Roman" w:cs="Times New Roman"/>
              </w:rPr>
            </w:pPr>
            <w:r>
              <w:rPr>
                <w:rFonts w:ascii="Times New Roman" w:hAnsi="Times New Roman" w:cs="Times New Roman"/>
                <w:lang w:val="en-CA"/>
              </w:rPr>
              <w:t>C</w:t>
            </w:r>
            <w:r w:rsidRPr="00CC2019">
              <w:rPr>
                <w:rFonts w:ascii="Times New Roman" w:hAnsi="Times New Roman" w:cs="Times New Roman"/>
                <w:lang w:val="en-CA"/>
              </w:rPr>
              <w:t xml:space="preserve">ardiolipin (CL) </w:t>
            </w:r>
          </w:p>
        </w:tc>
        <w:tc>
          <w:tcPr>
            <w:tcW w:w="2694" w:type="dxa"/>
          </w:tcPr>
          <w:p w14:paraId="46812734" w14:textId="7116827C" w:rsidR="009F4127" w:rsidRDefault="006E6C88" w:rsidP="009F4127">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0.67</w:t>
            </w:r>
          </w:p>
        </w:tc>
        <w:tc>
          <w:tcPr>
            <w:tcW w:w="2692" w:type="dxa"/>
          </w:tcPr>
          <w:p w14:paraId="63C9CEFA" w14:textId="228FAE61" w:rsidR="009F4127" w:rsidRDefault="006E6C88" w:rsidP="009F4127">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0.6</w:t>
            </w:r>
          </w:p>
        </w:tc>
      </w:tr>
      <w:tr w:rsidR="009F4127" w14:paraId="4BDA1310" w14:textId="77777777" w:rsidTr="007536F4">
        <w:tc>
          <w:tcPr>
            <w:cnfStyle w:val="001000000000" w:firstRow="0" w:lastRow="0" w:firstColumn="1" w:lastColumn="0" w:oddVBand="0" w:evenVBand="0" w:oddHBand="0" w:evenHBand="0" w:firstRowFirstColumn="0" w:firstRowLastColumn="0" w:lastRowFirstColumn="0" w:lastRowLastColumn="0"/>
            <w:tcW w:w="3964" w:type="dxa"/>
          </w:tcPr>
          <w:p w14:paraId="026A92CC" w14:textId="267D4418" w:rsidR="009F4127" w:rsidRDefault="007536F4" w:rsidP="007536F4">
            <w:pPr>
              <w:pStyle w:val="ListParagraph"/>
              <w:ind w:left="0"/>
              <w:rPr>
                <w:rFonts w:ascii="Times New Roman" w:hAnsi="Times New Roman" w:cs="Times New Roman"/>
              </w:rPr>
            </w:pPr>
            <w:r>
              <w:rPr>
                <w:rFonts w:ascii="Times New Roman" w:hAnsi="Times New Roman" w:cs="Times New Roman"/>
                <w:lang w:val="en-CA"/>
              </w:rPr>
              <w:t>C</w:t>
            </w:r>
            <w:r w:rsidRPr="00CC2019">
              <w:rPr>
                <w:rFonts w:ascii="Times New Roman" w:hAnsi="Times New Roman" w:cs="Times New Roman"/>
                <w:lang w:val="en-CA"/>
              </w:rPr>
              <w:t>holesterol (CH</w:t>
            </w:r>
            <w:r>
              <w:rPr>
                <w:rFonts w:ascii="Times New Roman" w:hAnsi="Times New Roman" w:cs="Times New Roman"/>
                <w:lang w:val="en-CA"/>
              </w:rPr>
              <w:t>)</w:t>
            </w:r>
          </w:p>
        </w:tc>
        <w:tc>
          <w:tcPr>
            <w:tcW w:w="2694" w:type="dxa"/>
          </w:tcPr>
          <w:p w14:paraId="4D8E4039" w14:textId="15CDD1A1" w:rsidR="009F4127" w:rsidRDefault="006E6C88" w:rsidP="009F4127">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0.99</w:t>
            </w:r>
          </w:p>
        </w:tc>
        <w:tc>
          <w:tcPr>
            <w:tcW w:w="2692" w:type="dxa"/>
          </w:tcPr>
          <w:p w14:paraId="6542B9AD" w14:textId="25C5E9B1" w:rsidR="009F4127" w:rsidRDefault="006E6C88" w:rsidP="009F4127">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0.95</w:t>
            </w:r>
          </w:p>
        </w:tc>
      </w:tr>
    </w:tbl>
    <w:p w14:paraId="2AAFB1A8" w14:textId="77777777" w:rsidR="0081688F" w:rsidRPr="00CC2019" w:rsidRDefault="0081688F" w:rsidP="0081688F">
      <w:pPr>
        <w:jc w:val="both"/>
        <w:rPr>
          <w:rFonts w:ascii="Times New Roman" w:hAnsi="Times New Roman" w:cs="Times New Roman"/>
        </w:rPr>
      </w:pPr>
    </w:p>
    <w:p w14:paraId="2AFD3D29" w14:textId="43198B33" w:rsidR="0081688F" w:rsidRPr="007536F4" w:rsidRDefault="007536F4" w:rsidP="007536F4">
      <w:pPr>
        <w:jc w:val="both"/>
        <w:rPr>
          <w:rFonts w:ascii="Times New Roman" w:hAnsi="Times New Roman" w:cs="Times New Roman"/>
          <w:b/>
        </w:rPr>
      </w:pPr>
      <w:r w:rsidRPr="007536F4">
        <w:rPr>
          <w:rFonts w:ascii="Times New Roman" w:hAnsi="Times New Roman" w:cs="Times New Roman"/>
          <w:b/>
        </w:rPr>
        <w:t xml:space="preserve">Sample Calculations: </w:t>
      </w:r>
    </w:p>
    <w:p w14:paraId="50200989" w14:textId="3F6E2E46" w:rsidR="0081688F" w:rsidRDefault="0081688F" w:rsidP="007536F4">
      <w:pPr>
        <w:jc w:val="both"/>
        <w:rPr>
          <w:rFonts w:ascii="Times New Roman" w:hAnsi="Times New Roman" w:cs="Times New Roman"/>
        </w:rPr>
      </w:pPr>
    </w:p>
    <w:p w14:paraId="00F1F7B2" w14:textId="3894C837" w:rsidR="007536F4" w:rsidRPr="007536F4" w:rsidRDefault="007536F4" w:rsidP="007536F4">
      <w:pPr>
        <w:pStyle w:val="ListParagraph"/>
        <w:numPr>
          <w:ilvl w:val="0"/>
          <w:numId w:val="3"/>
        </w:numPr>
        <w:jc w:val="both"/>
        <w:rPr>
          <w:rFonts w:ascii="Times New Roman" w:hAnsi="Times New Roman" w:cs="Times New Roman"/>
        </w:rPr>
      </w:pP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 Dimension 1: FA</w:t>
      </w:r>
    </w:p>
    <w:p w14:paraId="00E41939" w14:textId="3658FFDF" w:rsidR="0081688F" w:rsidRPr="007536F4" w:rsidRDefault="0081688F" w:rsidP="007536F4">
      <w:pPr>
        <w:pStyle w:val="ListParagraph"/>
        <w:jc w:val="both"/>
        <w:rPr>
          <w:rFonts w:ascii="Times New Roman" w:hAnsi="Times New Roman" w:cs="Times New Roman"/>
        </w:rPr>
      </w:pPr>
      <w:r w:rsidRPr="00CC2019">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24C04015" wp14:editId="6E78A0D8">
                <wp:simplePos x="0" y="0"/>
                <wp:positionH relativeFrom="column">
                  <wp:posOffset>3607266</wp:posOffset>
                </wp:positionH>
                <wp:positionV relativeFrom="paragraph">
                  <wp:posOffset>155091</wp:posOffset>
                </wp:positionV>
                <wp:extent cx="2541864" cy="516367"/>
                <wp:effectExtent l="0" t="0" r="11430" b="17145"/>
                <wp:wrapNone/>
                <wp:docPr id="18" name="Text Box 18"/>
                <wp:cNvGraphicFramePr/>
                <a:graphic xmlns:a="http://schemas.openxmlformats.org/drawingml/2006/main">
                  <a:graphicData uri="http://schemas.microsoft.com/office/word/2010/wordprocessingShape">
                    <wps:wsp>
                      <wps:cNvSpPr txBox="1"/>
                      <wps:spPr>
                        <a:xfrm>
                          <a:off x="0" y="0"/>
                          <a:ext cx="2541864" cy="516367"/>
                        </a:xfrm>
                        <a:prstGeom prst="rect">
                          <a:avLst/>
                        </a:prstGeom>
                        <a:solidFill>
                          <a:schemeClr val="lt1"/>
                        </a:solidFill>
                        <a:ln w="6350">
                          <a:solidFill>
                            <a:prstClr val="black"/>
                          </a:solidFill>
                        </a:ln>
                      </wps:spPr>
                      <wps:txbx>
                        <w:txbxContent>
                          <w:p w14:paraId="03FFB1BA" w14:textId="5A1B449D" w:rsidR="00A00ED4" w:rsidRPr="0019154D" w:rsidRDefault="00A00ED4" w:rsidP="0081688F">
                            <w:r>
                              <w:t>Distance travelled</w:t>
                            </w:r>
                            <w:r>
                              <w:rPr>
                                <w:vertAlign w:val="subscript"/>
                              </w:rPr>
                              <w:t xml:space="preserve"> solute (FA) </w:t>
                            </w:r>
                            <w:r w:rsidRPr="0019154D">
                              <w:t>=</w:t>
                            </w:r>
                            <w:r>
                              <w:t xml:space="preserve"> 10cm</w:t>
                            </w:r>
                          </w:p>
                          <w:p w14:paraId="0351E7D8" w14:textId="25372708" w:rsidR="00A00ED4" w:rsidRPr="0019154D" w:rsidRDefault="00A00ED4" w:rsidP="0081688F">
                            <w:r>
                              <w:t>Distance travelled</w:t>
                            </w:r>
                            <w:r>
                              <w:rPr>
                                <w:vertAlign w:val="subscript"/>
                              </w:rPr>
                              <w:t xml:space="preserve"> solvent (basic) </w:t>
                            </w:r>
                            <w:r w:rsidRPr="0019154D">
                              <w:t>=</w:t>
                            </w:r>
                            <w:r>
                              <w:t xml:space="preserve"> 13.7cm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C04015" id="_x0000_t202" coordsize="21600,21600" o:spt="202" path="m,l,21600r21600,l21600,xe">
                <v:stroke joinstyle="miter"/>
                <v:path gradientshapeok="t" o:connecttype="rect"/>
              </v:shapetype>
              <v:shape id="Text Box 18" o:spid="_x0000_s1026" type="#_x0000_t202" style="position:absolute;left:0;text-align:left;margin-left:284.05pt;margin-top:12.2pt;width:200.15pt;height:4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IhzSTQIAAKMEAAAOAAAAZHJzL2Uyb0RvYy54bWysVMFuGjEQvVfqP1i+lwUCJEVZIpqIqlKU&#13;&#10;RCJVzsbrDat6Pa5t2E2/vs/ehZC0p6oXM555+zzzZobLq7bWbK+cr8jkfDQYcqaMpKIyzzn//rj6&#13;&#10;dMGZD8IUQpNROX9Rnl8tPn64bOxcjWlLulCOgcT4eWNzvg3BzrPMy62qhR+QVQbBklwtAq7uOSuc&#13;&#10;aMBe62w8HM6yhlxhHUnlPbw3XZAvEn9ZKhnuy9KrwHTOkVtIp0vnJp7Z4lLMn52w20r2aYh/yKIW&#13;&#10;lcGjR6obEQTbueoPqrqSjjyVYSCpzqgsK6lSDahmNHxXzXorrEq1QBxvjzL5/0cr7/YPjlUFeodO&#13;&#10;GVGjR4+qDewLtQwu6NNYPwdsbQEMLfzAHvwezlh2W7o6/qIghjiUfjmqG9kknOPpZHQxm3AmEZuO&#13;&#10;Zmez80iTvX5tnQ9fFdUsGjl36F4SVexvfeigB0h8zJOuilWldbrEiVHX2rG9QK91SDmC/A1KG9bk&#13;&#10;fHY2HSbiN7FIffx+o4X80ad3ggKfNsg5atLVHq3QbtpeqA0VL9DJUTdp3spVBd5b4cODcBgtSIN1&#13;&#10;Cfc4Sk1IhnqLsy25X3/zRzw6jihnDUY15/7nTjjFmf5mMAufR5NJnO10mUzPx7i408jmNGJ29TVB&#13;&#10;oREW08pkRnzQB7N0VD9hq5bxVYSEkXg75+FgXodugbCVUi2XCYRptiLcmrWVkTp2JOr52D4JZ/t+&#13;&#10;BkzCHR2GWszftbXDxi8NLXeByir1PArcqdrrjk1IU9NvbVy103tCvf63LH4DAAD//wMAUEsDBBQA&#13;&#10;BgAIAAAAIQAYx+FM4gAAAA8BAAAPAAAAZHJzL2Rvd25yZXYueG1sTI9PT8MwDMXvSHyHyEjcWLpp&#13;&#10;K1nXdOLP4LITA3HOmiyJaJyqybry7TEnuFi2/PPze/V2Ch0bzZB8RAnzWQHMYBu1Ryvh4/3lTgBL&#13;&#10;WaFWXUQj4dsk2DbXV7WqdLzgmxkP2TISwVQpCS7nvuI8tc4ElWaxN0i7UxyCyjQOlutBXUg8dHxR&#13;&#10;FCUPyiN9cKo3T860X4dzkLB7tGvbCjW4ndDej9PnaW9fpby9mZ43VB42wLKZ8t8F/GYg/9CQsWM8&#13;&#10;o06sk7AqxZxQCYvlEhgB61JQcySyWN0Db2r+P0fzAwAA//8DAFBLAQItABQABgAIAAAAIQC2gziS&#13;&#10;/gAAAOEBAAATAAAAAAAAAAAAAAAAAAAAAABbQ29udGVudF9UeXBlc10ueG1sUEsBAi0AFAAGAAgA&#13;&#10;AAAhADj9If/WAAAAlAEAAAsAAAAAAAAAAAAAAAAALwEAAF9yZWxzLy5yZWxzUEsBAi0AFAAGAAgA&#13;&#10;AAAhAEQiHNJNAgAAowQAAA4AAAAAAAAAAAAAAAAALgIAAGRycy9lMm9Eb2MueG1sUEsBAi0AFAAG&#13;&#10;AAgAAAAhABjH4UziAAAADwEAAA8AAAAAAAAAAAAAAAAApwQAAGRycy9kb3ducmV2LnhtbFBLBQYA&#13;&#10;AAAABAAEAPMAAAC2BQAAAAA=&#13;&#10;" fillcolor="white [3201]" strokeweight=".5pt">
                <v:textbox>
                  <w:txbxContent>
                    <w:p w14:paraId="03FFB1BA" w14:textId="5A1B449D" w:rsidR="00A00ED4" w:rsidRPr="0019154D" w:rsidRDefault="00A00ED4" w:rsidP="0081688F">
                      <w:r>
                        <w:t>Distance travelled</w:t>
                      </w:r>
                      <w:r>
                        <w:rPr>
                          <w:vertAlign w:val="subscript"/>
                        </w:rPr>
                        <w:t xml:space="preserve"> solute (FA) </w:t>
                      </w:r>
                      <w:r w:rsidRPr="0019154D">
                        <w:t>=</w:t>
                      </w:r>
                      <w:r>
                        <w:t xml:space="preserve"> 10cm</w:t>
                      </w:r>
                    </w:p>
                    <w:p w14:paraId="0351E7D8" w14:textId="25372708" w:rsidR="00A00ED4" w:rsidRPr="0019154D" w:rsidRDefault="00A00ED4" w:rsidP="0081688F">
                      <w:r>
                        <w:t>Distance travelled</w:t>
                      </w:r>
                      <w:r>
                        <w:rPr>
                          <w:vertAlign w:val="subscript"/>
                        </w:rPr>
                        <w:t xml:space="preserve"> solvent (basic) </w:t>
                      </w:r>
                      <w:r w:rsidRPr="0019154D">
                        <w:t>=</w:t>
                      </w:r>
                      <w:r>
                        <w:t xml:space="preserve"> 13.7cm</w:t>
                      </w:r>
                    </w:p>
                  </w:txbxContent>
                </v:textbox>
              </v:shape>
            </w:pict>
          </mc:Fallback>
        </mc:AlternateContent>
      </w:r>
    </w:p>
    <w:p w14:paraId="49A84E89" w14:textId="77777777" w:rsidR="0081688F" w:rsidRPr="00CC2019" w:rsidRDefault="0081688F" w:rsidP="0081688F">
      <w:pPr>
        <w:pStyle w:val="ListParagraph"/>
        <w:jc w:val="both"/>
        <w:rPr>
          <w:rFonts w:ascii="Times New Roman" w:hAnsi="Times New Roman" w:cs="Times New Roman"/>
        </w:rPr>
      </w:pPr>
    </w:p>
    <w:p w14:paraId="58D9CBC4" w14:textId="015BD07D" w:rsidR="0081688F" w:rsidRPr="007536F4" w:rsidRDefault="007536F4" w:rsidP="0081688F">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m:rPr>
                  <m:sty m:val="p"/>
                </m:rPr>
                <w:rPr>
                  <w:rFonts w:ascii="Cambria Math" w:hAnsi="Cambria Math" w:cs="Times New Roman"/>
                </w:rPr>
                <m:t>R</m:t>
              </m:r>
            </m:e>
            <m:sub>
              <m:r>
                <m:rPr>
                  <m:sty m:val="p"/>
                </m:rPr>
                <w:rPr>
                  <w:rFonts w:ascii="Cambria Math" w:hAnsi="Cambria Math" w:cs="Times New Roman"/>
                </w:rPr>
                <m:t>f</m:t>
              </m:r>
            </m:sub>
          </m:sSub>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Distance Travelled</m:t>
                  </m:r>
                </m:e>
                <m:sub>
                  <m:r>
                    <m:rPr>
                      <m:sty m:val="p"/>
                    </m:rPr>
                    <w:rPr>
                      <w:rFonts w:ascii="Cambria Math" w:hAnsi="Cambria Math" w:cs="Times New Roman"/>
                    </w:rPr>
                    <m:t>solute</m:t>
                  </m:r>
                  <m:r>
                    <m:rPr>
                      <m:sty m:val="p"/>
                    </m:rPr>
                    <w:rPr>
                      <w:rFonts w:ascii="Cambria Math" w:hAnsi="Cambria Math" w:cs="Times New Roman"/>
                    </w:rPr>
                    <m:t xml:space="preserve"> </m:t>
                  </m:r>
                  <m:r>
                    <m:rPr>
                      <m:sty m:val="p"/>
                    </m:rPr>
                    <w:rPr>
                      <w:rFonts w:ascii="Cambria Math" w:hAnsi="Cambria Math" w:cs="Times New Roman"/>
                    </w:rPr>
                    <m:t>(</m:t>
                  </m:r>
                  <m:r>
                    <m:rPr>
                      <m:sty m:val="p"/>
                    </m:rPr>
                    <w:rPr>
                      <w:rFonts w:ascii="Cambria Math" w:hAnsi="Cambria Math" w:cs="Times New Roman"/>
                    </w:rPr>
                    <m:t>FA</m:t>
                  </m:r>
                  <m:r>
                    <m:rPr>
                      <m:sty m:val="p"/>
                    </m:rPr>
                    <w:rPr>
                      <w:rFonts w:ascii="Cambria Math" w:hAnsi="Cambria Math" w:cs="Times New Roman"/>
                    </w:rPr>
                    <m:t>)</m:t>
                  </m:r>
                </m:sub>
              </m:sSub>
            </m:num>
            <m:den>
              <m:sSub>
                <m:sSubPr>
                  <m:ctrlPr>
                    <w:rPr>
                      <w:rFonts w:ascii="Cambria Math" w:hAnsi="Cambria Math" w:cs="Times New Roman"/>
                    </w:rPr>
                  </m:ctrlPr>
                </m:sSubPr>
                <m:e>
                  <m:r>
                    <m:rPr>
                      <m:sty m:val="p"/>
                    </m:rPr>
                    <w:rPr>
                      <w:rFonts w:ascii="Cambria Math" w:hAnsi="Cambria Math" w:cs="Times New Roman"/>
                    </w:rPr>
                    <m:t>Distance Travelled</m:t>
                  </m:r>
                </m:e>
                <m:sub>
                  <m:r>
                    <m:rPr>
                      <m:sty m:val="p"/>
                    </m:rPr>
                    <w:rPr>
                      <w:rFonts w:ascii="Cambria Math" w:hAnsi="Cambria Math" w:cs="Times New Roman"/>
                    </w:rPr>
                    <m:t>solvent</m:t>
                  </m:r>
                  <m:r>
                    <m:rPr>
                      <m:sty m:val="p"/>
                    </m:rPr>
                    <w:rPr>
                      <w:rFonts w:ascii="Cambria Math" w:hAnsi="Cambria Math" w:cs="Times New Roman"/>
                    </w:rPr>
                    <m:t xml:space="preserve"> (basic)</m:t>
                  </m:r>
                </m:sub>
              </m:sSub>
            </m:den>
          </m:f>
        </m:oMath>
      </m:oMathPara>
    </w:p>
    <w:p w14:paraId="366AF605" w14:textId="4BBB35B9" w:rsidR="0081688F" w:rsidRPr="00CC2019" w:rsidRDefault="00770A78" w:rsidP="0081688F">
      <w:pPr>
        <w:pStyle w:val="ListParagraph"/>
        <w:jc w:val="both"/>
        <w:rPr>
          <w:rFonts w:ascii="Times New Roman" w:eastAsiaTheme="minorEastAsia" w:hAnsi="Times New Roman" w:cs="Times New Roman"/>
        </w:rPr>
      </w:pPr>
      <w:r w:rsidRPr="00CC2019">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13C6F2D0" wp14:editId="7A6BC917">
                <wp:simplePos x="0" y="0"/>
                <wp:positionH relativeFrom="column">
                  <wp:posOffset>3607266</wp:posOffset>
                </wp:positionH>
                <wp:positionV relativeFrom="paragraph">
                  <wp:posOffset>64881</wp:posOffset>
                </wp:positionV>
                <wp:extent cx="2877424" cy="327170"/>
                <wp:effectExtent l="0" t="0" r="18415" b="15875"/>
                <wp:wrapNone/>
                <wp:docPr id="49" name="Text Box 49"/>
                <wp:cNvGraphicFramePr/>
                <a:graphic xmlns:a="http://schemas.openxmlformats.org/drawingml/2006/main">
                  <a:graphicData uri="http://schemas.microsoft.com/office/word/2010/wordprocessingShape">
                    <wps:wsp>
                      <wps:cNvSpPr txBox="1"/>
                      <wps:spPr>
                        <a:xfrm>
                          <a:off x="0" y="0"/>
                          <a:ext cx="2877424" cy="327170"/>
                        </a:xfrm>
                        <a:prstGeom prst="rect">
                          <a:avLst/>
                        </a:prstGeom>
                        <a:solidFill>
                          <a:schemeClr val="lt1"/>
                        </a:solidFill>
                        <a:ln w="6350">
                          <a:solidFill>
                            <a:prstClr val="black"/>
                          </a:solidFill>
                        </a:ln>
                      </wps:spPr>
                      <wps:txbx>
                        <w:txbxContent>
                          <w:p w14:paraId="55890E14" w14:textId="1C72F650" w:rsidR="00770A78" w:rsidRPr="00770A78" w:rsidRDefault="00770A78" w:rsidP="00770A78">
                            <w:r>
                              <w:t xml:space="preserve">The </w:t>
                            </w:r>
                            <w:proofErr w:type="spellStart"/>
                            <w:r>
                              <w:t>R</w:t>
                            </w:r>
                            <w:r>
                              <w:rPr>
                                <w:vertAlign w:val="subscript"/>
                              </w:rPr>
                              <w:t>f</w:t>
                            </w:r>
                            <w:proofErr w:type="spellEnd"/>
                            <w:r>
                              <w:t xml:space="preserve"> value of FA in dimension 1 was 0.73.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6F2D0" id="Text Box 49" o:spid="_x0000_s1027" type="#_x0000_t202" style="position:absolute;left:0;text-align:left;margin-left:284.05pt;margin-top:5.1pt;width:226.55pt;height:2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lmUUAIAAKoEAAAOAAAAZHJzL2Uyb0RvYy54bWysVMlu2zAQvRfoPxC817IdJU4Ey4HrIEWB&#13;&#10;IAmQBDnTFGULpTgsSVtKv76P9JKlPRW9ULPxcebNjKaXfavZVjnfkCn5aDDkTBlJVWNWJX96vP5y&#13;&#10;zpkPwlRCk1Elf1GeX84+f5p2tlBjWpOulGMAMb7obMnXIdgiy7xcq1b4AVll4KzJtSJAdauscqID&#13;&#10;equz8XB4lnXkKutIKu9hvdo5+Szh17WS4a6uvQpMlxy5hXS6dC7jmc2molg5YdeN3Kch/iGLVjQG&#13;&#10;jx6hrkQQbOOaP6DaRjryVIeBpDajum6kSjWgmtHwQzUPa2FVqgXkeHukyf8/WHm7vXesqUqeX3Bm&#13;&#10;RIsePao+sK/UM5jAT2d9gbAHi8DQw44+H+wexlh2X7s2flEQgx9MvxzZjWgSxvH5ZJKPc84kfCfj&#13;&#10;yWiS6M9eb1vnwzdFLYtCyR26l0gV2xsfkAlCDyHxMU+6qa4brZMSJ0YttGNbgV7rkHLEjXdR2rCu&#13;&#10;5Gcnp8ME/M4XoY/3l1rIH7HK9wjQtIExcrKrPUqhX/aJwyMvS6peQJej3cB5K68bwN8IH+6Fw4SB&#13;&#10;IWxNuMNRa0JOtJc4W5P79Td7jEfj4eWsw8SW3P/cCKc4098NRuJilOdxxJOSn07GUNxbz/Ktx2za&#13;&#10;BYGoEfbTyiTG+KAPYu2ofcZyzeOrcAkj8XbJw0FchN0eYTmlms9TEIbainBjHqyM0LExkdbH/lk4&#13;&#10;u29rwEDc0mG2RfGhu7vYeNPQfBOoblLrI887Vvf0YyFSd/bLGzfurZ6iXn8xs98AAAD//wMAUEsD&#13;&#10;BBQABgAIAAAAIQDWrT5k3wAAAA8BAAAPAAAAZHJzL2Rvd25yZXYueG1sTE/LTsMwELwj8Q/WInGj&#13;&#10;diIRQhqn4lG4cKIgztvYtS1iO4rdNPw92xNcVrua2Xm0m8UPbNZTcjFIKFYCmA59VC4YCZ8fLzc1&#13;&#10;sJQxKBxi0BJ+dIJNd3nRYqPiKbzreZcNI5GQGpRgcx4bzlNvtce0iqMOhB3i5DHTORmuJjyRuB94&#13;&#10;KUTFPbpADhZH/WR1/707egnbR3Nv+honu62Vc/PydXgzr1JeXy3PaxoPa2BZL/nvA84dKD90FGwf&#13;&#10;j0ElNki4reqCqASIEtiZIMqCtr2EqrgD3rX8f4/uFwAA//8DAFBLAQItABQABgAIAAAAIQC2gziS&#13;&#10;/gAAAOEBAAATAAAAAAAAAAAAAAAAAAAAAABbQ29udGVudF9UeXBlc10ueG1sUEsBAi0AFAAGAAgA&#13;&#10;AAAhADj9If/WAAAAlAEAAAsAAAAAAAAAAAAAAAAALwEAAF9yZWxzLy5yZWxzUEsBAi0AFAAGAAgA&#13;&#10;AAAhAH4mWZRQAgAAqgQAAA4AAAAAAAAAAAAAAAAALgIAAGRycy9lMm9Eb2MueG1sUEsBAi0AFAAG&#13;&#10;AAgAAAAhANatPmTfAAAADwEAAA8AAAAAAAAAAAAAAAAAqgQAAGRycy9kb3ducmV2LnhtbFBLBQYA&#13;&#10;AAAABAAEAPMAAAC2BQAAAAA=&#13;&#10;" fillcolor="white [3201]" strokeweight=".5pt">
                <v:textbox>
                  <w:txbxContent>
                    <w:p w14:paraId="55890E14" w14:textId="1C72F650" w:rsidR="00770A78" w:rsidRPr="00770A78" w:rsidRDefault="00770A78" w:rsidP="00770A78">
                      <w:r>
                        <w:t xml:space="preserve">The </w:t>
                      </w:r>
                      <w:proofErr w:type="spellStart"/>
                      <w:r>
                        <w:t>R</w:t>
                      </w:r>
                      <w:r>
                        <w:rPr>
                          <w:vertAlign w:val="subscript"/>
                        </w:rPr>
                        <w:t>f</w:t>
                      </w:r>
                      <w:proofErr w:type="spellEnd"/>
                      <w:r>
                        <w:t xml:space="preserve"> value of FA in dimension 1 was 0.73.</w:t>
                      </w:r>
                    </w:p>
                  </w:txbxContent>
                </v:textbox>
              </v:shape>
            </w:pict>
          </mc:Fallback>
        </mc:AlternateContent>
      </w:r>
    </w:p>
    <w:p w14:paraId="50C55DC6" w14:textId="04F02909" w:rsidR="0066447B" w:rsidRPr="007536F4" w:rsidRDefault="0066447B" w:rsidP="0066447B">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m:rPr>
                  <m:sty m:val="p"/>
                </m:rPr>
                <w:rPr>
                  <w:rFonts w:ascii="Cambria Math" w:hAnsi="Cambria Math" w:cs="Times New Roman"/>
                </w:rPr>
                <m:t>R</m:t>
              </m:r>
            </m:e>
            <m:sub>
              <m:r>
                <m:rPr>
                  <m:sty m:val="p"/>
                </m:rPr>
                <w:rPr>
                  <w:rFonts w:ascii="Cambria Math" w:hAnsi="Cambria Math" w:cs="Times New Roman"/>
                </w:rPr>
                <m:t>f</m:t>
              </m:r>
            </m:sub>
          </m:sSub>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10cm</m:t>
              </m:r>
            </m:num>
            <m:den>
              <m:r>
                <m:rPr>
                  <m:sty m:val="p"/>
                </m:rPr>
                <w:rPr>
                  <w:rFonts w:ascii="Cambria Math" w:hAnsi="Cambria Math" w:cs="Times New Roman"/>
                </w:rPr>
                <m:t>1</m:t>
              </m:r>
              <m:r>
                <m:rPr>
                  <m:sty m:val="p"/>
                </m:rPr>
                <w:rPr>
                  <w:rFonts w:ascii="Cambria Math" w:hAnsi="Cambria Math" w:cs="Times New Roman"/>
                </w:rPr>
                <m:t>3.7</m:t>
              </m:r>
              <m:r>
                <m:rPr>
                  <m:sty m:val="p"/>
                </m:rPr>
                <w:rPr>
                  <w:rFonts w:ascii="Cambria Math" w:hAnsi="Cambria Math" w:cs="Times New Roman"/>
                </w:rPr>
                <m:t>cm</m:t>
              </m:r>
            </m:den>
          </m:f>
        </m:oMath>
      </m:oMathPara>
    </w:p>
    <w:p w14:paraId="2EB94177" w14:textId="05FA98E7" w:rsidR="0081688F" w:rsidRPr="006E6C88" w:rsidRDefault="0081688F" w:rsidP="006E6C88">
      <w:pPr>
        <w:jc w:val="both"/>
        <w:rPr>
          <w:rFonts w:ascii="Times New Roman" w:eastAsiaTheme="minorEastAsia" w:hAnsi="Times New Roman" w:cs="Times New Roman"/>
        </w:rPr>
      </w:pPr>
    </w:p>
    <w:p w14:paraId="0C3C9CB8" w14:textId="0B80153B" w:rsidR="0081688F" w:rsidRPr="006E6C88" w:rsidRDefault="0066447B" w:rsidP="006E6C88">
      <w:pPr>
        <w:pStyle w:val="ListParagraph"/>
        <w:jc w:val="both"/>
        <w:rPr>
          <w:rFonts w:ascii="Times New Roman" w:eastAsiaTheme="minorEastAsia" w:hAnsi="Times New Roman" w:cs="Times New Roman"/>
        </w:rPr>
      </w:pPr>
      <m:oMath>
        <m:sSub>
          <m:sSubPr>
            <m:ctrlPr>
              <w:rPr>
                <w:rFonts w:ascii="Cambria Math" w:hAnsi="Cambria Math" w:cs="Times New Roman"/>
              </w:rPr>
            </m:ctrlPr>
          </m:sSubPr>
          <m:e>
            <m:r>
              <m:rPr>
                <m:sty m:val="p"/>
              </m:rPr>
              <w:rPr>
                <w:rFonts w:ascii="Cambria Math" w:hAnsi="Cambria Math" w:cs="Times New Roman"/>
              </w:rPr>
              <m:t>R</m:t>
            </m:r>
          </m:e>
          <m:sub>
            <m:r>
              <m:rPr>
                <m:sty m:val="p"/>
              </m:rPr>
              <w:rPr>
                <w:rFonts w:ascii="Cambria Math" w:hAnsi="Cambria Math" w:cs="Times New Roman"/>
              </w:rPr>
              <m:t>f</m:t>
            </m:r>
          </m:sub>
        </m:sSub>
        <m:r>
          <m:rPr>
            <m:sty m:val="p"/>
          </m:rPr>
          <w:rPr>
            <w:rFonts w:ascii="Cambria Math" w:hAnsi="Cambria Math" w:cs="Times New Roman"/>
          </w:rPr>
          <m:t>=</m:t>
        </m:r>
        <m:r>
          <m:rPr>
            <m:sty m:val="p"/>
          </m:rPr>
          <w:rPr>
            <w:rFonts w:ascii="Cambria Math" w:hAnsi="Cambria Math" w:cs="Times New Roman"/>
          </w:rPr>
          <m:t xml:space="preserve"> </m:t>
        </m:r>
      </m:oMath>
      <w:r w:rsidR="006E6C88">
        <w:rPr>
          <w:rFonts w:ascii="Times New Roman" w:eastAsiaTheme="minorEastAsia" w:hAnsi="Times New Roman" w:cs="Times New Roman"/>
        </w:rPr>
        <w:t>0.73</w:t>
      </w:r>
    </w:p>
    <w:p w14:paraId="72E939E2" w14:textId="37C68456" w:rsidR="006E6C88" w:rsidRPr="007536F4" w:rsidRDefault="006E6C88" w:rsidP="006E6C88">
      <w:pPr>
        <w:pStyle w:val="ListParagraph"/>
        <w:numPr>
          <w:ilvl w:val="0"/>
          <w:numId w:val="3"/>
        </w:numPr>
        <w:jc w:val="both"/>
        <w:rPr>
          <w:rFonts w:ascii="Times New Roman" w:hAnsi="Times New Roman" w:cs="Times New Roman"/>
        </w:rPr>
      </w:pPr>
      <w:proofErr w:type="spellStart"/>
      <w:r>
        <w:rPr>
          <w:rFonts w:ascii="Times New Roman" w:hAnsi="Times New Roman" w:cs="Times New Roman"/>
        </w:rPr>
        <w:lastRenderedPageBreak/>
        <w:t>R</w:t>
      </w:r>
      <w:r>
        <w:rPr>
          <w:rFonts w:ascii="Times New Roman" w:hAnsi="Times New Roman" w:cs="Times New Roman"/>
          <w:vertAlign w:val="subscript"/>
        </w:rPr>
        <w:t>f</w:t>
      </w:r>
      <w:proofErr w:type="spellEnd"/>
      <w:r>
        <w:rPr>
          <w:rFonts w:ascii="Times New Roman" w:hAnsi="Times New Roman" w:cs="Times New Roman"/>
        </w:rPr>
        <w:t xml:space="preserve"> Value- Dimension 2: FA</w:t>
      </w:r>
    </w:p>
    <w:p w14:paraId="785E9446" w14:textId="77777777" w:rsidR="006E6C88" w:rsidRPr="007536F4" w:rsidRDefault="006E6C88" w:rsidP="006E6C88">
      <w:pPr>
        <w:pStyle w:val="ListParagraph"/>
        <w:jc w:val="both"/>
        <w:rPr>
          <w:rFonts w:ascii="Times New Roman" w:hAnsi="Times New Roman" w:cs="Times New Roman"/>
        </w:rPr>
      </w:pPr>
      <w:r w:rsidRPr="00CC2019">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65D5A0DD" wp14:editId="4F892AB5">
                <wp:simplePos x="0" y="0"/>
                <wp:positionH relativeFrom="column">
                  <wp:posOffset>3607266</wp:posOffset>
                </wp:positionH>
                <wp:positionV relativeFrom="paragraph">
                  <wp:posOffset>155091</wp:posOffset>
                </wp:positionV>
                <wp:extent cx="2541864" cy="516367"/>
                <wp:effectExtent l="0" t="0" r="11430" b="17145"/>
                <wp:wrapNone/>
                <wp:docPr id="29" name="Text Box 29"/>
                <wp:cNvGraphicFramePr/>
                <a:graphic xmlns:a="http://schemas.openxmlformats.org/drawingml/2006/main">
                  <a:graphicData uri="http://schemas.microsoft.com/office/word/2010/wordprocessingShape">
                    <wps:wsp>
                      <wps:cNvSpPr txBox="1"/>
                      <wps:spPr>
                        <a:xfrm>
                          <a:off x="0" y="0"/>
                          <a:ext cx="2541864" cy="516367"/>
                        </a:xfrm>
                        <a:prstGeom prst="rect">
                          <a:avLst/>
                        </a:prstGeom>
                        <a:solidFill>
                          <a:schemeClr val="lt1"/>
                        </a:solidFill>
                        <a:ln w="6350">
                          <a:solidFill>
                            <a:prstClr val="black"/>
                          </a:solidFill>
                        </a:ln>
                      </wps:spPr>
                      <wps:txbx>
                        <w:txbxContent>
                          <w:p w14:paraId="36E76003" w14:textId="63242FFF" w:rsidR="00A00ED4" w:rsidRPr="0019154D" w:rsidRDefault="00A00ED4" w:rsidP="006E6C88">
                            <w:r>
                              <w:t xml:space="preserve">Distance travelled </w:t>
                            </w:r>
                            <w:r>
                              <w:rPr>
                                <w:vertAlign w:val="subscript"/>
                              </w:rPr>
                              <w:t xml:space="preserve">solute (FA) </w:t>
                            </w:r>
                            <w:r w:rsidRPr="0019154D">
                              <w:t>=</w:t>
                            </w:r>
                            <w:r>
                              <w:t xml:space="preserve"> 13.3cm</w:t>
                            </w:r>
                          </w:p>
                          <w:p w14:paraId="655B195F" w14:textId="2AA04697" w:rsidR="00A00ED4" w:rsidRPr="0019154D" w:rsidRDefault="00A00ED4" w:rsidP="006E6C88">
                            <w:r>
                              <w:t xml:space="preserve">Distance travelled </w:t>
                            </w:r>
                            <w:r>
                              <w:rPr>
                                <w:vertAlign w:val="subscript"/>
                              </w:rPr>
                              <w:t xml:space="preserve">solvent (acidic) </w:t>
                            </w:r>
                            <w:r w:rsidRPr="0019154D">
                              <w:t>=</w:t>
                            </w:r>
                            <w:r>
                              <w:t xml:space="preserve"> 14cm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5A0DD" id="Text Box 29" o:spid="_x0000_s1028" type="#_x0000_t202" style="position:absolute;left:0;text-align:left;margin-left:284.05pt;margin-top:12.2pt;width:200.15pt;height:40.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87kUAIAAKoEAAAOAAAAZHJzL2Uyb0RvYy54bWysVFFv2jAQfp+0/2D5fYRQoC0iVIyKaVLV&#13;&#10;VoKqz8axSTTH59mGhP36nZ2E0m5P017M+e7L57vv7pjfNZUiR2FdCTqj6WBIidAc8lLvM/qyXX+5&#13;&#10;ocR5pnOmQIuMnoSjd4vPn+a1mYkRFKByYQmSaDerTUYL780sSRwvRMXcAIzQGJRgK+bxavdJblmN&#13;&#10;7JVKRsPhNKnB5sYCF86h974N0kXkl1Jw/ySlE56ojGJuPp42nrtwJos5m+0tM0XJuzTYP2RRsVLj&#13;&#10;o2eqe+YZOdjyD6qq5BYcSD/gUCUgZclFrAGrSYcfqtkUzIhYC4rjzFkm9/9o+ePx2ZIyz+jolhLN&#13;&#10;KuzRVjSefIWGoAv1qY2bIWxjEOgb9GOfe79DZyi7kbYKv1gQwTgqfTqrG9g4OkeTcXozHVPCMTZJ&#13;&#10;p1fT60CTvH1trPPfBFQkGBm12L0oKjs+ON9Ce0h4zIEq83WpVLyEiRErZcmRYa+Vjzki+TuU0qTO&#13;&#10;6PRqMozE72KB+vz9TjH+o0vvAoV8SmPOQZO29mD5Zte0Gva67CA/oVwW2oFzhq9LpH9gzj8zixOG&#13;&#10;CuHW+Cc8pALMCTqLkgLsr7/5Ax4bj1FKapzYjLqfB2YFJeq7xpG4TcfjMOLxMp5cj/BiLyO7y4g+&#13;&#10;VCtAoVLcT8OjGfBe9aa0UL3ici3DqxhimuPbGfW9ufLtHuFycrFcRhAOtWH+QW8MD9ShMUHWbfPK&#13;&#10;rOna6nEgHqGfbTb70N0WG77UsDx4kGVsfdC5VbWTHxciDk+3vGHjLu8R9fYXs/gNAAD//wMAUEsD&#13;&#10;BBQABgAIAAAAIQAYx+FM4gAAAA8BAAAPAAAAZHJzL2Rvd25yZXYueG1sTI9PT8MwDMXvSHyHyEjc&#13;&#10;WLppK1nXdOLP4LITA3HOmiyJaJyqybry7TEnuFi2/PPze/V2Ch0bzZB8RAnzWQHMYBu1Ryvh4/3l&#13;&#10;TgBLWaFWXUQj4dsk2DbXV7WqdLzgmxkP2TISwVQpCS7nvuI8tc4ElWaxN0i7UxyCyjQOlutBXUg8&#13;&#10;dHxRFCUPyiN9cKo3T860X4dzkLB7tGvbCjW4ndDej9PnaW9fpby9mZ43VB42wLKZ8t8F/GYg/9CQ&#13;&#10;sWM8o06sk7AqxZxQCYvlEhgB61JQcySyWN0Db2r+P0fzAwAA//8DAFBLAQItABQABgAIAAAAIQC2&#13;&#10;gziS/gAAAOEBAAATAAAAAAAAAAAAAAAAAAAAAABbQ29udGVudF9UeXBlc10ueG1sUEsBAi0AFAAG&#13;&#10;AAgAAAAhADj9If/WAAAAlAEAAAsAAAAAAAAAAAAAAAAALwEAAF9yZWxzLy5yZWxzUEsBAi0AFAAG&#13;&#10;AAgAAAAhAIGjzuRQAgAAqgQAAA4AAAAAAAAAAAAAAAAALgIAAGRycy9lMm9Eb2MueG1sUEsBAi0A&#13;&#10;FAAGAAgAAAAhABjH4UziAAAADwEAAA8AAAAAAAAAAAAAAAAAqgQAAGRycy9kb3ducmV2LnhtbFBL&#13;&#10;BQYAAAAABAAEAPMAAAC5BQAAAAA=&#13;&#10;" fillcolor="white [3201]" strokeweight=".5pt">
                <v:textbox>
                  <w:txbxContent>
                    <w:p w14:paraId="36E76003" w14:textId="63242FFF" w:rsidR="00A00ED4" w:rsidRPr="0019154D" w:rsidRDefault="00A00ED4" w:rsidP="006E6C88">
                      <w:r>
                        <w:t xml:space="preserve">Distance travelled </w:t>
                      </w:r>
                      <w:r>
                        <w:rPr>
                          <w:vertAlign w:val="subscript"/>
                        </w:rPr>
                        <w:t xml:space="preserve">solute (FA) </w:t>
                      </w:r>
                      <w:r w:rsidRPr="0019154D">
                        <w:t>=</w:t>
                      </w:r>
                      <w:r>
                        <w:t xml:space="preserve"> 13.3cm</w:t>
                      </w:r>
                    </w:p>
                    <w:p w14:paraId="655B195F" w14:textId="2AA04697" w:rsidR="00A00ED4" w:rsidRPr="0019154D" w:rsidRDefault="00A00ED4" w:rsidP="006E6C88">
                      <w:r>
                        <w:t xml:space="preserve">Distance travelled </w:t>
                      </w:r>
                      <w:r>
                        <w:rPr>
                          <w:vertAlign w:val="subscript"/>
                        </w:rPr>
                        <w:t xml:space="preserve">solvent (acidic) </w:t>
                      </w:r>
                      <w:r w:rsidRPr="0019154D">
                        <w:t>=</w:t>
                      </w:r>
                      <w:r>
                        <w:t xml:space="preserve"> 14cm</w:t>
                      </w:r>
                    </w:p>
                  </w:txbxContent>
                </v:textbox>
              </v:shape>
            </w:pict>
          </mc:Fallback>
        </mc:AlternateContent>
      </w:r>
    </w:p>
    <w:p w14:paraId="5F6B4753" w14:textId="77777777" w:rsidR="006E6C88" w:rsidRPr="00CC2019" w:rsidRDefault="006E6C88" w:rsidP="006E6C88">
      <w:pPr>
        <w:pStyle w:val="ListParagraph"/>
        <w:jc w:val="both"/>
        <w:rPr>
          <w:rFonts w:ascii="Times New Roman" w:hAnsi="Times New Roman" w:cs="Times New Roman"/>
        </w:rPr>
      </w:pPr>
    </w:p>
    <w:p w14:paraId="319C2BC5" w14:textId="2878F89A" w:rsidR="006E6C88" w:rsidRPr="007536F4" w:rsidRDefault="006E6C88" w:rsidP="006E6C88">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m:rPr>
                  <m:sty m:val="p"/>
                </m:rPr>
                <w:rPr>
                  <w:rFonts w:ascii="Cambria Math" w:hAnsi="Cambria Math" w:cs="Times New Roman"/>
                </w:rPr>
                <m:t>R</m:t>
              </m:r>
            </m:e>
            <m:sub>
              <m:r>
                <m:rPr>
                  <m:sty m:val="p"/>
                </m:rPr>
                <w:rPr>
                  <w:rFonts w:ascii="Cambria Math" w:hAnsi="Cambria Math" w:cs="Times New Roman"/>
                </w:rPr>
                <m:t>f</m:t>
              </m:r>
            </m:sub>
          </m:sSub>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Distance Travelled</m:t>
                  </m:r>
                </m:e>
                <m:sub>
                  <m:r>
                    <m:rPr>
                      <m:sty m:val="p"/>
                    </m:rPr>
                    <w:rPr>
                      <w:rFonts w:ascii="Cambria Math" w:hAnsi="Cambria Math" w:cs="Times New Roman"/>
                    </w:rPr>
                    <m:t>solute</m:t>
                  </m:r>
                  <m:r>
                    <m:rPr>
                      <m:sty m:val="p"/>
                    </m:rPr>
                    <w:rPr>
                      <w:rFonts w:ascii="Cambria Math" w:hAnsi="Cambria Math" w:cs="Times New Roman"/>
                    </w:rPr>
                    <m:t xml:space="preserve"> (FA)</m:t>
                  </m:r>
                </m:sub>
              </m:sSub>
            </m:num>
            <m:den>
              <m:sSub>
                <m:sSubPr>
                  <m:ctrlPr>
                    <w:rPr>
                      <w:rFonts w:ascii="Cambria Math" w:hAnsi="Cambria Math" w:cs="Times New Roman"/>
                    </w:rPr>
                  </m:ctrlPr>
                </m:sSubPr>
                <m:e>
                  <m:r>
                    <m:rPr>
                      <m:sty m:val="p"/>
                    </m:rPr>
                    <w:rPr>
                      <w:rFonts w:ascii="Cambria Math" w:hAnsi="Cambria Math" w:cs="Times New Roman"/>
                    </w:rPr>
                    <m:t>Distance Travelled</m:t>
                  </m:r>
                </m:e>
                <m:sub>
                  <m:r>
                    <m:rPr>
                      <m:sty m:val="p"/>
                    </m:rPr>
                    <w:rPr>
                      <w:rFonts w:ascii="Cambria Math" w:hAnsi="Cambria Math" w:cs="Times New Roman"/>
                    </w:rPr>
                    <m:t>solvent</m:t>
                  </m:r>
                  <m:r>
                    <m:rPr>
                      <m:sty m:val="p"/>
                    </m:rPr>
                    <w:rPr>
                      <w:rFonts w:ascii="Cambria Math" w:hAnsi="Cambria Math" w:cs="Times New Roman"/>
                    </w:rPr>
                    <m:t xml:space="preserve"> (</m:t>
                  </m:r>
                  <m:r>
                    <m:rPr>
                      <m:sty m:val="p"/>
                    </m:rPr>
                    <w:rPr>
                      <w:rFonts w:ascii="Cambria Math" w:hAnsi="Cambria Math" w:cs="Times New Roman"/>
                    </w:rPr>
                    <m:t>acidi</m:t>
                  </m:r>
                  <m:r>
                    <m:rPr>
                      <m:sty m:val="p"/>
                    </m:rPr>
                    <w:rPr>
                      <w:rFonts w:ascii="Cambria Math" w:hAnsi="Cambria Math" w:cs="Times New Roman"/>
                    </w:rPr>
                    <m:t>c)</m:t>
                  </m:r>
                </m:sub>
              </m:sSub>
            </m:den>
          </m:f>
        </m:oMath>
      </m:oMathPara>
    </w:p>
    <w:p w14:paraId="4F47FEA1" w14:textId="1478C570" w:rsidR="006E6C88" w:rsidRPr="00CC2019" w:rsidRDefault="00770A78" w:rsidP="006E6C88">
      <w:pPr>
        <w:pStyle w:val="ListParagraph"/>
        <w:jc w:val="both"/>
        <w:rPr>
          <w:rFonts w:ascii="Times New Roman" w:eastAsiaTheme="minorEastAsia" w:hAnsi="Times New Roman" w:cs="Times New Roman"/>
        </w:rPr>
      </w:pPr>
      <w:r w:rsidRPr="00CC2019">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7B80A39E" wp14:editId="75DCB032">
                <wp:simplePos x="0" y="0"/>
                <wp:positionH relativeFrom="column">
                  <wp:posOffset>3607266</wp:posOffset>
                </wp:positionH>
                <wp:positionV relativeFrom="paragraph">
                  <wp:posOffset>206819</wp:posOffset>
                </wp:positionV>
                <wp:extent cx="2877424" cy="327170"/>
                <wp:effectExtent l="0" t="0" r="18415" b="15875"/>
                <wp:wrapNone/>
                <wp:docPr id="48" name="Text Box 48"/>
                <wp:cNvGraphicFramePr/>
                <a:graphic xmlns:a="http://schemas.openxmlformats.org/drawingml/2006/main">
                  <a:graphicData uri="http://schemas.microsoft.com/office/word/2010/wordprocessingShape">
                    <wps:wsp>
                      <wps:cNvSpPr txBox="1"/>
                      <wps:spPr>
                        <a:xfrm>
                          <a:off x="0" y="0"/>
                          <a:ext cx="2877424" cy="327170"/>
                        </a:xfrm>
                        <a:prstGeom prst="rect">
                          <a:avLst/>
                        </a:prstGeom>
                        <a:solidFill>
                          <a:schemeClr val="lt1"/>
                        </a:solidFill>
                        <a:ln w="6350">
                          <a:solidFill>
                            <a:prstClr val="black"/>
                          </a:solidFill>
                        </a:ln>
                      </wps:spPr>
                      <wps:txbx>
                        <w:txbxContent>
                          <w:p w14:paraId="5383E473" w14:textId="3E28BDB7" w:rsidR="00770A78" w:rsidRPr="00770A78" w:rsidRDefault="00770A78" w:rsidP="00770A78">
                            <w:r>
                              <w:t xml:space="preserve">The </w:t>
                            </w:r>
                            <w:proofErr w:type="spellStart"/>
                            <w:r>
                              <w:t>R</w:t>
                            </w:r>
                            <w:r>
                              <w:rPr>
                                <w:vertAlign w:val="subscript"/>
                              </w:rPr>
                              <w:t>f</w:t>
                            </w:r>
                            <w:proofErr w:type="spellEnd"/>
                            <w:r>
                              <w:t xml:space="preserve"> value of FA in dimension 2 was 0.95.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0A39E" id="Text Box 48" o:spid="_x0000_s1029" type="#_x0000_t202" style="position:absolute;left:0;text-align:left;margin-left:284.05pt;margin-top:16.3pt;width:226.55pt;height:2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Mo3UAIAAKoEAAAOAAAAZHJzL2Uyb0RvYy54bWysVMtu2zAQvBfoPxC8N7JlJ04Fy4GbIEWB&#13;&#10;IAngFDnTFGULpbgsSVtKv75D+pE47anohdoXh7uzu5pe9a1mW+V8Q6bkw7MBZ8pIqhqzKvn3p9tP&#13;&#10;l5z5IEwlNBlV8hfl+dXs44dpZwuV05p0pRwDiPFFZ0u+DsEWWeblWrXCn5FVBs6aXCsCVLfKKic6&#13;&#10;oLc6yweDi6wjV1lHUnkP683OyWcJv66VDA917VVguuTILaTTpXMZz2w2FcXKCbtu5D4N8Q9ZtKIx&#13;&#10;ePQIdSOCYBvX/AHVNtKRpzqcSWozqutGqlQDqhkO3lWzWAurUi0gx9sjTf7/wcr77aNjTVXyMTpl&#13;&#10;RIsePak+sC/UM5jAT2d9gbCFRWDoYUefD3YPYyy7r10bvyiIwQ+mX47sRjQJY345mYzzMWcSvlE+&#13;&#10;GU4S/dnrbet8+KqoZVEouUP3Eqlie+cDMkHoISQ+5kk31W2jdVLixKhr7dhWoNc6pBxx4yRKG9aV&#13;&#10;/GJ0PkjAJ74Ifby/1EL+iFWeIkDTBsbIya72KIV+2ScORwdellS9gC5Hu4HzVt42gL8TPjwKhwkD&#13;&#10;Q9ia8ICj1oScaC9xtib362/2GI/Gw8tZh4ktuf+5EU5xpr8ZjMTn4XgcRzwp4/NJDsW99Szfesym&#13;&#10;vSYQNcR+WpnEGB/0Qawdtc9Yrnl8FS5hJN4ueTiI12G3R1hOqebzFIShtiLcmYWVETo2JtL61D8L&#13;&#10;Z/dtDRiIezrMtijedXcXG28amm8C1U1qfeR5x+qefixE6s5+eePGvdVT1OsvZvYbAAD//wMAUEsD&#13;&#10;BBQABgAIAAAAIQACxoYy4AAAAA8BAAAPAAAAZHJzL2Rvd25yZXYueG1sTE+7TsMwFN2R+AfrIrFR&#13;&#10;JwEiN41T8SgsnSiI+TZ2bauxHdluGv4ed4LlSkf3PNv1bAcyyRCNdxzKRQFEut4L4xSHr8+3OwYk&#13;&#10;JnQCB+8khx8ZYd1dX7XYCH92H3LaJUWyiYsNctApjQ2lsdfSYlz4Ubr8O/hgMWUYFBUBz9ncDrQq&#13;&#10;ippaNC4naBzli5b9cXeyHDbPaql6hkFvmDBmmr8PW/XO+e3N/LrK52kFJMk5/SngsiH3hy4X2/uT&#13;&#10;E5EMHB5rVmYqh/uqBnIhFFVZAdlzYA8l0K6l/3d0vwAAAP//AwBQSwECLQAUAAYACAAAACEAtoM4&#13;&#10;kv4AAADhAQAAEwAAAAAAAAAAAAAAAAAAAAAAW0NvbnRlbnRfVHlwZXNdLnhtbFBLAQItABQABgAI&#13;&#10;AAAAIQA4/SH/1gAAAJQBAAALAAAAAAAAAAAAAAAAAC8BAABfcmVscy8ucmVsc1BLAQItABQABgAI&#13;&#10;AAAAIQByNMo3UAIAAKoEAAAOAAAAAAAAAAAAAAAAAC4CAABkcnMvZTJvRG9jLnhtbFBLAQItABQA&#13;&#10;BgAIAAAAIQACxoYy4AAAAA8BAAAPAAAAAAAAAAAAAAAAAKoEAABkcnMvZG93bnJldi54bWxQSwUG&#13;&#10;AAAAAAQABADzAAAAtwUAAAAA&#13;&#10;" fillcolor="white [3201]" strokeweight=".5pt">
                <v:textbox>
                  <w:txbxContent>
                    <w:p w14:paraId="5383E473" w14:textId="3E28BDB7" w:rsidR="00770A78" w:rsidRPr="00770A78" w:rsidRDefault="00770A78" w:rsidP="00770A78">
                      <w:r>
                        <w:t xml:space="preserve">The </w:t>
                      </w:r>
                      <w:proofErr w:type="spellStart"/>
                      <w:r>
                        <w:t>R</w:t>
                      </w:r>
                      <w:r>
                        <w:rPr>
                          <w:vertAlign w:val="subscript"/>
                        </w:rPr>
                        <w:t>f</w:t>
                      </w:r>
                      <w:proofErr w:type="spellEnd"/>
                      <w:r>
                        <w:t xml:space="preserve"> value of FA in dimension 2 was 0.95.</w:t>
                      </w:r>
                    </w:p>
                  </w:txbxContent>
                </v:textbox>
              </v:shape>
            </w:pict>
          </mc:Fallback>
        </mc:AlternateContent>
      </w:r>
    </w:p>
    <w:p w14:paraId="18004D11" w14:textId="59D57828" w:rsidR="006E6C88" w:rsidRPr="007536F4" w:rsidRDefault="006E6C88" w:rsidP="006E6C88">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m:rPr>
                  <m:sty m:val="p"/>
                </m:rPr>
                <w:rPr>
                  <w:rFonts w:ascii="Cambria Math" w:hAnsi="Cambria Math" w:cs="Times New Roman"/>
                </w:rPr>
                <m:t>R</m:t>
              </m:r>
            </m:e>
            <m:sub>
              <m:r>
                <m:rPr>
                  <m:sty m:val="p"/>
                </m:rPr>
                <w:rPr>
                  <w:rFonts w:ascii="Cambria Math" w:hAnsi="Cambria Math" w:cs="Times New Roman"/>
                </w:rPr>
                <m:t>f</m:t>
              </m:r>
            </m:sub>
          </m:sSub>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13.3cm</m:t>
              </m:r>
            </m:num>
            <m:den>
              <m:r>
                <m:rPr>
                  <m:sty m:val="p"/>
                </m:rPr>
                <w:rPr>
                  <w:rFonts w:ascii="Cambria Math" w:hAnsi="Cambria Math" w:cs="Times New Roman"/>
                </w:rPr>
                <m:t>14cm</m:t>
              </m:r>
            </m:den>
          </m:f>
        </m:oMath>
      </m:oMathPara>
    </w:p>
    <w:p w14:paraId="5E995233" w14:textId="00BC82EF" w:rsidR="006E6C88" w:rsidRPr="00CC2019" w:rsidRDefault="006E6C88" w:rsidP="006E6C88">
      <w:pPr>
        <w:pStyle w:val="ListParagraph"/>
        <w:jc w:val="both"/>
        <w:rPr>
          <w:rFonts w:ascii="Times New Roman" w:eastAsiaTheme="minorEastAsia" w:hAnsi="Times New Roman" w:cs="Times New Roman"/>
        </w:rPr>
      </w:pPr>
    </w:p>
    <w:p w14:paraId="3AF3643E" w14:textId="2AC1BD6C" w:rsidR="006E6C88" w:rsidRPr="00CC2019" w:rsidRDefault="006E6C88" w:rsidP="006E6C88">
      <w:pPr>
        <w:pStyle w:val="ListParagraph"/>
        <w:jc w:val="both"/>
        <w:rPr>
          <w:rFonts w:ascii="Times New Roman" w:eastAsiaTheme="minorEastAsia" w:hAnsi="Times New Roman" w:cs="Times New Roman"/>
        </w:rPr>
      </w:pPr>
    </w:p>
    <w:p w14:paraId="26595FB7" w14:textId="004C918F" w:rsidR="006E6C88" w:rsidRPr="007536F4" w:rsidRDefault="006E6C88" w:rsidP="006E6C88">
      <w:pPr>
        <w:pStyle w:val="ListParagraph"/>
        <w:jc w:val="both"/>
        <w:rPr>
          <w:rFonts w:ascii="Times New Roman" w:eastAsiaTheme="minorEastAsia" w:hAnsi="Times New Roman" w:cs="Times New Roman"/>
        </w:rPr>
      </w:pPr>
      <m:oMath>
        <m:sSub>
          <m:sSubPr>
            <m:ctrlPr>
              <w:rPr>
                <w:rFonts w:ascii="Cambria Math" w:hAnsi="Cambria Math" w:cs="Times New Roman"/>
              </w:rPr>
            </m:ctrlPr>
          </m:sSubPr>
          <m:e>
            <m:r>
              <m:rPr>
                <m:sty m:val="p"/>
              </m:rPr>
              <w:rPr>
                <w:rFonts w:ascii="Cambria Math" w:hAnsi="Cambria Math" w:cs="Times New Roman"/>
              </w:rPr>
              <m:t>R</m:t>
            </m:r>
          </m:e>
          <m:sub>
            <m:r>
              <m:rPr>
                <m:sty m:val="p"/>
              </m:rPr>
              <w:rPr>
                <w:rFonts w:ascii="Cambria Math" w:hAnsi="Cambria Math" w:cs="Times New Roman"/>
              </w:rPr>
              <m:t>f</m:t>
            </m:r>
          </m:sub>
        </m:sSub>
        <m:r>
          <m:rPr>
            <m:sty m:val="p"/>
          </m:rPr>
          <w:rPr>
            <w:rFonts w:ascii="Cambria Math" w:hAnsi="Cambria Math" w:cs="Times New Roman"/>
          </w:rPr>
          <m:t>=</m:t>
        </m:r>
        <m:r>
          <m:rPr>
            <m:sty m:val="p"/>
          </m:rPr>
          <w:rPr>
            <w:rFonts w:ascii="Cambria Math" w:hAnsi="Cambria Math" w:cs="Times New Roman"/>
          </w:rPr>
          <m:t xml:space="preserve"> </m:t>
        </m:r>
      </m:oMath>
      <w:r>
        <w:rPr>
          <w:rFonts w:ascii="Times New Roman" w:eastAsiaTheme="minorEastAsia" w:hAnsi="Times New Roman" w:cs="Times New Roman"/>
        </w:rPr>
        <w:t>0.95</w:t>
      </w:r>
    </w:p>
    <w:p w14:paraId="4DB9A401" w14:textId="77777777" w:rsidR="006E6C88" w:rsidRPr="00CC2019" w:rsidRDefault="006E6C88" w:rsidP="006E6C88">
      <w:pPr>
        <w:pStyle w:val="ListParagraph"/>
        <w:jc w:val="both"/>
        <w:rPr>
          <w:rFonts w:ascii="Times New Roman" w:hAnsi="Times New Roman" w:cs="Times New Roman"/>
        </w:rPr>
      </w:pPr>
    </w:p>
    <w:p w14:paraId="3CF5C717" w14:textId="1832B4CD" w:rsidR="0081688F" w:rsidRPr="00A80363" w:rsidRDefault="00A80363" w:rsidP="00A80363">
      <w:pPr>
        <w:jc w:val="both"/>
        <w:rPr>
          <w:rFonts w:ascii="Times New Roman" w:hAnsi="Times New Roman" w:cs="Times New Roman"/>
        </w:rPr>
      </w:pPr>
      <w:r>
        <w:rPr>
          <w:rFonts w:ascii="Times New Roman" w:hAnsi="Times New Roman" w:cs="Times New Roman"/>
        </w:rPr>
        <w:t xml:space="preserve">As can be seen from the results in Table 1, the </w:t>
      </w: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values for the standard vary</w:t>
      </w:r>
      <w:r w:rsidR="000F7234">
        <w:rPr>
          <w:rFonts w:ascii="Times New Roman" w:hAnsi="Times New Roman" w:cs="Times New Roman"/>
        </w:rPr>
        <w:t xml:space="preserve"> slightly</w:t>
      </w:r>
      <w:r>
        <w:rPr>
          <w:rFonts w:ascii="Times New Roman" w:hAnsi="Times New Roman" w:cs="Times New Roman"/>
        </w:rPr>
        <w:t xml:space="preserve"> between dimensions.</w:t>
      </w:r>
      <w:r w:rsidR="000F7234">
        <w:rPr>
          <w:rFonts w:ascii="Times New Roman" w:hAnsi="Times New Roman" w:cs="Times New Roman"/>
        </w:rPr>
        <w:t xml:space="preserve"> FA had the most difference in </w:t>
      </w:r>
      <w:proofErr w:type="spellStart"/>
      <w:r w:rsidR="000F7234">
        <w:rPr>
          <w:rFonts w:ascii="Times New Roman" w:hAnsi="Times New Roman" w:cs="Times New Roman"/>
        </w:rPr>
        <w:t>R</w:t>
      </w:r>
      <w:r w:rsidR="000F7234">
        <w:rPr>
          <w:rFonts w:ascii="Times New Roman" w:hAnsi="Times New Roman" w:cs="Times New Roman"/>
          <w:vertAlign w:val="subscript"/>
        </w:rPr>
        <w:t>f</w:t>
      </w:r>
      <w:proofErr w:type="spellEnd"/>
      <w:r w:rsidR="000F7234">
        <w:rPr>
          <w:rFonts w:ascii="Times New Roman" w:hAnsi="Times New Roman" w:cs="Times New Roman"/>
        </w:rPr>
        <w:t xml:space="preserve"> values. This was due to the polarity of the solvent used in each dimension. In the first dimension the </w:t>
      </w:r>
      <w:r w:rsidR="009D60A6">
        <w:rPr>
          <w:rFonts w:ascii="Times New Roman" w:hAnsi="Times New Roman" w:cs="Times New Roman"/>
        </w:rPr>
        <w:t>higher polarity of the solvent allowed for the solvent to remain polar. However, in dimension 2 the lower polarity protonated the FA molecule leaving it less polar.</w:t>
      </w:r>
      <w:r w:rsidR="000F7234">
        <w:rPr>
          <w:rFonts w:ascii="Times New Roman" w:hAnsi="Times New Roman" w:cs="Times New Roman"/>
        </w:rPr>
        <w:t xml:space="preserve"> For PC and PI, the values are slightly higher in the second dimension. Meanwhile for PE, CL, and CH, the values are slightly higher in the first dimension. The silica gel on the TLC plate is polar, as well as both of the solvents used. However, the acidic solvent used in the dimension 2 was slightly less polar than the one used in the dimension 1. Due to the polarity of the plate, there is an interaction between the silica gel and the polar molecules which prevents the molecules to travel up the plate when developed in a polar solvent. Therefore, the less a molecule travelled the more polar it was. Meaning that the less polar molecules were able to travel up further dimension 2 due to the lower polarity of the solvent. </w:t>
      </w:r>
    </w:p>
    <w:p w14:paraId="3BE39CD1" w14:textId="77777777" w:rsidR="0081688F" w:rsidRPr="00CC2019" w:rsidRDefault="0081688F" w:rsidP="0081688F">
      <w:pPr>
        <w:jc w:val="both"/>
        <w:rPr>
          <w:rFonts w:ascii="Times New Roman" w:hAnsi="Times New Roman" w:cs="Times New Roman"/>
        </w:rPr>
      </w:pPr>
    </w:p>
    <w:p w14:paraId="79BF8611" w14:textId="32172DB5" w:rsidR="00A80363" w:rsidRPr="00A80363" w:rsidRDefault="0081688F" w:rsidP="00A80363">
      <w:pPr>
        <w:jc w:val="both"/>
        <w:rPr>
          <w:rFonts w:ascii="Times New Roman" w:eastAsia="Times New Roman" w:hAnsi="Times New Roman" w:cs="Times New Roman"/>
          <w:lang w:val="en-CA"/>
        </w:rPr>
      </w:pPr>
      <w:r w:rsidRPr="00A80363">
        <w:rPr>
          <w:rFonts w:ascii="Times New Roman" w:hAnsi="Times New Roman" w:cs="Times New Roman"/>
          <w:b/>
          <w:bCs/>
        </w:rPr>
        <w:t>R2:</w:t>
      </w:r>
      <w:r w:rsidR="00A80363" w:rsidRPr="00A80363">
        <w:rPr>
          <w:rFonts w:ascii="Times New Roman" w:eastAsia="Times New Roman" w:hAnsi="Times New Roman" w:cs="Times New Roman"/>
          <w:lang w:val="en-CA"/>
        </w:rPr>
        <w:t xml:space="preserve"> From your results, rank the standard lipids by increasing order of polarity for each of the two chromatographic conditions that were assessed. Include the chemical structures of all lipid</w:t>
      </w:r>
      <w:r w:rsidR="00A80363">
        <w:rPr>
          <w:rFonts w:ascii="Times New Roman" w:eastAsia="Times New Roman" w:hAnsi="Times New Roman" w:cs="Times New Roman"/>
          <w:lang w:val="en-CA"/>
        </w:rPr>
        <w:t xml:space="preserve"> </w:t>
      </w:r>
      <w:r w:rsidR="00A80363" w:rsidRPr="00A80363">
        <w:rPr>
          <w:rFonts w:ascii="Times New Roman" w:eastAsia="Times New Roman" w:hAnsi="Times New Roman" w:cs="Times New Roman"/>
          <w:lang w:val="en-CA"/>
        </w:rPr>
        <w:t>standards and, for each one, identify the polar groups. For each pair of standards, compare the polarity ranking within members of the pair. Explain your reasoning.  </w:t>
      </w:r>
    </w:p>
    <w:p w14:paraId="791532EE" w14:textId="29884D8B" w:rsidR="0081688F" w:rsidRDefault="0081688F" w:rsidP="0081688F">
      <w:pPr>
        <w:jc w:val="both"/>
        <w:rPr>
          <w:rFonts w:ascii="Times New Roman" w:hAnsi="Times New Roman" w:cs="Times New Roman"/>
        </w:rPr>
      </w:pPr>
    </w:p>
    <w:p w14:paraId="6D13A576" w14:textId="1E62E64B" w:rsidR="00BE3CB8" w:rsidRDefault="00BE3CB8" w:rsidP="0081688F">
      <w:pPr>
        <w:jc w:val="both"/>
        <w:rPr>
          <w:rFonts w:ascii="Times New Roman" w:hAnsi="Times New Roman" w:cs="Times New Roman"/>
        </w:rPr>
      </w:pPr>
      <w:r w:rsidRPr="00BE3CB8">
        <w:rPr>
          <w:rFonts w:ascii="Times New Roman" w:hAnsi="Times New Roman" w:cs="Times New Roman"/>
          <w:b/>
        </w:rPr>
        <w:t>Table 2</w:t>
      </w:r>
      <w:r w:rsidR="00EA7B81">
        <w:rPr>
          <w:rFonts w:ascii="Times New Roman" w:hAnsi="Times New Roman" w:cs="Times New Roman"/>
          <w:b/>
        </w:rPr>
        <w:t>:</w:t>
      </w:r>
      <w:r w:rsidRPr="00BE3CB8">
        <w:rPr>
          <w:rFonts w:ascii="Times New Roman" w:hAnsi="Times New Roman" w:cs="Times New Roman"/>
          <w:b/>
        </w:rPr>
        <w:t xml:space="preserve"> Ranking of Lipids in Dimension 1 and Dimension 2.</w:t>
      </w:r>
      <w:r>
        <w:rPr>
          <w:rFonts w:ascii="Times New Roman" w:hAnsi="Times New Roman" w:cs="Times New Roman"/>
          <w:b/>
        </w:rPr>
        <w:t xml:space="preserve"> </w:t>
      </w:r>
      <w:r>
        <w:rPr>
          <w:rFonts w:ascii="Times New Roman" w:hAnsi="Times New Roman" w:cs="Times New Roman"/>
        </w:rPr>
        <w:t xml:space="preserve">Three standards where used to separate the lipids found within them. Each standard was composed of two lipids, where one lipid was more polar than the other allowing for the separation via a TLC plate. The rankings are based on the polarity of each lipid based on the </w:t>
      </w: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values obtained from the TLC. The ranking is from one to six, where one is the most polar and six is the least polar. In the case of the dimension 2 the lowest ranking is five as both FA and CH have the same </w:t>
      </w:r>
      <w:proofErr w:type="spellStart"/>
      <w:r>
        <w:rPr>
          <w:rFonts w:ascii="Times New Roman" w:hAnsi="Times New Roman" w:cs="Times New Roman"/>
        </w:rPr>
        <w:t>R</w:t>
      </w:r>
      <w:r>
        <w:rPr>
          <w:rFonts w:ascii="Times New Roman" w:hAnsi="Times New Roman" w:cs="Times New Roman"/>
          <w:vertAlign w:val="subscript"/>
        </w:rPr>
        <w:t>f</w:t>
      </w:r>
      <w:proofErr w:type="spellEnd"/>
      <w:r>
        <w:rPr>
          <w:rFonts w:ascii="Times New Roman" w:hAnsi="Times New Roman" w:cs="Times New Roman"/>
        </w:rPr>
        <w:t xml:space="preserve"> values.</w:t>
      </w:r>
    </w:p>
    <w:p w14:paraId="163AC2E0" w14:textId="77777777" w:rsidR="00BE3CB8" w:rsidRPr="00BE3CB8" w:rsidRDefault="00BE3CB8" w:rsidP="0081688F">
      <w:pPr>
        <w:jc w:val="both"/>
        <w:rPr>
          <w:rFonts w:ascii="Times New Roman" w:hAnsi="Times New Roman" w:cs="Times New Roman"/>
        </w:rPr>
      </w:pPr>
    </w:p>
    <w:tbl>
      <w:tblPr>
        <w:tblStyle w:val="GridTable5Dark-Accent3"/>
        <w:tblW w:w="10060" w:type="dxa"/>
        <w:tblLook w:val="04A0" w:firstRow="1" w:lastRow="0" w:firstColumn="1" w:lastColumn="0" w:noHBand="0" w:noVBand="1"/>
      </w:tblPr>
      <w:tblGrid>
        <w:gridCol w:w="2950"/>
        <w:gridCol w:w="4296"/>
        <w:gridCol w:w="1396"/>
        <w:gridCol w:w="1418"/>
      </w:tblGrid>
      <w:tr w:rsidR="00915E56" w14:paraId="1C694909" w14:textId="77777777" w:rsidTr="006358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0" w:type="dxa"/>
            <w:tcBorders>
              <w:right w:val="single" w:sz="8" w:space="0" w:color="FFFFFF"/>
            </w:tcBorders>
          </w:tcPr>
          <w:p w14:paraId="69A8813B" w14:textId="56D41F57" w:rsidR="009D60A6" w:rsidRPr="009D60A6" w:rsidRDefault="009D60A6" w:rsidP="006358C0">
            <w:pPr>
              <w:jc w:val="center"/>
              <w:rPr>
                <w:rFonts w:ascii="Times New Roman" w:hAnsi="Times New Roman" w:cs="Times New Roman"/>
                <w:sz w:val="20"/>
              </w:rPr>
            </w:pPr>
            <w:r w:rsidRPr="009D60A6">
              <w:rPr>
                <w:rFonts w:ascii="Times New Roman" w:hAnsi="Times New Roman" w:cs="Times New Roman"/>
                <w:sz w:val="20"/>
              </w:rPr>
              <w:t>Lipid</w:t>
            </w:r>
          </w:p>
        </w:tc>
        <w:tc>
          <w:tcPr>
            <w:tcW w:w="4296" w:type="dxa"/>
            <w:tcBorders>
              <w:left w:val="single" w:sz="8" w:space="0" w:color="FFFFFF"/>
              <w:right w:val="single" w:sz="8" w:space="0" w:color="FFFFFF"/>
            </w:tcBorders>
          </w:tcPr>
          <w:p w14:paraId="0072A3EE" w14:textId="28612969" w:rsidR="009D60A6" w:rsidRPr="009D60A6" w:rsidRDefault="009D60A6"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r w:rsidRPr="009D60A6">
              <w:rPr>
                <w:rFonts w:ascii="Times New Roman" w:hAnsi="Times New Roman" w:cs="Times New Roman"/>
                <w:sz w:val="20"/>
              </w:rPr>
              <w:t>Structure</w:t>
            </w:r>
          </w:p>
        </w:tc>
        <w:tc>
          <w:tcPr>
            <w:tcW w:w="1396" w:type="dxa"/>
            <w:tcBorders>
              <w:left w:val="single" w:sz="8" w:space="0" w:color="FFFFFF"/>
              <w:right w:val="single" w:sz="8" w:space="0" w:color="FFFFFF"/>
            </w:tcBorders>
          </w:tcPr>
          <w:p w14:paraId="49079FBA" w14:textId="37549FCF" w:rsidR="009D60A6" w:rsidRPr="009D60A6" w:rsidRDefault="009D60A6"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r w:rsidRPr="009D60A6">
              <w:rPr>
                <w:rFonts w:ascii="Times New Roman" w:hAnsi="Times New Roman" w:cs="Times New Roman"/>
                <w:sz w:val="20"/>
              </w:rPr>
              <w:t>Ranking: Dimension 1</w:t>
            </w:r>
          </w:p>
        </w:tc>
        <w:tc>
          <w:tcPr>
            <w:tcW w:w="1418" w:type="dxa"/>
            <w:tcBorders>
              <w:left w:val="single" w:sz="8" w:space="0" w:color="FFFFFF"/>
            </w:tcBorders>
          </w:tcPr>
          <w:p w14:paraId="44877A3D" w14:textId="442E8648" w:rsidR="009D60A6" w:rsidRPr="009D60A6" w:rsidRDefault="009D60A6"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r w:rsidRPr="009D60A6">
              <w:rPr>
                <w:rFonts w:ascii="Times New Roman" w:hAnsi="Times New Roman" w:cs="Times New Roman"/>
                <w:sz w:val="20"/>
              </w:rPr>
              <w:t>Ranking: Dimension 2</w:t>
            </w:r>
          </w:p>
        </w:tc>
      </w:tr>
      <w:tr w:rsidR="00915E56" w14:paraId="1474B6B5" w14:textId="77777777" w:rsidTr="00052A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0" w:type="dxa"/>
          </w:tcPr>
          <w:p w14:paraId="0E238DB4" w14:textId="28A74852" w:rsidR="009D60A6" w:rsidRDefault="009D60A6" w:rsidP="009D60A6">
            <w:pPr>
              <w:rPr>
                <w:rFonts w:ascii="Times New Roman" w:hAnsi="Times New Roman" w:cs="Times New Roman"/>
              </w:rPr>
            </w:pPr>
            <w:r>
              <w:rPr>
                <w:rFonts w:ascii="Times New Roman" w:hAnsi="Times New Roman" w:cs="Times New Roman"/>
              </w:rPr>
              <w:t>Fatty acid (FA)</w:t>
            </w:r>
          </w:p>
        </w:tc>
        <w:tc>
          <w:tcPr>
            <w:tcW w:w="4296" w:type="dxa"/>
          </w:tcPr>
          <w:p w14:paraId="04FFE50C" w14:textId="109364C0" w:rsidR="009D60A6" w:rsidRDefault="003D2416" w:rsidP="009D60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noProof/>
              </w:rPr>
              <w:drawing>
                <wp:inline distT="0" distB="0" distL="0" distR="0" wp14:anchorId="018CDF5D" wp14:editId="5044E2A3">
                  <wp:extent cx="733202" cy="2581243"/>
                  <wp:effectExtent l="3175"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1297.JPG"/>
                          <pic:cNvPicPr/>
                        </pic:nvPicPr>
                        <pic:blipFill>
                          <a:blip r:embed="rId6">
                            <a:extLst>
                              <a:ext uri="{28A0092B-C50C-407E-A947-70E740481C1C}">
                                <a14:useLocalDpi xmlns:a14="http://schemas.microsoft.com/office/drawing/2010/main" val="0"/>
                              </a:ext>
                            </a:extLst>
                          </a:blip>
                          <a:stretch>
                            <a:fillRect/>
                          </a:stretch>
                        </pic:blipFill>
                        <pic:spPr>
                          <a:xfrm rot="5400000" flipH="1" flipV="1">
                            <a:off x="0" y="0"/>
                            <a:ext cx="779751" cy="2745120"/>
                          </a:xfrm>
                          <a:prstGeom prst="rect">
                            <a:avLst/>
                          </a:prstGeom>
                        </pic:spPr>
                      </pic:pic>
                    </a:graphicData>
                  </a:graphic>
                </wp:inline>
              </w:drawing>
            </w:r>
          </w:p>
        </w:tc>
        <w:tc>
          <w:tcPr>
            <w:tcW w:w="1396" w:type="dxa"/>
          </w:tcPr>
          <w:p w14:paraId="2F3573F5" w14:textId="77777777" w:rsidR="009D60A6" w:rsidRDefault="009D60A6"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6802A8BE" w14:textId="5B81481A"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c>
          <w:tcPr>
            <w:tcW w:w="1418" w:type="dxa"/>
          </w:tcPr>
          <w:p w14:paraId="7228017E" w14:textId="77777777" w:rsidR="009D60A6" w:rsidRDefault="009D60A6"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49106162" w14:textId="09B7F586"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r>
      <w:tr w:rsidR="00915E56" w14:paraId="3D1DC544" w14:textId="77777777" w:rsidTr="00052ACA">
        <w:tc>
          <w:tcPr>
            <w:cnfStyle w:val="001000000000" w:firstRow="0" w:lastRow="0" w:firstColumn="1" w:lastColumn="0" w:oddVBand="0" w:evenVBand="0" w:oddHBand="0" w:evenHBand="0" w:firstRowFirstColumn="0" w:firstRowLastColumn="0" w:lastRowFirstColumn="0" w:lastRowLastColumn="0"/>
            <w:tcW w:w="2950" w:type="dxa"/>
          </w:tcPr>
          <w:p w14:paraId="5C9209E1" w14:textId="714CC762" w:rsidR="009D60A6" w:rsidRDefault="009D60A6" w:rsidP="009D60A6">
            <w:pPr>
              <w:rPr>
                <w:rFonts w:ascii="Times New Roman" w:hAnsi="Times New Roman" w:cs="Times New Roman"/>
              </w:rPr>
            </w:pPr>
            <w:r>
              <w:rPr>
                <w:rFonts w:ascii="Times New Roman" w:hAnsi="Times New Roman" w:cs="Times New Roman"/>
              </w:rPr>
              <w:lastRenderedPageBreak/>
              <w:t>Phosphatidylcholine (PC)</w:t>
            </w:r>
          </w:p>
        </w:tc>
        <w:tc>
          <w:tcPr>
            <w:tcW w:w="4296" w:type="dxa"/>
          </w:tcPr>
          <w:p w14:paraId="6991EB8E" w14:textId="25A90F73" w:rsidR="009D60A6" w:rsidRDefault="00052ACA" w:rsidP="009D60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noProof/>
              </w:rPr>
              <w:drawing>
                <wp:inline distT="0" distB="0" distL="0" distR="0" wp14:anchorId="61C28731" wp14:editId="7F8F4F0D">
                  <wp:extent cx="1118299" cy="2580689"/>
                  <wp:effectExtent l="5398" t="0" r="4762" b="4763"/>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1298.JPG"/>
                          <pic:cNvPicPr/>
                        </pic:nvPicPr>
                        <pic:blipFill>
                          <a:blip r:embed="rId7">
                            <a:extLst>
                              <a:ext uri="{28A0092B-C50C-407E-A947-70E740481C1C}">
                                <a14:useLocalDpi xmlns:a14="http://schemas.microsoft.com/office/drawing/2010/main" val="0"/>
                              </a:ext>
                            </a:extLst>
                          </a:blip>
                          <a:stretch>
                            <a:fillRect/>
                          </a:stretch>
                        </pic:blipFill>
                        <pic:spPr>
                          <a:xfrm rot="16200000">
                            <a:off x="0" y="0"/>
                            <a:ext cx="1128302" cy="2603772"/>
                          </a:xfrm>
                          <a:prstGeom prst="rect">
                            <a:avLst/>
                          </a:prstGeom>
                        </pic:spPr>
                      </pic:pic>
                    </a:graphicData>
                  </a:graphic>
                </wp:inline>
              </w:drawing>
            </w:r>
          </w:p>
        </w:tc>
        <w:tc>
          <w:tcPr>
            <w:tcW w:w="1396" w:type="dxa"/>
          </w:tcPr>
          <w:p w14:paraId="1A9961A7" w14:textId="77777777" w:rsidR="009D60A6" w:rsidRDefault="009D60A6"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0FD49376"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E06993B" w14:textId="6929CDFC"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w:t>
            </w:r>
          </w:p>
        </w:tc>
        <w:tc>
          <w:tcPr>
            <w:tcW w:w="1418" w:type="dxa"/>
          </w:tcPr>
          <w:p w14:paraId="66FF4030" w14:textId="77777777" w:rsidR="009D60A6" w:rsidRDefault="009D60A6"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D68406A"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E311C76" w14:textId="237C2FAD"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w:t>
            </w:r>
          </w:p>
        </w:tc>
      </w:tr>
      <w:tr w:rsidR="00915E56" w14:paraId="0ADEEEE6" w14:textId="77777777" w:rsidTr="00052A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0" w:type="dxa"/>
          </w:tcPr>
          <w:p w14:paraId="3A2598D8" w14:textId="2989E719" w:rsidR="009D60A6" w:rsidRDefault="009D60A6" w:rsidP="009D60A6">
            <w:pPr>
              <w:rPr>
                <w:rFonts w:ascii="Times New Roman" w:hAnsi="Times New Roman" w:cs="Times New Roman"/>
              </w:rPr>
            </w:pPr>
            <w:r>
              <w:rPr>
                <w:rFonts w:ascii="Times New Roman" w:hAnsi="Times New Roman" w:cs="Times New Roman"/>
              </w:rPr>
              <w:t>Phosphatidylinositol (PI)</w:t>
            </w:r>
          </w:p>
        </w:tc>
        <w:tc>
          <w:tcPr>
            <w:tcW w:w="4296" w:type="dxa"/>
          </w:tcPr>
          <w:p w14:paraId="4F6579D3" w14:textId="1E1B93DB" w:rsidR="009D60A6" w:rsidRDefault="00915E56" w:rsidP="009D60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noProof/>
              </w:rPr>
              <w:drawing>
                <wp:inline distT="0" distB="0" distL="0" distR="0" wp14:anchorId="2303ECF0" wp14:editId="3839CF72">
                  <wp:extent cx="1381009" cy="2566741"/>
                  <wp:effectExtent l="381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1302.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1411444" cy="2623308"/>
                          </a:xfrm>
                          <a:prstGeom prst="rect">
                            <a:avLst/>
                          </a:prstGeom>
                        </pic:spPr>
                      </pic:pic>
                    </a:graphicData>
                  </a:graphic>
                </wp:inline>
              </w:drawing>
            </w:r>
          </w:p>
        </w:tc>
        <w:tc>
          <w:tcPr>
            <w:tcW w:w="1396" w:type="dxa"/>
          </w:tcPr>
          <w:p w14:paraId="463C4448" w14:textId="77777777" w:rsidR="009D60A6" w:rsidRDefault="009D60A6"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504DD5C" w14:textId="77777777"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233594E9" w14:textId="77777777"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02FF67F3" w14:textId="599E71DB"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418" w:type="dxa"/>
          </w:tcPr>
          <w:p w14:paraId="67845740" w14:textId="77777777" w:rsidR="009D60A6" w:rsidRDefault="009D60A6"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2F6D8E7F" w14:textId="77777777"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41246DB6" w14:textId="77777777"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1B439605" w14:textId="2D91A4CD"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r>
      <w:tr w:rsidR="00915E56" w14:paraId="190854DE" w14:textId="77777777" w:rsidTr="00052ACA">
        <w:tc>
          <w:tcPr>
            <w:cnfStyle w:val="001000000000" w:firstRow="0" w:lastRow="0" w:firstColumn="1" w:lastColumn="0" w:oddVBand="0" w:evenVBand="0" w:oddHBand="0" w:evenHBand="0" w:firstRowFirstColumn="0" w:firstRowLastColumn="0" w:lastRowFirstColumn="0" w:lastRowLastColumn="0"/>
            <w:tcW w:w="2950" w:type="dxa"/>
          </w:tcPr>
          <w:p w14:paraId="257FB710" w14:textId="2A738486" w:rsidR="009D60A6" w:rsidRDefault="009D60A6" w:rsidP="009D60A6">
            <w:pPr>
              <w:rPr>
                <w:rFonts w:ascii="Times New Roman" w:hAnsi="Times New Roman" w:cs="Times New Roman"/>
              </w:rPr>
            </w:pPr>
            <w:r>
              <w:rPr>
                <w:rFonts w:ascii="Times New Roman" w:hAnsi="Times New Roman" w:cs="Times New Roman"/>
              </w:rPr>
              <w:t>Phosphatidylethanolamine (PE)</w:t>
            </w:r>
          </w:p>
        </w:tc>
        <w:tc>
          <w:tcPr>
            <w:tcW w:w="4296" w:type="dxa"/>
          </w:tcPr>
          <w:p w14:paraId="2F9E9B8F" w14:textId="02F88CE2" w:rsidR="009D60A6" w:rsidRDefault="00052ACA" w:rsidP="009D60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noProof/>
              </w:rPr>
              <w:drawing>
                <wp:inline distT="0" distB="0" distL="0" distR="0" wp14:anchorId="144159CD" wp14:editId="2E987BEF">
                  <wp:extent cx="1084119" cy="2566728"/>
                  <wp:effectExtent l="0" t="4762" r="3492" b="3493"/>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1300.JPG"/>
                          <pic:cNvPicPr/>
                        </pic:nvPicPr>
                        <pic:blipFill>
                          <a:blip r:embed="rId9">
                            <a:extLst>
                              <a:ext uri="{28A0092B-C50C-407E-A947-70E740481C1C}">
                                <a14:useLocalDpi xmlns:a14="http://schemas.microsoft.com/office/drawing/2010/main" val="0"/>
                              </a:ext>
                            </a:extLst>
                          </a:blip>
                          <a:stretch>
                            <a:fillRect/>
                          </a:stretch>
                        </pic:blipFill>
                        <pic:spPr>
                          <a:xfrm rot="5400000" flipH="1" flipV="1">
                            <a:off x="0" y="0"/>
                            <a:ext cx="1105264" cy="2616791"/>
                          </a:xfrm>
                          <a:prstGeom prst="rect">
                            <a:avLst/>
                          </a:prstGeom>
                        </pic:spPr>
                      </pic:pic>
                    </a:graphicData>
                  </a:graphic>
                </wp:inline>
              </w:drawing>
            </w:r>
          </w:p>
        </w:tc>
        <w:tc>
          <w:tcPr>
            <w:tcW w:w="1396" w:type="dxa"/>
          </w:tcPr>
          <w:p w14:paraId="514BBADB" w14:textId="77777777" w:rsidR="009D60A6" w:rsidRDefault="009D60A6"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71B29DC"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2C28002" w14:textId="59AEBAC5"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w:t>
            </w:r>
          </w:p>
        </w:tc>
        <w:tc>
          <w:tcPr>
            <w:tcW w:w="1418" w:type="dxa"/>
          </w:tcPr>
          <w:p w14:paraId="745C0618" w14:textId="77777777" w:rsidR="009D60A6" w:rsidRDefault="009D60A6"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DD4F924"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AB5BC5F" w14:textId="5E669E90"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w:t>
            </w:r>
          </w:p>
        </w:tc>
      </w:tr>
      <w:tr w:rsidR="00915E56" w14:paraId="6BE4790E" w14:textId="77777777" w:rsidTr="00052A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0" w:type="dxa"/>
          </w:tcPr>
          <w:p w14:paraId="6FAC7FA5" w14:textId="2CAFC560" w:rsidR="009D60A6" w:rsidRDefault="009D60A6" w:rsidP="009D60A6">
            <w:pPr>
              <w:rPr>
                <w:rFonts w:ascii="Times New Roman" w:hAnsi="Times New Roman" w:cs="Times New Roman"/>
              </w:rPr>
            </w:pPr>
            <w:r>
              <w:rPr>
                <w:rFonts w:ascii="Times New Roman" w:hAnsi="Times New Roman" w:cs="Times New Roman"/>
                <w:lang w:val="en-CA"/>
              </w:rPr>
              <w:t>C</w:t>
            </w:r>
            <w:r w:rsidRPr="00CC2019">
              <w:rPr>
                <w:rFonts w:ascii="Times New Roman" w:hAnsi="Times New Roman" w:cs="Times New Roman"/>
                <w:lang w:val="en-CA"/>
              </w:rPr>
              <w:t xml:space="preserve">ardiolipin (CL) </w:t>
            </w:r>
          </w:p>
        </w:tc>
        <w:tc>
          <w:tcPr>
            <w:tcW w:w="4296" w:type="dxa"/>
          </w:tcPr>
          <w:p w14:paraId="47A9C338" w14:textId="130EB9ED" w:rsidR="009D60A6" w:rsidRDefault="00052ACA" w:rsidP="009D60A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noProof/>
              </w:rPr>
              <w:drawing>
                <wp:inline distT="0" distB="0" distL="0" distR="0" wp14:anchorId="36FF714B" wp14:editId="019E2F84">
                  <wp:extent cx="997918" cy="2554782"/>
                  <wp:effectExtent l="0" t="3810" r="1905"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1296.JP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1034814" cy="2649241"/>
                          </a:xfrm>
                          <a:prstGeom prst="rect">
                            <a:avLst/>
                          </a:prstGeom>
                        </pic:spPr>
                      </pic:pic>
                    </a:graphicData>
                  </a:graphic>
                </wp:inline>
              </w:drawing>
            </w:r>
          </w:p>
        </w:tc>
        <w:tc>
          <w:tcPr>
            <w:tcW w:w="1396" w:type="dxa"/>
          </w:tcPr>
          <w:p w14:paraId="563D6C8C" w14:textId="77777777" w:rsidR="009D60A6" w:rsidRDefault="009D60A6"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1E60FA64" w14:textId="77777777"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6B312EF" w14:textId="09729D3B"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c>
          <w:tcPr>
            <w:tcW w:w="1418" w:type="dxa"/>
          </w:tcPr>
          <w:p w14:paraId="51EEF199" w14:textId="77777777" w:rsidR="009D60A6" w:rsidRDefault="009D60A6"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3BE12EE" w14:textId="77777777"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2EEA41A1" w14:textId="3DE91079" w:rsidR="00052ACA" w:rsidRDefault="00052ACA" w:rsidP="00052A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r>
      <w:tr w:rsidR="00915E56" w14:paraId="136CC80D" w14:textId="77777777" w:rsidTr="00052ACA">
        <w:tc>
          <w:tcPr>
            <w:cnfStyle w:val="001000000000" w:firstRow="0" w:lastRow="0" w:firstColumn="1" w:lastColumn="0" w:oddVBand="0" w:evenVBand="0" w:oddHBand="0" w:evenHBand="0" w:firstRowFirstColumn="0" w:firstRowLastColumn="0" w:lastRowFirstColumn="0" w:lastRowLastColumn="0"/>
            <w:tcW w:w="2950" w:type="dxa"/>
          </w:tcPr>
          <w:p w14:paraId="3704F770" w14:textId="6E33AC4B" w:rsidR="009D60A6" w:rsidRDefault="009D60A6" w:rsidP="009D60A6">
            <w:pPr>
              <w:rPr>
                <w:rFonts w:ascii="Times New Roman" w:hAnsi="Times New Roman" w:cs="Times New Roman"/>
              </w:rPr>
            </w:pPr>
            <w:r>
              <w:rPr>
                <w:rFonts w:ascii="Times New Roman" w:hAnsi="Times New Roman" w:cs="Times New Roman"/>
                <w:lang w:val="en-CA"/>
              </w:rPr>
              <w:t>C</w:t>
            </w:r>
            <w:r w:rsidRPr="00CC2019">
              <w:rPr>
                <w:rFonts w:ascii="Times New Roman" w:hAnsi="Times New Roman" w:cs="Times New Roman"/>
                <w:lang w:val="en-CA"/>
              </w:rPr>
              <w:t>holesterol (CH</w:t>
            </w:r>
            <w:r>
              <w:rPr>
                <w:rFonts w:ascii="Times New Roman" w:hAnsi="Times New Roman" w:cs="Times New Roman"/>
                <w:lang w:val="en-CA"/>
              </w:rPr>
              <w:t>)</w:t>
            </w:r>
          </w:p>
        </w:tc>
        <w:tc>
          <w:tcPr>
            <w:tcW w:w="4296" w:type="dxa"/>
          </w:tcPr>
          <w:p w14:paraId="54954626" w14:textId="28010DEE" w:rsidR="009D60A6" w:rsidRDefault="00052ACA" w:rsidP="009D60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noProof/>
              </w:rPr>
              <w:drawing>
                <wp:inline distT="0" distB="0" distL="0" distR="0" wp14:anchorId="4B80355B" wp14:editId="19A2504F">
                  <wp:extent cx="1208980" cy="2550932"/>
                  <wp:effectExtent l="1905"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_1301.JPG"/>
                          <pic:cNvPicPr/>
                        </pic:nvPicPr>
                        <pic:blipFill rotWithShape="1">
                          <a:blip r:embed="rId11">
                            <a:extLst>
                              <a:ext uri="{28A0092B-C50C-407E-A947-70E740481C1C}">
                                <a14:useLocalDpi xmlns:a14="http://schemas.microsoft.com/office/drawing/2010/main" val="0"/>
                              </a:ext>
                            </a:extLst>
                          </a:blip>
                          <a:srcRect l="7421" r="12278"/>
                          <a:stretch/>
                        </pic:blipFill>
                        <pic:spPr bwMode="auto">
                          <a:xfrm rot="16200000">
                            <a:off x="0" y="0"/>
                            <a:ext cx="1224011" cy="2582647"/>
                          </a:xfrm>
                          <a:prstGeom prst="rect">
                            <a:avLst/>
                          </a:prstGeom>
                          <a:ln>
                            <a:noFill/>
                          </a:ln>
                          <a:extLst>
                            <a:ext uri="{53640926-AAD7-44D8-BBD7-CCE9431645EC}">
                              <a14:shadowObscured xmlns:a14="http://schemas.microsoft.com/office/drawing/2010/main"/>
                            </a:ext>
                          </a:extLst>
                        </pic:spPr>
                      </pic:pic>
                    </a:graphicData>
                  </a:graphic>
                </wp:inline>
              </w:drawing>
            </w:r>
          </w:p>
        </w:tc>
        <w:tc>
          <w:tcPr>
            <w:tcW w:w="1396" w:type="dxa"/>
          </w:tcPr>
          <w:p w14:paraId="2BCC9F29" w14:textId="77777777" w:rsidR="009D60A6" w:rsidRDefault="009D60A6"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8B25C43"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E8EC23E"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DB0FE10" w14:textId="55BEB37E"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c>
          <w:tcPr>
            <w:tcW w:w="1418" w:type="dxa"/>
          </w:tcPr>
          <w:p w14:paraId="555D320F" w14:textId="77777777" w:rsidR="009D60A6" w:rsidRDefault="009D60A6"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1F841AE"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634B9AC1" w14:textId="77777777"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0A0F98FD" w14:textId="667CC43D" w:rsidR="00052ACA" w:rsidRDefault="00052ACA" w:rsidP="00052A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r>
    </w:tbl>
    <w:p w14:paraId="05FF2DAF" w14:textId="77777777" w:rsidR="00BE3CB8" w:rsidRDefault="00BE3CB8" w:rsidP="0081688F">
      <w:pPr>
        <w:rPr>
          <w:rFonts w:ascii="Times New Roman" w:hAnsi="Times New Roman" w:cs="Times New Roman"/>
        </w:rPr>
      </w:pPr>
    </w:p>
    <w:p w14:paraId="6AD3717D" w14:textId="37688D5B" w:rsidR="00915E56" w:rsidRDefault="00915E56" w:rsidP="00C21796">
      <w:pPr>
        <w:jc w:val="both"/>
        <w:rPr>
          <w:rFonts w:ascii="Times New Roman" w:hAnsi="Times New Roman" w:cs="Times New Roman"/>
        </w:rPr>
      </w:pPr>
      <w:bookmarkStart w:id="2" w:name="_GoBack"/>
    </w:p>
    <w:p w14:paraId="56E2AFC3" w14:textId="5EA38EF4" w:rsidR="00915E56" w:rsidRDefault="00915E56" w:rsidP="00C21796">
      <w:pPr>
        <w:jc w:val="both"/>
        <w:rPr>
          <w:rFonts w:ascii="Times New Roman" w:hAnsi="Times New Roman" w:cs="Times New Roman"/>
        </w:rPr>
      </w:pPr>
      <w:r>
        <w:rPr>
          <w:rFonts w:ascii="Times New Roman" w:hAnsi="Times New Roman" w:cs="Times New Roman"/>
        </w:rPr>
        <w:t>Standard 1 – FA/PC:</w:t>
      </w:r>
    </w:p>
    <w:p w14:paraId="5E0020C4" w14:textId="77777777" w:rsidR="00915E56" w:rsidRDefault="00915E56" w:rsidP="00C21796">
      <w:pPr>
        <w:jc w:val="both"/>
        <w:rPr>
          <w:rFonts w:ascii="Times New Roman" w:hAnsi="Times New Roman" w:cs="Times New Roman"/>
        </w:rPr>
      </w:pPr>
    </w:p>
    <w:p w14:paraId="2F955740" w14:textId="61BBA5E5" w:rsidR="00915E56" w:rsidRDefault="00915E56" w:rsidP="00C21796">
      <w:pPr>
        <w:pStyle w:val="ListParagraph"/>
        <w:numPr>
          <w:ilvl w:val="0"/>
          <w:numId w:val="3"/>
        </w:numPr>
        <w:jc w:val="both"/>
        <w:rPr>
          <w:rFonts w:ascii="Times New Roman" w:hAnsi="Times New Roman" w:cs="Times New Roman"/>
        </w:rPr>
      </w:pPr>
      <w:r>
        <w:rPr>
          <w:rFonts w:ascii="Times New Roman" w:hAnsi="Times New Roman" w:cs="Times New Roman"/>
        </w:rPr>
        <w:t>PC has a higher polarity, thus a higher ranking in both dimensions. The phosphate group in PC contains a deprotonated oxygen, which makes it more polar than the carboxyl group found in FA.</w:t>
      </w:r>
    </w:p>
    <w:p w14:paraId="62CF4249" w14:textId="045235A0" w:rsidR="00915E56" w:rsidRDefault="00915E56" w:rsidP="00C21796">
      <w:pPr>
        <w:jc w:val="both"/>
        <w:rPr>
          <w:rFonts w:ascii="Times New Roman" w:hAnsi="Times New Roman" w:cs="Times New Roman"/>
        </w:rPr>
      </w:pPr>
    </w:p>
    <w:p w14:paraId="60DFF6EB" w14:textId="45F5F7C3" w:rsidR="00915E56" w:rsidRDefault="00915E56" w:rsidP="00C21796">
      <w:pPr>
        <w:jc w:val="both"/>
        <w:rPr>
          <w:rFonts w:ascii="Times New Roman" w:hAnsi="Times New Roman" w:cs="Times New Roman"/>
        </w:rPr>
      </w:pPr>
      <w:r>
        <w:rPr>
          <w:rFonts w:ascii="Times New Roman" w:hAnsi="Times New Roman" w:cs="Times New Roman"/>
        </w:rPr>
        <w:t xml:space="preserve">Standard 2 – PE/PI: </w:t>
      </w:r>
    </w:p>
    <w:p w14:paraId="082ED7A6" w14:textId="77777777" w:rsidR="00915E56" w:rsidRDefault="00915E56" w:rsidP="00C21796">
      <w:pPr>
        <w:jc w:val="both"/>
        <w:rPr>
          <w:rFonts w:ascii="Times New Roman" w:hAnsi="Times New Roman" w:cs="Times New Roman"/>
        </w:rPr>
      </w:pPr>
    </w:p>
    <w:p w14:paraId="57277CE8" w14:textId="7ABEC44F" w:rsidR="00915E56" w:rsidRDefault="00915E56" w:rsidP="00C21796">
      <w:pPr>
        <w:pStyle w:val="ListParagraph"/>
        <w:numPr>
          <w:ilvl w:val="0"/>
          <w:numId w:val="3"/>
        </w:numPr>
        <w:jc w:val="both"/>
        <w:rPr>
          <w:rFonts w:ascii="Times New Roman" w:hAnsi="Times New Roman" w:cs="Times New Roman"/>
        </w:rPr>
      </w:pPr>
      <w:r>
        <w:rPr>
          <w:rFonts w:ascii="Times New Roman" w:hAnsi="Times New Roman" w:cs="Times New Roman"/>
        </w:rPr>
        <w:t>PI has a higher polarity, thus a higher ranking in both dimensions. PI has five hydroxyl groups and a phosphate group making it more polar than PE which only has a</w:t>
      </w:r>
      <w:r w:rsidR="00BE3CB8">
        <w:rPr>
          <w:rFonts w:ascii="Times New Roman" w:hAnsi="Times New Roman" w:cs="Times New Roman"/>
        </w:rPr>
        <w:t xml:space="preserve"> phosphate group and an amine group.</w:t>
      </w:r>
    </w:p>
    <w:p w14:paraId="037E0E0D" w14:textId="071EE823" w:rsidR="00BE3CB8" w:rsidRDefault="00BE3CB8" w:rsidP="00C21796">
      <w:pPr>
        <w:jc w:val="both"/>
        <w:rPr>
          <w:rFonts w:ascii="Times New Roman" w:hAnsi="Times New Roman" w:cs="Times New Roman"/>
        </w:rPr>
      </w:pPr>
    </w:p>
    <w:p w14:paraId="47BC413C" w14:textId="525EA6DE" w:rsidR="00BE3CB8" w:rsidRDefault="00BE3CB8" w:rsidP="00C21796">
      <w:pPr>
        <w:jc w:val="both"/>
        <w:rPr>
          <w:rFonts w:ascii="Times New Roman" w:hAnsi="Times New Roman" w:cs="Times New Roman"/>
        </w:rPr>
      </w:pPr>
      <w:r>
        <w:rPr>
          <w:rFonts w:ascii="Times New Roman" w:hAnsi="Times New Roman" w:cs="Times New Roman"/>
        </w:rPr>
        <w:t>Standard 3 – CH/CL:</w:t>
      </w:r>
    </w:p>
    <w:p w14:paraId="14348571" w14:textId="41405590" w:rsidR="00BE3CB8" w:rsidRDefault="00BE3CB8" w:rsidP="00C21796">
      <w:pPr>
        <w:jc w:val="both"/>
        <w:rPr>
          <w:rFonts w:ascii="Times New Roman" w:hAnsi="Times New Roman" w:cs="Times New Roman"/>
        </w:rPr>
      </w:pPr>
    </w:p>
    <w:p w14:paraId="5C1F519F" w14:textId="694371BC" w:rsidR="00BE3CB8" w:rsidRPr="00BE3CB8" w:rsidRDefault="00BE3CB8" w:rsidP="00C21796">
      <w:pPr>
        <w:pStyle w:val="ListParagraph"/>
        <w:numPr>
          <w:ilvl w:val="0"/>
          <w:numId w:val="3"/>
        </w:numPr>
        <w:jc w:val="both"/>
        <w:rPr>
          <w:rFonts w:ascii="Times New Roman" w:hAnsi="Times New Roman" w:cs="Times New Roman"/>
        </w:rPr>
      </w:pPr>
      <w:r>
        <w:rPr>
          <w:rFonts w:ascii="Times New Roman" w:hAnsi="Times New Roman" w:cs="Times New Roman"/>
        </w:rPr>
        <w:t>CL has a higher polarity, thus as higher ranking in both dimensions. CL contains two phosphate groups, which each has a deprotonated oxygen. Meanwhile, CH only has one hydroxyl group. Due to the much higher number of polar functional groups found in CL, CL is more polar than CH.</w:t>
      </w:r>
    </w:p>
    <w:bookmarkEnd w:id="2"/>
    <w:p w14:paraId="13C6BC46" w14:textId="77777777" w:rsidR="00BE3CB8" w:rsidRPr="00BE3CB8" w:rsidRDefault="00BE3CB8" w:rsidP="00BE3CB8">
      <w:pPr>
        <w:rPr>
          <w:rFonts w:ascii="Times New Roman" w:hAnsi="Times New Roman" w:cs="Times New Roman"/>
        </w:rPr>
      </w:pPr>
    </w:p>
    <w:p w14:paraId="5DB136F8" w14:textId="7D53EE75" w:rsidR="00BE3CB8" w:rsidRPr="00BE3CB8" w:rsidRDefault="00BE3CB8" w:rsidP="00BE3CB8">
      <w:pPr>
        <w:rPr>
          <w:rFonts w:ascii="Times New Roman" w:eastAsia="Times New Roman" w:hAnsi="Times New Roman" w:cs="Times New Roman"/>
          <w:lang w:val="en-CA"/>
        </w:rPr>
      </w:pPr>
      <w:r w:rsidRPr="00BE3CB8">
        <w:rPr>
          <w:rFonts w:ascii="Times New Roman" w:eastAsia="Times New Roman" w:hAnsi="Times New Roman" w:cs="Times New Roman"/>
          <w:b/>
          <w:lang w:val="en-CA"/>
        </w:rPr>
        <w:t>R3.</w:t>
      </w:r>
      <w:r w:rsidRPr="00BE3CB8">
        <w:rPr>
          <w:rFonts w:ascii="Times New Roman" w:eastAsia="Times New Roman" w:hAnsi="Times New Roman" w:cs="Times New Roman"/>
          <w:lang w:val="en-CA"/>
        </w:rPr>
        <w:t xml:space="preserve"> For each assay prepare:</w:t>
      </w:r>
      <w:r w:rsidR="00EA7B81">
        <w:rPr>
          <w:rFonts w:ascii="Times New Roman" w:eastAsia="Times New Roman" w:hAnsi="Times New Roman" w:cs="Times New Roman"/>
          <w:lang w:val="en-CA"/>
        </w:rPr>
        <w:t xml:space="preserve"> </w:t>
      </w:r>
      <w:r w:rsidRPr="00BE3CB8">
        <w:rPr>
          <w:rFonts w:ascii="Times New Roman" w:eastAsia="Times New Roman" w:hAnsi="Times New Roman" w:cs="Times New Roman"/>
          <w:lang w:val="en-CA"/>
        </w:rPr>
        <w:t>a) a table containing the dilution fraction and the absorbance. b) a plot of the absorbance at 559 nm (lipid assay) and at 280 nm (protein assay) against the dilution fraction, including a point for the blank (reagent alone, no sample). In the protein assay plot, your control sample should be at zero. For the lipid assay plot, the linear region of the plot is normally found within the three or four most dilute samples. These slopes represent the decrease/increase in absorbance corresponding to a dilution factor of one, that is, the undiluted sample.</w:t>
      </w:r>
    </w:p>
    <w:p w14:paraId="7920B5AF" w14:textId="3345C2AE" w:rsidR="0081688F" w:rsidRDefault="0081688F" w:rsidP="0081688F">
      <w:pPr>
        <w:jc w:val="both"/>
        <w:rPr>
          <w:rFonts w:ascii="Times New Roman" w:hAnsi="Times New Roman" w:cs="Times New Roman"/>
        </w:rPr>
      </w:pPr>
    </w:p>
    <w:p w14:paraId="164A4D6D" w14:textId="625AA58E" w:rsidR="00EA7B81" w:rsidRDefault="00EA7B81" w:rsidP="0081688F">
      <w:pPr>
        <w:jc w:val="both"/>
        <w:rPr>
          <w:rFonts w:ascii="Times New Roman" w:hAnsi="Times New Roman" w:cs="Times New Roman"/>
          <w:u w:val="single"/>
        </w:rPr>
      </w:pPr>
      <w:r w:rsidRPr="00EA7B81">
        <w:rPr>
          <w:rFonts w:ascii="Times New Roman" w:hAnsi="Times New Roman" w:cs="Times New Roman"/>
          <w:u w:val="single"/>
        </w:rPr>
        <w:t>Lipid Assays</w:t>
      </w:r>
    </w:p>
    <w:p w14:paraId="4A8E1665" w14:textId="77777777" w:rsidR="005A6891" w:rsidRPr="00EA7B81" w:rsidRDefault="005A6891" w:rsidP="0081688F">
      <w:pPr>
        <w:jc w:val="both"/>
        <w:rPr>
          <w:rFonts w:ascii="Times New Roman" w:hAnsi="Times New Roman" w:cs="Times New Roman"/>
          <w:u w:val="single"/>
        </w:rPr>
      </w:pPr>
    </w:p>
    <w:p w14:paraId="6D981116" w14:textId="28AD0C5E" w:rsidR="00EA7B81" w:rsidRDefault="00EA7B81" w:rsidP="0081688F">
      <w:pPr>
        <w:jc w:val="both"/>
        <w:rPr>
          <w:rFonts w:ascii="Times New Roman" w:hAnsi="Times New Roman" w:cs="Times New Roman"/>
        </w:rPr>
      </w:pPr>
      <w:r>
        <w:rPr>
          <w:rFonts w:ascii="Times New Roman" w:hAnsi="Times New Roman" w:cs="Times New Roman"/>
        </w:rPr>
        <w:t>a)</w:t>
      </w:r>
    </w:p>
    <w:p w14:paraId="11C030A4" w14:textId="1516C9CA" w:rsidR="00EA7B81" w:rsidRDefault="00EA7B81" w:rsidP="0081688F">
      <w:pPr>
        <w:jc w:val="both"/>
        <w:rPr>
          <w:rFonts w:ascii="Times New Roman" w:hAnsi="Times New Roman" w:cs="Times New Roman"/>
        </w:rPr>
      </w:pPr>
    </w:p>
    <w:p w14:paraId="0B735233" w14:textId="02CDBC8C" w:rsidR="005D46DD" w:rsidRPr="005D46DD" w:rsidRDefault="00EA7B81" w:rsidP="005A6891">
      <w:pPr>
        <w:jc w:val="both"/>
        <w:rPr>
          <w:rFonts w:ascii="Times New Roman" w:eastAsia="Times New Roman" w:hAnsi="Times New Roman" w:cs="Times New Roman"/>
          <w:lang w:val="en-CA"/>
        </w:rPr>
      </w:pPr>
      <w:r w:rsidRPr="00EA7B81">
        <w:rPr>
          <w:rFonts w:ascii="Times New Roman" w:hAnsi="Times New Roman" w:cs="Times New Roman"/>
          <w:b/>
        </w:rPr>
        <w:t>Table 3</w:t>
      </w:r>
      <w:r>
        <w:rPr>
          <w:rFonts w:ascii="Times New Roman" w:hAnsi="Times New Roman" w:cs="Times New Roman"/>
          <w:b/>
        </w:rPr>
        <w:t>:</w:t>
      </w:r>
      <w:r w:rsidRPr="00EA7B81">
        <w:rPr>
          <w:rFonts w:ascii="Times New Roman" w:hAnsi="Times New Roman" w:cs="Times New Roman"/>
          <w:b/>
        </w:rPr>
        <w:t xml:space="preserve"> Lipids Assay.</w:t>
      </w:r>
      <w:r>
        <w:rPr>
          <w:rFonts w:ascii="Times New Roman" w:hAnsi="Times New Roman" w:cs="Times New Roman"/>
          <w:b/>
        </w:rPr>
        <w:t xml:space="preserve"> </w:t>
      </w:r>
      <w:r>
        <w:rPr>
          <w:rFonts w:ascii="Times New Roman" w:hAnsi="Times New Roman" w:cs="Times New Roman"/>
        </w:rPr>
        <w:t xml:space="preserve">Approximately 3g of calf liver were minced and </w:t>
      </w:r>
      <w:r w:rsidR="005D46DD">
        <w:rPr>
          <w:rFonts w:ascii="Times New Roman" w:hAnsi="Times New Roman" w:cs="Times New Roman"/>
        </w:rPr>
        <w:t xml:space="preserve">then homogenized with 10mL of ice-cold homogenization buffer </w:t>
      </w:r>
      <w:r w:rsidR="005D46DD" w:rsidRPr="005D46DD">
        <w:rPr>
          <w:rFonts w:ascii="Times New Roman" w:eastAsia="Times New Roman" w:hAnsi="Times New Roman" w:cs="Times New Roman"/>
          <w:lang w:val="en-CA"/>
        </w:rPr>
        <w:t xml:space="preserve">(10mM Tris, 0.25M sucrose, 1mM EDTA, 1 </w:t>
      </w:r>
      <w:proofErr w:type="spellStart"/>
      <w:r w:rsidR="005D46DD" w:rsidRPr="005D46DD">
        <w:rPr>
          <w:rFonts w:ascii="Times New Roman" w:eastAsia="Times New Roman" w:hAnsi="Times New Roman" w:cs="Times New Roman"/>
          <w:lang w:val="en-CA"/>
        </w:rPr>
        <w:t>mM</w:t>
      </w:r>
      <w:proofErr w:type="spellEnd"/>
      <w:r w:rsidR="005D46DD" w:rsidRPr="005D46DD">
        <w:rPr>
          <w:rFonts w:ascii="Times New Roman" w:eastAsia="Times New Roman" w:hAnsi="Times New Roman" w:cs="Times New Roman"/>
          <w:lang w:val="en-CA"/>
        </w:rPr>
        <w:t xml:space="preserve"> DTT, pH 7.5)</w:t>
      </w:r>
      <w:r w:rsidR="005D46DD">
        <w:rPr>
          <w:rFonts w:ascii="Times New Roman" w:eastAsia="Times New Roman" w:hAnsi="Times New Roman" w:cs="Times New Roman"/>
          <w:lang w:val="en-CA"/>
        </w:rPr>
        <w:t>. The homogenate was then transferred to a 15mL Cortex tube and then placed in a centrifuge to be centrifuged at 4</w:t>
      </w:r>
      <w:r w:rsidR="005D46DD">
        <w:rPr>
          <w:rFonts w:ascii="Times New Roman" w:eastAsia="Times New Roman" w:hAnsi="Times New Roman" w:cs="Times New Roman"/>
          <w:lang w:val="en-CA"/>
        </w:rPr>
        <w:sym w:font="Symbol" w:char="F0B0"/>
      </w:r>
      <w:r w:rsidR="005D46DD">
        <w:rPr>
          <w:rFonts w:ascii="Times New Roman" w:eastAsia="Times New Roman" w:hAnsi="Times New Roman" w:cs="Times New Roman"/>
          <w:lang w:val="en-CA"/>
        </w:rPr>
        <w:t>C for a duration of 10 minutes at 1000xg. The resulting supernatant was then filtered, and the filtrate was transferred to a new 15mL cortex tube. The filtrate was then centrifuged again at 4</w:t>
      </w:r>
      <w:r w:rsidR="005D46DD">
        <w:rPr>
          <w:rFonts w:ascii="Times New Roman" w:eastAsia="Times New Roman" w:hAnsi="Times New Roman" w:cs="Times New Roman"/>
          <w:lang w:val="en-CA"/>
        </w:rPr>
        <w:sym w:font="Symbol" w:char="F0B0"/>
      </w:r>
      <w:r w:rsidR="005D46DD">
        <w:rPr>
          <w:rFonts w:ascii="Times New Roman" w:eastAsia="Times New Roman" w:hAnsi="Times New Roman" w:cs="Times New Roman"/>
          <w:lang w:val="en-CA"/>
        </w:rPr>
        <w:t xml:space="preserve">C for a duration of 10 minutes at 25000xg. The pellet in the supernatant was removed and set aside and the supernatant was transferred to a 15mL Falcon tube. The pellet was resuspended </w:t>
      </w:r>
      <w:r w:rsidR="005A6891">
        <w:rPr>
          <w:rFonts w:ascii="Times New Roman" w:eastAsia="Times New Roman" w:hAnsi="Times New Roman" w:cs="Times New Roman"/>
          <w:lang w:val="en-CA"/>
        </w:rPr>
        <w:t>10mL of the homogenization buffer and the suspension sonicated twice at 50% for 10 seconds each time. According to the calculated values in table three prior to the experiment, different test tubes were prepared and assayed. Once assayed the absorbance was read for each test tube at 559nm.</w:t>
      </w:r>
    </w:p>
    <w:p w14:paraId="2648056E" w14:textId="71A02390" w:rsidR="00EA7B81" w:rsidRPr="00EA7B81" w:rsidRDefault="00EA7B81" w:rsidP="0081688F">
      <w:pPr>
        <w:jc w:val="both"/>
        <w:rPr>
          <w:rFonts w:ascii="Times New Roman" w:hAnsi="Times New Roman" w:cs="Times New Roman"/>
        </w:rPr>
      </w:pPr>
    </w:p>
    <w:tbl>
      <w:tblPr>
        <w:tblStyle w:val="GridTable5Dark-Accent3"/>
        <w:tblW w:w="10060" w:type="dxa"/>
        <w:tblLook w:val="04A0" w:firstRow="1" w:lastRow="0" w:firstColumn="1" w:lastColumn="0" w:noHBand="0" w:noVBand="1"/>
      </w:tblPr>
      <w:tblGrid>
        <w:gridCol w:w="1413"/>
        <w:gridCol w:w="1134"/>
        <w:gridCol w:w="1843"/>
        <w:gridCol w:w="1222"/>
        <w:gridCol w:w="1364"/>
        <w:gridCol w:w="1678"/>
        <w:gridCol w:w="1406"/>
      </w:tblGrid>
      <w:tr w:rsidR="006358C0" w14:paraId="40ECEE5E" w14:textId="77777777" w:rsidTr="00EA7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Borders>
              <w:right w:val="single" w:sz="8" w:space="0" w:color="FFFFFF"/>
            </w:tcBorders>
          </w:tcPr>
          <w:p w14:paraId="71B982F0" w14:textId="5927D74D" w:rsidR="006358C0" w:rsidRDefault="006358C0" w:rsidP="006358C0">
            <w:pPr>
              <w:jc w:val="center"/>
              <w:rPr>
                <w:rFonts w:ascii="Times New Roman" w:hAnsi="Times New Roman" w:cs="Times New Roman"/>
              </w:rPr>
            </w:pPr>
            <w:r>
              <w:rPr>
                <w:rFonts w:ascii="Times New Roman" w:hAnsi="Times New Roman" w:cs="Times New Roman"/>
              </w:rPr>
              <w:t>Sample</w:t>
            </w:r>
          </w:p>
        </w:tc>
        <w:tc>
          <w:tcPr>
            <w:tcW w:w="1134" w:type="dxa"/>
            <w:tcBorders>
              <w:left w:val="single" w:sz="8" w:space="0" w:color="FFFFFF"/>
              <w:right w:val="single" w:sz="8" w:space="0" w:color="FFFFFF"/>
            </w:tcBorders>
          </w:tcPr>
          <w:p w14:paraId="74E124B9" w14:textId="53D3CDA5" w:rsidR="006358C0" w:rsidRDefault="006358C0"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Dilution Fraction</w:t>
            </w:r>
          </w:p>
        </w:tc>
        <w:tc>
          <w:tcPr>
            <w:tcW w:w="1843" w:type="dxa"/>
            <w:tcBorders>
              <w:left w:val="single" w:sz="8" w:space="0" w:color="FFFFFF"/>
              <w:right w:val="single" w:sz="8" w:space="0" w:color="FFFFFF"/>
            </w:tcBorders>
          </w:tcPr>
          <w:p w14:paraId="7C4AD101" w14:textId="721A2FB4" w:rsidR="006358C0" w:rsidRDefault="006358C0"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Phosphate pH 11, 0.2 M (mL)</w:t>
            </w:r>
          </w:p>
        </w:tc>
        <w:tc>
          <w:tcPr>
            <w:tcW w:w="1222" w:type="dxa"/>
            <w:tcBorders>
              <w:left w:val="single" w:sz="8" w:space="0" w:color="FFFFFF"/>
              <w:right w:val="single" w:sz="8" w:space="0" w:color="FFFFFF"/>
            </w:tcBorders>
          </w:tcPr>
          <w:p w14:paraId="5D4100AF" w14:textId="40D1B099" w:rsidR="006358C0" w:rsidRDefault="006358C0"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Water (mL)</w:t>
            </w:r>
          </w:p>
        </w:tc>
        <w:tc>
          <w:tcPr>
            <w:tcW w:w="1364" w:type="dxa"/>
            <w:tcBorders>
              <w:left w:val="single" w:sz="8" w:space="0" w:color="FFFFFF"/>
              <w:right w:val="single" w:sz="8" w:space="0" w:color="FFFFFF"/>
            </w:tcBorders>
          </w:tcPr>
          <w:p w14:paraId="21C41404" w14:textId="691C9E63" w:rsidR="006358C0" w:rsidRDefault="006358C0"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Membrane Suspension (</w:t>
            </w:r>
            <w:r w:rsidRPr="00CC2019">
              <w:rPr>
                <w:rFonts w:ascii="Times New Roman" w:hAnsi="Times New Roman" w:cs="Times New Roman"/>
                <w:lang w:val="en-CA"/>
              </w:rPr>
              <w:sym w:font="Symbol" w:char="F06D"/>
            </w:r>
            <w:r w:rsidRPr="00CC2019">
              <w:rPr>
                <w:rFonts w:ascii="Times New Roman" w:hAnsi="Times New Roman" w:cs="Times New Roman"/>
                <w:lang w:val="en-CA"/>
              </w:rPr>
              <w:t>L</w:t>
            </w:r>
            <w:r>
              <w:rPr>
                <w:rFonts w:ascii="Times New Roman" w:hAnsi="Times New Roman" w:cs="Times New Roman"/>
                <w:lang w:val="en-CA"/>
              </w:rPr>
              <w:t>)</w:t>
            </w:r>
          </w:p>
        </w:tc>
        <w:tc>
          <w:tcPr>
            <w:tcW w:w="1678" w:type="dxa"/>
            <w:tcBorders>
              <w:left w:val="single" w:sz="8" w:space="0" w:color="FFFFFF"/>
              <w:right w:val="single" w:sz="8" w:space="0" w:color="FFFFFF"/>
            </w:tcBorders>
          </w:tcPr>
          <w:p w14:paraId="7A409A24" w14:textId="35D0FDE0" w:rsidR="006358C0" w:rsidRDefault="006358C0"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Brilliant Blue R 1.25 g/L (</w:t>
            </w:r>
            <w:r w:rsidRPr="00CC2019">
              <w:rPr>
                <w:rFonts w:ascii="Times New Roman" w:hAnsi="Times New Roman" w:cs="Times New Roman"/>
                <w:lang w:val="en-CA"/>
              </w:rPr>
              <w:sym w:font="Symbol" w:char="F06D"/>
            </w:r>
            <w:r w:rsidRPr="00CC2019">
              <w:rPr>
                <w:rFonts w:ascii="Times New Roman" w:hAnsi="Times New Roman" w:cs="Times New Roman"/>
                <w:lang w:val="en-CA"/>
              </w:rPr>
              <w:t>L</w:t>
            </w:r>
            <w:r>
              <w:rPr>
                <w:rFonts w:ascii="Times New Roman" w:hAnsi="Times New Roman" w:cs="Times New Roman"/>
                <w:lang w:val="en-CA"/>
              </w:rPr>
              <w:t>)</w:t>
            </w:r>
          </w:p>
        </w:tc>
        <w:tc>
          <w:tcPr>
            <w:tcW w:w="1406" w:type="dxa"/>
            <w:tcBorders>
              <w:left w:val="single" w:sz="8" w:space="0" w:color="FFFFFF"/>
            </w:tcBorders>
          </w:tcPr>
          <w:p w14:paraId="1B665C3A" w14:textId="11D02941" w:rsidR="006358C0" w:rsidRPr="006358C0" w:rsidRDefault="006358C0" w:rsidP="006358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Abs</w:t>
            </w:r>
            <w:r>
              <w:rPr>
                <w:rFonts w:ascii="Times New Roman" w:hAnsi="Times New Roman" w:cs="Times New Roman"/>
                <w:vertAlign w:val="subscript"/>
              </w:rPr>
              <w:t>559nm</w:t>
            </w:r>
          </w:p>
        </w:tc>
      </w:tr>
      <w:tr w:rsidR="006358C0" w14:paraId="754AFEBE" w14:textId="77777777" w:rsidTr="00EA7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C81690F" w14:textId="09E2780D" w:rsidR="006358C0" w:rsidRPr="006358C0" w:rsidRDefault="006358C0" w:rsidP="006358C0">
            <w:pPr>
              <w:jc w:val="both"/>
              <w:rPr>
                <w:rFonts w:ascii="Times New Roman" w:hAnsi="Times New Roman" w:cs="Times New Roman"/>
              </w:rPr>
            </w:pPr>
            <w:r>
              <w:rPr>
                <w:rFonts w:ascii="Times New Roman" w:hAnsi="Times New Roman" w:cs="Times New Roman"/>
              </w:rPr>
              <w:t xml:space="preserve">1) </w:t>
            </w:r>
            <w:r w:rsidR="00EA7B81">
              <w:rPr>
                <w:rFonts w:ascii="Times New Roman" w:hAnsi="Times New Roman" w:cs="Times New Roman"/>
              </w:rPr>
              <w:t>C</w:t>
            </w:r>
            <w:r w:rsidRPr="006358C0">
              <w:rPr>
                <w:rFonts w:ascii="Times New Roman" w:hAnsi="Times New Roman" w:cs="Times New Roman"/>
              </w:rPr>
              <w:t>ontrol</w:t>
            </w:r>
          </w:p>
        </w:tc>
        <w:tc>
          <w:tcPr>
            <w:tcW w:w="1134" w:type="dxa"/>
          </w:tcPr>
          <w:p w14:paraId="6BA84747" w14:textId="54FA826C"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1843" w:type="dxa"/>
          </w:tcPr>
          <w:p w14:paraId="31C35F09" w14:textId="177D0EB5"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222" w:type="dxa"/>
          </w:tcPr>
          <w:p w14:paraId="2F21BA02" w14:textId="680A9700"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0.95</w:t>
            </w:r>
          </w:p>
        </w:tc>
        <w:tc>
          <w:tcPr>
            <w:tcW w:w="1364" w:type="dxa"/>
          </w:tcPr>
          <w:p w14:paraId="3BE99B1F" w14:textId="148FCC9F"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1678" w:type="dxa"/>
          </w:tcPr>
          <w:p w14:paraId="0BF0B72D" w14:textId="4465139E"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50</w:t>
            </w:r>
          </w:p>
        </w:tc>
        <w:tc>
          <w:tcPr>
            <w:tcW w:w="1406" w:type="dxa"/>
          </w:tcPr>
          <w:p w14:paraId="2CAFF4B1" w14:textId="55E0E691"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0.886</w:t>
            </w:r>
          </w:p>
        </w:tc>
      </w:tr>
      <w:tr w:rsidR="006358C0" w14:paraId="66439DEE" w14:textId="77777777" w:rsidTr="00EA7B81">
        <w:tc>
          <w:tcPr>
            <w:cnfStyle w:val="001000000000" w:firstRow="0" w:lastRow="0" w:firstColumn="1" w:lastColumn="0" w:oddVBand="0" w:evenVBand="0" w:oddHBand="0" w:evenHBand="0" w:firstRowFirstColumn="0" w:firstRowLastColumn="0" w:lastRowFirstColumn="0" w:lastRowLastColumn="0"/>
            <w:tcW w:w="1413" w:type="dxa"/>
          </w:tcPr>
          <w:p w14:paraId="591BB40F" w14:textId="08FD3565" w:rsidR="006358C0" w:rsidRDefault="006358C0" w:rsidP="006358C0">
            <w:pPr>
              <w:jc w:val="both"/>
              <w:rPr>
                <w:rFonts w:ascii="Times New Roman" w:hAnsi="Times New Roman" w:cs="Times New Roman"/>
              </w:rPr>
            </w:pPr>
            <w:r>
              <w:rPr>
                <w:rFonts w:ascii="Times New Roman" w:hAnsi="Times New Roman" w:cs="Times New Roman"/>
              </w:rPr>
              <w:t>2) 1/200</w:t>
            </w:r>
          </w:p>
        </w:tc>
        <w:tc>
          <w:tcPr>
            <w:tcW w:w="1134" w:type="dxa"/>
          </w:tcPr>
          <w:p w14:paraId="16D7992A" w14:textId="32E255CB" w:rsidR="006358C0" w:rsidRDefault="006358C0"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0.005</w:t>
            </w:r>
          </w:p>
        </w:tc>
        <w:tc>
          <w:tcPr>
            <w:tcW w:w="1843" w:type="dxa"/>
          </w:tcPr>
          <w:p w14:paraId="681BA171" w14:textId="33A9E5DC" w:rsidR="006358C0" w:rsidRDefault="006358C0"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222" w:type="dxa"/>
          </w:tcPr>
          <w:p w14:paraId="070D6D4E" w14:textId="217AEAE1" w:rsidR="006358C0" w:rsidRDefault="006358C0"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0.94</w:t>
            </w:r>
          </w:p>
        </w:tc>
        <w:tc>
          <w:tcPr>
            <w:tcW w:w="1364" w:type="dxa"/>
          </w:tcPr>
          <w:p w14:paraId="2927097A" w14:textId="55E57519" w:rsidR="006358C0" w:rsidRDefault="00EA7B81"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w:t>
            </w:r>
          </w:p>
        </w:tc>
        <w:tc>
          <w:tcPr>
            <w:tcW w:w="1678" w:type="dxa"/>
          </w:tcPr>
          <w:p w14:paraId="59A35361" w14:textId="60585A99" w:rsidR="006358C0" w:rsidRDefault="00EA7B81"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50</w:t>
            </w:r>
          </w:p>
        </w:tc>
        <w:tc>
          <w:tcPr>
            <w:tcW w:w="1406" w:type="dxa"/>
          </w:tcPr>
          <w:p w14:paraId="69C283B5" w14:textId="3E6C893F" w:rsidR="006358C0" w:rsidRDefault="00EA7B81"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0.871</w:t>
            </w:r>
          </w:p>
        </w:tc>
      </w:tr>
      <w:tr w:rsidR="006358C0" w14:paraId="5DF8BC08" w14:textId="77777777" w:rsidTr="00EA7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B0E91DF" w14:textId="797A640D" w:rsidR="006358C0" w:rsidRDefault="006358C0" w:rsidP="006358C0">
            <w:pPr>
              <w:jc w:val="both"/>
              <w:rPr>
                <w:rFonts w:ascii="Times New Roman" w:hAnsi="Times New Roman" w:cs="Times New Roman"/>
              </w:rPr>
            </w:pPr>
            <w:r>
              <w:rPr>
                <w:rFonts w:ascii="Times New Roman" w:hAnsi="Times New Roman" w:cs="Times New Roman"/>
              </w:rPr>
              <w:t>3) 1/100</w:t>
            </w:r>
          </w:p>
        </w:tc>
        <w:tc>
          <w:tcPr>
            <w:tcW w:w="1134" w:type="dxa"/>
          </w:tcPr>
          <w:p w14:paraId="08FEECC2" w14:textId="50C30599"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0.01</w:t>
            </w:r>
          </w:p>
        </w:tc>
        <w:tc>
          <w:tcPr>
            <w:tcW w:w="1843" w:type="dxa"/>
          </w:tcPr>
          <w:p w14:paraId="36CD92AA" w14:textId="17E3F3EE"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222" w:type="dxa"/>
          </w:tcPr>
          <w:p w14:paraId="0780427A" w14:textId="1AA9CC0F"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0.93</w:t>
            </w:r>
          </w:p>
        </w:tc>
        <w:tc>
          <w:tcPr>
            <w:tcW w:w="1364" w:type="dxa"/>
          </w:tcPr>
          <w:p w14:paraId="5E82F711" w14:textId="0BF211A8"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20</w:t>
            </w:r>
          </w:p>
        </w:tc>
        <w:tc>
          <w:tcPr>
            <w:tcW w:w="1678" w:type="dxa"/>
          </w:tcPr>
          <w:p w14:paraId="614D4295" w14:textId="4E400158"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50</w:t>
            </w:r>
          </w:p>
        </w:tc>
        <w:tc>
          <w:tcPr>
            <w:tcW w:w="1406" w:type="dxa"/>
          </w:tcPr>
          <w:p w14:paraId="6C002E2F" w14:textId="00F2391E"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0.752</w:t>
            </w:r>
          </w:p>
        </w:tc>
      </w:tr>
      <w:tr w:rsidR="006358C0" w14:paraId="56E81127" w14:textId="77777777" w:rsidTr="00EA7B81">
        <w:tc>
          <w:tcPr>
            <w:cnfStyle w:val="001000000000" w:firstRow="0" w:lastRow="0" w:firstColumn="1" w:lastColumn="0" w:oddVBand="0" w:evenVBand="0" w:oddHBand="0" w:evenHBand="0" w:firstRowFirstColumn="0" w:firstRowLastColumn="0" w:lastRowFirstColumn="0" w:lastRowLastColumn="0"/>
            <w:tcW w:w="1413" w:type="dxa"/>
          </w:tcPr>
          <w:p w14:paraId="2A525B98" w14:textId="5E5BD35B" w:rsidR="006358C0" w:rsidRDefault="006358C0" w:rsidP="006358C0">
            <w:pPr>
              <w:jc w:val="both"/>
              <w:rPr>
                <w:rFonts w:ascii="Times New Roman" w:hAnsi="Times New Roman" w:cs="Times New Roman"/>
              </w:rPr>
            </w:pPr>
            <w:r>
              <w:rPr>
                <w:rFonts w:ascii="Times New Roman" w:hAnsi="Times New Roman" w:cs="Times New Roman"/>
              </w:rPr>
              <w:t>4) 1/40</w:t>
            </w:r>
          </w:p>
        </w:tc>
        <w:tc>
          <w:tcPr>
            <w:tcW w:w="1134" w:type="dxa"/>
          </w:tcPr>
          <w:p w14:paraId="3490A425" w14:textId="3E6D3F94" w:rsidR="006358C0" w:rsidRDefault="006358C0"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0.025</w:t>
            </w:r>
          </w:p>
        </w:tc>
        <w:tc>
          <w:tcPr>
            <w:tcW w:w="1843" w:type="dxa"/>
          </w:tcPr>
          <w:p w14:paraId="2BF5F5AF" w14:textId="1F119E1F" w:rsidR="006358C0" w:rsidRDefault="006358C0"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222" w:type="dxa"/>
          </w:tcPr>
          <w:p w14:paraId="15DF170A" w14:textId="72DCF07C" w:rsidR="006358C0" w:rsidRDefault="00EA7B81"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0.90</w:t>
            </w:r>
          </w:p>
        </w:tc>
        <w:tc>
          <w:tcPr>
            <w:tcW w:w="1364" w:type="dxa"/>
          </w:tcPr>
          <w:p w14:paraId="2A8393A8" w14:textId="601D8A9C" w:rsidR="006358C0" w:rsidRDefault="00EA7B81"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50</w:t>
            </w:r>
          </w:p>
        </w:tc>
        <w:tc>
          <w:tcPr>
            <w:tcW w:w="1678" w:type="dxa"/>
          </w:tcPr>
          <w:p w14:paraId="14C45047" w14:textId="19A5E569" w:rsidR="006358C0" w:rsidRDefault="00EA7B81"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50</w:t>
            </w:r>
          </w:p>
        </w:tc>
        <w:tc>
          <w:tcPr>
            <w:tcW w:w="1406" w:type="dxa"/>
          </w:tcPr>
          <w:p w14:paraId="4A4868C4" w14:textId="0A7255EF" w:rsidR="006358C0" w:rsidRDefault="00EA7B81" w:rsidP="006358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0.550</w:t>
            </w:r>
          </w:p>
        </w:tc>
      </w:tr>
      <w:tr w:rsidR="006358C0" w14:paraId="0899E5EA" w14:textId="77777777" w:rsidTr="00EA7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1FE6D8DD" w14:textId="5CB8ABD0" w:rsidR="006358C0" w:rsidRDefault="006358C0" w:rsidP="006358C0">
            <w:pPr>
              <w:jc w:val="both"/>
              <w:rPr>
                <w:rFonts w:ascii="Times New Roman" w:hAnsi="Times New Roman" w:cs="Times New Roman"/>
              </w:rPr>
            </w:pPr>
            <w:r>
              <w:rPr>
                <w:rFonts w:ascii="Times New Roman" w:hAnsi="Times New Roman" w:cs="Times New Roman"/>
              </w:rPr>
              <w:t>5) 1/25</w:t>
            </w:r>
          </w:p>
        </w:tc>
        <w:tc>
          <w:tcPr>
            <w:tcW w:w="1134" w:type="dxa"/>
          </w:tcPr>
          <w:p w14:paraId="761A6C00" w14:textId="5CBE9C3F"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0.04</w:t>
            </w:r>
          </w:p>
        </w:tc>
        <w:tc>
          <w:tcPr>
            <w:tcW w:w="1843" w:type="dxa"/>
          </w:tcPr>
          <w:p w14:paraId="6EAE3468" w14:textId="01EBC8A2" w:rsidR="006358C0" w:rsidRDefault="006358C0"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222" w:type="dxa"/>
          </w:tcPr>
          <w:p w14:paraId="2C1D7617" w14:textId="7819E5BF"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0.87</w:t>
            </w:r>
          </w:p>
        </w:tc>
        <w:tc>
          <w:tcPr>
            <w:tcW w:w="1364" w:type="dxa"/>
          </w:tcPr>
          <w:p w14:paraId="01481106" w14:textId="15D329ED"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80</w:t>
            </w:r>
          </w:p>
        </w:tc>
        <w:tc>
          <w:tcPr>
            <w:tcW w:w="1678" w:type="dxa"/>
          </w:tcPr>
          <w:p w14:paraId="44C1BD4A" w14:textId="24814E3B"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50</w:t>
            </w:r>
          </w:p>
        </w:tc>
        <w:tc>
          <w:tcPr>
            <w:tcW w:w="1406" w:type="dxa"/>
          </w:tcPr>
          <w:p w14:paraId="57879CDE" w14:textId="28432741" w:rsidR="006358C0" w:rsidRDefault="00EA7B81" w:rsidP="006358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0.467</w:t>
            </w:r>
          </w:p>
        </w:tc>
      </w:tr>
    </w:tbl>
    <w:p w14:paraId="4DF44605" w14:textId="2F2F1D16" w:rsidR="00BE3CB8" w:rsidRDefault="00BE3CB8" w:rsidP="0081688F">
      <w:pPr>
        <w:jc w:val="both"/>
        <w:rPr>
          <w:rFonts w:ascii="Times New Roman" w:hAnsi="Times New Roman" w:cs="Times New Roman"/>
        </w:rPr>
      </w:pPr>
    </w:p>
    <w:p w14:paraId="3D7BA4B7" w14:textId="642B02CF" w:rsidR="00BE3CB8" w:rsidRDefault="00BE3CB8" w:rsidP="0081688F">
      <w:pPr>
        <w:jc w:val="both"/>
        <w:rPr>
          <w:rFonts w:ascii="Times New Roman" w:hAnsi="Times New Roman" w:cs="Times New Roman"/>
        </w:rPr>
      </w:pPr>
    </w:p>
    <w:p w14:paraId="61179D3C" w14:textId="01600B65" w:rsidR="00976FD8" w:rsidRDefault="00976FD8" w:rsidP="0081688F">
      <w:pPr>
        <w:jc w:val="both"/>
        <w:rPr>
          <w:rFonts w:ascii="Times New Roman" w:hAnsi="Times New Roman" w:cs="Times New Roman"/>
        </w:rPr>
      </w:pPr>
    </w:p>
    <w:p w14:paraId="51A2373E" w14:textId="572E2A13" w:rsidR="00770A78" w:rsidRDefault="00770A78" w:rsidP="0081688F">
      <w:pPr>
        <w:jc w:val="both"/>
        <w:rPr>
          <w:rFonts w:ascii="Times New Roman" w:hAnsi="Times New Roman" w:cs="Times New Roman"/>
        </w:rPr>
      </w:pPr>
    </w:p>
    <w:p w14:paraId="211111F7" w14:textId="26EAFC43" w:rsidR="00770A78" w:rsidRDefault="00770A78" w:rsidP="0081688F">
      <w:pPr>
        <w:jc w:val="both"/>
        <w:rPr>
          <w:rFonts w:ascii="Times New Roman" w:hAnsi="Times New Roman" w:cs="Times New Roman"/>
        </w:rPr>
      </w:pPr>
    </w:p>
    <w:p w14:paraId="1FDC4D6A" w14:textId="77777777" w:rsidR="00770A78" w:rsidRDefault="00770A78" w:rsidP="0081688F">
      <w:pPr>
        <w:jc w:val="both"/>
        <w:rPr>
          <w:rFonts w:ascii="Times New Roman" w:hAnsi="Times New Roman" w:cs="Times New Roman"/>
        </w:rPr>
      </w:pPr>
    </w:p>
    <w:p w14:paraId="5ECD3BDF" w14:textId="61F7DF10" w:rsidR="00BE3CB8" w:rsidRDefault="00A00ED4" w:rsidP="0081688F">
      <w:pPr>
        <w:jc w:val="both"/>
        <w:rPr>
          <w:rFonts w:ascii="Times New Roman" w:hAnsi="Times New Roman" w:cs="Times New Roman"/>
        </w:rPr>
      </w:pPr>
      <w:r>
        <w:rPr>
          <w:rFonts w:ascii="Times New Roman" w:hAnsi="Times New Roman" w:cs="Times New Roman"/>
        </w:rPr>
        <w:lastRenderedPageBreak/>
        <w:t>b)</w:t>
      </w:r>
    </w:p>
    <w:p w14:paraId="7D354199" w14:textId="77777777" w:rsidR="00976FD8" w:rsidRDefault="00976FD8" w:rsidP="0081688F">
      <w:pPr>
        <w:jc w:val="both"/>
        <w:rPr>
          <w:rFonts w:ascii="Times New Roman" w:hAnsi="Times New Roman" w:cs="Times New Roman"/>
        </w:rPr>
      </w:pPr>
    </w:p>
    <w:p w14:paraId="17746321" w14:textId="2F6101BC" w:rsidR="00A00ED4" w:rsidRDefault="00976FD8" w:rsidP="0081688F">
      <w:pPr>
        <w:jc w:val="both"/>
        <w:rPr>
          <w:rFonts w:ascii="Times New Roman" w:hAnsi="Times New Roman" w:cs="Times New Roman"/>
        </w:rPr>
      </w:pPr>
      <w:r>
        <w:rPr>
          <w:noProof/>
        </w:rPr>
        <w:drawing>
          <wp:inline distT="0" distB="0" distL="0" distR="0" wp14:anchorId="378C4DB5" wp14:editId="3A3802D1">
            <wp:extent cx="5738070" cy="3397541"/>
            <wp:effectExtent l="0" t="0" r="15240" b="6350"/>
            <wp:docPr id="44" name="Chart 44">
              <a:extLst xmlns:a="http://schemas.openxmlformats.org/drawingml/2006/main">
                <a:ext uri="{FF2B5EF4-FFF2-40B4-BE49-F238E27FC236}">
                  <a16:creationId xmlns:a16="http://schemas.microsoft.com/office/drawing/2014/main" id="{B4513B5B-D281-8247-9BA7-C82D542E8E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F42AC7" w14:textId="5919F3D4" w:rsidR="00BE3CB8" w:rsidRDefault="00BE3CB8" w:rsidP="0081688F">
      <w:pPr>
        <w:jc w:val="both"/>
        <w:rPr>
          <w:rFonts w:ascii="Times New Roman" w:hAnsi="Times New Roman" w:cs="Times New Roman"/>
        </w:rPr>
      </w:pPr>
    </w:p>
    <w:p w14:paraId="539885CD" w14:textId="1D51F153" w:rsidR="00BE3CB8" w:rsidRDefault="00BE3CB8" w:rsidP="0081688F">
      <w:pPr>
        <w:jc w:val="both"/>
        <w:rPr>
          <w:rFonts w:ascii="Times New Roman" w:hAnsi="Times New Roman" w:cs="Times New Roman"/>
        </w:rPr>
      </w:pPr>
    </w:p>
    <w:p w14:paraId="17999C08" w14:textId="34352921" w:rsidR="00976FD8" w:rsidRPr="00976FD8" w:rsidRDefault="00A00ED4" w:rsidP="00976FD8">
      <w:pPr>
        <w:jc w:val="both"/>
        <w:rPr>
          <w:lang w:val="en-CA"/>
        </w:rPr>
      </w:pPr>
      <w:r w:rsidRPr="00A00ED4">
        <w:rPr>
          <w:rFonts w:ascii="Times New Roman" w:hAnsi="Times New Roman" w:cs="Times New Roman"/>
          <w:b/>
        </w:rPr>
        <w:t>Figure 2. Plot of the absorbance readings at 559nm vs. the dilution f</w:t>
      </w:r>
      <w:r>
        <w:rPr>
          <w:rFonts w:ascii="Times New Roman" w:hAnsi="Times New Roman" w:cs="Times New Roman"/>
          <w:b/>
        </w:rPr>
        <w:t>raction</w:t>
      </w:r>
      <w:r w:rsidR="00053035">
        <w:rPr>
          <w:rFonts w:ascii="Times New Roman" w:hAnsi="Times New Roman" w:cs="Times New Roman"/>
          <w:b/>
        </w:rPr>
        <w:t xml:space="preserve"> of the lipids assay</w:t>
      </w:r>
      <w:r w:rsidRPr="00A00ED4">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Given the values in Table 3, the absorbance readings and the dilution fractions were plotted</w:t>
      </w:r>
      <w:r w:rsidR="00976FD8">
        <w:rPr>
          <w:rFonts w:ascii="Times New Roman" w:hAnsi="Times New Roman" w:cs="Times New Roman"/>
        </w:rPr>
        <w:t xml:space="preserve">. There results gave a linear trendline with a slope of </w:t>
      </w:r>
      <w:r w:rsidR="00976FD8" w:rsidRPr="00976FD8">
        <w:rPr>
          <w:rFonts w:ascii="Times New Roman" w:hAnsi="Times New Roman" w:cs="Times New Roman"/>
          <w:lang w:val="en-CA"/>
        </w:rPr>
        <w:t>y = -11.319x + 0.8863.</w:t>
      </w:r>
      <w:r w:rsidR="00976FD8">
        <w:rPr>
          <w:rFonts w:ascii="Times New Roman" w:hAnsi="Times New Roman" w:cs="Times New Roman"/>
          <w:lang w:val="en-CA"/>
        </w:rPr>
        <w:t xml:space="preserve"> The negative slope reflects that as the dilution factor increased the absorbance decreased.</w:t>
      </w:r>
    </w:p>
    <w:p w14:paraId="660BC214" w14:textId="6192A263" w:rsidR="00BE3CB8" w:rsidRDefault="00BE3CB8" w:rsidP="0081688F">
      <w:pPr>
        <w:jc w:val="both"/>
        <w:rPr>
          <w:rFonts w:ascii="Times New Roman" w:hAnsi="Times New Roman" w:cs="Times New Roman"/>
        </w:rPr>
      </w:pPr>
    </w:p>
    <w:p w14:paraId="516CA9B9" w14:textId="77777777" w:rsidR="00770A78" w:rsidRDefault="00770A78" w:rsidP="0081688F">
      <w:pPr>
        <w:jc w:val="both"/>
        <w:rPr>
          <w:rFonts w:ascii="Times New Roman" w:hAnsi="Times New Roman" w:cs="Times New Roman"/>
        </w:rPr>
      </w:pPr>
    </w:p>
    <w:p w14:paraId="582D0592" w14:textId="394F0A7D" w:rsidR="00BE3CB8" w:rsidRDefault="00EA7B81" w:rsidP="0081688F">
      <w:pPr>
        <w:jc w:val="both"/>
        <w:rPr>
          <w:rFonts w:ascii="Times New Roman" w:hAnsi="Times New Roman" w:cs="Times New Roman"/>
          <w:u w:val="single"/>
        </w:rPr>
      </w:pPr>
      <w:r w:rsidRPr="00EA7B81">
        <w:rPr>
          <w:rFonts w:ascii="Times New Roman" w:hAnsi="Times New Roman" w:cs="Times New Roman"/>
          <w:u w:val="single"/>
        </w:rPr>
        <w:t>Protein Assays:</w:t>
      </w:r>
    </w:p>
    <w:p w14:paraId="285242B7" w14:textId="76D63022" w:rsidR="00EA7B81" w:rsidRDefault="00EA7B81" w:rsidP="0081688F">
      <w:pPr>
        <w:jc w:val="both"/>
        <w:rPr>
          <w:rFonts w:ascii="Times New Roman" w:hAnsi="Times New Roman" w:cs="Times New Roman"/>
          <w:u w:val="single"/>
        </w:rPr>
      </w:pPr>
    </w:p>
    <w:p w14:paraId="12017766" w14:textId="25114016" w:rsidR="00EA7B81" w:rsidRDefault="00EA7B81" w:rsidP="0081688F">
      <w:pPr>
        <w:jc w:val="both"/>
        <w:rPr>
          <w:rFonts w:ascii="Times New Roman" w:hAnsi="Times New Roman" w:cs="Times New Roman"/>
        </w:rPr>
      </w:pPr>
      <w:r>
        <w:rPr>
          <w:rFonts w:ascii="Times New Roman" w:hAnsi="Times New Roman" w:cs="Times New Roman"/>
        </w:rPr>
        <w:t>a)</w:t>
      </w:r>
    </w:p>
    <w:p w14:paraId="21D44E28" w14:textId="68C716EA" w:rsidR="00EA7B81" w:rsidRDefault="00EA7B81" w:rsidP="0081688F">
      <w:pPr>
        <w:jc w:val="both"/>
        <w:rPr>
          <w:rFonts w:ascii="Times New Roman" w:hAnsi="Times New Roman" w:cs="Times New Roman"/>
        </w:rPr>
      </w:pPr>
    </w:p>
    <w:p w14:paraId="38C70CAA" w14:textId="7F229426" w:rsidR="00EA7B81" w:rsidRDefault="00EA7B81" w:rsidP="0081688F">
      <w:pPr>
        <w:jc w:val="both"/>
        <w:rPr>
          <w:rFonts w:ascii="Times New Roman" w:eastAsia="Times New Roman" w:hAnsi="Times New Roman" w:cs="Times New Roman"/>
          <w:lang w:val="en-CA"/>
        </w:rPr>
      </w:pPr>
      <w:r w:rsidRPr="00EA7B81">
        <w:rPr>
          <w:rFonts w:ascii="Times New Roman" w:hAnsi="Times New Roman" w:cs="Times New Roman"/>
          <w:b/>
        </w:rPr>
        <w:t>Table 4: Protein Assay.</w:t>
      </w:r>
      <w:r>
        <w:rPr>
          <w:rFonts w:ascii="Times New Roman" w:hAnsi="Times New Roman" w:cs="Times New Roman"/>
          <w:b/>
        </w:rPr>
        <w:t xml:space="preserve"> </w:t>
      </w:r>
      <w:r w:rsidR="005A6891">
        <w:rPr>
          <w:rFonts w:ascii="Times New Roman" w:hAnsi="Times New Roman" w:cs="Times New Roman"/>
        </w:rPr>
        <w:t xml:space="preserve">Approximately 3g of calf liver were minced and then homogenized with 10mL of ice-cold homogenization buffer </w:t>
      </w:r>
      <w:r w:rsidR="005A6891" w:rsidRPr="005D46DD">
        <w:rPr>
          <w:rFonts w:ascii="Times New Roman" w:eastAsia="Times New Roman" w:hAnsi="Times New Roman" w:cs="Times New Roman"/>
          <w:lang w:val="en-CA"/>
        </w:rPr>
        <w:t xml:space="preserve">(10mM Tris, 0.25M sucrose, 1mM EDTA, 1 </w:t>
      </w:r>
      <w:proofErr w:type="spellStart"/>
      <w:r w:rsidR="005A6891" w:rsidRPr="005D46DD">
        <w:rPr>
          <w:rFonts w:ascii="Times New Roman" w:eastAsia="Times New Roman" w:hAnsi="Times New Roman" w:cs="Times New Roman"/>
          <w:lang w:val="en-CA"/>
        </w:rPr>
        <w:t>mM</w:t>
      </w:r>
      <w:proofErr w:type="spellEnd"/>
      <w:r w:rsidR="005A6891" w:rsidRPr="005D46DD">
        <w:rPr>
          <w:rFonts w:ascii="Times New Roman" w:eastAsia="Times New Roman" w:hAnsi="Times New Roman" w:cs="Times New Roman"/>
          <w:lang w:val="en-CA"/>
        </w:rPr>
        <w:t xml:space="preserve"> DTT, pH 7.5)</w:t>
      </w:r>
      <w:r w:rsidR="005A6891">
        <w:rPr>
          <w:rFonts w:ascii="Times New Roman" w:eastAsia="Times New Roman" w:hAnsi="Times New Roman" w:cs="Times New Roman"/>
          <w:lang w:val="en-CA"/>
        </w:rPr>
        <w:t>. The homogenate was then transferred to a 15mL Cortex tube and then placed in a centrifuge to be centrifuged at 4</w:t>
      </w:r>
      <w:r w:rsidR="005A6891">
        <w:rPr>
          <w:rFonts w:ascii="Times New Roman" w:eastAsia="Times New Roman" w:hAnsi="Times New Roman" w:cs="Times New Roman"/>
          <w:lang w:val="en-CA"/>
        </w:rPr>
        <w:sym w:font="Symbol" w:char="F0B0"/>
      </w:r>
      <w:r w:rsidR="005A6891">
        <w:rPr>
          <w:rFonts w:ascii="Times New Roman" w:eastAsia="Times New Roman" w:hAnsi="Times New Roman" w:cs="Times New Roman"/>
          <w:lang w:val="en-CA"/>
        </w:rPr>
        <w:t>C for a duration of 10 minutes at 1000xg. The resulting supernatant was then filtered, and the filtrate was transferred to a new 15mL cortex tube. The filtrate was then centrifuged again at 4</w:t>
      </w:r>
      <w:r w:rsidR="005A6891">
        <w:rPr>
          <w:rFonts w:ascii="Times New Roman" w:eastAsia="Times New Roman" w:hAnsi="Times New Roman" w:cs="Times New Roman"/>
          <w:lang w:val="en-CA"/>
        </w:rPr>
        <w:sym w:font="Symbol" w:char="F0B0"/>
      </w:r>
      <w:r w:rsidR="005A6891">
        <w:rPr>
          <w:rFonts w:ascii="Times New Roman" w:eastAsia="Times New Roman" w:hAnsi="Times New Roman" w:cs="Times New Roman"/>
          <w:lang w:val="en-CA"/>
        </w:rPr>
        <w:t>C for a duration of 10 minutes at 25000xg. The pellet in the supernatant was removed and set aside and the supernatant was transferred to a 15mL Falcon tube. The pellet was resuspended 10mL of the homogenization buffer and the suspension sonicated twice at 50% for 10 seconds each time. According to the calculated values in table three prior to the experiment, different test tubes were prepared and assayed. Once assayed the absorbance was read for each test tube at 280nm.</w:t>
      </w:r>
    </w:p>
    <w:p w14:paraId="6C9A6286" w14:textId="77777777" w:rsidR="00976FD8" w:rsidRDefault="00976FD8" w:rsidP="0081688F">
      <w:pPr>
        <w:jc w:val="both"/>
        <w:rPr>
          <w:rFonts w:ascii="Times New Roman" w:eastAsia="Times New Roman" w:hAnsi="Times New Roman" w:cs="Times New Roman"/>
          <w:lang w:val="en-CA"/>
        </w:rPr>
      </w:pPr>
    </w:p>
    <w:p w14:paraId="28058EC8" w14:textId="77777777" w:rsidR="005A6891" w:rsidRPr="00EA7B81" w:rsidRDefault="005A6891" w:rsidP="0081688F">
      <w:pPr>
        <w:jc w:val="both"/>
        <w:rPr>
          <w:rFonts w:ascii="Times New Roman" w:hAnsi="Times New Roman" w:cs="Times New Roman"/>
          <w:b/>
        </w:rPr>
      </w:pPr>
    </w:p>
    <w:tbl>
      <w:tblPr>
        <w:tblStyle w:val="GridTable5Dark-Accent3"/>
        <w:tblW w:w="9634" w:type="dxa"/>
        <w:tblLook w:val="04A0" w:firstRow="1" w:lastRow="0" w:firstColumn="1" w:lastColumn="0" w:noHBand="0" w:noVBand="1"/>
      </w:tblPr>
      <w:tblGrid>
        <w:gridCol w:w="1178"/>
        <w:gridCol w:w="1513"/>
        <w:gridCol w:w="2124"/>
        <w:gridCol w:w="1559"/>
        <w:gridCol w:w="1985"/>
        <w:gridCol w:w="1275"/>
      </w:tblGrid>
      <w:tr w:rsidR="00EA7B81" w14:paraId="38BF75BF" w14:textId="77777777" w:rsidTr="00EA7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Borders>
              <w:right w:val="single" w:sz="8" w:space="0" w:color="FFFFFF"/>
            </w:tcBorders>
          </w:tcPr>
          <w:p w14:paraId="781193F4" w14:textId="77777777" w:rsidR="00EA7B81" w:rsidRDefault="00EA7B81" w:rsidP="00A00ED4">
            <w:pPr>
              <w:jc w:val="center"/>
              <w:rPr>
                <w:rFonts w:ascii="Times New Roman" w:hAnsi="Times New Roman" w:cs="Times New Roman"/>
              </w:rPr>
            </w:pPr>
            <w:r>
              <w:rPr>
                <w:rFonts w:ascii="Times New Roman" w:hAnsi="Times New Roman" w:cs="Times New Roman"/>
              </w:rPr>
              <w:lastRenderedPageBreak/>
              <w:t>Sample</w:t>
            </w:r>
          </w:p>
        </w:tc>
        <w:tc>
          <w:tcPr>
            <w:tcW w:w="1513" w:type="dxa"/>
            <w:tcBorders>
              <w:left w:val="single" w:sz="8" w:space="0" w:color="FFFFFF"/>
              <w:right w:val="single" w:sz="8" w:space="0" w:color="FFFFFF"/>
            </w:tcBorders>
          </w:tcPr>
          <w:p w14:paraId="5565F332" w14:textId="77777777" w:rsidR="00EA7B81" w:rsidRDefault="00EA7B81" w:rsidP="00A00ED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Dilution Fraction</w:t>
            </w:r>
          </w:p>
        </w:tc>
        <w:tc>
          <w:tcPr>
            <w:tcW w:w="2124" w:type="dxa"/>
            <w:tcBorders>
              <w:left w:val="single" w:sz="8" w:space="0" w:color="FFFFFF"/>
              <w:right w:val="single" w:sz="8" w:space="0" w:color="FFFFFF"/>
            </w:tcBorders>
          </w:tcPr>
          <w:p w14:paraId="432FB33C" w14:textId="77777777" w:rsidR="00EA7B81" w:rsidRDefault="00EA7B81" w:rsidP="00A00ED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Phosphate pH 11, 0.2 M (mL)</w:t>
            </w:r>
          </w:p>
        </w:tc>
        <w:tc>
          <w:tcPr>
            <w:tcW w:w="1559" w:type="dxa"/>
            <w:tcBorders>
              <w:left w:val="single" w:sz="8" w:space="0" w:color="FFFFFF"/>
              <w:right w:val="single" w:sz="8" w:space="0" w:color="FFFFFF"/>
            </w:tcBorders>
          </w:tcPr>
          <w:p w14:paraId="17FBD81F" w14:textId="77777777" w:rsidR="00EA7B81" w:rsidRDefault="00EA7B81" w:rsidP="00A00ED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Water (mL)</w:t>
            </w:r>
          </w:p>
        </w:tc>
        <w:tc>
          <w:tcPr>
            <w:tcW w:w="1985" w:type="dxa"/>
            <w:tcBorders>
              <w:left w:val="single" w:sz="8" w:space="0" w:color="FFFFFF"/>
              <w:right w:val="single" w:sz="8" w:space="0" w:color="FFFFFF"/>
            </w:tcBorders>
          </w:tcPr>
          <w:p w14:paraId="339ED024" w14:textId="77777777" w:rsidR="00EA7B81" w:rsidRDefault="00EA7B81" w:rsidP="00A00ED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Membrane Suspension (</w:t>
            </w:r>
            <w:r w:rsidRPr="00CC2019">
              <w:rPr>
                <w:rFonts w:ascii="Times New Roman" w:hAnsi="Times New Roman" w:cs="Times New Roman"/>
                <w:lang w:val="en-CA"/>
              </w:rPr>
              <w:sym w:font="Symbol" w:char="F06D"/>
            </w:r>
            <w:r w:rsidRPr="00CC2019">
              <w:rPr>
                <w:rFonts w:ascii="Times New Roman" w:hAnsi="Times New Roman" w:cs="Times New Roman"/>
                <w:lang w:val="en-CA"/>
              </w:rPr>
              <w:t>L</w:t>
            </w:r>
            <w:r>
              <w:rPr>
                <w:rFonts w:ascii="Times New Roman" w:hAnsi="Times New Roman" w:cs="Times New Roman"/>
                <w:lang w:val="en-CA"/>
              </w:rPr>
              <w:t>)</w:t>
            </w:r>
          </w:p>
        </w:tc>
        <w:tc>
          <w:tcPr>
            <w:tcW w:w="1275" w:type="dxa"/>
            <w:tcBorders>
              <w:left w:val="single" w:sz="8" w:space="0" w:color="FFFFFF"/>
            </w:tcBorders>
          </w:tcPr>
          <w:p w14:paraId="1971AB25" w14:textId="77777777" w:rsidR="00EA7B81" w:rsidRPr="006358C0" w:rsidRDefault="00EA7B81" w:rsidP="00A00ED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Abs</w:t>
            </w:r>
            <w:r>
              <w:rPr>
                <w:rFonts w:ascii="Times New Roman" w:hAnsi="Times New Roman" w:cs="Times New Roman"/>
                <w:vertAlign w:val="subscript"/>
              </w:rPr>
              <w:t>559nm</w:t>
            </w:r>
          </w:p>
        </w:tc>
      </w:tr>
      <w:tr w:rsidR="00EA7B81" w14:paraId="7807E120" w14:textId="77777777" w:rsidTr="00EA7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Pr>
          <w:p w14:paraId="2414E8EB" w14:textId="3C128695" w:rsidR="00EA7B81" w:rsidRPr="006358C0" w:rsidRDefault="00EA7B81" w:rsidP="00A00ED4">
            <w:pPr>
              <w:jc w:val="both"/>
              <w:rPr>
                <w:rFonts w:ascii="Times New Roman" w:hAnsi="Times New Roman" w:cs="Times New Roman"/>
              </w:rPr>
            </w:pPr>
            <w:bookmarkStart w:id="3" w:name="OLE_LINK5"/>
            <w:r>
              <w:rPr>
                <w:rFonts w:ascii="Times New Roman" w:hAnsi="Times New Roman" w:cs="Times New Roman"/>
              </w:rPr>
              <w:t>1) Blank</w:t>
            </w:r>
          </w:p>
        </w:tc>
        <w:tc>
          <w:tcPr>
            <w:tcW w:w="1513" w:type="dxa"/>
          </w:tcPr>
          <w:p w14:paraId="5138529E" w14:textId="77777777"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2124" w:type="dxa"/>
          </w:tcPr>
          <w:p w14:paraId="78C649AB" w14:textId="77777777"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559" w:type="dxa"/>
          </w:tcPr>
          <w:p w14:paraId="6A050FE4" w14:textId="5CE6B6D2"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985" w:type="dxa"/>
          </w:tcPr>
          <w:p w14:paraId="5F3F97E2" w14:textId="77777777"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c>
          <w:tcPr>
            <w:tcW w:w="1275" w:type="dxa"/>
          </w:tcPr>
          <w:p w14:paraId="53DD9E1F" w14:textId="1B34EE36"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w:t>
            </w:r>
          </w:p>
        </w:tc>
      </w:tr>
      <w:tr w:rsidR="00EA7B81" w14:paraId="2CBFCA6E" w14:textId="77777777" w:rsidTr="00EA7B81">
        <w:tc>
          <w:tcPr>
            <w:cnfStyle w:val="001000000000" w:firstRow="0" w:lastRow="0" w:firstColumn="1" w:lastColumn="0" w:oddVBand="0" w:evenVBand="0" w:oddHBand="0" w:evenHBand="0" w:firstRowFirstColumn="0" w:firstRowLastColumn="0" w:lastRowFirstColumn="0" w:lastRowLastColumn="0"/>
            <w:tcW w:w="1178" w:type="dxa"/>
          </w:tcPr>
          <w:p w14:paraId="61548EF8" w14:textId="016AC8BF" w:rsidR="00EA7B81" w:rsidRDefault="00EA7B81" w:rsidP="00A00ED4">
            <w:pPr>
              <w:jc w:val="both"/>
              <w:rPr>
                <w:rFonts w:ascii="Times New Roman" w:hAnsi="Times New Roman" w:cs="Times New Roman"/>
              </w:rPr>
            </w:pPr>
            <w:r>
              <w:rPr>
                <w:rFonts w:ascii="Times New Roman" w:hAnsi="Times New Roman" w:cs="Times New Roman"/>
              </w:rPr>
              <w:t>2) 1/100</w:t>
            </w:r>
          </w:p>
        </w:tc>
        <w:tc>
          <w:tcPr>
            <w:tcW w:w="1513" w:type="dxa"/>
          </w:tcPr>
          <w:p w14:paraId="03FDB429" w14:textId="78A14F25"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0.01</w:t>
            </w:r>
          </w:p>
        </w:tc>
        <w:tc>
          <w:tcPr>
            <w:tcW w:w="2124" w:type="dxa"/>
          </w:tcPr>
          <w:p w14:paraId="36F54A3C" w14:textId="77777777"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559" w:type="dxa"/>
          </w:tcPr>
          <w:p w14:paraId="7B2DA241" w14:textId="46ECF8B1"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0.98</w:t>
            </w:r>
          </w:p>
        </w:tc>
        <w:tc>
          <w:tcPr>
            <w:tcW w:w="1985" w:type="dxa"/>
          </w:tcPr>
          <w:p w14:paraId="20B69C3D" w14:textId="029361CB"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0.02</w:t>
            </w:r>
          </w:p>
        </w:tc>
        <w:tc>
          <w:tcPr>
            <w:tcW w:w="1275" w:type="dxa"/>
          </w:tcPr>
          <w:p w14:paraId="17763444" w14:textId="168C3513"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0.098</w:t>
            </w:r>
          </w:p>
        </w:tc>
      </w:tr>
      <w:tr w:rsidR="00EA7B81" w14:paraId="686F6770" w14:textId="77777777" w:rsidTr="00EA7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8" w:type="dxa"/>
          </w:tcPr>
          <w:p w14:paraId="54C59A81" w14:textId="33E2C231" w:rsidR="00EA7B81" w:rsidRDefault="00EA7B81" w:rsidP="00A00ED4">
            <w:pPr>
              <w:jc w:val="both"/>
              <w:rPr>
                <w:rFonts w:ascii="Times New Roman" w:hAnsi="Times New Roman" w:cs="Times New Roman"/>
              </w:rPr>
            </w:pPr>
            <w:r>
              <w:rPr>
                <w:rFonts w:ascii="Times New Roman" w:hAnsi="Times New Roman" w:cs="Times New Roman"/>
              </w:rPr>
              <w:t>3) 1/20</w:t>
            </w:r>
          </w:p>
        </w:tc>
        <w:tc>
          <w:tcPr>
            <w:tcW w:w="1513" w:type="dxa"/>
          </w:tcPr>
          <w:p w14:paraId="3BC517B6" w14:textId="5D07BF7F"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0.05</w:t>
            </w:r>
          </w:p>
        </w:tc>
        <w:tc>
          <w:tcPr>
            <w:tcW w:w="2124" w:type="dxa"/>
          </w:tcPr>
          <w:p w14:paraId="132B7A96" w14:textId="77777777"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559" w:type="dxa"/>
          </w:tcPr>
          <w:p w14:paraId="060A7B54" w14:textId="7E33B2D0"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0.90</w:t>
            </w:r>
          </w:p>
        </w:tc>
        <w:tc>
          <w:tcPr>
            <w:tcW w:w="1985" w:type="dxa"/>
          </w:tcPr>
          <w:p w14:paraId="5B29E6C8" w14:textId="5771AAC3"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0.10</w:t>
            </w:r>
          </w:p>
        </w:tc>
        <w:tc>
          <w:tcPr>
            <w:tcW w:w="1275" w:type="dxa"/>
          </w:tcPr>
          <w:p w14:paraId="75480EDF" w14:textId="302C0DD1" w:rsidR="00EA7B81" w:rsidRDefault="00EA7B81" w:rsidP="00A00ED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0.720</w:t>
            </w:r>
          </w:p>
        </w:tc>
      </w:tr>
      <w:tr w:rsidR="00EA7B81" w14:paraId="5B2F09B9" w14:textId="77777777" w:rsidTr="00EA7B81">
        <w:tc>
          <w:tcPr>
            <w:cnfStyle w:val="001000000000" w:firstRow="0" w:lastRow="0" w:firstColumn="1" w:lastColumn="0" w:oddVBand="0" w:evenVBand="0" w:oddHBand="0" w:evenHBand="0" w:firstRowFirstColumn="0" w:firstRowLastColumn="0" w:lastRowFirstColumn="0" w:lastRowLastColumn="0"/>
            <w:tcW w:w="1178" w:type="dxa"/>
          </w:tcPr>
          <w:p w14:paraId="14E01938" w14:textId="679A1B5E" w:rsidR="00EA7B81" w:rsidRDefault="00EA7B81" w:rsidP="00A00ED4">
            <w:pPr>
              <w:jc w:val="both"/>
              <w:rPr>
                <w:rFonts w:ascii="Times New Roman" w:hAnsi="Times New Roman" w:cs="Times New Roman"/>
              </w:rPr>
            </w:pPr>
            <w:r>
              <w:rPr>
                <w:rFonts w:ascii="Times New Roman" w:hAnsi="Times New Roman" w:cs="Times New Roman"/>
              </w:rPr>
              <w:t>4) 1/5</w:t>
            </w:r>
          </w:p>
        </w:tc>
        <w:tc>
          <w:tcPr>
            <w:tcW w:w="1513" w:type="dxa"/>
          </w:tcPr>
          <w:p w14:paraId="7434318A" w14:textId="711C8022"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0.2</w:t>
            </w:r>
          </w:p>
        </w:tc>
        <w:tc>
          <w:tcPr>
            <w:tcW w:w="2124" w:type="dxa"/>
          </w:tcPr>
          <w:p w14:paraId="115D5DD1" w14:textId="77777777"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p>
        </w:tc>
        <w:tc>
          <w:tcPr>
            <w:tcW w:w="1559" w:type="dxa"/>
          </w:tcPr>
          <w:p w14:paraId="45E4D6F1" w14:textId="3B157C04"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0.60</w:t>
            </w:r>
          </w:p>
        </w:tc>
        <w:tc>
          <w:tcPr>
            <w:tcW w:w="1985" w:type="dxa"/>
          </w:tcPr>
          <w:p w14:paraId="7716C858" w14:textId="2A9DC481"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0.40</w:t>
            </w:r>
          </w:p>
        </w:tc>
        <w:tc>
          <w:tcPr>
            <w:tcW w:w="1275" w:type="dxa"/>
          </w:tcPr>
          <w:p w14:paraId="5FC672CD" w14:textId="0EF9D177" w:rsidR="00EA7B81" w:rsidRDefault="00EA7B81" w:rsidP="00A00E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2.438</w:t>
            </w:r>
          </w:p>
        </w:tc>
      </w:tr>
      <w:bookmarkEnd w:id="3"/>
    </w:tbl>
    <w:p w14:paraId="5D434096" w14:textId="77777777" w:rsidR="00EA7B81" w:rsidRPr="00EA7B81" w:rsidRDefault="00EA7B81" w:rsidP="0081688F">
      <w:pPr>
        <w:jc w:val="both"/>
        <w:rPr>
          <w:rFonts w:ascii="Times New Roman" w:hAnsi="Times New Roman" w:cs="Times New Roman"/>
        </w:rPr>
      </w:pPr>
    </w:p>
    <w:p w14:paraId="635C7FD7" w14:textId="6EA1522A" w:rsidR="00BE3CB8" w:rsidRDefault="00BE3CB8" w:rsidP="0081688F">
      <w:pPr>
        <w:jc w:val="both"/>
        <w:rPr>
          <w:rFonts w:ascii="Times New Roman" w:hAnsi="Times New Roman" w:cs="Times New Roman"/>
        </w:rPr>
      </w:pPr>
    </w:p>
    <w:p w14:paraId="3DDA0726" w14:textId="0A83B81C" w:rsidR="00BE3CB8" w:rsidRDefault="00976FD8" w:rsidP="0081688F">
      <w:pPr>
        <w:jc w:val="both"/>
        <w:rPr>
          <w:rFonts w:ascii="Times New Roman" w:hAnsi="Times New Roman" w:cs="Times New Roman"/>
        </w:rPr>
      </w:pPr>
      <w:r>
        <w:rPr>
          <w:rFonts w:ascii="Times New Roman" w:hAnsi="Times New Roman" w:cs="Times New Roman"/>
        </w:rPr>
        <w:t xml:space="preserve">b) </w:t>
      </w:r>
    </w:p>
    <w:p w14:paraId="7A3ABFAB" w14:textId="3AD7F77C" w:rsidR="00976FD8" w:rsidRDefault="00976FD8" w:rsidP="0081688F">
      <w:pPr>
        <w:jc w:val="both"/>
        <w:rPr>
          <w:rFonts w:ascii="Times New Roman" w:hAnsi="Times New Roman" w:cs="Times New Roman"/>
        </w:rPr>
      </w:pPr>
    </w:p>
    <w:p w14:paraId="0A3E2D56" w14:textId="1D73C402" w:rsidR="00976FD8" w:rsidRDefault="00976FD8" w:rsidP="0081688F">
      <w:pPr>
        <w:jc w:val="both"/>
        <w:rPr>
          <w:rFonts w:ascii="Times New Roman" w:hAnsi="Times New Roman" w:cs="Times New Roman"/>
        </w:rPr>
      </w:pPr>
      <w:r>
        <w:rPr>
          <w:noProof/>
        </w:rPr>
        <w:drawing>
          <wp:inline distT="0" distB="0" distL="0" distR="0" wp14:anchorId="7D334728" wp14:editId="79C29E18">
            <wp:extent cx="6224631" cy="3842158"/>
            <wp:effectExtent l="0" t="0" r="11430" b="6350"/>
            <wp:docPr id="45" name="Chart 45">
              <a:extLst xmlns:a="http://schemas.openxmlformats.org/drawingml/2006/main">
                <a:ext uri="{FF2B5EF4-FFF2-40B4-BE49-F238E27FC236}">
                  <a16:creationId xmlns:a16="http://schemas.microsoft.com/office/drawing/2014/main" id="{7CD0EE72-AB33-8B44-A121-65053632FC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688367" w14:textId="2E860054" w:rsidR="00BE3CB8" w:rsidRDefault="00BE3CB8" w:rsidP="0081688F">
      <w:pPr>
        <w:jc w:val="both"/>
        <w:rPr>
          <w:rFonts w:ascii="Times New Roman" w:hAnsi="Times New Roman" w:cs="Times New Roman"/>
        </w:rPr>
      </w:pPr>
    </w:p>
    <w:p w14:paraId="65C75E5F" w14:textId="2C7C43C5" w:rsidR="00BE3CB8" w:rsidRDefault="00BE3CB8" w:rsidP="0081688F">
      <w:pPr>
        <w:jc w:val="both"/>
        <w:rPr>
          <w:rFonts w:ascii="Times New Roman" w:hAnsi="Times New Roman" w:cs="Times New Roman"/>
        </w:rPr>
      </w:pPr>
    </w:p>
    <w:p w14:paraId="768A0252" w14:textId="16AAD9D7" w:rsidR="00BE3CB8" w:rsidRPr="00053035" w:rsidRDefault="00976FD8" w:rsidP="0081688F">
      <w:pPr>
        <w:jc w:val="both"/>
        <w:rPr>
          <w:lang w:val="en-CA"/>
        </w:rPr>
      </w:pPr>
      <w:r w:rsidRPr="00A00ED4">
        <w:rPr>
          <w:rFonts w:ascii="Times New Roman" w:hAnsi="Times New Roman" w:cs="Times New Roman"/>
          <w:b/>
        </w:rPr>
        <w:t xml:space="preserve">Figure </w:t>
      </w:r>
      <w:r w:rsidR="00053035">
        <w:rPr>
          <w:rFonts w:ascii="Times New Roman" w:hAnsi="Times New Roman" w:cs="Times New Roman"/>
          <w:b/>
        </w:rPr>
        <w:t>3</w:t>
      </w:r>
      <w:r w:rsidRPr="00A00ED4">
        <w:rPr>
          <w:rFonts w:ascii="Times New Roman" w:hAnsi="Times New Roman" w:cs="Times New Roman"/>
          <w:b/>
        </w:rPr>
        <w:t xml:space="preserve">. Plot of the absorbance readings at </w:t>
      </w:r>
      <w:r w:rsidR="00053035">
        <w:rPr>
          <w:rFonts w:ascii="Times New Roman" w:hAnsi="Times New Roman" w:cs="Times New Roman"/>
          <w:b/>
        </w:rPr>
        <w:t>280</w:t>
      </w:r>
      <w:r w:rsidRPr="00A00ED4">
        <w:rPr>
          <w:rFonts w:ascii="Times New Roman" w:hAnsi="Times New Roman" w:cs="Times New Roman"/>
          <w:b/>
        </w:rPr>
        <w:t>nm vs. the dilution f</w:t>
      </w:r>
      <w:r>
        <w:rPr>
          <w:rFonts w:ascii="Times New Roman" w:hAnsi="Times New Roman" w:cs="Times New Roman"/>
          <w:b/>
        </w:rPr>
        <w:t>raction</w:t>
      </w:r>
      <w:r w:rsidR="00053035">
        <w:rPr>
          <w:rFonts w:ascii="Times New Roman" w:hAnsi="Times New Roman" w:cs="Times New Roman"/>
          <w:b/>
        </w:rPr>
        <w:t xml:space="preserve"> of the protein assay</w:t>
      </w:r>
      <w:r w:rsidRPr="00A00ED4">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 xml:space="preserve">Given the values in Table 3, the absorbance readings and the dilution fractions were plotted. There results gave a linear trendline with a slope of </w:t>
      </w:r>
      <w:r w:rsidRPr="00976FD8">
        <w:rPr>
          <w:rFonts w:ascii="Times New Roman" w:hAnsi="Times New Roman" w:cs="Times New Roman"/>
          <w:lang w:val="en-CA"/>
        </w:rPr>
        <w:t xml:space="preserve">y = </w:t>
      </w:r>
      <w:r w:rsidRPr="00976FD8">
        <w:rPr>
          <w:rFonts w:ascii="Times New Roman" w:hAnsi="Times New Roman" w:cs="Times New Roman"/>
        </w:rPr>
        <w:t>12.177x + 0.0225</w:t>
      </w:r>
      <w:r w:rsidRPr="00976FD8">
        <w:rPr>
          <w:rFonts w:ascii="Times New Roman" w:hAnsi="Times New Roman" w:cs="Times New Roman"/>
          <w:lang w:val="en-CA"/>
        </w:rPr>
        <w:t>.</w:t>
      </w:r>
      <w:r>
        <w:rPr>
          <w:rFonts w:ascii="Times New Roman" w:hAnsi="Times New Roman" w:cs="Times New Roman"/>
          <w:lang w:val="en-CA"/>
        </w:rPr>
        <w:t xml:space="preserve"> The positive slope reflects that as the dilution factor increased the absorbance increased as well.</w:t>
      </w:r>
    </w:p>
    <w:p w14:paraId="283D66DA" w14:textId="569F786F" w:rsidR="00BE3CB8" w:rsidRDefault="00BE3CB8" w:rsidP="0081688F">
      <w:pPr>
        <w:jc w:val="both"/>
        <w:rPr>
          <w:rFonts w:ascii="Times New Roman" w:hAnsi="Times New Roman" w:cs="Times New Roman"/>
        </w:rPr>
      </w:pPr>
    </w:p>
    <w:p w14:paraId="7A6AE8E7" w14:textId="77777777" w:rsidR="00053035" w:rsidRDefault="00053035" w:rsidP="00C21796">
      <w:pPr>
        <w:jc w:val="both"/>
        <w:rPr>
          <w:rFonts w:ascii="Times New Roman" w:eastAsia="Times New Roman" w:hAnsi="Times New Roman" w:cs="Times New Roman"/>
          <w:lang w:val="en-CA"/>
        </w:rPr>
      </w:pPr>
      <w:r w:rsidRPr="00053035">
        <w:rPr>
          <w:rFonts w:ascii="Times New Roman" w:eastAsia="Times New Roman" w:hAnsi="Times New Roman" w:cs="Times New Roman"/>
          <w:b/>
          <w:lang w:val="en-CA"/>
        </w:rPr>
        <w:t>R4.</w:t>
      </w:r>
      <w:r w:rsidRPr="00053035">
        <w:rPr>
          <w:rFonts w:ascii="Times New Roman" w:eastAsia="Times New Roman" w:hAnsi="Times New Roman" w:cs="Times New Roman"/>
          <w:lang w:val="en-CA"/>
        </w:rPr>
        <w:t xml:space="preserve"> Assuming an absorptivity (or extinction coefficient) at 280 nm of </w:t>
      </w:r>
      <w:r w:rsidRPr="00053035">
        <w:rPr>
          <w:rFonts w:ascii="Times New Roman" w:eastAsia="Times New Roman" w:hAnsi="Times New Roman" w:cs="Times New Roman"/>
          <w:lang w:val="en-CA"/>
        </w:rPr>
        <w:sym w:font="Symbol" w:char="F065"/>
      </w:r>
      <w:r w:rsidRPr="00053035">
        <w:rPr>
          <w:rFonts w:ascii="Times New Roman" w:eastAsia="Times New Roman" w:hAnsi="Times New Roman" w:cs="Times New Roman"/>
          <w:lang w:val="en-CA"/>
        </w:rPr>
        <w:t xml:space="preserve"> = 2.0 Lg</w:t>
      </w:r>
      <w:r w:rsidRPr="00053035">
        <w:rPr>
          <w:rFonts w:ascii="Cambria Math" w:eastAsia="Times New Roman" w:hAnsi="Cambria Math" w:cs="Cambria Math"/>
          <w:lang w:val="en-CA"/>
        </w:rPr>
        <w:t>‐</w:t>
      </w:r>
      <w:r w:rsidRPr="00053035">
        <w:rPr>
          <w:rFonts w:ascii="Times New Roman" w:eastAsia="Times New Roman" w:hAnsi="Times New Roman" w:cs="Times New Roman"/>
          <w:lang w:val="en-CA"/>
        </w:rPr>
        <w:t>1 cm</w:t>
      </w:r>
      <w:r w:rsidRPr="00053035">
        <w:rPr>
          <w:rFonts w:ascii="Cambria Math" w:eastAsia="Times New Roman" w:hAnsi="Cambria Math" w:cs="Cambria Math"/>
          <w:lang w:val="en-CA"/>
        </w:rPr>
        <w:t>‐</w:t>
      </w:r>
      <w:r w:rsidRPr="00053035">
        <w:rPr>
          <w:rFonts w:ascii="Times New Roman" w:eastAsia="Times New Roman" w:hAnsi="Times New Roman" w:cs="Times New Roman"/>
          <w:lang w:val="en-CA"/>
        </w:rPr>
        <w:t xml:space="preserve">1 for membrane proteins, calculate the protein concentration of your membrane preparation from the increase in absorption corresponding to your undiluted sample. Show your calculation.   </w:t>
      </w:r>
    </w:p>
    <w:p w14:paraId="2D8BE1B8" w14:textId="28467F9C" w:rsidR="00053035" w:rsidRDefault="00053035" w:rsidP="00053035">
      <w:pPr>
        <w:rPr>
          <w:rFonts w:ascii="Times New Roman" w:eastAsia="Times New Roman" w:hAnsi="Times New Roman" w:cs="Times New Roman"/>
          <w:lang w:val="en-CA"/>
        </w:rPr>
      </w:pPr>
    </w:p>
    <w:p w14:paraId="339A4529" w14:textId="0D26C2FB" w:rsidR="00053035" w:rsidRDefault="00053035" w:rsidP="00053035">
      <w:pPr>
        <w:rPr>
          <w:rFonts w:ascii="Times New Roman" w:eastAsia="Times New Roman" w:hAnsi="Times New Roman" w:cs="Times New Roman"/>
          <w:b/>
          <w:lang w:val="en-CA"/>
        </w:rPr>
      </w:pPr>
      <w:r w:rsidRPr="00053035">
        <w:rPr>
          <w:rFonts w:ascii="Times New Roman" w:eastAsia="Times New Roman" w:hAnsi="Times New Roman" w:cs="Times New Roman"/>
          <w:b/>
          <w:lang w:val="en-CA"/>
        </w:rPr>
        <w:t>Calculations</w:t>
      </w:r>
      <w:r>
        <w:rPr>
          <w:rFonts w:ascii="Times New Roman" w:eastAsia="Times New Roman" w:hAnsi="Times New Roman" w:cs="Times New Roman"/>
          <w:b/>
          <w:lang w:val="en-CA"/>
        </w:rPr>
        <w:t>:</w:t>
      </w:r>
    </w:p>
    <w:p w14:paraId="2312D766" w14:textId="24DE3115" w:rsidR="00053035" w:rsidRDefault="00053035" w:rsidP="00053035">
      <w:pPr>
        <w:rPr>
          <w:rFonts w:ascii="Times New Roman" w:eastAsia="Times New Roman" w:hAnsi="Times New Roman" w:cs="Times New Roman"/>
          <w:b/>
          <w:lang w:val="en-CA"/>
        </w:rPr>
      </w:pPr>
    </w:p>
    <w:p w14:paraId="7B0DC1FA" w14:textId="05622D11" w:rsidR="00053035" w:rsidRPr="00053035" w:rsidRDefault="00053035" w:rsidP="00053035">
      <w:pPr>
        <w:pStyle w:val="ListParagraph"/>
        <w:numPr>
          <w:ilvl w:val="0"/>
          <w:numId w:val="3"/>
        </w:numPr>
        <w:rPr>
          <w:rFonts w:ascii="Times New Roman" w:eastAsia="Times New Roman" w:hAnsi="Times New Roman" w:cs="Times New Roman"/>
          <w:b/>
          <w:lang w:val="en-CA"/>
        </w:rPr>
      </w:pPr>
      <w:r>
        <w:rPr>
          <w:rFonts w:ascii="Times New Roman" w:eastAsia="Times New Roman" w:hAnsi="Times New Roman" w:cs="Times New Roman"/>
          <w:lang w:val="en-CA"/>
        </w:rPr>
        <w:t>Protein Concentration:</w:t>
      </w:r>
    </w:p>
    <w:p w14:paraId="5D71DE7E" w14:textId="77777777" w:rsidR="002B0F48" w:rsidRDefault="002B0F48" w:rsidP="00053035">
      <w:pPr>
        <w:rPr>
          <w:rFonts w:ascii="Times New Roman" w:eastAsia="Times New Roman" w:hAnsi="Times New Roman" w:cs="Times New Roman"/>
          <w:b/>
          <w:lang w:val="en-CA"/>
        </w:rPr>
      </w:pPr>
    </w:p>
    <w:p w14:paraId="22679296" w14:textId="108A6570" w:rsidR="00053035" w:rsidRPr="00770A78" w:rsidRDefault="002B0F48" w:rsidP="00770A78">
      <w:pPr>
        <w:pStyle w:val="ListParagraph"/>
        <w:numPr>
          <w:ilvl w:val="0"/>
          <w:numId w:val="5"/>
        </w:numPr>
        <w:rPr>
          <w:rFonts w:ascii="Times New Roman" w:eastAsiaTheme="minorEastAsia" w:hAnsi="Times New Roman" w:cs="Times New Roman"/>
          <w:noProof/>
        </w:rPr>
      </w:pPr>
      <m:oMath>
        <m:r>
          <m:rPr>
            <m:sty m:val="p"/>
          </m:rPr>
          <w:rPr>
            <w:rFonts w:ascii="Cambria Math" w:hAnsi="Cambria Math" w:cs="Times New Roman"/>
          </w:rPr>
          <m:t xml:space="preserve">A= </m:t>
        </m:r>
      </m:oMath>
      <w:r w:rsidR="00053035" w:rsidRPr="00CC2019">
        <w:rPr>
          <w:rFonts w:ascii="Times New Roman" w:hAnsi="Times New Roman"/>
          <w:noProof/>
        </w:rPr>
        <mc:AlternateContent>
          <mc:Choice Requires="wps">
            <w:drawing>
              <wp:anchor distT="0" distB="0" distL="114300" distR="114300" simplePos="0" relativeHeight="251689984" behindDoc="0" locked="0" layoutInCell="1" allowOverlap="1" wp14:anchorId="3487CEC3" wp14:editId="47D04130">
                <wp:simplePos x="0" y="0"/>
                <wp:positionH relativeFrom="column">
                  <wp:posOffset>3892492</wp:posOffset>
                </wp:positionH>
                <wp:positionV relativeFrom="paragraph">
                  <wp:posOffset>177078</wp:posOffset>
                </wp:positionV>
                <wp:extent cx="2469684" cy="1258348"/>
                <wp:effectExtent l="0" t="0" r="6985" b="12065"/>
                <wp:wrapNone/>
                <wp:docPr id="46" name="Text Box 46"/>
                <wp:cNvGraphicFramePr/>
                <a:graphic xmlns:a="http://schemas.openxmlformats.org/drawingml/2006/main">
                  <a:graphicData uri="http://schemas.microsoft.com/office/word/2010/wordprocessingShape">
                    <wps:wsp>
                      <wps:cNvSpPr txBox="1"/>
                      <wps:spPr>
                        <a:xfrm>
                          <a:off x="0" y="0"/>
                          <a:ext cx="2469684" cy="1258348"/>
                        </a:xfrm>
                        <a:prstGeom prst="rect">
                          <a:avLst/>
                        </a:prstGeom>
                        <a:solidFill>
                          <a:schemeClr val="lt1"/>
                        </a:solidFill>
                        <a:ln w="6350">
                          <a:solidFill>
                            <a:prstClr val="black"/>
                          </a:solidFill>
                        </a:ln>
                      </wps:spPr>
                      <wps:txbx>
                        <w:txbxContent>
                          <w:p w14:paraId="57CDB192" w14:textId="73DE19E9" w:rsidR="00053035" w:rsidRDefault="00053035" w:rsidP="00053035">
                            <w:r>
                              <w:t>Absorbance vs. Dilution Equation:</w:t>
                            </w:r>
                          </w:p>
                          <w:p w14:paraId="6B0F3982" w14:textId="7A8397AF" w:rsidR="00053035" w:rsidRDefault="00053035" w:rsidP="00053035">
                            <w:pPr>
                              <w:rPr>
                                <w:rFonts w:ascii="Times New Roman" w:hAnsi="Times New Roman" w:cs="Times New Roman"/>
                              </w:rPr>
                            </w:pPr>
                            <w:r w:rsidRPr="00976FD8">
                              <w:rPr>
                                <w:rFonts w:ascii="Times New Roman" w:hAnsi="Times New Roman" w:cs="Times New Roman"/>
                                <w:lang w:val="en-CA"/>
                              </w:rPr>
                              <w:t xml:space="preserve">y = </w:t>
                            </w:r>
                            <w:r w:rsidRPr="00976FD8">
                              <w:rPr>
                                <w:rFonts w:ascii="Times New Roman" w:hAnsi="Times New Roman" w:cs="Times New Roman"/>
                              </w:rPr>
                              <w:t>12.177x + 0.0225</w:t>
                            </w:r>
                          </w:p>
                          <w:p w14:paraId="255F0C29" w14:textId="77777777" w:rsidR="00770A78" w:rsidRPr="00770A78" w:rsidRDefault="00770A78" w:rsidP="00053035">
                            <w:pPr>
                              <w:rPr>
                                <w:rFonts w:ascii="Times New Roman" w:hAnsi="Times New Roman" w:cs="Times New Roman"/>
                              </w:rPr>
                            </w:pPr>
                          </w:p>
                          <w:p w14:paraId="32090624" w14:textId="4A6256D6" w:rsidR="00053035" w:rsidRDefault="00053035" w:rsidP="00053035">
                            <w:r>
                              <w:t xml:space="preserve">x = </w:t>
                            </w:r>
                            <w:r w:rsidR="002B0F48">
                              <w:t>1</w:t>
                            </w:r>
                          </w:p>
                          <w:p w14:paraId="11D32D32" w14:textId="39AA36B2" w:rsidR="00053035" w:rsidRDefault="00053035" w:rsidP="00053035">
                            <w:pPr>
                              <w:rPr>
                                <w:rFonts w:ascii="Times New Roman" w:eastAsia="Times New Roman" w:hAnsi="Times New Roman" w:cs="Times New Roman"/>
                                <w:lang w:val="en-CA"/>
                              </w:rPr>
                            </w:pPr>
                            <w:r w:rsidRPr="00053035">
                              <w:rPr>
                                <w:rFonts w:ascii="Times New Roman" w:eastAsia="Times New Roman" w:hAnsi="Times New Roman" w:cs="Times New Roman"/>
                                <w:lang w:val="en-CA"/>
                              </w:rPr>
                              <w:sym w:font="Symbol" w:char="F065"/>
                            </w:r>
                            <w:r w:rsidRPr="00053035">
                              <w:rPr>
                                <w:rFonts w:ascii="Times New Roman" w:eastAsia="Times New Roman" w:hAnsi="Times New Roman" w:cs="Times New Roman"/>
                                <w:lang w:val="en-CA"/>
                              </w:rPr>
                              <w:t xml:space="preserve"> = 2.0 Lg</w:t>
                            </w:r>
                            <w:r w:rsidRPr="00053035">
                              <w:rPr>
                                <w:rFonts w:ascii="Cambria Math" w:eastAsia="Times New Roman" w:hAnsi="Cambria Math" w:cs="Cambria Math"/>
                                <w:lang w:val="en-CA"/>
                              </w:rPr>
                              <w:t>‐</w:t>
                            </w:r>
                            <w:r w:rsidRPr="00053035">
                              <w:rPr>
                                <w:rFonts w:ascii="Times New Roman" w:eastAsia="Times New Roman" w:hAnsi="Times New Roman" w:cs="Times New Roman"/>
                                <w:lang w:val="en-CA"/>
                              </w:rPr>
                              <w:t>1 cm</w:t>
                            </w:r>
                            <w:r w:rsidRPr="00053035">
                              <w:rPr>
                                <w:rFonts w:ascii="Cambria Math" w:eastAsia="Times New Roman" w:hAnsi="Cambria Math" w:cs="Cambria Math"/>
                                <w:lang w:val="en-CA"/>
                              </w:rPr>
                              <w:t>‐</w:t>
                            </w:r>
                            <w:r w:rsidRPr="00053035">
                              <w:rPr>
                                <w:rFonts w:ascii="Times New Roman" w:eastAsia="Times New Roman" w:hAnsi="Times New Roman" w:cs="Times New Roman"/>
                                <w:lang w:val="en-CA"/>
                              </w:rPr>
                              <w:t>1</w:t>
                            </w:r>
                          </w:p>
                          <w:p w14:paraId="5201142B" w14:textId="5B955162" w:rsidR="00770A78" w:rsidRDefault="00770A78" w:rsidP="00053035">
                            <w:r>
                              <w:t>L = 1.0 cm</w:t>
                            </w:r>
                          </w:p>
                          <w:p w14:paraId="3D7077DE" w14:textId="1EB34389" w:rsidR="00053035" w:rsidRDefault="00053035" w:rsidP="00053035"/>
                          <w:p w14:paraId="5E32A7F9" w14:textId="77777777" w:rsidR="00053035" w:rsidRDefault="00053035" w:rsidP="00053035"/>
                          <w:p w14:paraId="162FD772" w14:textId="77777777" w:rsidR="00053035" w:rsidRDefault="00053035" w:rsidP="00053035"/>
                          <w:p w14:paraId="092204BC" w14:textId="77777777" w:rsidR="00053035" w:rsidRPr="00C751FA" w:rsidRDefault="00053035" w:rsidP="00053035"/>
                          <w:p w14:paraId="791C59D7" w14:textId="77777777" w:rsidR="00053035" w:rsidRDefault="00053035" w:rsidP="00053035"/>
                          <w:p w14:paraId="4FAF7A20" w14:textId="77777777" w:rsidR="00053035" w:rsidRPr="00B178BE" w:rsidRDefault="00053035" w:rsidP="000530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7CEC3" id="Text Box 46" o:spid="_x0000_s1030" type="#_x0000_t202" style="position:absolute;left:0;text-align:left;margin-left:306.5pt;margin-top:13.95pt;width:194.45pt;height:99.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wRUQIAAKsEAAAOAAAAZHJzL2Uyb0RvYy54bWysVFFv2jAQfp+0/2D5fQRoYBQRKkbFNKlq&#13;&#10;K8HUZ+M4JJrt82xDwn79zk5CabenaS/mfPfl8913dyzuGiXJSVhXgc7oaDCkRGgOeaUPGf2+23ya&#13;&#10;UeI80zmToEVGz8LRu+XHD4vazMUYSpC5sARJtJvXJqOl92aeJI6XQjE3ACM0Bguwinm82kOSW1Yj&#13;&#10;u5LJeDicJjXY3Fjgwjn03rdBuoz8RSG4fyoKJzyRGcXcfDxtPPfhTJYLNj9YZsqKd2mwf8hCsUrj&#13;&#10;oxeqe+YZOdrqDypVcQsOCj/goBIoioqLWANWMxq+q2ZbMiNiLSiOMxeZ3P+j5Y+nZ0uqPKPplBLN&#13;&#10;FPZoJxpPvkBD0IX61MbNEbY1CPQN+rHPvd+hM5TdFFaFXyyIYByVPl/UDWwcneN0ejudpZRwjI3G&#13;&#10;k9lNOgs8yevnxjr/VYAiwcioxfZFVdnpwfkW2kPCaw5klW8qKeMljIxYS0tODJstfUwSyd+gpCZ1&#13;&#10;Rqc3k2EkfhML1Jfv95LxH116VyjkkxpzDqK0xQfLN/umFbEXZg/5GfWy0E6cM3xTIf0Dc/6ZWRwx&#13;&#10;lAjXxj/hUUjAnKCzKCnB/vqbP+Cx8xilpMaRzaj7eWRWUCK/aZyJ21GahhmPl3TyeYwXex3ZX0f0&#13;&#10;Ua0BhRrhghoezYD3sjcLC+oFt2sVXsUQ0xzfzqjvzbVvFwm3k4vVKoJwqg3zD3preKAOjQmy7poX&#13;&#10;Zk3XVo8T8Qj9cLP5u+622PClhtXRQ1HF1gedW1U7+XEj4vB02xtW7voeUa//McvfAAAA//8DAFBL&#13;&#10;AwQUAAYACAAAACEAfWYetOEAAAAQAQAADwAAAGRycy9kb3ducmV2LnhtbEyPy07DMBBF90j8gzWV&#13;&#10;2FE7QQppGqfiUdiwoiDWbuzaVmM7st00/D3TFd2M5nnnnnYzu4FMKiYbPIdiyYAo3wdpvebw/fV2&#13;&#10;XwNJWXgphuAVh1+VYNPd3rSikeHsP9W0y5qgiE+N4GByHhtKU2+UE2kZRuVxdgjRiYxl1FRGcUZx&#13;&#10;N9CSsYo6YT1+MGJUL0b1x93Jcdg+65XuaxHNtpbWTvPP4UO/c363mF/XGJ7WQLKa8/8FXBjQP3Ro&#13;&#10;bB9OXiYycKiKBwTKHMrHFZDLAmMFZnvslFUBtGvpNUj3BwAA//8DAFBLAQItABQABgAIAAAAIQC2&#13;&#10;gziS/gAAAOEBAAATAAAAAAAAAAAAAAAAAAAAAABbQ29udGVudF9UeXBlc10ueG1sUEsBAi0AFAAG&#13;&#10;AAgAAAAhADj9If/WAAAAlAEAAAsAAAAAAAAAAAAAAAAALwEAAF9yZWxzLy5yZWxzUEsBAi0AFAAG&#13;&#10;AAgAAAAhAHO77BFRAgAAqwQAAA4AAAAAAAAAAAAAAAAALgIAAGRycy9lMm9Eb2MueG1sUEsBAi0A&#13;&#10;FAAGAAgAAAAhAH1mHrThAAAAEAEAAA8AAAAAAAAAAAAAAAAAqwQAAGRycy9kb3ducmV2LnhtbFBL&#13;&#10;BQYAAAAABAAEAPMAAAC5BQAAAAA=&#13;&#10;" fillcolor="white [3201]" strokeweight=".5pt">
                <v:textbox>
                  <w:txbxContent>
                    <w:p w14:paraId="57CDB192" w14:textId="73DE19E9" w:rsidR="00053035" w:rsidRDefault="00053035" w:rsidP="00053035">
                      <w:r>
                        <w:t>Absorbance vs. Dilution Equation:</w:t>
                      </w:r>
                    </w:p>
                    <w:p w14:paraId="6B0F3982" w14:textId="7A8397AF" w:rsidR="00053035" w:rsidRDefault="00053035" w:rsidP="00053035">
                      <w:pPr>
                        <w:rPr>
                          <w:rFonts w:ascii="Times New Roman" w:hAnsi="Times New Roman" w:cs="Times New Roman"/>
                        </w:rPr>
                      </w:pPr>
                      <w:r w:rsidRPr="00976FD8">
                        <w:rPr>
                          <w:rFonts w:ascii="Times New Roman" w:hAnsi="Times New Roman" w:cs="Times New Roman"/>
                          <w:lang w:val="en-CA"/>
                        </w:rPr>
                        <w:t xml:space="preserve">y = </w:t>
                      </w:r>
                      <w:r w:rsidRPr="00976FD8">
                        <w:rPr>
                          <w:rFonts w:ascii="Times New Roman" w:hAnsi="Times New Roman" w:cs="Times New Roman"/>
                        </w:rPr>
                        <w:t>12.177x + 0.0225</w:t>
                      </w:r>
                    </w:p>
                    <w:p w14:paraId="255F0C29" w14:textId="77777777" w:rsidR="00770A78" w:rsidRPr="00770A78" w:rsidRDefault="00770A78" w:rsidP="00053035">
                      <w:pPr>
                        <w:rPr>
                          <w:rFonts w:ascii="Times New Roman" w:hAnsi="Times New Roman" w:cs="Times New Roman"/>
                        </w:rPr>
                      </w:pPr>
                    </w:p>
                    <w:p w14:paraId="32090624" w14:textId="4A6256D6" w:rsidR="00053035" w:rsidRDefault="00053035" w:rsidP="00053035">
                      <w:r>
                        <w:t xml:space="preserve">x = </w:t>
                      </w:r>
                      <w:r w:rsidR="002B0F48">
                        <w:t>1</w:t>
                      </w:r>
                    </w:p>
                    <w:p w14:paraId="11D32D32" w14:textId="39AA36B2" w:rsidR="00053035" w:rsidRDefault="00053035" w:rsidP="00053035">
                      <w:pPr>
                        <w:rPr>
                          <w:rFonts w:ascii="Times New Roman" w:eastAsia="Times New Roman" w:hAnsi="Times New Roman" w:cs="Times New Roman"/>
                          <w:lang w:val="en-CA"/>
                        </w:rPr>
                      </w:pPr>
                      <w:r w:rsidRPr="00053035">
                        <w:rPr>
                          <w:rFonts w:ascii="Times New Roman" w:eastAsia="Times New Roman" w:hAnsi="Times New Roman" w:cs="Times New Roman"/>
                          <w:lang w:val="en-CA"/>
                        </w:rPr>
                        <w:sym w:font="Symbol" w:char="F065"/>
                      </w:r>
                      <w:r w:rsidRPr="00053035">
                        <w:rPr>
                          <w:rFonts w:ascii="Times New Roman" w:eastAsia="Times New Roman" w:hAnsi="Times New Roman" w:cs="Times New Roman"/>
                          <w:lang w:val="en-CA"/>
                        </w:rPr>
                        <w:t xml:space="preserve"> = 2.0 Lg</w:t>
                      </w:r>
                      <w:r w:rsidRPr="00053035">
                        <w:rPr>
                          <w:rFonts w:ascii="Cambria Math" w:eastAsia="Times New Roman" w:hAnsi="Cambria Math" w:cs="Cambria Math"/>
                          <w:lang w:val="en-CA"/>
                        </w:rPr>
                        <w:t>‐</w:t>
                      </w:r>
                      <w:r w:rsidRPr="00053035">
                        <w:rPr>
                          <w:rFonts w:ascii="Times New Roman" w:eastAsia="Times New Roman" w:hAnsi="Times New Roman" w:cs="Times New Roman"/>
                          <w:lang w:val="en-CA"/>
                        </w:rPr>
                        <w:t>1 cm</w:t>
                      </w:r>
                      <w:r w:rsidRPr="00053035">
                        <w:rPr>
                          <w:rFonts w:ascii="Cambria Math" w:eastAsia="Times New Roman" w:hAnsi="Cambria Math" w:cs="Cambria Math"/>
                          <w:lang w:val="en-CA"/>
                        </w:rPr>
                        <w:t>‐</w:t>
                      </w:r>
                      <w:r w:rsidRPr="00053035">
                        <w:rPr>
                          <w:rFonts w:ascii="Times New Roman" w:eastAsia="Times New Roman" w:hAnsi="Times New Roman" w:cs="Times New Roman"/>
                          <w:lang w:val="en-CA"/>
                        </w:rPr>
                        <w:t>1</w:t>
                      </w:r>
                    </w:p>
                    <w:p w14:paraId="5201142B" w14:textId="5B955162" w:rsidR="00770A78" w:rsidRDefault="00770A78" w:rsidP="00053035">
                      <w:r>
                        <w:t>L = 1.0 cm</w:t>
                      </w:r>
                    </w:p>
                    <w:p w14:paraId="3D7077DE" w14:textId="1EB34389" w:rsidR="00053035" w:rsidRDefault="00053035" w:rsidP="00053035"/>
                    <w:p w14:paraId="5E32A7F9" w14:textId="77777777" w:rsidR="00053035" w:rsidRDefault="00053035" w:rsidP="00053035"/>
                    <w:p w14:paraId="162FD772" w14:textId="77777777" w:rsidR="00053035" w:rsidRDefault="00053035" w:rsidP="00053035"/>
                    <w:p w14:paraId="092204BC" w14:textId="77777777" w:rsidR="00053035" w:rsidRPr="00C751FA" w:rsidRDefault="00053035" w:rsidP="00053035"/>
                    <w:p w14:paraId="791C59D7" w14:textId="77777777" w:rsidR="00053035" w:rsidRDefault="00053035" w:rsidP="00053035"/>
                    <w:p w14:paraId="4FAF7A20" w14:textId="77777777" w:rsidR="00053035" w:rsidRPr="00B178BE" w:rsidRDefault="00053035" w:rsidP="00053035"/>
                  </w:txbxContent>
                </v:textbox>
              </v:shape>
            </w:pict>
          </mc:Fallback>
        </mc:AlternateContent>
      </w:r>
      <m:oMath>
        <m:r>
          <w:rPr>
            <w:rFonts w:ascii="Cambria Math" w:hAnsi="Cambria Math" w:cs="Times New Roman"/>
          </w:rPr>
          <m:t>y</m:t>
        </m:r>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;when x=1</m:t>
        </m:r>
      </m:oMath>
    </w:p>
    <w:p w14:paraId="3E14173E" w14:textId="77777777" w:rsidR="002B0F48" w:rsidRDefault="002B0F48" w:rsidP="00053035">
      <w:pPr>
        <w:rPr>
          <w:rFonts w:ascii="Times New Roman" w:eastAsiaTheme="minorEastAsia" w:hAnsi="Times New Roman" w:cs="Times New Roman"/>
          <w:noProof/>
        </w:rPr>
      </w:pPr>
    </w:p>
    <w:p w14:paraId="0AA88424" w14:textId="1E9BB123" w:rsidR="002B0F48" w:rsidRPr="002B0F48" w:rsidRDefault="002B0F48" w:rsidP="00053035">
      <w:pPr>
        <w:rPr>
          <w:rFonts w:ascii="Times New Roman" w:eastAsiaTheme="minorEastAsia" w:hAnsi="Times New Roman" w:cs="Times New Roman"/>
          <w:noProof/>
        </w:rPr>
      </w:pPr>
      <m:oMathPara>
        <m:oMathParaPr>
          <m:jc m:val="left"/>
        </m:oMathParaPr>
        <m:oMath>
          <m:r>
            <w:rPr>
              <w:rFonts w:ascii="Cambria Math" w:hAnsi="Cambria Math" w:cs="Times New Roman"/>
            </w:rPr>
            <w:tab/>
            <m:t xml:space="preserve"> </m:t>
          </m:r>
          <m:r>
            <m:rPr>
              <m:sty m:val="p"/>
            </m:rPr>
            <w:rPr>
              <w:rFonts w:ascii="Cambria Math" w:hAnsi="Cambria Math" w:cs="Times New Roman"/>
            </w:rPr>
            <m:t>A</m:t>
          </m:r>
          <m:r>
            <m:rPr>
              <m:sty m:val="p"/>
            </m:rPr>
            <w:rPr>
              <w:rFonts w:ascii="Cambria Math" w:hAnsi="Cambria Math" w:cs="Times New Roman"/>
            </w:rPr>
            <m:t>=</m:t>
          </m:r>
          <m:r>
            <m:rPr>
              <m:sty m:val="p"/>
            </m:rPr>
            <w:rPr>
              <w:rFonts w:ascii="Cambria Math" w:hAnsi="Cambria Math" w:cs="Times New Roman"/>
            </w:rPr>
            <m:t>12.177</m:t>
          </m:r>
          <m:d>
            <m:dPr>
              <m:ctrlPr>
                <w:rPr>
                  <w:rFonts w:ascii="Cambria Math" w:hAnsi="Cambria Math" w:cs="Times New Roman"/>
                </w:rPr>
              </m:ctrlPr>
            </m:dPr>
            <m:e>
              <m:r>
                <m:rPr>
                  <m:sty m:val="p"/>
                </m:rPr>
                <w:rPr>
                  <w:rFonts w:ascii="Cambria Math" w:hAnsi="Cambria Math" w:cs="Times New Roman"/>
                </w:rPr>
                <m:t>1</m:t>
              </m:r>
            </m:e>
          </m:d>
          <m:r>
            <m:rPr>
              <m:sty m:val="p"/>
            </m:rPr>
            <w:rPr>
              <w:rFonts w:ascii="Cambria Math" w:hAnsi="Cambria Math" w:cs="Times New Roman"/>
            </w:rPr>
            <m:t>+0.0225</m:t>
          </m:r>
        </m:oMath>
      </m:oMathPara>
    </w:p>
    <w:p w14:paraId="55E75F2F" w14:textId="283B7541" w:rsidR="002B0F48" w:rsidRDefault="002B0F48" w:rsidP="00053035">
      <w:pPr>
        <w:rPr>
          <w:rFonts w:ascii="Times New Roman" w:eastAsiaTheme="minorEastAsia" w:hAnsi="Times New Roman" w:cs="Times New Roman"/>
          <w:noProof/>
        </w:rPr>
      </w:pPr>
    </w:p>
    <w:p w14:paraId="0C0DF6AA" w14:textId="512E62F3" w:rsidR="002B0F48" w:rsidRPr="002B0F48" w:rsidRDefault="002B0F48" w:rsidP="00053035">
      <w:pPr>
        <w:rPr>
          <w:rFonts w:ascii="Times New Roman" w:eastAsiaTheme="minorEastAsia" w:hAnsi="Times New Roman" w:cs="Times New Roman"/>
          <w:noProof/>
        </w:rPr>
      </w:pPr>
      <m:oMathPara>
        <m:oMathParaPr>
          <m:jc m:val="left"/>
        </m:oMathParaPr>
        <m:oMath>
          <m:r>
            <w:rPr>
              <w:rFonts w:ascii="Cambria Math" w:hAnsi="Cambria Math" w:cs="Times New Roman"/>
            </w:rPr>
            <w:tab/>
            <m:t xml:space="preserve"> </m:t>
          </m:r>
          <m:r>
            <m:rPr>
              <m:sty m:val="p"/>
            </m:rPr>
            <w:rPr>
              <w:rFonts w:ascii="Cambria Math" w:hAnsi="Cambria Math" w:cs="Times New Roman"/>
            </w:rPr>
            <m:t>A</m:t>
          </m:r>
          <m:r>
            <m:rPr>
              <m:sty m:val="p"/>
            </m:rPr>
            <w:rPr>
              <w:rFonts w:ascii="Cambria Math" w:hAnsi="Cambria Math" w:cs="Times New Roman"/>
            </w:rPr>
            <m:t>=</m:t>
          </m:r>
          <m:r>
            <m:rPr>
              <m:sty m:val="p"/>
            </m:rPr>
            <w:rPr>
              <w:rFonts w:ascii="Cambria Math" w:hAnsi="Cambria Math" w:cs="Times New Roman"/>
            </w:rPr>
            <m:t>12.1995</m:t>
          </m:r>
        </m:oMath>
      </m:oMathPara>
    </w:p>
    <w:p w14:paraId="6F10AD31" w14:textId="0937BD99" w:rsidR="002B0F48" w:rsidRDefault="002B0F48" w:rsidP="00053035">
      <w:pPr>
        <w:rPr>
          <w:rFonts w:ascii="Times New Roman" w:eastAsia="Times New Roman" w:hAnsi="Times New Roman" w:cs="Times New Roman"/>
          <w:b/>
          <w:lang w:val="en-CA"/>
        </w:rPr>
      </w:pPr>
    </w:p>
    <w:p w14:paraId="3A715B5E" w14:textId="34EB46C6" w:rsidR="002B0F48" w:rsidRPr="00770A78" w:rsidRDefault="002B0F48" w:rsidP="00770A78">
      <w:pPr>
        <w:pStyle w:val="ListParagraph"/>
        <w:numPr>
          <w:ilvl w:val="0"/>
          <w:numId w:val="5"/>
        </w:numPr>
        <w:rPr>
          <w:rFonts w:ascii="Times New Roman" w:eastAsia="Times New Roman" w:hAnsi="Times New Roman" w:cs="Times New Roman"/>
          <w:b/>
          <w:lang w:val="en-CA"/>
        </w:rPr>
      </w:pPr>
      <m:oMath>
        <m:r>
          <m:rPr>
            <m:sty m:val="p"/>
          </m:rPr>
          <w:rPr>
            <w:rFonts w:ascii="Cambria Math" w:hAnsi="Cambria Math" w:cs="Times New Roman"/>
          </w:rPr>
          <m:t xml:space="preserve">A= </m:t>
        </m:r>
        <m:r>
          <m:rPr>
            <m:sty m:val="p"/>
          </m:rPr>
          <w:rPr>
            <w:rFonts w:ascii="Cambria Math" w:hAnsi="Cambria Math"/>
            <w:lang w:val="en-CA"/>
          </w:rPr>
          <w:sym w:font="Symbol" w:char="F065"/>
        </m:r>
        <m:r>
          <m:rPr>
            <m:sty m:val="p"/>
          </m:rPr>
          <w:rPr>
            <w:rFonts w:ascii="Cambria Math" w:eastAsia="Times New Roman" w:hAnsi="Cambria Math" w:cs="Times New Roman"/>
            <w:lang w:val="en-CA"/>
          </w:rPr>
          <m:t>cl</m:t>
        </m:r>
        <m:r>
          <m:rPr>
            <m:sty m:val="p"/>
          </m:rPr>
          <w:rPr>
            <w:rFonts w:ascii="Cambria Math" w:eastAsia="Times New Roman" w:hAnsi="Cambria Math" w:cs="Times New Roman"/>
            <w:lang w:val="en-CA"/>
          </w:rPr>
          <m:t xml:space="preserve"> </m:t>
        </m:r>
      </m:oMath>
    </w:p>
    <w:p w14:paraId="72B4BD13" w14:textId="7EA34DFC" w:rsidR="00770A78" w:rsidRPr="00770A78" w:rsidRDefault="00770A78" w:rsidP="00770A78">
      <w:pPr>
        <w:rPr>
          <w:rFonts w:ascii="Times New Roman" w:eastAsia="Times New Roman" w:hAnsi="Times New Roman" w:cs="Times New Roman"/>
          <w:lang w:val="en-CA"/>
        </w:rPr>
      </w:pPr>
      <w:r w:rsidRPr="00CC2019">
        <w:rPr>
          <w:rFonts w:ascii="Times New Roman" w:hAnsi="Times New Roman"/>
          <w:noProof/>
        </w:rPr>
        <mc:AlternateContent>
          <mc:Choice Requires="wps">
            <w:drawing>
              <wp:anchor distT="0" distB="0" distL="114300" distR="114300" simplePos="0" relativeHeight="251692032" behindDoc="0" locked="0" layoutInCell="1" allowOverlap="1" wp14:anchorId="17EB41B6" wp14:editId="2A29B54E">
                <wp:simplePos x="0" y="0"/>
                <wp:positionH relativeFrom="column">
                  <wp:posOffset>3892492</wp:posOffset>
                </wp:positionH>
                <wp:positionV relativeFrom="paragraph">
                  <wp:posOffset>486656</wp:posOffset>
                </wp:positionV>
                <wp:extent cx="2469684" cy="494950"/>
                <wp:effectExtent l="0" t="0" r="6985" b="13335"/>
                <wp:wrapNone/>
                <wp:docPr id="47" name="Text Box 47"/>
                <wp:cNvGraphicFramePr/>
                <a:graphic xmlns:a="http://schemas.openxmlformats.org/drawingml/2006/main">
                  <a:graphicData uri="http://schemas.microsoft.com/office/word/2010/wordprocessingShape">
                    <wps:wsp>
                      <wps:cNvSpPr txBox="1"/>
                      <wps:spPr>
                        <a:xfrm>
                          <a:off x="0" y="0"/>
                          <a:ext cx="2469684" cy="494950"/>
                        </a:xfrm>
                        <a:prstGeom prst="rect">
                          <a:avLst/>
                        </a:prstGeom>
                        <a:solidFill>
                          <a:schemeClr val="lt1"/>
                        </a:solidFill>
                        <a:ln w="6350">
                          <a:solidFill>
                            <a:prstClr val="black"/>
                          </a:solidFill>
                        </a:ln>
                      </wps:spPr>
                      <wps:txbx>
                        <w:txbxContent>
                          <w:p w14:paraId="48B6AF15" w14:textId="0359A6D5" w:rsidR="00770A78" w:rsidRDefault="00770A78" w:rsidP="00770A78">
                            <w:r>
                              <w:t xml:space="preserve">The protein concentration of the membrane preparation is 6.099 g/L </w:t>
                            </w:r>
                          </w:p>
                          <w:p w14:paraId="23678CB3" w14:textId="77777777" w:rsidR="00770A78" w:rsidRDefault="00770A78" w:rsidP="00770A78"/>
                          <w:p w14:paraId="568D8139" w14:textId="77777777" w:rsidR="00770A78" w:rsidRDefault="00770A78" w:rsidP="00770A78"/>
                          <w:p w14:paraId="0DA34B84" w14:textId="77777777" w:rsidR="00770A78" w:rsidRDefault="00770A78" w:rsidP="00770A78"/>
                          <w:p w14:paraId="4C94B855" w14:textId="77777777" w:rsidR="00770A78" w:rsidRPr="00C751FA" w:rsidRDefault="00770A78" w:rsidP="00770A78"/>
                          <w:p w14:paraId="00706342" w14:textId="77777777" w:rsidR="00770A78" w:rsidRDefault="00770A78" w:rsidP="00770A78"/>
                          <w:p w14:paraId="729C8E4D" w14:textId="77777777" w:rsidR="00770A78" w:rsidRPr="00B178BE" w:rsidRDefault="00770A78" w:rsidP="00770A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B41B6" id="Text Box 47" o:spid="_x0000_s1031" type="#_x0000_t202" style="position:absolute;margin-left:306.5pt;margin-top:38.3pt;width:194.45pt;height:38.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Z2TRTwIAAKoEAAAOAAAAZHJzL2Uyb0RvYy54bWysVE1PGzEQvVfqf7B8bzZJl0AiNigFpaqE&#13;&#10;AClBnB2vl6zq9bi2k1366/vsfBCgp6oX73z5eebNzF5edY1mW+V8Tabgg16fM2UklbV5Lvjjcv7l&#13;&#10;gjMfhCmFJqMK/qI8v5p+/nTZ2oka0pp0qRwDiPGT1hZ8HYKdZJmXa9UI3yOrDJwVuUYEqO45K51o&#13;&#10;gd7obNjvj7KWXGkdSeU9rDc7J58m/KpSMtxXlVeB6YIjt5BOl85VPLPppZg8O2HXtdynIf4hi0bU&#13;&#10;Bo8eoW5EEGzj6g9QTS0deapCT1KTUVXVUqUaUM2g/66axVpYlWoBOd4eafL/D1bebR8cq8uC5+ec&#13;&#10;GdGgR0vVBfaNOgYT+GmtnyBsYREYOtjR54PdwxjL7irXxC8KYvCD6ZcjuxFNwjjMR+PRRc6ZhC8f&#13;&#10;5+OzRH/2ets6H74ralgUCu7QvUSq2N76gEwQegiJj3nSdTmvtU5KnBh1rR3bCvRah5QjbryJ0oa1&#13;&#10;BR99xdMfECL08f5KC/kzVvkWAZo2MEZOdrVHKXSrLnF4duBlReUL6HK0Gzhv5bwG/K3w4UE4TBgY&#13;&#10;wtaEexyVJuREe4mzNbnff7PHeDQeXs5aTGzB/a+NcIoz/cNgJMaDPI8jnpT87HwIxZ16Vqces2mu&#13;&#10;CUQNsJ9WJjHGB30QK0fNE5ZrFl+FSxiJtwseDuJ12O0RllOq2SwFYaitCLdmYWWEjhxHWpfdk3B2&#13;&#10;39aAgbijw2yLybvu7mLjTUOzTaCqTq2PPO9Y3dOPhUjd2S9v3LhTPUW9/mKmfwAAAP//AwBQSwME&#13;&#10;FAAGAAgAAAAhAIDrUlfkAAAAEAEAAA8AAABkcnMvZG93bnJldi54bWxMj09PwzAMxe9IfIfISNxY&#13;&#10;UmCl65pO/Bm7cGKbOHtNlkQ0SZVkXfn2ZCe4WLZsv/d+zWqyPRlliMY7DsWMAZGu88I4xWG/e7+r&#13;&#10;gMSETmDvneTwIyOs2uurBmvhz+5TjtukSBZxsUYOOqWhpjR2WlqMMz9Il3dHHyymPAZFRcBzFrc9&#13;&#10;vWespBaNyw4aB/mqZfe9PVkO6xe1UF2FQa8rYcw4fR0/1Ibz25vpbZnL8xJIklP6+4ALQ84PbQ52&#13;&#10;8CcnIuk5lMVDBkocnsoSyOWAsWIB5JC7+eMcaNvQ/yDtLwAAAP//AwBQSwECLQAUAAYACAAAACEA&#13;&#10;toM4kv4AAADhAQAAEwAAAAAAAAAAAAAAAAAAAAAAW0NvbnRlbnRfVHlwZXNdLnhtbFBLAQItABQA&#13;&#10;BgAIAAAAIQA4/SH/1gAAAJQBAAALAAAAAAAAAAAAAAAAAC8BAABfcmVscy8ucmVsc1BLAQItABQA&#13;&#10;BgAIAAAAIQAGZ2TRTwIAAKoEAAAOAAAAAAAAAAAAAAAAAC4CAABkcnMvZTJvRG9jLnhtbFBLAQIt&#13;&#10;ABQABgAIAAAAIQCA61JX5AAAABABAAAPAAAAAAAAAAAAAAAAAKkEAABkcnMvZG93bnJldi54bWxQ&#13;&#10;SwUGAAAAAAQABADzAAAAugUAAAAA&#13;&#10;" fillcolor="white [3201]" strokeweight=".5pt">
                <v:textbox>
                  <w:txbxContent>
                    <w:p w14:paraId="48B6AF15" w14:textId="0359A6D5" w:rsidR="00770A78" w:rsidRDefault="00770A78" w:rsidP="00770A78">
                      <w:r>
                        <w:t xml:space="preserve">The protein concentration of the membrane preparation is 6.099 g/L </w:t>
                      </w:r>
                    </w:p>
                    <w:p w14:paraId="23678CB3" w14:textId="77777777" w:rsidR="00770A78" w:rsidRDefault="00770A78" w:rsidP="00770A78"/>
                    <w:p w14:paraId="568D8139" w14:textId="77777777" w:rsidR="00770A78" w:rsidRDefault="00770A78" w:rsidP="00770A78"/>
                    <w:p w14:paraId="0DA34B84" w14:textId="77777777" w:rsidR="00770A78" w:rsidRDefault="00770A78" w:rsidP="00770A78"/>
                    <w:p w14:paraId="4C94B855" w14:textId="77777777" w:rsidR="00770A78" w:rsidRPr="00C751FA" w:rsidRDefault="00770A78" w:rsidP="00770A78"/>
                    <w:p w14:paraId="00706342" w14:textId="77777777" w:rsidR="00770A78" w:rsidRDefault="00770A78" w:rsidP="00770A78"/>
                    <w:p w14:paraId="729C8E4D" w14:textId="77777777" w:rsidR="00770A78" w:rsidRPr="00B178BE" w:rsidRDefault="00770A78" w:rsidP="00770A78"/>
                  </w:txbxContent>
                </v:textbox>
              </v:shape>
            </w:pict>
          </mc:Fallback>
        </mc:AlternateContent>
      </w:r>
    </w:p>
    <w:p w14:paraId="4D79EBF8" w14:textId="6D016ABE" w:rsidR="00770A78" w:rsidRPr="00770A78" w:rsidRDefault="00770A78" w:rsidP="00770A78">
      <w:pPr>
        <w:pStyle w:val="ListParagraph"/>
        <w:rPr>
          <w:rFonts w:ascii="Times New Roman" w:eastAsia="Times New Roman" w:hAnsi="Times New Roman" w:cs="Times New Roman"/>
          <w:lang w:val="en-CA"/>
        </w:rPr>
      </w:pPr>
      <m:oMathPara>
        <m:oMathParaPr>
          <m:jc m:val="left"/>
        </m:oMathParaPr>
        <m:oMath>
          <m:r>
            <w:rPr>
              <w:rFonts w:ascii="Cambria Math" w:eastAsia="Times New Roman" w:hAnsi="Cambria Math" w:cs="Times New Roman"/>
              <w:lang w:val="en-CA"/>
            </w:rPr>
            <m:t>c=</m:t>
          </m:r>
          <m:f>
            <m:fPr>
              <m:ctrlPr>
                <w:rPr>
                  <w:rFonts w:ascii="Cambria Math" w:eastAsia="Times New Roman" w:hAnsi="Cambria Math" w:cs="Times New Roman"/>
                  <w:i/>
                  <w:lang w:val="en-CA"/>
                </w:rPr>
              </m:ctrlPr>
            </m:fPr>
            <m:num>
              <m:r>
                <m:rPr>
                  <m:sty m:val="p"/>
                </m:rPr>
                <w:rPr>
                  <w:rFonts w:ascii="Cambria Math" w:hAnsi="Cambria Math" w:cs="Times New Roman"/>
                </w:rPr>
                <m:t>A</m:t>
              </m:r>
              <m:r>
                <m:rPr>
                  <m:sty m:val="p"/>
                </m:rPr>
                <w:rPr>
                  <w:rFonts w:ascii="Cambria Math" w:eastAsia="Times New Roman" w:hAnsi="Cambria Math" w:cs="Times New Roman"/>
                  <w:lang w:val="en-CA"/>
                </w:rPr>
                <m:t xml:space="preserve"> </m:t>
              </m:r>
            </m:num>
            <m:den>
              <m:r>
                <m:rPr>
                  <m:sty m:val="p"/>
                </m:rPr>
                <w:rPr>
                  <w:rFonts w:ascii="Cambria Math" w:hAnsi="Cambria Math" w:cs="Times New Roman"/>
                </w:rPr>
                <m:t>ε</m:t>
              </m:r>
              <m:r>
                <w:rPr>
                  <w:rFonts w:ascii="Cambria Math" w:eastAsia="Times New Roman" w:hAnsi="Cambria Math" w:cs="Times New Roman"/>
                  <w:lang w:val="en-CA"/>
                </w:rPr>
                <m:t>l</m:t>
              </m:r>
            </m:den>
          </m:f>
        </m:oMath>
      </m:oMathPara>
    </w:p>
    <w:p w14:paraId="6A68F262" w14:textId="02CF9EA6" w:rsidR="00770A78" w:rsidRDefault="00770A78" w:rsidP="00770A78">
      <w:pPr>
        <w:pStyle w:val="ListParagraph"/>
        <w:rPr>
          <w:rFonts w:ascii="Times New Roman" w:eastAsia="Times New Roman" w:hAnsi="Times New Roman" w:cs="Times New Roman"/>
          <w:lang w:val="en-CA"/>
        </w:rPr>
      </w:pPr>
    </w:p>
    <w:p w14:paraId="218FB030" w14:textId="67368F1A" w:rsidR="00770A78" w:rsidRPr="00770A78" w:rsidRDefault="00770A78" w:rsidP="00770A78">
      <w:pPr>
        <w:pStyle w:val="ListParagraph"/>
        <w:rPr>
          <w:rFonts w:ascii="Times New Roman" w:eastAsia="Times New Roman" w:hAnsi="Times New Roman" w:cs="Times New Roman"/>
          <w:lang w:val="en-CA"/>
        </w:rPr>
      </w:pPr>
      <m:oMathPara>
        <m:oMathParaPr>
          <m:jc m:val="left"/>
        </m:oMathParaPr>
        <m:oMath>
          <m:r>
            <w:rPr>
              <w:rFonts w:ascii="Cambria Math" w:eastAsia="Times New Roman" w:hAnsi="Cambria Math" w:cs="Times New Roman"/>
              <w:lang w:val="en-CA"/>
            </w:rPr>
            <m:t>c=</m:t>
          </m:r>
          <m:f>
            <m:fPr>
              <m:ctrlPr>
                <w:rPr>
                  <w:rFonts w:ascii="Cambria Math" w:eastAsia="Times New Roman" w:hAnsi="Cambria Math" w:cs="Times New Roman"/>
                  <w:i/>
                  <w:lang w:val="en-CA"/>
                </w:rPr>
              </m:ctrlPr>
            </m:fPr>
            <m:num>
              <m:r>
                <m:rPr>
                  <m:sty m:val="p"/>
                </m:rPr>
                <w:rPr>
                  <w:rFonts w:ascii="Cambria Math" w:eastAsia="Times New Roman" w:hAnsi="Cambria Math" w:cs="Times New Roman"/>
                  <w:lang w:val="en-CA"/>
                </w:rPr>
                <m:t>12.1995</m:t>
              </m:r>
            </m:num>
            <m:den>
              <m:r>
                <m:rPr>
                  <m:sty m:val="p"/>
                </m:rPr>
                <w:rPr>
                  <w:rFonts w:ascii="Cambria Math" w:hAnsi="Cambria Math" w:cs="Times New Roman"/>
                </w:rPr>
                <m:t>(2.0 L</m:t>
              </m:r>
              <m:sSup>
                <m:sSupPr>
                  <m:ctrlPr>
                    <w:rPr>
                      <w:rFonts w:ascii="Cambria Math" w:hAnsi="Cambria Math" w:cs="Times New Roman"/>
                    </w:rPr>
                  </m:ctrlPr>
                </m:sSupPr>
                <m:e>
                  <m:r>
                    <w:rPr>
                      <w:rFonts w:ascii="Cambria Math" w:hAnsi="Cambria Math" w:cs="Times New Roman"/>
                    </w:rPr>
                    <m:t>g</m:t>
                  </m:r>
                </m:e>
                <m:sup>
                  <m:r>
                    <w:rPr>
                      <w:rFonts w:ascii="Cambria Math" w:hAnsi="Cambria Math" w:cs="Times New Roman"/>
                    </w:rPr>
                    <m:t>-1</m:t>
                  </m:r>
                </m:sup>
              </m:sSup>
              <m:sSup>
                <m:sSupPr>
                  <m:ctrlPr>
                    <w:rPr>
                      <w:rFonts w:ascii="Cambria Math" w:hAnsi="Cambria Math" w:cs="Times New Roman"/>
                    </w:rPr>
                  </m:ctrlPr>
                </m:sSupPr>
                <m:e>
                  <m:r>
                    <w:rPr>
                      <w:rFonts w:ascii="Cambria Math" w:hAnsi="Cambria Math" w:cs="Times New Roman"/>
                    </w:rPr>
                    <m:t>cm</m:t>
                  </m:r>
                </m:e>
                <m:sup>
                  <m:r>
                    <w:rPr>
                      <w:rFonts w:ascii="Cambria Math" w:hAnsi="Cambria Math" w:cs="Times New Roman"/>
                    </w:rPr>
                    <m:t>-1</m:t>
                  </m:r>
                </m:sup>
              </m:sSup>
              <m:r>
                <w:rPr>
                  <w:rFonts w:ascii="Cambria Math" w:hAnsi="Cambria Math" w:cs="Times New Roman"/>
                </w:rPr>
                <m:t>)(1.0cm)</m:t>
              </m:r>
            </m:den>
          </m:f>
        </m:oMath>
      </m:oMathPara>
    </w:p>
    <w:p w14:paraId="331CC325" w14:textId="52864A6E" w:rsidR="00770A78" w:rsidRDefault="00770A78" w:rsidP="00770A78">
      <w:pPr>
        <w:pStyle w:val="ListParagraph"/>
        <w:rPr>
          <w:rFonts w:ascii="Times New Roman" w:eastAsia="Times New Roman" w:hAnsi="Times New Roman" w:cs="Times New Roman"/>
          <w:lang w:val="en-CA"/>
        </w:rPr>
      </w:pPr>
    </w:p>
    <w:p w14:paraId="2D0DDDEA" w14:textId="1DA5D435" w:rsidR="00770A78" w:rsidRPr="00770A78" w:rsidRDefault="00770A78" w:rsidP="00770A78">
      <w:pPr>
        <w:pStyle w:val="ListParagraph"/>
        <w:rPr>
          <w:rFonts w:ascii="Times New Roman" w:eastAsia="Times New Roman" w:hAnsi="Times New Roman" w:cs="Times New Roman"/>
          <w:lang w:val="en-CA"/>
        </w:rPr>
      </w:pPr>
      <m:oMathPara>
        <m:oMathParaPr>
          <m:jc m:val="left"/>
        </m:oMathParaPr>
        <m:oMath>
          <m:r>
            <w:rPr>
              <w:rFonts w:ascii="Cambria Math" w:eastAsia="Times New Roman" w:hAnsi="Cambria Math" w:cs="Times New Roman"/>
              <w:lang w:val="en-CA"/>
            </w:rPr>
            <m:t>c=6.099 g/L</m:t>
          </m:r>
        </m:oMath>
      </m:oMathPara>
    </w:p>
    <w:p w14:paraId="2B448F69" w14:textId="003E80E5" w:rsidR="00053035" w:rsidRDefault="00053035" w:rsidP="00053035">
      <w:pPr>
        <w:rPr>
          <w:rFonts w:ascii="Times New Roman" w:eastAsia="Times New Roman" w:hAnsi="Times New Roman" w:cs="Times New Roman"/>
          <w:lang w:val="en-CA"/>
        </w:rPr>
      </w:pPr>
    </w:p>
    <w:p w14:paraId="78E38B2F" w14:textId="77777777" w:rsidR="00053035" w:rsidRDefault="00053035" w:rsidP="00053035">
      <w:pPr>
        <w:rPr>
          <w:rFonts w:ascii="Times New Roman" w:eastAsia="Times New Roman" w:hAnsi="Times New Roman" w:cs="Times New Roman"/>
          <w:lang w:val="en-CA"/>
        </w:rPr>
      </w:pPr>
    </w:p>
    <w:p w14:paraId="72D1E60B" w14:textId="225B5F94" w:rsidR="00053035" w:rsidRDefault="00053035" w:rsidP="00C21796">
      <w:pPr>
        <w:jc w:val="both"/>
        <w:rPr>
          <w:rFonts w:ascii="Times New Roman" w:eastAsia="Times New Roman" w:hAnsi="Times New Roman" w:cs="Times New Roman"/>
          <w:lang w:val="en-CA"/>
        </w:rPr>
      </w:pPr>
      <w:r w:rsidRPr="00053035">
        <w:rPr>
          <w:rFonts w:ascii="Times New Roman" w:eastAsia="Times New Roman" w:hAnsi="Times New Roman" w:cs="Times New Roman"/>
          <w:b/>
          <w:lang w:val="en-CA"/>
        </w:rPr>
        <w:t>R5.</w:t>
      </w:r>
      <w:r w:rsidRPr="00053035">
        <w:rPr>
          <w:rFonts w:ascii="Times New Roman" w:eastAsia="Times New Roman" w:hAnsi="Times New Roman" w:cs="Times New Roman"/>
          <w:lang w:val="en-CA"/>
        </w:rPr>
        <w:t xml:space="preserve"> Assuming that 1.0 </w:t>
      </w:r>
      <w:r w:rsidRPr="00053035">
        <w:rPr>
          <w:rFonts w:ascii="Times New Roman" w:eastAsia="Times New Roman" w:hAnsi="Times New Roman" w:cs="Times New Roman"/>
          <w:lang w:val="en-CA"/>
        </w:rPr>
        <w:sym w:font="Symbol" w:char="F06D"/>
      </w:r>
      <w:r w:rsidRPr="00053035">
        <w:rPr>
          <w:rFonts w:ascii="Times New Roman" w:eastAsia="Times New Roman" w:hAnsi="Times New Roman" w:cs="Times New Roman"/>
          <w:lang w:val="en-CA"/>
        </w:rPr>
        <w:t>g/mL of membrane lipids causes a decrease in Brilliant Blue R absorption at 559 nm of 0.013, calculate the concentration of lipids in the mitochondria</w:t>
      </w:r>
      <w:r w:rsidRPr="00053035">
        <w:rPr>
          <w:rFonts w:ascii="Cambria Math" w:eastAsia="Times New Roman" w:hAnsi="Cambria Math" w:cs="Cambria Math"/>
          <w:lang w:val="en-CA"/>
        </w:rPr>
        <w:t>‐</w:t>
      </w:r>
      <w:r w:rsidRPr="00053035">
        <w:rPr>
          <w:rFonts w:ascii="Times New Roman" w:eastAsia="Times New Roman" w:hAnsi="Times New Roman" w:cs="Times New Roman"/>
          <w:lang w:val="en-CA"/>
        </w:rPr>
        <w:t xml:space="preserve"> enriched fraction from decrease in absorption corresponding to your undiluted sample. Show your calculation. </w:t>
      </w:r>
    </w:p>
    <w:p w14:paraId="266E7F24" w14:textId="781061C4" w:rsidR="00053035" w:rsidRDefault="00053035" w:rsidP="00053035">
      <w:pPr>
        <w:rPr>
          <w:rFonts w:ascii="Times New Roman" w:eastAsia="Times New Roman" w:hAnsi="Times New Roman" w:cs="Times New Roman"/>
          <w:lang w:val="en-CA"/>
        </w:rPr>
      </w:pPr>
    </w:p>
    <w:p w14:paraId="7BC4199A" w14:textId="77777777" w:rsidR="00053035" w:rsidRDefault="00053035" w:rsidP="00053035">
      <w:pPr>
        <w:rPr>
          <w:rFonts w:ascii="Times New Roman" w:eastAsia="Times New Roman" w:hAnsi="Times New Roman" w:cs="Times New Roman"/>
          <w:b/>
          <w:lang w:val="en-CA"/>
        </w:rPr>
      </w:pPr>
      <w:r w:rsidRPr="00053035">
        <w:rPr>
          <w:rFonts w:ascii="Times New Roman" w:eastAsia="Times New Roman" w:hAnsi="Times New Roman" w:cs="Times New Roman"/>
          <w:b/>
          <w:lang w:val="en-CA"/>
        </w:rPr>
        <w:t>Calculations</w:t>
      </w:r>
      <w:r>
        <w:rPr>
          <w:rFonts w:ascii="Times New Roman" w:eastAsia="Times New Roman" w:hAnsi="Times New Roman" w:cs="Times New Roman"/>
          <w:b/>
          <w:lang w:val="en-CA"/>
        </w:rPr>
        <w:t>:</w:t>
      </w:r>
    </w:p>
    <w:p w14:paraId="2D171CC9" w14:textId="15C41112" w:rsidR="00053035" w:rsidRDefault="00053035" w:rsidP="00053035">
      <w:pPr>
        <w:rPr>
          <w:rFonts w:ascii="Times New Roman" w:eastAsia="Times New Roman" w:hAnsi="Times New Roman" w:cs="Times New Roman"/>
          <w:b/>
          <w:lang w:val="en-CA"/>
        </w:rPr>
      </w:pPr>
    </w:p>
    <w:p w14:paraId="6AB81DF6" w14:textId="5D164076" w:rsidR="00053035" w:rsidRPr="00770A78" w:rsidRDefault="00053035" w:rsidP="00053035">
      <w:pPr>
        <w:pStyle w:val="ListParagraph"/>
        <w:numPr>
          <w:ilvl w:val="0"/>
          <w:numId w:val="3"/>
        </w:numPr>
        <w:rPr>
          <w:rFonts w:ascii="Times New Roman" w:eastAsia="Times New Roman" w:hAnsi="Times New Roman" w:cs="Times New Roman"/>
          <w:b/>
          <w:lang w:val="en-CA"/>
        </w:rPr>
      </w:pPr>
      <w:r>
        <w:rPr>
          <w:rFonts w:ascii="Times New Roman" w:eastAsia="Times New Roman" w:hAnsi="Times New Roman" w:cs="Times New Roman"/>
          <w:lang w:val="en-CA"/>
        </w:rPr>
        <w:t>Lipid Concentration:</w:t>
      </w:r>
    </w:p>
    <w:p w14:paraId="0CE12E68" w14:textId="39B3CD6D" w:rsidR="00770A78" w:rsidRPr="00770A78" w:rsidRDefault="00785B2A" w:rsidP="00770A78">
      <w:pPr>
        <w:pStyle w:val="ListParagraph"/>
        <w:rPr>
          <w:rFonts w:ascii="Times New Roman" w:eastAsia="Times New Roman" w:hAnsi="Times New Roman" w:cs="Times New Roman"/>
          <w:b/>
          <w:lang w:val="en-CA"/>
        </w:rPr>
      </w:pPr>
      <w:r w:rsidRPr="00CC2019">
        <w:rPr>
          <w:rFonts w:ascii="Times New Roman" w:hAnsi="Times New Roman"/>
          <w:noProof/>
        </w:rPr>
        <mc:AlternateContent>
          <mc:Choice Requires="wps">
            <w:drawing>
              <wp:anchor distT="0" distB="0" distL="114300" distR="114300" simplePos="0" relativeHeight="251701248" behindDoc="0" locked="0" layoutInCell="1" allowOverlap="1" wp14:anchorId="0EEEF072" wp14:editId="6A923C43">
                <wp:simplePos x="0" y="0"/>
                <wp:positionH relativeFrom="column">
                  <wp:posOffset>3889717</wp:posOffset>
                </wp:positionH>
                <wp:positionV relativeFrom="paragraph">
                  <wp:posOffset>163000</wp:posOffset>
                </wp:positionV>
                <wp:extent cx="2469684" cy="1413803"/>
                <wp:effectExtent l="0" t="0" r="6985" b="8890"/>
                <wp:wrapNone/>
                <wp:docPr id="2" name="Text Box 2"/>
                <wp:cNvGraphicFramePr/>
                <a:graphic xmlns:a="http://schemas.openxmlformats.org/drawingml/2006/main">
                  <a:graphicData uri="http://schemas.microsoft.com/office/word/2010/wordprocessingShape">
                    <wps:wsp>
                      <wps:cNvSpPr txBox="1"/>
                      <wps:spPr>
                        <a:xfrm>
                          <a:off x="0" y="0"/>
                          <a:ext cx="2469684" cy="1413803"/>
                        </a:xfrm>
                        <a:prstGeom prst="rect">
                          <a:avLst/>
                        </a:prstGeom>
                        <a:solidFill>
                          <a:schemeClr val="lt1"/>
                        </a:solidFill>
                        <a:ln w="6350">
                          <a:solidFill>
                            <a:prstClr val="black"/>
                          </a:solidFill>
                        </a:ln>
                      </wps:spPr>
                      <wps:txbx>
                        <w:txbxContent>
                          <w:p w14:paraId="52188C60" w14:textId="77777777" w:rsidR="00785B2A" w:rsidRDefault="00785B2A" w:rsidP="00785B2A">
                            <w:r>
                              <w:t>Absorbance vs. Dilution Equation:</w:t>
                            </w:r>
                          </w:p>
                          <w:p w14:paraId="12CE1EB6" w14:textId="77777777" w:rsidR="00785B2A" w:rsidRDefault="00785B2A" w:rsidP="00785B2A">
                            <w:pPr>
                              <w:rPr>
                                <w:rFonts w:ascii="Times New Roman" w:hAnsi="Times New Roman" w:cs="Times New Roman"/>
                                <w:lang w:val="en-CA"/>
                              </w:rPr>
                            </w:pPr>
                            <w:r w:rsidRPr="00976FD8">
                              <w:rPr>
                                <w:rFonts w:ascii="Times New Roman" w:hAnsi="Times New Roman" w:cs="Times New Roman"/>
                                <w:lang w:val="en-CA"/>
                              </w:rPr>
                              <w:t>y = -11.319x + 0.8863</w:t>
                            </w:r>
                          </w:p>
                          <w:p w14:paraId="087CEBCF" w14:textId="77777777" w:rsidR="00785B2A" w:rsidRPr="00770A78" w:rsidRDefault="00785B2A" w:rsidP="00785B2A">
                            <w:pPr>
                              <w:rPr>
                                <w:rFonts w:ascii="Times New Roman" w:hAnsi="Times New Roman" w:cs="Times New Roman"/>
                              </w:rPr>
                            </w:pPr>
                          </w:p>
                          <w:p w14:paraId="3B6F26D0" w14:textId="77777777" w:rsidR="00785B2A" w:rsidRDefault="00785B2A" w:rsidP="00785B2A">
                            <w:r>
                              <w:t>x = 1</w:t>
                            </w:r>
                          </w:p>
                          <w:p w14:paraId="3230BF66" w14:textId="77777777" w:rsidR="00785B2A" w:rsidRPr="00785B2A" w:rsidRDefault="00785B2A" w:rsidP="00785B2A">
                            <w:pPr>
                              <w:rPr>
                                <w:rFonts w:ascii="Times New Roman" w:eastAsia="Times New Roman" w:hAnsi="Times New Roman" w:cs="Times New Roman"/>
                                <w:lang w:val="en-CA"/>
                              </w:rPr>
                            </w:pPr>
                            <w:proofErr w:type="spellStart"/>
                            <w:r>
                              <w:rPr>
                                <w:rFonts w:ascii="Times New Roman" w:eastAsia="Times New Roman" w:hAnsi="Times New Roman" w:cs="Times New Roman"/>
                                <w:lang w:val="en-CA"/>
                              </w:rPr>
                              <w:t>A</w:t>
                            </w:r>
                            <w:r>
                              <w:rPr>
                                <w:rFonts w:ascii="Times New Roman" w:eastAsia="Times New Roman" w:hAnsi="Times New Roman" w:cs="Times New Roman"/>
                                <w:vertAlign w:val="subscript"/>
                                <w:lang w:val="en-CA"/>
                              </w:rPr>
                              <w:t>control</w:t>
                            </w:r>
                            <w:proofErr w:type="spellEnd"/>
                            <w:r>
                              <w:rPr>
                                <w:rFonts w:ascii="Times New Roman" w:eastAsia="Times New Roman" w:hAnsi="Times New Roman" w:cs="Times New Roman"/>
                                <w:vertAlign w:val="subscript"/>
                                <w:lang w:val="en-CA"/>
                              </w:rPr>
                              <w:t xml:space="preserve"> </w:t>
                            </w:r>
                            <w:r>
                              <w:rPr>
                                <w:rFonts w:ascii="Times New Roman" w:eastAsia="Times New Roman" w:hAnsi="Times New Roman" w:cs="Times New Roman"/>
                                <w:lang w:val="en-CA"/>
                              </w:rPr>
                              <w:t>= 0.886</w:t>
                            </w:r>
                          </w:p>
                          <w:p w14:paraId="132B6A9F" w14:textId="41DCB147" w:rsidR="00785B2A" w:rsidRDefault="00785B2A" w:rsidP="00785B2A">
                            <w:r>
                              <w:t>A</w:t>
                            </w:r>
                            <w:r>
                              <w:rPr>
                                <w:vertAlign w:val="subscript"/>
                              </w:rPr>
                              <w:t>D</w:t>
                            </w:r>
                            <w:r>
                              <w:t xml:space="preserve"> = 0.013</w:t>
                            </w:r>
                          </w:p>
                          <w:p w14:paraId="4A89D319" w14:textId="574689E4" w:rsidR="00785B2A" w:rsidRPr="00785B2A" w:rsidRDefault="00785B2A" w:rsidP="00785B2A">
                            <w:r>
                              <w:t>C</w:t>
                            </w:r>
                            <w:r>
                              <w:rPr>
                                <w:vertAlign w:val="subscript"/>
                              </w:rPr>
                              <w:t xml:space="preserve">D </w:t>
                            </w:r>
                            <w:r>
                              <w:t xml:space="preserve">= </w:t>
                            </w:r>
                            <w:r w:rsidRPr="00053035">
                              <w:rPr>
                                <w:rFonts w:ascii="Times New Roman" w:eastAsia="Times New Roman" w:hAnsi="Times New Roman" w:cs="Times New Roman"/>
                                <w:lang w:val="en-CA"/>
                              </w:rPr>
                              <w:t xml:space="preserve">1.0 </w:t>
                            </w:r>
                            <w:r w:rsidRPr="00053035">
                              <w:rPr>
                                <w:rFonts w:ascii="Times New Roman" w:eastAsia="Times New Roman" w:hAnsi="Times New Roman" w:cs="Times New Roman"/>
                                <w:lang w:val="en-CA"/>
                              </w:rPr>
                              <w:sym w:font="Symbol" w:char="F06D"/>
                            </w:r>
                            <w:r w:rsidRPr="00053035">
                              <w:rPr>
                                <w:rFonts w:ascii="Times New Roman" w:eastAsia="Times New Roman" w:hAnsi="Times New Roman" w:cs="Times New Roman"/>
                                <w:lang w:val="en-CA"/>
                              </w:rPr>
                              <w:t>g/mL</w:t>
                            </w:r>
                          </w:p>
                          <w:p w14:paraId="03A622F1" w14:textId="77777777" w:rsidR="00785B2A" w:rsidRDefault="00785B2A" w:rsidP="00785B2A"/>
                          <w:p w14:paraId="17972E7A" w14:textId="77777777" w:rsidR="00785B2A" w:rsidRDefault="00785B2A" w:rsidP="00785B2A"/>
                          <w:p w14:paraId="1DDEB745" w14:textId="77777777" w:rsidR="00785B2A" w:rsidRDefault="00785B2A" w:rsidP="00785B2A"/>
                          <w:p w14:paraId="04298758" w14:textId="77777777" w:rsidR="00785B2A" w:rsidRPr="00C751FA" w:rsidRDefault="00785B2A" w:rsidP="00785B2A"/>
                          <w:p w14:paraId="4839F410" w14:textId="77777777" w:rsidR="00785B2A" w:rsidRDefault="00785B2A" w:rsidP="00785B2A"/>
                          <w:p w14:paraId="7254F362" w14:textId="77777777" w:rsidR="00785B2A" w:rsidRPr="00B178BE" w:rsidRDefault="00785B2A" w:rsidP="00785B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EF072" id="Text Box 2" o:spid="_x0000_s1032" type="#_x0000_t202" style="position:absolute;left:0;text-align:left;margin-left:306.3pt;margin-top:12.85pt;width:194.45pt;height:111.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vYIiUAIAAKkEAAAOAAAAZHJzL2Uyb0RvYy54bWysVFFv2jAQfp+0/2D5fYRAymhEqBgV06Sq&#13;&#10;rQRTn43jQDTb59mGhP36nZ1AabenaS/mfPfl8913d8zuWiXJUVhXgy5oOhhSIjSHsta7gn7frD5N&#13;&#10;KXGe6ZJJ0KKgJ+Ho3fzjh1ljcjGCPchSWIIk2uWNKejee5MnieN7oZgbgBEagxVYxTxe7S4pLWuQ&#13;&#10;XclkNBxOkgZsaSxw4Rx677sgnUf+qhLcP1WVE57IgmJuPp42nttwJvMZy3eWmX3N+zTYP2ShWK3x&#13;&#10;0QvVPfOMHGz9B5WquQUHlR9wUAlUVc1FrAGrSYfvqlnvmRGxFhTHmYtM7v/R8sfjsyV1WdARJZop&#13;&#10;bNFGtJ58gZaMgjqNcTmC1gZhvkU3dvnsd+gMRbeVVeEXyyEYR51PF20DGUfnKJvcTqYZJRxjaZaO&#13;&#10;p8Nx4ElePzfW+a8CFAlGQS02L2rKjg/Od9AzJLzmQNblqpYyXsLAiKW05Miw1dLHJJH8DUpq0hR0&#13;&#10;Mr4ZRuI3sUB9+X4rGf/Rp3eFQj6pMecgSld8sHy7baOEk7MwWyhPqJeFbt6c4asa6R+Y88/M4oCh&#13;&#10;RLg0/gmPSgLmBL1FyR7sr7/5Ax77jlFKGhzYgrqfB2YFJfKbxom4TbMsTHi8ZDefR3ix15HtdUQf&#13;&#10;1BJQqBTX0/BoBryXZ7OyoF5wtxbhVQwxzfHtgvqzufTdGuFucrFYRBDOtGH+Qa8ND9ShMUHWTfvC&#13;&#10;rOnb6nEiHuE82ix/190OG77UsDh4qOrY+qBzp2ovP+5DHJ5+d8PCXd8j6vUfZv4bAAD//wMAUEsD&#13;&#10;BBQABgAIAAAAIQD1iwkn4gAAABABAAAPAAAAZHJzL2Rvd25yZXYueG1sTE/LTsMwELwj8Q/WInGj&#13;&#10;dgINIY1T8Si9cKIgzm7s2hbxOrLdNPw97gkuK+3O7Dza9ewGMqkQrUcOxYIBUdh7aVFz+Px4vamB&#13;&#10;xCRQisGj4vCjIqy7y4tWNNKf8F1Nu6RJFsHYCA4mpbGhNPZGOREXflSYsYMPTqS8Bk1lEKcs7gZa&#13;&#10;MlZRJyxmByNG9WxU/707Og6bJ/2g+1oEs6mltdP8dXjTW86vr+aXVR6PKyBJzenvA84dcn7ocrC9&#13;&#10;P6KMZOBQFWWVqRzK5T2QM4GxYglkny939S3QrqX/i3S/AAAA//8DAFBLAQItABQABgAIAAAAIQC2&#13;&#10;gziS/gAAAOEBAAATAAAAAAAAAAAAAAAAAAAAAABbQ29udGVudF9UeXBlc10ueG1sUEsBAi0AFAAG&#13;&#10;AAgAAAAhADj9If/WAAAAlAEAAAsAAAAAAAAAAAAAAAAALwEAAF9yZWxzLy5yZWxzUEsBAi0AFAAG&#13;&#10;AAgAAAAhADC9giJQAgAAqQQAAA4AAAAAAAAAAAAAAAAALgIAAGRycy9lMm9Eb2MueG1sUEsBAi0A&#13;&#10;FAAGAAgAAAAhAPWLCSfiAAAAEAEAAA8AAAAAAAAAAAAAAAAAqgQAAGRycy9kb3ducmV2LnhtbFBL&#13;&#10;BQYAAAAABAAEAPMAAAC5BQAAAAA=&#13;&#10;" fillcolor="white [3201]" strokeweight=".5pt">
                <v:textbox>
                  <w:txbxContent>
                    <w:p w14:paraId="52188C60" w14:textId="77777777" w:rsidR="00785B2A" w:rsidRDefault="00785B2A" w:rsidP="00785B2A">
                      <w:r>
                        <w:t>Absorbance vs. Dilution Equation:</w:t>
                      </w:r>
                    </w:p>
                    <w:p w14:paraId="12CE1EB6" w14:textId="77777777" w:rsidR="00785B2A" w:rsidRDefault="00785B2A" w:rsidP="00785B2A">
                      <w:pPr>
                        <w:rPr>
                          <w:rFonts w:ascii="Times New Roman" w:hAnsi="Times New Roman" w:cs="Times New Roman"/>
                          <w:lang w:val="en-CA"/>
                        </w:rPr>
                      </w:pPr>
                      <w:r w:rsidRPr="00976FD8">
                        <w:rPr>
                          <w:rFonts w:ascii="Times New Roman" w:hAnsi="Times New Roman" w:cs="Times New Roman"/>
                          <w:lang w:val="en-CA"/>
                        </w:rPr>
                        <w:t>y = -11.319x + 0.8863</w:t>
                      </w:r>
                    </w:p>
                    <w:p w14:paraId="087CEBCF" w14:textId="77777777" w:rsidR="00785B2A" w:rsidRPr="00770A78" w:rsidRDefault="00785B2A" w:rsidP="00785B2A">
                      <w:pPr>
                        <w:rPr>
                          <w:rFonts w:ascii="Times New Roman" w:hAnsi="Times New Roman" w:cs="Times New Roman"/>
                        </w:rPr>
                      </w:pPr>
                    </w:p>
                    <w:p w14:paraId="3B6F26D0" w14:textId="77777777" w:rsidR="00785B2A" w:rsidRDefault="00785B2A" w:rsidP="00785B2A">
                      <w:r>
                        <w:t>x = 1</w:t>
                      </w:r>
                    </w:p>
                    <w:p w14:paraId="3230BF66" w14:textId="77777777" w:rsidR="00785B2A" w:rsidRPr="00785B2A" w:rsidRDefault="00785B2A" w:rsidP="00785B2A">
                      <w:pPr>
                        <w:rPr>
                          <w:rFonts w:ascii="Times New Roman" w:eastAsia="Times New Roman" w:hAnsi="Times New Roman" w:cs="Times New Roman"/>
                          <w:lang w:val="en-CA"/>
                        </w:rPr>
                      </w:pPr>
                      <w:proofErr w:type="spellStart"/>
                      <w:r>
                        <w:rPr>
                          <w:rFonts w:ascii="Times New Roman" w:eastAsia="Times New Roman" w:hAnsi="Times New Roman" w:cs="Times New Roman"/>
                          <w:lang w:val="en-CA"/>
                        </w:rPr>
                        <w:t>A</w:t>
                      </w:r>
                      <w:r>
                        <w:rPr>
                          <w:rFonts w:ascii="Times New Roman" w:eastAsia="Times New Roman" w:hAnsi="Times New Roman" w:cs="Times New Roman"/>
                          <w:vertAlign w:val="subscript"/>
                          <w:lang w:val="en-CA"/>
                        </w:rPr>
                        <w:t>control</w:t>
                      </w:r>
                      <w:proofErr w:type="spellEnd"/>
                      <w:r>
                        <w:rPr>
                          <w:rFonts w:ascii="Times New Roman" w:eastAsia="Times New Roman" w:hAnsi="Times New Roman" w:cs="Times New Roman"/>
                          <w:vertAlign w:val="subscript"/>
                          <w:lang w:val="en-CA"/>
                        </w:rPr>
                        <w:t xml:space="preserve"> </w:t>
                      </w:r>
                      <w:r>
                        <w:rPr>
                          <w:rFonts w:ascii="Times New Roman" w:eastAsia="Times New Roman" w:hAnsi="Times New Roman" w:cs="Times New Roman"/>
                          <w:lang w:val="en-CA"/>
                        </w:rPr>
                        <w:t>= 0.886</w:t>
                      </w:r>
                    </w:p>
                    <w:p w14:paraId="132B6A9F" w14:textId="41DCB147" w:rsidR="00785B2A" w:rsidRDefault="00785B2A" w:rsidP="00785B2A">
                      <w:r>
                        <w:t>A</w:t>
                      </w:r>
                      <w:r>
                        <w:rPr>
                          <w:vertAlign w:val="subscript"/>
                        </w:rPr>
                        <w:t>D</w:t>
                      </w:r>
                      <w:r>
                        <w:t xml:space="preserve"> = 0.013</w:t>
                      </w:r>
                    </w:p>
                    <w:p w14:paraId="4A89D319" w14:textId="574689E4" w:rsidR="00785B2A" w:rsidRPr="00785B2A" w:rsidRDefault="00785B2A" w:rsidP="00785B2A">
                      <w:r>
                        <w:t>C</w:t>
                      </w:r>
                      <w:r>
                        <w:rPr>
                          <w:vertAlign w:val="subscript"/>
                        </w:rPr>
                        <w:t xml:space="preserve">D </w:t>
                      </w:r>
                      <w:r>
                        <w:t xml:space="preserve">= </w:t>
                      </w:r>
                      <w:r w:rsidRPr="00053035">
                        <w:rPr>
                          <w:rFonts w:ascii="Times New Roman" w:eastAsia="Times New Roman" w:hAnsi="Times New Roman" w:cs="Times New Roman"/>
                          <w:lang w:val="en-CA"/>
                        </w:rPr>
                        <w:t xml:space="preserve">1.0 </w:t>
                      </w:r>
                      <w:r w:rsidRPr="00053035">
                        <w:rPr>
                          <w:rFonts w:ascii="Times New Roman" w:eastAsia="Times New Roman" w:hAnsi="Times New Roman" w:cs="Times New Roman"/>
                          <w:lang w:val="en-CA"/>
                        </w:rPr>
                        <w:sym w:font="Symbol" w:char="F06D"/>
                      </w:r>
                      <w:r w:rsidRPr="00053035">
                        <w:rPr>
                          <w:rFonts w:ascii="Times New Roman" w:eastAsia="Times New Roman" w:hAnsi="Times New Roman" w:cs="Times New Roman"/>
                          <w:lang w:val="en-CA"/>
                        </w:rPr>
                        <w:t>g/mL</w:t>
                      </w:r>
                    </w:p>
                    <w:p w14:paraId="03A622F1" w14:textId="77777777" w:rsidR="00785B2A" w:rsidRDefault="00785B2A" w:rsidP="00785B2A"/>
                    <w:p w14:paraId="17972E7A" w14:textId="77777777" w:rsidR="00785B2A" w:rsidRDefault="00785B2A" w:rsidP="00785B2A"/>
                    <w:p w14:paraId="1DDEB745" w14:textId="77777777" w:rsidR="00785B2A" w:rsidRDefault="00785B2A" w:rsidP="00785B2A"/>
                    <w:p w14:paraId="04298758" w14:textId="77777777" w:rsidR="00785B2A" w:rsidRPr="00C751FA" w:rsidRDefault="00785B2A" w:rsidP="00785B2A"/>
                    <w:p w14:paraId="4839F410" w14:textId="77777777" w:rsidR="00785B2A" w:rsidRDefault="00785B2A" w:rsidP="00785B2A"/>
                    <w:p w14:paraId="7254F362" w14:textId="77777777" w:rsidR="00785B2A" w:rsidRPr="00B178BE" w:rsidRDefault="00785B2A" w:rsidP="00785B2A"/>
                  </w:txbxContent>
                </v:textbox>
              </v:shape>
            </w:pict>
          </mc:Fallback>
        </mc:AlternateContent>
      </w:r>
    </w:p>
    <w:p w14:paraId="65057BA8" w14:textId="13863CF7" w:rsidR="00770A78" w:rsidRPr="00770A78" w:rsidRDefault="00770A78" w:rsidP="00770A78">
      <w:pPr>
        <w:pStyle w:val="ListParagraph"/>
        <w:numPr>
          <w:ilvl w:val="0"/>
          <w:numId w:val="6"/>
        </w:numPr>
        <w:rPr>
          <w:rFonts w:ascii="Times New Roman" w:eastAsiaTheme="minorEastAsia" w:hAnsi="Times New Roman" w:cs="Times New Roman"/>
          <w:noProof/>
        </w:rPr>
      </w:pPr>
      <m:oMath>
        <m:r>
          <m:rPr>
            <m:sty m:val="p"/>
          </m:rPr>
          <w:rPr>
            <w:rFonts w:ascii="Cambria Math" w:hAnsi="Cambria Math" w:cs="Times New Roman"/>
          </w:rPr>
          <m:t xml:space="preserve">A= </m:t>
        </m:r>
        <m:r>
          <w:rPr>
            <w:rFonts w:ascii="Cambria Math" w:hAnsi="Cambria Math" w:cs="Times New Roman"/>
          </w:rPr>
          <m:t>y</m:t>
        </m:r>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;when x=1</m:t>
        </m:r>
      </m:oMath>
    </w:p>
    <w:p w14:paraId="1E65C7DB" w14:textId="451DEC94" w:rsidR="00770A78" w:rsidRDefault="00770A78" w:rsidP="00770A78">
      <w:pPr>
        <w:rPr>
          <w:rFonts w:ascii="Times New Roman" w:eastAsiaTheme="minorEastAsia" w:hAnsi="Times New Roman" w:cs="Times New Roman"/>
          <w:noProof/>
        </w:rPr>
      </w:pPr>
    </w:p>
    <w:p w14:paraId="41B0DEA5" w14:textId="07920962" w:rsidR="00770A78" w:rsidRPr="002B0F48" w:rsidRDefault="00770A78" w:rsidP="00770A78">
      <w:pPr>
        <w:rPr>
          <w:rFonts w:ascii="Times New Roman" w:eastAsiaTheme="minorEastAsia" w:hAnsi="Times New Roman" w:cs="Times New Roman"/>
          <w:noProof/>
        </w:rPr>
      </w:pPr>
      <m:oMathPara>
        <m:oMathParaPr>
          <m:jc m:val="left"/>
        </m:oMathParaPr>
        <m:oMath>
          <m:r>
            <w:rPr>
              <w:rFonts w:ascii="Cambria Math" w:hAnsi="Cambria Math" w:cs="Times New Roman"/>
            </w:rPr>
            <w:tab/>
            <m:t xml:space="preserve"> </m:t>
          </m:r>
          <m:r>
            <m:rPr>
              <m:sty m:val="p"/>
            </m:rPr>
            <w:rPr>
              <w:rFonts w:ascii="Cambria Math" w:hAnsi="Cambria Math" w:cs="Times New Roman"/>
            </w:rPr>
            <m:t>A</m:t>
          </m:r>
          <m:r>
            <m:rPr>
              <m:sty m:val="p"/>
            </m:rPr>
            <w:rPr>
              <w:rFonts w:ascii="Cambria Math" w:hAnsi="Cambria Math" w:cs="Times New Roman"/>
            </w:rPr>
            <m:t>=</m:t>
          </m:r>
          <m:r>
            <m:rPr>
              <m:sty m:val="p"/>
            </m:rPr>
            <w:rPr>
              <w:rFonts w:ascii="Cambria Math" w:hAnsi="Cambria Math" w:cs="Times New Roman"/>
              <w:lang w:val="en-CA"/>
            </w:rPr>
            <m:t>-11.319</m:t>
          </m:r>
          <m:r>
            <m:rPr>
              <m:sty m:val="p"/>
            </m:rPr>
            <w:rPr>
              <w:rFonts w:ascii="Cambria Math" w:hAnsi="Cambria Math" w:cs="Times New Roman"/>
              <w:lang w:val="en-CA"/>
            </w:rPr>
            <m:t>(1)</m:t>
          </m:r>
          <m:r>
            <m:rPr>
              <m:sty m:val="p"/>
            </m:rPr>
            <w:rPr>
              <w:rFonts w:ascii="Cambria Math" w:hAnsi="Cambria Math" w:cs="Times New Roman"/>
              <w:lang w:val="en-CA"/>
            </w:rPr>
            <m:t xml:space="preserve"> + 0.8863</m:t>
          </m:r>
        </m:oMath>
      </m:oMathPara>
    </w:p>
    <w:p w14:paraId="395A41B9" w14:textId="77777777" w:rsidR="00770A78" w:rsidRDefault="00770A78" w:rsidP="00770A78">
      <w:pPr>
        <w:rPr>
          <w:rFonts w:ascii="Times New Roman" w:eastAsiaTheme="minorEastAsia" w:hAnsi="Times New Roman" w:cs="Times New Roman"/>
          <w:noProof/>
        </w:rPr>
      </w:pPr>
    </w:p>
    <w:p w14:paraId="5698319E" w14:textId="54E3C27E" w:rsidR="00770A78" w:rsidRPr="002B0F48" w:rsidRDefault="00770A78" w:rsidP="00770A78">
      <w:pPr>
        <w:rPr>
          <w:rFonts w:ascii="Times New Roman" w:eastAsiaTheme="minorEastAsia" w:hAnsi="Times New Roman" w:cs="Times New Roman"/>
          <w:noProof/>
        </w:rPr>
      </w:pPr>
      <m:oMathPara>
        <m:oMathParaPr>
          <m:jc m:val="left"/>
        </m:oMathParaPr>
        <m:oMath>
          <m:r>
            <w:rPr>
              <w:rFonts w:ascii="Cambria Math" w:hAnsi="Cambria Math" w:cs="Times New Roman"/>
            </w:rPr>
            <w:tab/>
            <m:t xml:space="preserve"> </m:t>
          </m:r>
          <m:r>
            <m:rPr>
              <m:sty m:val="p"/>
            </m:rPr>
            <w:rPr>
              <w:rFonts w:ascii="Cambria Math" w:hAnsi="Cambria Math" w:cs="Times New Roman"/>
            </w:rPr>
            <m:t>A</m:t>
          </m:r>
          <m:r>
            <m:rPr>
              <m:sty m:val="p"/>
            </m:rPr>
            <w:rPr>
              <w:rFonts w:ascii="Cambria Math" w:hAnsi="Cambria Math" w:cs="Times New Roman"/>
            </w:rPr>
            <m:t>=</m:t>
          </m:r>
          <m:r>
            <m:rPr>
              <m:sty m:val="p"/>
            </m:rPr>
            <w:rPr>
              <w:rFonts w:ascii="Cambria Math" w:hAnsi="Cambria Math" w:cs="Times New Roman"/>
            </w:rPr>
            <m:t xml:space="preserve"> -10.4327</m:t>
          </m:r>
        </m:oMath>
      </m:oMathPara>
    </w:p>
    <w:p w14:paraId="27B46B51" w14:textId="77777777" w:rsidR="00770A78" w:rsidRDefault="00770A78" w:rsidP="00770A78">
      <w:pPr>
        <w:rPr>
          <w:rFonts w:ascii="Times New Roman" w:eastAsia="Times New Roman" w:hAnsi="Times New Roman" w:cs="Times New Roman"/>
          <w:b/>
          <w:lang w:val="en-CA"/>
        </w:rPr>
      </w:pPr>
    </w:p>
    <w:p w14:paraId="4F85D200" w14:textId="5961AF35" w:rsidR="00770A78" w:rsidRPr="00770A78" w:rsidRDefault="00785B2A" w:rsidP="00770A78">
      <w:pPr>
        <w:pStyle w:val="ListParagraph"/>
        <w:numPr>
          <w:ilvl w:val="0"/>
          <w:numId w:val="7"/>
        </w:numPr>
        <w:rPr>
          <w:rFonts w:ascii="Times New Roman" w:eastAsia="Times New Roman" w:hAnsi="Times New Roman" w:cs="Times New Roman"/>
          <w:b/>
          <w:lang w:val="en-CA"/>
        </w:rPr>
      </w:pPr>
      <m:oMath>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L</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Control</m:t>
            </m:r>
          </m:sub>
        </m:sSub>
        <m:r>
          <w:rPr>
            <w:rFonts w:ascii="Cambria Math" w:hAnsi="Cambria Math" w:cs="Times New Roman"/>
          </w:rPr>
          <m:t>-A</m:t>
        </m:r>
      </m:oMath>
    </w:p>
    <w:p w14:paraId="1CCDC5A1" w14:textId="747D2B86" w:rsidR="00785B2A" w:rsidRDefault="00785B2A" w:rsidP="00785B2A">
      <w:pPr>
        <w:ind w:left="720"/>
        <w:rPr>
          <w:rFonts w:ascii="Times New Roman" w:eastAsia="Times New Roman" w:hAnsi="Times New Roman" w:cs="Times New Roman"/>
          <w:lang w:val="en-CA"/>
        </w:rPr>
      </w:pPr>
    </w:p>
    <w:p w14:paraId="00FBBA8E" w14:textId="5389FE8A" w:rsidR="00785B2A" w:rsidRPr="00785B2A" w:rsidRDefault="00785B2A" w:rsidP="00785B2A">
      <w:pPr>
        <w:ind w:left="720"/>
        <w:rPr>
          <w:rFonts w:ascii="Times New Roman" w:eastAsia="Times New Roman" w:hAnsi="Times New Roman" w:cs="Times New Roman"/>
        </w:rPr>
      </w:pPr>
      <m:oMathPara>
        <m:oMathParaPr>
          <m:jc m:val="left"/>
        </m:oMathParaPr>
        <m:oMath>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L</m:t>
              </m:r>
            </m:sub>
          </m:sSub>
          <m:r>
            <m:rPr>
              <m:sty m:val="p"/>
            </m:rPr>
            <w:rPr>
              <w:rFonts w:ascii="Cambria Math" w:hAnsi="Cambria Math" w:cs="Times New Roman"/>
            </w:rPr>
            <m:t>=</m:t>
          </m:r>
          <m:r>
            <m:rPr>
              <m:sty m:val="p"/>
            </m:rPr>
            <w:rPr>
              <w:rFonts w:ascii="Cambria Math" w:hAnsi="Cambria Math" w:cs="Times New Roman"/>
            </w:rPr>
            <m:t>0.886-(-10.4327)</m:t>
          </m:r>
        </m:oMath>
      </m:oMathPara>
    </w:p>
    <w:p w14:paraId="6FF6DC51" w14:textId="6C6F1266" w:rsidR="00785B2A" w:rsidRDefault="00785B2A" w:rsidP="00785B2A">
      <w:pPr>
        <w:ind w:left="720"/>
        <w:rPr>
          <w:rFonts w:ascii="Times New Roman" w:eastAsia="Times New Roman" w:hAnsi="Times New Roman" w:cs="Times New Roman"/>
          <w:lang w:val="en-CA"/>
        </w:rPr>
      </w:pPr>
    </w:p>
    <w:p w14:paraId="1845E681" w14:textId="287C89BE" w:rsidR="00785B2A" w:rsidRPr="00785B2A" w:rsidRDefault="00785B2A" w:rsidP="00785B2A">
      <w:pPr>
        <w:ind w:left="720"/>
        <w:rPr>
          <w:rFonts w:ascii="Times New Roman" w:eastAsia="Times New Roman" w:hAnsi="Times New Roman" w:cs="Times New Roman"/>
        </w:rPr>
      </w:pPr>
      <m:oMathPara>
        <m:oMathParaPr>
          <m:jc m:val="left"/>
        </m:oMathParaPr>
        <m:oMath>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L</m:t>
              </m:r>
            </m:sub>
          </m:sSub>
          <m:r>
            <m:rPr>
              <m:sty m:val="p"/>
            </m:rPr>
            <w:rPr>
              <w:rFonts w:ascii="Cambria Math" w:hAnsi="Cambria Math" w:cs="Times New Roman"/>
            </w:rPr>
            <m:t>=</m:t>
          </m:r>
          <m:r>
            <m:rPr>
              <m:sty m:val="p"/>
            </m:rPr>
            <w:rPr>
              <w:rFonts w:ascii="Cambria Math" w:hAnsi="Cambria Math" w:cs="Times New Roman"/>
            </w:rPr>
            <m:t>11.318</m:t>
          </m:r>
          <m:r>
            <m:rPr>
              <m:sty m:val="p"/>
            </m:rPr>
            <w:rPr>
              <w:rFonts w:ascii="Cambria Math" w:hAnsi="Cambria Math" w:cs="Times New Roman"/>
            </w:rPr>
            <m:t>7</m:t>
          </m:r>
        </m:oMath>
      </m:oMathPara>
    </w:p>
    <w:p w14:paraId="338BC2A9" w14:textId="77777777" w:rsidR="00785B2A" w:rsidRDefault="00785B2A" w:rsidP="00785B2A">
      <w:pPr>
        <w:rPr>
          <w:rFonts w:ascii="Times New Roman" w:eastAsia="Times New Roman" w:hAnsi="Times New Roman" w:cs="Times New Roman"/>
          <w:b/>
          <w:lang w:val="en-CA"/>
        </w:rPr>
      </w:pPr>
    </w:p>
    <w:p w14:paraId="13B7AA15" w14:textId="07701433" w:rsidR="00785B2A" w:rsidRPr="00257CC2" w:rsidRDefault="00257CC2" w:rsidP="00785B2A">
      <w:pPr>
        <w:pStyle w:val="ListParagraph"/>
        <w:numPr>
          <w:ilvl w:val="0"/>
          <w:numId w:val="7"/>
        </w:numPr>
        <w:rPr>
          <w:rFonts w:ascii="Times New Roman" w:eastAsia="Times New Roman" w:hAnsi="Times New Roman" w:cs="Times New Roman"/>
          <w:b/>
          <w:lang w:val="en-CA"/>
        </w:rPr>
      </w:pPr>
      <m:oMath>
        <m:f>
          <m:fPr>
            <m:ctrlPr>
              <w:rPr>
                <w:rFonts w:ascii="Cambria Math" w:eastAsia="Times New Roman" w:hAnsi="Cambria Math" w:cs="Times New Roman"/>
                <w:i/>
                <w:lang w:val="en-CA"/>
              </w:rPr>
            </m:ctrlPr>
          </m:fPr>
          <m:num>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D</m:t>
                </m:r>
              </m:sub>
            </m:sSub>
            <m:r>
              <m:rPr>
                <m:sty m:val="p"/>
              </m:rPr>
              <w:rPr>
                <w:rFonts w:ascii="Cambria Math" w:eastAsia="Times New Roman" w:hAnsi="Cambria Math" w:cs="Times New Roman"/>
                <w:lang w:val="en-CA"/>
              </w:rPr>
              <m:t xml:space="preserve"> </m:t>
            </m:r>
          </m:num>
          <m:den>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D</m:t>
                </m:r>
              </m:sub>
            </m:sSub>
          </m:den>
        </m:f>
        <m:r>
          <w:rPr>
            <w:rFonts w:ascii="Cambria Math" w:eastAsia="Times New Roman" w:hAnsi="Cambria Math" w:cs="Times New Roman"/>
            <w:lang w:val="en-CA"/>
          </w:rPr>
          <m:t>=</m:t>
        </m:r>
        <m:f>
          <m:fPr>
            <m:ctrlPr>
              <w:rPr>
                <w:rFonts w:ascii="Cambria Math" w:eastAsia="Times New Roman" w:hAnsi="Cambria Math" w:cs="Times New Roman"/>
                <w:i/>
                <w:lang w:val="en-CA"/>
              </w:rPr>
            </m:ctrlPr>
          </m:fPr>
          <m:num>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L</m:t>
                </m:r>
              </m:sub>
            </m:sSub>
            <m:r>
              <m:rPr>
                <m:sty m:val="p"/>
              </m:rPr>
              <w:rPr>
                <w:rFonts w:ascii="Cambria Math" w:eastAsia="Times New Roman" w:hAnsi="Cambria Math" w:cs="Times New Roman"/>
                <w:lang w:val="en-CA"/>
              </w:rPr>
              <m:t xml:space="preserve"> </m:t>
            </m:r>
          </m:num>
          <m:den>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L</m:t>
                </m:r>
              </m:sub>
            </m:sSub>
          </m:den>
        </m:f>
      </m:oMath>
    </w:p>
    <w:p w14:paraId="0586149A" w14:textId="59A776B6" w:rsidR="00257CC2" w:rsidRDefault="00257CC2" w:rsidP="00257CC2">
      <w:pPr>
        <w:rPr>
          <w:rFonts w:ascii="Times New Roman" w:eastAsia="Times New Roman" w:hAnsi="Times New Roman" w:cs="Times New Roman"/>
          <w:b/>
          <w:lang w:val="en-CA"/>
        </w:rPr>
      </w:pPr>
    </w:p>
    <w:p w14:paraId="0881FEDC" w14:textId="0A43F1E5" w:rsidR="00257CC2" w:rsidRPr="00257CC2" w:rsidRDefault="00257CC2" w:rsidP="00257CC2">
      <w:pPr>
        <w:rPr>
          <w:rFonts w:ascii="Times New Roman" w:eastAsia="Times New Roman" w:hAnsi="Times New Roman" w:cs="Times New Roman"/>
          <w:b/>
          <w:lang w:val="en-CA"/>
        </w:rPr>
      </w:pPr>
      <m:oMathPara>
        <m:oMathParaPr>
          <m:jc m:val="left"/>
        </m:oMathParaPr>
        <m:oMath>
          <m:r>
            <w:rPr>
              <w:rFonts w:ascii="Cambria Math" w:eastAsia="Times New Roman" w:hAnsi="Cambria Math" w:cs="Times New Roman"/>
              <w:lang w:val="en-CA"/>
            </w:rPr>
            <m:t xml:space="preserve">              </m:t>
          </m:r>
          <m:sSub>
            <m:sSubPr>
              <m:ctrlPr>
                <w:rPr>
                  <w:rFonts w:ascii="Cambria Math" w:eastAsia="Times New Roman" w:hAnsi="Cambria Math" w:cs="Times New Roman"/>
                  <w:i/>
                  <w:lang w:val="en-CA"/>
                </w:rPr>
              </m:ctrlPr>
            </m:sSubPr>
            <m:e>
              <m:r>
                <w:rPr>
                  <w:rFonts w:ascii="Cambria Math" w:eastAsia="Times New Roman" w:hAnsi="Cambria Math" w:cs="Times New Roman"/>
                  <w:lang w:val="en-CA"/>
                </w:rPr>
                <m:t>C</m:t>
              </m:r>
            </m:e>
            <m:sub>
              <m:r>
                <w:rPr>
                  <w:rFonts w:ascii="Cambria Math" w:eastAsia="Times New Roman" w:hAnsi="Cambria Math" w:cs="Times New Roman"/>
                  <w:lang w:val="en-CA"/>
                </w:rPr>
                <m:t>L</m:t>
              </m:r>
            </m:sub>
          </m:sSub>
          <m:r>
            <w:rPr>
              <w:rFonts w:ascii="Cambria Math" w:eastAsia="Times New Roman" w:hAnsi="Cambria Math" w:cs="Times New Roman"/>
              <w:lang w:val="en-CA"/>
            </w:rPr>
            <m:t>=</m:t>
          </m:r>
          <m:f>
            <m:fPr>
              <m:ctrlPr>
                <w:rPr>
                  <w:rFonts w:ascii="Cambria Math" w:eastAsia="Times New Roman" w:hAnsi="Cambria Math" w:cs="Times New Roman"/>
                  <w:i/>
                  <w:lang w:val="en-CA"/>
                </w:rPr>
              </m:ctrlPr>
            </m:fPr>
            <m:num>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D</m:t>
                  </m:r>
                </m:sub>
              </m:sSub>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L</m:t>
                  </m:r>
                </m:sub>
              </m:sSub>
              <m:r>
                <m:rPr>
                  <m:sty m:val="p"/>
                </m:rPr>
                <w:rPr>
                  <w:rFonts w:ascii="Cambria Math" w:eastAsia="Times New Roman" w:hAnsi="Cambria Math" w:cs="Times New Roman"/>
                  <w:lang w:val="en-CA"/>
                </w:rPr>
                <m:t xml:space="preserve"> </m:t>
              </m:r>
            </m:num>
            <m:den>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D</m:t>
                  </m:r>
                </m:sub>
              </m:sSub>
            </m:den>
          </m:f>
        </m:oMath>
      </m:oMathPara>
    </w:p>
    <w:p w14:paraId="5BD62017" w14:textId="0E1AA5AF" w:rsidR="00770A78" w:rsidRPr="00770A78" w:rsidRDefault="00770A78" w:rsidP="00785B2A">
      <w:pPr>
        <w:rPr>
          <w:rFonts w:ascii="Times New Roman" w:eastAsia="Times New Roman" w:hAnsi="Times New Roman" w:cs="Times New Roman"/>
          <w:lang w:val="en-CA"/>
        </w:rPr>
      </w:pPr>
    </w:p>
    <w:p w14:paraId="409A073E" w14:textId="0E07EB09" w:rsidR="00770A78" w:rsidRPr="00257CC2" w:rsidRDefault="00257CC2" w:rsidP="00770A78">
      <w:pPr>
        <w:pStyle w:val="ListParagraph"/>
        <w:rPr>
          <w:rFonts w:ascii="Times New Roman" w:eastAsia="Times New Roman" w:hAnsi="Times New Roman" w:cs="Times New Roman"/>
          <w:lang w:val="en-CA"/>
        </w:rPr>
      </w:pPr>
      <m:oMathPara>
        <m:oMathParaPr>
          <m:jc m:val="left"/>
        </m:oMathParaPr>
        <m:oMath>
          <m:r>
            <w:rPr>
              <w:rFonts w:ascii="Cambria Math" w:eastAsia="Times New Roman" w:hAnsi="Cambria Math" w:cs="Times New Roman"/>
              <w:lang w:val="en-CA"/>
            </w:rPr>
            <m:t xml:space="preserve">    </m:t>
          </m:r>
          <m:sSub>
            <m:sSubPr>
              <m:ctrlPr>
                <w:rPr>
                  <w:rFonts w:ascii="Cambria Math" w:eastAsia="Times New Roman" w:hAnsi="Cambria Math" w:cs="Times New Roman"/>
                  <w:i/>
                  <w:lang w:val="en-CA"/>
                </w:rPr>
              </m:ctrlPr>
            </m:sSubPr>
            <m:e>
              <m:r>
                <w:rPr>
                  <w:rFonts w:ascii="Cambria Math" w:eastAsia="Times New Roman" w:hAnsi="Cambria Math" w:cs="Times New Roman"/>
                  <w:lang w:val="en-CA"/>
                </w:rPr>
                <m:t>C</m:t>
              </m:r>
            </m:e>
            <m:sub>
              <m:r>
                <w:rPr>
                  <w:rFonts w:ascii="Cambria Math" w:eastAsia="Times New Roman" w:hAnsi="Cambria Math" w:cs="Times New Roman"/>
                  <w:lang w:val="en-CA"/>
                </w:rPr>
                <m:t>L</m:t>
              </m:r>
            </m:sub>
          </m:sSub>
          <m:r>
            <w:rPr>
              <w:rFonts w:ascii="Cambria Math" w:eastAsia="Times New Roman" w:hAnsi="Cambria Math" w:cs="Times New Roman"/>
              <w:lang w:val="en-CA"/>
            </w:rPr>
            <m:t>=</m:t>
          </m:r>
          <m:f>
            <m:fPr>
              <m:ctrlPr>
                <w:rPr>
                  <w:rFonts w:ascii="Cambria Math" w:eastAsia="Times New Roman" w:hAnsi="Cambria Math" w:cs="Times New Roman"/>
                  <w:i/>
                  <w:lang w:val="en-CA"/>
                </w:rPr>
              </m:ctrlPr>
            </m:fPr>
            <m:num>
              <m:r>
                <w:rPr>
                  <w:rFonts w:ascii="Cambria Math" w:eastAsia="Times New Roman" w:hAnsi="Cambria Math" w:cs="Times New Roman"/>
                  <w:lang w:val="en-CA"/>
                </w:rPr>
                <m:t>(</m:t>
              </m:r>
              <m:r>
                <m:rPr>
                  <m:sty m:val="p"/>
                </m:rPr>
                <w:rPr>
                  <w:rFonts w:ascii="Cambria Math" w:eastAsia="Times New Roman" w:hAnsi="Cambria Math" w:cs="Times New Roman"/>
                  <w:lang w:val="en-CA"/>
                </w:rPr>
                <m:t xml:space="preserve">1.0 </m:t>
              </m:r>
              <m:r>
                <m:rPr>
                  <m:sty m:val="p"/>
                </m:rPr>
                <w:rPr>
                  <w:rFonts w:ascii="Cambria Math" w:eastAsia="Times New Roman" w:hAnsi="Cambria Math" w:cs="Times New Roman"/>
                  <w:lang w:val="en-CA"/>
                </w:rPr>
                <w:sym w:font="Symbol" w:char="F06D"/>
              </m:r>
              <m:r>
                <m:rPr>
                  <m:sty m:val="p"/>
                </m:rPr>
                <w:rPr>
                  <w:rFonts w:ascii="Cambria Math" w:eastAsia="Times New Roman" w:hAnsi="Cambria Math" w:cs="Times New Roman"/>
                  <w:lang w:val="en-CA"/>
                </w:rPr>
                <m:t>g/mL</m:t>
              </m:r>
              <m:r>
                <m:rPr>
                  <m:sty m:val="p"/>
                </m:rPr>
                <w:rPr>
                  <w:rFonts w:ascii="Cambria Math" w:eastAsia="Times New Roman" w:hAnsi="Times New Roman" w:cs="Times New Roman"/>
                  <w:lang w:val="en-CA"/>
                </w:rPr>
                <m:t>)</m:t>
              </m:r>
              <m:r>
                <w:rPr>
                  <w:rFonts w:ascii="Cambria Math" w:hAnsi="Cambria Math" w:cs="Times New Roman"/>
                </w:rPr>
                <m:t>(11.3187)</m:t>
              </m:r>
            </m:num>
            <m:den>
              <m:r>
                <m:rPr>
                  <m:sty m:val="p"/>
                </m:rPr>
                <w:rPr>
                  <w:rFonts w:ascii="Cambria Math" w:hAnsi="Cambria Math" w:cs="Times New Roman"/>
                </w:rPr>
                <m:t>0.013</m:t>
              </m:r>
            </m:den>
          </m:f>
        </m:oMath>
      </m:oMathPara>
    </w:p>
    <w:p w14:paraId="60D07915" w14:textId="326114E7" w:rsidR="00257CC2" w:rsidRDefault="00257CC2" w:rsidP="00770A78">
      <w:pPr>
        <w:pStyle w:val="ListParagraph"/>
        <w:rPr>
          <w:rFonts w:ascii="Times New Roman" w:eastAsia="Times New Roman" w:hAnsi="Times New Roman" w:cs="Times New Roman"/>
          <w:lang w:val="en-CA"/>
        </w:rPr>
      </w:pPr>
      <w:r w:rsidRPr="00CC2019">
        <w:rPr>
          <w:rFonts w:ascii="Times New Roman" w:hAnsi="Times New Roman"/>
          <w:noProof/>
        </w:rPr>
        <w:lastRenderedPageBreak/>
        <mc:AlternateContent>
          <mc:Choice Requires="wps">
            <w:drawing>
              <wp:anchor distT="0" distB="0" distL="114300" distR="114300" simplePos="0" relativeHeight="251703296" behindDoc="0" locked="0" layoutInCell="1" allowOverlap="1" wp14:anchorId="011310E4" wp14:editId="109D1CFA">
                <wp:simplePos x="0" y="0"/>
                <wp:positionH relativeFrom="column">
                  <wp:posOffset>3643532</wp:posOffset>
                </wp:positionH>
                <wp:positionV relativeFrom="paragraph">
                  <wp:posOffset>-559630</wp:posOffset>
                </wp:positionV>
                <wp:extent cx="2912013" cy="464233"/>
                <wp:effectExtent l="0" t="0" r="9525" b="18415"/>
                <wp:wrapNone/>
                <wp:docPr id="51" name="Text Box 51"/>
                <wp:cNvGraphicFramePr/>
                <a:graphic xmlns:a="http://schemas.openxmlformats.org/drawingml/2006/main">
                  <a:graphicData uri="http://schemas.microsoft.com/office/word/2010/wordprocessingShape">
                    <wps:wsp>
                      <wps:cNvSpPr txBox="1"/>
                      <wps:spPr>
                        <a:xfrm>
                          <a:off x="0" y="0"/>
                          <a:ext cx="2912013" cy="464233"/>
                        </a:xfrm>
                        <a:prstGeom prst="rect">
                          <a:avLst/>
                        </a:prstGeom>
                        <a:solidFill>
                          <a:schemeClr val="lt1"/>
                        </a:solidFill>
                        <a:ln w="6350">
                          <a:solidFill>
                            <a:prstClr val="black"/>
                          </a:solidFill>
                        </a:ln>
                      </wps:spPr>
                      <wps:txbx>
                        <w:txbxContent>
                          <w:p w14:paraId="2F52F4FB" w14:textId="5A1EC418" w:rsidR="00257CC2" w:rsidRDefault="00257CC2" w:rsidP="00257CC2">
                            <w:r>
                              <w:t>The protein concentration of the membrane preparation is</w:t>
                            </w:r>
                            <w:r>
                              <w:t xml:space="preserve"> 8.7067x10</w:t>
                            </w:r>
                            <w:r>
                              <w:rPr>
                                <w:vertAlign w:val="superscript"/>
                              </w:rPr>
                              <w:t>-1</w:t>
                            </w:r>
                            <w:r>
                              <w:t xml:space="preserve"> </w:t>
                            </w:r>
                            <w:r>
                              <w:t>g/L</w:t>
                            </w:r>
                            <w:r>
                              <w:t>.</w:t>
                            </w:r>
                            <w:r>
                              <w:t xml:space="preserve"> </w:t>
                            </w:r>
                          </w:p>
                          <w:p w14:paraId="1C8D02D3" w14:textId="77777777" w:rsidR="00257CC2" w:rsidRDefault="00257CC2" w:rsidP="00257CC2"/>
                          <w:p w14:paraId="68B2109F" w14:textId="77777777" w:rsidR="00257CC2" w:rsidRDefault="00257CC2" w:rsidP="00257CC2"/>
                          <w:p w14:paraId="123497E7" w14:textId="77777777" w:rsidR="00257CC2" w:rsidRDefault="00257CC2" w:rsidP="00257CC2"/>
                          <w:p w14:paraId="06B4413A" w14:textId="77777777" w:rsidR="00257CC2" w:rsidRPr="00C751FA" w:rsidRDefault="00257CC2" w:rsidP="00257CC2"/>
                          <w:p w14:paraId="4C370C69" w14:textId="77777777" w:rsidR="00257CC2" w:rsidRDefault="00257CC2" w:rsidP="00257CC2"/>
                          <w:p w14:paraId="76E3F6C7" w14:textId="77777777" w:rsidR="00257CC2" w:rsidRPr="00B178BE" w:rsidRDefault="00257CC2" w:rsidP="00257C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310E4" id="Text Box 51" o:spid="_x0000_s1033" type="#_x0000_t202" style="position:absolute;left:0;text-align:left;margin-left:286.9pt;margin-top:-44.05pt;width:229.3pt;height:36.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CvhTwIAAKoEAAAOAAAAZHJzL2Uyb0RvYy54bWysVE1v2zAMvQ/YfxB0X5zPdg3iFFmKDAOK&#13;&#10;tkA79KzIcmJMFjVJid39+j3JSZp2Ow27KBT5/EQ+kpldt7Vme+V8RSbng16fM2UkFZXZ5Pz70+rT&#13;&#10;Z858EKYQmozK+Yvy/Hr+8cOssVM1pC3pQjkGEuOnjc35NgQ7zTIvt6oWvkdWGQRLcrUIuLpNVjjR&#13;&#10;gL3W2bDfv8gacoV1JJX38N50QT5P/GWpZLgvS68C0zlHbiGdLp3reGbzmZhunLDbSh7SEP+QRS0q&#13;&#10;g0dPVDciCLZz1R9UdSUdeSpDT1KdUVlWUqUaUM2g/66ax62wKtUCcbw9yeT/H6282z84VhU5nww4&#13;&#10;M6JGj55UG9gXahlc0KexfgrYowUwtPCjz0e/hzOW3Zaujr8oiCEOpV9O6kY2CefwaoAaR5xJxMYX&#13;&#10;4+FoFGmy16+t8+GroppFI+cO3Uuiiv2tDx30CImPedJVsaq0Tpc4MWqpHdsL9FqHlCPI36C0YU3O&#13;&#10;L0aTfiJ+E4vUp+/XWsgfh/TOUODTBjlHTbraoxXadZs0vDzqsqbiBXI56gbOW7mqQH8rfHgQDhMG&#13;&#10;hbA14R5HqQk50cHibEvu19/8EY/GI8pZg4nNuf+5E05xpr8ZjMTVYDyOI54u48nlEBd3HlmfR8yu&#13;&#10;XhKEQteRXTIjPuijWTqqn7Fci/gqQsJIvJ3zcDSXodsjLKdUi0UCYaitCLfm0cpIHRsTZX1qn4Wz&#13;&#10;h7YGDMQdHWdbTN91t8PGLw0tdoHKKrU+6typepAfC5GG57C8cePO7wn1+hcz/w0AAP//AwBQSwME&#13;&#10;FAAGAAgAAAAhAMQ9n5DjAAAAEQEAAA8AAABkcnMvZG93bnJldi54bWxMj0tPAyEUhfcm/gdyTdy1&#13;&#10;MK1VnA7T+KhuXFmNazrcAnGACdDp+O+lK93c5L7O+U6zmVxPRozJBi+gmjMg6LugrNcCPj9eZhxI&#13;&#10;ytIr2QePAn4wwaa9vGhkrcLJv+O4y5oUEZ9qKcDkPNSUps6gk2keBvRldwjRyVzaqKmK8lTEXU8X&#13;&#10;jN1SJ60vDkYO+GSw+94dnYDto77XHZfRbLmydpy+Dm/6VYjrq+l5XcrDGkjGKf99wDlD4Ye2gO3D&#13;&#10;0atEegGru2XhzwJmnFdAzhdsubgBsi+jasWAtg39n6T9BQAA//8DAFBLAQItABQABgAIAAAAIQC2&#13;&#10;gziS/gAAAOEBAAATAAAAAAAAAAAAAAAAAAAAAABbQ29udGVudF9UeXBlc10ueG1sUEsBAi0AFAAG&#13;&#10;AAgAAAAhADj9If/WAAAAlAEAAAsAAAAAAAAAAAAAAAAALwEAAF9yZWxzLy5yZWxzUEsBAi0AFAAG&#13;&#10;AAgAAAAhAIugK+FPAgAAqgQAAA4AAAAAAAAAAAAAAAAALgIAAGRycy9lMm9Eb2MueG1sUEsBAi0A&#13;&#10;FAAGAAgAAAAhAMQ9n5DjAAAAEQEAAA8AAAAAAAAAAAAAAAAAqQQAAGRycy9kb3ducmV2LnhtbFBL&#13;&#10;BQYAAAAABAAEAPMAAAC5BQAAAAA=&#13;&#10;" fillcolor="white [3201]" strokeweight=".5pt">
                <v:textbox>
                  <w:txbxContent>
                    <w:p w14:paraId="2F52F4FB" w14:textId="5A1EC418" w:rsidR="00257CC2" w:rsidRDefault="00257CC2" w:rsidP="00257CC2">
                      <w:r>
                        <w:t>The protein concentration of the membrane preparation is</w:t>
                      </w:r>
                      <w:r>
                        <w:t xml:space="preserve"> 8.7067x10</w:t>
                      </w:r>
                      <w:r>
                        <w:rPr>
                          <w:vertAlign w:val="superscript"/>
                        </w:rPr>
                        <w:t>-1</w:t>
                      </w:r>
                      <w:r>
                        <w:t xml:space="preserve"> </w:t>
                      </w:r>
                      <w:r>
                        <w:t>g/L</w:t>
                      </w:r>
                      <w:r>
                        <w:t>.</w:t>
                      </w:r>
                      <w:r>
                        <w:t xml:space="preserve"> </w:t>
                      </w:r>
                    </w:p>
                    <w:p w14:paraId="1C8D02D3" w14:textId="77777777" w:rsidR="00257CC2" w:rsidRDefault="00257CC2" w:rsidP="00257CC2"/>
                    <w:p w14:paraId="68B2109F" w14:textId="77777777" w:rsidR="00257CC2" w:rsidRDefault="00257CC2" w:rsidP="00257CC2"/>
                    <w:p w14:paraId="123497E7" w14:textId="77777777" w:rsidR="00257CC2" w:rsidRDefault="00257CC2" w:rsidP="00257CC2"/>
                    <w:p w14:paraId="06B4413A" w14:textId="77777777" w:rsidR="00257CC2" w:rsidRPr="00C751FA" w:rsidRDefault="00257CC2" w:rsidP="00257CC2"/>
                    <w:p w14:paraId="4C370C69" w14:textId="77777777" w:rsidR="00257CC2" w:rsidRDefault="00257CC2" w:rsidP="00257CC2"/>
                    <w:p w14:paraId="76E3F6C7" w14:textId="77777777" w:rsidR="00257CC2" w:rsidRPr="00B178BE" w:rsidRDefault="00257CC2" w:rsidP="00257CC2"/>
                  </w:txbxContent>
                </v:textbox>
              </v:shape>
            </w:pict>
          </mc:Fallback>
        </mc:AlternateContent>
      </w:r>
    </w:p>
    <w:p w14:paraId="047BC961" w14:textId="16B15FBC" w:rsidR="00257CC2" w:rsidRPr="00770A78" w:rsidRDefault="00257CC2" w:rsidP="00770A78">
      <w:pPr>
        <w:pStyle w:val="ListParagraph"/>
        <w:rPr>
          <w:rFonts w:ascii="Times New Roman" w:eastAsia="Times New Roman" w:hAnsi="Times New Roman" w:cs="Times New Roman"/>
          <w:lang w:val="en-CA"/>
        </w:rPr>
      </w:pPr>
      <m:oMathPara>
        <m:oMathParaPr>
          <m:jc m:val="left"/>
        </m:oMathParaPr>
        <m:oMath>
          <m:r>
            <w:rPr>
              <w:rFonts w:ascii="Cambria Math" w:eastAsia="Times New Roman" w:hAnsi="Cambria Math" w:cs="Times New Roman"/>
              <w:lang w:val="en-CA"/>
            </w:rPr>
            <m:t xml:space="preserve">    </m:t>
          </m:r>
          <m:sSub>
            <m:sSubPr>
              <m:ctrlPr>
                <w:rPr>
                  <w:rFonts w:ascii="Cambria Math" w:eastAsia="Times New Roman" w:hAnsi="Cambria Math" w:cs="Times New Roman"/>
                  <w:i/>
                  <w:lang w:val="en-CA"/>
                </w:rPr>
              </m:ctrlPr>
            </m:sSubPr>
            <m:e>
              <m:r>
                <w:rPr>
                  <w:rFonts w:ascii="Cambria Math" w:eastAsia="Times New Roman" w:hAnsi="Cambria Math" w:cs="Times New Roman"/>
                  <w:lang w:val="en-CA"/>
                </w:rPr>
                <m:t>C</m:t>
              </m:r>
            </m:e>
            <m:sub>
              <m:r>
                <w:rPr>
                  <w:rFonts w:ascii="Cambria Math" w:eastAsia="Times New Roman" w:hAnsi="Cambria Math" w:cs="Times New Roman"/>
                  <w:lang w:val="en-CA"/>
                </w:rPr>
                <m:t>L</m:t>
              </m:r>
            </m:sub>
          </m:sSub>
          <m:r>
            <w:rPr>
              <w:rFonts w:ascii="Cambria Math" w:eastAsia="Times New Roman" w:hAnsi="Cambria Math" w:cs="Times New Roman"/>
              <w:lang w:val="en-CA"/>
            </w:rPr>
            <m:t>=</m:t>
          </m:r>
          <m:r>
            <w:rPr>
              <w:rFonts w:ascii="Cambria Math" w:eastAsia="Times New Roman" w:hAnsi="Cambria Math" w:cs="Times New Roman"/>
              <w:lang w:val="en-CA"/>
            </w:rPr>
            <m:t>870.669</m:t>
          </m:r>
          <m:f>
            <m:fPr>
              <m:ctrlPr>
                <w:rPr>
                  <w:rFonts w:ascii="Cambria Math" w:eastAsia="Times New Roman" w:hAnsi="Cambria Math" w:cs="Times New Roman"/>
                  <w:lang w:val="en-CA"/>
                </w:rPr>
              </m:ctrlPr>
            </m:fPr>
            <m:num>
              <m:r>
                <m:rPr>
                  <m:sty m:val="p"/>
                </m:rPr>
                <w:rPr>
                  <w:rFonts w:ascii="Cambria Math" w:eastAsia="Times New Roman" w:hAnsi="Cambria Math" w:cs="Times New Roman"/>
                  <w:lang w:val="en-CA"/>
                </w:rPr>
                <w:sym w:font="Symbol" w:char="F06D"/>
              </m:r>
              <m:r>
                <m:rPr>
                  <m:sty m:val="p"/>
                </m:rPr>
                <w:rPr>
                  <w:rFonts w:ascii="Cambria Math" w:eastAsia="Times New Roman" w:hAnsi="Cambria Math" w:cs="Times New Roman"/>
                  <w:lang w:val="en-CA"/>
                </w:rPr>
                <m:t>g</m:t>
              </m:r>
              <m:ctrlPr>
                <w:rPr>
                  <w:rFonts w:ascii="Cambria Math" w:eastAsia="Times New Roman" w:hAnsi="Cambria Math" w:cs="Times New Roman"/>
                  <w:i/>
                  <w:lang w:val="en-CA"/>
                </w:rPr>
              </m:ctrlPr>
            </m:num>
            <m:den>
              <m:r>
                <m:rPr>
                  <m:sty m:val="p"/>
                </m:rPr>
                <w:rPr>
                  <w:rFonts w:ascii="Cambria Math" w:eastAsia="Times New Roman" w:hAnsi="Cambria Math" w:cs="Times New Roman"/>
                  <w:lang w:val="en-CA"/>
                </w:rPr>
                <m:t>mL</m:t>
              </m:r>
            </m:den>
          </m:f>
          <m:r>
            <w:rPr>
              <w:rFonts w:ascii="Cambria Math" w:eastAsia="Times New Roman" w:hAnsi="Cambria Math" w:cs="Times New Roman"/>
              <w:lang w:val="en-CA"/>
            </w:rPr>
            <m:t>=8.7067x1</m:t>
          </m:r>
          <m:sSup>
            <m:sSupPr>
              <m:ctrlPr>
                <w:rPr>
                  <w:rFonts w:ascii="Cambria Math" w:eastAsia="Times New Roman" w:hAnsi="Cambria Math" w:cs="Times New Roman"/>
                  <w:i/>
                  <w:lang w:val="en-CA"/>
                </w:rPr>
              </m:ctrlPr>
            </m:sSupPr>
            <m:e>
              <m:r>
                <w:rPr>
                  <w:rFonts w:ascii="Cambria Math" w:eastAsia="Times New Roman" w:hAnsi="Cambria Math" w:cs="Times New Roman"/>
                  <w:lang w:val="en-CA"/>
                </w:rPr>
                <m:t>0</m:t>
              </m:r>
            </m:e>
            <m:sup>
              <m:r>
                <w:rPr>
                  <w:rFonts w:ascii="Cambria Math" w:eastAsia="Times New Roman" w:hAnsi="Cambria Math" w:cs="Times New Roman"/>
                  <w:lang w:val="en-CA"/>
                </w:rPr>
                <m:t>-1</m:t>
              </m:r>
            </m:sup>
          </m:sSup>
          <m:f>
            <m:fPr>
              <m:ctrlPr>
                <w:rPr>
                  <w:rFonts w:ascii="Cambria Math" w:eastAsia="Times New Roman" w:hAnsi="Cambria Math" w:cs="Times New Roman"/>
                  <w:lang w:val="en-CA"/>
                </w:rPr>
              </m:ctrlPr>
            </m:fPr>
            <m:num>
              <m:r>
                <m:rPr>
                  <m:sty m:val="p"/>
                </m:rPr>
                <w:rPr>
                  <w:rFonts w:ascii="Cambria Math" w:eastAsia="Times New Roman" w:hAnsi="Cambria Math" w:cs="Times New Roman"/>
                  <w:lang w:val="en-CA"/>
                </w:rPr>
                <m:t>g</m:t>
              </m:r>
              <m:ctrlPr>
                <w:rPr>
                  <w:rFonts w:ascii="Cambria Math" w:eastAsia="Times New Roman" w:hAnsi="Cambria Math" w:cs="Times New Roman"/>
                  <w:i/>
                  <w:lang w:val="en-CA"/>
                </w:rPr>
              </m:ctrlPr>
            </m:num>
            <m:den>
              <m:r>
                <m:rPr>
                  <m:sty m:val="p"/>
                </m:rPr>
                <w:rPr>
                  <w:rFonts w:ascii="Cambria Math" w:eastAsia="Times New Roman" w:hAnsi="Cambria Math" w:cs="Times New Roman"/>
                  <w:lang w:val="en-CA"/>
                </w:rPr>
                <m:t>L</m:t>
              </m:r>
            </m:den>
          </m:f>
        </m:oMath>
      </m:oMathPara>
    </w:p>
    <w:p w14:paraId="7014BD26" w14:textId="77777777" w:rsidR="00770A78" w:rsidRDefault="00770A78" w:rsidP="00770A78">
      <w:pPr>
        <w:pStyle w:val="ListParagraph"/>
        <w:rPr>
          <w:rFonts w:ascii="Times New Roman" w:eastAsia="Times New Roman" w:hAnsi="Times New Roman" w:cs="Times New Roman"/>
          <w:lang w:val="en-CA"/>
        </w:rPr>
      </w:pPr>
    </w:p>
    <w:p w14:paraId="4C873D2B" w14:textId="00D630CC" w:rsidR="00770A78" w:rsidRPr="00770A78" w:rsidRDefault="00770A78" w:rsidP="00257CC2">
      <w:pPr>
        <w:pStyle w:val="ListParagraph"/>
        <w:rPr>
          <w:rFonts w:ascii="Times New Roman" w:eastAsia="Times New Roman" w:hAnsi="Times New Roman" w:cs="Times New Roman"/>
          <w:b/>
          <w:lang w:val="en-CA"/>
        </w:rPr>
      </w:pPr>
    </w:p>
    <w:p w14:paraId="2783864E" w14:textId="27521806" w:rsidR="00053035" w:rsidRDefault="00053035" w:rsidP="00053035">
      <w:pPr>
        <w:rPr>
          <w:rFonts w:ascii="Times New Roman" w:eastAsia="Times New Roman" w:hAnsi="Times New Roman" w:cs="Times New Roman"/>
          <w:lang w:val="en-CA"/>
        </w:rPr>
      </w:pPr>
    </w:p>
    <w:p w14:paraId="52086CE5" w14:textId="671882DC" w:rsidR="00053035" w:rsidRDefault="00053035" w:rsidP="00053035">
      <w:pPr>
        <w:rPr>
          <w:rFonts w:ascii="Times New Roman" w:eastAsia="Times New Roman" w:hAnsi="Times New Roman" w:cs="Times New Roman"/>
          <w:lang w:val="en-CA"/>
        </w:rPr>
      </w:pPr>
    </w:p>
    <w:p w14:paraId="3A2A8BC7" w14:textId="79732968" w:rsidR="00053035" w:rsidRPr="00053035" w:rsidRDefault="00053035" w:rsidP="00053035">
      <w:pPr>
        <w:rPr>
          <w:rFonts w:ascii="Times New Roman" w:eastAsia="Times New Roman" w:hAnsi="Times New Roman" w:cs="Times New Roman"/>
          <w:lang w:val="en-CA"/>
        </w:rPr>
      </w:pPr>
      <w:r w:rsidRPr="00053035">
        <w:rPr>
          <w:rFonts w:ascii="Times New Roman" w:eastAsia="Times New Roman" w:hAnsi="Times New Roman" w:cs="Times New Roman"/>
          <w:b/>
          <w:lang w:val="en-CA"/>
        </w:rPr>
        <w:t>R6.</w:t>
      </w:r>
      <w:r w:rsidRPr="00053035">
        <w:rPr>
          <w:rFonts w:ascii="Times New Roman" w:eastAsia="Times New Roman" w:hAnsi="Times New Roman" w:cs="Times New Roman"/>
          <w:lang w:val="en-CA"/>
        </w:rPr>
        <w:t xml:space="preserve"> From your results, estimate the yield for your mitochondria preparation in mg of mitochondrial proteins per gram of liver tissue (mg/g)</w:t>
      </w:r>
    </w:p>
    <w:p w14:paraId="3EDC1FDA" w14:textId="7DDE8208" w:rsidR="00BE3CB8" w:rsidRDefault="00BE3CB8" w:rsidP="0081688F">
      <w:pPr>
        <w:jc w:val="both"/>
        <w:rPr>
          <w:rFonts w:ascii="Times New Roman" w:hAnsi="Times New Roman" w:cs="Times New Roman"/>
        </w:rPr>
      </w:pPr>
    </w:p>
    <w:p w14:paraId="2079F3F1" w14:textId="77777777" w:rsidR="00053035" w:rsidRDefault="00053035" w:rsidP="00053035">
      <w:pPr>
        <w:rPr>
          <w:rFonts w:ascii="Times New Roman" w:eastAsia="Times New Roman" w:hAnsi="Times New Roman" w:cs="Times New Roman"/>
          <w:b/>
          <w:lang w:val="en-CA"/>
        </w:rPr>
      </w:pPr>
      <w:r w:rsidRPr="00053035">
        <w:rPr>
          <w:rFonts w:ascii="Times New Roman" w:eastAsia="Times New Roman" w:hAnsi="Times New Roman" w:cs="Times New Roman"/>
          <w:b/>
          <w:lang w:val="en-CA"/>
        </w:rPr>
        <w:t>Calculations</w:t>
      </w:r>
      <w:r>
        <w:rPr>
          <w:rFonts w:ascii="Times New Roman" w:eastAsia="Times New Roman" w:hAnsi="Times New Roman" w:cs="Times New Roman"/>
          <w:b/>
          <w:lang w:val="en-CA"/>
        </w:rPr>
        <w:t>:</w:t>
      </w:r>
    </w:p>
    <w:p w14:paraId="01902332" w14:textId="77777777" w:rsidR="00053035" w:rsidRDefault="00053035" w:rsidP="00053035">
      <w:pPr>
        <w:rPr>
          <w:rFonts w:ascii="Times New Roman" w:eastAsia="Times New Roman" w:hAnsi="Times New Roman" w:cs="Times New Roman"/>
          <w:b/>
          <w:lang w:val="en-CA"/>
        </w:rPr>
      </w:pPr>
    </w:p>
    <w:p w14:paraId="21BE752E" w14:textId="46D22307" w:rsidR="0081688F" w:rsidRPr="00DB2EBA" w:rsidRDefault="00053035" w:rsidP="00AD778F">
      <w:pPr>
        <w:pStyle w:val="ListParagraph"/>
        <w:numPr>
          <w:ilvl w:val="0"/>
          <w:numId w:val="3"/>
        </w:numPr>
        <w:rPr>
          <w:rFonts w:ascii="Times New Roman" w:eastAsia="Times New Roman" w:hAnsi="Times New Roman" w:cs="Times New Roman"/>
          <w:b/>
          <w:lang w:val="en-CA"/>
        </w:rPr>
      </w:pPr>
      <w:r>
        <w:rPr>
          <w:rFonts w:ascii="Times New Roman" w:eastAsia="Times New Roman" w:hAnsi="Times New Roman" w:cs="Times New Roman"/>
          <w:lang w:val="en-CA"/>
        </w:rPr>
        <w:t>Yield of Mitochondrial Proteins:</w:t>
      </w:r>
    </w:p>
    <w:p w14:paraId="0696A4E1" w14:textId="77777777" w:rsidR="00DB2EBA" w:rsidRPr="00AD778F" w:rsidRDefault="00DB2EBA" w:rsidP="00DB2EBA">
      <w:pPr>
        <w:pStyle w:val="ListParagraph"/>
        <w:rPr>
          <w:rFonts w:ascii="Times New Roman" w:eastAsia="Times New Roman" w:hAnsi="Times New Roman" w:cs="Times New Roman"/>
          <w:b/>
          <w:lang w:val="en-CA"/>
        </w:rPr>
      </w:pPr>
    </w:p>
    <w:p w14:paraId="47BC3B98" w14:textId="4C6B2E0A" w:rsidR="0081688F" w:rsidRPr="00DB2EBA" w:rsidRDefault="0081688F" w:rsidP="00DB2EBA">
      <w:pPr>
        <w:pStyle w:val="ListParagraph"/>
        <w:numPr>
          <w:ilvl w:val="0"/>
          <w:numId w:val="8"/>
        </w:numPr>
        <w:jc w:val="both"/>
        <w:rPr>
          <w:rFonts w:ascii="Times New Roman" w:hAnsi="Times New Roman" w:cs="Times New Roman"/>
        </w:rPr>
      </w:pPr>
      <w:r w:rsidRPr="00CC2019">
        <w:rPr>
          <w:noProof/>
        </w:rPr>
        <mc:AlternateContent>
          <mc:Choice Requires="wps">
            <w:drawing>
              <wp:anchor distT="0" distB="0" distL="114300" distR="114300" simplePos="0" relativeHeight="251676672" behindDoc="0" locked="0" layoutInCell="1" allowOverlap="1" wp14:anchorId="7DFA908C" wp14:editId="2C7ACCA6">
                <wp:simplePos x="0" y="0"/>
                <wp:positionH relativeFrom="column">
                  <wp:posOffset>3692769</wp:posOffset>
                </wp:positionH>
                <wp:positionV relativeFrom="paragraph">
                  <wp:posOffset>7815</wp:posOffset>
                </wp:positionV>
                <wp:extent cx="2419928" cy="731520"/>
                <wp:effectExtent l="0" t="0" r="19050" b="17780"/>
                <wp:wrapNone/>
                <wp:docPr id="20" name="Text Box 20"/>
                <wp:cNvGraphicFramePr/>
                <a:graphic xmlns:a="http://schemas.openxmlformats.org/drawingml/2006/main">
                  <a:graphicData uri="http://schemas.microsoft.com/office/word/2010/wordprocessingShape">
                    <wps:wsp>
                      <wps:cNvSpPr txBox="1"/>
                      <wps:spPr>
                        <a:xfrm>
                          <a:off x="0" y="0"/>
                          <a:ext cx="2419928" cy="731520"/>
                        </a:xfrm>
                        <a:prstGeom prst="rect">
                          <a:avLst/>
                        </a:prstGeom>
                        <a:solidFill>
                          <a:schemeClr val="lt1"/>
                        </a:solidFill>
                        <a:ln w="6350">
                          <a:solidFill>
                            <a:prstClr val="black"/>
                          </a:solidFill>
                        </a:ln>
                      </wps:spPr>
                      <wps:txbx>
                        <w:txbxContent>
                          <w:p w14:paraId="17DBF0B3" w14:textId="3E7F3E4E" w:rsidR="00A00ED4" w:rsidRPr="009275E1" w:rsidRDefault="00A00ED4" w:rsidP="0081688F">
                            <w:pPr>
                              <w:rPr>
                                <w:vertAlign w:val="superscript"/>
                              </w:rPr>
                            </w:pPr>
                            <w:proofErr w:type="spellStart"/>
                            <w:r>
                              <w:t>C</w:t>
                            </w:r>
                            <w:r w:rsidR="00AD778F">
                              <w:rPr>
                                <w:vertAlign w:val="subscript"/>
                              </w:rPr>
                              <w:t>protein</w:t>
                            </w:r>
                            <w:proofErr w:type="spellEnd"/>
                            <w:r>
                              <w:t xml:space="preserve"> = </w:t>
                            </w:r>
                            <w:r w:rsidR="00DB2EBA">
                              <w:t>6.099 g/L</w:t>
                            </w:r>
                          </w:p>
                          <w:p w14:paraId="6BADB108" w14:textId="3BA832CB" w:rsidR="00A00ED4" w:rsidRDefault="00A00ED4" w:rsidP="0081688F">
                            <w:proofErr w:type="spellStart"/>
                            <w:r>
                              <w:t>V</w:t>
                            </w:r>
                            <w:r w:rsidR="00AD778F">
                              <w:rPr>
                                <w:vertAlign w:val="subscript"/>
                              </w:rPr>
                              <w:t>protein</w:t>
                            </w:r>
                            <w:proofErr w:type="spellEnd"/>
                            <w:r>
                              <w:rPr>
                                <w:vertAlign w:val="subscript"/>
                              </w:rPr>
                              <w:t xml:space="preserve"> </w:t>
                            </w:r>
                            <w:r>
                              <w:t xml:space="preserve">= </w:t>
                            </w:r>
                            <w:r w:rsidR="00DB2EBA">
                              <w:t>0.01L</w:t>
                            </w:r>
                          </w:p>
                          <w:p w14:paraId="3EB15A9B" w14:textId="773D5FA0" w:rsidR="00DB2EBA" w:rsidRPr="00DB2EBA" w:rsidRDefault="00DB2EBA" w:rsidP="0081688F">
                            <w:proofErr w:type="spellStart"/>
                            <w:r>
                              <w:t>m</w:t>
                            </w:r>
                            <w:r>
                              <w:rPr>
                                <w:vertAlign w:val="subscript"/>
                              </w:rPr>
                              <w:t>tissue</w:t>
                            </w:r>
                            <w:proofErr w:type="spellEnd"/>
                            <w:r>
                              <w:rPr>
                                <w:vertAlign w:val="subscript"/>
                              </w:rPr>
                              <w:t xml:space="preserve"> </w:t>
                            </w:r>
                            <w:r>
                              <w:t xml:space="preserve">= 3.0g </w:t>
                            </w:r>
                          </w:p>
                          <w:p w14:paraId="016D6DFB" w14:textId="77777777" w:rsidR="00A00ED4" w:rsidRPr="00C751FA" w:rsidRDefault="00A00ED4" w:rsidP="0081688F"/>
                          <w:p w14:paraId="5E20E337" w14:textId="77777777" w:rsidR="00A00ED4" w:rsidRDefault="00A00ED4" w:rsidP="0081688F"/>
                          <w:p w14:paraId="2EB99531" w14:textId="77777777" w:rsidR="00A00ED4" w:rsidRPr="00B178BE" w:rsidRDefault="00A00ED4" w:rsidP="008168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FA908C" id="Text Box 20" o:spid="_x0000_s1034" type="#_x0000_t202" style="position:absolute;left:0;text-align:left;margin-left:290.75pt;margin-top:.6pt;width:190.55pt;height:57.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32STwIAAKoEAAAOAAAAZHJzL2Uyb0RvYy54bWysVE1vGjEQvVfqf7B8bxYI5AOxRJQoVaUo&#13;&#10;iUSinI3XC6t6Pa5t2E1/fZ+9QCDtqerFO19+nnkzs5ObttZsq5yvyOS8f9bjTBlJRWVWOX95vvty&#13;&#10;xZkPwhRCk1E5f1Oe30w/f5o0dqwGtCZdKMcAYvy4sTlfh2DHWeblWtXCn5FVBs6SXC0CVLfKCica&#13;&#10;oNc6G/R6F1lDrrCOpPIe1tvOyacJvyyVDI9l6VVgOufILaTTpXMZz2w6EeOVE3ZdyV0a4h+yqEVl&#13;&#10;8OgB6lYEwTau+gOqrqQjT2U4k1RnVJaVVKkGVNPvfahmsRZWpVpAjrcHmvz/g5UP2yfHqiLnA9Bj&#13;&#10;RI0ePas2sK/UMpjAT2P9GGELi8DQwo4+7+0exlh2W7o6flEQgx9Qbwd2I5qEcTDsX18PMA8Svsvz&#13;&#10;/qiDz95vW+fDN0U1i0LOHbqXSBXbex+QCUL3IfExT7oq7iqtkxInRs21Y1uBXuuQcsSNkyhtWJPz&#13;&#10;i/NRLwGf+CL04f5SC/kjVnmKAE0bGCMnXe1RCu2yTRxe7XlZUvEGuhx1A+etvKsAfy98eBIOEwaG&#13;&#10;sDXhEUepCTnRTuJsTe7X3+wxHo2Hl7MGE5tz/3MjnOJMfzcYiev+cBhHPCnD0SXoZe7Yszz2mE09&#13;&#10;JxDVx35amcQYH/ReLB3Vr1iuWXwVLmEk3s552Ivz0O0RllOq2SwFYaitCPdmYWWEjo2JtD63r8LZ&#13;&#10;XVsDBuKB9rMtxh+628XGm4Zmm0BllVofee5Y3dGPhUjd2S1v3LhjPUW9/2KmvwEAAP//AwBQSwME&#13;&#10;FAAGAAgAAAAhAMJgppvhAAAADgEAAA8AAABkcnMvZG93bnJldi54bWxMj81OwzAQhO9IvIO1lbhR&#13;&#10;JxGN0jROxU/hwomCOLvx1rYa21HspuHtWU70stLo252dabaz69mEY7TBC8iXGTD0XVDWawFfn6/3&#13;&#10;FbCYpFeyDx4F/GCEbXt708hahYv/wGmfNCMTH2spwKQ01JzHzqCTcRkG9MSOYXQykRw1V6O8kLnr&#13;&#10;eZFlJXfSevpg5IDPBrvT/uwE7J70WneVHM2uUtZO8/fxXb8JcbeYXzY0HjfAEs7p/wL+OlB+aCnY&#13;&#10;IZy9iqwXsKryFa0SKIARX5dFCexAOi8fgLcNv67R/gIAAP//AwBQSwECLQAUAAYACAAAACEAtoM4&#13;&#10;kv4AAADhAQAAEwAAAAAAAAAAAAAAAAAAAAAAW0NvbnRlbnRfVHlwZXNdLnhtbFBLAQItABQABgAI&#13;&#10;AAAAIQA4/SH/1gAAAJQBAAALAAAAAAAAAAAAAAAAAC8BAABfcmVscy8ucmVsc1BLAQItABQABgAI&#13;&#10;AAAAIQAtN32STwIAAKoEAAAOAAAAAAAAAAAAAAAAAC4CAABkcnMvZTJvRG9jLnhtbFBLAQItABQA&#13;&#10;BgAIAAAAIQDCYKab4QAAAA4BAAAPAAAAAAAAAAAAAAAAAKkEAABkcnMvZG93bnJldi54bWxQSwUG&#13;&#10;AAAAAAQABADzAAAAtwUAAAAA&#13;&#10;" fillcolor="white [3201]" strokeweight=".5pt">
                <v:textbox>
                  <w:txbxContent>
                    <w:p w14:paraId="17DBF0B3" w14:textId="3E7F3E4E" w:rsidR="00A00ED4" w:rsidRPr="009275E1" w:rsidRDefault="00A00ED4" w:rsidP="0081688F">
                      <w:pPr>
                        <w:rPr>
                          <w:vertAlign w:val="superscript"/>
                        </w:rPr>
                      </w:pPr>
                      <w:proofErr w:type="spellStart"/>
                      <w:r>
                        <w:t>C</w:t>
                      </w:r>
                      <w:r w:rsidR="00AD778F">
                        <w:rPr>
                          <w:vertAlign w:val="subscript"/>
                        </w:rPr>
                        <w:t>protein</w:t>
                      </w:r>
                      <w:proofErr w:type="spellEnd"/>
                      <w:r>
                        <w:t xml:space="preserve"> = </w:t>
                      </w:r>
                      <w:r w:rsidR="00DB2EBA">
                        <w:t>6.099 g/L</w:t>
                      </w:r>
                    </w:p>
                    <w:p w14:paraId="6BADB108" w14:textId="3BA832CB" w:rsidR="00A00ED4" w:rsidRDefault="00A00ED4" w:rsidP="0081688F">
                      <w:proofErr w:type="spellStart"/>
                      <w:r>
                        <w:t>V</w:t>
                      </w:r>
                      <w:r w:rsidR="00AD778F">
                        <w:rPr>
                          <w:vertAlign w:val="subscript"/>
                        </w:rPr>
                        <w:t>protein</w:t>
                      </w:r>
                      <w:proofErr w:type="spellEnd"/>
                      <w:r>
                        <w:rPr>
                          <w:vertAlign w:val="subscript"/>
                        </w:rPr>
                        <w:t xml:space="preserve"> </w:t>
                      </w:r>
                      <w:r>
                        <w:t xml:space="preserve">= </w:t>
                      </w:r>
                      <w:r w:rsidR="00DB2EBA">
                        <w:t>0.01L</w:t>
                      </w:r>
                    </w:p>
                    <w:p w14:paraId="3EB15A9B" w14:textId="773D5FA0" w:rsidR="00DB2EBA" w:rsidRPr="00DB2EBA" w:rsidRDefault="00DB2EBA" w:rsidP="0081688F">
                      <w:proofErr w:type="spellStart"/>
                      <w:r>
                        <w:t>m</w:t>
                      </w:r>
                      <w:r>
                        <w:rPr>
                          <w:vertAlign w:val="subscript"/>
                        </w:rPr>
                        <w:t>tissue</w:t>
                      </w:r>
                      <w:proofErr w:type="spellEnd"/>
                      <w:r>
                        <w:rPr>
                          <w:vertAlign w:val="subscript"/>
                        </w:rPr>
                        <w:t xml:space="preserve"> </w:t>
                      </w:r>
                      <w:r>
                        <w:t xml:space="preserve">= 3.0g </w:t>
                      </w:r>
                    </w:p>
                    <w:p w14:paraId="016D6DFB" w14:textId="77777777" w:rsidR="00A00ED4" w:rsidRPr="00C751FA" w:rsidRDefault="00A00ED4" w:rsidP="0081688F"/>
                    <w:p w14:paraId="5E20E337" w14:textId="77777777" w:rsidR="00A00ED4" w:rsidRDefault="00A00ED4" w:rsidP="0081688F"/>
                    <w:p w14:paraId="2EB99531" w14:textId="77777777" w:rsidR="00A00ED4" w:rsidRPr="00B178BE" w:rsidRDefault="00A00ED4" w:rsidP="0081688F"/>
                  </w:txbxContent>
                </v:textbox>
              </v:shape>
            </w:pict>
          </mc:Fallback>
        </mc:AlternateContent>
      </w:r>
      <m:oMath>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protein</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protein</m:t>
            </m:r>
          </m:sub>
        </m:sSub>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protein</m:t>
            </m:r>
          </m:sub>
        </m:sSub>
      </m:oMath>
    </w:p>
    <w:p w14:paraId="1B470618" w14:textId="77777777" w:rsidR="0081688F" w:rsidRPr="00CC2019" w:rsidRDefault="0081688F" w:rsidP="0081688F">
      <w:pPr>
        <w:pStyle w:val="ListParagraph"/>
        <w:jc w:val="both"/>
        <w:rPr>
          <w:rFonts w:ascii="Times New Roman" w:hAnsi="Times New Roman" w:cs="Times New Roman"/>
        </w:rPr>
      </w:pPr>
    </w:p>
    <w:p w14:paraId="0EC19253" w14:textId="4DF5F137" w:rsidR="0081688F" w:rsidRPr="00CC2019" w:rsidRDefault="00DB2EBA" w:rsidP="0081688F">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protein</m:t>
              </m:r>
            </m:sub>
          </m:sSub>
          <m:r>
            <m:rPr>
              <m:sty m:val="p"/>
            </m:rPr>
            <w:rPr>
              <w:rFonts w:ascii="Cambria Math" w:hAnsi="Cambria Math" w:cs="Times New Roman"/>
            </w:rPr>
            <m:t>=(</m:t>
          </m:r>
          <m:r>
            <m:rPr>
              <m:sty m:val="p"/>
            </m:rPr>
            <w:rPr>
              <w:rFonts w:ascii="Cambria Math" w:eastAsiaTheme="minorEastAsia" w:hAnsi="Cambria Math" w:cs="Times New Roman"/>
            </w:rPr>
            <m:t>6.099 g/L</m:t>
          </m:r>
          <m:r>
            <m:rPr>
              <m:sty m:val="p"/>
            </m:rPr>
            <w:rPr>
              <w:rFonts w:ascii="Cambria Math" w:eastAsiaTheme="minorEastAsia" w:hAnsi="Cambria Math" w:cs="Times New Roman"/>
            </w:rPr>
            <m:t>)(0.</m:t>
          </m:r>
          <m:r>
            <m:rPr>
              <m:sty m:val="p"/>
            </m:rPr>
            <w:rPr>
              <w:rFonts w:ascii="Cambria Math" w:eastAsiaTheme="minorEastAsia" w:hAnsi="Cambria Math" w:cs="Times New Roman"/>
            </w:rPr>
            <m:t>01</m:t>
          </m:r>
          <m:r>
            <m:rPr>
              <m:sty m:val="p"/>
            </m:rPr>
            <w:rPr>
              <w:rFonts w:ascii="Cambria Math" w:eastAsiaTheme="minorEastAsia" w:hAnsi="Cambria Math" w:cs="Times New Roman"/>
            </w:rPr>
            <m:t>L)</m:t>
          </m:r>
        </m:oMath>
      </m:oMathPara>
    </w:p>
    <w:p w14:paraId="33173832" w14:textId="77777777" w:rsidR="0081688F" w:rsidRPr="00CC2019" w:rsidRDefault="0081688F" w:rsidP="0081688F">
      <w:pPr>
        <w:pStyle w:val="ListParagraph"/>
        <w:jc w:val="both"/>
        <w:rPr>
          <w:rFonts w:ascii="Times New Roman" w:hAnsi="Times New Roman" w:cs="Times New Roman"/>
        </w:rPr>
      </w:pPr>
    </w:p>
    <w:p w14:paraId="1CD398ED" w14:textId="34DF04E7" w:rsidR="0081688F" w:rsidRPr="00CC2019" w:rsidRDefault="00DB2EBA" w:rsidP="0081688F">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protein</m:t>
              </m:r>
            </m:sub>
          </m:sSub>
          <m:r>
            <m:rPr>
              <m:sty m:val="p"/>
            </m:rPr>
            <w:rPr>
              <w:rFonts w:ascii="Cambria Math" w:hAnsi="Cambria Math" w:cs="Times New Roman"/>
            </w:rPr>
            <m:t>=</m:t>
          </m:r>
          <m:r>
            <m:rPr>
              <m:sty m:val="p"/>
            </m:rPr>
            <w:rPr>
              <w:rFonts w:ascii="Cambria Math" w:hAnsi="Cambria Math" w:cs="Times New Roman"/>
            </w:rPr>
            <m:t>0.06099 g=60.99 mg</m:t>
          </m:r>
        </m:oMath>
      </m:oMathPara>
    </w:p>
    <w:p w14:paraId="004C0360" w14:textId="18FDC443" w:rsidR="0081688F" w:rsidRPr="00DB2EBA" w:rsidRDefault="00DB2EBA" w:rsidP="00DB2EBA">
      <w:pPr>
        <w:jc w:val="both"/>
        <w:rPr>
          <w:rFonts w:ascii="Times New Roman" w:hAnsi="Times New Roman" w:cs="Times New Roman"/>
        </w:rPr>
      </w:pPr>
      <w:r w:rsidRPr="00CC2019">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0316757F" wp14:editId="222194A4">
                <wp:simplePos x="0" y="0"/>
                <wp:positionH relativeFrom="column">
                  <wp:posOffset>3692769</wp:posOffset>
                </wp:positionH>
                <wp:positionV relativeFrom="paragraph">
                  <wp:posOffset>419149</wp:posOffset>
                </wp:positionV>
                <wp:extent cx="2419928" cy="682283"/>
                <wp:effectExtent l="0" t="0" r="19050" b="16510"/>
                <wp:wrapNone/>
                <wp:docPr id="23" name="Text Box 23"/>
                <wp:cNvGraphicFramePr/>
                <a:graphic xmlns:a="http://schemas.openxmlformats.org/drawingml/2006/main">
                  <a:graphicData uri="http://schemas.microsoft.com/office/word/2010/wordprocessingShape">
                    <wps:wsp>
                      <wps:cNvSpPr txBox="1"/>
                      <wps:spPr>
                        <a:xfrm>
                          <a:off x="0" y="0"/>
                          <a:ext cx="2419928" cy="682283"/>
                        </a:xfrm>
                        <a:prstGeom prst="rect">
                          <a:avLst/>
                        </a:prstGeom>
                        <a:solidFill>
                          <a:schemeClr val="lt1"/>
                        </a:solidFill>
                        <a:ln w="6350">
                          <a:solidFill>
                            <a:prstClr val="black"/>
                          </a:solidFill>
                        </a:ln>
                      </wps:spPr>
                      <wps:txbx>
                        <w:txbxContent>
                          <w:p w14:paraId="2DCB1B8C" w14:textId="2756FA4B" w:rsidR="00A00ED4" w:rsidRDefault="00DB2EBA" w:rsidP="0081688F">
                            <w:r>
                              <w:t>The yield of mitochondrial proteins in the mitochondria preparation was 20.33mg/g</w:t>
                            </w:r>
                          </w:p>
                          <w:p w14:paraId="63EC86C6" w14:textId="77777777" w:rsidR="00A00ED4" w:rsidRPr="00C751FA" w:rsidRDefault="00A00ED4" w:rsidP="0081688F"/>
                          <w:p w14:paraId="03FB4D9F" w14:textId="77777777" w:rsidR="00A00ED4" w:rsidRDefault="00A00ED4" w:rsidP="0081688F"/>
                          <w:p w14:paraId="5ADD919F" w14:textId="77777777" w:rsidR="00A00ED4" w:rsidRPr="00B178BE" w:rsidRDefault="00A00ED4" w:rsidP="008168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16757F" id="Text Box 23" o:spid="_x0000_s1035" type="#_x0000_t202" style="position:absolute;left:0;text-align:left;margin-left:290.75pt;margin-top:33pt;width:190.55pt;height:53.7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VJ/6TwIAAKoEAAAOAAAAZHJzL2Uyb0RvYy54bWysVE1vGjEQvVfqf7B8bxY2JAWUJaKJqCpF&#13;&#10;SSSocjZeb1jV63Ftwy799X02H4G0p6oX73z5eebNzN7cdo1mG+V8Tabg/YseZ8pIKmvzWvDvi9mn&#13;&#10;IWc+CFMKTUYVfKs8v518/HDT2rHKaUW6VI4BxPhxawu+CsGOs8zLlWqEvyCrDJwVuUYEqO41K51o&#13;&#10;gd7oLO/1rrOWXGkdSeU9rPc7J58k/KpSMjxVlVeB6YIjt5BOl85lPLPJjRi/OmFXtdynIf4hi0bU&#13;&#10;Bo8eoe5FEGzt6j+gmlo68lSFC0lNRlVVS5VqQDX93rtq5ithVaoF5Hh7pMn/P1j5uHl2rC4Lnl9y&#13;&#10;ZkSDHi1UF9gX6hhM4Ke1foywuUVg6GBHnw92D2Msu6tcE78oiMEPprdHdiOahDEf9EejHPMg4bse&#13;&#10;5vkwwWdvt63z4auihkWh4A7dS6SKzYMPyAShh5D4mCddl7Na66TEiVF32rGNQK91SDnixlmUNqzF&#13;&#10;45dXvQR85ovQx/tLLeSPWOU5AjRtYIyc7GqPUuiWXeJwdOBlSeUWdDnaDZy3clYD/kH48CwcJgwM&#13;&#10;YWvCE45KE3KivcTZityvv9ljPBoPL2ctJrbg/udaOMWZ/mYwEqP+YBBHPCmDq885FHfqWZ56zLq5&#13;&#10;IxDVx35amcQYH/RBrBw1L1iuaXwVLmEk3i54OIh3YbdHWE6pptMUhKG2IjyYuZUROjYm0rroXoSz&#13;&#10;+7YGDMQjHWZbjN91dxcbbxqargNVdWp95HnH6p5+LETqzn5548ad6inq7Rcz+Q0AAP//AwBQSwME&#13;&#10;FAAGAAgAAAAhAPzeTKPjAAAADwEAAA8AAABkcnMvZG93bnJldi54bWxMj81OwzAQhO9IvIO1SNyo&#13;&#10;00JDmsap+Cm9cKIgztvYtS1iO7LdNLw9ywkuK632m9mZZjO5no0qJhu8gPmsAKZ8F6T1WsDH+8tN&#13;&#10;BSxl9BL74JWAb5Vg015eNFjLcPZvatxnzcjEpxoFmJyHmvPUGeUwzcKgPN2OITrMtEbNZcQzmbue&#13;&#10;L4qi5A6tpw8GB/VkVPe1PzkB20e90l2F0Wwrae04fR5f9U6I66vpeU3jYQ0sqyn/KeC3A+WHloId&#13;&#10;wsnLxHoBy2q+JFRAWVIxAlblogR2IPL+9g542/D/PdofAAAA//8DAFBLAQItABQABgAIAAAAIQC2&#13;&#10;gziS/gAAAOEBAAATAAAAAAAAAAAAAAAAAAAAAABbQ29udGVudF9UeXBlc10ueG1sUEsBAi0AFAAG&#13;&#10;AAgAAAAhADj9If/WAAAAlAEAAAsAAAAAAAAAAAAAAAAALwEAAF9yZWxzLy5yZWxzUEsBAi0AFAAG&#13;&#10;AAgAAAAhAM9Un/pPAgAAqgQAAA4AAAAAAAAAAAAAAAAALgIAAGRycy9lMm9Eb2MueG1sUEsBAi0A&#13;&#10;FAAGAAgAAAAhAPzeTKPjAAAADwEAAA8AAAAAAAAAAAAAAAAAqQQAAGRycy9kb3ducmV2LnhtbFBL&#13;&#10;BQYAAAAABAAEAPMAAAC5BQAAAAA=&#13;&#10;" fillcolor="white [3201]" strokeweight=".5pt">
                <v:textbox>
                  <w:txbxContent>
                    <w:p w14:paraId="2DCB1B8C" w14:textId="2756FA4B" w:rsidR="00A00ED4" w:rsidRDefault="00DB2EBA" w:rsidP="0081688F">
                      <w:r>
                        <w:t>The yield of mitochondrial proteins in the mitochondria preparation was 20.33mg/g</w:t>
                      </w:r>
                    </w:p>
                    <w:p w14:paraId="63EC86C6" w14:textId="77777777" w:rsidR="00A00ED4" w:rsidRPr="00C751FA" w:rsidRDefault="00A00ED4" w:rsidP="0081688F"/>
                    <w:p w14:paraId="03FB4D9F" w14:textId="77777777" w:rsidR="00A00ED4" w:rsidRDefault="00A00ED4" w:rsidP="0081688F"/>
                    <w:p w14:paraId="5ADD919F" w14:textId="77777777" w:rsidR="00A00ED4" w:rsidRPr="00B178BE" w:rsidRDefault="00A00ED4" w:rsidP="0081688F"/>
                  </w:txbxContent>
                </v:textbox>
              </v:shape>
            </w:pict>
          </mc:Fallback>
        </mc:AlternateContent>
      </w:r>
    </w:p>
    <w:p w14:paraId="7F2A313E" w14:textId="6805B32A" w:rsidR="0081688F" w:rsidRPr="00CC2019" w:rsidRDefault="0081688F" w:rsidP="00DB2EBA">
      <w:pPr>
        <w:pStyle w:val="ListParagraph"/>
        <w:numPr>
          <w:ilvl w:val="0"/>
          <w:numId w:val="8"/>
        </w:numPr>
        <w:jc w:val="both"/>
        <w:rPr>
          <w:rFonts w:ascii="Times New Roman" w:eastAsiaTheme="minorEastAsia" w:hAnsi="Times New Roman" w:cs="Times New Roman"/>
        </w:rPr>
      </w:pPr>
      <m:oMath>
        <m:sSub>
          <m:sSubPr>
            <m:ctrlPr>
              <w:rPr>
                <w:rFonts w:ascii="Cambria Math" w:hAnsi="Cambria Math" w:cs="Times New Roman"/>
              </w:rPr>
            </m:ctrlPr>
          </m:sSubPr>
          <m:e>
            <m:r>
              <w:rPr>
                <w:rFonts w:ascii="Cambria Math" w:hAnsi="Cambria Math" w:cs="Times New Roman"/>
              </w:rPr>
              <m:t>Yield</m:t>
            </m:r>
          </m:e>
          <m:sub>
            <m:r>
              <w:rPr>
                <w:rFonts w:ascii="Cambria Math" w:hAnsi="Cambria Math" w:cs="Times New Roman"/>
              </w:rPr>
              <m:t>mitochondrial protein</m:t>
            </m:r>
          </m:sub>
        </m:sSub>
        <m:r>
          <m:rPr>
            <m:sty m:val="p"/>
          </m:rPr>
          <w:rPr>
            <w:rFonts w:ascii="Cambria Math" w:hAnsi="Cambria Math" w:cs="Times New Roman"/>
          </w:rPr>
          <m:t xml:space="preserve">= </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protein</m:t>
                </m:r>
              </m:sub>
            </m:sSub>
          </m:num>
          <m:den>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t</m:t>
                </m:r>
                <m:r>
                  <w:rPr>
                    <w:rFonts w:ascii="Cambria Math" w:hAnsi="Cambria Math" w:cs="Times New Roman"/>
                  </w:rPr>
                  <m:t>issue</m:t>
                </m:r>
              </m:sub>
            </m:sSub>
          </m:den>
        </m:f>
      </m:oMath>
    </w:p>
    <w:p w14:paraId="10B020A6" w14:textId="4AE7F396" w:rsidR="0081688F" w:rsidRPr="00CC2019" w:rsidRDefault="0081688F" w:rsidP="0081688F">
      <w:pPr>
        <w:pStyle w:val="ListParagraph"/>
        <w:jc w:val="both"/>
        <w:rPr>
          <w:rFonts w:ascii="Times New Roman" w:eastAsiaTheme="minorEastAsia" w:hAnsi="Times New Roman" w:cs="Times New Roman"/>
        </w:rPr>
      </w:pPr>
    </w:p>
    <w:p w14:paraId="0C44A013" w14:textId="6296C551" w:rsidR="0081688F" w:rsidRPr="00DB2EBA" w:rsidRDefault="00DB2EBA" w:rsidP="0081688F">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w:rPr>
                  <w:rFonts w:ascii="Cambria Math" w:hAnsi="Cambria Math" w:cs="Times New Roman"/>
                </w:rPr>
                <m:t>Yield</m:t>
              </m:r>
            </m:e>
            <m:sub>
              <m:r>
                <w:rPr>
                  <w:rFonts w:ascii="Cambria Math" w:hAnsi="Cambria Math" w:cs="Times New Roman"/>
                </w:rPr>
                <m:t>mitochondrial protein</m:t>
              </m:r>
            </m:sub>
          </m:sSub>
          <m:r>
            <m:rPr>
              <m:sty m:val="p"/>
            </m:rPr>
            <w:rPr>
              <w:rFonts w:ascii="Cambria Math" w:hAnsi="Cambria Math" w:cs="Times New Roman"/>
            </w:rPr>
            <m:t xml:space="preserve">= </m:t>
          </m:r>
          <m:f>
            <m:fPr>
              <m:ctrlPr>
                <w:rPr>
                  <w:rFonts w:ascii="Cambria Math" w:hAnsi="Cambria Math" w:cs="Times New Roman"/>
                </w:rPr>
              </m:ctrlPr>
            </m:fPr>
            <m:num>
              <m:r>
                <m:rPr>
                  <m:sty m:val="p"/>
                </m:rPr>
                <w:rPr>
                  <w:rFonts w:ascii="Cambria Math" w:hAnsi="Cambria Math" w:cs="Times New Roman"/>
                </w:rPr>
                <m:t>60.99mg</m:t>
              </m:r>
            </m:num>
            <m:den>
              <m:r>
                <w:rPr>
                  <w:rFonts w:ascii="Cambria Math" w:hAnsi="Cambria Math" w:cs="Times New Roman"/>
                </w:rPr>
                <m:t>3.0g</m:t>
              </m:r>
            </m:den>
          </m:f>
        </m:oMath>
      </m:oMathPara>
    </w:p>
    <w:p w14:paraId="4D1C9B3A" w14:textId="7BF43042" w:rsidR="00DB2EBA" w:rsidRDefault="00DB2EBA" w:rsidP="0081688F">
      <w:pPr>
        <w:pStyle w:val="ListParagraph"/>
        <w:jc w:val="both"/>
        <w:rPr>
          <w:rFonts w:ascii="Times New Roman" w:eastAsiaTheme="minorEastAsia" w:hAnsi="Times New Roman" w:cs="Times New Roman"/>
        </w:rPr>
      </w:pPr>
    </w:p>
    <w:p w14:paraId="749A0359" w14:textId="1818E394" w:rsidR="00DB2EBA" w:rsidRPr="00DB2EBA" w:rsidRDefault="00DB2EBA" w:rsidP="0081688F">
      <w:pPr>
        <w:pStyle w:val="ListParagraph"/>
        <w:jc w:val="both"/>
        <w:rPr>
          <w:rFonts w:ascii="Times New Roman" w:eastAsiaTheme="minorEastAsia" w:hAnsi="Times New Roman" w:cs="Times New Roman"/>
        </w:rPr>
      </w:pPr>
      <m:oMathPara>
        <m:oMathParaPr>
          <m:jc m:val="left"/>
        </m:oMathParaPr>
        <m:oMath>
          <m:sSub>
            <m:sSubPr>
              <m:ctrlPr>
                <w:rPr>
                  <w:rFonts w:ascii="Cambria Math" w:hAnsi="Cambria Math" w:cs="Times New Roman"/>
                </w:rPr>
              </m:ctrlPr>
            </m:sSubPr>
            <m:e>
              <m:r>
                <w:rPr>
                  <w:rFonts w:ascii="Cambria Math" w:hAnsi="Cambria Math" w:cs="Times New Roman"/>
                </w:rPr>
                <m:t>Yield</m:t>
              </m:r>
            </m:e>
            <m:sub>
              <m:r>
                <w:rPr>
                  <w:rFonts w:ascii="Cambria Math" w:hAnsi="Cambria Math" w:cs="Times New Roman"/>
                </w:rPr>
                <m:t>mitochondrial protein</m:t>
              </m:r>
            </m:sub>
          </m:sSub>
          <m:r>
            <m:rPr>
              <m:sty m:val="p"/>
            </m:rPr>
            <w:rPr>
              <w:rFonts w:ascii="Cambria Math" w:hAnsi="Cambria Math" w:cs="Times New Roman"/>
            </w:rPr>
            <m:t xml:space="preserve">= </m:t>
          </m:r>
          <m:r>
            <m:rPr>
              <m:sty m:val="p"/>
            </m:rPr>
            <w:rPr>
              <w:rFonts w:ascii="Cambria Math" w:hAnsi="Cambria Math" w:cs="Times New Roman"/>
            </w:rPr>
            <m:t>20.33mg/g</m:t>
          </m:r>
        </m:oMath>
      </m:oMathPara>
      <w:bookmarkEnd w:id="0"/>
      <w:bookmarkEnd w:id="1"/>
    </w:p>
    <w:sectPr w:rsidR="00DB2EBA" w:rsidRPr="00DB2EBA" w:rsidSect="009C34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C7EFB"/>
    <w:multiLevelType w:val="hybridMultilevel"/>
    <w:tmpl w:val="6EAAFE12"/>
    <w:lvl w:ilvl="0" w:tplc="2462159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2D7E22"/>
    <w:multiLevelType w:val="hybridMultilevel"/>
    <w:tmpl w:val="AA66A212"/>
    <w:lvl w:ilvl="0" w:tplc="3FF88C1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C412B9"/>
    <w:multiLevelType w:val="hybridMultilevel"/>
    <w:tmpl w:val="CF64CE52"/>
    <w:lvl w:ilvl="0" w:tplc="73CCCFF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0C05CF"/>
    <w:multiLevelType w:val="hybridMultilevel"/>
    <w:tmpl w:val="D2B04228"/>
    <w:lvl w:ilvl="0" w:tplc="AEF6C4A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A934EF"/>
    <w:multiLevelType w:val="hybridMultilevel"/>
    <w:tmpl w:val="CCB6DB82"/>
    <w:lvl w:ilvl="0" w:tplc="2462159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C91AF1"/>
    <w:multiLevelType w:val="hybridMultilevel"/>
    <w:tmpl w:val="A9DCDE0C"/>
    <w:lvl w:ilvl="0" w:tplc="2462159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CD7F8C"/>
    <w:multiLevelType w:val="hybridMultilevel"/>
    <w:tmpl w:val="9E18AF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07249A"/>
    <w:multiLevelType w:val="hybridMultilevel"/>
    <w:tmpl w:val="19F05808"/>
    <w:lvl w:ilvl="0" w:tplc="24621590">
      <w:start w:val="1"/>
      <w:numFmt w:val="bullet"/>
      <w:lvlText w:val=""/>
      <w:lvlJc w:val="left"/>
      <w:pPr>
        <w:ind w:left="720" w:hanging="360"/>
      </w:pPr>
      <w:rPr>
        <w:rFonts w:ascii="Symbol" w:hAnsi="Symbol" w:hint="default"/>
        <w:color w:val="auto"/>
        <w:sz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4"/>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8F"/>
    <w:rsid w:val="00052ACA"/>
    <w:rsid w:val="00053035"/>
    <w:rsid w:val="000607C9"/>
    <w:rsid w:val="000F7234"/>
    <w:rsid w:val="00113062"/>
    <w:rsid w:val="001D1911"/>
    <w:rsid w:val="00257CC2"/>
    <w:rsid w:val="002B0F48"/>
    <w:rsid w:val="003001F0"/>
    <w:rsid w:val="003B4453"/>
    <w:rsid w:val="003D2416"/>
    <w:rsid w:val="00452544"/>
    <w:rsid w:val="00524C64"/>
    <w:rsid w:val="00526200"/>
    <w:rsid w:val="005A6891"/>
    <w:rsid w:val="005C3EBA"/>
    <w:rsid w:val="005D46DD"/>
    <w:rsid w:val="006358C0"/>
    <w:rsid w:val="0066447B"/>
    <w:rsid w:val="006A4713"/>
    <w:rsid w:val="006E6C88"/>
    <w:rsid w:val="007536F4"/>
    <w:rsid w:val="007665AE"/>
    <w:rsid w:val="00770A78"/>
    <w:rsid w:val="00785B2A"/>
    <w:rsid w:val="0081688F"/>
    <w:rsid w:val="0084071D"/>
    <w:rsid w:val="008C7DF3"/>
    <w:rsid w:val="00905E2A"/>
    <w:rsid w:val="00915E56"/>
    <w:rsid w:val="0095415B"/>
    <w:rsid w:val="00976FD8"/>
    <w:rsid w:val="009C346F"/>
    <w:rsid w:val="009D60A6"/>
    <w:rsid w:val="009F4127"/>
    <w:rsid w:val="00A00ED4"/>
    <w:rsid w:val="00A063DD"/>
    <w:rsid w:val="00A25A1C"/>
    <w:rsid w:val="00A80363"/>
    <w:rsid w:val="00AD778F"/>
    <w:rsid w:val="00BD09FA"/>
    <w:rsid w:val="00BE3CB8"/>
    <w:rsid w:val="00C21796"/>
    <w:rsid w:val="00CC2019"/>
    <w:rsid w:val="00D61A09"/>
    <w:rsid w:val="00DB2EBA"/>
    <w:rsid w:val="00DD4D54"/>
    <w:rsid w:val="00EA7B81"/>
    <w:rsid w:val="00EC3596"/>
    <w:rsid w:val="00F324BC"/>
    <w:rsid w:val="00F5436E"/>
    <w:rsid w:val="00FA0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0AFB"/>
  <w14:defaultImageDpi w14:val="32767"/>
  <w15:chartTrackingRefBased/>
  <w15:docId w15:val="{3FF4EB73-3AF4-D94A-BA7A-C2F29D86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1688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81688F"/>
    <w:rPr>
      <w:sz w:val="20"/>
      <w:szCs w:val="20"/>
    </w:rPr>
  </w:style>
  <w:style w:type="character" w:customStyle="1" w:styleId="CommentTextChar">
    <w:name w:val="Comment Text Char"/>
    <w:basedOn w:val="DefaultParagraphFont"/>
    <w:link w:val="CommentText"/>
    <w:uiPriority w:val="99"/>
    <w:rsid w:val="0081688F"/>
    <w:rPr>
      <w:sz w:val="20"/>
      <w:szCs w:val="20"/>
    </w:rPr>
  </w:style>
  <w:style w:type="character" w:customStyle="1" w:styleId="BalloonTextChar">
    <w:name w:val="Balloon Text Char"/>
    <w:basedOn w:val="DefaultParagraphFont"/>
    <w:link w:val="BalloonText"/>
    <w:uiPriority w:val="99"/>
    <w:semiHidden/>
    <w:rsid w:val="0081688F"/>
    <w:rPr>
      <w:rFonts w:ascii="Times New Roman" w:hAnsi="Times New Roman" w:cs="Times New Roman"/>
      <w:sz w:val="18"/>
      <w:szCs w:val="18"/>
    </w:rPr>
  </w:style>
  <w:style w:type="paragraph" w:styleId="BalloonText">
    <w:name w:val="Balloon Text"/>
    <w:basedOn w:val="Normal"/>
    <w:link w:val="BalloonTextChar"/>
    <w:uiPriority w:val="99"/>
    <w:semiHidden/>
    <w:unhideWhenUsed/>
    <w:rsid w:val="0081688F"/>
    <w:rPr>
      <w:rFonts w:ascii="Times New Roman" w:hAnsi="Times New Roman" w:cs="Times New Roman"/>
      <w:sz w:val="18"/>
      <w:szCs w:val="18"/>
    </w:rPr>
  </w:style>
  <w:style w:type="character" w:customStyle="1" w:styleId="CommentSubjectChar">
    <w:name w:val="Comment Subject Char"/>
    <w:basedOn w:val="CommentTextChar"/>
    <w:link w:val="CommentSubject"/>
    <w:uiPriority w:val="99"/>
    <w:semiHidden/>
    <w:rsid w:val="0081688F"/>
    <w:rPr>
      <w:b/>
      <w:bCs/>
      <w:sz w:val="20"/>
      <w:szCs w:val="20"/>
    </w:rPr>
  </w:style>
  <w:style w:type="paragraph" w:styleId="CommentSubject">
    <w:name w:val="annotation subject"/>
    <w:basedOn w:val="CommentText"/>
    <w:next w:val="CommentText"/>
    <w:link w:val="CommentSubjectChar"/>
    <w:uiPriority w:val="99"/>
    <w:semiHidden/>
    <w:unhideWhenUsed/>
    <w:rsid w:val="0081688F"/>
    <w:rPr>
      <w:b/>
      <w:bCs/>
    </w:rPr>
  </w:style>
  <w:style w:type="table" w:styleId="GridTable4-Accent1">
    <w:name w:val="Grid Table 4 Accent 1"/>
    <w:basedOn w:val="TableNormal"/>
    <w:uiPriority w:val="49"/>
    <w:rsid w:val="0081688F"/>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81688F"/>
    <w:pPr>
      <w:ind w:left="720"/>
      <w:contextualSpacing/>
    </w:pPr>
  </w:style>
  <w:style w:type="table" w:styleId="TableGrid">
    <w:name w:val="Table Grid"/>
    <w:basedOn w:val="TableNormal"/>
    <w:uiPriority w:val="39"/>
    <w:rsid w:val="00816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F412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3">
    <w:name w:val="Grid Table 5 Dark Accent 3"/>
    <w:basedOn w:val="TableNormal"/>
    <w:uiPriority w:val="50"/>
    <w:rsid w:val="007536F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976FD8"/>
    <w:pPr>
      <w:spacing w:before="100" w:beforeAutospacing="1" w:after="100" w:afterAutospacing="1"/>
    </w:pPr>
    <w:rPr>
      <w:rFonts w:ascii="Times New Roman" w:eastAsia="Times New Roman" w:hAnsi="Times New Roman" w:cs="Times New Roman"/>
      <w:lang w:val="en-CA"/>
    </w:rPr>
  </w:style>
  <w:style w:type="character" w:styleId="PlaceholderText">
    <w:name w:val="Placeholder Text"/>
    <w:basedOn w:val="DefaultParagraphFont"/>
    <w:uiPriority w:val="99"/>
    <w:semiHidden/>
    <w:rsid w:val="002B0F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5425">
      <w:bodyDiv w:val="1"/>
      <w:marLeft w:val="0"/>
      <w:marRight w:val="0"/>
      <w:marTop w:val="0"/>
      <w:marBottom w:val="0"/>
      <w:divBdr>
        <w:top w:val="none" w:sz="0" w:space="0" w:color="auto"/>
        <w:left w:val="none" w:sz="0" w:space="0" w:color="auto"/>
        <w:bottom w:val="none" w:sz="0" w:space="0" w:color="auto"/>
        <w:right w:val="none" w:sz="0" w:space="0" w:color="auto"/>
      </w:divBdr>
    </w:div>
    <w:div w:id="84421576">
      <w:bodyDiv w:val="1"/>
      <w:marLeft w:val="0"/>
      <w:marRight w:val="0"/>
      <w:marTop w:val="0"/>
      <w:marBottom w:val="0"/>
      <w:divBdr>
        <w:top w:val="none" w:sz="0" w:space="0" w:color="auto"/>
        <w:left w:val="none" w:sz="0" w:space="0" w:color="auto"/>
        <w:bottom w:val="none" w:sz="0" w:space="0" w:color="auto"/>
        <w:right w:val="none" w:sz="0" w:space="0" w:color="auto"/>
      </w:divBdr>
    </w:div>
    <w:div w:id="138622499">
      <w:bodyDiv w:val="1"/>
      <w:marLeft w:val="0"/>
      <w:marRight w:val="0"/>
      <w:marTop w:val="0"/>
      <w:marBottom w:val="0"/>
      <w:divBdr>
        <w:top w:val="none" w:sz="0" w:space="0" w:color="auto"/>
        <w:left w:val="none" w:sz="0" w:space="0" w:color="auto"/>
        <w:bottom w:val="none" w:sz="0" w:space="0" w:color="auto"/>
        <w:right w:val="none" w:sz="0" w:space="0" w:color="auto"/>
      </w:divBdr>
    </w:div>
    <w:div w:id="211819093">
      <w:bodyDiv w:val="1"/>
      <w:marLeft w:val="0"/>
      <w:marRight w:val="0"/>
      <w:marTop w:val="0"/>
      <w:marBottom w:val="0"/>
      <w:divBdr>
        <w:top w:val="none" w:sz="0" w:space="0" w:color="auto"/>
        <w:left w:val="none" w:sz="0" w:space="0" w:color="auto"/>
        <w:bottom w:val="none" w:sz="0" w:space="0" w:color="auto"/>
        <w:right w:val="none" w:sz="0" w:space="0" w:color="auto"/>
      </w:divBdr>
    </w:div>
    <w:div w:id="279994896">
      <w:bodyDiv w:val="1"/>
      <w:marLeft w:val="0"/>
      <w:marRight w:val="0"/>
      <w:marTop w:val="0"/>
      <w:marBottom w:val="0"/>
      <w:divBdr>
        <w:top w:val="none" w:sz="0" w:space="0" w:color="auto"/>
        <w:left w:val="none" w:sz="0" w:space="0" w:color="auto"/>
        <w:bottom w:val="none" w:sz="0" w:space="0" w:color="auto"/>
        <w:right w:val="none" w:sz="0" w:space="0" w:color="auto"/>
      </w:divBdr>
    </w:div>
    <w:div w:id="388235614">
      <w:bodyDiv w:val="1"/>
      <w:marLeft w:val="0"/>
      <w:marRight w:val="0"/>
      <w:marTop w:val="0"/>
      <w:marBottom w:val="0"/>
      <w:divBdr>
        <w:top w:val="none" w:sz="0" w:space="0" w:color="auto"/>
        <w:left w:val="none" w:sz="0" w:space="0" w:color="auto"/>
        <w:bottom w:val="none" w:sz="0" w:space="0" w:color="auto"/>
        <w:right w:val="none" w:sz="0" w:space="0" w:color="auto"/>
      </w:divBdr>
    </w:div>
    <w:div w:id="625619683">
      <w:bodyDiv w:val="1"/>
      <w:marLeft w:val="0"/>
      <w:marRight w:val="0"/>
      <w:marTop w:val="0"/>
      <w:marBottom w:val="0"/>
      <w:divBdr>
        <w:top w:val="none" w:sz="0" w:space="0" w:color="auto"/>
        <w:left w:val="none" w:sz="0" w:space="0" w:color="auto"/>
        <w:bottom w:val="none" w:sz="0" w:space="0" w:color="auto"/>
        <w:right w:val="none" w:sz="0" w:space="0" w:color="auto"/>
      </w:divBdr>
    </w:div>
    <w:div w:id="757484143">
      <w:bodyDiv w:val="1"/>
      <w:marLeft w:val="0"/>
      <w:marRight w:val="0"/>
      <w:marTop w:val="0"/>
      <w:marBottom w:val="0"/>
      <w:divBdr>
        <w:top w:val="none" w:sz="0" w:space="0" w:color="auto"/>
        <w:left w:val="none" w:sz="0" w:space="0" w:color="auto"/>
        <w:bottom w:val="none" w:sz="0" w:space="0" w:color="auto"/>
        <w:right w:val="none" w:sz="0" w:space="0" w:color="auto"/>
      </w:divBdr>
    </w:div>
    <w:div w:id="979074707">
      <w:bodyDiv w:val="1"/>
      <w:marLeft w:val="0"/>
      <w:marRight w:val="0"/>
      <w:marTop w:val="0"/>
      <w:marBottom w:val="0"/>
      <w:divBdr>
        <w:top w:val="none" w:sz="0" w:space="0" w:color="auto"/>
        <w:left w:val="none" w:sz="0" w:space="0" w:color="auto"/>
        <w:bottom w:val="none" w:sz="0" w:space="0" w:color="auto"/>
        <w:right w:val="none" w:sz="0" w:space="0" w:color="auto"/>
      </w:divBdr>
    </w:div>
    <w:div w:id="1112866826">
      <w:bodyDiv w:val="1"/>
      <w:marLeft w:val="0"/>
      <w:marRight w:val="0"/>
      <w:marTop w:val="0"/>
      <w:marBottom w:val="0"/>
      <w:divBdr>
        <w:top w:val="none" w:sz="0" w:space="0" w:color="auto"/>
        <w:left w:val="none" w:sz="0" w:space="0" w:color="auto"/>
        <w:bottom w:val="none" w:sz="0" w:space="0" w:color="auto"/>
        <w:right w:val="none" w:sz="0" w:space="0" w:color="auto"/>
      </w:divBdr>
    </w:div>
    <w:div w:id="1261182919">
      <w:bodyDiv w:val="1"/>
      <w:marLeft w:val="0"/>
      <w:marRight w:val="0"/>
      <w:marTop w:val="0"/>
      <w:marBottom w:val="0"/>
      <w:divBdr>
        <w:top w:val="none" w:sz="0" w:space="0" w:color="auto"/>
        <w:left w:val="none" w:sz="0" w:space="0" w:color="auto"/>
        <w:bottom w:val="none" w:sz="0" w:space="0" w:color="auto"/>
        <w:right w:val="none" w:sz="0" w:space="0" w:color="auto"/>
      </w:divBdr>
    </w:div>
    <w:div w:id="1298681353">
      <w:bodyDiv w:val="1"/>
      <w:marLeft w:val="0"/>
      <w:marRight w:val="0"/>
      <w:marTop w:val="0"/>
      <w:marBottom w:val="0"/>
      <w:divBdr>
        <w:top w:val="none" w:sz="0" w:space="0" w:color="auto"/>
        <w:left w:val="none" w:sz="0" w:space="0" w:color="auto"/>
        <w:bottom w:val="none" w:sz="0" w:space="0" w:color="auto"/>
        <w:right w:val="none" w:sz="0" w:space="0" w:color="auto"/>
      </w:divBdr>
    </w:div>
    <w:div w:id="1718967748">
      <w:bodyDiv w:val="1"/>
      <w:marLeft w:val="0"/>
      <w:marRight w:val="0"/>
      <w:marTop w:val="0"/>
      <w:marBottom w:val="0"/>
      <w:divBdr>
        <w:top w:val="none" w:sz="0" w:space="0" w:color="auto"/>
        <w:left w:val="none" w:sz="0" w:space="0" w:color="auto"/>
        <w:bottom w:val="none" w:sz="0" w:space="0" w:color="auto"/>
        <w:right w:val="none" w:sz="0" w:space="0" w:color="auto"/>
      </w:divBdr>
    </w:div>
    <w:div w:id="1768623173">
      <w:bodyDiv w:val="1"/>
      <w:marLeft w:val="0"/>
      <w:marRight w:val="0"/>
      <w:marTop w:val="0"/>
      <w:marBottom w:val="0"/>
      <w:divBdr>
        <w:top w:val="none" w:sz="0" w:space="0" w:color="auto"/>
        <w:left w:val="none" w:sz="0" w:space="0" w:color="auto"/>
        <w:bottom w:val="none" w:sz="0" w:space="0" w:color="auto"/>
        <w:right w:val="none" w:sz="0" w:space="0" w:color="auto"/>
      </w:divBdr>
    </w:div>
    <w:div w:id="1796564499">
      <w:bodyDiv w:val="1"/>
      <w:marLeft w:val="0"/>
      <w:marRight w:val="0"/>
      <w:marTop w:val="0"/>
      <w:marBottom w:val="0"/>
      <w:divBdr>
        <w:top w:val="none" w:sz="0" w:space="0" w:color="auto"/>
        <w:left w:val="none" w:sz="0" w:space="0" w:color="auto"/>
        <w:bottom w:val="none" w:sz="0" w:space="0" w:color="auto"/>
        <w:right w:val="none" w:sz="0" w:space="0" w:color="auto"/>
      </w:divBdr>
    </w:div>
    <w:div w:id="1881546467">
      <w:bodyDiv w:val="1"/>
      <w:marLeft w:val="0"/>
      <w:marRight w:val="0"/>
      <w:marTop w:val="0"/>
      <w:marBottom w:val="0"/>
      <w:divBdr>
        <w:top w:val="none" w:sz="0" w:space="0" w:color="auto"/>
        <w:left w:val="none" w:sz="0" w:space="0" w:color="auto"/>
        <w:bottom w:val="none" w:sz="0" w:space="0" w:color="auto"/>
        <w:right w:val="none" w:sz="0" w:space="0" w:color="auto"/>
      </w:divBdr>
    </w:div>
    <w:div w:id="1928612425">
      <w:bodyDiv w:val="1"/>
      <w:marLeft w:val="0"/>
      <w:marRight w:val="0"/>
      <w:marTop w:val="0"/>
      <w:marBottom w:val="0"/>
      <w:divBdr>
        <w:top w:val="none" w:sz="0" w:space="0" w:color="auto"/>
        <w:left w:val="none" w:sz="0" w:space="0" w:color="auto"/>
        <w:bottom w:val="none" w:sz="0" w:space="0" w:color="auto"/>
        <w:right w:val="none" w:sz="0" w:space="0" w:color="auto"/>
      </w:divBdr>
    </w:div>
    <w:div w:id="1961449602">
      <w:bodyDiv w:val="1"/>
      <w:marLeft w:val="0"/>
      <w:marRight w:val="0"/>
      <w:marTop w:val="0"/>
      <w:marBottom w:val="0"/>
      <w:divBdr>
        <w:top w:val="none" w:sz="0" w:space="0" w:color="auto"/>
        <w:left w:val="none" w:sz="0" w:space="0" w:color="auto"/>
        <w:bottom w:val="none" w:sz="0" w:space="0" w:color="auto"/>
        <w:right w:val="none" w:sz="0" w:space="0" w:color="auto"/>
      </w:divBdr>
    </w:div>
    <w:div w:id="200411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c:f>
              <c:strCache>
                <c:ptCount val="1"/>
                <c:pt idx="0">
                  <c:v>Absorbance @ 559nm</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2103147419072616"/>
                  <c:y val="-0.3165150189559638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trendlineLbl>
          </c:trendline>
          <c:xVal>
            <c:numRef>
              <c:f>Sheet1!$A$2:$A$6</c:f>
              <c:numCache>
                <c:formatCode>General</c:formatCode>
                <c:ptCount val="5"/>
                <c:pt idx="0">
                  <c:v>0</c:v>
                </c:pt>
                <c:pt idx="1">
                  <c:v>5.0000000000000001E-3</c:v>
                </c:pt>
                <c:pt idx="2">
                  <c:v>0.01</c:v>
                </c:pt>
                <c:pt idx="3">
                  <c:v>2.5000000000000001E-2</c:v>
                </c:pt>
                <c:pt idx="4">
                  <c:v>0.04</c:v>
                </c:pt>
              </c:numCache>
            </c:numRef>
          </c:xVal>
          <c:yVal>
            <c:numRef>
              <c:f>Sheet1!$B$2:$B$6</c:f>
              <c:numCache>
                <c:formatCode>General</c:formatCode>
                <c:ptCount val="5"/>
                <c:pt idx="0">
                  <c:v>0.88600000000000001</c:v>
                </c:pt>
                <c:pt idx="1">
                  <c:v>0.871</c:v>
                </c:pt>
                <c:pt idx="2">
                  <c:v>0.752</c:v>
                </c:pt>
                <c:pt idx="3">
                  <c:v>0.55000000000000004</c:v>
                </c:pt>
                <c:pt idx="4">
                  <c:v>0.46700000000000003</c:v>
                </c:pt>
              </c:numCache>
            </c:numRef>
          </c:yVal>
          <c:smooth val="0"/>
          <c:extLst>
            <c:ext xmlns:c16="http://schemas.microsoft.com/office/drawing/2014/chart" uri="{C3380CC4-5D6E-409C-BE32-E72D297353CC}">
              <c16:uniqueId val="{00000001-1B41-0C49-BB94-573C72D5D1A4}"/>
            </c:ext>
          </c:extLst>
        </c:ser>
        <c:dLbls>
          <c:showLegendKey val="0"/>
          <c:showVal val="0"/>
          <c:showCatName val="0"/>
          <c:showSerName val="0"/>
          <c:showPercent val="0"/>
          <c:showBubbleSize val="0"/>
        </c:dLbls>
        <c:axId val="504243456"/>
        <c:axId val="504228864"/>
      </c:scatterChart>
      <c:valAx>
        <c:axId val="5042434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US"/>
                  <a:t>Dilution Fracion</a:t>
                </a:r>
              </a:p>
            </c:rich>
          </c:tx>
          <c:layout>
            <c:manualLayout>
              <c:xMode val="edge"/>
              <c:yMode val="edge"/>
              <c:x val="0.43865857392825902"/>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04228864"/>
        <c:crosses val="autoZero"/>
        <c:crossBetween val="midCat"/>
      </c:valAx>
      <c:valAx>
        <c:axId val="504228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US"/>
                  <a:t>Absorbance at 559nm</a:t>
                </a:r>
              </a:p>
            </c:rich>
          </c:tx>
          <c:layout>
            <c:manualLayout>
              <c:xMode val="edge"/>
              <c:yMode val="edge"/>
              <c:x val="1.6666666666666666E-2"/>
              <c:y val="0.2020060513269174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04243456"/>
        <c:crosses val="autoZero"/>
        <c:crossBetween val="midCat"/>
        <c:majorUnit val="0.1"/>
        <c:minorUnit val="2.0000000000000004E-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Sheet1!$E$1</c:f>
              <c:strCache>
                <c:ptCount val="1"/>
                <c:pt idx="0">
                  <c:v>Absorbance @ 280nm</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8151053314039803"/>
                  <c:y val="9.497207740977364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trendlineLbl>
          </c:trendline>
          <c:xVal>
            <c:numRef>
              <c:f>Sheet1!$D$2:$D$5</c:f>
              <c:numCache>
                <c:formatCode>General</c:formatCode>
                <c:ptCount val="4"/>
                <c:pt idx="0">
                  <c:v>0</c:v>
                </c:pt>
                <c:pt idx="1">
                  <c:v>0.01</c:v>
                </c:pt>
                <c:pt idx="2">
                  <c:v>0.05</c:v>
                </c:pt>
                <c:pt idx="3">
                  <c:v>0.2</c:v>
                </c:pt>
              </c:numCache>
            </c:numRef>
          </c:xVal>
          <c:yVal>
            <c:numRef>
              <c:f>Sheet1!$E$2:$E$5</c:f>
              <c:numCache>
                <c:formatCode>General</c:formatCode>
                <c:ptCount val="4"/>
                <c:pt idx="0">
                  <c:v>0</c:v>
                </c:pt>
                <c:pt idx="1">
                  <c:v>9.8000000000000004E-2</c:v>
                </c:pt>
                <c:pt idx="2">
                  <c:v>0.72</c:v>
                </c:pt>
                <c:pt idx="3">
                  <c:v>2.4380000000000002</c:v>
                </c:pt>
              </c:numCache>
            </c:numRef>
          </c:yVal>
          <c:smooth val="0"/>
          <c:extLst>
            <c:ext xmlns:c16="http://schemas.microsoft.com/office/drawing/2014/chart" uri="{C3380CC4-5D6E-409C-BE32-E72D297353CC}">
              <c16:uniqueId val="{00000001-423C-0242-9D54-C6A8CF329083}"/>
            </c:ext>
          </c:extLst>
        </c:ser>
        <c:dLbls>
          <c:showLegendKey val="0"/>
          <c:showVal val="0"/>
          <c:showCatName val="0"/>
          <c:showSerName val="0"/>
          <c:showPercent val="0"/>
          <c:showBubbleSize val="0"/>
        </c:dLbls>
        <c:axId val="509017120"/>
        <c:axId val="504344320"/>
      </c:scatterChart>
      <c:valAx>
        <c:axId val="509017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US"/>
                  <a:t>Dilution Fraction</a:t>
                </a:r>
              </a:p>
            </c:rich>
          </c:tx>
          <c:layout>
            <c:manualLayout>
              <c:xMode val="edge"/>
              <c:yMode val="edge"/>
              <c:x val="0.48341194820814465"/>
              <c:y val="0.9245381557167829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04344320"/>
        <c:crosses val="autoZero"/>
        <c:crossBetween val="midCat"/>
      </c:valAx>
      <c:valAx>
        <c:axId val="504344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rtl="0">
                  <a:defRPr sz="1000" b="0" i="0" u="none" strike="noStrike" kern="1200" baseline="0">
                    <a:solidFill>
                      <a:schemeClr val="dk1"/>
                    </a:solidFill>
                    <a:latin typeface="+mn-lt"/>
                    <a:ea typeface="+mn-ea"/>
                    <a:cs typeface="+mn-cs"/>
                  </a:defRPr>
                </a:pPr>
                <a:r>
                  <a:rPr lang="en-US"/>
                  <a:t>Absorbance at 208nm</a:t>
                </a:r>
                <a:endParaRPr lang="en-CA"/>
              </a:p>
            </c:rich>
          </c:tx>
          <c:layout>
            <c:manualLayout>
              <c:xMode val="edge"/>
              <c:yMode val="edge"/>
              <c:x val="1.1933174224343675E-2"/>
              <c:y val="0.26468882941695154"/>
            </c:manualLayout>
          </c:layout>
          <c:overlay val="0"/>
          <c:spPr>
            <a:noFill/>
            <a:ln>
              <a:noFill/>
            </a:ln>
            <a:effectLst/>
          </c:spPr>
          <c:txPr>
            <a:bodyPr rot="-5400000" spcFirstLastPara="1" vertOverflow="ellipsis" vert="horz" wrap="square" anchor="ctr" anchorCtr="1"/>
            <a:lstStyle/>
            <a:p>
              <a:pPr algn="ctr" rtl="0">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09017120"/>
        <c:crosses val="autoZero"/>
        <c:crossBetween val="midCat"/>
        <c:majorUnit val="0.4"/>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10</Pages>
  <Words>1799</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Almonacid</dc:creator>
  <cp:keywords/>
  <dc:description/>
  <cp:lastModifiedBy>Camila Almonacid</cp:lastModifiedBy>
  <cp:revision>4</cp:revision>
  <dcterms:created xsi:type="dcterms:W3CDTF">2020-03-08T04:14:00Z</dcterms:created>
  <dcterms:modified xsi:type="dcterms:W3CDTF">2020-03-09T19:32:00Z</dcterms:modified>
</cp:coreProperties>
</file>