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7FCA3" w14:textId="1F809956" w:rsidR="00B138AE" w:rsidRPr="00B138AE" w:rsidRDefault="00B138AE" w:rsidP="00B138AE">
      <w:pPr>
        <w:tabs>
          <w:tab w:val="left" w:pos="7444"/>
        </w:tabs>
        <w:jc w:val="center"/>
        <w:rPr>
          <w:b/>
          <w:i/>
          <w:sz w:val="28"/>
          <w:szCs w:val="28"/>
          <w:u w:val="single"/>
          <w:lang w:val="en-CA"/>
        </w:rPr>
      </w:pPr>
      <w:r w:rsidRPr="00113281">
        <w:rPr>
          <w:b/>
          <w:i/>
          <w:sz w:val="28"/>
          <w:szCs w:val="28"/>
          <w:u w:val="single"/>
        </w:rPr>
        <w:t xml:space="preserve">CHAPTER </w:t>
      </w:r>
      <w:r>
        <w:rPr>
          <w:b/>
          <w:i/>
          <w:sz w:val="28"/>
          <w:szCs w:val="28"/>
          <w:u w:val="single"/>
        </w:rPr>
        <w:t>9</w:t>
      </w:r>
      <w:r w:rsidRPr="00113281">
        <w:rPr>
          <w:b/>
          <w:i/>
          <w:sz w:val="28"/>
          <w:szCs w:val="28"/>
          <w:u w:val="single"/>
        </w:rPr>
        <w:t xml:space="preserve">: </w:t>
      </w:r>
      <w:r w:rsidRPr="00B138AE">
        <w:rPr>
          <w:b/>
          <w:i/>
          <w:sz w:val="28"/>
          <w:szCs w:val="28"/>
          <w:u w:val="single"/>
          <w:lang w:val="en-CA"/>
        </w:rPr>
        <w:t>A</w:t>
      </w:r>
      <w:r w:rsidR="001139A3">
        <w:rPr>
          <w:b/>
          <w:i/>
          <w:sz w:val="28"/>
          <w:szCs w:val="28"/>
          <w:u w:val="single"/>
          <w:lang w:val="en-CA"/>
        </w:rPr>
        <w:t>SSESSING</w:t>
      </w:r>
      <w:r w:rsidRPr="00B138AE">
        <w:rPr>
          <w:b/>
          <w:i/>
          <w:sz w:val="28"/>
          <w:szCs w:val="28"/>
          <w:u w:val="single"/>
          <w:lang w:val="en-CA"/>
        </w:rPr>
        <w:t xml:space="preserve"> </w:t>
      </w:r>
      <w:r w:rsidR="001139A3">
        <w:rPr>
          <w:b/>
          <w:i/>
          <w:sz w:val="28"/>
          <w:szCs w:val="28"/>
          <w:u w:val="single"/>
          <w:lang w:val="en-CA"/>
        </w:rPr>
        <w:t>CONTROL</w:t>
      </w:r>
      <w:r w:rsidRPr="00B138AE">
        <w:rPr>
          <w:b/>
          <w:i/>
          <w:sz w:val="28"/>
          <w:szCs w:val="28"/>
          <w:u w:val="single"/>
          <w:lang w:val="en-CA"/>
        </w:rPr>
        <w:t xml:space="preserve"> </w:t>
      </w:r>
      <w:r w:rsidR="001139A3">
        <w:rPr>
          <w:b/>
          <w:i/>
          <w:sz w:val="28"/>
          <w:szCs w:val="28"/>
          <w:u w:val="single"/>
          <w:lang w:val="en-CA"/>
        </w:rPr>
        <w:t>RISK</w:t>
      </w:r>
      <w:r w:rsidRPr="00B138AE">
        <w:rPr>
          <w:b/>
          <w:i/>
          <w:sz w:val="28"/>
          <w:szCs w:val="28"/>
          <w:u w:val="single"/>
          <w:lang w:val="en-CA"/>
        </w:rPr>
        <w:t xml:space="preserve"> </w:t>
      </w:r>
      <w:r w:rsidR="001139A3">
        <w:rPr>
          <w:b/>
          <w:i/>
          <w:sz w:val="28"/>
          <w:szCs w:val="28"/>
          <w:u w:val="single"/>
          <w:lang w:val="en-CA"/>
        </w:rPr>
        <w:t>AND</w:t>
      </w:r>
      <w:r w:rsidRPr="00B138AE">
        <w:rPr>
          <w:b/>
          <w:i/>
          <w:sz w:val="28"/>
          <w:szCs w:val="28"/>
          <w:u w:val="single"/>
          <w:lang w:val="en-CA"/>
        </w:rPr>
        <w:t xml:space="preserve"> </w:t>
      </w:r>
      <w:r w:rsidR="001139A3">
        <w:rPr>
          <w:b/>
          <w:i/>
          <w:sz w:val="28"/>
          <w:szCs w:val="28"/>
          <w:u w:val="single"/>
          <w:lang w:val="en-CA"/>
        </w:rPr>
        <w:t>DESIGNING</w:t>
      </w:r>
      <w:r w:rsidRPr="00B138AE">
        <w:rPr>
          <w:b/>
          <w:i/>
          <w:sz w:val="28"/>
          <w:szCs w:val="28"/>
          <w:u w:val="single"/>
          <w:lang w:val="en-CA"/>
        </w:rPr>
        <w:t xml:space="preserve"> </w:t>
      </w:r>
      <w:r w:rsidR="001139A3">
        <w:rPr>
          <w:b/>
          <w:i/>
          <w:sz w:val="28"/>
          <w:szCs w:val="28"/>
          <w:u w:val="single"/>
          <w:lang w:val="en-CA"/>
        </w:rPr>
        <w:t>TEST</w:t>
      </w:r>
      <w:r w:rsidRPr="00B138AE">
        <w:rPr>
          <w:b/>
          <w:i/>
          <w:sz w:val="28"/>
          <w:szCs w:val="28"/>
          <w:u w:val="single"/>
          <w:lang w:val="en-CA"/>
        </w:rPr>
        <w:t xml:space="preserve"> </w:t>
      </w:r>
      <w:r w:rsidR="001139A3">
        <w:rPr>
          <w:b/>
          <w:i/>
          <w:sz w:val="28"/>
          <w:szCs w:val="28"/>
          <w:u w:val="single"/>
          <w:lang w:val="en-CA"/>
        </w:rPr>
        <w:t>OF</w:t>
      </w:r>
      <w:r w:rsidRPr="00B138AE">
        <w:rPr>
          <w:b/>
          <w:i/>
          <w:sz w:val="28"/>
          <w:szCs w:val="28"/>
          <w:u w:val="single"/>
          <w:lang w:val="en-CA"/>
        </w:rPr>
        <w:t xml:space="preserve"> </w:t>
      </w:r>
      <w:r w:rsidR="001139A3">
        <w:rPr>
          <w:b/>
          <w:i/>
          <w:sz w:val="28"/>
          <w:szCs w:val="28"/>
          <w:u w:val="single"/>
          <w:lang w:val="en-CA"/>
        </w:rPr>
        <w:t>CONTROLS</w:t>
      </w:r>
    </w:p>
    <w:p w14:paraId="3D523612" w14:textId="7B63BCDF" w:rsidR="00B138AE" w:rsidRPr="00113281" w:rsidRDefault="00B138AE" w:rsidP="00B138AE">
      <w:pPr>
        <w:tabs>
          <w:tab w:val="left" w:pos="7444"/>
        </w:tabs>
        <w:jc w:val="center"/>
        <w:rPr>
          <w:b/>
          <w:i/>
          <w:sz w:val="28"/>
          <w:szCs w:val="28"/>
          <w:u w:val="single"/>
        </w:rPr>
      </w:pPr>
    </w:p>
    <w:p w14:paraId="1CD86038" w14:textId="60147DA4" w:rsidR="00714285" w:rsidRDefault="001139A3">
      <w:pPr>
        <w:rPr>
          <w:b/>
          <w:bCs/>
          <w:color w:val="0070C0"/>
          <w:sz w:val="28"/>
          <w:szCs w:val="28"/>
        </w:rPr>
      </w:pPr>
      <w:r w:rsidRPr="001139A3">
        <w:rPr>
          <w:b/>
          <w:bCs/>
          <w:color w:val="0070C0"/>
          <w:sz w:val="28"/>
          <w:szCs w:val="28"/>
        </w:rPr>
        <w:t>Obtain and Document Understanding of Internal Controls</w:t>
      </w:r>
    </w:p>
    <w:p w14:paraId="0D24D6B8" w14:textId="61B2C0D2" w:rsidR="0065734B" w:rsidRPr="0065734B" w:rsidRDefault="0065734B" w:rsidP="0065734B">
      <w:pPr>
        <w:rPr>
          <w:lang w:val="en-CA"/>
        </w:rPr>
      </w:pPr>
      <w:r>
        <w:rPr>
          <w:color w:val="FF0000"/>
          <w:lang w:val="en-CA"/>
        </w:rPr>
        <w:t>(In order to identify areas where the controls are weak or no present which can lead to MM)</w:t>
      </w:r>
    </w:p>
    <w:p w14:paraId="13191429" w14:textId="77777777" w:rsidR="001139A3" w:rsidRPr="001139A3" w:rsidRDefault="001139A3" w:rsidP="001139A3">
      <w:pPr>
        <w:numPr>
          <w:ilvl w:val="0"/>
          <w:numId w:val="1"/>
        </w:numPr>
        <w:rPr>
          <w:lang w:val="en-CA"/>
        </w:rPr>
      </w:pPr>
      <w:r w:rsidRPr="001139A3">
        <w:rPr>
          <w:lang w:val="en-CA"/>
        </w:rPr>
        <w:t xml:space="preserve">CAS 315 requires that all five components of internal control be addressed when developing an understanding of internal control related to financial reporting. </w:t>
      </w:r>
    </w:p>
    <w:p w14:paraId="44271C98" w14:textId="77777777" w:rsidR="001139A3" w:rsidRPr="001139A3" w:rsidRDefault="001139A3" w:rsidP="001139A3">
      <w:pPr>
        <w:numPr>
          <w:ilvl w:val="0"/>
          <w:numId w:val="1"/>
        </w:numPr>
        <w:rPr>
          <w:lang w:val="en-CA"/>
        </w:rPr>
      </w:pPr>
      <w:r w:rsidRPr="001139A3">
        <w:rPr>
          <w:lang w:val="en-CA"/>
        </w:rPr>
        <w:t xml:space="preserve">The auditor uses this understanding to identify the potential errors or fraud and other irregularities that will increase the risks of material misstatement at the overall financial statement level as well as the assertion level. </w:t>
      </w:r>
    </w:p>
    <w:p w14:paraId="2B80D9CC" w14:textId="219C31C0" w:rsidR="001139A3" w:rsidRDefault="001139A3" w:rsidP="001139A3">
      <w:pPr>
        <w:numPr>
          <w:ilvl w:val="0"/>
          <w:numId w:val="1"/>
        </w:numPr>
        <w:rPr>
          <w:lang w:val="en-CA"/>
        </w:rPr>
      </w:pPr>
      <w:r w:rsidRPr="001139A3">
        <w:rPr>
          <w:lang w:val="en-CA"/>
        </w:rPr>
        <w:t>This understanding will be used to design the audit procedures in responding to those risks.</w:t>
      </w:r>
    </w:p>
    <w:p w14:paraId="002D5717" w14:textId="0A750EA1" w:rsidR="0065734B" w:rsidRPr="0065734B" w:rsidRDefault="0065734B" w:rsidP="0065734B">
      <w:pPr>
        <w:numPr>
          <w:ilvl w:val="1"/>
          <w:numId w:val="1"/>
        </w:numPr>
        <w:rPr>
          <w:lang w:val="en-CA"/>
        </w:rPr>
      </w:pPr>
      <w:r>
        <w:rPr>
          <w:color w:val="FF0000"/>
          <w:lang w:val="en-CA"/>
        </w:rPr>
        <w:t xml:space="preserve">Need to understand the info system the company is using &amp; controls </w:t>
      </w:r>
    </w:p>
    <w:p w14:paraId="47BEF19B" w14:textId="4F55EEA1" w:rsidR="0065734B" w:rsidRPr="0065734B" w:rsidRDefault="0065734B" w:rsidP="0065734B">
      <w:pPr>
        <w:numPr>
          <w:ilvl w:val="1"/>
          <w:numId w:val="1"/>
        </w:numPr>
        <w:rPr>
          <w:lang w:val="en-CA"/>
        </w:rPr>
      </w:pPr>
      <w:r>
        <w:rPr>
          <w:color w:val="FF0000"/>
          <w:lang w:val="en-CA"/>
        </w:rPr>
        <w:t xml:space="preserve">Need to know how to capture transactions + how data flows to </w:t>
      </w:r>
      <w:proofErr w:type="spellStart"/>
      <w:r>
        <w:rPr>
          <w:color w:val="FF0000"/>
          <w:lang w:val="en-CA"/>
        </w:rPr>
        <w:t>fina</w:t>
      </w:r>
      <w:proofErr w:type="spellEnd"/>
      <w:r>
        <w:rPr>
          <w:color w:val="FF0000"/>
          <w:lang w:val="en-CA"/>
        </w:rPr>
        <w:t xml:space="preserve"> statements</w:t>
      </w:r>
    </w:p>
    <w:p w14:paraId="2EB06C0F" w14:textId="2D7AFA7E" w:rsidR="0065734B" w:rsidRPr="00B55C75" w:rsidRDefault="0065734B" w:rsidP="0065734B">
      <w:pPr>
        <w:numPr>
          <w:ilvl w:val="1"/>
          <w:numId w:val="1"/>
        </w:numPr>
        <w:rPr>
          <w:lang w:val="en-CA"/>
        </w:rPr>
      </w:pPr>
      <w:r>
        <w:rPr>
          <w:color w:val="FF0000"/>
          <w:lang w:val="en-CA"/>
        </w:rPr>
        <w:t xml:space="preserve">We only test controls when we think that after the controls </w:t>
      </w:r>
      <w:proofErr w:type="gramStart"/>
      <w:r>
        <w:rPr>
          <w:color w:val="FF0000"/>
          <w:lang w:val="en-CA"/>
        </w:rPr>
        <w:t>pass</w:t>
      </w:r>
      <w:proofErr w:type="gramEnd"/>
      <w:r>
        <w:rPr>
          <w:color w:val="FF0000"/>
          <w:lang w:val="en-CA"/>
        </w:rPr>
        <w:t xml:space="preserve"> we can do less work testing the numbers</w:t>
      </w:r>
    </w:p>
    <w:p w14:paraId="409DD9FD" w14:textId="7011B5CF" w:rsidR="00B55C75" w:rsidRPr="00B55C75" w:rsidRDefault="00B55C75" w:rsidP="00B55C75">
      <w:pPr>
        <w:numPr>
          <w:ilvl w:val="1"/>
          <w:numId w:val="1"/>
        </w:numPr>
        <w:rPr>
          <w:lang w:val="en-CA"/>
        </w:rPr>
      </w:pPr>
      <w:r>
        <w:rPr>
          <w:color w:val="FF0000"/>
          <w:lang w:val="en-CA"/>
        </w:rPr>
        <w:t>Need to know controls of the process and of the journal entries</w:t>
      </w:r>
    </w:p>
    <w:p w14:paraId="307175DD" w14:textId="658A1837" w:rsidR="001139A3" w:rsidRPr="001C69B8" w:rsidRDefault="001139A3">
      <w:pPr>
        <w:rPr>
          <w:sz w:val="32"/>
          <w:szCs w:val="32"/>
        </w:rPr>
      </w:pPr>
    </w:p>
    <w:p w14:paraId="7DCFDC41" w14:textId="7BD20A64" w:rsidR="001139A3" w:rsidRPr="001139A3" w:rsidRDefault="001139A3">
      <w:pPr>
        <w:rPr>
          <w:color w:val="0070C0"/>
          <w:sz w:val="28"/>
          <w:szCs w:val="28"/>
        </w:rPr>
      </w:pPr>
      <w:r w:rsidRPr="001139A3">
        <w:rPr>
          <w:b/>
          <w:bCs/>
          <w:color w:val="0070C0"/>
          <w:sz w:val="28"/>
          <w:szCs w:val="28"/>
        </w:rPr>
        <w:t>Understanding the Information System and Communication</w:t>
      </w:r>
    </w:p>
    <w:p w14:paraId="2183E411" w14:textId="77777777" w:rsidR="001139A3" w:rsidRPr="001139A3" w:rsidRDefault="001139A3" w:rsidP="001139A3">
      <w:pPr>
        <w:numPr>
          <w:ilvl w:val="0"/>
          <w:numId w:val="2"/>
        </w:numPr>
        <w:rPr>
          <w:lang w:val="en-CA"/>
        </w:rPr>
      </w:pPr>
      <w:r w:rsidRPr="001139A3">
        <w:rPr>
          <w:lang w:val="en-CA"/>
        </w:rPr>
        <w:t xml:space="preserve">CAS 315 requires the auditor to obtain an understanding of the information system, including: </w:t>
      </w:r>
    </w:p>
    <w:p w14:paraId="5BD1160C" w14:textId="77777777" w:rsidR="001139A3" w:rsidRPr="001139A3" w:rsidRDefault="001139A3" w:rsidP="001139A3">
      <w:pPr>
        <w:numPr>
          <w:ilvl w:val="1"/>
          <w:numId w:val="2"/>
        </w:numPr>
        <w:rPr>
          <w:lang w:val="en-CA"/>
        </w:rPr>
      </w:pPr>
      <w:r w:rsidRPr="001139A3">
        <w:rPr>
          <w:lang w:val="en-CA"/>
        </w:rPr>
        <w:t xml:space="preserve">The financial reporting process used to prepare financial statements, including significant accounting estimates and disclosures; </w:t>
      </w:r>
    </w:p>
    <w:p w14:paraId="7F47BB33" w14:textId="77777777" w:rsidR="001139A3" w:rsidRPr="001139A3" w:rsidRDefault="001139A3" w:rsidP="001139A3">
      <w:pPr>
        <w:numPr>
          <w:ilvl w:val="1"/>
          <w:numId w:val="2"/>
        </w:numPr>
        <w:rPr>
          <w:lang w:val="en-CA"/>
        </w:rPr>
      </w:pPr>
      <w:r w:rsidRPr="001139A3">
        <w:rPr>
          <w:lang w:val="en-CA"/>
        </w:rPr>
        <w:t xml:space="preserve">The nature and details of the financial reporting process followed, including procedures to enter transactions and adjustments into the general ledger; and </w:t>
      </w:r>
    </w:p>
    <w:p w14:paraId="7DE5827E" w14:textId="77777777" w:rsidR="001139A3" w:rsidRPr="001139A3" w:rsidRDefault="001139A3" w:rsidP="001139A3">
      <w:pPr>
        <w:numPr>
          <w:ilvl w:val="1"/>
          <w:numId w:val="2"/>
        </w:numPr>
        <w:rPr>
          <w:lang w:val="en-CA"/>
        </w:rPr>
      </w:pPr>
      <w:r w:rsidRPr="001139A3">
        <w:rPr>
          <w:lang w:val="en-CA"/>
        </w:rPr>
        <w:t>Controls surrounding journal entries, including nonstandard journal entries used to record nonrecurring unusual transactions or adjustments.</w:t>
      </w:r>
    </w:p>
    <w:p w14:paraId="4472AAFB" w14:textId="77777777" w:rsidR="001C69B8" w:rsidRPr="001C69B8" w:rsidRDefault="001C69B8" w:rsidP="001C69B8">
      <w:pPr>
        <w:numPr>
          <w:ilvl w:val="1"/>
          <w:numId w:val="2"/>
        </w:numPr>
        <w:rPr>
          <w:lang w:val="en-CA"/>
        </w:rPr>
      </w:pPr>
      <w:r w:rsidRPr="001C69B8">
        <w:rPr>
          <w:lang w:val="en-CA"/>
        </w:rPr>
        <w:t xml:space="preserve">The major classes of transactions of the entity; </w:t>
      </w:r>
    </w:p>
    <w:p w14:paraId="7E162E28" w14:textId="77777777" w:rsidR="001C69B8" w:rsidRPr="001C69B8" w:rsidRDefault="001C69B8" w:rsidP="001C69B8">
      <w:pPr>
        <w:numPr>
          <w:ilvl w:val="1"/>
          <w:numId w:val="2"/>
        </w:numPr>
        <w:rPr>
          <w:lang w:val="en-CA"/>
        </w:rPr>
      </w:pPr>
      <w:r w:rsidRPr="001C69B8">
        <w:rPr>
          <w:lang w:val="en-CA"/>
        </w:rPr>
        <w:t xml:space="preserve">How those transactions are initiated and recorded; </w:t>
      </w:r>
    </w:p>
    <w:p w14:paraId="33F59F9B" w14:textId="77777777" w:rsidR="001C69B8" w:rsidRPr="001C69B8" w:rsidRDefault="001C69B8" w:rsidP="001C69B8">
      <w:pPr>
        <w:numPr>
          <w:ilvl w:val="1"/>
          <w:numId w:val="2"/>
        </w:numPr>
        <w:rPr>
          <w:lang w:val="en-CA"/>
        </w:rPr>
      </w:pPr>
      <w:r w:rsidRPr="001C69B8">
        <w:rPr>
          <w:lang w:val="en-CA"/>
        </w:rPr>
        <w:t xml:space="preserve">What accounting records, whether electronic or manual, exist and their nature; </w:t>
      </w:r>
    </w:p>
    <w:p w14:paraId="70F8C683" w14:textId="7278C773" w:rsidR="001C69B8" w:rsidRDefault="001C69B8" w:rsidP="001C69B8">
      <w:pPr>
        <w:numPr>
          <w:ilvl w:val="1"/>
          <w:numId w:val="2"/>
        </w:numPr>
        <w:rPr>
          <w:lang w:val="en-CA"/>
        </w:rPr>
      </w:pPr>
      <w:r w:rsidRPr="001C69B8">
        <w:rPr>
          <w:lang w:val="en-CA"/>
        </w:rPr>
        <w:t>How the information system captures other events that are significant to the financial statements, such as declines in asset values;</w:t>
      </w:r>
    </w:p>
    <w:p w14:paraId="1E886D5B" w14:textId="0A50FC48" w:rsidR="00B55C75" w:rsidRPr="00B55C75" w:rsidRDefault="00B55C75" w:rsidP="00B55C75">
      <w:pPr>
        <w:pStyle w:val="ListParagraph"/>
        <w:numPr>
          <w:ilvl w:val="2"/>
          <w:numId w:val="2"/>
        </w:numPr>
      </w:pPr>
      <w:r>
        <w:rPr>
          <w:color w:val="FF0000"/>
        </w:rPr>
        <w:t>Need to understand the info system the company is using</w:t>
      </w:r>
    </w:p>
    <w:p w14:paraId="5FEAFBEB" w14:textId="64A3F466" w:rsidR="00B55C75" w:rsidRPr="006409E7" w:rsidRDefault="00B55C75" w:rsidP="00B55C75">
      <w:pPr>
        <w:pStyle w:val="ListParagraph"/>
        <w:numPr>
          <w:ilvl w:val="2"/>
          <w:numId w:val="2"/>
        </w:numPr>
      </w:pPr>
      <w:r>
        <w:rPr>
          <w:color w:val="FF0000"/>
        </w:rPr>
        <w:t>Need to know common transactions that the company has (environment of company to better understand the company and their controls)</w:t>
      </w:r>
    </w:p>
    <w:p w14:paraId="00E3E385" w14:textId="25DF83AB" w:rsidR="006409E7" w:rsidRPr="006409E7" w:rsidRDefault="006409E7" w:rsidP="006409E7">
      <w:pPr>
        <w:numPr>
          <w:ilvl w:val="2"/>
          <w:numId w:val="2"/>
        </w:numPr>
        <w:rPr>
          <w:lang w:val="en-CA"/>
        </w:rPr>
      </w:pPr>
      <w:r>
        <w:rPr>
          <w:color w:val="FF0000"/>
          <w:lang w:val="en-CA"/>
        </w:rPr>
        <w:t>Know common transactions and how do they record them</w:t>
      </w:r>
    </w:p>
    <w:p w14:paraId="177DBD55" w14:textId="77777777" w:rsidR="001C69B8" w:rsidRPr="001C69B8" w:rsidRDefault="001C69B8" w:rsidP="001C69B8">
      <w:pPr>
        <w:ind w:left="1440"/>
        <w:rPr>
          <w:sz w:val="32"/>
          <w:szCs w:val="32"/>
          <w:lang w:val="en-CA"/>
        </w:rPr>
      </w:pPr>
    </w:p>
    <w:p w14:paraId="7D4B3DFC" w14:textId="4DD5341B" w:rsidR="001139A3" w:rsidRPr="001C69B8" w:rsidRDefault="001C69B8">
      <w:pPr>
        <w:rPr>
          <w:b/>
          <w:bCs/>
          <w:color w:val="0070C0"/>
          <w:sz w:val="28"/>
          <w:szCs w:val="28"/>
        </w:rPr>
      </w:pPr>
      <w:r w:rsidRPr="001C69B8">
        <w:rPr>
          <w:b/>
          <w:bCs/>
          <w:color w:val="0070C0"/>
          <w:sz w:val="28"/>
          <w:szCs w:val="28"/>
        </w:rPr>
        <w:t>Methods for Documenting Understanding of Controls Activities</w:t>
      </w:r>
    </w:p>
    <w:p w14:paraId="4BDA6240" w14:textId="77777777" w:rsidR="001C69B8" w:rsidRPr="001C69B8" w:rsidRDefault="001C69B8" w:rsidP="001C69B8">
      <w:pPr>
        <w:numPr>
          <w:ilvl w:val="0"/>
          <w:numId w:val="4"/>
        </w:numPr>
        <w:rPr>
          <w:lang w:val="en-CA"/>
        </w:rPr>
      </w:pPr>
      <w:r w:rsidRPr="001C69B8">
        <w:rPr>
          <w:lang w:val="en-CA"/>
        </w:rPr>
        <w:t>Documentation of the understanding of internal controls is often done in three ways:</w:t>
      </w:r>
    </w:p>
    <w:p w14:paraId="13F8101D" w14:textId="0ACAF5FD" w:rsidR="001C69B8" w:rsidRDefault="001C69B8" w:rsidP="001C69B8">
      <w:pPr>
        <w:numPr>
          <w:ilvl w:val="1"/>
          <w:numId w:val="4"/>
        </w:numPr>
        <w:rPr>
          <w:lang w:val="en-CA"/>
        </w:rPr>
      </w:pPr>
      <w:r w:rsidRPr="001C69B8">
        <w:rPr>
          <w:b/>
          <w:bCs/>
          <w:lang w:val="en-CA"/>
        </w:rPr>
        <w:t>Narrative</w:t>
      </w:r>
      <w:r w:rsidRPr="001C69B8">
        <w:rPr>
          <w:lang w:val="en-CA"/>
        </w:rPr>
        <w:t>—a written description of a client’s internal controls, including the origin, processing, and disposition of documents and records, and the relevant control activities.</w:t>
      </w:r>
    </w:p>
    <w:p w14:paraId="45886CB1" w14:textId="40550579" w:rsidR="006409E7" w:rsidRPr="006409E7" w:rsidRDefault="006409E7" w:rsidP="006409E7">
      <w:pPr>
        <w:numPr>
          <w:ilvl w:val="2"/>
          <w:numId w:val="4"/>
        </w:numPr>
        <w:rPr>
          <w:color w:val="FF0000"/>
          <w:lang w:val="en-CA"/>
        </w:rPr>
      </w:pPr>
      <w:r w:rsidRPr="006409E7">
        <w:rPr>
          <w:color w:val="FF0000"/>
          <w:lang w:val="en-CA"/>
        </w:rPr>
        <w:t xml:space="preserve">Text documenting how certain controls work </w:t>
      </w:r>
    </w:p>
    <w:p w14:paraId="274BAD99" w14:textId="54A47E26" w:rsidR="001C69B8" w:rsidRPr="001C69B8" w:rsidRDefault="006409E7" w:rsidP="006409E7">
      <w:pPr>
        <w:numPr>
          <w:ilvl w:val="2"/>
          <w:numId w:val="4"/>
        </w:numPr>
        <w:rPr>
          <w:lang w:val="en-CA"/>
        </w:rPr>
      </w:pPr>
      <w:r>
        <w:rPr>
          <w:color w:val="FF0000"/>
          <w:lang w:val="en-CA"/>
        </w:rPr>
        <w:t>Explains how everything works, how to make sure nothing is missing</w:t>
      </w:r>
    </w:p>
    <w:p w14:paraId="2E8EDA5D" w14:textId="39460210" w:rsidR="001C69B8" w:rsidRDefault="001C69B8" w:rsidP="001C69B8">
      <w:pPr>
        <w:numPr>
          <w:ilvl w:val="1"/>
          <w:numId w:val="4"/>
        </w:numPr>
        <w:rPr>
          <w:lang w:val="en-CA"/>
        </w:rPr>
      </w:pPr>
      <w:r w:rsidRPr="001C69B8">
        <w:rPr>
          <w:b/>
          <w:bCs/>
          <w:lang w:val="en-CA"/>
        </w:rPr>
        <w:t>Flowchart</w:t>
      </w:r>
      <w:r w:rsidRPr="001C69B8">
        <w:rPr>
          <w:lang w:val="en-CA"/>
        </w:rPr>
        <w:t>— a diagrammatic representation of the client’s documents and records, and the sequence in which they are processed.</w:t>
      </w:r>
      <w:r w:rsidR="006409E7">
        <w:rPr>
          <w:lang w:val="en-CA"/>
        </w:rPr>
        <w:t xml:space="preserve"> </w:t>
      </w:r>
      <w:r w:rsidR="006409E7">
        <w:rPr>
          <w:color w:val="FF0000"/>
          <w:lang w:val="en-CA"/>
        </w:rPr>
        <w:t>(diagram of narrative)</w:t>
      </w:r>
    </w:p>
    <w:p w14:paraId="40D805A3" w14:textId="0BBC8B08" w:rsidR="001C69B8" w:rsidRPr="001C69B8" w:rsidRDefault="00041C85" w:rsidP="006409E7">
      <w:pPr>
        <w:numPr>
          <w:ilvl w:val="2"/>
          <w:numId w:val="4"/>
        </w:numPr>
        <w:rPr>
          <w:lang w:val="en-CA"/>
        </w:rPr>
      </w:pPr>
      <w:r>
        <w:rPr>
          <w:color w:val="FF0000"/>
          <w:lang w:val="en-CA"/>
        </w:rPr>
        <w:t>Records every single process and document created along with their how and which procedure is implemented at every stage in a process</w:t>
      </w:r>
    </w:p>
    <w:p w14:paraId="395BF39C" w14:textId="5B2E762A" w:rsidR="001C69B8" w:rsidRDefault="001C69B8" w:rsidP="001C69B8">
      <w:pPr>
        <w:numPr>
          <w:ilvl w:val="1"/>
          <w:numId w:val="4"/>
        </w:numPr>
        <w:rPr>
          <w:lang w:val="en-CA"/>
        </w:rPr>
      </w:pPr>
      <w:r w:rsidRPr="001C69B8">
        <w:rPr>
          <w:b/>
          <w:bCs/>
          <w:lang w:val="en-CA"/>
        </w:rPr>
        <w:t>Internal control questionnaire</w:t>
      </w:r>
      <w:r w:rsidRPr="001C69B8">
        <w:rPr>
          <w:lang w:val="en-CA"/>
        </w:rPr>
        <w:t>—a series of questions about the controls in each audit area used as a means of gaining an understanding of internal control.</w:t>
      </w:r>
    </w:p>
    <w:p w14:paraId="2078154F" w14:textId="1C1D71E5" w:rsidR="00041C85" w:rsidRDefault="00041C85" w:rsidP="00041C85">
      <w:pPr>
        <w:numPr>
          <w:ilvl w:val="2"/>
          <w:numId w:val="4"/>
        </w:numPr>
        <w:rPr>
          <w:lang w:val="en-CA"/>
        </w:rPr>
      </w:pPr>
      <w:r>
        <w:rPr>
          <w:color w:val="FF0000"/>
          <w:lang w:val="en-CA"/>
        </w:rPr>
        <w:t>Series of questions that the auditor would ask &amp; the answers are yes or no where it allows you to identify if everything is working properly or not</w:t>
      </w:r>
    </w:p>
    <w:p w14:paraId="71A13DD5" w14:textId="76ED0489" w:rsidR="001C69B8" w:rsidRDefault="001C69B8"/>
    <w:p w14:paraId="7DD3E51E" w14:textId="77777777" w:rsidR="00EE05CD" w:rsidRDefault="00EE05CD"/>
    <w:p w14:paraId="428DA06A" w14:textId="77777777" w:rsidR="001C69B8" w:rsidRPr="001C69B8" w:rsidRDefault="001C69B8" w:rsidP="001C69B8">
      <w:pPr>
        <w:rPr>
          <w:b/>
          <w:bCs/>
          <w:color w:val="0070C0"/>
          <w:sz w:val="28"/>
          <w:szCs w:val="28"/>
        </w:rPr>
      </w:pPr>
      <w:r w:rsidRPr="001C69B8">
        <w:rPr>
          <w:b/>
          <w:bCs/>
          <w:color w:val="0070C0"/>
          <w:sz w:val="28"/>
          <w:szCs w:val="28"/>
        </w:rPr>
        <w:lastRenderedPageBreak/>
        <w:t>Evaluating Internal Control Design and Implementation</w:t>
      </w:r>
    </w:p>
    <w:p w14:paraId="4E4FEB08" w14:textId="77777777" w:rsidR="001C69B8" w:rsidRPr="001C69B8" w:rsidRDefault="001C69B8" w:rsidP="001C69B8">
      <w:pPr>
        <w:numPr>
          <w:ilvl w:val="0"/>
          <w:numId w:val="5"/>
        </w:numPr>
        <w:rPr>
          <w:lang w:val="en-CA"/>
        </w:rPr>
      </w:pPr>
      <w:r w:rsidRPr="001C69B8">
        <w:rPr>
          <w:lang w:val="en-CA"/>
        </w:rPr>
        <w:t xml:space="preserve">The auditor must evaluate whether the controls have been implemented. This involves: </w:t>
      </w:r>
    </w:p>
    <w:p w14:paraId="6AF87AA7" w14:textId="77777777" w:rsidR="001C69B8" w:rsidRPr="001C69B8" w:rsidRDefault="001C69B8" w:rsidP="001C69B8">
      <w:pPr>
        <w:numPr>
          <w:ilvl w:val="1"/>
          <w:numId w:val="5"/>
        </w:numPr>
        <w:rPr>
          <w:lang w:val="en-CA"/>
        </w:rPr>
      </w:pPr>
      <w:r w:rsidRPr="001C69B8">
        <w:rPr>
          <w:lang w:val="en-CA"/>
        </w:rPr>
        <w:t>Considering whether the controls, when in operation, would achieve this objective;</w:t>
      </w:r>
    </w:p>
    <w:p w14:paraId="59865652" w14:textId="77777777" w:rsidR="001C69B8" w:rsidRPr="001C69B8" w:rsidRDefault="001C69B8" w:rsidP="001C69B8">
      <w:pPr>
        <w:numPr>
          <w:ilvl w:val="1"/>
          <w:numId w:val="5"/>
        </w:numPr>
        <w:rPr>
          <w:lang w:val="en-CA"/>
        </w:rPr>
      </w:pPr>
      <w:r w:rsidRPr="001C69B8">
        <w:rPr>
          <w:lang w:val="en-CA"/>
        </w:rPr>
        <w:t xml:space="preserve">Determining whether the controls have been implemented (i.e., the control </w:t>
      </w:r>
      <w:proofErr w:type="gramStart"/>
      <w:r w:rsidRPr="001C69B8">
        <w:rPr>
          <w:lang w:val="en-CA"/>
        </w:rPr>
        <w:t>exists</w:t>
      </w:r>
      <w:proofErr w:type="gramEnd"/>
      <w:r w:rsidRPr="001C69B8">
        <w:rPr>
          <w:lang w:val="en-CA"/>
        </w:rPr>
        <w:t xml:space="preserve"> and the company is using it); and </w:t>
      </w:r>
    </w:p>
    <w:p w14:paraId="11AA7929" w14:textId="4055D994" w:rsidR="001C69B8" w:rsidRDefault="001C69B8" w:rsidP="001C69B8">
      <w:pPr>
        <w:numPr>
          <w:ilvl w:val="1"/>
          <w:numId w:val="5"/>
        </w:numPr>
        <w:rPr>
          <w:lang w:val="en-CA"/>
        </w:rPr>
      </w:pPr>
      <w:r w:rsidRPr="001C69B8">
        <w:rPr>
          <w:lang w:val="en-CA"/>
        </w:rPr>
        <w:t>Considering whether appropriately qualified persons are intended to be carrying out the control.</w:t>
      </w:r>
    </w:p>
    <w:p w14:paraId="3888E90B" w14:textId="3674E55D" w:rsidR="001C69B8" w:rsidRPr="00EE05CD" w:rsidRDefault="00EE05CD" w:rsidP="00EE05CD">
      <w:pPr>
        <w:numPr>
          <w:ilvl w:val="2"/>
          <w:numId w:val="5"/>
        </w:numPr>
        <w:rPr>
          <w:lang w:val="en-CA"/>
        </w:rPr>
      </w:pPr>
      <w:r>
        <w:rPr>
          <w:color w:val="FF0000"/>
          <w:lang w:val="en-CA"/>
        </w:rPr>
        <w:t>Before you test controls, do they have enough controls?</w:t>
      </w:r>
    </w:p>
    <w:p w14:paraId="3D8FE3FF" w14:textId="1C24D067" w:rsidR="001C69B8" w:rsidRPr="00EE05CD" w:rsidRDefault="00EE05CD" w:rsidP="00EE05CD">
      <w:pPr>
        <w:numPr>
          <w:ilvl w:val="2"/>
          <w:numId w:val="5"/>
        </w:numPr>
        <w:rPr>
          <w:lang w:val="en-CA"/>
        </w:rPr>
      </w:pPr>
      <w:r>
        <w:rPr>
          <w:color w:val="FF0000"/>
          <w:lang w:val="en-CA"/>
        </w:rPr>
        <w:t>After you understand objectives you need to see whether the controls are in place to achieve these objectives</w:t>
      </w:r>
    </w:p>
    <w:p w14:paraId="4B5BB704" w14:textId="15BF85CB" w:rsidR="001C69B8" w:rsidRPr="001C69B8" w:rsidRDefault="00EE05CD" w:rsidP="00EE05CD">
      <w:pPr>
        <w:numPr>
          <w:ilvl w:val="2"/>
          <w:numId w:val="5"/>
        </w:numPr>
        <w:rPr>
          <w:lang w:val="en-CA"/>
        </w:rPr>
      </w:pPr>
      <w:r>
        <w:rPr>
          <w:color w:val="FF0000"/>
          <w:lang w:val="en-CA"/>
        </w:rPr>
        <w:t>Look at all assertions, you need to have a control that helps achieve every single assertion</w:t>
      </w:r>
    </w:p>
    <w:p w14:paraId="53F6C68D" w14:textId="77777777" w:rsidR="001C69B8" w:rsidRPr="001C69B8" w:rsidRDefault="001C69B8" w:rsidP="001C69B8">
      <w:pPr>
        <w:numPr>
          <w:ilvl w:val="0"/>
          <w:numId w:val="5"/>
        </w:numPr>
        <w:rPr>
          <w:lang w:val="en-CA"/>
        </w:rPr>
      </w:pPr>
      <w:r w:rsidRPr="001C69B8">
        <w:rPr>
          <w:lang w:val="en-CA"/>
        </w:rPr>
        <w:t>Some common methods used in performing the evaluation of implementation of controls:</w:t>
      </w:r>
    </w:p>
    <w:p w14:paraId="3D2BF2F4" w14:textId="77777777" w:rsidR="001C69B8" w:rsidRPr="001C69B8" w:rsidRDefault="001C69B8" w:rsidP="001C69B8">
      <w:pPr>
        <w:numPr>
          <w:ilvl w:val="1"/>
          <w:numId w:val="5"/>
        </w:numPr>
        <w:rPr>
          <w:lang w:val="en-CA"/>
        </w:rPr>
      </w:pPr>
      <w:r w:rsidRPr="001C69B8">
        <w:rPr>
          <w:lang w:val="en-CA"/>
        </w:rPr>
        <w:t xml:space="preserve">Update and Evaluate Auditor’s Previous Experience </w:t>
      </w:r>
      <w:proofErr w:type="gramStart"/>
      <w:r w:rsidRPr="001C69B8">
        <w:rPr>
          <w:lang w:val="en-CA"/>
        </w:rPr>
        <w:t>With</w:t>
      </w:r>
      <w:proofErr w:type="gramEnd"/>
      <w:r w:rsidRPr="001C69B8">
        <w:rPr>
          <w:lang w:val="en-CA"/>
        </w:rPr>
        <w:t xml:space="preserve"> the Entity</w:t>
      </w:r>
    </w:p>
    <w:p w14:paraId="41033CCE" w14:textId="77777777" w:rsidR="00240D61" w:rsidRDefault="001C69B8" w:rsidP="001C69B8">
      <w:pPr>
        <w:numPr>
          <w:ilvl w:val="1"/>
          <w:numId w:val="5"/>
        </w:numPr>
        <w:rPr>
          <w:lang w:val="en-CA"/>
        </w:rPr>
      </w:pPr>
      <w:r w:rsidRPr="001C69B8">
        <w:rPr>
          <w:lang w:val="en-CA"/>
        </w:rPr>
        <w:t>Make Inquiries of Client Personnel</w:t>
      </w:r>
      <w:r w:rsidR="00041C85">
        <w:rPr>
          <w:lang w:val="en-CA"/>
        </w:rPr>
        <w:t xml:space="preserve"> </w:t>
      </w:r>
    </w:p>
    <w:p w14:paraId="5A144B69" w14:textId="1C92A651" w:rsidR="001C69B8" w:rsidRPr="001C69B8" w:rsidRDefault="00041C85" w:rsidP="00240D61">
      <w:pPr>
        <w:numPr>
          <w:ilvl w:val="2"/>
          <w:numId w:val="5"/>
        </w:numPr>
        <w:rPr>
          <w:lang w:val="en-CA"/>
        </w:rPr>
      </w:pPr>
      <w:r w:rsidRPr="00041C85">
        <w:rPr>
          <w:color w:val="FF0000"/>
          <w:lang w:val="en-CA"/>
        </w:rPr>
        <w:t>(1</w:t>
      </w:r>
      <w:r w:rsidRPr="00041C85">
        <w:rPr>
          <w:color w:val="FF0000"/>
          <w:vertAlign w:val="superscript"/>
          <w:lang w:val="en-CA"/>
        </w:rPr>
        <w:t>st</w:t>
      </w:r>
      <w:r w:rsidRPr="00041C85">
        <w:rPr>
          <w:color w:val="FF0000"/>
          <w:lang w:val="en-CA"/>
        </w:rPr>
        <w:t xml:space="preserve"> step, </w:t>
      </w:r>
      <w:r w:rsidR="00240D61">
        <w:rPr>
          <w:color w:val="FF0000"/>
          <w:lang w:val="en-CA"/>
        </w:rPr>
        <w:t xml:space="preserve">ask clients about their controls, </w:t>
      </w:r>
      <w:r w:rsidRPr="00041C85">
        <w:rPr>
          <w:color w:val="FF0000"/>
          <w:lang w:val="en-CA"/>
        </w:rPr>
        <w:t>not best b/c the person can be wrong or lying)</w:t>
      </w:r>
    </w:p>
    <w:p w14:paraId="579DF401" w14:textId="43FC2C9F" w:rsidR="001C69B8" w:rsidRDefault="001C69B8" w:rsidP="001C69B8">
      <w:pPr>
        <w:numPr>
          <w:ilvl w:val="1"/>
          <w:numId w:val="5"/>
        </w:numPr>
        <w:rPr>
          <w:lang w:val="en-CA"/>
        </w:rPr>
      </w:pPr>
      <w:r w:rsidRPr="001C69B8">
        <w:rPr>
          <w:lang w:val="en-CA"/>
        </w:rPr>
        <w:t>Examine Documents and Records</w:t>
      </w:r>
    </w:p>
    <w:p w14:paraId="3C48A541" w14:textId="0E33B652" w:rsidR="00240D61" w:rsidRDefault="00240D61" w:rsidP="00240D61">
      <w:pPr>
        <w:numPr>
          <w:ilvl w:val="2"/>
          <w:numId w:val="5"/>
        </w:numPr>
        <w:rPr>
          <w:lang w:val="en-CA"/>
        </w:rPr>
      </w:pPr>
      <w:r>
        <w:rPr>
          <w:color w:val="FF0000"/>
          <w:lang w:val="en-CA"/>
        </w:rPr>
        <w:t>Show me your list of controls</w:t>
      </w:r>
    </w:p>
    <w:p w14:paraId="61A6A3AD" w14:textId="3C909A5E" w:rsidR="001C69B8" w:rsidRDefault="001C69B8" w:rsidP="001C69B8">
      <w:pPr>
        <w:numPr>
          <w:ilvl w:val="1"/>
          <w:numId w:val="5"/>
        </w:numPr>
        <w:rPr>
          <w:lang w:val="en-CA"/>
        </w:rPr>
      </w:pPr>
      <w:r w:rsidRPr="001C69B8">
        <w:rPr>
          <w:lang w:val="en-CA"/>
        </w:rPr>
        <w:t>Observe the Entity’s Activities and Operations</w:t>
      </w:r>
    </w:p>
    <w:p w14:paraId="127ED182" w14:textId="62A3E103" w:rsidR="001C69B8" w:rsidRPr="001C69B8" w:rsidRDefault="00240D61" w:rsidP="00240D61">
      <w:pPr>
        <w:numPr>
          <w:ilvl w:val="2"/>
          <w:numId w:val="5"/>
        </w:numPr>
        <w:rPr>
          <w:color w:val="FF0000"/>
          <w:lang w:val="en-CA"/>
        </w:rPr>
      </w:pPr>
      <w:r w:rsidRPr="00240D61">
        <w:rPr>
          <w:color w:val="FF0000"/>
          <w:lang w:val="en-CA"/>
        </w:rPr>
        <w:t>Observe how controls are being executed</w:t>
      </w:r>
    </w:p>
    <w:p w14:paraId="50E21178" w14:textId="77777777" w:rsidR="001C69B8" w:rsidRPr="001C69B8" w:rsidRDefault="001C69B8" w:rsidP="001C69B8">
      <w:pPr>
        <w:numPr>
          <w:ilvl w:val="1"/>
          <w:numId w:val="5"/>
        </w:numPr>
        <w:rPr>
          <w:lang w:val="en-CA"/>
        </w:rPr>
      </w:pPr>
      <w:r w:rsidRPr="001C69B8">
        <w:rPr>
          <w:lang w:val="en-CA"/>
        </w:rPr>
        <w:t>Perform Walk-Throughs of the Accounting System</w:t>
      </w:r>
    </w:p>
    <w:p w14:paraId="0BC4F879" w14:textId="30A722FA" w:rsidR="001C69B8" w:rsidRDefault="001C69B8" w:rsidP="001C69B8">
      <w:pPr>
        <w:numPr>
          <w:ilvl w:val="2"/>
          <w:numId w:val="5"/>
        </w:numPr>
        <w:rPr>
          <w:lang w:val="en-CA"/>
        </w:rPr>
      </w:pPr>
      <w:r w:rsidRPr="001C69B8">
        <w:rPr>
          <w:lang w:val="en-CA"/>
        </w:rPr>
        <w:t>Transaction walk-through</w:t>
      </w:r>
    </w:p>
    <w:p w14:paraId="16F5A0EC" w14:textId="1ED9BE15" w:rsidR="001C69B8" w:rsidRPr="001C69B8" w:rsidRDefault="00041C85" w:rsidP="001C69B8">
      <w:pPr>
        <w:numPr>
          <w:ilvl w:val="2"/>
          <w:numId w:val="5"/>
        </w:numPr>
        <w:rPr>
          <w:lang w:val="en-CA"/>
        </w:rPr>
      </w:pPr>
      <w:r>
        <w:rPr>
          <w:color w:val="FF0000"/>
          <w:lang w:val="en-CA"/>
        </w:rPr>
        <w:t>Good procedure, taking 1 transaction from inception and following it to the booking of the financials</w:t>
      </w:r>
    </w:p>
    <w:p w14:paraId="378B6592" w14:textId="7DB68AB4" w:rsidR="001C69B8" w:rsidRPr="00041C85" w:rsidRDefault="001C69B8" w:rsidP="001C69B8">
      <w:pPr>
        <w:numPr>
          <w:ilvl w:val="1"/>
          <w:numId w:val="5"/>
        </w:numPr>
        <w:rPr>
          <w:color w:val="FF0000"/>
          <w:lang w:val="en-CA"/>
        </w:rPr>
      </w:pPr>
      <w:r w:rsidRPr="001C69B8">
        <w:rPr>
          <w:lang w:val="en-CA"/>
        </w:rPr>
        <w:t>Assess Control Risk</w:t>
      </w:r>
      <w:r w:rsidR="00041C85">
        <w:rPr>
          <w:lang w:val="en-CA"/>
        </w:rPr>
        <w:t xml:space="preserve"> </w:t>
      </w:r>
      <w:r w:rsidR="00041C85" w:rsidRPr="00041C85">
        <w:rPr>
          <w:color w:val="FF0000"/>
          <w:lang w:val="en-CA"/>
        </w:rPr>
        <w:t>(after all this you come up with overall assessment of control risk)</w:t>
      </w:r>
    </w:p>
    <w:p w14:paraId="1C34CF8B" w14:textId="77777777" w:rsidR="00EE05CD" w:rsidRPr="00EE05CD" w:rsidRDefault="00EE05CD" w:rsidP="001C69B8">
      <w:pPr>
        <w:rPr>
          <w:b/>
          <w:bCs/>
          <w:color w:val="0070C0"/>
          <w:sz w:val="32"/>
          <w:szCs w:val="32"/>
        </w:rPr>
      </w:pPr>
    </w:p>
    <w:p w14:paraId="79C454CC" w14:textId="450998B9" w:rsidR="001C69B8" w:rsidRPr="001C69B8" w:rsidRDefault="001C69B8" w:rsidP="001C69B8">
      <w:pPr>
        <w:rPr>
          <w:b/>
          <w:bCs/>
          <w:color w:val="0070C0"/>
          <w:sz w:val="28"/>
          <w:szCs w:val="28"/>
        </w:rPr>
      </w:pPr>
      <w:r w:rsidRPr="001C69B8">
        <w:rPr>
          <w:b/>
          <w:bCs/>
          <w:color w:val="0070C0"/>
          <w:sz w:val="28"/>
          <w:szCs w:val="28"/>
        </w:rPr>
        <w:t>Assess Control Risk</w:t>
      </w:r>
    </w:p>
    <w:p w14:paraId="7BF6103D" w14:textId="77777777" w:rsidR="001C69B8" w:rsidRPr="001C69B8" w:rsidRDefault="001C69B8" w:rsidP="001C69B8">
      <w:pPr>
        <w:numPr>
          <w:ilvl w:val="0"/>
          <w:numId w:val="7"/>
        </w:numPr>
        <w:rPr>
          <w:lang w:val="en-CA"/>
        </w:rPr>
      </w:pPr>
      <w:r w:rsidRPr="001C69B8">
        <w:rPr>
          <w:lang w:val="en-CA"/>
        </w:rPr>
        <w:t>Before making a preliminary assessment of control risk for each material class of transactions, the auditor must decide whether the entity is auditable.</w:t>
      </w:r>
    </w:p>
    <w:p w14:paraId="29D9F75C" w14:textId="77777777" w:rsidR="001C69B8" w:rsidRPr="001C69B8" w:rsidRDefault="001C69B8" w:rsidP="001C69B8">
      <w:pPr>
        <w:numPr>
          <w:ilvl w:val="1"/>
          <w:numId w:val="7"/>
        </w:numPr>
        <w:rPr>
          <w:lang w:val="en-CA"/>
        </w:rPr>
      </w:pPr>
      <w:r w:rsidRPr="001C69B8">
        <w:rPr>
          <w:lang w:val="en-CA"/>
        </w:rPr>
        <w:t>If management lacks integrity, most auditors will not accept the engagement or, in the case of a continuing client, will resign from the engagement.</w:t>
      </w:r>
    </w:p>
    <w:p w14:paraId="29F3605C" w14:textId="77777777" w:rsidR="001C69B8" w:rsidRPr="001C69B8" w:rsidRDefault="001C69B8" w:rsidP="001C69B8">
      <w:pPr>
        <w:numPr>
          <w:ilvl w:val="1"/>
          <w:numId w:val="7"/>
        </w:numPr>
        <w:rPr>
          <w:lang w:val="en-CA"/>
        </w:rPr>
      </w:pPr>
      <w:r w:rsidRPr="001C69B8">
        <w:rPr>
          <w:lang w:val="en-CA"/>
        </w:rPr>
        <w:t xml:space="preserve">If the accounting records are deficient, necessary audit evidence may not be available. </w:t>
      </w:r>
    </w:p>
    <w:p w14:paraId="78C47E63" w14:textId="310AD546" w:rsidR="001C69B8" w:rsidRDefault="001C69B8" w:rsidP="001C69B8">
      <w:pPr>
        <w:numPr>
          <w:ilvl w:val="1"/>
          <w:numId w:val="7"/>
        </w:numPr>
        <w:rPr>
          <w:lang w:val="en-CA"/>
        </w:rPr>
      </w:pPr>
      <w:r w:rsidRPr="001C69B8">
        <w:rPr>
          <w:lang w:val="en-CA"/>
        </w:rPr>
        <w:t>In complex IT environments, the auditors must assess if they have the necessary IT skills.</w:t>
      </w:r>
    </w:p>
    <w:p w14:paraId="07A4A6BD" w14:textId="40BDD8F1" w:rsidR="001C69B8" w:rsidRPr="00EE05CD" w:rsidRDefault="00EE05CD" w:rsidP="00EE05CD">
      <w:pPr>
        <w:numPr>
          <w:ilvl w:val="2"/>
          <w:numId w:val="7"/>
        </w:numPr>
        <w:rPr>
          <w:lang w:val="en-CA"/>
        </w:rPr>
      </w:pPr>
      <w:r>
        <w:rPr>
          <w:color w:val="FF0000"/>
          <w:lang w:val="en-CA"/>
        </w:rPr>
        <w:t>If you feel like managers lack integrity you don’t want to work with them</w:t>
      </w:r>
    </w:p>
    <w:p w14:paraId="4E38760F" w14:textId="10FDFA5E" w:rsidR="001C69B8" w:rsidRPr="001C69B8" w:rsidRDefault="00EE05CD" w:rsidP="00EE05CD">
      <w:pPr>
        <w:numPr>
          <w:ilvl w:val="2"/>
          <w:numId w:val="7"/>
        </w:numPr>
        <w:rPr>
          <w:lang w:val="en-CA"/>
        </w:rPr>
      </w:pPr>
      <w:r>
        <w:rPr>
          <w:color w:val="FF0000"/>
          <w:lang w:val="en-CA"/>
        </w:rPr>
        <w:t xml:space="preserve">If their IT is too complex and you don’t have enough knowledge and </w:t>
      </w:r>
      <w:proofErr w:type="gramStart"/>
      <w:r>
        <w:rPr>
          <w:color w:val="FF0000"/>
          <w:lang w:val="en-CA"/>
        </w:rPr>
        <w:t>everything</w:t>
      </w:r>
      <w:proofErr w:type="gramEnd"/>
      <w:r>
        <w:rPr>
          <w:color w:val="FF0000"/>
          <w:lang w:val="en-CA"/>
        </w:rPr>
        <w:t xml:space="preserve"> they do is electronic are you sure you want to do it?</w:t>
      </w:r>
    </w:p>
    <w:p w14:paraId="6BAC0D78" w14:textId="7C7BF9CE" w:rsidR="001C69B8" w:rsidRPr="00EE05CD" w:rsidRDefault="001C69B8">
      <w:pPr>
        <w:rPr>
          <w:sz w:val="32"/>
          <w:szCs w:val="32"/>
        </w:rPr>
      </w:pPr>
    </w:p>
    <w:p w14:paraId="3B2B40DB" w14:textId="0ED6EF78" w:rsidR="001C69B8" w:rsidRPr="001C69B8" w:rsidRDefault="001C69B8">
      <w:pPr>
        <w:rPr>
          <w:b/>
          <w:bCs/>
          <w:color w:val="0070C0"/>
          <w:sz w:val="28"/>
          <w:szCs w:val="28"/>
        </w:rPr>
      </w:pPr>
      <w:r w:rsidRPr="001C69B8">
        <w:rPr>
          <w:b/>
          <w:bCs/>
          <w:color w:val="0070C0"/>
          <w:sz w:val="28"/>
          <w:szCs w:val="28"/>
        </w:rPr>
        <w:t>Determine Assessed Control Risk Supported by the Understanding Obtained</w:t>
      </w:r>
    </w:p>
    <w:p w14:paraId="094227ED" w14:textId="77777777" w:rsidR="001C69B8" w:rsidRPr="001C69B8" w:rsidRDefault="001C69B8" w:rsidP="001C69B8">
      <w:pPr>
        <w:numPr>
          <w:ilvl w:val="0"/>
          <w:numId w:val="8"/>
        </w:numPr>
        <w:rPr>
          <w:lang w:val="en-CA"/>
        </w:rPr>
      </w:pPr>
      <w:r w:rsidRPr="001C69B8">
        <w:rPr>
          <w:lang w:val="en-CA"/>
        </w:rPr>
        <w:t xml:space="preserve">The starting point for most auditors is the assessment of entity-level controls. </w:t>
      </w:r>
    </w:p>
    <w:p w14:paraId="4A0257C9" w14:textId="77777777" w:rsidR="001C69B8" w:rsidRPr="001C69B8" w:rsidRDefault="001C69B8" w:rsidP="001C69B8">
      <w:pPr>
        <w:numPr>
          <w:ilvl w:val="0"/>
          <w:numId w:val="8"/>
        </w:numPr>
        <w:rPr>
          <w:lang w:val="en-CA"/>
        </w:rPr>
      </w:pPr>
      <w:r w:rsidRPr="001C69B8">
        <w:rPr>
          <w:lang w:val="en-CA"/>
        </w:rPr>
        <w:t>Auditors generally assess entity-level and general controls before assessing transaction controls (control activities) and IT application controls.</w:t>
      </w:r>
    </w:p>
    <w:p w14:paraId="56EE85B2" w14:textId="7A7AAF41" w:rsidR="001C69B8" w:rsidRDefault="001C69B8" w:rsidP="001C69B8">
      <w:pPr>
        <w:numPr>
          <w:ilvl w:val="0"/>
          <w:numId w:val="8"/>
        </w:numPr>
        <w:rPr>
          <w:lang w:val="en-CA"/>
        </w:rPr>
      </w:pPr>
      <w:r w:rsidRPr="001C69B8">
        <w:rPr>
          <w:lang w:val="en-CA"/>
        </w:rPr>
        <w:t>Once auditors determine that entity-level and general IT controls are designed and placed in operation, they next make a preliminary assessment for each transaction-related audit objective for each major type of transaction in each transaction cycle.</w:t>
      </w:r>
    </w:p>
    <w:p w14:paraId="4FA238EA" w14:textId="62C5C330" w:rsidR="001C69B8" w:rsidRPr="00EE05CD" w:rsidRDefault="00EE05CD" w:rsidP="00EE05CD">
      <w:pPr>
        <w:numPr>
          <w:ilvl w:val="1"/>
          <w:numId w:val="8"/>
        </w:numPr>
        <w:rPr>
          <w:lang w:val="en-CA"/>
        </w:rPr>
      </w:pPr>
      <w:r>
        <w:rPr>
          <w:color w:val="FF0000"/>
          <w:lang w:val="en-CA"/>
        </w:rPr>
        <w:t>Soft control-&gt; entity level controls (extremely vague but important)</w:t>
      </w:r>
    </w:p>
    <w:p w14:paraId="57DDF8AE" w14:textId="71A5168B" w:rsidR="001C69B8" w:rsidRPr="001C69B8" w:rsidRDefault="00EE05CD" w:rsidP="00EE05CD">
      <w:pPr>
        <w:numPr>
          <w:ilvl w:val="1"/>
          <w:numId w:val="8"/>
        </w:numPr>
        <w:rPr>
          <w:lang w:val="en-CA"/>
        </w:rPr>
      </w:pPr>
      <w:proofErr w:type="spellStart"/>
      <w:r>
        <w:rPr>
          <w:color w:val="FF0000"/>
          <w:lang w:val="en-CA"/>
        </w:rPr>
        <w:t>Ie</w:t>
      </w:r>
      <w:proofErr w:type="spellEnd"/>
      <w:r>
        <w:rPr>
          <w:color w:val="FF0000"/>
          <w:lang w:val="en-CA"/>
        </w:rPr>
        <w:t xml:space="preserve"> code of ethics (policies of compliance or ethical behaviour)-&gt;pervasive</w:t>
      </w:r>
    </w:p>
    <w:p w14:paraId="66AD9985" w14:textId="3630C5A7" w:rsidR="001C69B8" w:rsidRDefault="001C69B8"/>
    <w:p w14:paraId="661E8B87" w14:textId="717784E9" w:rsidR="0010040D" w:rsidRDefault="001C69B8">
      <w:r w:rsidRPr="001C69B8">
        <w:rPr>
          <w:noProof/>
        </w:rPr>
        <w:lastRenderedPageBreak/>
        <w:drawing>
          <wp:anchor distT="0" distB="0" distL="114300" distR="114300" simplePos="0" relativeHeight="251658240" behindDoc="0" locked="0" layoutInCell="1" allowOverlap="1" wp14:anchorId="7979E2D4" wp14:editId="064914F8">
            <wp:simplePos x="0" y="0"/>
            <wp:positionH relativeFrom="column">
              <wp:posOffset>0</wp:posOffset>
            </wp:positionH>
            <wp:positionV relativeFrom="paragraph">
              <wp:posOffset>0</wp:posOffset>
            </wp:positionV>
            <wp:extent cx="4908338" cy="5333162"/>
            <wp:effectExtent l="0" t="0" r="0" b="1270"/>
            <wp:wrapSquare wrapText="bothSides"/>
            <wp:docPr id="2" name="Picture 3" descr="Figure 9-4 Pervasive and Specific Controls&#10;A diagram depicts pervasive and specific controls.&#10;The diagram is divided into two parts, the upper part is labeled as Pervasive controls, and lower part as Specific controls. A bar above upper part shows Significant Financial statements accounts and disclosures. Pervasive controls show Entity-level controls which is highlighted and General I T controls. Around them the components show Monitoring, Control environment, Risk assessment, and Information system, which links pervasive controls and specific controls. On the right side, the text reads as follows. Includes control over: Fraud (management override), Centralized processing, Period-end ﬁnancial  reporting process. The second part, Specific control shows Transaction controls and I T application controls. The component shows Control activities below information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Figure 9-4 Pervasive and Specific Controls&#10;A diagram depicts pervasive and specific controls.&#10;The diagram is divided into two parts, the upper part is labeled as Pervasive controls, and lower part as Specific controls. A bar above upper part shows Significant Financial statements accounts and disclosures. Pervasive controls show Entity-level controls which is highlighted and General I T controls. Around them the components show Monitoring, Control environment, Risk assessment, and Information system, which links pervasive controls and specific controls. On the right side, the text reads as follows. Includes control over: Fraud (management override), Centralized processing, Period-end ﬁnancial  reporting process. The second part, Specific control shows Transaction controls and I T application controls. The component shows Control activities below information system."/>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4908338" cy="5333162"/>
                    </a:xfrm>
                    <a:prstGeom prst="rect">
                      <a:avLst/>
                    </a:prstGeom>
                  </pic:spPr>
                </pic:pic>
              </a:graphicData>
            </a:graphic>
            <wp14:sizeRelH relativeFrom="page">
              <wp14:pctWidth>0</wp14:pctWidth>
            </wp14:sizeRelH>
            <wp14:sizeRelV relativeFrom="page">
              <wp14:pctHeight>0</wp14:pctHeight>
            </wp14:sizeRelV>
          </wp:anchor>
        </w:drawing>
      </w:r>
    </w:p>
    <w:p w14:paraId="5B42C451" w14:textId="3CDB9BFA" w:rsidR="001C69B8" w:rsidRDefault="00EE05CD" w:rsidP="00EE05CD">
      <w:pPr>
        <w:pStyle w:val="ListParagraph"/>
        <w:numPr>
          <w:ilvl w:val="2"/>
          <w:numId w:val="8"/>
        </w:numPr>
        <w:rPr>
          <w:color w:val="FF0000"/>
        </w:rPr>
      </w:pPr>
      <w:r w:rsidRPr="00EE05CD">
        <w:rPr>
          <w:color w:val="FF0000"/>
        </w:rPr>
        <w:t>Affects the entire company</w:t>
      </w:r>
    </w:p>
    <w:p w14:paraId="4FFB88CE" w14:textId="1132D40F" w:rsidR="0010040D" w:rsidRDefault="0010040D" w:rsidP="0010040D">
      <w:pPr>
        <w:pStyle w:val="ListParagraph"/>
        <w:ind w:left="2160"/>
        <w:rPr>
          <w:color w:val="FF0000"/>
        </w:rPr>
      </w:pPr>
    </w:p>
    <w:p w14:paraId="65FE0F33" w14:textId="77777777" w:rsidR="0010040D" w:rsidRPr="00EE05CD" w:rsidRDefault="0010040D" w:rsidP="0010040D">
      <w:pPr>
        <w:pStyle w:val="ListParagraph"/>
        <w:ind w:left="2160"/>
        <w:rPr>
          <w:color w:val="FF0000"/>
        </w:rPr>
      </w:pPr>
    </w:p>
    <w:p w14:paraId="5ABB62A0" w14:textId="334F8386" w:rsidR="001C69B8" w:rsidRDefault="001C69B8"/>
    <w:p w14:paraId="0C7581C7" w14:textId="06B1430A" w:rsidR="00EE05CD" w:rsidRPr="00EE05CD" w:rsidRDefault="00EE05CD" w:rsidP="00EE05CD">
      <w:pPr>
        <w:pStyle w:val="ListParagraph"/>
        <w:numPr>
          <w:ilvl w:val="2"/>
          <w:numId w:val="8"/>
        </w:numPr>
        <w:rPr>
          <w:color w:val="FF0000"/>
        </w:rPr>
      </w:pPr>
      <w:r w:rsidRPr="00EE05CD">
        <w:rPr>
          <w:color w:val="FF0000"/>
        </w:rPr>
        <w:t>General IT control (security/back up of data)</w:t>
      </w:r>
    </w:p>
    <w:p w14:paraId="210AADDF" w14:textId="3CB629AA" w:rsidR="001C69B8" w:rsidRDefault="001C69B8"/>
    <w:p w14:paraId="336921BF" w14:textId="4179697C" w:rsidR="00EE05CD" w:rsidRDefault="00EE05CD"/>
    <w:p w14:paraId="69D08652" w14:textId="7FBDF48B" w:rsidR="0010040D" w:rsidRDefault="0010040D"/>
    <w:p w14:paraId="355B62E5" w14:textId="0DEDC256" w:rsidR="0010040D" w:rsidRDefault="0010040D"/>
    <w:p w14:paraId="75451A3B" w14:textId="770C4417" w:rsidR="0010040D" w:rsidRDefault="0010040D"/>
    <w:p w14:paraId="2C9D0D89" w14:textId="201CF8E5" w:rsidR="0010040D" w:rsidRDefault="0010040D"/>
    <w:p w14:paraId="12851E8B" w14:textId="17F17A90" w:rsidR="0010040D" w:rsidRDefault="0010040D"/>
    <w:p w14:paraId="25F7A567" w14:textId="77777777" w:rsidR="0010040D" w:rsidRDefault="0010040D"/>
    <w:p w14:paraId="41007B11" w14:textId="592026B2" w:rsidR="00EE05CD" w:rsidRDefault="0010040D" w:rsidP="0010040D">
      <w:pPr>
        <w:pStyle w:val="ListParagraph"/>
        <w:numPr>
          <w:ilvl w:val="2"/>
          <w:numId w:val="8"/>
        </w:numPr>
      </w:pPr>
      <w:r>
        <w:rPr>
          <w:color w:val="FF0000"/>
        </w:rPr>
        <w:t>Specific procedures for specific controls (can be manual or can be automated)</w:t>
      </w:r>
    </w:p>
    <w:p w14:paraId="5EDFAFD1" w14:textId="4668D731" w:rsidR="00EE05CD" w:rsidRDefault="00EE05CD"/>
    <w:p w14:paraId="40CCE727" w14:textId="1716F389" w:rsidR="0010040D" w:rsidRDefault="0010040D" w:rsidP="0010040D">
      <w:pPr>
        <w:pStyle w:val="ListParagraph"/>
        <w:numPr>
          <w:ilvl w:val="2"/>
          <w:numId w:val="8"/>
        </w:numPr>
      </w:pPr>
      <w:r>
        <w:rPr>
          <w:color w:val="FF0000"/>
        </w:rPr>
        <w:t xml:space="preserve">Specific for each individual procedure behaviour/transactions (can be manual or automated) </w:t>
      </w:r>
      <w:r>
        <w:rPr>
          <w:color w:val="FF0000"/>
        </w:rPr>
        <w:br/>
        <w:t>i.e. person A approves all procedures over $1000</w:t>
      </w:r>
    </w:p>
    <w:p w14:paraId="29FC3788" w14:textId="4BEB2B01" w:rsidR="00EE05CD" w:rsidRDefault="00EE05CD"/>
    <w:p w14:paraId="17DDB3F6" w14:textId="2F4D9BBE" w:rsidR="00EE05CD" w:rsidRDefault="00EE05CD"/>
    <w:p w14:paraId="4F5C846A" w14:textId="2B50BFC9" w:rsidR="00EE05CD" w:rsidRDefault="00EE05CD"/>
    <w:p w14:paraId="53DA3D5D" w14:textId="7670ED3A" w:rsidR="00EE05CD" w:rsidRDefault="00EE05CD"/>
    <w:p w14:paraId="6549BF1B" w14:textId="59356485" w:rsidR="00EE05CD" w:rsidRDefault="00EE05CD"/>
    <w:p w14:paraId="4F83C05E" w14:textId="77777777" w:rsidR="00EE05CD" w:rsidRDefault="00EE05CD"/>
    <w:p w14:paraId="2615B816" w14:textId="47B306A2" w:rsidR="001C69B8" w:rsidRPr="001C69B8" w:rsidRDefault="001C69B8">
      <w:pPr>
        <w:rPr>
          <w:color w:val="0070C0"/>
          <w:sz w:val="28"/>
          <w:szCs w:val="28"/>
        </w:rPr>
      </w:pPr>
      <w:r w:rsidRPr="001C69B8">
        <w:rPr>
          <w:b/>
          <w:bCs/>
          <w:color w:val="0070C0"/>
          <w:sz w:val="28"/>
          <w:szCs w:val="28"/>
        </w:rPr>
        <w:t>Assess Control Risk at the Assertion Level</w:t>
      </w:r>
    </w:p>
    <w:p w14:paraId="37E63BDE" w14:textId="77777777" w:rsidR="001C69B8" w:rsidRPr="001C69B8" w:rsidRDefault="001C69B8" w:rsidP="001C69B8">
      <w:pPr>
        <w:numPr>
          <w:ilvl w:val="0"/>
          <w:numId w:val="9"/>
        </w:numPr>
        <w:rPr>
          <w:lang w:val="en-CA"/>
        </w:rPr>
      </w:pPr>
      <w:r w:rsidRPr="001C69B8">
        <w:rPr>
          <w:b/>
          <w:bCs/>
          <w:lang w:val="en-CA"/>
        </w:rPr>
        <w:t>Control risk matrix</w:t>
      </w:r>
      <w:r w:rsidRPr="001C69B8">
        <w:rPr>
          <w:lang w:val="en-CA"/>
        </w:rPr>
        <w:t>—a methodology used to help the auditor assess control risk by matching key internal controls and internal control weaknesses with transaction-related audit objectives.</w:t>
      </w:r>
    </w:p>
    <w:p w14:paraId="169375E3" w14:textId="77777777" w:rsidR="001C69B8" w:rsidRPr="001C69B8" w:rsidRDefault="001C69B8" w:rsidP="001C69B8">
      <w:pPr>
        <w:numPr>
          <w:ilvl w:val="0"/>
          <w:numId w:val="9"/>
        </w:numPr>
        <w:rPr>
          <w:lang w:val="en-CA"/>
        </w:rPr>
      </w:pPr>
      <w:r w:rsidRPr="001C69B8">
        <w:rPr>
          <w:lang w:val="en-CA"/>
        </w:rPr>
        <w:t xml:space="preserve">Many auditors use a control risk matrix to assist in the control-risk assessment process at the transaction and assertion level. The purpose is to provide a convenient way of organizing control risk for each assertion and related audit objective. </w:t>
      </w:r>
    </w:p>
    <w:p w14:paraId="321E4ED2" w14:textId="7D3E7851" w:rsidR="001C69B8" w:rsidRDefault="001C69B8" w:rsidP="001C69B8">
      <w:pPr>
        <w:numPr>
          <w:ilvl w:val="0"/>
          <w:numId w:val="9"/>
        </w:numPr>
        <w:rPr>
          <w:lang w:val="en-CA"/>
        </w:rPr>
      </w:pPr>
      <w:r w:rsidRPr="001C69B8">
        <w:rPr>
          <w:lang w:val="en-CA"/>
        </w:rPr>
        <w:t>See Figure 9-5 for an example.</w:t>
      </w:r>
    </w:p>
    <w:p w14:paraId="283D0258" w14:textId="77777777" w:rsidR="0010040D" w:rsidRDefault="0010040D" w:rsidP="0010040D">
      <w:pPr>
        <w:numPr>
          <w:ilvl w:val="1"/>
          <w:numId w:val="9"/>
        </w:numPr>
        <w:ind w:left="1434" w:hanging="357"/>
        <w:rPr>
          <w:lang w:val="en-CA"/>
        </w:rPr>
      </w:pPr>
      <w:r w:rsidRPr="0010040D">
        <w:rPr>
          <w:color w:val="FF0000"/>
        </w:rPr>
        <w:t>If we test controls and they’re good, the potential risk of the #’s are lower</w:t>
      </w:r>
    </w:p>
    <w:p w14:paraId="478FB725" w14:textId="77777777" w:rsidR="0010040D" w:rsidRDefault="0010040D" w:rsidP="0010040D">
      <w:pPr>
        <w:numPr>
          <w:ilvl w:val="1"/>
          <w:numId w:val="9"/>
        </w:numPr>
        <w:ind w:left="1434" w:hanging="357"/>
        <w:rPr>
          <w:lang w:val="en-CA"/>
        </w:rPr>
      </w:pPr>
      <w:r w:rsidRPr="0010040D">
        <w:rPr>
          <w:color w:val="FF0000"/>
        </w:rPr>
        <w:t>If you don’t have controls, I’m testing the #’s a lot</w:t>
      </w:r>
    </w:p>
    <w:p w14:paraId="609AA872" w14:textId="08E1B07B" w:rsidR="001C69B8" w:rsidRPr="001C69B8" w:rsidRDefault="0010040D" w:rsidP="0010040D">
      <w:pPr>
        <w:numPr>
          <w:ilvl w:val="1"/>
          <w:numId w:val="9"/>
        </w:numPr>
        <w:ind w:left="1434" w:hanging="357"/>
        <w:rPr>
          <w:lang w:val="en-CA"/>
        </w:rPr>
      </w:pPr>
      <w:r w:rsidRPr="0010040D">
        <w:rPr>
          <w:color w:val="FF0000"/>
        </w:rPr>
        <w:t>If we’re testing #’s were testing assertions</w:t>
      </w:r>
    </w:p>
    <w:p w14:paraId="40983492" w14:textId="77777777" w:rsidR="001C69B8" w:rsidRPr="001C69B8" w:rsidRDefault="001C69B8" w:rsidP="001C69B8">
      <w:pPr>
        <w:numPr>
          <w:ilvl w:val="0"/>
          <w:numId w:val="9"/>
        </w:numPr>
        <w:rPr>
          <w:lang w:val="en-CA"/>
        </w:rPr>
      </w:pPr>
      <w:r w:rsidRPr="001C69B8">
        <w:rPr>
          <w:lang w:val="en-CA"/>
        </w:rPr>
        <w:t>The process of assessing control risk using the matrix involves:</w:t>
      </w:r>
    </w:p>
    <w:p w14:paraId="2A259B82" w14:textId="77777777" w:rsidR="001C69B8" w:rsidRPr="001C69B8" w:rsidRDefault="001C69B8" w:rsidP="001C69B8">
      <w:pPr>
        <w:numPr>
          <w:ilvl w:val="1"/>
          <w:numId w:val="9"/>
        </w:numPr>
        <w:rPr>
          <w:lang w:val="en-CA"/>
        </w:rPr>
      </w:pPr>
      <w:r w:rsidRPr="001C69B8">
        <w:rPr>
          <w:lang w:val="en-CA"/>
        </w:rPr>
        <w:t>Identifying Audit Objectives (Assertions)</w:t>
      </w:r>
    </w:p>
    <w:p w14:paraId="7FCB953A" w14:textId="77777777" w:rsidR="001C69B8" w:rsidRPr="001C69B8" w:rsidRDefault="001C69B8" w:rsidP="001C69B8">
      <w:pPr>
        <w:numPr>
          <w:ilvl w:val="1"/>
          <w:numId w:val="9"/>
        </w:numPr>
        <w:rPr>
          <w:lang w:val="en-CA"/>
        </w:rPr>
      </w:pPr>
      <w:r w:rsidRPr="001C69B8">
        <w:rPr>
          <w:lang w:val="en-CA"/>
        </w:rPr>
        <w:t>Identifying Specific Relevant Controls</w:t>
      </w:r>
    </w:p>
    <w:p w14:paraId="4028CB74" w14:textId="77777777" w:rsidR="001C69B8" w:rsidRPr="001C69B8" w:rsidRDefault="001C69B8" w:rsidP="001C69B8">
      <w:pPr>
        <w:numPr>
          <w:ilvl w:val="1"/>
          <w:numId w:val="9"/>
        </w:numPr>
        <w:rPr>
          <w:lang w:val="en-CA"/>
        </w:rPr>
      </w:pPr>
      <w:r w:rsidRPr="001C69B8">
        <w:rPr>
          <w:lang w:val="en-CA"/>
        </w:rPr>
        <w:t xml:space="preserve">Associating Controls </w:t>
      </w:r>
      <w:proofErr w:type="gramStart"/>
      <w:r w:rsidRPr="001C69B8">
        <w:rPr>
          <w:lang w:val="en-CA"/>
        </w:rPr>
        <w:t>With</w:t>
      </w:r>
      <w:proofErr w:type="gramEnd"/>
      <w:r w:rsidRPr="001C69B8">
        <w:rPr>
          <w:lang w:val="en-CA"/>
        </w:rPr>
        <w:t xml:space="preserve"> Related Audit Objectives (Assertions)</w:t>
      </w:r>
    </w:p>
    <w:p w14:paraId="342F7704" w14:textId="4BD2C336" w:rsidR="0010040D" w:rsidRDefault="001C69B8" w:rsidP="0010040D">
      <w:pPr>
        <w:numPr>
          <w:ilvl w:val="1"/>
          <w:numId w:val="9"/>
        </w:numPr>
        <w:ind w:left="1434" w:hanging="357"/>
        <w:rPr>
          <w:lang w:val="en-CA"/>
        </w:rPr>
      </w:pPr>
      <w:r w:rsidRPr="001C69B8">
        <w:rPr>
          <w:lang w:val="en-CA"/>
        </w:rPr>
        <w:t>Identifying and Evaluating Control Deficiencies, Significant Deficiencies, and Material Weaknesses</w:t>
      </w:r>
      <w:r w:rsidR="0010040D">
        <w:rPr>
          <w:lang w:val="en-CA"/>
        </w:rPr>
        <w:t xml:space="preserve"> </w:t>
      </w:r>
      <w:r w:rsidR="0010040D">
        <w:rPr>
          <w:color w:val="FF0000"/>
          <w:lang w:val="en-CA"/>
        </w:rPr>
        <w:t>(identify problems, 3 types that we can face as auditors</w:t>
      </w:r>
      <w:r w:rsidR="0010040D">
        <w:rPr>
          <w:lang w:val="en-CA"/>
        </w:rPr>
        <w:t>)</w:t>
      </w:r>
    </w:p>
    <w:p w14:paraId="47D75435" w14:textId="2AC6613A" w:rsidR="001C69B8" w:rsidRDefault="001C69B8" w:rsidP="001C69B8">
      <w:pPr>
        <w:ind w:left="1440"/>
        <w:rPr>
          <w:sz w:val="32"/>
          <w:szCs w:val="32"/>
          <w:lang w:val="en-CA"/>
        </w:rPr>
      </w:pPr>
    </w:p>
    <w:p w14:paraId="08C35824" w14:textId="77777777" w:rsidR="001C69B8" w:rsidRPr="001C69B8" w:rsidRDefault="001C69B8" w:rsidP="0010040D">
      <w:pPr>
        <w:rPr>
          <w:sz w:val="32"/>
          <w:szCs w:val="32"/>
          <w:lang w:val="en-CA"/>
        </w:rPr>
      </w:pPr>
    </w:p>
    <w:p w14:paraId="71E79BA7" w14:textId="126F917F" w:rsidR="001C69B8" w:rsidRPr="00716489" w:rsidRDefault="001C69B8" w:rsidP="001C69B8">
      <w:pPr>
        <w:rPr>
          <w:color w:val="FF0000"/>
          <w:sz w:val="28"/>
          <w:szCs w:val="28"/>
          <w:lang w:val="en-CA"/>
        </w:rPr>
      </w:pPr>
      <w:r w:rsidRPr="001C69B8">
        <w:rPr>
          <w:b/>
          <w:bCs/>
          <w:color w:val="0070C0"/>
          <w:sz w:val="28"/>
          <w:szCs w:val="28"/>
        </w:rPr>
        <w:lastRenderedPageBreak/>
        <w:t>Identify and Evaluate Control Deficiencies, Significant Deficiencies, and Material Weaknesses</w:t>
      </w:r>
      <w:r w:rsidR="00716489">
        <w:rPr>
          <w:b/>
          <w:bCs/>
          <w:color w:val="0070C0"/>
          <w:sz w:val="28"/>
          <w:szCs w:val="28"/>
        </w:rPr>
        <w:t xml:space="preserve"> </w:t>
      </w:r>
      <w:r w:rsidR="00716489">
        <w:rPr>
          <w:b/>
          <w:bCs/>
          <w:color w:val="FF0000"/>
          <w:sz w:val="28"/>
          <w:szCs w:val="28"/>
        </w:rPr>
        <w:t>(3 types of problems auditors face)</w:t>
      </w:r>
    </w:p>
    <w:p w14:paraId="49E1FB0B" w14:textId="375924DA" w:rsidR="001C69B8" w:rsidRPr="001C69B8" w:rsidRDefault="001C69B8" w:rsidP="001C69B8">
      <w:pPr>
        <w:numPr>
          <w:ilvl w:val="0"/>
          <w:numId w:val="9"/>
        </w:numPr>
        <w:rPr>
          <w:lang w:val="en-CA"/>
        </w:rPr>
      </w:pPr>
      <w:r w:rsidRPr="001C69B8">
        <w:rPr>
          <w:lang w:val="en-CA"/>
        </w:rPr>
        <w:t>Auditing standards (CAS 265) define three levels of the absence of internal controls:</w:t>
      </w:r>
    </w:p>
    <w:p w14:paraId="7D68B1FB" w14:textId="553C0558" w:rsidR="001C69B8" w:rsidRDefault="001C69B8" w:rsidP="001C69B8">
      <w:pPr>
        <w:numPr>
          <w:ilvl w:val="1"/>
          <w:numId w:val="9"/>
        </w:numPr>
        <w:rPr>
          <w:lang w:val="en-CA"/>
        </w:rPr>
      </w:pPr>
      <w:r w:rsidRPr="001C69B8">
        <w:rPr>
          <w:b/>
          <w:bCs/>
          <w:lang w:val="en-CA"/>
        </w:rPr>
        <w:t>control deficiency</w:t>
      </w:r>
      <w:r w:rsidRPr="001C69B8">
        <w:rPr>
          <w:lang w:val="en-CA"/>
        </w:rPr>
        <w:t xml:space="preserve"> exists if the design or operation of controls does not detect and correct misstatements in timely manner</w:t>
      </w:r>
    </w:p>
    <w:p w14:paraId="7AA5F6AE" w14:textId="738CB616" w:rsidR="001C69B8" w:rsidRPr="001C69B8" w:rsidRDefault="0010040D" w:rsidP="0010040D">
      <w:pPr>
        <w:numPr>
          <w:ilvl w:val="2"/>
          <w:numId w:val="9"/>
        </w:numPr>
        <w:rPr>
          <w:lang w:val="en-CA"/>
        </w:rPr>
      </w:pPr>
      <w:r w:rsidRPr="0010040D">
        <w:rPr>
          <w:color w:val="FF0000"/>
          <w:lang w:val="en-CA"/>
        </w:rPr>
        <w:t xml:space="preserve">it doesn’t work but not </w:t>
      </w:r>
      <w:r>
        <w:rPr>
          <w:color w:val="FF0000"/>
          <w:lang w:val="en-CA"/>
        </w:rPr>
        <w:t>likely to lead to a material misstatement</w:t>
      </w:r>
    </w:p>
    <w:p w14:paraId="3480D3FC" w14:textId="78325330" w:rsidR="001C69B8" w:rsidRDefault="001C69B8" w:rsidP="001C69B8">
      <w:pPr>
        <w:numPr>
          <w:ilvl w:val="1"/>
          <w:numId w:val="9"/>
        </w:numPr>
        <w:rPr>
          <w:lang w:val="en-CA"/>
        </w:rPr>
      </w:pPr>
      <w:r w:rsidRPr="001C69B8">
        <w:rPr>
          <w:b/>
          <w:bCs/>
          <w:lang w:val="en-CA"/>
        </w:rPr>
        <w:t>significant deficiency</w:t>
      </w:r>
      <w:r w:rsidRPr="001C69B8">
        <w:rPr>
          <w:lang w:val="en-CA"/>
        </w:rPr>
        <w:t xml:space="preserve"> exists if one or more control deficiencies exist that are less severe than a material weakness</w:t>
      </w:r>
    </w:p>
    <w:p w14:paraId="3DAE598A" w14:textId="6AEF7B39" w:rsidR="001C69B8" w:rsidRPr="001C69B8" w:rsidRDefault="0010040D" w:rsidP="0010040D">
      <w:pPr>
        <w:numPr>
          <w:ilvl w:val="2"/>
          <w:numId w:val="9"/>
        </w:numPr>
        <w:rPr>
          <w:lang w:val="en-CA"/>
        </w:rPr>
      </w:pPr>
      <w:r>
        <w:rPr>
          <w:color w:val="FF0000"/>
          <w:lang w:val="en-CA"/>
        </w:rPr>
        <w:t>control deficiency is bad but may or may not lead to material misstatement</w:t>
      </w:r>
    </w:p>
    <w:p w14:paraId="4D51304E" w14:textId="005734D2" w:rsidR="001C69B8" w:rsidRDefault="001C69B8" w:rsidP="001C69B8">
      <w:pPr>
        <w:numPr>
          <w:ilvl w:val="1"/>
          <w:numId w:val="9"/>
        </w:numPr>
        <w:rPr>
          <w:lang w:val="en-CA"/>
        </w:rPr>
      </w:pPr>
      <w:r w:rsidRPr="001C69B8">
        <w:rPr>
          <w:b/>
          <w:bCs/>
          <w:lang w:val="en-CA"/>
        </w:rPr>
        <w:t>material weakness</w:t>
      </w:r>
      <w:r w:rsidRPr="001C69B8">
        <w:rPr>
          <w:lang w:val="en-CA"/>
        </w:rPr>
        <w:t xml:space="preserve"> exists if a significant deficiency, results in a reasonable possibility that internal control will not prevent or detect material financial misstatements on a timely basis.</w:t>
      </w:r>
    </w:p>
    <w:p w14:paraId="2C91FA30" w14:textId="31AFA6EF" w:rsidR="001C69B8" w:rsidRPr="001C69B8" w:rsidRDefault="0010040D" w:rsidP="0010040D">
      <w:pPr>
        <w:numPr>
          <w:ilvl w:val="2"/>
          <w:numId w:val="9"/>
        </w:numPr>
        <w:rPr>
          <w:lang w:val="en-CA"/>
        </w:rPr>
      </w:pPr>
      <w:r>
        <w:rPr>
          <w:color w:val="FF0000"/>
          <w:lang w:val="en-CA"/>
        </w:rPr>
        <w:t>A control problem is likely</w:t>
      </w:r>
      <w:r w:rsidR="00716489">
        <w:rPr>
          <w:color w:val="FF0000"/>
          <w:lang w:val="en-CA"/>
        </w:rPr>
        <w:t xml:space="preserve"> to lead to material misstatement </w:t>
      </w:r>
    </w:p>
    <w:p w14:paraId="0CAFEE97" w14:textId="16948EB2" w:rsidR="001C69B8" w:rsidRPr="001C69B8" w:rsidRDefault="001C69B8">
      <w:pPr>
        <w:rPr>
          <w:sz w:val="32"/>
          <w:szCs w:val="32"/>
        </w:rPr>
      </w:pPr>
    </w:p>
    <w:p w14:paraId="5C3303A0" w14:textId="01F550FD" w:rsidR="001C69B8" w:rsidRPr="001C69B8" w:rsidRDefault="001C69B8">
      <w:pPr>
        <w:rPr>
          <w:b/>
          <w:bCs/>
          <w:color w:val="0070C0"/>
          <w:sz w:val="28"/>
          <w:szCs w:val="28"/>
        </w:rPr>
      </w:pPr>
      <w:r w:rsidRPr="001C69B8">
        <w:rPr>
          <w:b/>
          <w:bCs/>
          <w:color w:val="0070C0"/>
          <w:sz w:val="28"/>
          <w:szCs w:val="28"/>
        </w:rPr>
        <w:t>Evaluating Significant Control Deficiencies</w:t>
      </w:r>
    </w:p>
    <w:p w14:paraId="67473C86" w14:textId="77777777" w:rsidR="001C69B8" w:rsidRPr="001C69B8" w:rsidRDefault="001C69B8" w:rsidP="001C69B8">
      <w:pPr>
        <w:numPr>
          <w:ilvl w:val="0"/>
          <w:numId w:val="12"/>
        </w:numPr>
        <w:rPr>
          <w:lang w:val="en-CA"/>
        </w:rPr>
      </w:pPr>
      <w:r w:rsidRPr="001C69B8">
        <w:rPr>
          <w:lang w:val="en-CA"/>
        </w:rPr>
        <w:t>A five-step approach can be used for identifying significant and/or material internal control weaknesses.</w:t>
      </w:r>
    </w:p>
    <w:p w14:paraId="32E9CF20" w14:textId="77777777" w:rsidR="001C69B8" w:rsidRPr="001C69B8" w:rsidRDefault="001C69B8" w:rsidP="001C69B8">
      <w:pPr>
        <w:numPr>
          <w:ilvl w:val="1"/>
          <w:numId w:val="12"/>
        </w:numPr>
        <w:rPr>
          <w:lang w:val="en-CA"/>
        </w:rPr>
      </w:pPr>
      <w:r w:rsidRPr="001C69B8">
        <w:rPr>
          <w:lang w:val="en-CA"/>
        </w:rPr>
        <w:t xml:space="preserve">Identify existing controls. </w:t>
      </w:r>
    </w:p>
    <w:p w14:paraId="4EBBCE6C" w14:textId="77777777" w:rsidR="001C69B8" w:rsidRPr="001C69B8" w:rsidRDefault="001C69B8" w:rsidP="001C69B8">
      <w:pPr>
        <w:numPr>
          <w:ilvl w:val="1"/>
          <w:numId w:val="12"/>
        </w:numPr>
        <w:rPr>
          <w:lang w:val="en-CA"/>
        </w:rPr>
      </w:pPr>
      <w:r w:rsidRPr="001C69B8">
        <w:rPr>
          <w:lang w:val="en-CA"/>
        </w:rPr>
        <w:t xml:space="preserve">Identify the absence of key controls. </w:t>
      </w:r>
    </w:p>
    <w:p w14:paraId="15EAF03C" w14:textId="2D02D628" w:rsidR="001C69B8" w:rsidRDefault="001C69B8" w:rsidP="001C69B8">
      <w:pPr>
        <w:numPr>
          <w:ilvl w:val="1"/>
          <w:numId w:val="12"/>
        </w:numPr>
        <w:rPr>
          <w:lang w:val="en-CA"/>
        </w:rPr>
      </w:pPr>
      <w:r w:rsidRPr="001C69B8">
        <w:rPr>
          <w:lang w:val="en-CA"/>
        </w:rPr>
        <w:t xml:space="preserve">Consider the possibility of compensating (or mitigating) controls. </w:t>
      </w:r>
    </w:p>
    <w:p w14:paraId="60DE7720" w14:textId="494A69D7" w:rsidR="001C69B8" w:rsidRPr="001C69B8" w:rsidRDefault="00DB42F7" w:rsidP="00DB42F7">
      <w:pPr>
        <w:numPr>
          <w:ilvl w:val="2"/>
          <w:numId w:val="12"/>
        </w:numPr>
        <w:rPr>
          <w:color w:val="FF0000"/>
          <w:lang w:val="en-CA"/>
        </w:rPr>
      </w:pPr>
      <w:r w:rsidRPr="00DB42F7">
        <w:rPr>
          <w:color w:val="FF0000"/>
          <w:lang w:val="en-CA"/>
        </w:rPr>
        <w:t xml:space="preserve">Even though </w:t>
      </w:r>
      <w:r>
        <w:rPr>
          <w:color w:val="FF0000"/>
          <w:lang w:val="en-CA"/>
        </w:rPr>
        <w:t>anyone can make a purchase order for any amounts there’s someone to renew it daily (one control isn’t there but there is another control picking up the slack)</w:t>
      </w:r>
    </w:p>
    <w:p w14:paraId="710EEFF5" w14:textId="77777777" w:rsidR="001C69B8" w:rsidRPr="001C69B8" w:rsidRDefault="001C69B8" w:rsidP="001C69B8">
      <w:pPr>
        <w:numPr>
          <w:ilvl w:val="1"/>
          <w:numId w:val="12"/>
        </w:numPr>
        <w:rPr>
          <w:lang w:val="en-CA"/>
        </w:rPr>
      </w:pPr>
      <w:r w:rsidRPr="001C69B8">
        <w:rPr>
          <w:lang w:val="en-CA"/>
        </w:rPr>
        <w:t xml:space="preserve">Decide whether there is a significant deficiency or material weakness. </w:t>
      </w:r>
    </w:p>
    <w:p w14:paraId="651872C0" w14:textId="77777777" w:rsidR="001C69B8" w:rsidRPr="001C69B8" w:rsidRDefault="001C69B8" w:rsidP="001C69B8">
      <w:pPr>
        <w:numPr>
          <w:ilvl w:val="1"/>
          <w:numId w:val="12"/>
        </w:numPr>
        <w:rPr>
          <w:lang w:val="en-CA"/>
        </w:rPr>
      </w:pPr>
      <w:r w:rsidRPr="001C69B8">
        <w:rPr>
          <w:lang w:val="en-CA"/>
        </w:rPr>
        <w:t>Determine potential material misstatements that could result.</w:t>
      </w:r>
    </w:p>
    <w:p w14:paraId="3B30B6E7" w14:textId="0C5AA0DF" w:rsidR="001C69B8" w:rsidRPr="001C69B8" w:rsidRDefault="001C69B8">
      <w:pPr>
        <w:rPr>
          <w:sz w:val="32"/>
          <w:szCs w:val="32"/>
        </w:rPr>
      </w:pPr>
    </w:p>
    <w:p w14:paraId="0BDA50B3" w14:textId="3DEAC109" w:rsidR="001C69B8" w:rsidRPr="001C69B8" w:rsidRDefault="001C69B8">
      <w:pPr>
        <w:rPr>
          <w:b/>
          <w:bCs/>
          <w:color w:val="0070C0"/>
          <w:sz w:val="28"/>
          <w:szCs w:val="28"/>
        </w:rPr>
      </w:pPr>
      <w:r w:rsidRPr="001C69B8">
        <w:rPr>
          <w:b/>
          <w:bCs/>
          <w:color w:val="0070C0"/>
          <w:sz w:val="28"/>
          <w:szCs w:val="28"/>
        </w:rPr>
        <w:t>Tests of Controls</w:t>
      </w:r>
    </w:p>
    <w:p w14:paraId="353601B2" w14:textId="77777777" w:rsidR="001C69B8" w:rsidRPr="001C69B8" w:rsidRDefault="001C69B8" w:rsidP="001C69B8">
      <w:pPr>
        <w:numPr>
          <w:ilvl w:val="0"/>
          <w:numId w:val="13"/>
        </w:numPr>
        <w:rPr>
          <w:lang w:val="en-CA"/>
        </w:rPr>
      </w:pPr>
      <w:r w:rsidRPr="001C69B8">
        <w:rPr>
          <w:lang w:val="en-CA"/>
        </w:rPr>
        <w:t xml:space="preserve">The procedures to test effectiveness of controls in support of a reduced assessed control risk are called </w:t>
      </w:r>
      <w:r w:rsidRPr="001C69B8">
        <w:rPr>
          <w:b/>
          <w:bCs/>
          <w:lang w:val="en-CA"/>
        </w:rPr>
        <w:t>tests of controls</w:t>
      </w:r>
      <w:r w:rsidRPr="001C69B8">
        <w:rPr>
          <w:lang w:val="en-CA"/>
        </w:rPr>
        <w:t>.</w:t>
      </w:r>
    </w:p>
    <w:p w14:paraId="73EBCCF2" w14:textId="77777777" w:rsidR="001C69B8" w:rsidRPr="001C69B8" w:rsidRDefault="001C69B8" w:rsidP="001C69B8">
      <w:pPr>
        <w:numPr>
          <w:ilvl w:val="0"/>
          <w:numId w:val="13"/>
        </w:numPr>
        <w:rPr>
          <w:lang w:val="en-CA"/>
        </w:rPr>
      </w:pPr>
      <w:r w:rsidRPr="001C69B8">
        <w:rPr>
          <w:lang w:val="en-CA"/>
        </w:rPr>
        <w:t xml:space="preserve">Five types of audit procedures are used to support the operation of key internal controls. </w:t>
      </w:r>
    </w:p>
    <w:p w14:paraId="38226477" w14:textId="77777777" w:rsidR="001C69B8" w:rsidRPr="001C69B8" w:rsidRDefault="001C69B8" w:rsidP="001C69B8">
      <w:pPr>
        <w:numPr>
          <w:ilvl w:val="1"/>
          <w:numId w:val="13"/>
        </w:numPr>
        <w:rPr>
          <w:lang w:val="en-CA"/>
        </w:rPr>
      </w:pPr>
      <w:r w:rsidRPr="001C69B8">
        <w:rPr>
          <w:lang w:val="en-CA"/>
        </w:rPr>
        <w:t>Make Inquiries of Appropriate Entity Personnel</w:t>
      </w:r>
    </w:p>
    <w:p w14:paraId="1A74E926" w14:textId="77777777" w:rsidR="001C69B8" w:rsidRPr="001C69B8" w:rsidRDefault="001C69B8" w:rsidP="001C69B8">
      <w:pPr>
        <w:numPr>
          <w:ilvl w:val="1"/>
          <w:numId w:val="13"/>
        </w:numPr>
        <w:rPr>
          <w:lang w:val="en-CA"/>
        </w:rPr>
      </w:pPr>
      <w:r w:rsidRPr="001C69B8">
        <w:rPr>
          <w:lang w:val="en-CA"/>
        </w:rPr>
        <w:t>Inspect Documents, Records, and Reports</w:t>
      </w:r>
    </w:p>
    <w:p w14:paraId="122107F6" w14:textId="5E2A4FB1" w:rsidR="001C69B8" w:rsidRDefault="001C69B8" w:rsidP="001C69B8">
      <w:pPr>
        <w:numPr>
          <w:ilvl w:val="1"/>
          <w:numId w:val="13"/>
        </w:numPr>
        <w:rPr>
          <w:lang w:val="en-CA"/>
        </w:rPr>
      </w:pPr>
      <w:r w:rsidRPr="001C69B8">
        <w:rPr>
          <w:lang w:val="en-CA"/>
        </w:rPr>
        <w:t>Observe Control-Related Activities</w:t>
      </w:r>
    </w:p>
    <w:p w14:paraId="184034EF" w14:textId="67B2140B" w:rsidR="001C69B8" w:rsidRPr="001C69B8" w:rsidRDefault="0026248C" w:rsidP="0026248C">
      <w:pPr>
        <w:numPr>
          <w:ilvl w:val="2"/>
          <w:numId w:val="13"/>
        </w:numPr>
        <w:rPr>
          <w:lang w:val="en-CA"/>
        </w:rPr>
      </w:pPr>
      <w:r>
        <w:rPr>
          <w:color w:val="FF0000"/>
          <w:lang w:val="en-CA"/>
        </w:rPr>
        <w:t>Observe how controls are being executed</w:t>
      </w:r>
    </w:p>
    <w:p w14:paraId="183B21D7" w14:textId="42FA8013" w:rsidR="001C69B8" w:rsidRDefault="001C69B8" w:rsidP="001C69B8">
      <w:pPr>
        <w:numPr>
          <w:ilvl w:val="1"/>
          <w:numId w:val="13"/>
        </w:numPr>
        <w:rPr>
          <w:lang w:val="en-CA"/>
        </w:rPr>
      </w:pPr>
      <w:r w:rsidRPr="001C69B8">
        <w:rPr>
          <w:lang w:val="en-CA"/>
        </w:rPr>
        <w:t>Test Data</w:t>
      </w:r>
    </w:p>
    <w:p w14:paraId="1F10299A" w14:textId="58480666" w:rsidR="001C69B8" w:rsidRPr="001C69B8" w:rsidRDefault="0026248C" w:rsidP="0026248C">
      <w:pPr>
        <w:numPr>
          <w:ilvl w:val="2"/>
          <w:numId w:val="13"/>
        </w:numPr>
        <w:rPr>
          <w:lang w:val="en-CA"/>
        </w:rPr>
      </w:pPr>
      <w:r>
        <w:rPr>
          <w:color w:val="FF0000"/>
          <w:lang w:val="en-CA"/>
        </w:rPr>
        <w:t>Take your own data and make the client run it and put conditions in your data that should be picked up to verify whether the system will pick it up or not</w:t>
      </w:r>
    </w:p>
    <w:p w14:paraId="2F8DF4CC" w14:textId="35B7DCB6" w:rsidR="001C69B8" w:rsidRDefault="001C69B8" w:rsidP="001C69B8">
      <w:pPr>
        <w:numPr>
          <w:ilvl w:val="1"/>
          <w:numId w:val="13"/>
        </w:numPr>
        <w:rPr>
          <w:lang w:val="en-CA"/>
        </w:rPr>
      </w:pPr>
      <w:r w:rsidRPr="001C69B8">
        <w:rPr>
          <w:lang w:val="en-CA"/>
        </w:rPr>
        <w:t>Reperform Client Procedures</w:t>
      </w:r>
    </w:p>
    <w:p w14:paraId="63AF3B8D" w14:textId="1E62BF52" w:rsidR="001C69B8" w:rsidRDefault="0026248C" w:rsidP="0026248C">
      <w:pPr>
        <w:numPr>
          <w:ilvl w:val="2"/>
          <w:numId w:val="13"/>
        </w:numPr>
        <w:rPr>
          <w:lang w:val="en-CA"/>
        </w:rPr>
      </w:pPr>
      <w:r>
        <w:rPr>
          <w:color w:val="FF0000"/>
          <w:lang w:val="en-CA"/>
        </w:rPr>
        <w:t>Sit down with the client and reperform their procedures to see if controls work properly</w:t>
      </w:r>
    </w:p>
    <w:p w14:paraId="4D526390" w14:textId="2D287327" w:rsidR="0026248C" w:rsidRDefault="0026248C" w:rsidP="0026248C">
      <w:pPr>
        <w:pStyle w:val="ListParagraph"/>
        <w:numPr>
          <w:ilvl w:val="0"/>
          <w:numId w:val="28"/>
        </w:numPr>
        <w:rPr>
          <w:color w:val="FF0000"/>
        </w:rPr>
      </w:pPr>
      <w:r w:rsidRPr="00BB0595">
        <w:rPr>
          <w:b/>
          <w:bCs/>
          <w:color w:val="FF0000"/>
        </w:rPr>
        <w:t>Substantive approach</w:t>
      </w:r>
      <w:r>
        <w:rPr>
          <w:color w:val="FF0000"/>
        </w:rPr>
        <w:t xml:space="preserve">: </w:t>
      </w:r>
      <w:r w:rsidRPr="0026248C">
        <w:rPr>
          <w:color w:val="FF0000"/>
        </w:rPr>
        <w:t xml:space="preserve">you test only the #’s </w:t>
      </w:r>
    </w:p>
    <w:p w14:paraId="60911195" w14:textId="6F370785" w:rsidR="0026248C" w:rsidRDefault="0026248C" w:rsidP="0026248C">
      <w:pPr>
        <w:pStyle w:val="ListParagraph"/>
        <w:numPr>
          <w:ilvl w:val="0"/>
          <w:numId w:val="28"/>
        </w:numPr>
        <w:rPr>
          <w:color w:val="FF0000"/>
        </w:rPr>
      </w:pPr>
      <w:r w:rsidRPr="00BB0595">
        <w:rPr>
          <w:b/>
          <w:bCs/>
          <w:color w:val="FF0000"/>
        </w:rPr>
        <w:t>Combined approach</w:t>
      </w:r>
      <w:r>
        <w:rPr>
          <w:color w:val="FF0000"/>
        </w:rPr>
        <w:t>: testing controls &amp; #’s (you test controls first to see how much work has to be done when testing the #’s</w:t>
      </w:r>
    </w:p>
    <w:p w14:paraId="71FC4A56" w14:textId="41EDF306" w:rsidR="001C69B8" w:rsidRDefault="0026248C" w:rsidP="0026248C">
      <w:pPr>
        <w:pStyle w:val="ListParagraph"/>
        <w:numPr>
          <w:ilvl w:val="0"/>
          <w:numId w:val="28"/>
        </w:numPr>
        <w:rPr>
          <w:color w:val="FF0000"/>
        </w:rPr>
      </w:pPr>
      <w:r>
        <w:rPr>
          <w:color w:val="FF0000"/>
        </w:rPr>
        <w:t>always have to test #’s but you don’t need to test controls</w:t>
      </w:r>
    </w:p>
    <w:p w14:paraId="1A71AD8F" w14:textId="77777777" w:rsidR="00EF303B" w:rsidRPr="00EF303B" w:rsidRDefault="00EF303B" w:rsidP="00EF303B">
      <w:pPr>
        <w:pStyle w:val="ListParagraph"/>
        <w:numPr>
          <w:ilvl w:val="0"/>
          <w:numId w:val="28"/>
        </w:numPr>
        <w:tabs>
          <w:tab w:val="left" w:pos="1172"/>
        </w:tabs>
        <w:rPr>
          <w:color w:val="70AD47" w:themeColor="accent6"/>
        </w:rPr>
      </w:pPr>
      <w:r w:rsidRPr="00EF303B">
        <w:rPr>
          <w:color w:val="70AD47" w:themeColor="accent6"/>
        </w:rPr>
        <w:t xml:space="preserve">EX. Control risk is low, controls are </w:t>
      </w:r>
      <w:proofErr w:type="gramStart"/>
      <w:r w:rsidRPr="00EF303B">
        <w:rPr>
          <w:color w:val="70AD47" w:themeColor="accent6"/>
        </w:rPr>
        <w:t>good</w:t>
      </w:r>
      <w:proofErr w:type="gramEnd"/>
      <w:r w:rsidRPr="00EF303B">
        <w:rPr>
          <w:color w:val="70AD47" w:themeColor="accent6"/>
        </w:rPr>
        <w:t xml:space="preserve"> and they are very complex and take a long time to test…does not make any sense.  </w:t>
      </w:r>
    </w:p>
    <w:p w14:paraId="161BFC60" w14:textId="77777777" w:rsidR="00EF303B" w:rsidRPr="00EF303B" w:rsidRDefault="00EF303B" w:rsidP="00EF303B">
      <w:pPr>
        <w:pStyle w:val="ListParagraph"/>
        <w:numPr>
          <w:ilvl w:val="0"/>
          <w:numId w:val="28"/>
        </w:numPr>
        <w:tabs>
          <w:tab w:val="left" w:pos="1172"/>
        </w:tabs>
        <w:rPr>
          <w:color w:val="70AD47" w:themeColor="accent6"/>
        </w:rPr>
      </w:pPr>
      <w:r w:rsidRPr="00EF303B">
        <w:rPr>
          <w:color w:val="70AD47" w:themeColor="accent6"/>
        </w:rPr>
        <w:t xml:space="preserve">Must use combined approach, for companies that have a lot of IT related controls and </w:t>
      </w:r>
      <w:proofErr w:type="spellStart"/>
      <w:r w:rsidRPr="00EF303B">
        <w:rPr>
          <w:color w:val="70AD47" w:themeColor="accent6"/>
        </w:rPr>
        <w:t>trx</w:t>
      </w:r>
      <w:proofErr w:type="spellEnd"/>
      <w:r w:rsidRPr="00EF303B">
        <w:rPr>
          <w:color w:val="70AD47" w:themeColor="accent6"/>
        </w:rPr>
        <w:t xml:space="preserve"> </w:t>
      </w:r>
    </w:p>
    <w:p w14:paraId="4AADB5E8" w14:textId="77777777" w:rsidR="00EF303B" w:rsidRPr="00EF303B" w:rsidRDefault="00EF303B" w:rsidP="00EF303B">
      <w:pPr>
        <w:pStyle w:val="ListParagraph"/>
        <w:numPr>
          <w:ilvl w:val="0"/>
          <w:numId w:val="28"/>
        </w:numPr>
        <w:tabs>
          <w:tab w:val="left" w:pos="1172"/>
        </w:tabs>
        <w:rPr>
          <w:color w:val="70AD47" w:themeColor="accent6"/>
        </w:rPr>
      </w:pPr>
      <w:r w:rsidRPr="00EF303B">
        <w:rPr>
          <w:color w:val="70AD47" w:themeColor="accent6"/>
        </w:rPr>
        <w:t>Most part is the control risk that drives the</w:t>
      </w:r>
    </w:p>
    <w:p w14:paraId="2D51BADC" w14:textId="29840CF5" w:rsidR="0026248C" w:rsidRDefault="0026248C" w:rsidP="0026248C">
      <w:pPr>
        <w:pStyle w:val="ListParagraph"/>
        <w:rPr>
          <w:color w:val="FF0000"/>
          <w:sz w:val="28"/>
          <w:szCs w:val="28"/>
        </w:rPr>
      </w:pPr>
    </w:p>
    <w:p w14:paraId="49F1D6E3" w14:textId="5DCDB208" w:rsidR="00EF303B" w:rsidRDefault="00EF303B" w:rsidP="0026248C">
      <w:pPr>
        <w:pStyle w:val="ListParagraph"/>
        <w:rPr>
          <w:color w:val="FF0000"/>
          <w:sz w:val="28"/>
          <w:szCs w:val="28"/>
        </w:rPr>
      </w:pPr>
    </w:p>
    <w:p w14:paraId="3733C881" w14:textId="589FD068" w:rsidR="00EF303B" w:rsidRDefault="00EF303B" w:rsidP="0026248C">
      <w:pPr>
        <w:pStyle w:val="ListParagraph"/>
        <w:rPr>
          <w:color w:val="FF0000"/>
          <w:sz w:val="28"/>
          <w:szCs w:val="28"/>
        </w:rPr>
      </w:pPr>
    </w:p>
    <w:p w14:paraId="060B13EE" w14:textId="72084562" w:rsidR="00EF303B" w:rsidRDefault="00EF303B" w:rsidP="0026248C">
      <w:pPr>
        <w:pStyle w:val="ListParagraph"/>
        <w:rPr>
          <w:color w:val="FF0000"/>
          <w:sz w:val="28"/>
          <w:szCs w:val="28"/>
        </w:rPr>
      </w:pPr>
    </w:p>
    <w:p w14:paraId="425ABC15" w14:textId="77777777" w:rsidR="00EF303B" w:rsidRPr="0026248C" w:rsidRDefault="00EF303B" w:rsidP="0026248C">
      <w:pPr>
        <w:pStyle w:val="ListParagraph"/>
        <w:rPr>
          <w:color w:val="FF0000"/>
          <w:sz w:val="28"/>
          <w:szCs w:val="28"/>
        </w:rPr>
      </w:pPr>
    </w:p>
    <w:p w14:paraId="6DF6C6AE" w14:textId="7C5A1D83" w:rsidR="001C69B8" w:rsidRPr="001C69B8" w:rsidRDefault="001C69B8">
      <w:pPr>
        <w:rPr>
          <w:b/>
          <w:bCs/>
          <w:color w:val="0070C0"/>
          <w:sz w:val="28"/>
          <w:szCs w:val="28"/>
        </w:rPr>
      </w:pPr>
      <w:r w:rsidRPr="001C69B8">
        <w:rPr>
          <w:b/>
          <w:bCs/>
          <w:color w:val="0070C0"/>
          <w:sz w:val="28"/>
          <w:szCs w:val="28"/>
        </w:rPr>
        <w:lastRenderedPageBreak/>
        <w:t>Relationship of Tests of Controls to Procedures to Obtain an Understanding</w:t>
      </w:r>
    </w:p>
    <w:p w14:paraId="397D8134" w14:textId="77777777" w:rsidR="001C69B8" w:rsidRPr="001C69B8" w:rsidRDefault="001C69B8" w:rsidP="001C69B8">
      <w:pPr>
        <w:numPr>
          <w:ilvl w:val="0"/>
          <w:numId w:val="14"/>
        </w:numPr>
        <w:rPr>
          <w:lang w:val="en-CA"/>
        </w:rPr>
      </w:pPr>
      <w:r w:rsidRPr="001C69B8">
        <w:rPr>
          <w:lang w:val="en-CA"/>
        </w:rPr>
        <w:t>In obtaining an understanding of internal control, the procedures are applied to all controls identified. Tests of controls, on the other hand, are applied only when the assessed control risk has not been satisfied by the procedures to obtain an understanding.</w:t>
      </w:r>
    </w:p>
    <w:p w14:paraId="1ED26A5B" w14:textId="7429AF65" w:rsidR="001C69B8" w:rsidRDefault="001C69B8" w:rsidP="001C69B8">
      <w:pPr>
        <w:numPr>
          <w:ilvl w:val="0"/>
          <w:numId w:val="14"/>
        </w:numPr>
        <w:rPr>
          <w:lang w:val="en-CA"/>
        </w:rPr>
      </w:pPr>
      <w:r w:rsidRPr="001C69B8">
        <w:rPr>
          <w:lang w:val="en-CA"/>
        </w:rPr>
        <w:t>Procedures to obtain an understanding are performed only on one or two transactions or, in the case of observations, at a single point in time.</w:t>
      </w:r>
    </w:p>
    <w:p w14:paraId="7E3ABCA2" w14:textId="23E2E7D8" w:rsidR="001C69B8" w:rsidRPr="0026248C" w:rsidRDefault="0026248C" w:rsidP="0026248C">
      <w:pPr>
        <w:numPr>
          <w:ilvl w:val="1"/>
          <w:numId w:val="14"/>
        </w:numPr>
        <w:rPr>
          <w:lang w:val="en-CA"/>
        </w:rPr>
      </w:pPr>
      <w:r>
        <w:rPr>
          <w:color w:val="FF0000"/>
          <w:lang w:val="en-CA"/>
        </w:rPr>
        <w:t>Testing controls happens once you have an understanding of controls &amp; assessed your design to know your control risk</w:t>
      </w:r>
    </w:p>
    <w:p w14:paraId="053BFA3E" w14:textId="2DEE58A8" w:rsidR="001C69B8" w:rsidRPr="00EF303B" w:rsidRDefault="0026248C" w:rsidP="0026248C">
      <w:pPr>
        <w:numPr>
          <w:ilvl w:val="1"/>
          <w:numId w:val="14"/>
        </w:numPr>
        <w:rPr>
          <w:lang w:val="en-CA"/>
        </w:rPr>
      </w:pPr>
      <w:r>
        <w:rPr>
          <w:color w:val="FF0000"/>
          <w:lang w:val="en-CA"/>
        </w:rPr>
        <w:t>If control risk is high; don’t test controls if moderate to low; test controls</w:t>
      </w:r>
    </w:p>
    <w:p w14:paraId="7F2998A1" w14:textId="77777777" w:rsidR="00EF303B" w:rsidRPr="00BB5AF2" w:rsidRDefault="00EF303B" w:rsidP="00EF303B">
      <w:pPr>
        <w:pStyle w:val="ListParagraph"/>
        <w:numPr>
          <w:ilvl w:val="1"/>
          <w:numId w:val="14"/>
        </w:numPr>
        <w:tabs>
          <w:tab w:val="left" w:pos="1172"/>
        </w:tabs>
      </w:pPr>
      <w:r>
        <w:rPr>
          <w:color w:val="70AD47" w:themeColor="accent6"/>
        </w:rPr>
        <w:t xml:space="preserve">Combined approach is your choice, in CDN this is not a </w:t>
      </w:r>
      <w:proofErr w:type="gramStart"/>
      <w:r>
        <w:rPr>
          <w:color w:val="70AD47" w:themeColor="accent6"/>
        </w:rPr>
        <w:t>requirements</w:t>
      </w:r>
      <w:proofErr w:type="gramEnd"/>
      <w:r>
        <w:rPr>
          <w:color w:val="70AD47" w:themeColor="accent6"/>
        </w:rPr>
        <w:t xml:space="preserve"> </w:t>
      </w:r>
    </w:p>
    <w:p w14:paraId="2BCBF581" w14:textId="77777777" w:rsidR="00EF303B" w:rsidRPr="0026248C" w:rsidRDefault="00EF303B" w:rsidP="00EF303B">
      <w:pPr>
        <w:ind w:left="1440"/>
        <w:rPr>
          <w:lang w:val="en-CA"/>
        </w:rPr>
      </w:pPr>
    </w:p>
    <w:p w14:paraId="20A67352" w14:textId="7E251C0D" w:rsidR="001C69B8" w:rsidRDefault="001C69B8">
      <w:pPr>
        <w:rPr>
          <w:b/>
          <w:bCs/>
        </w:rPr>
      </w:pPr>
      <w:r w:rsidRPr="001C69B8">
        <w:rPr>
          <w:b/>
          <w:bCs/>
          <w:color w:val="0070C0"/>
          <w:sz w:val="28"/>
          <w:szCs w:val="28"/>
        </w:rPr>
        <w:t>Understanding and Assessing Controls of Outsourced Systems</w:t>
      </w:r>
    </w:p>
    <w:p w14:paraId="31C459EA" w14:textId="77777777" w:rsidR="001C69B8" w:rsidRPr="001C69B8" w:rsidRDefault="001C69B8" w:rsidP="001C69B8">
      <w:pPr>
        <w:numPr>
          <w:ilvl w:val="0"/>
          <w:numId w:val="15"/>
        </w:numPr>
        <w:rPr>
          <w:lang w:val="en-CA"/>
        </w:rPr>
      </w:pPr>
      <w:r w:rsidRPr="001C69B8">
        <w:rPr>
          <w:lang w:val="en-CA"/>
        </w:rPr>
        <w:t xml:space="preserve">CAS 402 requires the auditor to consider the need to understand and test the service centre’s controls if the service centre application involves processing significant financial data. </w:t>
      </w:r>
    </w:p>
    <w:p w14:paraId="54BA4338" w14:textId="77777777" w:rsidR="001C69B8" w:rsidRPr="001C69B8" w:rsidRDefault="001C69B8" w:rsidP="001C69B8">
      <w:pPr>
        <w:numPr>
          <w:ilvl w:val="1"/>
          <w:numId w:val="15"/>
        </w:numPr>
        <w:rPr>
          <w:lang w:val="en-CA"/>
        </w:rPr>
      </w:pPr>
      <w:r w:rsidRPr="001C69B8">
        <w:rPr>
          <w:lang w:val="en-CA"/>
        </w:rPr>
        <w:t>CSAE 3416 provides guidance to auditors who issue reports on the internal control of service organizations (service auditors).</w:t>
      </w:r>
    </w:p>
    <w:p w14:paraId="08B193B0" w14:textId="77777777" w:rsidR="001C69B8" w:rsidRPr="001C69B8" w:rsidRDefault="001C69B8" w:rsidP="001C69B8">
      <w:pPr>
        <w:numPr>
          <w:ilvl w:val="2"/>
          <w:numId w:val="15"/>
        </w:numPr>
        <w:rPr>
          <w:lang w:val="en-CA"/>
        </w:rPr>
      </w:pPr>
      <w:r w:rsidRPr="001C69B8">
        <w:rPr>
          <w:lang w:val="en-CA"/>
        </w:rPr>
        <w:t>Report on management’s description of a service organization’s system and the suitability of the design of controls (referred to as a Type 1 report).</w:t>
      </w:r>
    </w:p>
    <w:p w14:paraId="70B22238" w14:textId="397ADA96" w:rsidR="001C69B8" w:rsidRDefault="001C69B8" w:rsidP="0026248C">
      <w:pPr>
        <w:numPr>
          <w:ilvl w:val="2"/>
          <w:numId w:val="15"/>
        </w:numPr>
        <w:rPr>
          <w:lang w:val="en-CA"/>
        </w:rPr>
      </w:pPr>
      <w:r w:rsidRPr="001C69B8">
        <w:rPr>
          <w:lang w:val="en-CA"/>
        </w:rPr>
        <w:t>Report on management’s description of a service organization’s system and the suitability of the design and operating effectiveness of controls (referred to as a Type 2 report).</w:t>
      </w:r>
    </w:p>
    <w:p w14:paraId="39208249" w14:textId="6C41F2B4" w:rsidR="0026248C" w:rsidRDefault="0026248C" w:rsidP="0026248C">
      <w:pPr>
        <w:pStyle w:val="ListParagraph"/>
        <w:numPr>
          <w:ilvl w:val="0"/>
          <w:numId w:val="28"/>
        </w:numPr>
        <w:rPr>
          <w:color w:val="FF0000"/>
        </w:rPr>
      </w:pPr>
      <w:r w:rsidRPr="004A1196">
        <w:rPr>
          <w:color w:val="FF0000"/>
        </w:rPr>
        <w:t xml:space="preserve">In many cases some companies outsource their systems (data) to a cloud company or someone else handles their data process, if we are testing our companies </w:t>
      </w:r>
      <w:proofErr w:type="gramStart"/>
      <w:r w:rsidRPr="004A1196">
        <w:rPr>
          <w:color w:val="FF0000"/>
        </w:rPr>
        <w:t>controls</w:t>
      </w:r>
      <w:proofErr w:type="gramEnd"/>
      <w:r w:rsidRPr="004A1196">
        <w:rPr>
          <w:color w:val="FF0000"/>
        </w:rPr>
        <w:t xml:space="preserve"> we need to make sure that whoever they are </w:t>
      </w:r>
      <w:r w:rsidR="004A1196" w:rsidRPr="004A1196">
        <w:rPr>
          <w:color w:val="FF0000"/>
        </w:rPr>
        <w:t>outsourcing</w:t>
      </w:r>
      <w:r w:rsidRPr="004A1196">
        <w:rPr>
          <w:color w:val="FF0000"/>
        </w:rPr>
        <w:t xml:space="preserve"> the date to </w:t>
      </w:r>
      <w:r w:rsidR="004A1196" w:rsidRPr="004A1196">
        <w:rPr>
          <w:color w:val="FF0000"/>
        </w:rPr>
        <w:t xml:space="preserve">has good controls </w:t>
      </w:r>
    </w:p>
    <w:p w14:paraId="3908E218" w14:textId="1771F1B8" w:rsidR="00EF303B" w:rsidRPr="00EF303B" w:rsidRDefault="00EF303B" w:rsidP="00EF303B">
      <w:pPr>
        <w:pStyle w:val="ListParagraph"/>
        <w:numPr>
          <w:ilvl w:val="1"/>
          <w:numId w:val="28"/>
        </w:numPr>
        <w:tabs>
          <w:tab w:val="left" w:pos="1172"/>
        </w:tabs>
      </w:pPr>
      <w:r>
        <w:rPr>
          <w:color w:val="70AD47" w:themeColor="accent6"/>
        </w:rPr>
        <w:t>EX. Payroll is outsourced to another company, payroll impacts FS. Auditor must test controls around payroll, although you are not doing it. Thus, must look at the company that does the payrolls and test their control. They reach out to the auditors of that company and receive feedback from their auditors about their controls (Payroll company</w:t>
      </w:r>
    </w:p>
    <w:p w14:paraId="77EAE6DE" w14:textId="77777777" w:rsidR="004A1196" w:rsidRPr="004A1196" w:rsidRDefault="004A1196" w:rsidP="004A1196">
      <w:pPr>
        <w:pStyle w:val="ListParagraph"/>
        <w:rPr>
          <w:color w:val="FF0000"/>
          <w:sz w:val="32"/>
          <w:szCs w:val="32"/>
        </w:rPr>
      </w:pPr>
    </w:p>
    <w:p w14:paraId="1ED168CE" w14:textId="36D5830F" w:rsidR="001C69B8" w:rsidRPr="001C69B8" w:rsidRDefault="001C69B8">
      <w:pPr>
        <w:rPr>
          <w:b/>
          <w:bCs/>
          <w:color w:val="0070C0"/>
          <w:sz w:val="28"/>
          <w:szCs w:val="28"/>
        </w:rPr>
      </w:pPr>
      <w:r w:rsidRPr="001C69B8">
        <w:rPr>
          <w:b/>
          <w:bCs/>
          <w:color w:val="0070C0"/>
          <w:sz w:val="28"/>
          <w:szCs w:val="28"/>
        </w:rPr>
        <w:t>Evaluate Results, Decide on Planned Detection Risk, and Design Substantive Tests</w:t>
      </w:r>
    </w:p>
    <w:p w14:paraId="0B891C58" w14:textId="77777777" w:rsidR="001C69B8" w:rsidRPr="001C69B8" w:rsidRDefault="001C69B8" w:rsidP="001C69B8">
      <w:pPr>
        <w:numPr>
          <w:ilvl w:val="0"/>
          <w:numId w:val="16"/>
        </w:numPr>
        <w:rPr>
          <w:lang w:val="en-CA"/>
        </w:rPr>
      </w:pPr>
      <w:r w:rsidRPr="001C69B8">
        <w:rPr>
          <w:lang w:val="en-CA"/>
        </w:rPr>
        <w:t xml:space="preserve">Performing tests of controls may be more cost efficient than performing substantive procedures in certain situations. </w:t>
      </w:r>
    </w:p>
    <w:p w14:paraId="261115AA" w14:textId="77777777" w:rsidR="001C69B8" w:rsidRPr="001C69B8" w:rsidRDefault="001C69B8" w:rsidP="001C69B8">
      <w:pPr>
        <w:numPr>
          <w:ilvl w:val="0"/>
          <w:numId w:val="16"/>
        </w:numPr>
        <w:rPr>
          <w:lang w:val="en-CA"/>
        </w:rPr>
      </w:pPr>
      <w:r w:rsidRPr="001C69B8">
        <w:rPr>
          <w:lang w:val="en-CA"/>
        </w:rPr>
        <w:t xml:space="preserve">In highly automated systems, the auditor has no choice but to rely upon internal controls. </w:t>
      </w:r>
    </w:p>
    <w:p w14:paraId="7878EF59" w14:textId="066818C2" w:rsidR="001C69B8" w:rsidRDefault="001C69B8" w:rsidP="001C69B8">
      <w:pPr>
        <w:numPr>
          <w:ilvl w:val="0"/>
          <w:numId w:val="16"/>
        </w:numPr>
        <w:rPr>
          <w:lang w:val="en-CA"/>
        </w:rPr>
      </w:pPr>
      <w:r w:rsidRPr="001C69B8">
        <w:rPr>
          <w:lang w:val="en-CA"/>
        </w:rPr>
        <w:t>Whenever the auditor has made the decision to rely upon internal controls, they must be tested.</w:t>
      </w:r>
    </w:p>
    <w:p w14:paraId="628A855E" w14:textId="772B5E82" w:rsidR="00EF303B" w:rsidRPr="001C69B8" w:rsidRDefault="00EF303B" w:rsidP="001C69B8">
      <w:pPr>
        <w:numPr>
          <w:ilvl w:val="0"/>
          <w:numId w:val="16"/>
        </w:numPr>
        <w:rPr>
          <w:lang w:val="en-CA"/>
        </w:rPr>
      </w:pPr>
      <w:r>
        <w:rPr>
          <w:color w:val="70AD47" w:themeColor="accent6"/>
          <w:lang w:val="en-CA"/>
        </w:rPr>
        <w:t>Highly automated system required that controls be tested regardless</w:t>
      </w:r>
    </w:p>
    <w:p w14:paraId="3811B17D" w14:textId="0D22AAC8" w:rsidR="001C69B8" w:rsidRPr="001C69B8" w:rsidRDefault="001C69B8">
      <w:pPr>
        <w:rPr>
          <w:sz w:val="32"/>
          <w:szCs w:val="32"/>
        </w:rPr>
      </w:pPr>
    </w:p>
    <w:p w14:paraId="05FE7734" w14:textId="4BBB1529" w:rsidR="001C69B8" w:rsidRDefault="001C69B8">
      <w:pPr>
        <w:rPr>
          <w:b/>
          <w:bCs/>
          <w:color w:val="0070C0"/>
          <w:sz w:val="28"/>
          <w:szCs w:val="28"/>
        </w:rPr>
      </w:pPr>
      <w:r w:rsidRPr="001C69B8">
        <w:rPr>
          <w:b/>
          <w:bCs/>
          <w:color w:val="0070C0"/>
          <w:sz w:val="28"/>
          <w:szCs w:val="28"/>
        </w:rPr>
        <w:t>Impact of IT Environment on Control Risk Assessment and Testing</w:t>
      </w:r>
    </w:p>
    <w:p w14:paraId="05E105A0" w14:textId="77777777" w:rsidR="001C69B8" w:rsidRPr="001C69B8" w:rsidRDefault="001C69B8" w:rsidP="001C69B8">
      <w:pPr>
        <w:numPr>
          <w:ilvl w:val="0"/>
          <w:numId w:val="17"/>
        </w:numPr>
        <w:rPr>
          <w:color w:val="000000" w:themeColor="text1"/>
          <w:lang w:val="en-CA"/>
        </w:rPr>
      </w:pPr>
      <w:r w:rsidRPr="001C69B8">
        <w:rPr>
          <w:color w:val="000000" w:themeColor="text1"/>
          <w:lang w:val="en-CA"/>
        </w:rPr>
        <w:t>If there are significant risks associated with the IT system, the IT specialist can:</w:t>
      </w:r>
    </w:p>
    <w:p w14:paraId="24A18BA4" w14:textId="74C5986E" w:rsidR="001C69B8" w:rsidRPr="001C69B8" w:rsidRDefault="001C69B8" w:rsidP="001C69B8">
      <w:pPr>
        <w:numPr>
          <w:ilvl w:val="0"/>
          <w:numId w:val="17"/>
        </w:numPr>
        <w:rPr>
          <w:color w:val="000000" w:themeColor="text1"/>
          <w:lang w:val="en-CA"/>
        </w:rPr>
      </w:pPr>
      <w:r w:rsidRPr="001C69B8">
        <w:rPr>
          <w:color w:val="000000" w:themeColor="text1"/>
          <w:lang w:val="en-CA"/>
        </w:rPr>
        <w:t xml:space="preserve">Assist in documenting and assessing the IT control environment; </w:t>
      </w:r>
      <w:r w:rsidR="00EF303B">
        <w:rPr>
          <w:color w:val="70AD47" w:themeColor="accent6"/>
          <w:lang w:val="en-CA"/>
        </w:rPr>
        <w:t>What controls are problematic</w:t>
      </w:r>
    </w:p>
    <w:p w14:paraId="6476D51D" w14:textId="1DCA6177" w:rsidR="001C69B8" w:rsidRPr="001C69B8" w:rsidRDefault="001C69B8" w:rsidP="001C69B8">
      <w:pPr>
        <w:numPr>
          <w:ilvl w:val="0"/>
          <w:numId w:val="17"/>
        </w:numPr>
        <w:rPr>
          <w:color w:val="000000" w:themeColor="text1"/>
          <w:lang w:val="en-CA"/>
        </w:rPr>
      </w:pPr>
      <w:r w:rsidRPr="001C69B8">
        <w:rPr>
          <w:color w:val="000000" w:themeColor="text1"/>
          <w:lang w:val="en-CA"/>
        </w:rPr>
        <w:t xml:space="preserve">Test general controls; </w:t>
      </w:r>
      <w:r w:rsidR="00EF303B">
        <w:rPr>
          <w:color w:val="70AD47" w:themeColor="accent6"/>
          <w:lang w:val="en-CA"/>
        </w:rPr>
        <w:t>High level controls</w:t>
      </w:r>
    </w:p>
    <w:p w14:paraId="3DDA9EC4" w14:textId="322858B5" w:rsidR="001C69B8" w:rsidRPr="001C69B8" w:rsidRDefault="001C69B8" w:rsidP="001C69B8">
      <w:pPr>
        <w:numPr>
          <w:ilvl w:val="0"/>
          <w:numId w:val="17"/>
        </w:numPr>
        <w:rPr>
          <w:color w:val="000000" w:themeColor="text1"/>
          <w:lang w:val="en-CA"/>
        </w:rPr>
      </w:pPr>
      <w:r w:rsidRPr="001C69B8">
        <w:rPr>
          <w:color w:val="000000" w:themeColor="text1"/>
          <w:lang w:val="en-CA"/>
        </w:rPr>
        <w:t xml:space="preserve">Document and assess key automated controls; </w:t>
      </w:r>
      <w:r w:rsidR="00EF303B">
        <w:rPr>
          <w:color w:val="70AD47" w:themeColor="accent6"/>
          <w:lang w:val="en-CA"/>
        </w:rPr>
        <w:t>individual control</w:t>
      </w:r>
    </w:p>
    <w:p w14:paraId="070987E5" w14:textId="77777777" w:rsidR="001C69B8" w:rsidRPr="001C69B8" w:rsidRDefault="001C69B8" w:rsidP="001C69B8">
      <w:pPr>
        <w:numPr>
          <w:ilvl w:val="0"/>
          <w:numId w:val="17"/>
        </w:numPr>
        <w:rPr>
          <w:color w:val="000000" w:themeColor="text1"/>
          <w:lang w:val="en-CA"/>
        </w:rPr>
      </w:pPr>
      <w:r w:rsidRPr="001C69B8">
        <w:rPr>
          <w:color w:val="000000" w:themeColor="text1"/>
          <w:lang w:val="en-CA"/>
        </w:rPr>
        <w:t xml:space="preserve">Develop computer assisted audit techniques (CAATs) to test controls and to perform substantive tests; and </w:t>
      </w:r>
    </w:p>
    <w:p w14:paraId="6327A474" w14:textId="5AE9BA1D" w:rsidR="001C69B8" w:rsidRDefault="001C69B8" w:rsidP="004A1196">
      <w:pPr>
        <w:numPr>
          <w:ilvl w:val="0"/>
          <w:numId w:val="17"/>
        </w:numPr>
        <w:rPr>
          <w:color w:val="000000" w:themeColor="text1"/>
          <w:lang w:val="en-CA"/>
        </w:rPr>
      </w:pPr>
      <w:r w:rsidRPr="001C69B8">
        <w:rPr>
          <w:color w:val="000000" w:themeColor="text1"/>
          <w:lang w:val="en-CA"/>
        </w:rPr>
        <w:t>Evaluate weaknesses and develop recommendations on how to improve IT controls.</w:t>
      </w:r>
    </w:p>
    <w:p w14:paraId="5395DE4C" w14:textId="6FB1E1AB" w:rsidR="004A1196" w:rsidRPr="00EF303B" w:rsidRDefault="004A1196" w:rsidP="004A1196">
      <w:pPr>
        <w:numPr>
          <w:ilvl w:val="0"/>
          <w:numId w:val="17"/>
        </w:numPr>
        <w:rPr>
          <w:color w:val="000000" w:themeColor="text1"/>
          <w:lang w:val="en-CA"/>
        </w:rPr>
      </w:pPr>
      <w:r>
        <w:rPr>
          <w:color w:val="FF0000"/>
          <w:lang w:val="en-CA"/>
        </w:rPr>
        <w:t xml:space="preserve">I need to make sure the procedure works right </w:t>
      </w:r>
      <w:proofErr w:type="spellStart"/>
      <w:r>
        <w:rPr>
          <w:color w:val="FF0000"/>
          <w:lang w:val="en-CA"/>
        </w:rPr>
        <w:t>ie</w:t>
      </w:r>
      <w:proofErr w:type="spellEnd"/>
      <w:r>
        <w:rPr>
          <w:color w:val="FF0000"/>
          <w:lang w:val="en-CA"/>
        </w:rPr>
        <w:t xml:space="preserve"> manual approval for purchases over $10,000</w:t>
      </w:r>
    </w:p>
    <w:p w14:paraId="15974E48" w14:textId="77777777" w:rsidR="00EF303B" w:rsidRPr="00B95D39" w:rsidRDefault="00EF303B" w:rsidP="00EF303B">
      <w:pPr>
        <w:pStyle w:val="ListParagraph"/>
        <w:numPr>
          <w:ilvl w:val="1"/>
          <w:numId w:val="17"/>
        </w:numPr>
        <w:tabs>
          <w:tab w:val="left" w:pos="1172"/>
        </w:tabs>
      </w:pPr>
      <w:r>
        <w:rPr>
          <w:color w:val="70AD47" w:themeColor="accent6"/>
        </w:rPr>
        <w:t xml:space="preserve">IT Controls are normally tested by another department </w:t>
      </w:r>
    </w:p>
    <w:p w14:paraId="68A2EDA1" w14:textId="77777777" w:rsidR="00EF303B" w:rsidRPr="00B95D39" w:rsidRDefault="00EF303B" w:rsidP="00EF303B">
      <w:pPr>
        <w:pStyle w:val="ListParagraph"/>
        <w:numPr>
          <w:ilvl w:val="1"/>
          <w:numId w:val="17"/>
        </w:numPr>
        <w:tabs>
          <w:tab w:val="left" w:pos="1172"/>
        </w:tabs>
      </w:pPr>
      <w:r>
        <w:rPr>
          <w:color w:val="70AD47" w:themeColor="accent6"/>
        </w:rPr>
        <w:t>Same as manual control but with IT</w:t>
      </w:r>
    </w:p>
    <w:p w14:paraId="162B48DF" w14:textId="4D8332A6" w:rsidR="00EF303B" w:rsidRDefault="00EF303B" w:rsidP="00EF303B">
      <w:pPr>
        <w:ind w:left="720"/>
        <w:rPr>
          <w:color w:val="000000" w:themeColor="text1"/>
          <w:lang w:val="en-CA"/>
        </w:rPr>
      </w:pPr>
    </w:p>
    <w:p w14:paraId="3D3AD921" w14:textId="77777777" w:rsidR="00EF303B" w:rsidRPr="004A1196" w:rsidRDefault="00EF303B" w:rsidP="00EF303B">
      <w:pPr>
        <w:ind w:left="720"/>
        <w:rPr>
          <w:color w:val="000000" w:themeColor="text1"/>
          <w:lang w:val="en-CA"/>
        </w:rPr>
      </w:pPr>
    </w:p>
    <w:p w14:paraId="0FAAFB78" w14:textId="77777777" w:rsidR="004A1196" w:rsidRPr="004A1196" w:rsidRDefault="004A1196" w:rsidP="004A1196">
      <w:pPr>
        <w:ind w:left="720"/>
        <w:rPr>
          <w:color w:val="000000" w:themeColor="text1"/>
          <w:sz w:val="32"/>
          <w:szCs w:val="32"/>
          <w:lang w:val="en-CA"/>
        </w:rPr>
      </w:pPr>
    </w:p>
    <w:p w14:paraId="4A9E3D13" w14:textId="3EC843B7" w:rsidR="00D32029" w:rsidRPr="004A1196" w:rsidRDefault="00D32029">
      <w:pPr>
        <w:rPr>
          <w:b/>
          <w:bCs/>
          <w:color w:val="FF0000"/>
          <w:sz w:val="28"/>
          <w:szCs w:val="28"/>
        </w:rPr>
      </w:pPr>
      <w:r w:rsidRPr="00D32029">
        <w:rPr>
          <w:b/>
          <w:bCs/>
          <w:color w:val="0070C0"/>
          <w:sz w:val="28"/>
          <w:szCs w:val="28"/>
        </w:rPr>
        <w:lastRenderedPageBreak/>
        <w:t>Auditing in More Complex IT Environments</w:t>
      </w:r>
      <w:r w:rsidR="004A1196">
        <w:rPr>
          <w:b/>
          <w:bCs/>
          <w:color w:val="0070C0"/>
          <w:sz w:val="28"/>
          <w:szCs w:val="28"/>
        </w:rPr>
        <w:t xml:space="preserve"> </w:t>
      </w:r>
      <w:r w:rsidR="004A1196">
        <w:rPr>
          <w:b/>
          <w:bCs/>
          <w:color w:val="FF0000"/>
          <w:sz w:val="28"/>
          <w:szCs w:val="28"/>
        </w:rPr>
        <w:t>(using tech to audit IT processes)</w:t>
      </w:r>
    </w:p>
    <w:p w14:paraId="22A41BD2" w14:textId="77777777" w:rsidR="00D32029" w:rsidRPr="00D32029" w:rsidRDefault="00D32029" w:rsidP="00D32029">
      <w:pPr>
        <w:numPr>
          <w:ilvl w:val="0"/>
          <w:numId w:val="18"/>
        </w:numPr>
        <w:rPr>
          <w:color w:val="000000" w:themeColor="text1"/>
          <w:lang w:val="en-CA"/>
        </w:rPr>
      </w:pPr>
      <w:r w:rsidRPr="00D32029">
        <w:rPr>
          <w:b/>
          <w:bCs/>
          <w:color w:val="000000" w:themeColor="text1"/>
          <w:lang w:val="en-CA"/>
        </w:rPr>
        <w:t>Auditing through the computer</w:t>
      </w:r>
      <w:r w:rsidRPr="00D32029">
        <w:rPr>
          <w:color w:val="000000" w:themeColor="text1"/>
          <w:lang w:val="en-CA"/>
        </w:rPr>
        <w:t>—auditing by testing automated internal controls and account balances electronically, generally because effective general controls exist.</w:t>
      </w:r>
    </w:p>
    <w:p w14:paraId="0CCC0568" w14:textId="77777777" w:rsidR="00D32029" w:rsidRPr="00D32029" w:rsidRDefault="00D32029" w:rsidP="00D32029">
      <w:pPr>
        <w:numPr>
          <w:ilvl w:val="0"/>
          <w:numId w:val="18"/>
        </w:numPr>
        <w:rPr>
          <w:color w:val="000000" w:themeColor="text1"/>
          <w:lang w:val="en-CA"/>
        </w:rPr>
      </w:pPr>
      <w:r w:rsidRPr="00D32029">
        <w:rPr>
          <w:color w:val="000000" w:themeColor="text1"/>
          <w:lang w:val="en-CA"/>
        </w:rPr>
        <w:t xml:space="preserve">Auditors use three approaches to test the effectiveness of automated controls when auditing through the computer: </w:t>
      </w:r>
    </w:p>
    <w:p w14:paraId="09F83084" w14:textId="59B56152" w:rsidR="00D32029" w:rsidRPr="00EF303B" w:rsidRDefault="00D32029" w:rsidP="00EF303B">
      <w:pPr>
        <w:pStyle w:val="ListParagraph"/>
        <w:numPr>
          <w:ilvl w:val="1"/>
          <w:numId w:val="18"/>
        </w:numPr>
        <w:rPr>
          <w:color w:val="000000" w:themeColor="text1"/>
        </w:rPr>
      </w:pPr>
      <w:r w:rsidRPr="00EF303B">
        <w:rPr>
          <w:color w:val="000000" w:themeColor="text1"/>
        </w:rPr>
        <w:t>t</w:t>
      </w:r>
      <w:r w:rsidRPr="00EF303B">
        <w:rPr>
          <w:b/>
          <w:bCs/>
          <w:color w:val="000000" w:themeColor="text1"/>
        </w:rPr>
        <w:t>est data approach</w:t>
      </w:r>
      <w:r w:rsidRPr="00EF303B">
        <w:rPr>
          <w:color w:val="000000" w:themeColor="text1"/>
        </w:rPr>
        <w:t xml:space="preserve">, </w:t>
      </w:r>
      <w:r w:rsidR="00EF303B" w:rsidRPr="00EF303B">
        <w:rPr>
          <w:color w:val="70AD47" w:themeColor="accent6"/>
        </w:rPr>
        <w:t xml:space="preserve">Auditor gives fake data to client and client runs it through their system and they look at the results to make sure it runs properly (can identify if </w:t>
      </w:r>
      <w:proofErr w:type="spellStart"/>
      <w:r w:rsidR="00EF303B" w:rsidRPr="00EF303B">
        <w:rPr>
          <w:color w:val="70AD47" w:themeColor="accent6"/>
        </w:rPr>
        <w:t>trxs</w:t>
      </w:r>
      <w:proofErr w:type="spellEnd"/>
      <w:r w:rsidR="00EF303B" w:rsidRPr="00EF303B">
        <w:rPr>
          <w:color w:val="70AD47" w:themeColor="accent6"/>
        </w:rPr>
        <w:t xml:space="preserve"> are in the right periods)</w:t>
      </w:r>
    </w:p>
    <w:p w14:paraId="1169E13E" w14:textId="1F9793BF" w:rsidR="00D32029" w:rsidRPr="00EF303B" w:rsidRDefault="00D32029" w:rsidP="00D32029">
      <w:pPr>
        <w:numPr>
          <w:ilvl w:val="1"/>
          <w:numId w:val="18"/>
        </w:numPr>
        <w:rPr>
          <w:b/>
          <w:bCs/>
          <w:color w:val="000000" w:themeColor="text1"/>
          <w:lang w:val="en-CA"/>
        </w:rPr>
      </w:pPr>
      <w:r w:rsidRPr="00EF303B">
        <w:rPr>
          <w:b/>
          <w:bCs/>
          <w:color w:val="000000" w:themeColor="text1"/>
          <w:lang w:val="en-CA"/>
        </w:rPr>
        <w:t xml:space="preserve">parallel simulation, and </w:t>
      </w:r>
      <w:r w:rsidR="00EF303B">
        <w:rPr>
          <w:color w:val="70AD47" w:themeColor="accent6"/>
          <w:lang w:val="en-CA"/>
        </w:rPr>
        <w:t xml:space="preserve">Auditor uses </w:t>
      </w:r>
      <w:proofErr w:type="gramStart"/>
      <w:r w:rsidR="00EF303B">
        <w:rPr>
          <w:color w:val="70AD47" w:themeColor="accent6"/>
          <w:lang w:val="en-CA"/>
        </w:rPr>
        <w:t>clients</w:t>
      </w:r>
      <w:proofErr w:type="gramEnd"/>
      <w:r w:rsidR="00EF303B">
        <w:rPr>
          <w:color w:val="70AD47" w:themeColor="accent6"/>
          <w:lang w:val="en-CA"/>
        </w:rPr>
        <w:t xml:space="preserve"> data and re-does/runs what they have done to make sure they have done it correctly (Ex. Test if supervisor approves time sheets, run them through system and programming where there is no signature missing)</w:t>
      </w:r>
    </w:p>
    <w:p w14:paraId="25F2BE39" w14:textId="2BC8F80E" w:rsidR="00D32029" w:rsidRPr="00D32029" w:rsidRDefault="00D32029" w:rsidP="00D32029">
      <w:pPr>
        <w:numPr>
          <w:ilvl w:val="1"/>
          <w:numId w:val="18"/>
        </w:numPr>
        <w:rPr>
          <w:color w:val="000000" w:themeColor="text1"/>
          <w:lang w:val="en-CA"/>
        </w:rPr>
      </w:pPr>
      <w:r w:rsidRPr="00EF303B">
        <w:rPr>
          <w:b/>
          <w:bCs/>
          <w:color w:val="000000" w:themeColor="text1"/>
          <w:lang w:val="en-CA"/>
        </w:rPr>
        <w:t>embedded audit module approach</w:t>
      </w:r>
      <w:r w:rsidRPr="00D32029">
        <w:rPr>
          <w:color w:val="000000" w:themeColor="text1"/>
          <w:lang w:val="en-CA"/>
        </w:rPr>
        <w:t>.</w:t>
      </w:r>
      <w:r w:rsidR="00EF303B">
        <w:rPr>
          <w:color w:val="000000" w:themeColor="text1"/>
          <w:lang w:val="en-CA"/>
        </w:rPr>
        <w:t xml:space="preserve"> </w:t>
      </w:r>
      <w:proofErr w:type="gramStart"/>
      <w:r w:rsidR="00EF303B">
        <w:rPr>
          <w:color w:val="70AD47" w:themeColor="accent6"/>
          <w:lang w:val="en-CA"/>
        </w:rPr>
        <w:t>Real time auditing,</w:t>
      </w:r>
      <w:proofErr w:type="gramEnd"/>
      <w:r w:rsidR="00EF303B">
        <w:rPr>
          <w:color w:val="70AD47" w:themeColor="accent6"/>
          <w:lang w:val="en-CA"/>
        </w:rPr>
        <w:t xml:space="preserve"> identify transactions of interest and follow them through. Order placed by client and then follow it through to the journal entry</w:t>
      </w:r>
    </w:p>
    <w:p w14:paraId="4CE3D1BD" w14:textId="6BF391E3" w:rsidR="00D32029" w:rsidRPr="00D32029" w:rsidRDefault="00D32029">
      <w:pPr>
        <w:rPr>
          <w:color w:val="0070C0"/>
          <w:sz w:val="28"/>
          <w:szCs w:val="28"/>
        </w:rPr>
      </w:pPr>
    </w:p>
    <w:p w14:paraId="7A309019" w14:textId="7998109D" w:rsidR="00D32029" w:rsidRPr="00D32029" w:rsidRDefault="00D32029">
      <w:pPr>
        <w:rPr>
          <w:b/>
          <w:bCs/>
          <w:color w:val="0070C0"/>
          <w:sz w:val="28"/>
          <w:szCs w:val="28"/>
        </w:rPr>
      </w:pPr>
      <w:r w:rsidRPr="00D32029">
        <w:rPr>
          <w:b/>
          <w:bCs/>
          <w:color w:val="0070C0"/>
          <w:sz w:val="28"/>
          <w:szCs w:val="28"/>
        </w:rPr>
        <w:t>Auditing in More Complex IT Environments—Test Data Approach</w:t>
      </w:r>
    </w:p>
    <w:p w14:paraId="0458779C" w14:textId="77777777" w:rsidR="00D32029" w:rsidRPr="00D32029" w:rsidRDefault="00D32029" w:rsidP="00D32029">
      <w:pPr>
        <w:numPr>
          <w:ilvl w:val="0"/>
          <w:numId w:val="19"/>
        </w:numPr>
        <w:rPr>
          <w:color w:val="000000" w:themeColor="text1"/>
          <w:lang w:val="en-CA"/>
        </w:rPr>
      </w:pPr>
      <w:r w:rsidRPr="00D32029">
        <w:rPr>
          <w:color w:val="000000" w:themeColor="text1"/>
          <w:lang w:val="en-CA"/>
        </w:rPr>
        <w:t xml:space="preserve">The </w:t>
      </w:r>
      <w:r w:rsidRPr="00D32029">
        <w:rPr>
          <w:b/>
          <w:bCs/>
          <w:color w:val="000000" w:themeColor="text1"/>
          <w:lang w:val="en-CA"/>
        </w:rPr>
        <w:t>test data approach</w:t>
      </w:r>
      <w:r w:rsidRPr="00D32029">
        <w:rPr>
          <w:color w:val="000000" w:themeColor="text1"/>
          <w:lang w:val="en-CA"/>
        </w:rPr>
        <w:t xml:space="preserve"> is a method of auditing an IT system that uses the auditor’s test data to determine whether the client’s computer program correctly processes valid and invalid transactions.</w:t>
      </w:r>
    </w:p>
    <w:p w14:paraId="50F160AE" w14:textId="77777777" w:rsidR="00D32029" w:rsidRPr="00D32029" w:rsidRDefault="00D32029" w:rsidP="00D32029">
      <w:pPr>
        <w:numPr>
          <w:ilvl w:val="0"/>
          <w:numId w:val="19"/>
        </w:numPr>
        <w:rPr>
          <w:color w:val="000000" w:themeColor="text1"/>
          <w:lang w:val="en-CA"/>
        </w:rPr>
      </w:pPr>
      <w:r w:rsidRPr="00D32029">
        <w:rPr>
          <w:color w:val="000000" w:themeColor="text1"/>
          <w:lang w:val="en-CA"/>
        </w:rPr>
        <w:t>When using the test data approach, auditors have three main considerations:</w:t>
      </w:r>
    </w:p>
    <w:p w14:paraId="5716D837" w14:textId="77777777" w:rsidR="00D32029" w:rsidRPr="00D32029" w:rsidRDefault="00D32029" w:rsidP="00D32029">
      <w:pPr>
        <w:numPr>
          <w:ilvl w:val="1"/>
          <w:numId w:val="19"/>
        </w:numPr>
        <w:rPr>
          <w:color w:val="000000" w:themeColor="text1"/>
          <w:lang w:val="en-CA"/>
        </w:rPr>
      </w:pPr>
      <w:r w:rsidRPr="00D32029">
        <w:rPr>
          <w:color w:val="000000" w:themeColor="text1"/>
          <w:lang w:val="en-CA"/>
        </w:rPr>
        <w:t>Test data should include all relevant conditions that the auditor wants tested.</w:t>
      </w:r>
    </w:p>
    <w:p w14:paraId="22718A21" w14:textId="77777777" w:rsidR="00D32029" w:rsidRPr="00D32029" w:rsidRDefault="00D32029" w:rsidP="00D32029">
      <w:pPr>
        <w:numPr>
          <w:ilvl w:val="1"/>
          <w:numId w:val="19"/>
        </w:numPr>
        <w:rPr>
          <w:color w:val="000000" w:themeColor="text1"/>
          <w:lang w:val="en-CA"/>
        </w:rPr>
      </w:pPr>
      <w:r w:rsidRPr="00D32029">
        <w:rPr>
          <w:color w:val="000000" w:themeColor="text1"/>
          <w:lang w:val="en-CA"/>
        </w:rPr>
        <w:t>Application programs tested by auditors’ test data must be the same as those the client used throughout the year.</w:t>
      </w:r>
    </w:p>
    <w:p w14:paraId="78CCC6C9" w14:textId="23DAAC4F" w:rsidR="00D32029" w:rsidRDefault="00D32029" w:rsidP="00D32029">
      <w:pPr>
        <w:numPr>
          <w:ilvl w:val="1"/>
          <w:numId w:val="19"/>
        </w:numPr>
        <w:rPr>
          <w:color w:val="000000" w:themeColor="text1"/>
          <w:lang w:val="en-CA"/>
        </w:rPr>
      </w:pPr>
      <w:r w:rsidRPr="00D32029">
        <w:rPr>
          <w:color w:val="000000" w:themeColor="text1"/>
          <w:lang w:val="en-CA"/>
        </w:rPr>
        <w:t>Test data must be eliminated from the client’s records.</w:t>
      </w:r>
    </w:p>
    <w:p w14:paraId="17110A99" w14:textId="2192320C" w:rsidR="00D32029" w:rsidRPr="004A1196" w:rsidRDefault="004A1196" w:rsidP="004A1196">
      <w:pPr>
        <w:pStyle w:val="ListParagraph"/>
        <w:numPr>
          <w:ilvl w:val="0"/>
          <w:numId w:val="28"/>
        </w:numPr>
        <w:rPr>
          <w:color w:val="000000" w:themeColor="text1"/>
        </w:rPr>
      </w:pPr>
      <w:r w:rsidRPr="004A1196">
        <w:rPr>
          <w:color w:val="FF0000"/>
        </w:rPr>
        <w:t>I.e. trying to pass a $10,000 transaction and see if its approved or not to pass</w:t>
      </w:r>
    </w:p>
    <w:p w14:paraId="59C25AE8" w14:textId="019C48DA" w:rsidR="00D32029" w:rsidRDefault="00D32029">
      <w:pPr>
        <w:rPr>
          <w:color w:val="000000" w:themeColor="text1"/>
        </w:rPr>
      </w:pPr>
    </w:p>
    <w:p w14:paraId="63A371C4" w14:textId="052AA7E2" w:rsidR="00D32029" w:rsidRPr="00D32029" w:rsidRDefault="00D32029">
      <w:pPr>
        <w:rPr>
          <w:b/>
          <w:bCs/>
          <w:color w:val="0070C0"/>
          <w:sz w:val="28"/>
          <w:szCs w:val="28"/>
        </w:rPr>
      </w:pPr>
      <w:r w:rsidRPr="00D32029">
        <w:rPr>
          <w:b/>
          <w:bCs/>
          <w:color w:val="0070C0"/>
          <w:sz w:val="28"/>
          <w:szCs w:val="28"/>
        </w:rPr>
        <w:t>Auditing in More Complex IT Environments—Parallel Simulation</w:t>
      </w:r>
    </w:p>
    <w:p w14:paraId="2F729E48" w14:textId="4C494598" w:rsidR="00D32029" w:rsidRDefault="00D32029" w:rsidP="00D32029">
      <w:pPr>
        <w:numPr>
          <w:ilvl w:val="0"/>
          <w:numId w:val="20"/>
        </w:numPr>
        <w:rPr>
          <w:color w:val="000000" w:themeColor="text1"/>
          <w:lang w:val="en-CA"/>
        </w:rPr>
      </w:pPr>
      <w:r w:rsidRPr="00D32029">
        <w:rPr>
          <w:b/>
          <w:bCs/>
          <w:color w:val="000000" w:themeColor="text1"/>
          <w:lang w:val="en-CA"/>
        </w:rPr>
        <w:t>Parallel simulation</w:t>
      </w:r>
      <w:r w:rsidRPr="00D32029">
        <w:rPr>
          <w:color w:val="000000" w:themeColor="text1"/>
          <w:lang w:val="en-CA"/>
        </w:rPr>
        <w:t xml:space="preserve"> testing is an audit testing approach that involves the auditor’s use of audit software to replicate some part of a client’s application system.</w:t>
      </w:r>
    </w:p>
    <w:p w14:paraId="31FFB1A6" w14:textId="68F2394E" w:rsidR="00D32029" w:rsidRPr="00D32029" w:rsidRDefault="004A1196" w:rsidP="004A1196">
      <w:pPr>
        <w:numPr>
          <w:ilvl w:val="1"/>
          <w:numId w:val="20"/>
        </w:numPr>
        <w:rPr>
          <w:color w:val="000000" w:themeColor="text1"/>
          <w:lang w:val="en-CA"/>
        </w:rPr>
      </w:pPr>
      <w:r>
        <w:rPr>
          <w:color w:val="FF0000"/>
          <w:lang w:val="en-CA"/>
        </w:rPr>
        <w:t xml:space="preserve">you’re trying to replicate some of your </w:t>
      </w:r>
      <w:proofErr w:type="gramStart"/>
      <w:r>
        <w:rPr>
          <w:color w:val="FF0000"/>
          <w:lang w:val="en-CA"/>
        </w:rPr>
        <w:t>clients</w:t>
      </w:r>
      <w:proofErr w:type="gramEnd"/>
      <w:r>
        <w:rPr>
          <w:color w:val="FF0000"/>
          <w:lang w:val="en-CA"/>
        </w:rPr>
        <w:t xml:space="preserve"> activities, take a bunch of their data and run it in yourself (computer), take clients activities and do it i.e. replicating it </w:t>
      </w:r>
    </w:p>
    <w:p w14:paraId="5B2F09D8" w14:textId="2F8D4253" w:rsidR="00D32029" w:rsidRDefault="00D32029" w:rsidP="00D32029">
      <w:pPr>
        <w:numPr>
          <w:ilvl w:val="0"/>
          <w:numId w:val="20"/>
        </w:numPr>
        <w:rPr>
          <w:color w:val="000000" w:themeColor="text1"/>
          <w:lang w:val="en-CA"/>
        </w:rPr>
      </w:pPr>
      <w:r w:rsidRPr="00D32029">
        <w:rPr>
          <w:color w:val="000000" w:themeColor="text1"/>
          <w:lang w:val="en-CA"/>
        </w:rPr>
        <w:t xml:space="preserve">Auditors commonly do parallel simulation testing using </w:t>
      </w:r>
      <w:r w:rsidRPr="00D32029">
        <w:rPr>
          <w:b/>
          <w:bCs/>
          <w:color w:val="000000" w:themeColor="text1"/>
          <w:lang w:val="en-CA"/>
        </w:rPr>
        <w:t>generalized audit software (GAS)</w:t>
      </w:r>
      <w:r w:rsidRPr="00D32029">
        <w:rPr>
          <w:color w:val="000000" w:themeColor="text1"/>
          <w:lang w:val="en-CA"/>
        </w:rPr>
        <w:t>, computer programs used by auditors that provide data retrieval, data manipulation, and reporting capabilities specifically oriented to the needs of auditors.</w:t>
      </w:r>
    </w:p>
    <w:p w14:paraId="59362D96" w14:textId="226931CA" w:rsidR="004A1196" w:rsidRDefault="004A1196" w:rsidP="004A1196">
      <w:pPr>
        <w:numPr>
          <w:ilvl w:val="1"/>
          <w:numId w:val="20"/>
        </w:numPr>
        <w:rPr>
          <w:color w:val="000000" w:themeColor="text1"/>
          <w:lang w:val="en-CA"/>
        </w:rPr>
      </w:pPr>
      <w:r>
        <w:rPr>
          <w:color w:val="FF0000"/>
          <w:lang w:val="en-CA"/>
        </w:rPr>
        <w:t>Pick something interesting and observe how transactions run through the system</w:t>
      </w:r>
    </w:p>
    <w:p w14:paraId="3148AE08" w14:textId="77777777" w:rsidR="00D32029" w:rsidRPr="00D32029" w:rsidRDefault="00D32029" w:rsidP="004A1196">
      <w:pPr>
        <w:ind w:left="720"/>
        <w:rPr>
          <w:color w:val="000000" w:themeColor="text1"/>
          <w:sz w:val="32"/>
          <w:szCs w:val="32"/>
          <w:lang w:val="en-CA"/>
        </w:rPr>
      </w:pPr>
    </w:p>
    <w:p w14:paraId="50774B30" w14:textId="38A7CF27" w:rsidR="00D32029" w:rsidRDefault="00D32029">
      <w:pPr>
        <w:rPr>
          <w:b/>
          <w:bCs/>
          <w:color w:val="0070C0"/>
          <w:sz w:val="28"/>
          <w:szCs w:val="28"/>
        </w:rPr>
      </w:pPr>
      <w:r w:rsidRPr="00D32029">
        <w:rPr>
          <w:b/>
          <w:bCs/>
          <w:color w:val="0070C0"/>
          <w:sz w:val="28"/>
          <w:szCs w:val="28"/>
        </w:rPr>
        <w:t>Auditing in More Complex IT Environments—Embedded Audit Module Approach</w:t>
      </w:r>
    </w:p>
    <w:p w14:paraId="18C2CA8F" w14:textId="6414370F" w:rsidR="004A1196" w:rsidRPr="004A1196" w:rsidRDefault="004A1196" w:rsidP="004A1196">
      <w:pPr>
        <w:pStyle w:val="ListParagraph"/>
        <w:numPr>
          <w:ilvl w:val="0"/>
          <w:numId w:val="28"/>
        </w:numPr>
        <w:rPr>
          <w:b/>
          <w:bCs/>
          <w:color w:val="0070C0"/>
          <w:sz w:val="28"/>
          <w:szCs w:val="28"/>
        </w:rPr>
      </w:pPr>
      <w:r>
        <w:rPr>
          <w:color w:val="FF0000"/>
        </w:rPr>
        <w:t>if testing, usually done by a separate department</w:t>
      </w:r>
    </w:p>
    <w:p w14:paraId="2015F8A1" w14:textId="76912BE3" w:rsidR="00D32029" w:rsidRDefault="00D32029" w:rsidP="00D32029">
      <w:pPr>
        <w:numPr>
          <w:ilvl w:val="0"/>
          <w:numId w:val="21"/>
        </w:numPr>
        <w:rPr>
          <w:color w:val="000000" w:themeColor="text1"/>
          <w:lang w:val="en-CA"/>
        </w:rPr>
      </w:pPr>
      <w:r w:rsidRPr="00D32029">
        <w:rPr>
          <w:color w:val="000000" w:themeColor="text1"/>
          <w:lang w:val="en-CA"/>
        </w:rPr>
        <w:t xml:space="preserve">The </w:t>
      </w:r>
      <w:r w:rsidRPr="00D32029">
        <w:rPr>
          <w:b/>
          <w:bCs/>
          <w:color w:val="000000" w:themeColor="text1"/>
          <w:lang w:val="en-CA"/>
        </w:rPr>
        <w:t>embedded audit module approach</w:t>
      </w:r>
      <w:r w:rsidRPr="00D32029">
        <w:rPr>
          <w:color w:val="000000" w:themeColor="text1"/>
          <w:lang w:val="en-CA"/>
        </w:rPr>
        <w:t xml:space="preserve"> is a method of auditing transactions processed by IT whereby the auditor embeds a module in the client’s application software to identify transactions with characteristics that are of interest to the auditor; the auditor is then able to analyze these transactions on a real-time, continuous basis as client transactions are processed.</w:t>
      </w:r>
    </w:p>
    <w:p w14:paraId="3A4DA3D1" w14:textId="10FD3774" w:rsidR="00D32029" w:rsidRPr="00312115" w:rsidRDefault="004A1196" w:rsidP="004A1196">
      <w:pPr>
        <w:numPr>
          <w:ilvl w:val="1"/>
          <w:numId w:val="21"/>
        </w:numPr>
        <w:rPr>
          <w:color w:val="000000" w:themeColor="text1"/>
          <w:lang w:val="en-CA"/>
        </w:rPr>
      </w:pPr>
      <w:r>
        <w:rPr>
          <w:color w:val="FF0000"/>
          <w:lang w:val="en-CA"/>
        </w:rPr>
        <w:t xml:space="preserve">Attempt to do a real time audit; you create a module to identify transactions </w:t>
      </w:r>
      <w:r w:rsidR="00312115">
        <w:rPr>
          <w:color w:val="FF0000"/>
          <w:lang w:val="en-CA"/>
        </w:rPr>
        <w:t>you’re</w:t>
      </w:r>
      <w:r>
        <w:rPr>
          <w:color w:val="FF0000"/>
          <w:lang w:val="en-CA"/>
        </w:rPr>
        <w:t xml:space="preserve"> interested in</w:t>
      </w:r>
      <w:r w:rsidR="00312115">
        <w:rPr>
          <w:color w:val="FF0000"/>
          <w:lang w:val="en-CA"/>
        </w:rPr>
        <w:t>, in the clients records and then you observe how the transactions flow through the system</w:t>
      </w:r>
    </w:p>
    <w:p w14:paraId="254813D0" w14:textId="7FBC7E03" w:rsidR="00D32029" w:rsidRPr="00D32029" w:rsidRDefault="00312115" w:rsidP="004A1196">
      <w:pPr>
        <w:numPr>
          <w:ilvl w:val="1"/>
          <w:numId w:val="21"/>
        </w:numPr>
        <w:rPr>
          <w:color w:val="000000" w:themeColor="text1"/>
          <w:lang w:val="en-CA"/>
        </w:rPr>
      </w:pPr>
      <w:proofErr w:type="spellStart"/>
      <w:r>
        <w:rPr>
          <w:color w:val="FF0000"/>
          <w:lang w:val="en-CA"/>
        </w:rPr>
        <w:t>Ie</w:t>
      </w:r>
      <w:proofErr w:type="spellEnd"/>
      <w:r>
        <w:rPr>
          <w:color w:val="FF0000"/>
          <w:lang w:val="en-CA"/>
        </w:rPr>
        <w:t xml:space="preserve"> identify transactions over $10,000 and see how they are being approved or objected by the supervisor in the system (in real time b/c tracking it as its being done)</w:t>
      </w:r>
    </w:p>
    <w:p w14:paraId="0DF81F93" w14:textId="63866E82" w:rsidR="00D32029" w:rsidRPr="00D32029" w:rsidRDefault="00D32029" w:rsidP="004A1196">
      <w:pPr>
        <w:ind w:left="360"/>
        <w:rPr>
          <w:color w:val="000000" w:themeColor="text1"/>
          <w:sz w:val="32"/>
          <w:szCs w:val="32"/>
        </w:rPr>
      </w:pPr>
    </w:p>
    <w:p w14:paraId="374A5EC6" w14:textId="00B9D0D7" w:rsidR="00D32029" w:rsidRPr="00D32029" w:rsidRDefault="00D32029">
      <w:pPr>
        <w:rPr>
          <w:b/>
          <w:bCs/>
          <w:color w:val="0070C0"/>
          <w:sz w:val="28"/>
          <w:szCs w:val="28"/>
        </w:rPr>
      </w:pPr>
      <w:r w:rsidRPr="00D32029">
        <w:rPr>
          <w:b/>
          <w:bCs/>
          <w:color w:val="0070C0"/>
          <w:sz w:val="28"/>
          <w:szCs w:val="28"/>
        </w:rPr>
        <w:t>Communications to Those Charged with Governance and Management Letters</w:t>
      </w:r>
    </w:p>
    <w:p w14:paraId="6D240D0D" w14:textId="77777777" w:rsidR="00D32029" w:rsidRPr="00D32029" w:rsidRDefault="00D32029" w:rsidP="00D32029">
      <w:pPr>
        <w:numPr>
          <w:ilvl w:val="0"/>
          <w:numId w:val="22"/>
        </w:numPr>
        <w:rPr>
          <w:color w:val="000000" w:themeColor="text1"/>
          <w:lang w:val="en-CA"/>
        </w:rPr>
      </w:pPr>
      <w:r w:rsidRPr="00D32029">
        <w:rPr>
          <w:color w:val="000000" w:themeColor="text1"/>
          <w:lang w:val="en-CA"/>
        </w:rPr>
        <w:t>According to CAS 265, the auditor is required to communicate significant control deficiencies in writing to “the audit committee or equivalent.”</w:t>
      </w:r>
    </w:p>
    <w:p w14:paraId="1B158FD4" w14:textId="3AFF316F" w:rsidR="00D32029" w:rsidRDefault="00D32029" w:rsidP="00D32029">
      <w:pPr>
        <w:numPr>
          <w:ilvl w:val="0"/>
          <w:numId w:val="22"/>
        </w:numPr>
        <w:rPr>
          <w:color w:val="000000" w:themeColor="text1"/>
          <w:lang w:val="en-CA"/>
        </w:rPr>
      </w:pPr>
      <w:r w:rsidRPr="00D32029">
        <w:rPr>
          <w:color w:val="000000" w:themeColor="text1"/>
          <w:lang w:val="en-CA"/>
        </w:rPr>
        <w:t xml:space="preserve">The description of the internal control deficiency and recommendation is usually included in a year-end report, or </w:t>
      </w:r>
      <w:r w:rsidRPr="00D32029">
        <w:rPr>
          <w:b/>
          <w:bCs/>
          <w:color w:val="000000" w:themeColor="text1"/>
          <w:lang w:val="en-CA"/>
        </w:rPr>
        <w:t>internal control letter</w:t>
      </w:r>
      <w:r w:rsidRPr="00D32029">
        <w:rPr>
          <w:color w:val="000000" w:themeColor="text1"/>
          <w:lang w:val="en-CA"/>
        </w:rPr>
        <w:t xml:space="preserve"> to the audit committee.</w:t>
      </w:r>
    </w:p>
    <w:p w14:paraId="6B1839CD" w14:textId="0F54EF69" w:rsidR="00D32029" w:rsidRPr="00D32029" w:rsidRDefault="00312115" w:rsidP="00312115">
      <w:pPr>
        <w:numPr>
          <w:ilvl w:val="1"/>
          <w:numId w:val="22"/>
        </w:numPr>
        <w:rPr>
          <w:color w:val="000000" w:themeColor="text1"/>
          <w:lang w:val="en-CA"/>
        </w:rPr>
      </w:pPr>
      <w:r>
        <w:rPr>
          <w:color w:val="FF0000"/>
          <w:lang w:val="en-CA"/>
        </w:rPr>
        <w:t>If material weakness or significant deficiencies go to audit committee (bad stuff)</w:t>
      </w:r>
    </w:p>
    <w:p w14:paraId="253B8545" w14:textId="5D451EA0" w:rsidR="00D32029" w:rsidRDefault="00D32029" w:rsidP="00D32029">
      <w:pPr>
        <w:numPr>
          <w:ilvl w:val="0"/>
          <w:numId w:val="22"/>
        </w:numPr>
        <w:rPr>
          <w:color w:val="000000" w:themeColor="text1"/>
          <w:lang w:val="en-CA"/>
        </w:rPr>
      </w:pPr>
      <w:r w:rsidRPr="00D32029">
        <w:rPr>
          <w:b/>
          <w:bCs/>
          <w:color w:val="000000" w:themeColor="text1"/>
          <w:lang w:val="en-CA"/>
        </w:rPr>
        <w:lastRenderedPageBreak/>
        <w:t>Management letter</w:t>
      </w:r>
      <w:r w:rsidRPr="00D32029">
        <w:rPr>
          <w:color w:val="000000" w:themeColor="text1"/>
          <w:lang w:val="en-CA"/>
        </w:rPr>
        <w:t>—the auditor’s written communication to management to point out less significant weaknesses in internal control and possibilities for operational improvements.</w:t>
      </w:r>
    </w:p>
    <w:p w14:paraId="3FB4D6E3" w14:textId="678B9CD1" w:rsidR="00D32029" w:rsidRPr="00312115" w:rsidRDefault="00312115" w:rsidP="00312115">
      <w:pPr>
        <w:numPr>
          <w:ilvl w:val="1"/>
          <w:numId w:val="22"/>
        </w:numPr>
        <w:rPr>
          <w:color w:val="000000" w:themeColor="text1"/>
          <w:lang w:val="en-CA"/>
        </w:rPr>
      </w:pPr>
      <w:r>
        <w:rPr>
          <w:color w:val="FF0000"/>
          <w:lang w:val="en-CA"/>
        </w:rPr>
        <w:t>minor deficiencies in controls go to CFO/CEO in a management letter</w:t>
      </w:r>
    </w:p>
    <w:p w14:paraId="5D69B2DA" w14:textId="1F7045E1" w:rsidR="00D32029" w:rsidRPr="00EF303B" w:rsidRDefault="00312115" w:rsidP="000F59B5">
      <w:pPr>
        <w:numPr>
          <w:ilvl w:val="1"/>
          <w:numId w:val="22"/>
        </w:numPr>
        <w:rPr>
          <w:color w:val="000000" w:themeColor="text1"/>
          <w:lang w:val="en-CA"/>
        </w:rPr>
      </w:pPr>
      <w:r>
        <w:rPr>
          <w:color w:val="FF0000"/>
          <w:lang w:val="en-CA"/>
        </w:rPr>
        <w:t>If we find problems, we need to communicate them to change them</w:t>
      </w:r>
    </w:p>
    <w:p w14:paraId="70A26555" w14:textId="77777777" w:rsidR="00EF303B" w:rsidRPr="000F2AC4" w:rsidRDefault="00EF303B" w:rsidP="00EF303B">
      <w:pPr>
        <w:pStyle w:val="ListParagraph"/>
        <w:numPr>
          <w:ilvl w:val="0"/>
          <w:numId w:val="22"/>
        </w:numPr>
        <w:tabs>
          <w:tab w:val="left" w:pos="1172"/>
        </w:tabs>
      </w:pPr>
      <w:r w:rsidRPr="000F2AC4">
        <w:rPr>
          <w:bCs/>
          <w:color w:val="70AD47" w:themeColor="accent6"/>
        </w:rPr>
        <w:t>Material weakness</w:t>
      </w:r>
      <w:r>
        <w:rPr>
          <w:bCs/>
          <w:color w:val="70AD47" w:themeColor="accent6"/>
        </w:rPr>
        <w:t>: control deficiency likely to lead to MM, PUT THESE IN INTERNAL CONTROL LETTER (letter to the audit committee about major control problems)</w:t>
      </w:r>
    </w:p>
    <w:p w14:paraId="31359BAF" w14:textId="08B0FAE7" w:rsidR="00EF303B" w:rsidRPr="00EF303B" w:rsidRDefault="00EF303B" w:rsidP="00EF303B">
      <w:pPr>
        <w:pStyle w:val="ListParagraph"/>
        <w:numPr>
          <w:ilvl w:val="0"/>
          <w:numId w:val="22"/>
        </w:numPr>
        <w:tabs>
          <w:tab w:val="left" w:pos="1172"/>
        </w:tabs>
      </w:pPr>
      <w:r>
        <w:rPr>
          <w:bCs/>
          <w:color w:val="70AD47" w:themeColor="accent6"/>
        </w:rPr>
        <w:t xml:space="preserve">Management letter is about smaller control problems given to </w:t>
      </w:r>
      <w:proofErr w:type="gramStart"/>
      <w:r>
        <w:rPr>
          <w:bCs/>
          <w:color w:val="70AD47" w:themeColor="accent6"/>
        </w:rPr>
        <w:t>management,</w:t>
      </w:r>
      <w:proofErr w:type="gramEnd"/>
      <w:r>
        <w:rPr>
          <w:bCs/>
          <w:color w:val="70AD47" w:themeColor="accent6"/>
        </w:rPr>
        <w:t xml:space="preserve"> small issues not likely to lead to MM</w:t>
      </w:r>
    </w:p>
    <w:p w14:paraId="738D7536" w14:textId="54FB095F" w:rsidR="00D32029" w:rsidRPr="00D32029" w:rsidRDefault="00D32029">
      <w:pPr>
        <w:rPr>
          <w:color w:val="000000" w:themeColor="text1"/>
          <w:sz w:val="32"/>
          <w:szCs w:val="32"/>
        </w:rPr>
      </w:pPr>
    </w:p>
    <w:p w14:paraId="3DA3525C" w14:textId="43997049" w:rsidR="00D32029" w:rsidRPr="00D32029" w:rsidRDefault="00D32029">
      <w:pPr>
        <w:rPr>
          <w:b/>
          <w:bCs/>
          <w:color w:val="0070C0"/>
          <w:sz w:val="28"/>
          <w:szCs w:val="28"/>
        </w:rPr>
      </w:pPr>
      <w:r w:rsidRPr="00D32029">
        <w:rPr>
          <w:b/>
          <w:bCs/>
          <w:color w:val="0070C0"/>
          <w:sz w:val="28"/>
          <w:szCs w:val="28"/>
        </w:rPr>
        <w:t>Reporting on Internal Controls</w:t>
      </w:r>
    </w:p>
    <w:p w14:paraId="16E4FC9E" w14:textId="77777777" w:rsidR="00D32029" w:rsidRPr="00D32029" w:rsidRDefault="00D32029" w:rsidP="00D32029">
      <w:pPr>
        <w:numPr>
          <w:ilvl w:val="0"/>
          <w:numId w:val="23"/>
        </w:numPr>
        <w:rPr>
          <w:color w:val="000000" w:themeColor="text1"/>
          <w:lang w:val="en-CA"/>
        </w:rPr>
      </w:pPr>
      <w:r w:rsidRPr="00D32029">
        <w:rPr>
          <w:color w:val="000000" w:themeColor="text1"/>
          <w:lang w:val="en-CA"/>
        </w:rPr>
        <w:t xml:space="preserve">For some companies, the auditor reports upon management’s assessment of internal control called Section 5925 of the </w:t>
      </w:r>
      <w:r w:rsidRPr="00D32029">
        <w:rPr>
          <w:i/>
          <w:iCs/>
          <w:color w:val="000000" w:themeColor="text1"/>
          <w:lang w:val="en-CA"/>
        </w:rPr>
        <w:t>CPA Canada Handbook</w:t>
      </w:r>
      <w:r w:rsidRPr="00D32029">
        <w:rPr>
          <w:color w:val="000000" w:themeColor="text1"/>
          <w:lang w:val="en-CA"/>
        </w:rPr>
        <w:t>, “An audit of internal control over financial reporting performed that is integrated with an audit of financial statements”.</w:t>
      </w:r>
    </w:p>
    <w:p w14:paraId="69BBEB60" w14:textId="77777777" w:rsidR="00D32029" w:rsidRPr="00D32029" w:rsidRDefault="00D32029" w:rsidP="00D32029">
      <w:pPr>
        <w:numPr>
          <w:ilvl w:val="0"/>
          <w:numId w:val="23"/>
        </w:numPr>
        <w:rPr>
          <w:color w:val="000000" w:themeColor="text1"/>
          <w:lang w:val="en-CA"/>
        </w:rPr>
      </w:pPr>
      <w:r w:rsidRPr="00D32029">
        <w:rPr>
          <w:color w:val="000000" w:themeColor="text1"/>
          <w:lang w:val="en-CA"/>
        </w:rPr>
        <w:t xml:space="preserve">The auditor obtains an understanding of and performs tests of controls for </w:t>
      </w:r>
      <w:r w:rsidRPr="00D32029">
        <w:rPr>
          <w:b/>
          <w:bCs/>
          <w:color w:val="000000" w:themeColor="text1"/>
          <w:lang w:val="en-CA"/>
        </w:rPr>
        <w:t>all</w:t>
      </w:r>
      <w:r w:rsidRPr="00D32029">
        <w:rPr>
          <w:color w:val="000000" w:themeColor="text1"/>
          <w:lang w:val="en-CA"/>
        </w:rPr>
        <w:t xml:space="preserve"> significant account balances, classes of transactions, and disclosures and related assertions in the financial statements.</w:t>
      </w:r>
    </w:p>
    <w:p w14:paraId="6941A1A2" w14:textId="023756D8" w:rsidR="00D32029" w:rsidRDefault="00D32029" w:rsidP="00D32029">
      <w:pPr>
        <w:numPr>
          <w:ilvl w:val="0"/>
          <w:numId w:val="23"/>
        </w:numPr>
        <w:rPr>
          <w:color w:val="000000" w:themeColor="text1"/>
          <w:lang w:val="en-CA"/>
        </w:rPr>
      </w:pPr>
      <w:r w:rsidRPr="00D32029">
        <w:rPr>
          <w:color w:val="000000" w:themeColor="text1"/>
          <w:lang w:val="en-CA"/>
        </w:rPr>
        <w:t>Those controls might or might not be tested in a financial statement audit.</w:t>
      </w:r>
    </w:p>
    <w:p w14:paraId="200B6082" w14:textId="6EFAD7BA" w:rsidR="00D32029" w:rsidRPr="002E1AA2" w:rsidRDefault="002E1AA2" w:rsidP="002E1AA2">
      <w:pPr>
        <w:numPr>
          <w:ilvl w:val="1"/>
          <w:numId w:val="23"/>
        </w:numPr>
        <w:rPr>
          <w:color w:val="000000" w:themeColor="text1"/>
          <w:lang w:val="en-CA"/>
        </w:rPr>
      </w:pPr>
      <w:r>
        <w:rPr>
          <w:color w:val="FF0000"/>
          <w:lang w:val="en-CA"/>
        </w:rPr>
        <w:t>No need to test every control as an external auditor</w:t>
      </w:r>
    </w:p>
    <w:p w14:paraId="2832DAC8" w14:textId="096B3976" w:rsidR="00D32029" w:rsidRPr="002E1AA2" w:rsidRDefault="002E1AA2" w:rsidP="002E1AA2">
      <w:pPr>
        <w:numPr>
          <w:ilvl w:val="1"/>
          <w:numId w:val="23"/>
        </w:numPr>
        <w:rPr>
          <w:color w:val="000000" w:themeColor="text1"/>
          <w:lang w:val="en-CA"/>
        </w:rPr>
      </w:pPr>
      <w:r>
        <w:rPr>
          <w:color w:val="FF0000"/>
          <w:lang w:val="en-CA"/>
        </w:rPr>
        <w:t>Make sure every objective holds</w:t>
      </w:r>
    </w:p>
    <w:p w14:paraId="718828B9" w14:textId="52FC8CD3" w:rsidR="00D32029" w:rsidRPr="002E1AA2" w:rsidRDefault="002E1AA2" w:rsidP="002E1AA2">
      <w:pPr>
        <w:numPr>
          <w:ilvl w:val="1"/>
          <w:numId w:val="23"/>
        </w:numPr>
        <w:rPr>
          <w:color w:val="000000" w:themeColor="text1"/>
          <w:lang w:val="en-CA"/>
        </w:rPr>
      </w:pPr>
      <w:r>
        <w:rPr>
          <w:color w:val="FF0000"/>
          <w:lang w:val="en-CA"/>
        </w:rPr>
        <w:t xml:space="preserve">Make sure have a control for every objective/assertion </w:t>
      </w:r>
    </w:p>
    <w:p w14:paraId="19D07BBE" w14:textId="7AFA7149" w:rsidR="000F59B5" w:rsidRPr="00EF303B" w:rsidRDefault="002E1AA2" w:rsidP="00EF303B">
      <w:pPr>
        <w:numPr>
          <w:ilvl w:val="1"/>
          <w:numId w:val="23"/>
        </w:numPr>
        <w:rPr>
          <w:color w:val="000000" w:themeColor="text1"/>
          <w:lang w:val="en-CA"/>
        </w:rPr>
      </w:pPr>
      <w:r>
        <w:rPr>
          <w:color w:val="FF0000"/>
          <w:lang w:val="en-CA"/>
        </w:rPr>
        <w:t xml:space="preserve">Pick controls that cover a lot of objectives &amp; do a lot </w:t>
      </w:r>
    </w:p>
    <w:p w14:paraId="09815629" w14:textId="41D30E47" w:rsidR="000F59B5" w:rsidRDefault="000F59B5">
      <w:pPr>
        <w:rPr>
          <w:color w:val="000000" w:themeColor="text1"/>
          <w:sz w:val="32"/>
          <w:szCs w:val="32"/>
        </w:rPr>
      </w:pPr>
    </w:p>
    <w:p w14:paraId="58D79A26" w14:textId="77777777" w:rsidR="000F59B5" w:rsidRPr="00390FB8" w:rsidRDefault="000F59B5">
      <w:pPr>
        <w:rPr>
          <w:color w:val="000000" w:themeColor="text1"/>
          <w:sz w:val="32"/>
          <w:szCs w:val="32"/>
        </w:rPr>
      </w:pPr>
    </w:p>
    <w:p w14:paraId="415B70B7" w14:textId="77777777" w:rsidR="00390FB8" w:rsidRPr="00DC3060" w:rsidRDefault="00390FB8" w:rsidP="00390FB8">
      <w:pPr>
        <w:rPr>
          <w:b/>
          <w:bCs/>
        </w:rPr>
      </w:pPr>
      <w:r w:rsidRPr="00DC3060">
        <w:rPr>
          <w:b/>
          <w:bCs/>
        </w:rPr>
        <w:t xml:space="preserve">E9-24 </w:t>
      </w:r>
      <w:r w:rsidRPr="00DC3060">
        <w:rPr>
          <w:rFonts w:ascii="Palatino ET W02" w:hAnsi="Palatino ET W02"/>
          <w:b/>
          <w:bCs/>
          <w:color w:val="070707"/>
          <w:shd w:val="clear" w:color="auto" w:fill="FFFFFF"/>
        </w:rPr>
        <w:t>Identify the most relevant assertion(s) for each control that is listed below.</w:t>
      </w:r>
    </w:p>
    <w:p w14:paraId="6BFFED53" w14:textId="77777777" w:rsidR="00390FB8" w:rsidRPr="00DC3060" w:rsidRDefault="00390FB8" w:rsidP="00390FB8">
      <w:pPr>
        <w:pStyle w:val="ListParagraph"/>
        <w:numPr>
          <w:ilvl w:val="0"/>
          <w:numId w:val="24"/>
        </w:numPr>
      </w:pPr>
      <w:r w:rsidRPr="00DC3060">
        <w:rPr>
          <w:rFonts w:ascii="Helvetica" w:hAnsi="Helvetica"/>
          <w:color w:val="070707"/>
          <w:sz w:val="23"/>
          <w:szCs w:val="23"/>
          <w:shd w:val="clear" w:color="auto" w:fill="FFFFFF"/>
        </w:rPr>
        <w:t>Customer credit limits are reviewed on a monthly basis and amended in accordance with customer activity.</w:t>
      </w:r>
    </w:p>
    <w:p w14:paraId="544088FB" w14:textId="77777777" w:rsidR="00390FB8" w:rsidRPr="00DC3060" w:rsidRDefault="00390FB8" w:rsidP="00390FB8">
      <w:pPr>
        <w:pStyle w:val="ListParagraph"/>
        <w:numPr>
          <w:ilvl w:val="0"/>
          <w:numId w:val="24"/>
        </w:numPr>
      </w:pPr>
      <w:r w:rsidRPr="00DC3060">
        <w:rPr>
          <w:rFonts w:ascii="Helvetica" w:hAnsi="Helvetica"/>
          <w:color w:val="070707"/>
          <w:sz w:val="23"/>
          <w:szCs w:val="23"/>
          <w:shd w:val="clear" w:color="auto" w:fill="ECECEC"/>
        </w:rPr>
        <w:t>Prior to paying for a purchase, supporting documentation (invoices, statements of account) are reviewed for validity.</w:t>
      </w:r>
    </w:p>
    <w:p w14:paraId="4AD3DA87" w14:textId="77777777" w:rsidR="00390FB8" w:rsidRPr="00DC3060" w:rsidRDefault="00390FB8" w:rsidP="00390FB8">
      <w:pPr>
        <w:pStyle w:val="ListParagraph"/>
        <w:numPr>
          <w:ilvl w:val="0"/>
          <w:numId w:val="24"/>
        </w:numPr>
      </w:pPr>
      <w:r w:rsidRPr="00DC3060">
        <w:rPr>
          <w:rFonts w:ascii="Helvetica" w:hAnsi="Helvetica"/>
          <w:color w:val="070707"/>
          <w:shd w:val="clear" w:color="auto" w:fill="FFFFFF"/>
        </w:rPr>
        <w:t>Paper timesheets submitted by employees for a given period are reconciled to the corresponding payroll ledger.</w:t>
      </w:r>
    </w:p>
    <w:p w14:paraId="3C73429D" w14:textId="77777777" w:rsidR="00390FB8" w:rsidRPr="00DC3060" w:rsidRDefault="00390FB8" w:rsidP="00390FB8">
      <w:pPr>
        <w:pStyle w:val="ListParagraph"/>
        <w:numPr>
          <w:ilvl w:val="0"/>
          <w:numId w:val="24"/>
        </w:numPr>
      </w:pPr>
      <w:r w:rsidRPr="00DC3060">
        <w:rPr>
          <w:rFonts w:ascii="Helvetica" w:hAnsi="Helvetica"/>
          <w:color w:val="070707"/>
          <w:shd w:val="clear" w:color="auto" w:fill="ECECEC"/>
        </w:rPr>
        <w:t>During a full count of all capital assets, all assets are physically labelled with unique identification numbers and their location, description, and quantity are noted.</w:t>
      </w:r>
    </w:p>
    <w:p w14:paraId="2CCF4525" w14:textId="77777777" w:rsidR="00390FB8" w:rsidRPr="00DC3060" w:rsidRDefault="00390FB8" w:rsidP="00390FB8">
      <w:pPr>
        <w:pStyle w:val="ListParagraph"/>
        <w:numPr>
          <w:ilvl w:val="0"/>
          <w:numId w:val="24"/>
        </w:numPr>
      </w:pPr>
      <w:r w:rsidRPr="00DC3060">
        <w:rPr>
          <w:rFonts w:ascii="Helvetica" w:hAnsi="Helvetica"/>
          <w:color w:val="070707"/>
          <w:shd w:val="clear" w:color="auto" w:fill="FFFFFF"/>
        </w:rPr>
        <w:t>The purchasing department, on receipt of the receiving report, matches it to the purchase order to ensure that all ordered goods were received.</w:t>
      </w:r>
    </w:p>
    <w:p w14:paraId="269C7A8E" w14:textId="77777777" w:rsidR="00390FB8" w:rsidRPr="00DC3060" w:rsidRDefault="00390FB8" w:rsidP="00390FB8">
      <w:pPr>
        <w:pStyle w:val="ListParagraph"/>
        <w:numPr>
          <w:ilvl w:val="0"/>
          <w:numId w:val="24"/>
        </w:numPr>
      </w:pPr>
      <w:r w:rsidRPr="00DC3060">
        <w:rPr>
          <w:rFonts w:ascii="Helvetica" w:hAnsi="Helvetica"/>
          <w:color w:val="070707"/>
          <w:shd w:val="clear" w:color="auto" w:fill="ECECEC"/>
        </w:rPr>
        <w:t>Prior to being entered into the payroll system, all paper timesheets are reviewed by the shift supervisor, who signs off on them.</w:t>
      </w:r>
    </w:p>
    <w:p w14:paraId="5C165275" w14:textId="77777777" w:rsidR="00390FB8" w:rsidRDefault="00390FB8" w:rsidP="00390FB8">
      <w:pPr>
        <w:ind w:left="360"/>
      </w:pPr>
      <w:r w:rsidRPr="00202756">
        <w:rPr>
          <w:highlight w:val="yellow"/>
        </w:rPr>
        <w:t>ANSWERS:</w:t>
      </w:r>
    </w:p>
    <w:p w14:paraId="5F66272C" w14:textId="77777777" w:rsidR="00390FB8" w:rsidRDefault="00390FB8" w:rsidP="00390FB8">
      <w:pPr>
        <w:pStyle w:val="ListParagraph"/>
        <w:numPr>
          <w:ilvl w:val="0"/>
          <w:numId w:val="25"/>
        </w:numPr>
      </w:pPr>
      <w:r>
        <w:t>Valuation</w:t>
      </w:r>
    </w:p>
    <w:p w14:paraId="6CF9A690" w14:textId="77777777" w:rsidR="00390FB8" w:rsidRDefault="00390FB8" w:rsidP="00390FB8">
      <w:pPr>
        <w:pStyle w:val="ListParagraph"/>
        <w:numPr>
          <w:ilvl w:val="0"/>
          <w:numId w:val="25"/>
        </w:numPr>
      </w:pPr>
      <w:r>
        <w:t xml:space="preserve">Accuracy (making sure stuff is valid, </w:t>
      </w:r>
      <w:proofErr w:type="spellStart"/>
      <w:r>
        <w:t>back ups</w:t>
      </w:r>
      <w:proofErr w:type="spellEnd"/>
      <w:r>
        <w:t xml:space="preserve">) </w:t>
      </w:r>
      <w:r>
        <w:br/>
        <w:t>Occurrence (making sure the purchases are going to be real)</w:t>
      </w:r>
    </w:p>
    <w:p w14:paraId="4077CB83" w14:textId="77777777" w:rsidR="00390FB8" w:rsidRDefault="00390FB8" w:rsidP="00390FB8">
      <w:pPr>
        <w:pStyle w:val="ListParagraph"/>
        <w:numPr>
          <w:ilvl w:val="0"/>
          <w:numId w:val="25"/>
        </w:numPr>
      </w:pPr>
      <w:r>
        <w:t>Completeness (making sure nothing is missing from GL)</w:t>
      </w:r>
    </w:p>
    <w:p w14:paraId="4EC73B54" w14:textId="77777777" w:rsidR="00390FB8" w:rsidRDefault="00390FB8" w:rsidP="00390FB8">
      <w:pPr>
        <w:pStyle w:val="ListParagraph"/>
        <w:numPr>
          <w:ilvl w:val="0"/>
          <w:numId w:val="25"/>
        </w:numPr>
      </w:pPr>
      <w:r>
        <w:t>Completeness</w:t>
      </w:r>
    </w:p>
    <w:p w14:paraId="4C3BDE15" w14:textId="77777777" w:rsidR="00390FB8" w:rsidRDefault="00390FB8" w:rsidP="00390FB8">
      <w:pPr>
        <w:pStyle w:val="ListParagraph"/>
        <w:numPr>
          <w:ilvl w:val="0"/>
          <w:numId w:val="25"/>
        </w:numPr>
      </w:pPr>
      <w:r>
        <w:t>Completeness</w:t>
      </w:r>
    </w:p>
    <w:p w14:paraId="2FC399EE" w14:textId="77777777" w:rsidR="00390FB8" w:rsidRDefault="00390FB8" w:rsidP="00390FB8">
      <w:pPr>
        <w:pStyle w:val="ListParagraph"/>
        <w:numPr>
          <w:ilvl w:val="0"/>
          <w:numId w:val="25"/>
        </w:numPr>
      </w:pPr>
      <w:r>
        <w:t>Accuracy (make sure calculated correctly)</w:t>
      </w:r>
    </w:p>
    <w:p w14:paraId="7DF5122E" w14:textId="77777777" w:rsidR="00390FB8" w:rsidRDefault="00390FB8" w:rsidP="00390FB8">
      <w:pPr>
        <w:pStyle w:val="ListParagraph"/>
      </w:pPr>
      <w:r>
        <w:t>Occurrence (make sure the hours are right that they worked)</w:t>
      </w:r>
    </w:p>
    <w:p w14:paraId="3DC75CEE" w14:textId="1D33D408" w:rsidR="00390FB8" w:rsidRDefault="00390FB8" w:rsidP="00390FB8">
      <w:pPr>
        <w:pStyle w:val="ListParagraph"/>
      </w:pPr>
    </w:p>
    <w:p w14:paraId="6859FE3C" w14:textId="5F7B4100" w:rsidR="00390FB8" w:rsidRDefault="00390FB8" w:rsidP="00390FB8">
      <w:pPr>
        <w:pStyle w:val="ListParagraph"/>
      </w:pPr>
    </w:p>
    <w:p w14:paraId="16798AD9" w14:textId="77777777" w:rsidR="00390FB8" w:rsidRDefault="00390FB8" w:rsidP="00390FB8">
      <w:pPr>
        <w:pStyle w:val="ListParagraph"/>
      </w:pPr>
    </w:p>
    <w:p w14:paraId="2444F7CB" w14:textId="77777777" w:rsidR="00390FB8" w:rsidRPr="00202756" w:rsidRDefault="00390FB8" w:rsidP="00390FB8">
      <w:r>
        <w:rPr>
          <w:rStyle w:val="number"/>
          <w:rFonts w:ascii="Palatino ET W02" w:hAnsi="Palatino ET W02"/>
          <w:b/>
          <w:bCs/>
          <w:color w:val="070707"/>
        </w:rPr>
        <w:lastRenderedPageBreak/>
        <w:t>9-26 </w:t>
      </w:r>
      <w:r>
        <w:rPr>
          <w:rFonts w:ascii="inherit" w:hAnsi="inherit"/>
          <w:b/>
          <w:bCs/>
          <w:color w:val="070707"/>
          <w:bdr w:val="none" w:sz="0" w:space="0" w:color="auto" w:frame="1"/>
        </w:rPr>
        <w:t>1 2 7</w:t>
      </w:r>
      <w:r>
        <w:rPr>
          <w:rFonts w:ascii="Palatino ET W02" w:hAnsi="Palatino ET W02"/>
          <w:color w:val="070707"/>
        </w:rPr>
        <w:t> </w:t>
      </w:r>
      <w:r w:rsidRPr="00202756">
        <w:rPr>
          <w:rFonts w:ascii="Palatino ET W02" w:hAnsi="Palatino ET W02"/>
          <w:b/>
          <w:bCs/>
          <w:color w:val="070707"/>
        </w:rPr>
        <w:t>The following are errors or fraud and other irregularities that have occurred in Fresh Foods Grocery Store Ltd., a wholesale and retail grocery company.</w:t>
      </w:r>
      <w:r>
        <w:rPr>
          <w:rFonts w:ascii="Palatino ET W02" w:hAnsi="Palatino ET W02"/>
          <w:b/>
          <w:bCs/>
          <w:color w:val="070707"/>
        </w:rPr>
        <w:t xml:space="preserve"> </w:t>
      </w:r>
      <w:r>
        <w:rPr>
          <w:rFonts w:ascii="Palatino ET W02" w:hAnsi="Palatino ET W02"/>
          <w:b/>
          <w:bCs/>
          <w:color w:val="070707"/>
          <w:shd w:val="clear" w:color="auto" w:fill="FFFFFF"/>
        </w:rPr>
        <w:t>What control would you put there to prevent this problem?</w:t>
      </w:r>
    </w:p>
    <w:p w14:paraId="04E2FEB7" w14:textId="77777777"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The incorrect price was used on sales invoices for billing shipments to customers because the incorrect price was entered into a computer file.</w:t>
      </w:r>
    </w:p>
    <w:p w14:paraId="13526F66" w14:textId="77777777"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A vendor’s invoice was paid twice for the same shipment. The second payment arose because the vendor sent a duplicate copy of the original two weeks after the payment was due.</w:t>
      </w:r>
    </w:p>
    <w:p w14:paraId="5C886961" w14:textId="77777777"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Employees in the receiving department stole some sides of beef. When a shipment of meat was received, the receiving department filled out a receiving report and forwarded it to the accounting department for the amount of goods actually received. At that time, two sides of beef were put in an employee’s pickup truck rather than in the storage freezer.</w:t>
      </w:r>
    </w:p>
    <w:p w14:paraId="783F9975" w14:textId="77777777"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During the physical count of inventory of the retail grocery, one counter wrote down the wrong description of several products and miscounted the quantity.</w:t>
      </w:r>
    </w:p>
    <w:p w14:paraId="3AEF1AEF" w14:textId="77777777"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A salesperson sold several hundred kilograms of lamb at a price below cost because she did not know that the cost of lamb had increased in the past week.</w:t>
      </w:r>
    </w:p>
    <w:p w14:paraId="01E91F5D" w14:textId="6A8BCC02" w:rsidR="00390FB8" w:rsidRDefault="00390FB8" w:rsidP="00390FB8">
      <w:pPr>
        <w:pStyle w:val="NormalWeb"/>
        <w:numPr>
          <w:ilvl w:val="0"/>
          <w:numId w:val="26"/>
        </w:numPr>
        <w:shd w:val="clear" w:color="auto" w:fill="FFFFFF"/>
        <w:spacing w:before="0" w:beforeAutospacing="0"/>
        <w:ind w:left="960"/>
        <w:textAlignment w:val="baseline"/>
        <w:rPr>
          <w:rFonts w:ascii="inherit" w:hAnsi="inherit"/>
          <w:color w:val="070707"/>
        </w:rPr>
      </w:pPr>
      <w:r>
        <w:rPr>
          <w:rFonts w:ascii="inherit" w:hAnsi="inherit"/>
          <w:color w:val="070707"/>
        </w:rPr>
        <w:t>On the last day of the year, a truckload of beef was set aside for shipment but was not shipped. Because it was still on hand, it was counted as inventory. The shipping document was dated the last day of the year, so it was also included as a current-year sale.</w:t>
      </w:r>
    </w:p>
    <w:p w14:paraId="101E50E1" w14:textId="77777777" w:rsidR="00EF303B" w:rsidRDefault="00EF303B" w:rsidP="00EF303B">
      <w:pPr>
        <w:pStyle w:val="NormalWeb"/>
        <w:shd w:val="clear" w:color="auto" w:fill="FFFFFF"/>
        <w:spacing w:before="0" w:beforeAutospacing="0"/>
        <w:textAlignment w:val="baseline"/>
        <w:rPr>
          <w:rFonts w:ascii="inherit" w:hAnsi="inherit"/>
          <w:color w:val="070707"/>
        </w:rPr>
      </w:pPr>
      <w:bookmarkStart w:id="0" w:name="_GoBack"/>
      <w:bookmarkEnd w:id="0"/>
    </w:p>
    <w:p w14:paraId="6764F2C6" w14:textId="77777777" w:rsidR="00390FB8" w:rsidRDefault="00390FB8" w:rsidP="00390FB8">
      <w:pPr>
        <w:ind w:left="360"/>
      </w:pPr>
      <w:r w:rsidRPr="00202756">
        <w:rPr>
          <w:highlight w:val="yellow"/>
        </w:rPr>
        <w:t>ANSWERS:</w:t>
      </w:r>
    </w:p>
    <w:p w14:paraId="26C2746B" w14:textId="77777777" w:rsidR="00390FB8" w:rsidRDefault="00390FB8" w:rsidP="00390FB8">
      <w:pPr>
        <w:pStyle w:val="ListParagraph"/>
        <w:numPr>
          <w:ilvl w:val="0"/>
          <w:numId w:val="27"/>
        </w:numPr>
      </w:pPr>
      <w:r>
        <w:t>Independent checks of the database/master file by a manager</w:t>
      </w:r>
    </w:p>
    <w:p w14:paraId="0CF8F93A" w14:textId="77777777" w:rsidR="00390FB8" w:rsidRDefault="00390FB8" w:rsidP="00390FB8">
      <w:pPr>
        <w:pStyle w:val="ListParagraph"/>
        <w:numPr>
          <w:ilvl w:val="0"/>
          <w:numId w:val="27"/>
        </w:numPr>
      </w:pPr>
      <w:r>
        <w:t>Preventive control (making sure a receiving doc is matched with an invoice)</w:t>
      </w:r>
    </w:p>
    <w:p w14:paraId="467DDD11" w14:textId="77777777" w:rsidR="00390FB8" w:rsidRDefault="00390FB8" w:rsidP="00390FB8">
      <w:pPr>
        <w:pStyle w:val="ListParagraph"/>
        <w:numPr>
          <w:ilvl w:val="0"/>
          <w:numId w:val="27"/>
        </w:numPr>
      </w:pPr>
      <w:r>
        <w:t>Installing cameras at the receiving department</w:t>
      </w:r>
    </w:p>
    <w:p w14:paraId="6596BB73" w14:textId="77777777" w:rsidR="00390FB8" w:rsidRDefault="00390FB8" w:rsidP="00390FB8">
      <w:pPr>
        <w:pStyle w:val="ListParagraph"/>
        <w:numPr>
          <w:ilvl w:val="0"/>
          <w:numId w:val="27"/>
        </w:numPr>
      </w:pPr>
      <w:r>
        <w:t>Have another person count the inventory</w:t>
      </w:r>
    </w:p>
    <w:p w14:paraId="62A228A8" w14:textId="77777777" w:rsidR="00390FB8" w:rsidRDefault="00390FB8" w:rsidP="00390FB8">
      <w:pPr>
        <w:pStyle w:val="ListParagraph"/>
        <w:numPr>
          <w:ilvl w:val="0"/>
          <w:numId w:val="27"/>
        </w:numPr>
      </w:pPr>
      <w:r>
        <w:t xml:space="preserve">Make sure the salesperson </w:t>
      </w:r>
      <w:proofErr w:type="gramStart"/>
      <w:r>
        <w:t>have</w:t>
      </w:r>
      <w:proofErr w:type="gramEnd"/>
      <w:r>
        <w:t xml:space="preserve"> the most UpToDate price list and make them reply with confirmation</w:t>
      </w:r>
    </w:p>
    <w:p w14:paraId="01FE94DE" w14:textId="77777777" w:rsidR="00390FB8" w:rsidRDefault="00390FB8" w:rsidP="00390FB8">
      <w:pPr>
        <w:pStyle w:val="ListParagraph"/>
        <w:numPr>
          <w:ilvl w:val="0"/>
          <w:numId w:val="27"/>
        </w:numPr>
      </w:pPr>
    </w:p>
    <w:p w14:paraId="1EA1C857" w14:textId="77777777" w:rsidR="00390FB8" w:rsidRDefault="00390FB8" w:rsidP="00390FB8">
      <w:pPr>
        <w:pStyle w:val="ListParagraph"/>
      </w:pPr>
    </w:p>
    <w:p w14:paraId="3F8F7438" w14:textId="08BEDD13" w:rsidR="00390FB8" w:rsidRPr="00DC3060" w:rsidRDefault="00390FB8" w:rsidP="00390FB8"/>
    <w:p w14:paraId="7D6A652D" w14:textId="77777777" w:rsidR="00390FB8" w:rsidRDefault="00390FB8" w:rsidP="00390FB8">
      <w:pPr>
        <w:rPr>
          <w:rFonts w:ascii="Palatino ET W02" w:hAnsi="Palatino ET W02"/>
          <w:b/>
          <w:bCs/>
          <w:color w:val="070707"/>
        </w:rPr>
      </w:pPr>
      <w:r>
        <w:rPr>
          <w:rStyle w:val="number"/>
          <w:rFonts w:ascii="Palatino ET W02" w:hAnsi="Palatino ET W02"/>
          <w:b/>
          <w:bCs/>
          <w:color w:val="070707"/>
        </w:rPr>
        <w:t>9-26</w:t>
      </w:r>
      <w:r>
        <w:rPr>
          <w:rFonts w:ascii="Palatino ET W02" w:hAnsi="Palatino ET W02"/>
          <w:color w:val="070707"/>
        </w:rPr>
        <w:t> </w:t>
      </w:r>
      <w:r>
        <w:rPr>
          <w:rFonts w:ascii="Palatino ET W02" w:hAnsi="Palatino ET W02"/>
          <w:b/>
          <w:bCs/>
          <w:color w:val="070707"/>
        </w:rPr>
        <w:t>Why do we have bar scanning technology? Why do we like them?</w:t>
      </w:r>
    </w:p>
    <w:p w14:paraId="75B87192" w14:textId="77777777" w:rsidR="00390FB8" w:rsidRDefault="00390FB8" w:rsidP="00390FB8">
      <w:pPr>
        <w:rPr>
          <w:rFonts w:ascii="Palatino ET W02" w:hAnsi="Palatino ET W02"/>
          <w:color w:val="070707"/>
        </w:rPr>
      </w:pPr>
      <w:r>
        <w:rPr>
          <w:rFonts w:ascii="Palatino ET W02" w:hAnsi="Palatino ET W02"/>
          <w:color w:val="070707"/>
        </w:rPr>
        <w:t>-reduces human errors</w:t>
      </w:r>
    </w:p>
    <w:p w14:paraId="3FE9E28E" w14:textId="77777777" w:rsidR="00390FB8" w:rsidRDefault="00390FB8" w:rsidP="00390FB8">
      <w:pPr>
        <w:rPr>
          <w:rFonts w:ascii="Palatino ET W02" w:hAnsi="Palatino ET W02"/>
          <w:color w:val="070707"/>
        </w:rPr>
      </w:pPr>
      <w:r>
        <w:rPr>
          <w:rFonts w:ascii="Palatino ET W02" w:hAnsi="Palatino ET W02"/>
          <w:color w:val="070707"/>
        </w:rPr>
        <w:t>-helps out with inventory (perpetual inventory)</w:t>
      </w:r>
    </w:p>
    <w:p w14:paraId="0AA52673" w14:textId="77777777" w:rsidR="00390FB8" w:rsidRDefault="00390FB8" w:rsidP="00390FB8">
      <w:pPr>
        <w:rPr>
          <w:rFonts w:ascii="Palatino ET W02" w:hAnsi="Palatino ET W02"/>
          <w:color w:val="070707"/>
        </w:rPr>
      </w:pPr>
      <w:r>
        <w:rPr>
          <w:rFonts w:ascii="Palatino ET W02" w:hAnsi="Palatino ET W02"/>
          <w:color w:val="070707"/>
        </w:rPr>
        <w:t>-does the math for you</w:t>
      </w:r>
    </w:p>
    <w:p w14:paraId="7CC0BA7A" w14:textId="77777777" w:rsidR="00390FB8" w:rsidRPr="00E617F7" w:rsidRDefault="00390FB8" w:rsidP="00390FB8">
      <w:pPr>
        <w:rPr>
          <w:rFonts w:ascii="Palatino ET W02" w:hAnsi="Palatino ET W02"/>
          <w:color w:val="070707"/>
        </w:rPr>
      </w:pPr>
      <w:r>
        <w:rPr>
          <w:rFonts w:ascii="Palatino ET W02" w:hAnsi="Palatino ET W02"/>
          <w:color w:val="070707"/>
        </w:rPr>
        <w:t>-very good control to prevent errors in sales, cash and inventory</w:t>
      </w:r>
    </w:p>
    <w:p w14:paraId="7334883D" w14:textId="77777777" w:rsidR="00390FB8" w:rsidRPr="00D32029" w:rsidRDefault="00390FB8">
      <w:pPr>
        <w:rPr>
          <w:color w:val="000000" w:themeColor="text1"/>
        </w:rPr>
      </w:pPr>
    </w:p>
    <w:sectPr w:rsidR="00390FB8" w:rsidRPr="00D32029" w:rsidSect="00B138A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A00002EF" w:usb1="4000207B" w:usb2="00000000" w:usb3="00000000" w:csb0="0000009F" w:csb1="00000000"/>
  </w:font>
  <w:font w:name="Palatino ET W02">
    <w:altName w:val="Palatino Linotype"/>
    <w:panose1 w:val="00000000000000000000"/>
    <w:charset w:val="00"/>
    <w:family w:val="roman"/>
    <w:notTrueType/>
    <w:pitch w:val="default"/>
  </w:font>
  <w:font w:name="inheri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36004"/>
    <w:multiLevelType w:val="hybridMultilevel"/>
    <w:tmpl w:val="8E720EE4"/>
    <w:lvl w:ilvl="0" w:tplc="ABC2C510">
      <w:start w:val="1"/>
      <w:numFmt w:val="bullet"/>
      <w:lvlText w:val="•"/>
      <w:lvlJc w:val="left"/>
      <w:pPr>
        <w:tabs>
          <w:tab w:val="num" w:pos="720"/>
        </w:tabs>
        <w:ind w:left="720" w:hanging="360"/>
      </w:pPr>
      <w:rPr>
        <w:rFonts w:ascii="Arial" w:hAnsi="Arial" w:hint="default"/>
      </w:rPr>
    </w:lvl>
    <w:lvl w:ilvl="1" w:tplc="6C8CBD3C">
      <w:start w:val="1"/>
      <w:numFmt w:val="bullet"/>
      <w:lvlText w:val="•"/>
      <w:lvlJc w:val="left"/>
      <w:pPr>
        <w:tabs>
          <w:tab w:val="num" w:pos="1440"/>
        </w:tabs>
        <w:ind w:left="1440" w:hanging="360"/>
      </w:pPr>
      <w:rPr>
        <w:rFonts w:ascii="Arial" w:hAnsi="Arial" w:hint="default"/>
      </w:rPr>
    </w:lvl>
    <w:lvl w:ilvl="2" w:tplc="1C34506C" w:tentative="1">
      <w:start w:val="1"/>
      <w:numFmt w:val="bullet"/>
      <w:lvlText w:val="•"/>
      <w:lvlJc w:val="left"/>
      <w:pPr>
        <w:tabs>
          <w:tab w:val="num" w:pos="2160"/>
        </w:tabs>
        <w:ind w:left="2160" w:hanging="360"/>
      </w:pPr>
      <w:rPr>
        <w:rFonts w:ascii="Arial" w:hAnsi="Arial" w:hint="default"/>
      </w:rPr>
    </w:lvl>
    <w:lvl w:ilvl="3" w:tplc="C7DCC52C" w:tentative="1">
      <w:start w:val="1"/>
      <w:numFmt w:val="bullet"/>
      <w:lvlText w:val="•"/>
      <w:lvlJc w:val="left"/>
      <w:pPr>
        <w:tabs>
          <w:tab w:val="num" w:pos="2880"/>
        </w:tabs>
        <w:ind w:left="2880" w:hanging="360"/>
      </w:pPr>
      <w:rPr>
        <w:rFonts w:ascii="Arial" w:hAnsi="Arial" w:hint="default"/>
      </w:rPr>
    </w:lvl>
    <w:lvl w:ilvl="4" w:tplc="A8D453DE" w:tentative="1">
      <w:start w:val="1"/>
      <w:numFmt w:val="bullet"/>
      <w:lvlText w:val="•"/>
      <w:lvlJc w:val="left"/>
      <w:pPr>
        <w:tabs>
          <w:tab w:val="num" w:pos="3600"/>
        </w:tabs>
        <w:ind w:left="3600" w:hanging="360"/>
      </w:pPr>
      <w:rPr>
        <w:rFonts w:ascii="Arial" w:hAnsi="Arial" w:hint="default"/>
      </w:rPr>
    </w:lvl>
    <w:lvl w:ilvl="5" w:tplc="D1CE89A8" w:tentative="1">
      <w:start w:val="1"/>
      <w:numFmt w:val="bullet"/>
      <w:lvlText w:val="•"/>
      <w:lvlJc w:val="left"/>
      <w:pPr>
        <w:tabs>
          <w:tab w:val="num" w:pos="4320"/>
        </w:tabs>
        <w:ind w:left="4320" w:hanging="360"/>
      </w:pPr>
      <w:rPr>
        <w:rFonts w:ascii="Arial" w:hAnsi="Arial" w:hint="default"/>
      </w:rPr>
    </w:lvl>
    <w:lvl w:ilvl="6" w:tplc="8526A4AA" w:tentative="1">
      <w:start w:val="1"/>
      <w:numFmt w:val="bullet"/>
      <w:lvlText w:val="•"/>
      <w:lvlJc w:val="left"/>
      <w:pPr>
        <w:tabs>
          <w:tab w:val="num" w:pos="5040"/>
        </w:tabs>
        <w:ind w:left="5040" w:hanging="360"/>
      </w:pPr>
      <w:rPr>
        <w:rFonts w:ascii="Arial" w:hAnsi="Arial" w:hint="default"/>
      </w:rPr>
    </w:lvl>
    <w:lvl w:ilvl="7" w:tplc="B60C6E62" w:tentative="1">
      <w:start w:val="1"/>
      <w:numFmt w:val="bullet"/>
      <w:lvlText w:val="•"/>
      <w:lvlJc w:val="left"/>
      <w:pPr>
        <w:tabs>
          <w:tab w:val="num" w:pos="5760"/>
        </w:tabs>
        <w:ind w:left="5760" w:hanging="360"/>
      </w:pPr>
      <w:rPr>
        <w:rFonts w:ascii="Arial" w:hAnsi="Arial" w:hint="default"/>
      </w:rPr>
    </w:lvl>
    <w:lvl w:ilvl="8" w:tplc="FF2CC6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791C07"/>
    <w:multiLevelType w:val="hybridMultilevel"/>
    <w:tmpl w:val="134E0B08"/>
    <w:lvl w:ilvl="0" w:tplc="429A6A90">
      <w:start w:val="1"/>
      <w:numFmt w:val="bullet"/>
      <w:lvlText w:val="•"/>
      <w:lvlJc w:val="left"/>
      <w:pPr>
        <w:tabs>
          <w:tab w:val="num" w:pos="720"/>
        </w:tabs>
        <w:ind w:left="720" w:hanging="360"/>
      </w:pPr>
      <w:rPr>
        <w:rFonts w:ascii="Arial" w:hAnsi="Arial" w:hint="default"/>
      </w:rPr>
    </w:lvl>
    <w:lvl w:ilvl="1" w:tplc="7F402514">
      <w:start w:val="1"/>
      <w:numFmt w:val="bullet"/>
      <w:lvlText w:val="•"/>
      <w:lvlJc w:val="left"/>
      <w:pPr>
        <w:tabs>
          <w:tab w:val="num" w:pos="1440"/>
        </w:tabs>
        <w:ind w:left="1440" w:hanging="360"/>
      </w:pPr>
      <w:rPr>
        <w:rFonts w:ascii="Arial" w:hAnsi="Arial" w:hint="default"/>
      </w:rPr>
    </w:lvl>
    <w:lvl w:ilvl="2" w:tplc="E9807B8A" w:tentative="1">
      <w:start w:val="1"/>
      <w:numFmt w:val="bullet"/>
      <w:lvlText w:val="•"/>
      <w:lvlJc w:val="left"/>
      <w:pPr>
        <w:tabs>
          <w:tab w:val="num" w:pos="2160"/>
        </w:tabs>
        <w:ind w:left="2160" w:hanging="360"/>
      </w:pPr>
      <w:rPr>
        <w:rFonts w:ascii="Arial" w:hAnsi="Arial" w:hint="default"/>
      </w:rPr>
    </w:lvl>
    <w:lvl w:ilvl="3" w:tplc="D24AEF7C" w:tentative="1">
      <w:start w:val="1"/>
      <w:numFmt w:val="bullet"/>
      <w:lvlText w:val="•"/>
      <w:lvlJc w:val="left"/>
      <w:pPr>
        <w:tabs>
          <w:tab w:val="num" w:pos="2880"/>
        </w:tabs>
        <w:ind w:left="2880" w:hanging="360"/>
      </w:pPr>
      <w:rPr>
        <w:rFonts w:ascii="Arial" w:hAnsi="Arial" w:hint="default"/>
      </w:rPr>
    </w:lvl>
    <w:lvl w:ilvl="4" w:tplc="F39656CA" w:tentative="1">
      <w:start w:val="1"/>
      <w:numFmt w:val="bullet"/>
      <w:lvlText w:val="•"/>
      <w:lvlJc w:val="left"/>
      <w:pPr>
        <w:tabs>
          <w:tab w:val="num" w:pos="3600"/>
        </w:tabs>
        <w:ind w:left="3600" w:hanging="360"/>
      </w:pPr>
      <w:rPr>
        <w:rFonts w:ascii="Arial" w:hAnsi="Arial" w:hint="default"/>
      </w:rPr>
    </w:lvl>
    <w:lvl w:ilvl="5" w:tplc="F202D384" w:tentative="1">
      <w:start w:val="1"/>
      <w:numFmt w:val="bullet"/>
      <w:lvlText w:val="•"/>
      <w:lvlJc w:val="left"/>
      <w:pPr>
        <w:tabs>
          <w:tab w:val="num" w:pos="4320"/>
        </w:tabs>
        <w:ind w:left="4320" w:hanging="360"/>
      </w:pPr>
      <w:rPr>
        <w:rFonts w:ascii="Arial" w:hAnsi="Arial" w:hint="default"/>
      </w:rPr>
    </w:lvl>
    <w:lvl w:ilvl="6" w:tplc="165660C4" w:tentative="1">
      <w:start w:val="1"/>
      <w:numFmt w:val="bullet"/>
      <w:lvlText w:val="•"/>
      <w:lvlJc w:val="left"/>
      <w:pPr>
        <w:tabs>
          <w:tab w:val="num" w:pos="5040"/>
        </w:tabs>
        <w:ind w:left="5040" w:hanging="360"/>
      </w:pPr>
      <w:rPr>
        <w:rFonts w:ascii="Arial" w:hAnsi="Arial" w:hint="default"/>
      </w:rPr>
    </w:lvl>
    <w:lvl w:ilvl="7" w:tplc="9DE4B092" w:tentative="1">
      <w:start w:val="1"/>
      <w:numFmt w:val="bullet"/>
      <w:lvlText w:val="•"/>
      <w:lvlJc w:val="left"/>
      <w:pPr>
        <w:tabs>
          <w:tab w:val="num" w:pos="5760"/>
        </w:tabs>
        <w:ind w:left="5760" w:hanging="360"/>
      </w:pPr>
      <w:rPr>
        <w:rFonts w:ascii="Arial" w:hAnsi="Arial" w:hint="default"/>
      </w:rPr>
    </w:lvl>
    <w:lvl w:ilvl="8" w:tplc="3EFE085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2E54B5F"/>
    <w:multiLevelType w:val="hybridMultilevel"/>
    <w:tmpl w:val="458094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D92A97"/>
    <w:multiLevelType w:val="hybridMultilevel"/>
    <w:tmpl w:val="43209F84"/>
    <w:lvl w:ilvl="0" w:tplc="2B5013AC">
      <w:start w:val="1"/>
      <w:numFmt w:val="bullet"/>
      <w:lvlText w:val="–"/>
      <w:lvlJc w:val="left"/>
      <w:pPr>
        <w:tabs>
          <w:tab w:val="num" w:pos="720"/>
        </w:tabs>
        <w:ind w:left="720" w:hanging="360"/>
      </w:pPr>
      <w:rPr>
        <w:rFonts w:ascii="Arial" w:hAnsi="Arial" w:hint="default"/>
      </w:rPr>
    </w:lvl>
    <w:lvl w:ilvl="1" w:tplc="26DC0F7E">
      <w:start w:val="1"/>
      <w:numFmt w:val="bullet"/>
      <w:lvlText w:val="–"/>
      <w:lvlJc w:val="left"/>
      <w:pPr>
        <w:tabs>
          <w:tab w:val="num" w:pos="1440"/>
        </w:tabs>
        <w:ind w:left="1440" w:hanging="360"/>
      </w:pPr>
      <w:rPr>
        <w:rFonts w:ascii="Arial" w:hAnsi="Arial" w:hint="default"/>
      </w:rPr>
    </w:lvl>
    <w:lvl w:ilvl="2" w:tplc="A7F616F0" w:tentative="1">
      <w:start w:val="1"/>
      <w:numFmt w:val="bullet"/>
      <w:lvlText w:val="–"/>
      <w:lvlJc w:val="left"/>
      <w:pPr>
        <w:tabs>
          <w:tab w:val="num" w:pos="2160"/>
        </w:tabs>
        <w:ind w:left="2160" w:hanging="360"/>
      </w:pPr>
      <w:rPr>
        <w:rFonts w:ascii="Arial" w:hAnsi="Arial" w:hint="default"/>
      </w:rPr>
    </w:lvl>
    <w:lvl w:ilvl="3" w:tplc="3DDCAF2C" w:tentative="1">
      <w:start w:val="1"/>
      <w:numFmt w:val="bullet"/>
      <w:lvlText w:val="–"/>
      <w:lvlJc w:val="left"/>
      <w:pPr>
        <w:tabs>
          <w:tab w:val="num" w:pos="2880"/>
        </w:tabs>
        <w:ind w:left="2880" w:hanging="360"/>
      </w:pPr>
      <w:rPr>
        <w:rFonts w:ascii="Arial" w:hAnsi="Arial" w:hint="default"/>
      </w:rPr>
    </w:lvl>
    <w:lvl w:ilvl="4" w:tplc="BC4C34CA" w:tentative="1">
      <w:start w:val="1"/>
      <w:numFmt w:val="bullet"/>
      <w:lvlText w:val="–"/>
      <w:lvlJc w:val="left"/>
      <w:pPr>
        <w:tabs>
          <w:tab w:val="num" w:pos="3600"/>
        </w:tabs>
        <w:ind w:left="3600" w:hanging="360"/>
      </w:pPr>
      <w:rPr>
        <w:rFonts w:ascii="Arial" w:hAnsi="Arial" w:hint="default"/>
      </w:rPr>
    </w:lvl>
    <w:lvl w:ilvl="5" w:tplc="9FD085CA" w:tentative="1">
      <w:start w:val="1"/>
      <w:numFmt w:val="bullet"/>
      <w:lvlText w:val="–"/>
      <w:lvlJc w:val="left"/>
      <w:pPr>
        <w:tabs>
          <w:tab w:val="num" w:pos="4320"/>
        </w:tabs>
        <w:ind w:left="4320" w:hanging="360"/>
      </w:pPr>
      <w:rPr>
        <w:rFonts w:ascii="Arial" w:hAnsi="Arial" w:hint="default"/>
      </w:rPr>
    </w:lvl>
    <w:lvl w:ilvl="6" w:tplc="32B4AEFE" w:tentative="1">
      <w:start w:val="1"/>
      <w:numFmt w:val="bullet"/>
      <w:lvlText w:val="–"/>
      <w:lvlJc w:val="left"/>
      <w:pPr>
        <w:tabs>
          <w:tab w:val="num" w:pos="5040"/>
        </w:tabs>
        <w:ind w:left="5040" w:hanging="360"/>
      </w:pPr>
      <w:rPr>
        <w:rFonts w:ascii="Arial" w:hAnsi="Arial" w:hint="default"/>
      </w:rPr>
    </w:lvl>
    <w:lvl w:ilvl="7" w:tplc="DD8CDA8C" w:tentative="1">
      <w:start w:val="1"/>
      <w:numFmt w:val="bullet"/>
      <w:lvlText w:val="–"/>
      <w:lvlJc w:val="left"/>
      <w:pPr>
        <w:tabs>
          <w:tab w:val="num" w:pos="5760"/>
        </w:tabs>
        <w:ind w:left="5760" w:hanging="360"/>
      </w:pPr>
      <w:rPr>
        <w:rFonts w:ascii="Arial" w:hAnsi="Arial" w:hint="default"/>
      </w:rPr>
    </w:lvl>
    <w:lvl w:ilvl="8" w:tplc="EA0082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AD37B8"/>
    <w:multiLevelType w:val="hybridMultilevel"/>
    <w:tmpl w:val="7CE4D932"/>
    <w:lvl w:ilvl="0" w:tplc="FB442BCC">
      <w:start w:val="1"/>
      <w:numFmt w:val="bullet"/>
      <w:lvlText w:val="•"/>
      <w:lvlJc w:val="left"/>
      <w:pPr>
        <w:tabs>
          <w:tab w:val="num" w:pos="720"/>
        </w:tabs>
        <w:ind w:left="720" w:hanging="360"/>
      </w:pPr>
      <w:rPr>
        <w:rFonts w:ascii="Arial" w:hAnsi="Arial" w:hint="default"/>
      </w:rPr>
    </w:lvl>
    <w:lvl w:ilvl="1" w:tplc="AB7C45AE">
      <w:numFmt w:val="bullet"/>
      <w:lvlText w:val="–"/>
      <w:lvlJc w:val="left"/>
      <w:pPr>
        <w:tabs>
          <w:tab w:val="num" w:pos="1440"/>
        </w:tabs>
        <w:ind w:left="1440" w:hanging="360"/>
      </w:pPr>
      <w:rPr>
        <w:rFonts w:ascii="Arial" w:hAnsi="Arial" w:hint="default"/>
      </w:rPr>
    </w:lvl>
    <w:lvl w:ilvl="2" w:tplc="AD36A25E">
      <w:start w:val="1"/>
      <w:numFmt w:val="bullet"/>
      <w:lvlText w:val="•"/>
      <w:lvlJc w:val="left"/>
      <w:pPr>
        <w:tabs>
          <w:tab w:val="num" w:pos="2160"/>
        </w:tabs>
        <w:ind w:left="2160" w:hanging="360"/>
      </w:pPr>
      <w:rPr>
        <w:rFonts w:ascii="Arial" w:hAnsi="Arial" w:hint="default"/>
      </w:rPr>
    </w:lvl>
    <w:lvl w:ilvl="3" w:tplc="766A3852" w:tentative="1">
      <w:start w:val="1"/>
      <w:numFmt w:val="bullet"/>
      <w:lvlText w:val="•"/>
      <w:lvlJc w:val="left"/>
      <w:pPr>
        <w:tabs>
          <w:tab w:val="num" w:pos="2880"/>
        </w:tabs>
        <w:ind w:left="2880" w:hanging="360"/>
      </w:pPr>
      <w:rPr>
        <w:rFonts w:ascii="Arial" w:hAnsi="Arial" w:hint="default"/>
      </w:rPr>
    </w:lvl>
    <w:lvl w:ilvl="4" w:tplc="33B282C6" w:tentative="1">
      <w:start w:val="1"/>
      <w:numFmt w:val="bullet"/>
      <w:lvlText w:val="•"/>
      <w:lvlJc w:val="left"/>
      <w:pPr>
        <w:tabs>
          <w:tab w:val="num" w:pos="3600"/>
        </w:tabs>
        <w:ind w:left="3600" w:hanging="360"/>
      </w:pPr>
      <w:rPr>
        <w:rFonts w:ascii="Arial" w:hAnsi="Arial" w:hint="default"/>
      </w:rPr>
    </w:lvl>
    <w:lvl w:ilvl="5" w:tplc="72AA4A08" w:tentative="1">
      <w:start w:val="1"/>
      <w:numFmt w:val="bullet"/>
      <w:lvlText w:val="•"/>
      <w:lvlJc w:val="left"/>
      <w:pPr>
        <w:tabs>
          <w:tab w:val="num" w:pos="4320"/>
        </w:tabs>
        <w:ind w:left="4320" w:hanging="360"/>
      </w:pPr>
      <w:rPr>
        <w:rFonts w:ascii="Arial" w:hAnsi="Arial" w:hint="default"/>
      </w:rPr>
    </w:lvl>
    <w:lvl w:ilvl="6" w:tplc="95322842" w:tentative="1">
      <w:start w:val="1"/>
      <w:numFmt w:val="bullet"/>
      <w:lvlText w:val="•"/>
      <w:lvlJc w:val="left"/>
      <w:pPr>
        <w:tabs>
          <w:tab w:val="num" w:pos="5040"/>
        </w:tabs>
        <w:ind w:left="5040" w:hanging="360"/>
      </w:pPr>
      <w:rPr>
        <w:rFonts w:ascii="Arial" w:hAnsi="Arial" w:hint="default"/>
      </w:rPr>
    </w:lvl>
    <w:lvl w:ilvl="7" w:tplc="C42AFFFA" w:tentative="1">
      <w:start w:val="1"/>
      <w:numFmt w:val="bullet"/>
      <w:lvlText w:val="•"/>
      <w:lvlJc w:val="left"/>
      <w:pPr>
        <w:tabs>
          <w:tab w:val="num" w:pos="5760"/>
        </w:tabs>
        <w:ind w:left="5760" w:hanging="360"/>
      </w:pPr>
      <w:rPr>
        <w:rFonts w:ascii="Arial" w:hAnsi="Arial" w:hint="default"/>
      </w:rPr>
    </w:lvl>
    <w:lvl w:ilvl="8" w:tplc="E2F44FE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D354F4"/>
    <w:multiLevelType w:val="hybridMultilevel"/>
    <w:tmpl w:val="D982EED2"/>
    <w:lvl w:ilvl="0" w:tplc="AB545D2C">
      <w:start w:val="1"/>
      <w:numFmt w:val="bullet"/>
      <w:lvlText w:val="•"/>
      <w:lvlJc w:val="left"/>
      <w:pPr>
        <w:tabs>
          <w:tab w:val="num" w:pos="720"/>
        </w:tabs>
        <w:ind w:left="720" w:hanging="360"/>
      </w:pPr>
      <w:rPr>
        <w:rFonts w:ascii="Arial" w:hAnsi="Arial" w:hint="default"/>
      </w:rPr>
    </w:lvl>
    <w:lvl w:ilvl="1" w:tplc="CA3A9588">
      <w:numFmt w:val="bullet"/>
      <w:lvlText w:val="–"/>
      <w:lvlJc w:val="left"/>
      <w:pPr>
        <w:tabs>
          <w:tab w:val="num" w:pos="1440"/>
        </w:tabs>
        <w:ind w:left="1440" w:hanging="360"/>
      </w:pPr>
      <w:rPr>
        <w:rFonts w:ascii="Arial" w:hAnsi="Arial" w:hint="default"/>
      </w:rPr>
    </w:lvl>
    <w:lvl w:ilvl="2" w:tplc="2DDCBE3C">
      <w:start w:val="1"/>
      <w:numFmt w:val="bullet"/>
      <w:lvlText w:val="•"/>
      <w:lvlJc w:val="left"/>
      <w:pPr>
        <w:tabs>
          <w:tab w:val="num" w:pos="2160"/>
        </w:tabs>
        <w:ind w:left="2160" w:hanging="360"/>
      </w:pPr>
      <w:rPr>
        <w:rFonts w:ascii="Arial" w:hAnsi="Arial" w:hint="default"/>
      </w:rPr>
    </w:lvl>
    <w:lvl w:ilvl="3" w:tplc="82683F40" w:tentative="1">
      <w:start w:val="1"/>
      <w:numFmt w:val="bullet"/>
      <w:lvlText w:val="•"/>
      <w:lvlJc w:val="left"/>
      <w:pPr>
        <w:tabs>
          <w:tab w:val="num" w:pos="2880"/>
        </w:tabs>
        <w:ind w:left="2880" w:hanging="360"/>
      </w:pPr>
      <w:rPr>
        <w:rFonts w:ascii="Arial" w:hAnsi="Arial" w:hint="default"/>
      </w:rPr>
    </w:lvl>
    <w:lvl w:ilvl="4" w:tplc="F24E31E8" w:tentative="1">
      <w:start w:val="1"/>
      <w:numFmt w:val="bullet"/>
      <w:lvlText w:val="•"/>
      <w:lvlJc w:val="left"/>
      <w:pPr>
        <w:tabs>
          <w:tab w:val="num" w:pos="3600"/>
        </w:tabs>
        <w:ind w:left="3600" w:hanging="360"/>
      </w:pPr>
      <w:rPr>
        <w:rFonts w:ascii="Arial" w:hAnsi="Arial" w:hint="default"/>
      </w:rPr>
    </w:lvl>
    <w:lvl w:ilvl="5" w:tplc="061E0DE2" w:tentative="1">
      <w:start w:val="1"/>
      <w:numFmt w:val="bullet"/>
      <w:lvlText w:val="•"/>
      <w:lvlJc w:val="left"/>
      <w:pPr>
        <w:tabs>
          <w:tab w:val="num" w:pos="4320"/>
        </w:tabs>
        <w:ind w:left="4320" w:hanging="360"/>
      </w:pPr>
      <w:rPr>
        <w:rFonts w:ascii="Arial" w:hAnsi="Arial" w:hint="default"/>
      </w:rPr>
    </w:lvl>
    <w:lvl w:ilvl="6" w:tplc="12B054B2" w:tentative="1">
      <w:start w:val="1"/>
      <w:numFmt w:val="bullet"/>
      <w:lvlText w:val="•"/>
      <w:lvlJc w:val="left"/>
      <w:pPr>
        <w:tabs>
          <w:tab w:val="num" w:pos="5040"/>
        </w:tabs>
        <w:ind w:left="5040" w:hanging="360"/>
      </w:pPr>
      <w:rPr>
        <w:rFonts w:ascii="Arial" w:hAnsi="Arial" w:hint="default"/>
      </w:rPr>
    </w:lvl>
    <w:lvl w:ilvl="7" w:tplc="C7DE07C6" w:tentative="1">
      <w:start w:val="1"/>
      <w:numFmt w:val="bullet"/>
      <w:lvlText w:val="•"/>
      <w:lvlJc w:val="left"/>
      <w:pPr>
        <w:tabs>
          <w:tab w:val="num" w:pos="5760"/>
        </w:tabs>
        <w:ind w:left="5760" w:hanging="360"/>
      </w:pPr>
      <w:rPr>
        <w:rFonts w:ascii="Arial" w:hAnsi="Arial" w:hint="default"/>
      </w:rPr>
    </w:lvl>
    <w:lvl w:ilvl="8" w:tplc="B4C0D20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AFE5FB6"/>
    <w:multiLevelType w:val="hybridMultilevel"/>
    <w:tmpl w:val="2FCAA3A0"/>
    <w:lvl w:ilvl="0" w:tplc="D1428848">
      <w:start w:val="1"/>
      <w:numFmt w:val="bullet"/>
      <w:lvlText w:val="•"/>
      <w:lvlJc w:val="left"/>
      <w:pPr>
        <w:tabs>
          <w:tab w:val="num" w:pos="720"/>
        </w:tabs>
        <w:ind w:left="720" w:hanging="360"/>
      </w:pPr>
      <w:rPr>
        <w:rFonts w:ascii="Arial" w:hAnsi="Arial" w:hint="default"/>
      </w:rPr>
    </w:lvl>
    <w:lvl w:ilvl="1" w:tplc="BE66CB4E">
      <w:numFmt w:val="bullet"/>
      <w:lvlText w:val="–"/>
      <w:lvlJc w:val="left"/>
      <w:pPr>
        <w:tabs>
          <w:tab w:val="num" w:pos="1440"/>
        </w:tabs>
        <w:ind w:left="1440" w:hanging="360"/>
      </w:pPr>
      <w:rPr>
        <w:rFonts w:ascii="Arial" w:hAnsi="Arial" w:hint="default"/>
      </w:rPr>
    </w:lvl>
    <w:lvl w:ilvl="2" w:tplc="1F1011EC">
      <w:start w:val="1"/>
      <w:numFmt w:val="bullet"/>
      <w:lvlText w:val="•"/>
      <w:lvlJc w:val="left"/>
      <w:pPr>
        <w:tabs>
          <w:tab w:val="num" w:pos="2160"/>
        </w:tabs>
        <w:ind w:left="2160" w:hanging="360"/>
      </w:pPr>
      <w:rPr>
        <w:rFonts w:ascii="Arial" w:hAnsi="Arial" w:hint="default"/>
      </w:rPr>
    </w:lvl>
    <w:lvl w:ilvl="3" w:tplc="D77C4C2C" w:tentative="1">
      <w:start w:val="1"/>
      <w:numFmt w:val="bullet"/>
      <w:lvlText w:val="•"/>
      <w:lvlJc w:val="left"/>
      <w:pPr>
        <w:tabs>
          <w:tab w:val="num" w:pos="2880"/>
        </w:tabs>
        <w:ind w:left="2880" w:hanging="360"/>
      </w:pPr>
      <w:rPr>
        <w:rFonts w:ascii="Arial" w:hAnsi="Arial" w:hint="default"/>
      </w:rPr>
    </w:lvl>
    <w:lvl w:ilvl="4" w:tplc="92ECE488" w:tentative="1">
      <w:start w:val="1"/>
      <w:numFmt w:val="bullet"/>
      <w:lvlText w:val="•"/>
      <w:lvlJc w:val="left"/>
      <w:pPr>
        <w:tabs>
          <w:tab w:val="num" w:pos="3600"/>
        </w:tabs>
        <w:ind w:left="3600" w:hanging="360"/>
      </w:pPr>
      <w:rPr>
        <w:rFonts w:ascii="Arial" w:hAnsi="Arial" w:hint="default"/>
      </w:rPr>
    </w:lvl>
    <w:lvl w:ilvl="5" w:tplc="F15E34EC" w:tentative="1">
      <w:start w:val="1"/>
      <w:numFmt w:val="bullet"/>
      <w:lvlText w:val="•"/>
      <w:lvlJc w:val="left"/>
      <w:pPr>
        <w:tabs>
          <w:tab w:val="num" w:pos="4320"/>
        </w:tabs>
        <w:ind w:left="4320" w:hanging="360"/>
      </w:pPr>
      <w:rPr>
        <w:rFonts w:ascii="Arial" w:hAnsi="Arial" w:hint="default"/>
      </w:rPr>
    </w:lvl>
    <w:lvl w:ilvl="6" w:tplc="A5A42E08" w:tentative="1">
      <w:start w:val="1"/>
      <w:numFmt w:val="bullet"/>
      <w:lvlText w:val="•"/>
      <w:lvlJc w:val="left"/>
      <w:pPr>
        <w:tabs>
          <w:tab w:val="num" w:pos="5040"/>
        </w:tabs>
        <w:ind w:left="5040" w:hanging="360"/>
      </w:pPr>
      <w:rPr>
        <w:rFonts w:ascii="Arial" w:hAnsi="Arial" w:hint="default"/>
      </w:rPr>
    </w:lvl>
    <w:lvl w:ilvl="7" w:tplc="591CFF3C" w:tentative="1">
      <w:start w:val="1"/>
      <w:numFmt w:val="bullet"/>
      <w:lvlText w:val="•"/>
      <w:lvlJc w:val="left"/>
      <w:pPr>
        <w:tabs>
          <w:tab w:val="num" w:pos="5760"/>
        </w:tabs>
        <w:ind w:left="5760" w:hanging="360"/>
      </w:pPr>
      <w:rPr>
        <w:rFonts w:ascii="Arial" w:hAnsi="Arial" w:hint="default"/>
      </w:rPr>
    </w:lvl>
    <w:lvl w:ilvl="8" w:tplc="68CAAD2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7E74A6"/>
    <w:multiLevelType w:val="hybridMultilevel"/>
    <w:tmpl w:val="C5D2C2B2"/>
    <w:lvl w:ilvl="0" w:tplc="A3789FDA">
      <w:start w:val="1"/>
      <w:numFmt w:val="bullet"/>
      <w:lvlText w:val="•"/>
      <w:lvlJc w:val="left"/>
      <w:pPr>
        <w:tabs>
          <w:tab w:val="num" w:pos="720"/>
        </w:tabs>
        <w:ind w:left="720" w:hanging="360"/>
      </w:pPr>
      <w:rPr>
        <w:rFonts w:ascii="Arial" w:hAnsi="Arial" w:hint="default"/>
      </w:rPr>
    </w:lvl>
    <w:lvl w:ilvl="1" w:tplc="03620BD0">
      <w:start w:val="1"/>
      <w:numFmt w:val="bullet"/>
      <w:lvlText w:val="•"/>
      <w:lvlJc w:val="left"/>
      <w:pPr>
        <w:tabs>
          <w:tab w:val="num" w:pos="1440"/>
        </w:tabs>
        <w:ind w:left="1440" w:hanging="360"/>
      </w:pPr>
      <w:rPr>
        <w:rFonts w:ascii="Arial" w:hAnsi="Arial" w:hint="default"/>
      </w:rPr>
    </w:lvl>
    <w:lvl w:ilvl="2" w:tplc="653039FE" w:tentative="1">
      <w:start w:val="1"/>
      <w:numFmt w:val="bullet"/>
      <w:lvlText w:val="•"/>
      <w:lvlJc w:val="left"/>
      <w:pPr>
        <w:tabs>
          <w:tab w:val="num" w:pos="2160"/>
        </w:tabs>
        <w:ind w:left="2160" w:hanging="360"/>
      </w:pPr>
      <w:rPr>
        <w:rFonts w:ascii="Arial" w:hAnsi="Arial" w:hint="default"/>
      </w:rPr>
    </w:lvl>
    <w:lvl w:ilvl="3" w:tplc="5942ACCC" w:tentative="1">
      <w:start w:val="1"/>
      <w:numFmt w:val="bullet"/>
      <w:lvlText w:val="•"/>
      <w:lvlJc w:val="left"/>
      <w:pPr>
        <w:tabs>
          <w:tab w:val="num" w:pos="2880"/>
        </w:tabs>
        <w:ind w:left="2880" w:hanging="360"/>
      </w:pPr>
      <w:rPr>
        <w:rFonts w:ascii="Arial" w:hAnsi="Arial" w:hint="default"/>
      </w:rPr>
    </w:lvl>
    <w:lvl w:ilvl="4" w:tplc="ADC862DA" w:tentative="1">
      <w:start w:val="1"/>
      <w:numFmt w:val="bullet"/>
      <w:lvlText w:val="•"/>
      <w:lvlJc w:val="left"/>
      <w:pPr>
        <w:tabs>
          <w:tab w:val="num" w:pos="3600"/>
        </w:tabs>
        <w:ind w:left="3600" w:hanging="360"/>
      </w:pPr>
      <w:rPr>
        <w:rFonts w:ascii="Arial" w:hAnsi="Arial" w:hint="default"/>
      </w:rPr>
    </w:lvl>
    <w:lvl w:ilvl="5" w:tplc="BE845A00" w:tentative="1">
      <w:start w:val="1"/>
      <w:numFmt w:val="bullet"/>
      <w:lvlText w:val="•"/>
      <w:lvlJc w:val="left"/>
      <w:pPr>
        <w:tabs>
          <w:tab w:val="num" w:pos="4320"/>
        </w:tabs>
        <w:ind w:left="4320" w:hanging="360"/>
      </w:pPr>
      <w:rPr>
        <w:rFonts w:ascii="Arial" w:hAnsi="Arial" w:hint="default"/>
      </w:rPr>
    </w:lvl>
    <w:lvl w:ilvl="6" w:tplc="0BD44792" w:tentative="1">
      <w:start w:val="1"/>
      <w:numFmt w:val="bullet"/>
      <w:lvlText w:val="•"/>
      <w:lvlJc w:val="left"/>
      <w:pPr>
        <w:tabs>
          <w:tab w:val="num" w:pos="5040"/>
        </w:tabs>
        <w:ind w:left="5040" w:hanging="360"/>
      </w:pPr>
      <w:rPr>
        <w:rFonts w:ascii="Arial" w:hAnsi="Arial" w:hint="default"/>
      </w:rPr>
    </w:lvl>
    <w:lvl w:ilvl="7" w:tplc="26B8A490" w:tentative="1">
      <w:start w:val="1"/>
      <w:numFmt w:val="bullet"/>
      <w:lvlText w:val="•"/>
      <w:lvlJc w:val="left"/>
      <w:pPr>
        <w:tabs>
          <w:tab w:val="num" w:pos="5760"/>
        </w:tabs>
        <w:ind w:left="5760" w:hanging="360"/>
      </w:pPr>
      <w:rPr>
        <w:rFonts w:ascii="Arial" w:hAnsi="Arial" w:hint="default"/>
      </w:rPr>
    </w:lvl>
    <w:lvl w:ilvl="8" w:tplc="BFCEE25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787ED5"/>
    <w:multiLevelType w:val="hybridMultilevel"/>
    <w:tmpl w:val="19F631F0"/>
    <w:lvl w:ilvl="0" w:tplc="39C6AC62">
      <w:start w:val="1"/>
      <w:numFmt w:val="bullet"/>
      <w:lvlText w:val="•"/>
      <w:lvlJc w:val="left"/>
      <w:pPr>
        <w:tabs>
          <w:tab w:val="num" w:pos="720"/>
        </w:tabs>
        <w:ind w:left="720" w:hanging="360"/>
      </w:pPr>
      <w:rPr>
        <w:rFonts w:ascii="Arial" w:hAnsi="Arial" w:hint="default"/>
      </w:rPr>
    </w:lvl>
    <w:lvl w:ilvl="1" w:tplc="C6EE16B6">
      <w:numFmt w:val="bullet"/>
      <w:lvlText w:val="–"/>
      <w:lvlJc w:val="left"/>
      <w:pPr>
        <w:tabs>
          <w:tab w:val="num" w:pos="1440"/>
        </w:tabs>
        <w:ind w:left="1440" w:hanging="360"/>
      </w:pPr>
      <w:rPr>
        <w:rFonts w:ascii="Arial" w:hAnsi="Arial" w:hint="default"/>
      </w:rPr>
    </w:lvl>
    <w:lvl w:ilvl="2" w:tplc="AB94F100">
      <w:start w:val="1"/>
      <w:numFmt w:val="bullet"/>
      <w:lvlText w:val="•"/>
      <w:lvlJc w:val="left"/>
      <w:pPr>
        <w:tabs>
          <w:tab w:val="num" w:pos="2160"/>
        </w:tabs>
        <w:ind w:left="2160" w:hanging="360"/>
      </w:pPr>
      <w:rPr>
        <w:rFonts w:ascii="Arial" w:hAnsi="Arial" w:hint="default"/>
      </w:rPr>
    </w:lvl>
    <w:lvl w:ilvl="3" w:tplc="302EDB98" w:tentative="1">
      <w:start w:val="1"/>
      <w:numFmt w:val="bullet"/>
      <w:lvlText w:val="•"/>
      <w:lvlJc w:val="left"/>
      <w:pPr>
        <w:tabs>
          <w:tab w:val="num" w:pos="2880"/>
        </w:tabs>
        <w:ind w:left="2880" w:hanging="360"/>
      </w:pPr>
      <w:rPr>
        <w:rFonts w:ascii="Arial" w:hAnsi="Arial" w:hint="default"/>
      </w:rPr>
    </w:lvl>
    <w:lvl w:ilvl="4" w:tplc="F1E21714" w:tentative="1">
      <w:start w:val="1"/>
      <w:numFmt w:val="bullet"/>
      <w:lvlText w:val="•"/>
      <w:lvlJc w:val="left"/>
      <w:pPr>
        <w:tabs>
          <w:tab w:val="num" w:pos="3600"/>
        </w:tabs>
        <w:ind w:left="3600" w:hanging="360"/>
      </w:pPr>
      <w:rPr>
        <w:rFonts w:ascii="Arial" w:hAnsi="Arial" w:hint="default"/>
      </w:rPr>
    </w:lvl>
    <w:lvl w:ilvl="5" w:tplc="C20CD6D8" w:tentative="1">
      <w:start w:val="1"/>
      <w:numFmt w:val="bullet"/>
      <w:lvlText w:val="•"/>
      <w:lvlJc w:val="left"/>
      <w:pPr>
        <w:tabs>
          <w:tab w:val="num" w:pos="4320"/>
        </w:tabs>
        <w:ind w:left="4320" w:hanging="360"/>
      </w:pPr>
      <w:rPr>
        <w:rFonts w:ascii="Arial" w:hAnsi="Arial" w:hint="default"/>
      </w:rPr>
    </w:lvl>
    <w:lvl w:ilvl="6" w:tplc="9D64AFA4" w:tentative="1">
      <w:start w:val="1"/>
      <w:numFmt w:val="bullet"/>
      <w:lvlText w:val="•"/>
      <w:lvlJc w:val="left"/>
      <w:pPr>
        <w:tabs>
          <w:tab w:val="num" w:pos="5040"/>
        </w:tabs>
        <w:ind w:left="5040" w:hanging="360"/>
      </w:pPr>
      <w:rPr>
        <w:rFonts w:ascii="Arial" w:hAnsi="Arial" w:hint="default"/>
      </w:rPr>
    </w:lvl>
    <w:lvl w:ilvl="7" w:tplc="A11656D4" w:tentative="1">
      <w:start w:val="1"/>
      <w:numFmt w:val="bullet"/>
      <w:lvlText w:val="•"/>
      <w:lvlJc w:val="left"/>
      <w:pPr>
        <w:tabs>
          <w:tab w:val="num" w:pos="5760"/>
        </w:tabs>
        <w:ind w:left="5760" w:hanging="360"/>
      </w:pPr>
      <w:rPr>
        <w:rFonts w:ascii="Arial" w:hAnsi="Arial" w:hint="default"/>
      </w:rPr>
    </w:lvl>
    <w:lvl w:ilvl="8" w:tplc="6EC2634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AD0A34"/>
    <w:multiLevelType w:val="hybridMultilevel"/>
    <w:tmpl w:val="5BBC95FE"/>
    <w:lvl w:ilvl="0" w:tplc="BBD8BF10">
      <w:start w:val="1"/>
      <w:numFmt w:val="bullet"/>
      <w:lvlText w:val="•"/>
      <w:lvlJc w:val="left"/>
      <w:pPr>
        <w:tabs>
          <w:tab w:val="num" w:pos="720"/>
        </w:tabs>
        <w:ind w:left="720" w:hanging="360"/>
      </w:pPr>
      <w:rPr>
        <w:rFonts w:ascii="Arial" w:hAnsi="Arial" w:hint="default"/>
      </w:rPr>
    </w:lvl>
    <w:lvl w:ilvl="1" w:tplc="76D41940">
      <w:numFmt w:val="bullet"/>
      <w:lvlText w:val="–"/>
      <w:lvlJc w:val="left"/>
      <w:pPr>
        <w:tabs>
          <w:tab w:val="num" w:pos="1440"/>
        </w:tabs>
        <w:ind w:left="1440" w:hanging="360"/>
      </w:pPr>
      <w:rPr>
        <w:rFonts w:ascii="Arial" w:hAnsi="Arial" w:hint="default"/>
      </w:rPr>
    </w:lvl>
    <w:lvl w:ilvl="2" w:tplc="FE9415D4" w:tentative="1">
      <w:start w:val="1"/>
      <w:numFmt w:val="bullet"/>
      <w:lvlText w:val="•"/>
      <w:lvlJc w:val="left"/>
      <w:pPr>
        <w:tabs>
          <w:tab w:val="num" w:pos="2160"/>
        </w:tabs>
        <w:ind w:left="2160" w:hanging="360"/>
      </w:pPr>
      <w:rPr>
        <w:rFonts w:ascii="Arial" w:hAnsi="Arial" w:hint="default"/>
      </w:rPr>
    </w:lvl>
    <w:lvl w:ilvl="3" w:tplc="BBCE6380" w:tentative="1">
      <w:start w:val="1"/>
      <w:numFmt w:val="bullet"/>
      <w:lvlText w:val="•"/>
      <w:lvlJc w:val="left"/>
      <w:pPr>
        <w:tabs>
          <w:tab w:val="num" w:pos="2880"/>
        </w:tabs>
        <w:ind w:left="2880" w:hanging="360"/>
      </w:pPr>
      <w:rPr>
        <w:rFonts w:ascii="Arial" w:hAnsi="Arial" w:hint="default"/>
      </w:rPr>
    </w:lvl>
    <w:lvl w:ilvl="4" w:tplc="9AF8C07A" w:tentative="1">
      <w:start w:val="1"/>
      <w:numFmt w:val="bullet"/>
      <w:lvlText w:val="•"/>
      <w:lvlJc w:val="left"/>
      <w:pPr>
        <w:tabs>
          <w:tab w:val="num" w:pos="3600"/>
        </w:tabs>
        <w:ind w:left="3600" w:hanging="360"/>
      </w:pPr>
      <w:rPr>
        <w:rFonts w:ascii="Arial" w:hAnsi="Arial" w:hint="default"/>
      </w:rPr>
    </w:lvl>
    <w:lvl w:ilvl="5" w:tplc="A4C005B0" w:tentative="1">
      <w:start w:val="1"/>
      <w:numFmt w:val="bullet"/>
      <w:lvlText w:val="•"/>
      <w:lvlJc w:val="left"/>
      <w:pPr>
        <w:tabs>
          <w:tab w:val="num" w:pos="4320"/>
        </w:tabs>
        <w:ind w:left="4320" w:hanging="360"/>
      </w:pPr>
      <w:rPr>
        <w:rFonts w:ascii="Arial" w:hAnsi="Arial" w:hint="default"/>
      </w:rPr>
    </w:lvl>
    <w:lvl w:ilvl="6" w:tplc="83D62418" w:tentative="1">
      <w:start w:val="1"/>
      <w:numFmt w:val="bullet"/>
      <w:lvlText w:val="•"/>
      <w:lvlJc w:val="left"/>
      <w:pPr>
        <w:tabs>
          <w:tab w:val="num" w:pos="5040"/>
        </w:tabs>
        <w:ind w:left="5040" w:hanging="360"/>
      </w:pPr>
      <w:rPr>
        <w:rFonts w:ascii="Arial" w:hAnsi="Arial" w:hint="default"/>
      </w:rPr>
    </w:lvl>
    <w:lvl w:ilvl="7" w:tplc="F8C688D2" w:tentative="1">
      <w:start w:val="1"/>
      <w:numFmt w:val="bullet"/>
      <w:lvlText w:val="•"/>
      <w:lvlJc w:val="left"/>
      <w:pPr>
        <w:tabs>
          <w:tab w:val="num" w:pos="5760"/>
        </w:tabs>
        <w:ind w:left="5760" w:hanging="360"/>
      </w:pPr>
      <w:rPr>
        <w:rFonts w:ascii="Arial" w:hAnsi="Arial" w:hint="default"/>
      </w:rPr>
    </w:lvl>
    <w:lvl w:ilvl="8" w:tplc="617C3A96"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0F45AF"/>
    <w:multiLevelType w:val="hybridMultilevel"/>
    <w:tmpl w:val="F9840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74473E"/>
    <w:multiLevelType w:val="hybridMultilevel"/>
    <w:tmpl w:val="D09ECF44"/>
    <w:lvl w:ilvl="0" w:tplc="23B06784">
      <w:start w:val="1"/>
      <w:numFmt w:val="bullet"/>
      <w:lvlText w:val="•"/>
      <w:lvlJc w:val="left"/>
      <w:pPr>
        <w:tabs>
          <w:tab w:val="num" w:pos="720"/>
        </w:tabs>
        <w:ind w:left="720" w:hanging="360"/>
      </w:pPr>
      <w:rPr>
        <w:rFonts w:ascii="Arial" w:hAnsi="Arial" w:hint="default"/>
      </w:rPr>
    </w:lvl>
    <w:lvl w:ilvl="1" w:tplc="89BA0910">
      <w:start w:val="1"/>
      <w:numFmt w:val="bullet"/>
      <w:lvlText w:val="•"/>
      <w:lvlJc w:val="left"/>
      <w:pPr>
        <w:tabs>
          <w:tab w:val="num" w:pos="1440"/>
        </w:tabs>
        <w:ind w:left="1440" w:hanging="360"/>
      </w:pPr>
      <w:rPr>
        <w:rFonts w:ascii="Arial" w:hAnsi="Arial" w:hint="default"/>
      </w:rPr>
    </w:lvl>
    <w:lvl w:ilvl="2" w:tplc="17240DCA" w:tentative="1">
      <w:start w:val="1"/>
      <w:numFmt w:val="bullet"/>
      <w:lvlText w:val="•"/>
      <w:lvlJc w:val="left"/>
      <w:pPr>
        <w:tabs>
          <w:tab w:val="num" w:pos="2160"/>
        </w:tabs>
        <w:ind w:left="2160" w:hanging="360"/>
      </w:pPr>
      <w:rPr>
        <w:rFonts w:ascii="Arial" w:hAnsi="Arial" w:hint="default"/>
      </w:rPr>
    </w:lvl>
    <w:lvl w:ilvl="3" w:tplc="7D3A818C" w:tentative="1">
      <w:start w:val="1"/>
      <w:numFmt w:val="bullet"/>
      <w:lvlText w:val="•"/>
      <w:lvlJc w:val="left"/>
      <w:pPr>
        <w:tabs>
          <w:tab w:val="num" w:pos="2880"/>
        </w:tabs>
        <w:ind w:left="2880" w:hanging="360"/>
      </w:pPr>
      <w:rPr>
        <w:rFonts w:ascii="Arial" w:hAnsi="Arial" w:hint="default"/>
      </w:rPr>
    </w:lvl>
    <w:lvl w:ilvl="4" w:tplc="35101BA6" w:tentative="1">
      <w:start w:val="1"/>
      <w:numFmt w:val="bullet"/>
      <w:lvlText w:val="•"/>
      <w:lvlJc w:val="left"/>
      <w:pPr>
        <w:tabs>
          <w:tab w:val="num" w:pos="3600"/>
        </w:tabs>
        <w:ind w:left="3600" w:hanging="360"/>
      </w:pPr>
      <w:rPr>
        <w:rFonts w:ascii="Arial" w:hAnsi="Arial" w:hint="default"/>
      </w:rPr>
    </w:lvl>
    <w:lvl w:ilvl="5" w:tplc="3968D5B6" w:tentative="1">
      <w:start w:val="1"/>
      <w:numFmt w:val="bullet"/>
      <w:lvlText w:val="•"/>
      <w:lvlJc w:val="left"/>
      <w:pPr>
        <w:tabs>
          <w:tab w:val="num" w:pos="4320"/>
        </w:tabs>
        <w:ind w:left="4320" w:hanging="360"/>
      </w:pPr>
      <w:rPr>
        <w:rFonts w:ascii="Arial" w:hAnsi="Arial" w:hint="default"/>
      </w:rPr>
    </w:lvl>
    <w:lvl w:ilvl="6" w:tplc="2DFEDDCA" w:tentative="1">
      <w:start w:val="1"/>
      <w:numFmt w:val="bullet"/>
      <w:lvlText w:val="•"/>
      <w:lvlJc w:val="left"/>
      <w:pPr>
        <w:tabs>
          <w:tab w:val="num" w:pos="5040"/>
        </w:tabs>
        <w:ind w:left="5040" w:hanging="360"/>
      </w:pPr>
      <w:rPr>
        <w:rFonts w:ascii="Arial" w:hAnsi="Arial" w:hint="default"/>
      </w:rPr>
    </w:lvl>
    <w:lvl w:ilvl="7" w:tplc="1C368634" w:tentative="1">
      <w:start w:val="1"/>
      <w:numFmt w:val="bullet"/>
      <w:lvlText w:val="•"/>
      <w:lvlJc w:val="left"/>
      <w:pPr>
        <w:tabs>
          <w:tab w:val="num" w:pos="5760"/>
        </w:tabs>
        <w:ind w:left="5760" w:hanging="360"/>
      </w:pPr>
      <w:rPr>
        <w:rFonts w:ascii="Arial" w:hAnsi="Arial" w:hint="default"/>
      </w:rPr>
    </w:lvl>
    <w:lvl w:ilvl="8" w:tplc="0F5C89E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87C36F0"/>
    <w:multiLevelType w:val="hybridMultilevel"/>
    <w:tmpl w:val="8894F620"/>
    <w:lvl w:ilvl="0" w:tplc="ACB05CAC">
      <w:start w:val="1"/>
      <w:numFmt w:val="bullet"/>
      <w:lvlText w:val="•"/>
      <w:lvlJc w:val="left"/>
      <w:pPr>
        <w:tabs>
          <w:tab w:val="num" w:pos="720"/>
        </w:tabs>
        <w:ind w:left="720" w:hanging="360"/>
      </w:pPr>
      <w:rPr>
        <w:rFonts w:ascii="Arial" w:hAnsi="Arial" w:hint="default"/>
      </w:rPr>
    </w:lvl>
    <w:lvl w:ilvl="1" w:tplc="A4642CC8">
      <w:start w:val="1"/>
      <w:numFmt w:val="decimal"/>
      <w:lvlText w:val="%2."/>
      <w:lvlJc w:val="left"/>
      <w:pPr>
        <w:tabs>
          <w:tab w:val="num" w:pos="1440"/>
        </w:tabs>
        <w:ind w:left="1440" w:hanging="360"/>
      </w:pPr>
    </w:lvl>
    <w:lvl w:ilvl="2" w:tplc="72F6C82E">
      <w:start w:val="1"/>
      <w:numFmt w:val="bullet"/>
      <w:lvlText w:val="•"/>
      <w:lvlJc w:val="left"/>
      <w:pPr>
        <w:tabs>
          <w:tab w:val="num" w:pos="2160"/>
        </w:tabs>
        <w:ind w:left="2160" w:hanging="360"/>
      </w:pPr>
      <w:rPr>
        <w:rFonts w:ascii="Arial" w:hAnsi="Arial" w:hint="default"/>
      </w:rPr>
    </w:lvl>
    <w:lvl w:ilvl="3" w:tplc="1BAE5EEE" w:tentative="1">
      <w:start w:val="1"/>
      <w:numFmt w:val="bullet"/>
      <w:lvlText w:val="•"/>
      <w:lvlJc w:val="left"/>
      <w:pPr>
        <w:tabs>
          <w:tab w:val="num" w:pos="2880"/>
        </w:tabs>
        <w:ind w:left="2880" w:hanging="360"/>
      </w:pPr>
      <w:rPr>
        <w:rFonts w:ascii="Arial" w:hAnsi="Arial" w:hint="default"/>
      </w:rPr>
    </w:lvl>
    <w:lvl w:ilvl="4" w:tplc="2948FD0C" w:tentative="1">
      <w:start w:val="1"/>
      <w:numFmt w:val="bullet"/>
      <w:lvlText w:val="•"/>
      <w:lvlJc w:val="left"/>
      <w:pPr>
        <w:tabs>
          <w:tab w:val="num" w:pos="3600"/>
        </w:tabs>
        <w:ind w:left="3600" w:hanging="360"/>
      </w:pPr>
      <w:rPr>
        <w:rFonts w:ascii="Arial" w:hAnsi="Arial" w:hint="default"/>
      </w:rPr>
    </w:lvl>
    <w:lvl w:ilvl="5" w:tplc="421C893C" w:tentative="1">
      <w:start w:val="1"/>
      <w:numFmt w:val="bullet"/>
      <w:lvlText w:val="•"/>
      <w:lvlJc w:val="left"/>
      <w:pPr>
        <w:tabs>
          <w:tab w:val="num" w:pos="4320"/>
        </w:tabs>
        <w:ind w:left="4320" w:hanging="360"/>
      </w:pPr>
      <w:rPr>
        <w:rFonts w:ascii="Arial" w:hAnsi="Arial" w:hint="default"/>
      </w:rPr>
    </w:lvl>
    <w:lvl w:ilvl="6" w:tplc="39F25DE2" w:tentative="1">
      <w:start w:val="1"/>
      <w:numFmt w:val="bullet"/>
      <w:lvlText w:val="•"/>
      <w:lvlJc w:val="left"/>
      <w:pPr>
        <w:tabs>
          <w:tab w:val="num" w:pos="5040"/>
        </w:tabs>
        <w:ind w:left="5040" w:hanging="360"/>
      </w:pPr>
      <w:rPr>
        <w:rFonts w:ascii="Arial" w:hAnsi="Arial" w:hint="default"/>
      </w:rPr>
    </w:lvl>
    <w:lvl w:ilvl="7" w:tplc="0722E6C6" w:tentative="1">
      <w:start w:val="1"/>
      <w:numFmt w:val="bullet"/>
      <w:lvlText w:val="•"/>
      <w:lvlJc w:val="left"/>
      <w:pPr>
        <w:tabs>
          <w:tab w:val="num" w:pos="5760"/>
        </w:tabs>
        <w:ind w:left="5760" w:hanging="360"/>
      </w:pPr>
      <w:rPr>
        <w:rFonts w:ascii="Arial" w:hAnsi="Arial" w:hint="default"/>
      </w:rPr>
    </w:lvl>
    <w:lvl w:ilvl="8" w:tplc="D18EBED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A020D00"/>
    <w:multiLevelType w:val="hybridMultilevel"/>
    <w:tmpl w:val="CBC2890C"/>
    <w:lvl w:ilvl="0" w:tplc="318AC6E0">
      <w:start w:val="1"/>
      <w:numFmt w:val="bullet"/>
      <w:lvlText w:val="•"/>
      <w:lvlJc w:val="left"/>
      <w:pPr>
        <w:tabs>
          <w:tab w:val="num" w:pos="720"/>
        </w:tabs>
        <w:ind w:left="720" w:hanging="360"/>
      </w:pPr>
      <w:rPr>
        <w:rFonts w:ascii="Arial" w:hAnsi="Arial" w:hint="default"/>
      </w:rPr>
    </w:lvl>
    <w:lvl w:ilvl="1" w:tplc="23AE56C0" w:tentative="1">
      <w:start w:val="1"/>
      <w:numFmt w:val="bullet"/>
      <w:lvlText w:val="•"/>
      <w:lvlJc w:val="left"/>
      <w:pPr>
        <w:tabs>
          <w:tab w:val="num" w:pos="1440"/>
        </w:tabs>
        <w:ind w:left="1440" w:hanging="360"/>
      </w:pPr>
      <w:rPr>
        <w:rFonts w:ascii="Arial" w:hAnsi="Arial" w:hint="default"/>
      </w:rPr>
    </w:lvl>
    <w:lvl w:ilvl="2" w:tplc="58CC2074" w:tentative="1">
      <w:start w:val="1"/>
      <w:numFmt w:val="bullet"/>
      <w:lvlText w:val="•"/>
      <w:lvlJc w:val="left"/>
      <w:pPr>
        <w:tabs>
          <w:tab w:val="num" w:pos="2160"/>
        </w:tabs>
        <w:ind w:left="2160" w:hanging="360"/>
      </w:pPr>
      <w:rPr>
        <w:rFonts w:ascii="Arial" w:hAnsi="Arial" w:hint="default"/>
      </w:rPr>
    </w:lvl>
    <w:lvl w:ilvl="3" w:tplc="442A4D04" w:tentative="1">
      <w:start w:val="1"/>
      <w:numFmt w:val="bullet"/>
      <w:lvlText w:val="•"/>
      <w:lvlJc w:val="left"/>
      <w:pPr>
        <w:tabs>
          <w:tab w:val="num" w:pos="2880"/>
        </w:tabs>
        <w:ind w:left="2880" w:hanging="360"/>
      </w:pPr>
      <w:rPr>
        <w:rFonts w:ascii="Arial" w:hAnsi="Arial" w:hint="default"/>
      </w:rPr>
    </w:lvl>
    <w:lvl w:ilvl="4" w:tplc="E26496AC" w:tentative="1">
      <w:start w:val="1"/>
      <w:numFmt w:val="bullet"/>
      <w:lvlText w:val="•"/>
      <w:lvlJc w:val="left"/>
      <w:pPr>
        <w:tabs>
          <w:tab w:val="num" w:pos="3600"/>
        </w:tabs>
        <w:ind w:left="3600" w:hanging="360"/>
      </w:pPr>
      <w:rPr>
        <w:rFonts w:ascii="Arial" w:hAnsi="Arial" w:hint="default"/>
      </w:rPr>
    </w:lvl>
    <w:lvl w:ilvl="5" w:tplc="C38E94FC" w:tentative="1">
      <w:start w:val="1"/>
      <w:numFmt w:val="bullet"/>
      <w:lvlText w:val="•"/>
      <w:lvlJc w:val="left"/>
      <w:pPr>
        <w:tabs>
          <w:tab w:val="num" w:pos="4320"/>
        </w:tabs>
        <w:ind w:left="4320" w:hanging="360"/>
      </w:pPr>
      <w:rPr>
        <w:rFonts w:ascii="Arial" w:hAnsi="Arial" w:hint="default"/>
      </w:rPr>
    </w:lvl>
    <w:lvl w:ilvl="6" w:tplc="0068E27A" w:tentative="1">
      <w:start w:val="1"/>
      <w:numFmt w:val="bullet"/>
      <w:lvlText w:val="•"/>
      <w:lvlJc w:val="left"/>
      <w:pPr>
        <w:tabs>
          <w:tab w:val="num" w:pos="5040"/>
        </w:tabs>
        <w:ind w:left="5040" w:hanging="360"/>
      </w:pPr>
      <w:rPr>
        <w:rFonts w:ascii="Arial" w:hAnsi="Arial" w:hint="default"/>
      </w:rPr>
    </w:lvl>
    <w:lvl w:ilvl="7" w:tplc="1CB83C8A" w:tentative="1">
      <w:start w:val="1"/>
      <w:numFmt w:val="bullet"/>
      <w:lvlText w:val="•"/>
      <w:lvlJc w:val="left"/>
      <w:pPr>
        <w:tabs>
          <w:tab w:val="num" w:pos="5760"/>
        </w:tabs>
        <w:ind w:left="5760" w:hanging="360"/>
      </w:pPr>
      <w:rPr>
        <w:rFonts w:ascii="Arial" w:hAnsi="Arial" w:hint="default"/>
      </w:rPr>
    </w:lvl>
    <w:lvl w:ilvl="8" w:tplc="011A8D7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BB6983"/>
    <w:multiLevelType w:val="hybridMultilevel"/>
    <w:tmpl w:val="27CAE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884AD3"/>
    <w:multiLevelType w:val="hybridMultilevel"/>
    <w:tmpl w:val="7004A4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FFA15E4"/>
    <w:multiLevelType w:val="hybridMultilevel"/>
    <w:tmpl w:val="6A9A237C"/>
    <w:lvl w:ilvl="0" w:tplc="4C56F8F2">
      <w:start w:val="1"/>
      <w:numFmt w:val="bullet"/>
      <w:lvlText w:val="•"/>
      <w:lvlJc w:val="left"/>
      <w:pPr>
        <w:tabs>
          <w:tab w:val="num" w:pos="720"/>
        </w:tabs>
        <w:ind w:left="720" w:hanging="360"/>
      </w:pPr>
      <w:rPr>
        <w:rFonts w:ascii="Arial" w:hAnsi="Arial" w:hint="default"/>
      </w:rPr>
    </w:lvl>
    <w:lvl w:ilvl="1" w:tplc="1E586298">
      <w:numFmt w:val="bullet"/>
      <w:lvlText w:val="–"/>
      <w:lvlJc w:val="left"/>
      <w:pPr>
        <w:tabs>
          <w:tab w:val="num" w:pos="1440"/>
        </w:tabs>
        <w:ind w:left="1440" w:hanging="360"/>
      </w:pPr>
      <w:rPr>
        <w:rFonts w:ascii="Arial" w:hAnsi="Arial" w:hint="default"/>
      </w:rPr>
    </w:lvl>
    <w:lvl w:ilvl="2" w:tplc="D30AE10E">
      <w:start w:val="1"/>
      <w:numFmt w:val="bullet"/>
      <w:lvlText w:val="•"/>
      <w:lvlJc w:val="left"/>
      <w:pPr>
        <w:tabs>
          <w:tab w:val="num" w:pos="2160"/>
        </w:tabs>
        <w:ind w:left="2160" w:hanging="360"/>
      </w:pPr>
      <w:rPr>
        <w:rFonts w:ascii="Arial" w:hAnsi="Arial" w:hint="default"/>
      </w:rPr>
    </w:lvl>
    <w:lvl w:ilvl="3" w:tplc="6C5096E2" w:tentative="1">
      <w:start w:val="1"/>
      <w:numFmt w:val="bullet"/>
      <w:lvlText w:val="•"/>
      <w:lvlJc w:val="left"/>
      <w:pPr>
        <w:tabs>
          <w:tab w:val="num" w:pos="2880"/>
        </w:tabs>
        <w:ind w:left="2880" w:hanging="360"/>
      </w:pPr>
      <w:rPr>
        <w:rFonts w:ascii="Arial" w:hAnsi="Arial" w:hint="default"/>
      </w:rPr>
    </w:lvl>
    <w:lvl w:ilvl="4" w:tplc="DAEC13D6" w:tentative="1">
      <w:start w:val="1"/>
      <w:numFmt w:val="bullet"/>
      <w:lvlText w:val="•"/>
      <w:lvlJc w:val="left"/>
      <w:pPr>
        <w:tabs>
          <w:tab w:val="num" w:pos="3600"/>
        </w:tabs>
        <w:ind w:left="3600" w:hanging="360"/>
      </w:pPr>
      <w:rPr>
        <w:rFonts w:ascii="Arial" w:hAnsi="Arial" w:hint="default"/>
      </w:rPr>
    </w:lvl>
    <w:lvl w:ilvl="5" w:tplc="75526F64" w:tentative="1">
      <w:start w:val="1"/>
      <w:numFmt w:val="bullet"/>
      <w:lvlText w:val="•"/>
      <w:lvlJc w:val="left"/>
      <w:pPr>
        <w:tabs>
          <w:tab w:val="num" w:pos="4320"/>
        </w:tabs>
        <w:ind w:left="4320" w:hanging="360"/>
      </w:pPr>
      <w:rPr>
        <w:rFonts w:ascii="Arial" w:hAnsi="Arial" w:hint="default"/>
      </w:rPr>
    </w:lvl>
    <w:lvl w:ilvl="6" w:tplc="DF704D60" w:tentative="1">
      <w:start w:val="1"/>
      <w:numFmt w:val="bullet"/>
      <w:lvlText w:val="•"/>
      <w:lvlJc w:val="left"/>
      <w:pPr>
        <w:tabs>
          <w:tab w:val="num" w:pos="5040"/>
        </w:tabs>
        <w:ind w:left="5040" w:hanging="360"/>
      </w:pPr>
      <w:rPr>
        <w:rFonts w:ascii="Arial" w:hAnsi="Arial" w:hint="default"/>
      </w:rPr>
    </w:lvl>
    <w:lvl w:ilvl="7" w:tplc="C93ED19A" w:tentative="1">
      <w:start w:val="1"/>
      <w:numFmt w:val="bullet"/>
      <w:lvlText w:val="•"/>
      <w:lvlJc w:val="left"/>
      <w:pPr>
        <w:tabs>
          <w:tab w:val="num" w:pos="5760"/>
        </w:tabs>
        <w:ind w:left="5760" w:hanging="360"/>
      </w:pPr>
      <w:rPr>
        <w:rFonts w:ascii="Arial" w:hAnsi="Arial" w:hint="default"/>
      </w:rPr>
    </w:lvl>
    <w:lvl w:ilvl="8" w:tplc="BA70022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5AB7A99"/>
    <w:multiLevelType w:val="hybridMultilevel"/>
    <w:tmpl w:val="1C2C1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6F776D"/>
    <w:multiLevelType w:val="hybridMultilevel"/>
    <w:tmpl w:val="C60E8A32"/>
    <w:lvl w:ilvl="0" w:tplc="31F4C6B6">
      <w:start w:val="1"/>
      <w:numFmt w:val="bullet"/>
      <w:lvlText w:val="•"/>
      <w:lvlJc w:val="left"/>
      <w:pPr>
        <w:tabs>
          <w:tab w:val="num" w:pos="720"/>
        </w:tabs>
        <w:ind w:left="720" w:hanging="360"/>
      </w:pPr>
      <w:rPr>
        <w:rFonts w:ascii="Arial" w:hAnsi="Arial" w:hint="default"/>
      </w:rPr>
    </w:lvl>
    <w:lvl w:ilvl="1" w:tplc="BB8C8A94">
      <w:numFmt w:val="bullet"/>
      <w:lvlText w:val="–"/>
      <w:lvlJc w:val="left"/>
      <w:pPr>
        <w:tabs>
          <w:tab w:val="num" w:pos="1440"/>
        </w:tabs>
        <w:ind w:left="1440" w:hanging="360"/>
      </w:pPr>
      <w:rPr>
        <w:rFonts w:ascii="Arial" w:hAnsi="Arial" w:hint="default"/>
      </w:rPr>
    </w:lvl>
    <w:lvl w:ilvl="2" w:tplc="E41482FC" w:tentative="1">
      <w:start w:val="1"/>
      <w:numFmt w:val="bullet"/>
      <w:lvlText w:val="•"/>
      <w:lvlJc w:val="left"/>
      <w:pPr>
        <w:tabs>
          <w:tab w:val="num" w:pos="2160"/>
        </w:tabs>
        <w:ind w:left="2160" w:hanging="360"/>
      </w:pPr>
      <w:rPr>
        <w:rFonts w:ascii="Arial" w:hAnsi="Arial" w:hint="default"/>
      </w:rPr>
    </w:lvl>
    <w:lvl w:ilvl="3" w:tplc="A4C22942" w:tentative="1">
      <w:start w:val="1"/>
      <w:numFmt w:val="bullet"/>
      <w:lvlText w:val="•"/>
      <w:lvlJc w:val="left"/>
      <w:pPr>
        <w:tabs>
          <w:tab w:val="num" w:pos="2880"/>
        </w:tabs>
        <w:ind w:left="2880" w:hanging="360"/>
      </w:pPr>
      <w:rPr>
        <w:rFonts w:ascii="Arial" w:hAnsi="Arial" w:hint="default"/>
      </w:rPr>
    </w:lvl>
    <w:lvl w:ilvl="4" w:tplc="463E3ACC" w:tentative="1">
      <w:start w:val="1"/>
      <w:numFmt w:val="bullet"/>
      <w:lvlText w:val="•"/>
      <w:lvlJc w:val="left"/>
      <w:pPr>
        <w:tabs>
          <w:tab w:val="num" w:pos="3600"/>
        </w:tabs>
        <w:ind w:left="3600" w:hanging="360"/>
      </w:pPr>
      <w:rPr>
        <w:rFonts w:ascii="Arial" w:hAnsi="Arial" w:hint="default"/>
      </w:rPr>
    </w:lvl>
    <w:lvl w:ilvl="5" w:tplc="0504CC52" w:tentative="1">
      <w:start w:val="1"/>
      <w:numFmt w:val="bullet"/>
      <w:lvlText w:val="•"/>
      <w:lvlJc w:val="left"/>
      <w:pPr>
        <w:tabs>
          <w:tab w:val="num" w:pos="4320"/>
        </w:tabs>
        <w:ind w:left="4320" w:hanging="360"/>
      </w:pPr>
      <w:rPr>
        <w:rFonts w:ascii="Arial" w:hAnsi="Arial" w:hint="default"/>
      </w:rPr>
    </w:lvl>
    <w:lvl w:ilvl="6" w:tplc="074AEEB2" w:tentative="1">
      <w:start w:val="1"/>
      <w:numFmt w:val="bullet"/>
      <w:lvlText w:val="•"/>
      <w:lvlJc w:val="left"/>
      <w:pPr>
        <w:tabs>
          <w:tab w:val="num" w:pos="5040"/>
        </w:tabs>
        <w:ind w:left="5040" w:hanging="360"/>
      </w:pPr>
      <w:rPr>
        <w:rFonts w:ascii="Arial" w:hAnsi="Arial" w:hint="default"/>
      </w:rPr>
    </w:lvl>
    <w:lvl w:ilvl="7" w:tplc="B39ACBDE" w:tentative="1">
      <w:start w:val="1"/>
      <w:numFmt w:val="bullet"/>
      <w:lvlText w:val="•"/>
      <w:lvlJc w:val="left"/>
      <w:pPr>
        <w:tabs>
          <w:tab w:val="num" w:pos="5760"/>
        </w:tabs>
        <w:ind w:left="5760" w:hanging="360"/>
      </w:pPr>
      <w:rPr>
        <w:rFonts w:ascii="Arial" w:hAnsi="Arial" w:hint="default"/>
      </w:rPr>
    </w:lvl>
    <w:lvl w:ilvl="8" w:tplc="79449A1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A8E6D8A"/>
    <w:multiLevelType w:val="hybridMultilevel"/>
    <w:tmpl w:val="BDDC3EAA"/>
    <w:lvl w:ilvl="0" w:tplc="5F6E5A78">
      <w:start w:val="1"/>
      <w:numFmt w:val="bullet"/>
      <w:lvlText w:val="•"/>
      <w:lvlJc w:val="left"/>
      <w:pPr>
        <w:tabs>
          <w:tab w:val="num" w:pos="720"/>
        </w:tabs>
        <w:ind w:left="720" w:hanging="360"/>
      </w:pPr>
      <w:rPr>
        <w:rFonts w:ascii="Arial" w:hAnsi="Arial" w:hint="default"/>
      </w:rPr>
    </w:lvl>
    <w:lvl w:ilvl="1" w:tplc="33547A6C">
      <w:numFmt w:val="bullet"/>
      <w:lvlText w:val="–"/>
      <w:lvlJc w:val="left"/>
      <w:pPr>
        <w:tabs>
          <w:tab w:val="num" w:pos="1440"/>
        </w:tabs>
        <w:ind w:left="1440" w:hanging="360"/>
      </w:pPr>
      <w:rPr>
        <w:rFonts w:ascii="Arial" w:hAnsi="Arial" w:hint="default"/>
      </w:rPr>
    </w:lvl>
    <w:lvl w:ilvl="2" w:tplc="077A1FC4">
      <w:numFmt w:val="bullet"/>
      <w:lvlText w:val="§"/>
      <w:lvlJc w:val="left"/>
      <w:pPr>
        <w:tabs>
          <w:tab w:val="num" w:pos="2160"/>
        </w:tabs>
        <w:ind w:left="2160" w:hanging="360"/>
      </w:pPr>
      <w:rPr>
        <w:rFonts w:ascii="Wingdings" w:hAnsi="Wingdings" w:hint="default"/>
      </w:rPr>
    </w:lvl>
    <w:lvl w:ilvl="3" w:tplc="231EABEC" w:tentative="1">
      <w:start w:val="1"/>
      <w:numFmt w:val="bullet"/>
      <w:lvlText w:val="•"/>
      <w:lvlJc w:val="left"/>
      <w:pPr>
        <w:tabs>
          <w:tab w:val="num" w:pos="2880"/>
        </w:tabs>
        <w:ind w:left="2880" w:hanging="360"/>
      </w:pPr>
      <w:rPr>
        <w:rFonts w:ascii="Arial" w:hAnsi="Arial" w:hint="default"/>
      </w:rPr>
    </w:lvl>
    <w:lvl w:ilvl="4" w:tplc="F94EEFCA" w:tentative="1">
      <w:start w:val="1"/>
      <w:numFmt w:val="bullet"/>
      <w:lvlText w:val="•"/>
      <w:lvlJc w:val="left"/>
      <w:pPr>
        <w:tabs>
          <w:tab w:val="num" w:pos="3600"/>
        </w:tabs>
        <w:ind w:left="3600" w:hanging="360"/>
      </w:pPr>
      <w:rPr>
        <w:rFonts w:ascii="Arial" w:hAnsi="Arial" w:hint="default"/>
      </w:rPr>
    </w:lvl>
    <w:lvl w:ilvl="5" w:tplc="BBA2B756" w:tentative="1">
      <w:start w:val="1"/>
      <w:numFmt w:val="bullet"/>
      <w:lvlText w:val="•"/>
      <w:lvlJc w:val="left"/>
      <w:pPr>
        <w:tabs>
          <w:tab w:val="num" w:pos="4320"/>
        </w:tabs>
        <w:ind w:left="4320" w:hanging="360"/>
      </w:pPr>
      <w:rPr>
        <w:rFonts w:ascii="Arial" w:hAnsi="Arial" w:hint="default"/>
      </w:rPr>
    </w:lvl>
    <w:lvl w:ilvl="6" w:tplc="F70E57EE" w:tentative="1">
      <w:start w:val="1"/>
      <w:numFmt w:val="bullet"/>
      <w:lvlText w:val="•"/>
      <w:lvlJc w:val="left"/>
      <w:pPr>
        <w:tabs>
          <w:tab w:val="num" w:pos="5040"/>
        </w:tabs>
        <w:ind w:left="5040" w:hanging="360"/>
      </w:pPr>
      <w:rPr>
        <w:rFonts w:ascii="Arial" w:hAnsi="Arial" w:hint="default"/>
      </w:rPr>
    </w:lvl>
    <w:lvl w:ilvl="7" w:tplc="DE60B2E0" w:tentative="1">
      <w:start w:val="1"/>
      <w:numFmt w:val="bullet"/>
      <w:lvlText w:val="•"/>
      <w:lvlJc w:val="left"/>
      <w:pPr>
        <w:tabs>
          <w:tab w:val="num" w:pos="5760"/>
        </w:tabs>
        <w:ind w:left="5760" w:hanging="360"/>
      </w:pPr>
      <w:rPr>
        <w:rFonts w:ascii="Arial" w:hAnsi="Arial" w:hint="default"/>
      </w:rPr>
    </w:lvl>
    <w:lvl w:ilvl="8" w:tplc="ED822EA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A466D4"/>
    <w:multiLevelType w:val="hybridMultilevel"/>
    <w:tmpl w:val="1DD4D4A6"/>
    <w:lvl w:ilvl="0" w:tplc="5FF49F2C">
      <w:start w:val="1"/>
      <w:numFmt w:val="bullet"/>
      <w:lvlText w:val="•"/>
      <w:lvlJc w:val="left"/>
      <w:pPr>
        <w:tabs>
          <w:tab w:val="num" w:pos="720"/>
        </w:tabs>
        <w:ind w:left="720" w:hanging="360"/>
      </w:pPr>
      <w:rPr>
        <w:rFonts w:ascii="Arial" w:hAnsi="Arial" w:hint="default"/>
      </w:rPr>
    </w:lvl>
    <w:lvl w:ilvl="1" w:tplc="C178A632">
      <w:start w:val="1"/>
      <w:numFmt w:val="bullet"/>
      <w:lvlText w:val="•"/>
      <w:lvlJc w:val="left"/>
      <w:pPr>
        <w:tabs>
          <w:tab w:val="num" w:pos="1440"/>
        </w:tabs>
        <w:ind w:left="1440" w:hanging="360"/>
      </w:pPr>
      <w:rPr>
        <w:rFonts w:ascii="Arial" w:hAnsi="Arial" w:hint="default"/>
      </w:rPr>
    </w:lvl>
    <w:lvl w:ilvl="2" w:tplc="533C95E0" w:tentative="1">
      <w:start w:val="1"/>
      <w:numFmt w:val="bullet"/>
      <w:lvlText w:val="•"/>
      <w:lvlJc w:val="left"/>
      <w:pPr>
        <w:tabs>
          <w:tab w:val="num" w:pos="2160"/>
        </w:tabs>
        <w:ind w:left="2160" w:hanging="360"/>
      </w:pPr>
      <w:rPr>
        <w:rFonts w:ascii="Arial" w:hAnsi="Arial" w:hint="default"/>
      </w:rPr>
    </w:lvl>
    <w:lvl w:ilvl="3" w:tplc="4DCAA7E4" w:tentative="1">
      <w:start w:val="1"/>
      <w:numFmt w:val="bullet"/>
      <w:lvlText w:val="•"/>
      <w:lvlJc w:val="left"/>
      <w:pPr>
        <w:tabs>
          <w:tab w:val="num" w:pos="2880"/>
        </w:tabs>
        <w:ind w:left="2880" w:hanging="360"/>
      </w:pPr>
      <w:rPr>
        <w:rFonts w:ascii="Arial" w:hAnsi="Arial" w:hint="default"/>
      </w:rPr>
    </w:lvl>
    <w:lvl w:ilvl="4" w:tplc="4566D4E0" w:tentative="1">
      <w:start w:val="1"/>
      <w:numFmt w:val="bullet"/>
      <w:lvlText w:val="•"/>
      <w:lvlJc w:val="left"/>
      <w:pPr>
        <w:tabs>
          <w:tab w:val="num" w:pos="3600"/>
        </w:tabs>
        <w:ind w:left="3600" w:hanging="360"/>
      </w:pPr>
      <w:rPr>
        <w:rFonts w:ascii="Arial" w:hAnsi="Arial" w:hint="default"/>
      </w:rPr>
    </w:lvl>
    <w:lvl w:ilvl="5" w:tplc="36862066" w:tentative="1">
      <w:start w:val="1"/>
      <w:numFmt w:val="bullet"/>
      <w:lvlText w:val="•"/>
      <w:lvlJc w:val="left"/>
      <w:pPr>
        <w:tabs>
          <w:tab w:val="num" w:pos="4320"/>
        </w:tabs>
        <w:ind w:left="4320" w:hanging="360"/>
      </w:pPr>
      <w:rPr>
        <w:rFonts w:ascii="Arial" w:hAnsi="Arial" w:hint="default"/>
      </w:rPr>
    </w:lvl>
    <w:lvl w:ilvl="6" w:tplc="342AAAC0" w:tentative="1">
      <w:start w:val="1"/>
      <w:numFmt w:val="bullet"/>
      <w:lvlText w:val="•"/>
      <w:lvlJc w:val="left"/>
      <w:pPr>
        <w:tabs>
          <w:tab w:val="num" w:pos="5040"/>
        </w:tabs>
        <w:ind w:left="5040" w:hanging="360"/>
      </w:pPr>
      <w:rPr>
        <w:rFonts w:ascii="Arial" w:hAnsi="Arial" w:hint="default"/>
      </w:rPr>
    </w:lvl>
    <w:lvl w:ilvl="7" w:tplc="1246546A" w:tentative="1">
      <w:start w:val="1"/>
      <w:numFmt w:val="bullet"/>
      <w:lvlText w:val="•"/>
      <w:lvlJc w:val="left"/>
      <w:pPr>
        <w:tabs>
          <w:tab w:val="num" w:pos="5760"/>
        </w:tabs>
        <w:ind w:left="5760" w:hanging="360"/>
      </w:pPr>
      <w:rPr>
        <w:rFonts w:ascii="Arial" w:hAnsi="Arial" w:hint="default"/>
      </w:rPr>
    </w:lvl>
    <w:lvl w:ilvl="8" w:tplc="E8C2E3C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021C00"/>
    <w:multiLevelType w:val="hybridMultilevel"/>
    <w:tmpl w:val="A4BEA8B0"/>
    <w:lvl w:ilvl="0" w:tplc="E29877B6">
      <w:start w:val="1"/>
      <w:numFmt w:val="bullet"/>
      <w:lvlText w:val="•"/>
      <w:lvlJc w:val="left"/>
      <w:pPr>
        <w:tabs>
          <w:tab w:val="num" w:pos="720"/>
        </w:tabs>
        <w:ind w:left="720" w:hanging="360"/>
      </w:pPr>
      <w:rPr>
        <w:rFonts w:ascii="Arial" w:hAnsi="Arial" w:hint="default"/>
      </w:rPr>
    </w:lvl>
    <w:lvl w:ilvl="1" w:tplc="0A801C66">
      <w:start w:val="1"/>
      <w:numFmt w:val="decimal"/>
      <w:lvlText w:val="%2."/>
      <w:lvlJc w:val="left"/>
      <w:pPr>
        <w:tabs>
          <w:tab w:val="num" w:pos="1440"/>
        </w:tabs>
        <w:ind w:left="1440" w:hanging="360"/>
      </w:pPr>
    </w:lvl>
    <w:lvl w:ilvl="2" w:tplc="F8D01054" w:tentative="1">
      <w:start w:val="1"/>
      <w:numFmt w:val="bullet"/>
      <w:lvlText w:val="•"/>
      <w:lvlJc w:val="left"/>
      <w:pPr>
        <w:tabs>
          <w:tab w:val="num" w:pos="2160"/>
        </w:tabs>
        <w:ind w:left="2160" w:hanging="360"/>
      </w:pPr>
      <w:rPr>
        <w:rFonts w:ascii="Arial" w:hAnsi="Arial" w:hint="default"/>
      </w:rPr>
    </w:lvl>
    <w:lvl w:ilvl="3" w:tplc="C91E1388" w:tentative="1">
      <w:start w:val="1"/>
      <w:numFmt w:val="bullet"/>
      <w:lvlText w:val="•"/>
      <w:lvlJc w:val="left"/>
      <w:pPr>
        <w:tabs>
          <w:tab w:val="num" w:pos="2880"/>
        </w:tabs>
        <w:ind w:left="2880" w:hanging="360"/>
      </w:pPr>
      <w:rPr>
        <w:rFonts w:ascii="Arial" w:hAnsi="Arial" w:hint="default"/>
      </w:rPr>
    </w:lvl>
    <w:lvl w:ilvl="4" w:tplc="BE22BFDE" w:tentative="1">
      <w:start w:val="1"/>
      <w:numFmt w:val="bullet"/>
      <w:lvlText w:val="•"/>
      <w:lvlJc w:val="left"/>
      <w:pPr>
        <w:tabs>
          <w:tab w:val="num" w:pos="3600"/>
        </w:tabs>
        <w:ind w:left="3600" w:hanging="360"/>
      </w:pPr>
      <w:rPr>
        <w:rFonts w:ascii="Arial" w:hAnsi="Arial" w:hint="default"/>
      </w:rPr>
    </w:lvl>
    <w:lvl w:ilvl="5" w:tplc="25EAC3FC" w:tentative="1">
      <w:start w:val="1"/>
      <w:numFmt w:val="bullet"/>
      <w:lvlText w:val="•"/>
      <w:lvlJc w:val="left"/>
      <w:pPr>
        <w:tabs>
          <w:tab w:val="num" w:pos="4320"/>
        </w:tabs>
        <w:ind w:left="4320" w:hanging="360"/>
      </w:pPr>
      <w:rPr>
        <w:rFonts w:ascii="Arial" w:hAnsi="Arial" w:hint="default"/>
      </w:rPr>
    </w:lvl>
    <w:lvl w:ilvl="6" w:tplc="36720AE2" w:tentative="1">
      <w:start w:val="1"/>
      <w:numFmt w:val="bullet"/>
      <w:lvlText w:val="•"/>
      <w:lvlJc w:val="left"/>
      <w:pPr>
        <w:tabs>
          <w:tab w:val="num" w:pos="5040"/>
        </w:tabs>
        <w:ind w:left="5040" w:hanging="360"/>
      </w:pPr>
      <w:rPr>
        <w:rFonts w:ascii="Arial" w:hAnsi="Arial" w:hint="default"/>
      </w:rPr>
    </w:lvl>
    <w:lvl w:ilvl="7" w:tplc="FAB81EF0" w:tentative="1">
      <w:start w:val="1"/>
      <w:numFmt w:val="bullet"/>
      <w:lvlText w:val="•"/>
      <w:lvlJc w:val="left"/>
      <w:pPr>
        <w:tabs>
          <w:tab w:val="num" w:pos="5760"/>
        </w:tabs>
        <w:ind w:left="5760" w:hanging="360"/>
      </w:pPr>
      <w:rPr>
        <w:rFonts w:ascii="Arial" w:hAnsi="Arial" w:hint="default"/>
      </w:rPr>
    </w:lvl>
    <w:lvl w:ilvl="8" w:tplc="1FEC116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29F6A0C"/>
    <w:multiLevelType w:val="multilevel"/>
    <w:tmpl w:val="58E60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FB3981"/>
    <w:multiLevelType w:val="hybridMultilevel"/>
    <w:tmpl w:val="D326DF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5"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9572816"/>
    <w:multiLevelType w:val="hybridMultilevel"/>
    <w:tmpl w:val="1A22D04E"/>
    <w:lvl w:ilvl="0" w:tplc="E9FADF64">
      <w:start w:val="1"/>
      <w:numFmt w:val="bullet"/>
      <w:lvlText w:val="•"/>
      <w:lvlJc w:val="left"/>
      <w:pPr>
        <w:tabs>
          <w:tab w:val="num" w:pos="720"/>
        </w:tabs>
        <w:ind w:left="720" w:hanging="360"/>
      </w:pPr>
      <w:rPr>
        <w:rFonts w:ascii="Arial" w:hAnsi="Arial" w:hint="default"/>
      </w:rPr>
    </w:lvl>
    <w:lvl w:ilvl="1" w:tplc="B6BE1A52">
      <w:numFmt w:val="bullet"/>
      <w:lvlText w:val="–"/>
      <w:lvlJc w:val="left"/>
      <w:pPr>
        <w:tabs>
          <w:tab w:val="num" w:pos="1440"/>
        </w:tabs>
        <w:ind w:left="1440" w:hanging="360"/>
      </w:pPr>
      <w:rPr>
        <w:rFonts w:ascii="Arial" w:hAnsi="Arial" w:hint="default"/>
      </w:rPr>
    </w:lvl>
    <w:lvl w:ilvl="2" w:tplc="27C06768">
      <w:numFmt w:val="bullet"/>
      <w:lvlText w:val="§"/>
      <w:lvlJc w:val="left"/>
      <w:pPr>
        <w:tabs>
          <w:tab w:val="num" w:pos="2160"/>
        </w:tabs>
        <w:ind w:left="2160" w:hanging="360"/>
      </w:pPr>
      <w:rPr>
        <w:rFonts w:ascii="Wingdings" w:hAnsi="Wingdings" w:hint="default"/>
      </w:rPr>
    </w:lvl>
    <w:lvl w:ilvl="3" w:tplc="72408DE2" w:tentative="1">
      <w:start w:val="1"/>
      <w:numFmt w:val="bullet"/>
      <w:lvlText w:val="•"/>
      <w:lvlJc w:val="left"/>
      <w:pPr>
        <w:tabs>
          <w:tab w:val="num" w:pos="2880"/>
        </w:tabs>
        <w:ind w:left="2880" w:hanging="360"/>
      </w:pPr>
      <w:rPr>
        <w:rFonts w:ascii="Arial" w:hAnsi="Arial" w:hint="default"/>
      </w:rPr>
    </w:lvl>
    <w:lvl w:ilvl="4" w:tplc="A97A2976" w:tentative="1">
      <w:start w:val="1"/>
      <w:numFmt w:val="bullet"/>
      <w:lvlText w:val="•"/>
      <w:lvlJc w:val="left"/>
      <w:pPr>
        <w:tabs>
          <w:tab w:val="num" w:pos="3600"/>
        </w:tabs>
        <w:ind w:left="3600" w:hanging="360"/>
      </w:pPr>
      <w:rPr>
        <w:rFonts w:ascii="Arial" w:hAnsi="Arial" w:hint="default"/>
      </w:rPr>
    </w:lvl>
    <w:lvl w:ilvl="5" w:tplc="EB12C016" w:tentative="1">
      <w:start w:val="1"/>
      <w:numFmt w:val="bullet"/>
      <w:lvlText w:val="•"/>
      <w:lvlJc w:val="left"/>
      <w:pPr>
        <w:tabs>
          <w:tab w:val="num" w:pos="4320"/>
        </w:tabs>
        <w:ind w:left="4320" w:hanging="360"/>
      </w:pPr>
      <w:rPr>
        <w:rFonts w:ascii="Arial" w:hAnsi="Arial" w:hint="default"/>
      </w:rPr>
    </w:lvl>
    <w:lvl w:ilvl="6" w:tplc="C74893EC" w:tentative="1">
      <w:start w:val="1"/>
      <w:numFmt w:val="bullet"/>
      <w:lvlText w:val="•"/>
      <w:lvlJc w:val="left"/>
      <w:pPr>
        <w:tabs>
          <w:tab w:val="num" w:pos="5040"/>
        </w:tabs>
        <w:ind w:left="5040" w:hanging="360"/>
      </w:pPr>
      <w:rPr>
        <w:rFonts w:ascii="Arial" w:hAnsi="Arial" w:hint="default"/>
      </w:rPr>
    </w:lvl>
    <w:lvl w:ilvl="7" w:tplc="314E0276" w:tentative="1">
      <w:start w:val="1"/>
      <w:numFmt w:val="bullet"/>
      <w:lvlText w:val="•"/>
      <w:lvlJc w:val="left"/>
      <w:pPr>
        <w:tabs>
          <w:tab w:val="num" w:pos="5760"/>
        </w:tabs>
        <w:ind w:left="5760" w:hanging="360"/>
      </w:pPr>
      <w:rPr>
        <w:rFonts w:ascii="Arial" w:hAnsi="Arial" w:hint="default"/>
      </w:rPr>
    </w:lvl>
    <w:lvl w:ilvl="8" w:tplc="C12A003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1B229E9"/>
    <w:multiLevelType w:val="hybridMultilevel"/>
    <w:tmpl w:val="0F3EFDE6"/>
    <w:lvl w:ilvl="0" w:tplc="1DC8D59E">
      <w:start w:val="1"/>
      <w:numFmt w:val="bullet"/>
      <w:lvlText w:val="•"/>
      <w:lvlJc w:val="left"/>
      <w:pPr>
        <w:tabs>
          <w:tab w:val="num" w:pos="720"/>
        </w:tabs>
        <w:ind w:left="720" w:hanging="360"/>
      </w:pPr>
      <w:rPr>
        <w:rFonts w:ascii="Arial" w:hAnsi="Arial" w:hint="default"/>
      </w:rPr>
    </w:lvl>
    <w:lvl w:ilvl="1" w:tplc="A4861460">
      <w:start w:val="1"/>
      <w:numFmt w:val="bullet"/>
      <w:lvlText w:val="•"/>
      <w:lvlJc w:val="left"/>
      <w:pPr>
        <w:tabs>
          <w:tab w:val="num" w:pos="1440"/>
        </w:tabs>
        <w:ind w:left="1440" w:hanging="360"/>
      </w:pPr>
      <w:rPr>
        <w:rFonts w:ascii="Arial" w:hAnsi="Arial" w:hint="default"/>
      </w:rPr>
    </w:lvl>
    <w:lvl w:ilvl="2" w:tplc="1C38E23C" w:tentative="1">
      <w:start w:val="1"/>
      <w:numFmt w:val="bullet"/>
      <w:lvlText w:val="•"/>
      <w:lvlJc w:val="left"/>
      <w:pPr>
        <w:tabs>
          <w:tab w:val="num" w:pos="2160"/>
        </w:tabs>
        <w:ind w:left="2160" w:hanging="360"/>
      </w:pPr>
      <w:rPr>
        <w:rFonts w:ascii="Arial" w:hAnsi="Arial" w:hint="default"/>
      </w:rPr>
    </w:lvl>
    <w:lvl w:ilvl="3" w:tplc="A8765CFC" w:tentative="1">
      <w:start w:val="1"/>
      <w:numFmt w:val="bullet"/>
      <w:lvlText w:val="•"/>
      <w:lvlJc w:val="left"/>
      <w:pPr>
        <w:tabs>
          <w:tab w:val="num" w:pos="2880"/>
        </w:tabs>
        <w:ind w:left="2880" w:hanging="360"/>
      </w:pPr>
      <w:rPr>
        <w:rFonts w:ascii="Arial" w:hAnsi="Arial" w:hint="default"/>
      </w:rPr>
    </w:lvl>
    <w:lvl w:ilvl="4" w:tplc="C406A9F4" w:tentative="1">
      <w:start w:val="1"/>
      <w:numFmt w:val="bullet"/>
      <w:lvlText w:val="•"/>
      <w:lvlJc w:val="left"/>
      <w:pPr>
        <w:tabs>
          <w:tab w:val="num" w:pos="3600"/>
        </w:tabs>
        <w:ind w:left="3600" w:hanging="360"/>
      </w:pPr>
      <w:rPr>
        <w:rFonts w:ascii="Arial" w:hAnsi="Arial" w:hint="default"/>
      </w:rPr>
    </w:lvl>
    <w:lvl w:ilvl="5" w:tplc="8794D454" w:tentative="1">
      <w:start w:val="1"/>
      <w:numFmt w:val="bullet"/>
      <w:lvlText w:val="•"/>
      <w:lvlJc w:val="left"/>
      <w:pPr>
        <w:tabs>
          <w:tab w:val="num" w:pos="4320"/>
        </w:tabs>
        <w:ind w:left="4320" w:hanging="360"/>
      </w:pPr>
      <w:rPr>
        <w:rFonts w:ascii="Arial" w:hAnsi="Arial" w:hint="default"/>
      </w:rPr>
    </w:lvl>
    <w:lvl w:ilvl="6" w:tplc="4DB218FC" w:tentative="1">
      <w:start w:val="1"/>
      <w:numFmt w:val="bullet"/>
      <w:lvlText w:val="•"/>
      <w:lvlJc w:val="left"/>
      <w:pPr>
        <w:tabs>
          <w:tab w:val="num" w:pos="5040"/>
        </w:tabs>
        <w:ind w:left="5040" w:hanging="360"/>
      </w:pPr>
      <w:rPr>
        <w:rFonts w:ascii="Arial" w:hAnsi="Arial" w:hint="default"/>
      </w:rPr>
    </w:lvl>
    <w:lvl w:ilvl="7" w:tplc="BF1E9762" w:tentative="1">
      <w:start w:val="1"/>
      <w:numFmt w:val="bullet"/>
      <w:lvlText w:val="•"/>
      <w:lvlJc w:val="left"/>
      <w:pPr>
        <w:tabs>
          <w:tab w:val="num" w:pos="5760"/>
        </w:tabs>
        <w:ind w:left="5760" w:hanging="360"/>
      </w:pPr>
      <w:rPr>
        <w:rFonts w:ascii="Arial" w:hAnsi="Arial" w:hint="default"/>
      </w:rPr>
    </w:lvl>
    <w:lvl w:ilvl="8" w:tplc="0DE8DB7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3405CDE"/>
    <w:multiLevelType w:val="hybridMultilevel"/>
    <w:tmpl w:val="3CC6CDD0"/>
    <w:lvl w:ilvl="0" w:tplc="CA4448C4">
      <w:start w:val="1"/>
      <w:numFmt w:val="bullet"/>
      <w:lvlText w:val="•"/>
      <w:lvlJc w:val="left"/>
      <w:pPr>
        <w:tabs>
          <w:tab w:val="num" w:pos="720"/>
        </w:tabs>
        <w:ind w:left="720" w:hanging="360"/>
      </w:pPr>
      <w:rPr>
        <w:rFonts w:ascii="Arial" w:hAnsi="Arial" w:hint="default"/>
      </w:rPr>
    </w:lvl>
    <w:lvl w:ilvl="1" w:tplc="27F2C3BA">
      <w:start w:val="1"/>
      <w:numFmt w:val="decimal"/>
      <w:lvlText w:val="%2)"/>
      <w:lvlJc w:val="left"/>
      <w:pPr>
        <w:tabs>
          <w:tab w:val="num" w:pos="1440"/>
        </w:tabs>
        <w:ind w:left="1440" w:hanging="360"/>
      </w:pPr>
      <w:rPr>
        <w:rFonts w:ascii="Times New Roman" w:eastAsiaTheme="minorEastAsia" w:hAnsi="Times New Roman" w:cs="Times New Roman"/>
      </w:rPr>
    </w:lvl>
    <w:lvl w:ilvl="2" w:tplc="D310AC92" w:tentative="1">
      <w:start w:val="1"/>
      <w:numFmt w:val="bullet"/>
      <w:lvlText w:val="•"/>
      <w:lvlJc w:val="left"/>
      <w:pPr>
        <w:tabs>
          <w:tab w:val="num" w:pos="2160"/>
        </w:tabs>
        <w:ind w:left="2160" w:hanging="360"/>
      </w:pPr>
      <w:rPr>
        <w:rFonts w:ascii="Arial" w:hAnsi="Arial" w:hint="default"/>
      </w:rPr>
    </w:lvl>
    <w:lvl w:ilvl="3" w:tplc="CE1EDB94" w:tentative="1">
      <w:start w:val="1"/>
      <w:numFmt w:val="bullet"/>
      <w:lvlText w:val="•"/>
      <w:lvlJc w:val="left"/>
      <w:pPr>
        <w:tabs>
          <w:tab w:val="num" w:pos="2880"/>
        </w:tabs>
        <w:ind w:left="2880" w:hanging="360"/>
      </w:pPr>
      <w:rPr>
        <w:rFonts w:ascii="Arial" w:hAnsi="Arial" w:hint="default"/>
      </w:rPr>
    </w:lvl>
    <w:lvl w:ilvl="4" w:tplc="66D20652" w:tentative="1">
      <w:start w:val="1"/>
      <w:numFmt w:val="bullet"/>
      <w:lvlText w:val="•"/>
      <w:lvlJc w:val="left"/>
      <w:pPr>
        <w:tabs>
          <w:tab w:val="num" w:pos="3600"/>
        </w:tabs>
        <w:ind w:left="3600" w:hanging="360"/>
      </w:pPr>
      <w:rPr>
        <w:rFonts w:ascii="Arial" w:hAnsi="Arial" w:hint="default"/>
      </w:rPr>
    </w:lvl>
    <w:lvl w:ilvl="5" w:tplc="E5B29B12" w:tentative="1">
      <w:start w:val="1"/>
      <w:numFmt w:val="bullet"/>
      <w:lvlText w:val="•"/>
      <w:lvlJc w:val="left"/>
      <w:pPr>
        <w:tabs>
          <w:tab w:val="num" w:pos="4320"/>
        </w:tabs>
        <w:ind w:left="4320" w:hanging="360"/>
      </w:pPr>
      <w:rPr>
        <w:rFonts w:ascii="Arial" w:hAnsi="Arial" w:hint="default"/>
      </w:rPr>
    </w:lvl>
    <w:lvl w:ilvl="6" w:tplc="7D6AC45C" w:tentative="1">
      <w:start w:val="1"/>
      <w:numFmt w:val="bullet"/>
      <w:lvlText w:val="•"/>
      <w:lvlJc w:val="left"/>
      <w:pPr>
        <w:tabs>
          <w:tab w:val="num" w:pos="5040"/>
        </w:tabs>
        <w:ind w:left="5040" w:hanging="360"/>
      </w:pPr>
      <w:rPr>
        <w:rFonts w:ascii="Arial" w:hAnsi="Arial" w:hint="default"/>
      </w:rPr>
    </w:lvl>
    <w:lvl w:ilvl="7" w:tplc="B98CA4C8" w:tentative="1">
      <w:start w:val="1"/>
      <w:numFmt w:val="bullet"/>
      <w:lvlText w:val="•"/>
      <w:lvlJc w:val="left"/>
      <w:pPr>
        <w:tabs>
          <w:tab w:val="num" w:pos="5760"/>
        </w:tabs>
        <w:ind w:left="5760" w:hanging="360"/>
      </w:pPr>
      <w:rPr>
        <w:rFonts w:ascii="Arial" w:hAnsi="Arial" w:hint="default"/>
      </w:rPr>
    </w:lvl>
    <w:lvl w:ilvl="8" w:tplc="0F78F40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49E5E1E"/>
    <w:multiLevelType w:val="hybridMultilevel"/>
    <w:tmpl w:val="9230C806"/>
    <w:lvl w:ilvl="0" w:tplc="46244C92">
      <w:start w:val="1"/>
      <w:numFmt w:val="bullet"/>
      <w:lvlText w:val="•"/>
      <w:lvlJc w:val="left"/>
      <w:pPr>
        <w:tabs>
          <w:tab w:val="num" w:pos="720"/>
        </w:tabs>
        <w:ind w:left="720" w:hanging="360"/>
      </w:pPr>
      <w:rPr>
        <w:rFonts w:ascii="Arial" w:hAnsi="Arial" w:hint="default"/>
      </w:rPr>
    </w:lvl>
    <w:lvl w:ilvl="1" w:tplc="EE828E42">
      <w:start w:val="1"/>
      <w:numFmt w:val="bullet"/>
      <w:lvlText w:val="•"/>
      <w:lvlJc w:val="left"/>
      <w:pPr>
        <w:tabs>
          <w:tab w:val="num" w:pos="1440"/>
        </w:tabs>
        <w:ind w:left="1440" w:hanging="360"/>
      </w:pPr>
      <w:rPr>
        <w:rFonts w:ascii="Arial" w:hAnsi="Arial" w:hint="default"/>
      </w:rPr>
    </w:lvl>
    <w:lvl w:ilvl="2" w:tplc="DCE0F5FE">
      <w:start w:val="1"/>
      <w:numFmt w:val="bullet"/>
      <w:lvlText w:val="•"/>
      <w:lvlJc w:val="left"/>
      <w:pPr>
        <w:tabs>
          <w:tab w:val="num" w:pos="2160"/>
        </w:tabs>
        <w:ind w:left="2160" w:hanging="360"/>
      </w:pPr>
      <w:rPr>
        <w:rFonts w:ascii="Arial" w:hAnsi="Arial" w:hint="default"/>
      </w:rPr>
    </w:lvl>
    <w:lvl w:ilvl="3" w:tplc="94CE2F00" w:tentative="1">
      <w:start w:val="1"/>
      <w:numFmt w:val="bullet"/>
      <w:lvlText w:val="•"/>
      <w:lvlJc w:val="left"/>
      <w:pPr>
        <w:tabs>
          <w:tab w:val="num" w:pos="2880"/>
        </w:tabs>
        <w:ind w:left="2880" w:hanging="360"/>
      </w:pPr>
      <w:rPr>
        <w:rFonts w:ascii="Arial" w:hAnsi="Arial" w:hint="default"/>
      </w:rPr>
    </w:lvl>
    <w:lvl w:ilvl="4" w:tplc="895AA60E" w:tentative="1">
      <w:start w:val="1"/>
      <w:numFmt w:val="bullet"/>
      <w:lvlText w:val="•"/>
      <w:lvlJc w:val="left"/>
      <w:pPr>
        <w:tabs>
          <w:tab w:val="num" w:pos="3600"/>
        </w:tabs>
        <w:ind w:left="3600" w:hanging="360"/>
      </w:pPr>
      <w:rPr>
        <w:rFonts w:ascii="Arial" w:hAnsi="Arial" w:hint="default"/>
      </w:rPr>
    </w:lvl>
    <w:lvl w:ilvl="5" w:tplc="18D4FD00" w:tentative="1">
      <w:start w:val="1"/>
      <w:numFmt w:val="bullet"/>
      <w:lvlText w:val="•"/>
      <w:lvlJc w:val="left"/>
      <w:pPr>
        <w:tabs>
          <w:tab w:val="num" w:pos="4320"/>
        </w:tabs>
        <w:ind w:left="4320" w:hanging="360"/>
      </w:pPr>
      <w:rPr>
        <w:rFonts w:ascii="Arial" w:hAnsi="Arial" w:hint="default"/>
      </w:rPr>
    </w:lvl>
    <w:lvl w:ilvl="6" w:tplc="A358087E" w:tentative="1">
      <w:start w:val="1"/>
      <w:numFmt w:val="bullet"/>
      <w:lvlText w:val="•"/>
      <w:lvlJc w:val="left"/>
      <w:pPr>
        <w:tabs>
          <w:tab w:val="num" w:pos="5040"/>
        </w:tabs>
        <w:ind w:left="5040" w:hanging="360"/>
      </w:pPr>
      <w:rPr>
        <w:rFonts w:ascii="Arial" w:hAnsi="Arial" w:hint="default"/>
      </w:rPr>
    </w:lvl>
    <w:lvl w:ilvl="7" w:tplc="1E807010" w:tentative="1">
      <w:start w:val="1"/>
      <w:numFmt w:val="bullet"/>
      <w:lvlText w:val="•"/>
      <w:lvlJc w:val="left"/>
      <w:pPr>
        <w:tabs>
          <w:tab w:val="num" w:pos="5760"/>
        </w:tabs>
        <w:ind w:left="5760" w:hanging="360"/>
      </w:pPr>
      <w:rPr>
        <w:rFonts w:ascii="Arial" w:hAnsi="Arial" w:hint="default"/>
      </w:rPr>
    </w:lvl>
    <w:lvl w:ilvl="8" w:tplc="71C40AE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B782A7E"/>
    <w:multiLevelType w:val="hybridMultilevel"/>
    <w:tmpl w:val="3C90AC46"/>
    <w:lvl w:ilvl="0" w:tplc="8CA896DE">
      <w:start w:val="1"/>
      <w:numFmt w:val="decimal"/>
      <w:lvlText w:val="%1."/>
      <w:lvlJc w:val="left"/>
      <w:pPr>
        <w:ind w:left="720" w:hanging="360"/>
      </w:pPr>
      <w:rPr>
        <w:rFonts w:ascii="Helvetica" w:hAnsi="Helvetica" w:hint="default"/>
        <w:color w:val="070707"/>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F11410"/>
    <w:multiLevelType w:val="hybridMultilevel"/>
    <w:tmpl w:val="A57024D0"/>
    <w:lvl w:ilvl="0" w:tplc="8DCC69E6">
      <w:start w:val="1"/>
      <w:numFmt w:val="bullet"/>
      <w:lvlText w:val="•"/>
      <w:lvlJc w:val="left"/>
      <w:pPr>
        <w:tabs>
          <w:tab w:val="num" w:pos="720"/>
        </w:tabs>
        <w:ind w:left="720" w:hanging="360"/>
      </w:pPr>
      <w:rPr>
        <w:rFonts w:ascii="Arial" w:hAnsi="Arial" w:hint="default"/>
      </w:rPr>
    </w:lvl>
    <w:lvl w:ilvl="1" w:tplc="3EB079A8">
      <w:start w:val="1"/>
      <w:numFmt w:val="bullet"/>
      <w:lvlText w:val="•"/>
      <w:lvlJc w:val="left"/>
      <w:pPr>
        <w:tabs>
          <w:tab w:val="num" w:pos="1440"/>
        </w:tabs>
        <w:ind w:left="1440" w:hanging="360"/>
      </w:pPr>
      <w:rPr>
        <w:rFonts w:ascii="Arial" w:hAnsi="Arial" w:hint="default"/>
      </w:rPr>
    </w:lvl>
    <w:lvl w:ilvl="2" w:tplc="A08491B6" w:tentative="1">
      <w:start w:val="1"/>
      <w:numFmt w:val="bullet"/>
      <w:lvlText w:val="•"/>
      <w:lvlJc w:val="left"/>
      <w:pPr>
        <w:tabs>
          <w:tab w:val="num" w:pos="2160"/>
        </w:tabs>
        <w:ind w:left="2160" w:hanging="360"/>
      </w:pPr>
      <w:rPr>
        <w:rFonts w:ascii="Arial" w:hAnsi="Arial" w:hint="default"/>
      </w:rPr>
    </w:lvl>
    <w:lvl w:ilvl="3" w:tplc="6F5E0112" w:tentative="1">
      <w:start w:val="1"/>
      <w:numFmt w:val="bullet"/>
      <w:lvlText w:val="•"/>
      <w:lvlJc w:val="left"/>
      <w:pPr>
        <w:tabs>
          <w:tab w:val="num" w:pos="2880"/>
        </w:tabs>
        <w:ind w:left="2880" w:hanging="360"/>
      </w:pPr>
      <w:rPr>
        <w:rFonts w:ascii="Arial" w:hAnsi="Arial" w:hint="default"/>
      </w:rPr>
    </w:lvl>
    <w:lvl w:ilvl="4" w:tplc="7B5E3BD6" w:tentative="1">
      <w:start w:val="1"/>
      <w:numFmt w:val="bullet"/>
      <w:lvlText w:val="•"/>
      <w:lvlJc w:val="left"/>
      <w:pPr>
        <w:tabs>
          <w:tab w:val="num" w:pos="3600"/>
        </w:tabs>
        <w:ind w:left="3600" w:hanging="360"/>
      </w:pPr>
      <w:rPr>
        <w:rFonts w:ascii="Arial" w:hAnsi="Arial" w:hint="default"/>
      </w:rPr>
    </w:lvl>
    <w:lvl w:ilvl="5" w:tplc="C944AA52" w:tentative="1">
      <w:start w:val="1"/>
      <w:numFmt w:val="bullet"/>
      <w:lvlText w:val="•"/>
      <w:lvlJc w:val="left"/>
      <w:pPr>
        <w:tabs>
          <w:tab w:val="num" w:pos="4320"/>
        </w:tabs>
        <w:ind w:left="4320" w:hanging="360"/>
      </w:pPr>
      <w:rPr>
        <w:rFonts w:ascii="Arial" w:hAnsi="Arial" w:hint="default"/>
      </w:rPr>
    </w:lvl>
    <w:lvl w:ilvl="6" w:tplc="7668D188" w:tentative="1">
      <w:start w:val="1"/>
      <w:numFmt w:val="bullet"/>
      <w:lvlText w:val="•"/>
      <w:lvlJc w:val="left"/>
      <w:pPr>
        <w:tabs>
          <w:tab w:val="num" w:pos="5040"/>
        </w:tabs>
        <w:ind w:left="5040" w:hanging="360"/>
      </w:pPr>
      <w:rPr>
        <w:rFonts w:ascii="Arial" w:hAnsi="Arial" w:hint="default"/>
      </w:rPr>
    </w:lvl>
    <w:lvl w:ilvl="7" w:tplc="0756CA34" w:tentative="1">
      <w:start w:val="1"/>
      <w:numFmt w:val="bullet"/>
      <w:lvlText w:val="•"/>
      <w:lvlJc w:val="left"/>
      <w:pPr>
        <w:tabs>
          <w:tab w:val="num" w:pos="5760"/>
        </w:tabs>
        <w:ind w:left="5760" w:hanging="360"/>
      </w:pPr>
      <w:rPr>
        <w:rFonts w:ascii="Arial" w:hAnsi="Arial" w:hint="default"/>
      </w:rPr>
    </w:lvl>
    <w:lvl w:ilvl="8" w:tplc="B8CC13FE"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515937"/>
    <w:multiLevelType w:val="hybridMultilevel"/>
    <w:tmpl w:val="222EBA64"/>
    <w:lvl w:ilvl="0" w:tplc="04F22D7E">
      <w:start w:val="1"/>
      <w:numFmt w:val="bullet"/>
      <w:lvlText w:val="•"/>
      <w:lvlJc w:val="left"/>
      <w:pPr>
        <w:tabs>
          <w:tab w:val="num" w:pos="720"/>
        </w:tabs>
        <w:ind w:left="720" w:hanging="360"/>
      </w:pPr>
      <w:rPr>
        <w:rFonts w:ascii="Arial" w:hAnsi="Arial" w:hint="default"/>
      </w:rPr>
    </w:lvl>
    <w:lvl w:ilvl="1" w:tplc="A8266578">
      <w:start w:val="1"/>
      <w:numFmt w:val="bullet"/>
      <w:lvlText w:val="•"/>
      <w:lvlJc w:val="left"/>
      <w:pPr>
        <w:tabs>
          <w:tab w:val="num" w:pos="1440"/>
        </w:tabs>
        <w:ind w:left="1440" w:hanging="360"/>
      </w:pPr>
      <w:rPr>
        <w:rFonts w:ascii="Arial" w:hAnsi="Arial" w:hint="default"/>
      </w:rPr>
    </w:lvl>
    <w:lvl w:ilvl="2" w:tplc="421ED138">
      <w:start w:val="1"/>
      <w:numFmt w:val="bullet"/>
      <w:lvlText w:val=""/>
      <w:lvlJc w:val="left"/>
      <w:pPr>
        <w:ind w:left="2160" w:hanging="360"/>
      </w:pPr>
      <w:rPr>
        <w:rFonts w:ascii="Wingdings" w:eastAsiaTheme="minorEastAsia" w:hAnsi="Wingdings" w:cs="Times New Roman" w:hint="default"/>
      </w:rPr>
    </w:lvl>
    <w:lvl w:ilvl="3" w:tplc="02804220" w:tentative="1">
      <w:start w:val="1"/>
      <w:numFmt w:val="bullet"/>
      <w:lvlText w:val="•"/>
      <w:lvlJc w:val="left"/>
      <w:pPr>
        <w:tabs>
          <w:tab w:val="num" w:pos="2880"/>
        </w:tabs>
        <w:ind w:left="2880" w:hanging="360"/>
      </w:pPr>
      <w:rPr>
        <w:rFonts w:ascii="Arial" w:hAnsi="Arial" w:hint="default"/>
      </w:rPr>
    </w:lvl>
    <w:lvl w:ilvl="4" w:tplc="2FB49654" w:tentative="1">
      <w:start w:val="1"/>
      <w:numFmt w:val="bullet"/>
      <w:lvlText w:val="•"/>
      <w:lvlJc w:val="left"/>
      <w:pPr>
        <w:tabs>
          <w:tab w:val="num" w:pos="3600"/>
        </w:tabs>
        <w:ind w:left="3600" w:hanging="360"/>
      </w:pPr>
      <w:rPr>
        <w:rFonts w:ascii="Arial" w:hAnsi="Arial" w:hint="default"/>
      </w:rPr>
    </w:lvl>
    <w:lvl w:ilvl="5" w:tplc="9F003BF2" w:tentative="1">
      <w:start w:val="1"/>
      <w:numFmt w:val="bullet"/>
      <w:lvlText w:val="•"/>
      <w:lvlJc w:val="left"/>
      <w:pPr>
        <w:tabs>
          <w:tab w:val="num" w:pos="4320"/>
        </w:tabs>
        <w:ind w:left="4320" w:hanging="360"/>
      </w:pPr>
      <w:rPr>
        <w:rFonts w:ascii="Arial" w:hAnsi="Arial" w:hint="default"/>
      </w:rPr>
    </w:lvl>
    <w:lvl w:ilvl="6" w:tplc="28021A8C" w:tentative="1">
      <w:start w:val="1"/>
      <w:numFmt w:val="bullet"/>
      <w:lvlText w:val="•"/>
      <w:lvlJc w:val="left"/>
      <w:pPr>
        <w:tabs>
          <w:tab w:val="num" w:pos="5040"/>
        </w:tabs>
        <w:ind w:left="5040" w:hanging="360"/>
      </w:pPr>
      <w:rPr>
        <w:rFonts w:ascii="Arial" w:hAnsi="Arial" w:hint="default"/>
      </w:rPr>
    </w:lvl>
    <w:lvl w:ilvl="7" w:tplc="BAAA7B8C" w:tentative="1">
      <w:start w:val="1"/>
      <w:numFmt w:val="bullet"/>
      <w:lvlText w:val="•"/>
      <w:lvlJc w:val="left"/>
      <w:pPr>
        <w:tabs>
          <w:tab w:val="num" w:pos="5760"/>
        </w:tabs>
        <w:ind w:left="5760" w:hanging="360"/>
      </w:pPr>
      <w:rPr>
        <w:rFonts w:ascii="Arial" w:hAnsi="Arial" w:hint="default"/>
      </w:rPr>
    </w:lvl>
    <w:lvl w:ilvl="8" w:tplc="37D2F70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B9008AB"/>
    <w:multiLevelType w:val="hybridMultilevel"/>
    <w:tmpl w:val="7A16FCDA"/>
    <w:lvl w:ilvl="0" w:tplc="7F30EC50">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3"/>
  </w:num>
  <w:num w:numId="4">
    <w:abstractNumId w:val="4"/>
  </w:num>
  <w:num w:numId="5">
    <w:abstractNumId w:val="8"/>
  </w:num>
  <w:num w:numId="6">
    <w:abstractNumId w:val="24"/>
  </w:num>
  <w:num w:numId="7">
    <w:abstractNumId w:val="6"/>
  </w:num>
  <w:num w:numId="8">
    <w:abstractNumId w:val="30"/>
  </w:num>
  <w:num w:numId="9">
    <w:abstractNumId w:val="27"/>
  </w:num>
  <w:num w:numId="10">
    <w:abstractNumId w:val="9"/>
  </w:num>
  <w:num w:numId="11">
    <w:abstractNumId w:val="18"/>
  </w:num>
  <w:num w:numId="12">
    <w:abstractNumId w:val="12"/>
  </w:num>
  <w:num w:numId="13">
    <w:abstractNumId w:val="5"/>
  </w:num>
  <w:num w:numId="14">
    <w:abstractNumId w:val="20"/>
  </w:num>
  <w:num w:numId="15">
    <w:abstractNumId w:val="19"/>
  </w:num>
  <w:num w:numId="16">
    <w:abstractNumId w:val="13"/>
  </w:num>
  <w:num w:numId="17">
    <w:abstractNumId w:val="1"/>
  </w:num>
  <w:num w:numId="18">
    <w:abstractNumId w:val="26"/>
  </w:num>
  <w:num w:numId="19">
    <w:abstractNumId w:val="21"/>
  </w:num>
  <w:num w:numId="20">
    <w:abstractNumId w:val="29"/>
  </w:num>
  <w:num w:numId="21">
    <w:abstractNumId w:val="0"/>
  </w:num>
  <w:num w:numId="22">
    <w:abstractNumId w:val="25"/>
  </w:num>
  <w:num w:numId="23">
    <w:abstractNumId w:val="7"/>
  </w:num>
  <w:num w:numId="24">
    <w:abstractNumId w:val="28"/>
  </w:num>
  <w:num w:numId="25">
    <w:abstractNumId w:val="10"/>
  </w:num>
  <w:num w:numId="26">
    <w:abstractNumId w:val="22"/>
  </w:num>
  <w:num w:numId="27">
    <w:abstractNumId w:val="14"/>
  </w:num>
  <w:num w:numId="28">
    <w:abstractNumId w:val="31"/>
  </w:num>
  <w:num w:numId="29">
    <w:abstractNumId w:val="17"/>
  </w:num>
  <w:num w:numId="30">
    <w:abstractNumId w:val="2"/>
  </w:num>
  <w:num w:numId="31">
    <w:abstractNumId w:val="23"/>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8AE"/>
    <w:rsid w:val="00041C85"/>
    <w:rsid w:val="000F59B5"/>
    <w:rsid w:val="0010040D"/>
    <w:rsid w:val="001139A3"/>
    <w:rsid w:val="00145A84"/>
    <w:rsid w:val="001C69B8"/>
    <w:rsid w:val="00240D61"/>
    <w:rsid w:val="0026248C"/>
    <w:rsid w:val="002E1AA2"/>
    <w:rsid w:val="00312115"/>
    <w:rsid w:val="00390FB8"/>
    <w:rsid w:val="004A1196"/>
    <w:rsid w:val="006409E7"/>
    <w:rsid w:val="0065734B"/>
    <w:rsid w:val="00716489"/>
    <w:rsid w:val="00B13819"/>
    <w:rsid w:val="00B138AE"/>
    <w:rsid w:val="00B55C75"/>
    <w:rsid w:val="00BB0595"/>
    <w:rsid w:val="00D32029"/>
    <w:rsid w:val="00D7565F"/>
    <w:rsid w:val="00DB42F7"/>
    <w:rsid w:val="00EE05CD"/>
    <w:rsid w:val="00EF303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C9D55"/>
  <w15:chartTrackingRefBased/>
  <w15:docId w15:val="{38F7C4E4-3265-6947-BE1F-EFC38479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8AE"/>
    <w:rPr>
      <w:rFonts w:ascii="Times New Roman" w:eastAsiaTheme="minorEastAsia"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38AE"/>
    <w:pPr>
      <w:spacing w:before="100" w:beforeAutospacing="1" w:after="100" w:afterAutospacing="1"/>
    </w:pPr>
    <w:rPr>
      <w:rFonts w:eastAsia="Times New Roman"/>
      <w:lang w:val="en-CA"/>
    </w:rPr>
  </w:style>
  <w:style w:type="paragraph" w:styleId="ListParagraph">
    <w:name w:val="List Paragraph"/>
    <w:basedOn w:val="Normal"/>
    <w:uiPriority w:val="34"/>
    <w:qFormat/>
    <w:rsid w:val="00390FB8"/>
    <w:pPr>
      <w:ind w:left="720"/>
      <w:contextualSpacing/>
    </w:pPr>
    <w:rPr>
      <w:rFonts w:eastAsia="Times New Roman"/>
      <w:lang w:val="en-CA"/>
    </w:rPr>
  </w:style>
  <w:style w:type="character" w:customStyle="1" w:styleId="number">
    <w:name w:val="number"/>
    <w:basedOn w:val="DefaultParagraphFont"/>
    <w:rsid w:val="00390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51100">
      <w:bodyDiv w:val="1"/>
      <w:marLeft w:val="0"/>
      <w:marRight w:val="0"/>
      <w:marTop w:val="0"/>
      <w:marBottom w:val="0"/>
      <w:divBdr>
        <w:top w:val="none" w:sz="0" w:space="0" w:color="auto"/>
        <w:left w:val="none" w:sz="0" w:space="0" w:color="auto"/>
        <w:bottom w:val="none" w:sz="0" w:space="0" w:color="auto"/>
        <w:right w:val="none" w:sz="0" w:space="0" w:color="auto"/>
      </w:divBdr>
      <w:divsChild>
        <w:div w:id="1477071079">
          <w:marLeft w:val="403"/>
          <w:marRight w:val="0"/>
          <w:marTop w:val="300"/>
          <w:marBottom w:val="0"/>
          <w:divBdr>
            <w:top w:val="none" w:sz="0" w:space="0" w:color="auto"/>
            <w:left w:val="none" w:sz="0" w:space="0" w:color="auto"/>
            <w:bottom w:val="none" w:sz="0" w:space="0" w:color="auto"/>
            <w:right w:val="none" w:sz="0" w:space="0" w:color="auto"/>
          </w:divBdr>
        </w:div>
        <w:div w:id="1310406675">
          <w:marLeft w:val="403"/>
          <w:marRight w:val="0"/>
          <w:marTop w:val="300"/>
          <w:marBottom w:val="0"/>
          <w:divBdr>
            <w:top w:val="none" w:sz="0" w:space="0" w:color="auto"/>
            <w:left w:val="none" w:sz="0" w:space="0" w:color="auto"/>
            <w:bottom w:val="none" w:sz="0" w:space="0" w:color="auto"/>
            <w:right w:val="none" w:sz="0" w:space="0" w:color="auto"/>
          </w:divBdr>
        </w:div>
        <w:div w:id="1052264147">
          <w:marLeft w:val="1166"/>
          <w:marRight w:val="0"/>
          <w:marTop w:val="120"/>
          <w:marBottom w:val="0"/>
          <w:divBdr>
            <w:top w:val="none" w:sz="0" w:space="0" w:color="auto"/>
            <w:left w:val="none" w:sz="0" w:space="0" w:color="auto"/>
            <w:bottom w:val="none" w:sz="0" w:space="0" w:color="auto"/>
            <w:right w:val="none" w:sz="0" w:space="0" w:color="auto"/>
          </w:divBdr>
        </w:div>
        <w:div w:id="1784764120">
          <w:marLeft w:val="1166"/>
          <w:marRight w:val="0"/>
          <w:marTop w:val="120"/>
          <w:marBottom w:val="0"/>
          <w:divBdr>
            <w:top w:val="none" w:sz="0" w:space="0" w:color="auto"/>
            <w:left w:val="none" w:sz="0" w:space="0" w:color="auto"/>
            <w:bottom w:val="none" w:sz="0" w:space="0" w:color="auto"/>
            <w:right w:val="none" w:sz="0" w:space="0" w:color="auto"/>
          </w:divBdr>
        </w:div>
        <w:div w:id="1531841157">
          <w:marLeft w:val="1166"/>
          <w:marRight w:val="0"/>
          <w:marTop w:val="120"/>
          <w:marBottom w:val="0"/>
          <w:divBdr>
            <w:top w:val="none" w:sz="0" w:space="0" w:color="auto"/>
            <w:left w:val="none" w:sz="0" w:space="0" w:color="auto"/>
            <w:bottom w:val="none" w:sz="0" w:space="0" w:color="auto"/>
            <w:right w:val="none" w:sz="0" w:space="0" w:color="auto"/>
          </w:divBdr>
        </w:div>
      </w:divsChild>
    </w:div>
    <w:div w:id="402871446">
      <w:bodyDiv w:val="1"/>
      <w:marLeft w:val="0"/>
      <w:marRight w:val="0"/>
      <w:marTop w:val="0"/>
      <w:marBottom w:val="0"/>
      <w:divBdr>
        <w:top w:val="none" w:sz="0" w:space="0" w:color="auto"/>
        <w:left w:val="none" w:sz="0" w:space="0" w:color="auto"/>
        <w:bottom w:val="none" w:sz="0" w:space="0" w:color="auto"/>
        <w:right w:val="none" w:sz="0" w:space="0" w:color="auto"/>
      </w:divBdr>
      <w:divsChild>
        <w:div w:id="302151565">
          <w:marLeft w:val="403"/>
          <w:marRight w:val="0"/>
          <w:marTop w:val="300"/>
          <w:marBottom w:val="0"/>
          <w:divBdr>
            <w:top w:val="none" w:sz="0" w:space="0" w:color="auto"/>
            <w:left w:val="none" w:sz="0" w:space="0" w:color="auto"/>
            <w:bottom w:val="none" w:sz="0" w:space="0" w:color="auto"/>
            <w:right w:val="none" w:sz="0" w:space="0" w:color="auto"/>
          </w:divBdr>
        </w:div>
        <w:div w:id="709576996">
          <w:marLeft w:val="1166"/>
          <w:marRight w:val="0"/>
          <w:marTop w:val="120"/>
          <w:marBottom w:val="0"/>
          <w:divBdr>
            <w:top w:val="none" w:sz="0" w:space="0" w:color="auto"/>
            <w:left w:val="none" w:sz="0" w:space="0" w:color="auto"/>
            <w:bottom w:val="none" w:sz="0" w:space="0" w:color="auto"/>
            <w:right w:val="none" w:sz="0" w:space="0" w:color="auto"/>
          </w:divBdr>
        </w:div>
        <w:div w:id="962151183">
          <w:marLeft w:val="1166"/>
          <w:marRight w:val="0"/>
          <w:marTop w:val="120"/>
          <w:marBottom w:val="0"/>
          <w:divBdr>
            <w:top w:val="none" w:sz="0" w:space="0" w:color="auto"/>
            <w:left w:val="none" w:sz="0" w:space="0" w:color="auto"/>
            <w:bottom w:val="none" w:sz="0" w:space="0" w:color="auto"/>
            <w:right w:val="none" w:sz="0" w:space="0" w:color="auto"/>
          </w:divBdr>
        </w:div>
        <w:div w:id="918370619">
          <w:marLeft w:val="1166"/>
          <w:marRight w:val="0"/>
          <w:marTop w:val="120"/>
          <w:marBottom w:val="0"/>
          <w:divBdr>
            <w:top w:val="none" w:sz="0" w:space="0" w:color="auto"/>
            <w:left w:val="none" w:sz="0" w:space="0" w:color="auto"/>
            <w:bottom w:val="none" w:sz="0" w:space="0" w:color="auto"/>
            <w:right w:val="none" w:sz="0" w:space="0" w:color="auto"/>
          </w:divBdr>
        </w:div>
        <w:div w:id="305086909">
          <w:marLeft w:val="1166"/>
          <w:marRight w:val="0"/>
          <w:marTop w:val="120"/>
          <w:marBottom w:val="0"/>
          <w:divBdr>
            <w:top w:val="none" w:sz="0" w:space="0" w:color="auto"/>
            <w:left w:val="none" w:sz="0" w:space="0" w:color="auto"/>
            <w:bottom w:val="none" w:sz="0" w:space="0" w:color="auto"/>
            <w:right w:val="none" w:sz="0" w:space="0" w:color="auto"/>
          </w:divBdr>
        </w:div>
      </w:divsChild>
    </w:div>
    <w:div w:id="561645458">
      <w:bodyDiv w:val="1"/>
      <w:marLeft w:val="0"/>
      <w:marRight w:val="0"/>
      <w:marTop w:val="0"/>
      <w:marBottom w:val="0"/>
      <w:divBdr>
        <w:top w:val="none" w:sz="0" w:space="0" w:color="auto"/>
        <w:left w:val="none" w:sz="0" w:space="0" w:color="auto"/>
        <w:bottom w:val="none" w:sz="0" w:space="0" w:color="auto"/>
        <w:right w:val="none" w:sz="0" w:space="0" w:color="auto"/>
      </w:divBdr>
      <w:divsChild>
        <w:div w:id="729183983">
          <w:marLeft w:val="403"/>
          <w:marRight w:val="0"/>
          <w:marTop w:val="300"/>
          <w:marBottom w:val="0"/>
          <w:divBdr>
            <w:top w:val="none" w:sz="0" w:space="0" w:color="auto"/>
            <w:left w:val="none" w:sz="0" w:space="0" w:color="auto"/>
            <w:bottom w:val="none" w:sz="0" w:space="0" w:color="auto"/>
            <w:right w:val="none" w:sz="0" w:space="0" w:color="auto"/>
          </w:divBdr>
        </w:div>
        <w:div w:id="766267142">
          <w:marLeft w:val="403"/>
          <w:marRight w:val="0"/>
          <w:marTop w:val="300"/>
          <w:marBottom w:val="0"/>
          <w:divBdr>
            <w:top w:val="none" w:sz="0" w:space="0" w:color="auto"/>
            <w:left w:val="none" w:sz="0" w:space="0" w:color="auto"/>
            <w:bottom w:val="none" w:sz="0" w:space="0" w:color="auto"/>
            <w:right w:val="none" w:sz="0" w:space="0" w:color="auto"/>
          </w:divBdr>
        </w:div>
        <w:div w:id="182325070">
          <w:marLeft w:val="403"/>
          <w:marRight w:val="0"/>
          <w:marTop w:val="300"/>
          <w:marBottom w:val="0"/>
          <w:divBdr>
            <w:top w:val="none" w:sz="0" w:space="0" w:color="auto"/>
            <w:left w:val="none" w:sz="0" w:space="0" w:color="auto"/>
            <w:bottom w:val="none" w:sz="0" w:space="0" w:color="auto"/>
            <w:right w:val="none" w:sz="0" w:space="0" w:color="auto"/>
          </w:divBdr>
        </w:div>
      </w:divsChild>
    </w:div>
    <w:div w:id="616521765">
      <w:bodyDiv w:val="1"/>
      <w:marLeft w:val="0"/>
      <w:marRight w:val="0"/>
      <w:marTop w:val="0"/>
      <w:marBottom w:val="0"/>
      <w:divBdr>
        <w:top w:val="none" w:sz="0" w:space="0" w:color="auto"/>
        <w:left w:val="none" w:sz="0" w:space="0" w:color="auto"/>
        <w:bottom w:val="none" w:sz="0" w:space="0" w:color="auto"/>
        <w:right w:val="none" w:sz="0" w:space="0" w:color="auto"/>
      </w:divBdr>
      <w:divsChild>
        <w:div w:id="50740004">
          <w:marLeft w:val="1166"/>
          <w:marRight w:val="0"/>
          <w:marTop w:val="120"/>
          <w:marBottom w:val="0"/>
          <w:divBdr>
            <w:top w:val="none" w:sz="0" w:space="0" w:color="auto"/>
            <w:left w:val="none" w:sz="0" w:space="0" w:color="auto"/>
            <w:bottom w:val="none" w:sz="0" w:space="0" w:color="auto"/>
            <w:right w:val="none" w:sz="0" w:space="0" w:color="auto"/>
          </w:divBdr>
        </w:div>
        <w:div w:id="1722556276">
          <w:marLeft w:val="1166"/>
          <w:marRight w:val="0"/>
          <w:marTop w:val="120"/>
          <w:marBottom w:val="0"/>
          <w:divBdr>
            <w:top w:val="none" w:sz="0" w:space="0" w:color="auto"/>
            <w:left w:val="none" w:sz="0" w:space="0" w:color="auto"/>
            <w:bottom w:val="none" w:sz="0" w:space="0" w:color="auto"/>
            <w:right w:val="none" w:sz="0" w:space="0" w:color="auto"/>
          </w:divBdr>
        </w:div>
        <w:div w:id="896892585">
          <w:marLeft w:val="1166"/>
          <w:marRight w:val="0"/>
          <w:marTop w:val="120"/>
          <w:marBottom w:val="0"/>
          <w:divBdr>
            <w:top w:val="none" w:sz="0" w:space="0" w:color="auto"/>
            <w:left w:val="none" w:sz="0" w:space="0" w:color="auto"/>
            <w:bottom w:val="none" w:sz="0" w:space="0" w:color="auto"/>
            <w:right w:val="none" w:sz="0" w:space="0" w:color="auto"/>
          </w:divBdr>
        </w:div>
        <w:div w:id="1426994741">
          <w:marLeft w:val="1166"/>
          <w:marRight w:val="0"/>
          <w:marTop w:val="120"/>
          <w:marBottom w:val="0"/>
          <w:divBdr>
            <w:top w:val="none" w:sz="0" w:space="0" w:color="auto"/>
            <w:left w:val="none" w:sz="0" w:space="0" w:color="auto"/>
            <w:bottom w:val="none" w:sz="0" w:space="0" w:color="auto"/>
            <w:right w:val="none" w:sz="0" w:space="0" w:color="auto"/>
          </w:divBdr>
        </w:div>
      </w:divsChild>
    </w:div>
    <w:div w:id="638074115">
      <w:bodyDiv w:val="1"/>
      <w:marLeft w:val="0"/>
      <w:marRight w:val="0"/>
      <w:marTop w:val="0"/>
      <w:marBottom w:val="0"/>
      <w:divBdr>
        <w:top w:val="none" w:sz="0" w:space="0" w:color="auto"/>
        <w:left w:val="none" w:sz="0" w:space="0" w:color="auto"/>
        <w:bottom w:val="none" w:sz="0" w:space="0" w:color="auto"/>
        <w:right w:val="none" w:sz="0" w:space="0" w:color="auto"/>
      </w:divBdr>
      <w:divsChild>
        <w:div w:id="1769540613">
          <w:marLeft w:val="403"/>
          <w:marRight w:val="0"/>
          <w:marTop w:val="300"/>
          <w:marBottom w:val="0"/>
          <w:divBdr>
            <w:top w:val="none" w:sz="0" w:space="0" w:color="auto"/>
            <w:left w:val="none" w:sz="0" w:space="0" w:color="auto"/>
            <w:bottom w:val="none" w:sz="0" w:space="0" w:color="auto"/>
            <w:right w:val="none" w:sz="0" w:space="0" w:color="auto"/>
          </w:divBdr>
        </w:div>
        <w:div w:id="1482233991">
          <w:marLeft w:val="403"/>
          <w:marRight w:val="0"/>
          <w:marTop w:val="300"/>
          <w:marBottom w:val="0"/>
          <w:divBdr>
            <w:top w:val="none" w:sz="0" w:space="0" w:color="auto"/>
            <w:left w:val="none" w:sz="0" w:space="0" w:color="auto"/>
            <w:bottom w:val="none" w:sz="0" w:space="0" w:color="auto"/>
            <w:right w:val="none" w:sz="0" w:space="0" w:color="auto"/>
          </w:divBdr>
        </w:div>
        <w:div w:id="1841116301">
          <w:marLeft w:val="403"/>
          <w:marRight w:val="0"/>
          <w:marTop w:val="300"/>
          <w:marBottom w:val="0"/>
          <w:divBdr>
            <w:top w:val="none" w:sz="0" w:space="0" w:color="auto"/>
            <w:left w:val="none" w:sz="0" w:space="0" w:color="auto"/>
            <w:bottom w:val="none" w:sz="0" w:space="0" w:color="auto"/>
            <w:right w:val="none" w:sz="0" w:space="0" w:color="auto"/>
          </w:divBdr>
        </w:div>
      </w:divsChild>
    </w:div>
    <w:div w:id="701638959">
      <w:bodyDiv w:val="1"/>
      <w:marLeft w:val="0"/>
      <w:marRight w:val="0"/>
      <w:marTop w:val="0"/>
      <w:marBottom w:val="0"/>
      <w:divBdr>
        <w:top w:val="none" w:sz="0" w:space="0" w:color="auto"/>
        <w:left w:val="none" w:sz="0" w:space="0" w:color="auto"/>
        <w:bottom w:val="none" w:sz="0" w:space="0" w:color="auto"/>
        <w:right w:val="none" w:sz="0" w:space="0" w:color="auto"/>
      </w:divBdr>
      <w:divsChild>
        <w:div w:id="1034429887">
          <w:marLeft w:val="403"/>
          <w:marRight w:val="0"/>
          <w:marTop w:val="300"/>
          <w:marBottom w:val="0"/>
          <w:divBdr>
            <w:top w:val="none" w:sz="0" w:space="0" w:color="auto"/>
            <w:left w:val="none" w:sz="0" w:space="0" w:color="auto"/>
            <w:bottom w:val="none" w:sz="0" w:space="0" w:color="auto"/>
            <w:right w:val="none" w:sz="0" w:space="0" w:color="auto"/>
          </w:divBdr>
        </w:div>
        <w:div w:id="1888493981">
          <w:marLeft w:val="403"/>
          <w:marRight w:val="0"/>
          <w:marTop w:val="300"/>
          <w:marBottom w:val="0"/>
          <w:divBdr>
            <w:top w:val="none" w:sz="0" w:space="0" w:color="auto"/>
            <w:left w:val="none" w:sz="0" w:space="0" w:color="auto"/>
            <w:bottom w:val="none" w:sz="0" w:space="0" w:color="auto"/>
            <w:right w:val="none" w:sz="0" w:space="0" w:color="auto"/>
          </w:divBdr>
        </w:div>
        <w:div w:id="1959529337">
          <w:marLeft w:val="403"/>
          <w:marRight w:val="0"/>
          <w:marTop w:val="300"/>
          <w:marBottom w:val="0"/>
          <w:divBdr>
            <w:top w:val="none" w:sz="0" w:space="0" w:color="auto"/>
            <w:left w:val="none" w:sz="0" w:space="0" w:color="auto"/>
            <w:bottom w:val="none" w:sz="0" w:space="0" w:color="auto"/>
            <w:right w:val="none" w:sz="0" w:space="0" w:color="auto"/>
          </w:divBdr>
        </w:div>
      </w:divsChild>
    </w:div>
    <w:div w:id="776947993">
      <w:bodyDiv w:val="1"/>
      <w:marLeft w:val="0"/>
      <w:marRight w:val="0"/>
      <w:marTop w:val="0"/>
      <w:marBottom w:val="0"/>
      <w:divBdr>
        <w:top w:val="none" w:sz="0" w:space="0" w:color="auto"/>
        <w:left w:val="none" w:sz="0" w:space="0" w:color="auto"/>
        <w:bottom w:val="none" w:sz="0" w:space="0" w:color="auto"/>
        <w:right w:val="none" w:sz="0" w:space="0" w:color="auto"/>
      </w:divBdr>
      <w:divsChild>
        <w:div w:id="1048607725">
          <w:marLeft w:val="403"/>
          <w:marRight w:val="0"/>
          <w:marTop w:val="300"/>
          <w:marBottom w:val="0"/>
          <w:divBdr>
            <w:top w:val="none" w:sz="0" w:space="0" w:color="auto"/>
            <w:left w:val="none" w:sz="0" w:space="0" w:color="auto"/>
            <w:bottom w:val="none" w:sz="0" w:space="0" w:color="auto"/>
            <w:right w:val="none" w:sz="0" w:space="0" w:color="auto"/>
          </w:divBdr>
        </w:div>
        <w:div w:id="888415435">
          <w:marLeft w:val="403"/>
          <w:marRight w:val="0"/>
          <w:marTop w:val="300"/>
          <w:marBottom w:val="0"/>
          <w:divBdr>
            <w:top w:val="none" w:sz="0" w:space="0" w:color="auto"/>
            <w:left w:val="none" w:sz="0" w:space="0" w:color="auto"/>
            <w:bottom w:val="none" w:sz="0" w:space="0" w:color="auto"/>
            <w:right w:val="none" w:sz="0" w:space="0" w:color="auto"/>
          </w:divBdr>
        </w:div>
        <w:div w:id="2139716935">
          <w:marLeft w:val="1440"/>
          <w:marRight w:val="0"/>
          <w:marTop w:val="120"/>
          <w:marBottom w:val="0"/>
          <w:divBdr>
            <w:top w:val="none" w:sz="0" w:space="0" w:color="auto"/>
            <w:left w:val="none" w:sz="0" w:space="0" w:color="auto"/>
            <w:bottom w:val="none" w:sz="0" w:space="0" w:color="auto"/>
            <w:right w:val="none" w:sz="0" w:space="0" w:color="auto"/>
          </w:divBdr>
        </w:div>
        <w:div w:id="849949051">
          <w:marLeft w:val="1440"/>
          <w:marRight w:val="0"/>
          <w:marTop w:val="120"/>
          <w:marBottom w:val="0"/>
          <w:divBdr>
            <w:top w:val="none" w:sz="0" w:space="0" w:color="auto"/>
            <w:left w:val="none" w:sz="0" w:space="0" w:color="auto"/>
            <w:bottom w:val="none" w:sz="0" w:space="0" w:color="auto"/>
            <w:right w:val="none" w:sz="0" w:space="0" w:color="auto"/>
          </w:divBdr>
        </w:div>
        <w:div w:id="1303660413">
          <w:marLeft w:val="1440"/>
          <w:marRight w:val="0"/>
          <w:marTop w:val="120"/>
          <w:marBottom w:val="0"/>
          <w:divBdr>
            <w:top w:val="none" w:sz="0" w:space="0" w:color="auto"/>
            <w:left w:val="none" w:sz="0" w:space="0" w:color="auto"/>
            <w:bottom w:val="none" w:sz="0" w:space="0" w:color="auto"/>
            <w:right w:val="none" w:sz="0" w:space="0" w:color="auto"/>
          </w:divBdr>
        </w:div>
      </w:divsChild>
    </w:div>
    <w:div w:id="796146199">
      <w:bodyDiv w:val="1"/>
      <w:marLeft w:val="0"/>
      <w:marRight w:val="0"/>
      <w:marTop w:val="0"/>
      <w:marBottom w:val="0"/>
      <w:divBdr>
        <w:top w:val="none" w:sz="0" w:space="0" w:color="auto"/>
        <w:left w:val="none" w:sz="0" w:space="0" w:color="auto"/>
        <w:bottom w:val="none" w:sz="0" w:space="0" w:color="auto"/>
        <w:right w:val="none" w:sz="0" w:space="0" w:color="auto"/>
      </w:divBdr>
      <w:divsChild>
        <w:div w:id="1447651958">
          <w:marLeft w:val="403"/>
          <w:marRight w:val="0"/>
          <w:marTop w:val="300"/>
          <w:marBottom w:val="0"/>
          <w:divBdr>
            <w:top w:val="none" w:sz="0" w:space="0" w:color="auto"/>
            <w:left w:val="none" w:sz="0" w:space="0" w:color="auto"/>
            <w:bottom w:val="none" w:sz="0" w:space="0" w:color="auto"/>
            <w:right w:val="none" w:sz="0" w:space="0" w:color="auto"/>
          </w:divBdr>
        </w:div>
        <w:div w:id="1027217720">
          <w:marLeft w:val="1166"/>
          <w:marRight w:val="0"/>
          <w:marTop w:val="120"/>
          <w:marBottom w:val="0"/>
          <w:divBdr>
            <w:top w:val="none" w:sz="0" w:space="0" w:color="auto"/>
            <w:left w:val="none" w:sz="0" w:space="0" w:color="auto"/>
            <w:bottom w:val="none" w:sz="0" w:space="0" w:color="auto"/>
            <w:right w:val="none" w:sz="0" w:space="0" w:color="auto"/>
          </w:divBdr>
        </w:div>
        <w:div w:id="353270890">
          <w:marLeft w:val="1166"/>
          <w:marRight w:val="0"/>
          <w:marTop w:val="120"/>
          <w:marBottom w:val="0"/>
          <w:divBdr>
            <w:top w:val="none" w:sz="0" w:space="0" w:color="auto"/>
            <w:left w:val="none" w:sz="0" w:space="0" w:color="auto"/>
            <w:bottom w:val="none" w:sz="0" w:space="0" w:color="auto"/>
            <w:right w:val="none" w:sz="0" w:space="0" w:color="auto"/>
          </w:divBdr>
        </w:div>
        <w:div w:id="1372611683">
          <w:marLeft w:val="1166"/>
          <w:marRight w:val="0"/>
          <w:marTop w:val="120"/>
          <w:marBottom w:val="0"/>
          <w:divBdr>
            <w:top w:val="none" w:sz="0" w:space="0" w:color="auto"/>
            <w:left w:val="none" w:sz="0" w:space="0" w:color="auto"/>
            <w:bottom w:val="none" w:sz="0" w:space="0" w:color="auto"/>
            <w:right w:val="none" w:sz="0" w:space="0" w:color="auto"/>
          </w:divBdr>
        </w:div>
        <w:div w:id="797576180">
          <w:marLeft w:val="1166"/>
          <w:marRight w:val="0"/>
          <w:marTop w:val="120"/>
          <w:marBottom w:val="0"/>
          <w:divBdr>
            <w:top w:val="none" w:sz="0" w:space="0" w:color="auto"/>
            <w:left w:val="none" w:sz="0" w:space="0" w:color="auto"/>
            <w:bottom w:val="none" w:sz="0" w:space="0" w:color="auto"/>
            <w:right w:val="none" w:sz="0" w:space="0" w:color="auto"/>
          </w:divBdr>
        </w:div>
        <w:div w:id="1874614524">
          <w:marLeft w:val="1166"/>
          <w:marRight w:val="0"/>
          <w:marTop w:val="120"/>
          <w:marBottom w:val="0"/>
          <w:divBdr>
            <w:top w:val="none" w:sz="0" w:space="0" w:color="auto"/>
            <w:left w:val="none" w:sz="0" w:space="0" w:color="auto"/>
            <w:bottom w:val="none" w:sz="0" w:space="0" w:color="auto"/>
            <w:right w:val="none" w:sz="0" w:space="0" w:color="auto"/>
          </w:divBdr>
        </w:div>
        <w:div w:id="288559079">
          <w:marLeft w:val="1800"/>
          <w:marRight w:val="0"/>
          <w:marTop w:val="120"/>
          <w:marBottom w:val="0"/>
          <w:divBdr>
            <w:top w:val="none" w:sz="0" w:space="0" w:color="auto"/>
            <w:left w:val="none" w:sz="0" w:space="0" w:color="auto"/>
            <w:bottom w:val="none" w:sz="0" w:space="0" w:color="auto"/>
            <w:right w:val="none" w:sz="0" w:space="0" w:color="auto"/>
          </w:divBdr>
        </w:div>
        <w:div w:id="1450320466">
          <w:marLeft w:val="1166"/>
          <w:marRight w:val="0"/>
          <w:marTop w:val="120"/>
          <w:marBottom w:val="0"/>
          <w:divBdr>
            <w:top w:val="none" w:sz="0" w:space="0" w:color="auto"/>
            <w:left w:val="none" w:sz="0" w:space="0" w:color="auto"/>
            <w:bottom w:val="none" w:sz="0" w:space="0" w:color="auto"/>
            <w:right w:val="none" w:sz="0" w:space="0" w:color="auto"/>
          </w:divBdr>
        </w:div>
      </w:divsChild>
    </w:div>
    <w:div w:id="808745605">
      <w:bodyDiv w:val="1"/>
      <w:marLeft w:val="0"/>
      <w:marRight w:val="0"/>
      <w:marTop w:val="0"/>
      <w:marBottom w:val="0"/>
      <w:divBdr>
        <w:top w:val="none" w:sz="0" w:space="0" w:color="auto"/>
        <w:left w:val="none" w:sz="0" w:space="0" w:color="auto"/>
        <w:bottom w:val="none" w:sz="0" w:space="0" w:color="auto"/>
        <w:right w:val="none" w:sz="0" w:space="0" w:color="auto"/>
      </w:divBdr>
      <w:divsChild>
        <w:div w:id="1623728196">
          <w:marLeft w:val="403"/>
          <w:marRight w:val="0"/>
          <w:marTop w:val="300"/>
          <w:marBottom w:val="0"/>
          <w:divBdr>
            <w:top w:val="none" w:sz="0" w:space="0" w:color="auto"/>
            <w:left w:val="none" w:sz="0" w:space="0" w:color="auto"/>
            <w:bottom w:val="none" w:sz="0" w:space="0" w:color="auto"/>
            <w:right w:val="none" w:sz="0" w:space="0" w:color="auto"/>
          </w:divBdr>
        </w:div>
        <w:div w:id="412824866">
          <w:marLeft w:val="403"/>
          <w:marRight w:val="0"/>
          <w:marTop w:val="300"/>
          <w:marBottom w:val="0"/>
          <w:divBdr>
            <w:top w:val="none" w:sz="0" w:space="0" w:color="auto"/>
            <w:left w:val="none" w:sz="0" w:space="0" w:color="auto"/>
            <w:bottom w:val="none" w:sz="0" w:space="0" w:color="auto"/>
            <w:right w:val="none" w:sz="0" w:space="0" w:color="auto"/>
          </w:divBdr>
        </w:div>
        <w:div w:id="115879570">
          <w:marLeft w:val="403"/>
          <w:marRight w:val="0"/>
          <w:marTop w:val="300"/>
          <w:marBottom w:val="0"/>
          <w:divBdr>
            <w:top w:val="none" w:sz="0" w:space="0" w:color="auto"/>
            <w:left w:val="none" w:sz="0" w:space="0" w:color="auto"/>
            <w:bottom w:val="none" w:sz="0" w:space="0" w:color="auto"/>
            <w:right w:val="none" w:sz="0" w:space="0" w:color="auto"/>
          </w:divBdr>
        </w:div>
      </w:divsChild>
    </w:div>
    <w:div w:id="825514426">
      <w:bodyDiv w:val="1"/>
      <w:marLeft w:val="0"/>
      <w:marRight w:val="0"/>
      <w:marTop w:val="0"/>
      <w:marBottom w:val="0"/>
      <w:divBdr>
        <w:top w:val="none" w:sz="0" w:space="0" w:color="auto"/>
        <w:left w:val="none" w:sz="0" w:space="0" w:color="auto"/>
        <w:bottom w:val="none" w:sz="0" w:space="0" w:color="auto"/>
        <w:right w:val="none" w:sz="0" w:space="0" w:color="auto"/>
      </w:divBdr>
    </w:div>
    <w:div w:id="827752005">
      <w:bodyDiv w:val="1"/>
      <w:marLeft w:val="0"/>
      <w:marRight w:val="0"/>
      <w:marTop w:val="0"/>
      <w:marBottom w:val="0"/>
      <w:divBdr>
        <w:top w:val="none" w:sz="0" w:space="0" w:color="auto"/>
        <w:left w:val="none" w:sz="0" w:space="0" w:color="auto"/>
        <w:bottom w:val="none" w:sz="0" w:space="0" w:color="auto"/>
        <w:right w:val="none" w:sz="0" w:space="0" w:color="auto"/>
      </w:divBdr>
      <w:divsChild>
        <w:div w:id="428814315">
          <w:marLeft w:val="403"/>
          <w:marRight w:val="0"/>
          <w:marTop w:val="300"/>
          <w:marBottom w:val="0"/>
          <w:divBdr>
            <w:top w:val="none" w:sz="0" w:space="0" w:color="auto"/>
            <w:left w:val="none" w:sz="0" w:space="0" w:color="auto"/>
            <w:bottom w:val="none" w:sz="0" w:space="0" w:color="auto"/>
            <w:right w:val="none" w:sz="0" w:space="0" w:color="auto"/>
          </w:divBdr>
        </w:div>
        <w:div w:id="1248882497">
          <w:marLeft w:val="1166"/>
          <w:marRight w:val="0"/>
          <w:marTop w:val="120"/>
          <w:marBottom w:val="0"/>
          <w:divBdr>
            <w:top w:val="none" w:sz="0" w:space="0" w:color="auto"/>
            <w:left w:val="none" w:sz="0" w:space="0" w:color="auto"/>
            <w:bottom w:val="none" w:sz="0" w:space="0" w:color="auto"/>
            <w:right w:val="none" w:sz="0" w:space="0" w:color="auto"/>
          </w:divBdr>
        </w:div>
        <w:div w:id="1696157001">
          <w:marLeft w:val="1166"/>
          <w:marRight w:val="0"/>
          <w:marTop w:val="120"/>
          <w:marBottom w:val="0"/>
          <w:divBdr>
            <w:top w:val="none" w:sz="0" w:space="0" w:color="auto"/>
            <w:left w:val="none" w:sz="0" w:space="0" w:color="auto"/>
            <w:bottom w:val="none" w:sz="0" w:space="0" w:color="auto"/>
            <w:right w:val="none" w:sz="0" w:space="0" w:color="auto"/>
          </w:divBdr>
        </w:div>
        <w:div w:id="332028415">
          <w:marLeft w:val="1166"/>
          <w:marRight w:val="0"/>
          <w:marTop w:val="120"/>
          <w:marBottom w:val="0"/>
          <w:divBdr>
            <w:top w:val="none" w:sz="0" w:space="0" w:color="auto"/>
            <w:left w:val="none" w:sz="0" w:space="0" w:color="auto"/>
            <w:bottom w:val="none" w:sz="0" w:space="0" w:color="auto"/>
            <w:right w:val="none" w:sz="0" w:space="0" w:color="auto"/>
          </w:divBdr>
        </w:div>
      </w:divsChild>
    </w:div>
    <w:div w:id="899486270">
      <w:bodyDiv w:val="1"/>
      <w:marLeft w:val="0"/>
      <w:marRight w:val="0"/>
      <w:marTop w:val="0"/>
      <w:marBottom w:val="0"/>
      <w:divBdr>
        <w:top w:val="none" w:sz="0" w:space="0" w:color="auto"/>
        <w:left w:val="none" w:sz="0" w:space="0" w:color="auto"/>
        <w:bottom w:val="none" w:sz="0" w:space="0" w:color="auto"/>
        <w:right w:val="none" w:sz="0" w:space="0" w:color="auto"/>
      </w:divBdr>
      <w:divsChild>
        <w:div w:id="1929263893">
          <w:marLeft w:val="403"/>
          <w:marRight w:val="0"/>
          <w:marTop w:val="300"/>
          <w:marBottom w:val="0"/>
          <w:divBdr>
            <w:top w:val="none" w:sz="0" w:space="0" w:color="auto"/>
            <w:left w:val="none" w:sz="0" w:space="0" w:color="auto"/>
            <w:bottom w:val="none" w:sz="0" w:space="0" w:color="auto"/>
            <w:right w:val="none" w:sz="0" w:space="0" w:color="auto"/>
          </w:divBdr>
        </w:div>
        <w:div w:id="696084091">
          <w:marLeft w:val="1166"/>
          <w:marRight w:val="0"/>
          <w:marTop w:val="120"/>
          <w:marBottom w:val="0"/>
          <w:divBdr>
            <w:top w:val="none" w:sz="0" w:space="0" w:color="auto"/>
            <w:left w:val="none" w:sz="0" w:space="0" w:color="auto"/>
            <w:bottom w:val="none" w:sz="0" w:space="0" w:color="auto"/>
            <w:right w:val="none" w:sz="0" w:space="0" w:color="auto"/>
          </w:divBdr>
        </w:div>
        <w:div w:id="1229027349">
          <w:marLeft w:val="1166"/>
          <w:marRight w:val="0"/>
          <w:marTop w:val="120"/>
          <w:marBottom w:val="0"/>
          <w:divBdr>
            <w:top w:val="none" w:sz="0" w:space="0" w:color="auto"/>
            <w:left w:val="none" w:sz="0" w:space="0" w:color="auto"/>
            <w:bottom w:val="none" w:sz="0" w:space="0" w:color="auto"/>
            <w:right w:val="none" w:sz="0" w:space="0" w:color="auto"/>
          </w:divBdr>
        </w:div>
        <w:div w:id="560870875">
          <w:marLeft w:val="1166"/>
          <w:marRight w:val="0"/>
          <w:marTop w:val="120"/>
          <w:marBottom w:val="0"/>
          <w:divBdr>
            <w:top w:val="none" w:sz="0" w:space="0" w:color="auto"/>
            <w:left w:val="none" w:sz="0" w:space="0" w:color="auto"/>
            <w:bottom w:val="none" w:sz="0" w:space="0" w:color="auto"/>
            <w:right w:val="none" w:sz="0" w:space="0" w:color="auto"/>
          </w:divBdr>
        </w:div>
      </w:divsChild>
    </w:div>
    <w:div w:id="1023633592">
      <w:bodyDiv w:val="1"/>
      <w:marLeft w:val="0"/>
      <w:marRight w:val="0"/>
      <w:marTop w:val="0"/>
      <w:marBottom w:val="0"/>
      <w:divBdr>
        <w:top w:val="none" w:sz="0" w:space="0" w:color="auto"/>
        <w:left w:val="none" w:sz="0" w:space="0" w:color="auto"/>
        <w:bottom w:val="none" w:sz="0" w:space="0" w:color="auto"/>
        <w:right w:val="none" w:sz="0" w:space="0" w:color="auto"/>
      </w:divBdr>
      <w:divsChild>
        <w:div w:id="546138294">
          <w:marLeft w:val="403"/>
          <w:marRight w:val="0"/>
          <w:marTop w:val="300"/>
          <w:marBottom w:val="0"/>
          <w:divBdr>
            <w:top w:val="none" w:sz="0" w:space="0" w:color="auto"/>
            <w:left w:val="none" w:sz="0" w:space="0" w:color="auto"/>
            <w:bottom w:val="none" w:sz="0" w:space="0" w:color="auto"/>
            <w:right w:val="none" w:sz="0" w:space="0" w:color="auto"/>
          </w:divBdr>
        </w:div>
        <w:div w:id="188495420">
          <w:marLeft w:val="1166"/>
          <w:marRight w:val="0"/>
          <w:marTop w:val="120"/>
          <w:marBottom w:val="0"/>
          <w:divBdr>
            <w:top w:val="none" w:sz="0" w:space="0" w:color="auto"/>
            <w:left w:val="none" w:sz="0" w:space="0" w:color="auto"/>
            <w:bottom w:val="none" w:sz="0" w:space="0" w:color="auto"/>
            <w:right w:val="none" w:sz="0" w:space="0" w:color="auto"/>
          </w:divBdr>
        </w:div>
        <w:div w:id="82728370">
          <w:marLeft w:val="1800"/>
          <w:marRight w:val="0"/>
          <w:marTop w:val="120"/>
          <w:marBottom w:val="0"/>
          <w:divBdr>
            <w:top w:val="none" w:sz="0" w:space="0" w:color="auto"/>
            <w:left w:val="none" w:sz="0" w:space="0" w:color="auto"/>
            <w:bottom w:val="none" w:sz="0" w:space="0" w:color="auto"/>
            <w:right w:val="none" w:sz="0" w:space="0" w:color="auto"/>
          </w:divBdr>
        </w:div>
        <w:div w:id="1788231883">
          <w:marLeft w:val="1800"/>
          <w:marRight w:val="0"/>
          <w:marTop w:val="120"/>
          <w:marBottom w:val="0"/>
          <w:divBdr>
            <w:top w:val="none" w:sz="0" w:space="0" w:color="auto"/>
            <w:left w:val="none" w:sz="0" w:space="0" w:color="auto"/>
            <w:bottom w:val="none" w:sz="0" w:space="0" w:color="auto"/>
            <w:right w:val="none" w:sz="0" w:space="0" w:color="auto"/>
          </w:divBdr>
        </w:div>
      </w:divsChild>
    </w:div>
    <w:div w:id="1032725258">
      <w:bodyDiv w:val="1"/>
      <w:marLeft w:val="0"/>
      <w:marRight w:val="0"/>
      <w:marTop w:val="0"/>
      <w:marBottom w:val="0"/>
      <w:divBdr>
        <w:top w:val="none" w:sz="0" w:space="0" w:color="auto"/>
        <w:left w:val="none" w:sz="0" w:space="0" w:color="auto"/>
        <w:bottom w:val="none" w:sz="0" w:space="0" w:color="auto"/>
        <w:right w:val="none" w:sz="0" w:space="0" w:color="auto"/>
      </w:divBdr>
      <w:divsChild>
        <w:div w:id="534930327">
          <w:marLeft w:val="403"/>
          <w:marRight w:val="0"/>
          <w:marTop w:val="300"/>
          <w:marBottom w:val="0"/>
          <w:divBdr>
            <w:top w:val="none" w:sz="0" w:space="0" w:color="auto"/>
            <w:left w:val="none" w:sz="0" w:space="0" w:color="auto"/>
            <w:bottom w:val="none" w:sz="0" w:space="0" w:color="auto"/>
            <w:right w:val="none" w:sz="0" w:space="0" w:color="auto"/>
          </w:divBdr>
        </w:div>
      </w:divsChild>
    </w:div>
    <w:div w:id="1144589508">
      <w:bodyDiv w:val="1"/>
      <w:marLeft w:val="0"/>
      <w:marRight w:val="0"/>
      <w:marTop w:val="0"/>
      <w:marBottom w:val="0"/>
      <w:divBdr>
        <w:top w:val="none" w:sz="0" w:space="0" w:color="auto"/>
        <w:left w:val="none" w:sz="0" w:space="0" w:color="auto"/>
        <w:bottom w:val="none" w:sz="0" w:space="0" w:color="auto"/>
        <w:right w:val="none" w:sz="0" w:space="0" w:color="auto"/>
      </w:divBdr>
      <w:divsChild>
        <w:div w:id="2032023877">
          <w:marLeft w:val="403"/>
          <w:marRight w:val="0"/>
          <w:marTop w:val="300"/>
          <w:marBottom w:val="0"/>
          <w:divBdr>
            <w:top w:val="none" w:sz="0" w:space="0" w:color="auto"/>
            <w:left w:val="none" w:sz="0" w:space="0" w:color="auto"/>
            <w:bottom w:val="none" w:sz="0" w:space="0" w:color="auto"/>
            <w:right w:val="none" w:sz="0" w:space="0" w:color="auto"/>
          </w:divBdr>
        </w:div>
        <w:div w:id="2141455415">
          <w:marLeft w:val="1166"/>
          <w:marRight w:val="0"/>
          <w:marTop w:val="120"/>
          <w:marBottom w:val="0"/>
          <w:divBdr>
            <w:top w:val="none" w:sz="0" w:space="0" w:color="auto"/>
            <w:left w:val="none" w:sz="0" w:space="0" w:color="auto"/>
            <w:bottom w:val="none" w:sz="0" w:space="0" w:color="auto"/>
            <w:right w:val="none" w:sz="0" w:space="0" w:color="auto"/>
          </w:divBdr>
        </w:div>
        <w:div w:id="1531800693">
          <w:marLeft w:val="1166"/>
          <w:marRight w:val="0"/>
          <w:marTop w:val="120"/>
          <w:marBottom w:val="0"/>
          <w:divBdr>
            <w:top w:val="none" w:sz="0" w:space="0" w:color="auto"/>
            <w:left w:val="none" w:sz="0" w:space="0" w:color="auto"/>
            <w:bottom w:val="none" w:sz="0" w:space="0" w:color="auto"/>
            <w:right w:val="none" w:sz="0" w:space="0" w:color="auto"/>
          </w:divBdr>
        </w:div>
        <w:div w:id="220142005">
          <w:marLeft w:val="1166"/>
          <w:marRight w:val="0"/>
          <w:marTop w:val="120"/>
          <w:marBottom w:val="0"/>
          <w:divBdr>
            <w:top w:val="none" w:sz="0" w:space="0" w:color="auto"/>
            <w:left w:val="none" w:sz="0" w:space="0" w:color="auto"/>
            <w:bottom w:val="none" w:sz="0" w:space="0" w:color="auto"/>
            <w:right w:val="none" w:sz="0" w:space="0" w:color="auto"/>
          </w:divBdr>
        </w:div>
      </w:divsChild>
    </w:div>
    <w:div w:id="1312248821">
      <w:bodyDiv w:val="1"/>
      <w:marLeft w:val="0"/>
      <w:marRight w:val="0"/>
      <w:marTop w:val="0"/>
      <w:marBottom w:val="0"/>
      <w:divBdr>
        <w:top w:val="none" w:sz="0" w:space="0" w:color="auto"/>
        <w:left w:val="none" w:sz="0" w:space="0" w:color="auto"/>
        <w:bottom w:val="none" w:sz="0" w:space="0" w:color="auto"/>
        <w:right w:val="none" w:sz="0" w:space="0" w:color="auto"/>
      </w:divBdr>
      <w:divsChild>
        <w:div w:id="301272872">
          <w:marLeft w:val="403"/>
          <w:marRight w:val="0"/>
          <w:marTop w:val="300"/>
          <w:marBottom w:val="0"/>
          <w:divBdr>
            <w:top w:val="none" w:sz="0" w:space="0" w:color="auto"/>
            <w:left w:val="none" w:sz="0" w:space="0" w:color="auto"/>
            <w:bottom w:val="none" w:sz="0" w:space="0" w:color="auto"/>
            <w:right w:val="none" w:sz="0" w:space="0" w:color="auto"/>
          </w:divBdr>
        </w:div>
        <w:div w:id="1149134118">
          <w:marLeft w:val="1166"/>
          <w:marRight w:val="0"/>
          <w:marTop w:val="120"/>
          <w:marBottom w:val="0"/>
          <w:divBdr>
            <w:top w:val="none" w:sz="0" w:space="0" w:color="auto"/>
            <w:left w:val="none" w:sz="0" w:space="0" w:color="auto"/>
            <w:bottom w:val="none" w:sz="0" w:space="0" w:color="auto"/>
            <w:right w:val="none" w:sz="0" w:space="0" w:color="auto"/>
          </w:divBdr>
        </w:div>
        <w:div w:id="111900303">
          <w:marLeft w:val="1166"/>
          <w:marRight w:val="0"/>
          <w:marTop w:val="120"/>
          <w:marBottom w:val="0"/>
          <w:divBdr>
            <w:top w:val="none" w:sz="0" w:space="0" w:color="auto"/>
            <w:left w:val="none" w:sz="0" w:space="0" w:color="auto"/>
            <w:bottom w:val="none" w:sz="0" w:space="0" w:color="auto"/>
            <w:right w:val="none" w:sz="0" w:space="0" w:color="auto"/>
          </w:divBdr>
        </w:div>
        <w:div w:id="732629899">
          <w:marLeft w:val="1166"/>
          <w:marRight w:val="0"/>
          <w:marTop w:val="120"/>
          <w:marBottom w:val="0"/>
          <w:divBdr>
            <w:top w:val="none" w:sz="0" w:space="0" w:color="auto"/>
            <w:left w:val="none" w:sz="0" w:space="0" w:color="auto"/>
            <w:bottom w:val="none" w:sz="0" w:space="0" w:color="auto"/>
            <w:right w:val="none" w:sz="0" w:space="0" w:color="auto"/>
          </w:divBdr>
        </w:div>
      </w:divsChild>
    </w:div>
    <w:div w:id="1455179167">
      <w:bodyDiv w:val="1"/>
      <w:marLeft w:val="0"/>
      <w:marRight w:val="0"/>
      <w:marTop w:val="0"/>
      <w:marBottom w:val="0"/>
      <w:divBdr>
        <w:top w:val="none" w:sz="0" w:space="0" w:color="auto"/>
        <w:left w:val="none" w:sz="0" w:space="0" w:color="auto"/>
        <w:bottom w:val="none" w:sz="0" w:space="0" w:color="auto"/>
        <w:right w:val="none" w:sz="0" w:space="0" w:color="auto"/>
      </w:divBdr>
      <w:divsChild>
        <w:div w:id="1804889366">
          <w:marLeft w:val="403"/>
          <w:marRight w:val="0"/>
          <w:marTop w:val="300"/>
          <w:marBottom w:val="0"/>
          <w:divBdr>
            <w:top w:val="none" w:sz="0" w:space="0" w:color="auto"/>
            <w:left w:val="none" w:sz="0" w:space="0" w:color="auto"/>
            <w:bottom w:val="none" w:sz="0" w:space="0" w:color="auto"/>
            <w:right w:val="none" w:sz="0" w:space="0" w:color="auto"/>
          </w:divBdr>
        </w:div>
        <w:div w:id="1494486690">
          <w:marLeft w:val="403"/>
          <w:marRight w:val="0"/>
          <w:marTop w:val="300"/>
          <w:marBottom w:val="0"/>
          <w:divBdr>
            <w:top w:val="none" w:sz="0" w:space="0" w:color="auto"/>
            <w:left w:val="none" w:sz="0" w:space="0" w:color="auto"/>
            <w:bottom w:val="none" w:sz="0" w:space="0" w:color="auto"/>
            <w:right w:val="none" w:sz="0" w:space="0" w:color="auto"/>
          </w:divBdr>
        </w:div>
      </w:divsChild>
    </w:div>
    <w:div w:id="1518347780">
      <w:bodyDiv w:val="1"/>
      <w:marLeft w:val="0"/>
      <w:marRight w:val="0"/>
      <w:marTop w:val="0"/>
      <w:marBottom w:val="0"/>
      <w:divBdr>
        <w:top w:val="none" w:sz="0" w:space="0" w:color="auto"/>
        <w:left w:val="none" w:sz="0" w:space="0" w:color="auto"/>
        <w:bottom w:val="none" w:sz="0" w:space="0" w:color="auto"/>
        <w:right w:val="none" w:sz="0" w:space="0" w:color="auto"/>
      </w:divBdr>
      <w:divsChild>
        <w:div w:id="1184053051">
          <w:marLeft w:val="403"/>
          <w:marRight w:val="0"/>
          <w:marTop w:val="300"/>
          <w:marBottom w:val="0"/>
          <w:divBdr>
            <w:top w:val="none" w:sz="0" w:space="0" w:color="auto"/>
            <w:left w:val="none" w:sz="0" w:space="0" w:color="auto"/>
            <w:bottom w:val="none" w:sz="0" w:space="0" w:color="auto"/>
            <w:right w:val="none" w:sz="0" w:space="0" w:color="auto"/>
          </w:divBdr>
        </w:div>
        <w:div w:id="1665937978">
          <w:marLeft w:val="403"/>
          <w:marRight w:val="0"/>
          <w:marTop w:val="300"/>
          <w:marBottom w:val="0"/>
          <w:divBdr>
            <w:top w:val="none" w:sz="0" w:space="0" w:color="auto"/>
            <w:left w:val="none" w:sz="0" w:space="0" w:color="auto"/>
            <w:bottom w:val="none" w:sz="0" w:space="0" w:color="auto"/>
            <w:right w:val="none" w:sz="0" w:space="0" w:color="auto"/>
          </w:divBdr>
        </w:div>
        <w:div w:id="368915032">
          <w:marLeft w:val="1166"/>
          <w:marRight w:val="0"/>
          <w:marTop w:val="120"/>
          <w:marBottom w:val="0"/>
          <w:divBdr>
            <w:top w:val="none" w:sz="0" w:space="0" w:color="auto"/>
            <w:left w:val="none" w:sz="0" w:space="0" w:color="auto"/>
            <w:bottom w:val="none" w:sz="0" w:space="0" w:color="auto"/>
            <w:right w:val="none" w:sz="0" w:space="0" w:color="auto"/>
          </w:divBdr>
        </w:div>
        <w:div w:id="367681004">
          <w:marLeft w:val="1166"/>
          <w:marRight w:val="0"/>
          <w:marTop w:val="120"/>
          <w:marBottom w:val="0"/>
          <w:divBdr>
            <w:top w:val="none" w:sz="0" w:space="0" w:color="auto"/>
            <w:left w:val="none" w:sz="0" w:space="0" w:color="auto"/>
            <w:bottom w:val="none" w:sz="0" w:space="0" w:color="auto"/>
            <w:right w:val="none" w:sz="0" w:space="0" w:color="auto"/>
          </w:divBdr>
        </w:div>
        <w:div w:id="209803751">
          <w:marLeft w:val="1166"/>
          <w:marRight w:val="0"/>
          <w:marTop w:val="120"/>
          <w:marBottom w:val="0"/>
          <w:divBdr>
            <w:top w:val="none" w:sz="0" w:space="0" w:color="auto"/>
            <w:left w:val="none" w:sz="0" w:space="0" w:color="auto"/>
            <w:bottom w:val="none" w:sz="0" w:space="0" w:color="auto"/>
            <w:right w:val="none" w:sz="0" w:space="0" w:color="auto"/>
          </w:divBdr>
        </w:div>
        <w:div w:id="1262303077">
          <w:marLeft w:val="1166"/>
          <w:marRight w:val="0"/>
          <w:marTop w:val="120"/>
          <w:marBottom w:val="0"/>
          <w:divBdr>
            <w:top w:val="none" w:sz="0" w:space="0" w:color="auto"/>
            <w:left w:val="none" w:sz="0" w:space="0" w:color="auto"/>
            <w:bottom w:val="none" w:sz="0" w:space="0" w:color="auto"/>
            <w:right w:val="none" w:sz="0" w:space="0" w:color="auto"/>
          </w:divBdr>
        </w:div>
        <w:div w:id="1415317200">
          <w:marLeft w:val="1166"/>
          <w:marRight w:val="0"/>
          <w:marTop w:val="120"/>
          <w:marBottom w:val="0"/>
          <w:divBdr>
            <w:top w:val="none" w:sz="0" w:space="0" w:color="auto"/>
            <w:left w:val="none" w:sz="0" w:space="0" w:color="auto"/>
            <w:bottom w:val="none" w:sz="0" w:space="0" w:color="auto"/>
            <w:right w:val="none" w:sz="0" w:space="0" w:color="auto"/>
          </w:divBdr>
        </w:div>
      </w:divsChild>
    </w:div>
    <w:div w:id="1541867950">
      <w:bodyDiv w:val="1"/>
      <w:marLeft w:val="0"/>
      <w:marRight w:val="0"/>
      <w:marTop w:val="0"/>
      <w:marBottom w:val="0"/>
      <w:divBdr>
        <w:top w:val="none" w:sz="0" w:space="0" w:color="auto"/>
        <w:left w:val="none" w:sz="0" w:space="0" w:color="auto"/>
        <w:bottom w:val="none" w:sz="0" w:space="0" w:color="auto"/>
        <w:right w:val="none" w:sz="0" w:space="0" w:color="auto"/>
      </w:divBdr>
      <w:divsChild>
        <w:div w:id="20135251">
          <w:marLeft w:val="403"/>
          <w:marRight w:val="0"/>
          <w:marTop w:val="300"/>
          <w:marBottom w:val="0"/>
          <w:divBdr>
            <w:top w:val="none" w:sz="0" w:space="0" w:color="auto"/>
            <w:left w:val="none" w:sz="0" w:space="0" w:color="auto"/>
            <w:bottom w:val="none" w:sz="0" w:space="0" w:color="auto"/>
            <w:right w:val="none" w:sz="0" w:space="0" w:color="auto"/>
          </w:divBdr>
        </w:div>
        <w:div w:id="875121443">
          <w:marLeft w:val="403"/>
          <w:marRight w:val="0"/>
          <w:marTop w:val="300"/>
          <w:marBottom w:val="0"/>
          <w:divBdr>
            <w:top w:val="none" w:sz="0" w:space="0" w:color="auto"/>
            <w:left w:val="none" w:sz="0" w:space="0" w:color="auto"/>
            <w:bottom w:val="none" w:sz="0" w:space="0" w:color="auto"/>
            <w:right w:val="none" w:sz="0" w:space="0" w:color="auto"/>
          </w:divBdr>
        </w:div>
        <w:div w:id="1937130800">
          <w:marLeft w:val="403"/>
          <w:marRight w:val="0"/>
          <w:marTop w:val="300"/>
          <w:marBottom w:val="0"/>
          <w:divBdr>
            <w:top w:val="none" w:sz="0" w:space="0" w:color="auto"/>
            <w:left w:val="none" w:sz="0" w:space="0" w:color="auto"/>
            <w:bottom w:val="none" w:sz="0" w:space="0" w:color="auto"/>
            <w:right w:val="none" w:sz="0" w:space="0" w:color="auto"/>
          </w:divBdr>
        </w:div>
        <w:div w:id="787418">
          <w:marLeft w:val="403"/>
          <w:marRight w:val="0"/>
          <w:marTop w:val="300"/>
          <w:marBottom w:val="0"/>
          <w:divBdr>
            <w:top w:val="none" w:sz="0" w:space="0" w:color="auto"/>
            <w:left w:val="none" w:sz="0" w:space="0" w:color="auto"/>
            <w:bottom w:val="none" w:sz="0" w:space="0" w:color="auto"/>
            <w:right w:val="none" w:sz="0" w:space="0" w:color="auto"/>
          </w:divBdr>
        </w:div>
        <w:div w:id="627780920">
          <w:marLeft w:val="403"/>
          <w:marRight w:val="0"/>
          <w:marTop w:val="300"/>
          <w:marBottom w:val="0"/>
          <w:divBdr>
            <w:top w:val="none" w:sz="0" w:space="0" w:color="auto"/>
            <w:left w:val="none" w:sz="0" w:space="0" w:color="auto"/>
            <w:bottom w:val="none" w:sz="0" w:space="0" w:color="auto"/>
            <w:right w:val="none" w:sz="0" w:space="0" w:color="auto"/>
          </w:divBdr>
        </w:div>
        <w:div w:id="423919190">
          <w:marLeft w:val="403"/>
          <w:marRight w:val="0"/>
          <w:marTop w:val="300"/>
          <w:marBottom w:val="0"/>
          <w:divBdr>
            <w:top w:val="none" w:sz="0" w:space="0" w:color="auto"/>
            <w:left w:val="none" w:sz="0" w:space="0" w:color="auto"/>
            <w:bottom w:val="none" w:sz="0" w:space="0" w:color="auto"/>
            <w:right w:val="none" w:sz="0" w:space="0" w:color="auto"/>
          </w:divBdr>
        </w:div>
      </w:divsChild>
    </w:div>
    <w:div w:id="1639532699">
      <w:bodyDiv w:val="1"/>
      <w:marLeft w:val="0"/>
      <w:marRight w:val="0"/>
      <w:marTop w:val="0"/>
      <w:marBottom w:val="0"/>
      <w:divBdr>
        <w:top w:val="none" w:sz="0" w:space="0" w:color="auto"/>
        <w:left w:val="none" w:sz="0" w:space="0" w:color="auto"/>
        <w:bottom w:val="none" w:sz="0" w:space="0" w:color="auto"/>
        <w:right w:val="none" w:sz="0" w:space="0" w:color="auto"/>
      </w:divBdr>
      <w:divsChild>
        <w:div w:id="1466895085">
          <w:marLeft w:val="403"/>
          <w:marRight w:val="0"/>
          <w:marTop w:val="300"/>
          <w:marBottom w:val="0"/>
          <w:divBdr>
            <w:top w:val="none" w:sz="0" w:space="0" w:color="auto"/>
            <w:left w:val="none" w:sz="0" w:space="0" w:color="auto"/>
            <w:bottom w:val="none" w:sz="0" w:space="0" w:color="auto"/>
            <w:right w:val="none" w:sz="0" w:space="0" w:color="auto"/>
          </w:divBdr>
        </w:div>
        <w:div w:id="1536117426">
          <w:marLeft w:val="1166"/>
          <w:marRight w:val="0"/>
          <w:marTop w:val="120"/>
          <w:marBottom w:val="0"/>
          <w:divBdr>
            <w:top w:val="none" w:sz="0" w:space="0" w:color="auto"/>
            <w:left w:val="none" w:sz="0" w:space="0" w:color="auto"/>
            <w:bottom w:val="none" w:sz="0" w:space="0" w:color="auto"/>
            <w:right w:val="none" w:sz="0" w:space="0" w:color="auto"/>
          </w:divBdr>
        </w:div>
        <w:div w:id="811140359">
          <w:marLeft w:val="1166"/>
          <w:marRight w:val="0"/>
          <w:marTop w:val="120"/>
          <w:marBottom w:val="0"/>
          <w:divBdr>
            <w:top w:val="none" w:sz="0" w:space="0" w:color="auto"/>
            <w:left w:val="none" w:sz="0" w:space="0" w:color="auto"/>
            <w:bottom w:val="none" w:sz="0" w:space="0" w:color="auto"/>
            <w:right w:val="none" w:sz="0" w:space="0" w:color="auto"/>
          </w:divBdr>
        </w:div>
        <w:div w:id="1839615241">
          <w:marLeft w:val="1166"/>
          <w:marRight w:val="0"/>
          <w:marTop w:val="120"/>
          <w:marBottom w:val="0"/>
          <w:divBdr>
            <w:top w:val="none" w:sz="0" w:space="0" w:color="auto"/>
            <w:left w:val="none" w:sz="0" w:space="0" w:color="auto"/>
            <w:bottom w:val="none" w:sz="0" w:space="0" w:color="auto"/>
            <w:right w:val="none" w:sz="0" w:space="0" w:color="auto"/>
          </w:divBdr>
        </w:div>
      </w:divsChild>
    </w:div>
    <w:div w:id="1750738259">
      <w:bodyDiv w:val="1"/>
      <w:marLeft w:val="0"/>
      <w:marRight w:val="0"/>
      <w:marTop w:val="0"/>
      <w:marBottom w:val="0"/>
      <w:divBdr>
        <w:top w:val="none" w:sz="0" w:space="0" w:color="auto"/>
        <w:left w:val="none" w:sz="0" w:space="0" w:color="auto"/>
        <w:bottom w:val="none" w:sz="0" w:space="0" w:color="auto"/>
        <w:right w:val="none" w:sz="0" w:space="0" w:color="auto"/>
      </w:divBdr>
    </w:div>
    <w:div w:id="1768499156">
      <w:bodyDiv w:val="1"/>
      <w:marLeft w:val="0"/>
      <w:marRight w:val="0"/>
      <w:marTop w:val="0"/>
      <w:marBottom w:val="0"/>
      <w:divBdr>
        <w:top w:val="none" w:sz="0" w:space="0" w:color="auto"/>
        <w:left w:val="none" w:sz="0" w:space="0" w:color="auto"/>
        <w:bottom w:val="none" w:sz="0" w:space="0" w:color="auto"/>
        <w:right w:val="none" w:sz="0" w:space="0" w:color="auto"/>
      </w:divBdr>
      <w:divsChild>
        <w:div w:id="654190685">
          <w:marLeft w:val="403"/>
          <w:marRight w:val="0"/>
          <w:marTop w:val="300"/>
          <w:marBottom w:val="0"/>
          <w:divBdr>
            <w:top w:val="none" w:sz="0" w:space="0" w:color="auto"/>
            <w:left w:val="none" w:sz="0" w:space="0" w:color="auto"/>
            <w:bottom w:val="none" w:sz="0" w:space="0" w:color="auto"/>
            <w:right w:val="none" w:sz="0" w:space="0" w:color="auto"/>
          </w:divBdr>
        </w:div>
        <w:div w:id="1546025649">
          <w:marLeft w:val="403"/>
          <w:marRight w:val="0"/>
          <w:marTop w:val="300"/>
          <w:marBottom w:val="0"/>
          <w:divBdr>
            <w:top w:val="none" w:sz="0" w:space="0" w:color="auto"/>
            <w:left w:val="none" w:sz="0" w:space="0" w:color="auto"/>
            <w:bottom w:val="none" w:sz="0" w:space="0" w:color="auto"/>
            <w:right w:val="none" w:sz="0" w:space="0" w:color="auto"/>
          </w:divBdr>
        </w:div>
        <w:div w:id="1165634702">
          <w:marLeft w:val="403"/>
          <w:marRight w:val="0"/>
          <w:marTop w:val="300"/>
          <w:marBottom w:val="0"/>
          <w:divBdr>
            <w:top w:val="none" w:sz="0" w:space="0" w:color="auto"/>
            <w:left w:val="none" w:sz="0" w:space="0" w:color="auto"/>
            <w:bottom w:val="none" w:sz="0" w:space="0" w:color="auto"/>
            <w:right w:val="none" w:sz="0" w:space="0" w:color="auto"/>
          </w:divBdr>
        </w:div>
      </w:divsChild>
    </w:div>
    <w:div w:id="1844396543">
      <w:bodyDiv w:val="1"/>
      <w:marLeft w:val="0"/>
      <w:marRight w:val="0"/>
      <w:marTop w:val="0"/>
      <w:marBottom w:val="0"/>
      <w:divBdr>
        <w:top w:val="none" w:sz="0" w:space="0" w:color="auto"/>
        <w:left w:val="none" w:sz="0" w:space="0" w:color="auto"/>
        <w:bottom w:val="none" w:sz="0" w:space="0" w:color="auto"/>
        <w:right w:val="none" w:sz="0" w:space="0" w:color="auto"/>
      </w:divBdr>
      <w:divsChild>
        <w:div w:id="282542341">
          <w:marLeft w:val="403"/>
          <w:marRight w:val="0"/>
          <w:marTop w:val="300"/>
          <w:marBottom w:val="0"/>
          <w:divBdr>
            <w:top w:val="none" w:sz="0" w:space="0" w:color="auto"/>
            <w:left w:val="none" w:sz="0" w:space="0" w:color="auto"/>
            <w:bottom w:val="none" w:sz="0" w:space="0" w:color="auto"/>
            <w:right w:val="none" w:sz="0" w:space="0" w:color="auto"/>
          </w:divBdr>
        </w:div>
        <w:div w:id="1402824024">
          <w:marLeft w:val="1440"/>
          <w:marRight w:val="0"/>
          <w:marTop w:val="120"/>
          <w:marBottom w:val="0"/>
          <w:divBdr>
            <w:top w:val="none" w:sz="0" w:space="0" w:color="auto"/>
            <w:left w:val="none" w:sz="0" w:space="0" w:color="auto"/>
            <w:bottom w:val="none" w:sz="0" w:space="0" w:color="auto"/>
            <w:right w:val="none" w:sz="0" w:space="0" w:color="auto"/>
          </w:divBdr>
        </w:div>
        <w:div w:id="2049528041">
          <w:marLeft w:val="1440"/>
          <w:marRight w:val="0"/>
          <w:marTop w:val="120"/>
          <w:marBottom w:val="0"/>
          <w:divBdr>
            <w:top w:val="none" w:sz="0" w:space="0" w:color="auto"/>
            <w:left w:val="none" w:sz="0" w:space="0" w:color="auto"/>
            <w:bottom w:val="none" w:sz="0" w:space="0" w:color="auto"/>
            <w:right w:val="none" w:sz="0" w:space="0" w:color="auto"/>
          </w:divBdr>
        </w:div>
        <w:div w:id="230628266">
          <w:marLeft w:val="1440"/>
          <w:marRight w:val="0"/>
          <w:marTop w:val="120"/>
          <w:marBottom w:val="0"/>
          <w:divBdr>
            <w:top w:val="none" w:sz="0" w:space="0" w:color="auto"/>
            <w:left w:val="none" w:sz="0" w:space="0" w:color="auto"/>
            <w:bottom w:val="none" w:sz="0" w:space="0" w:color="auto"/>
            <w:right w:val="none" w:sz="0" w:space="0" w:color="auto"/>
          </w:divBdr>
        </w:div>
        <w:div w:id="735511525">
          <w:marLeft w:val="1440"/>
          <w:marRight w:val="0"/>
          <w:marTop w:val="120"/>
          <w:marBottom w:val="0"/>
          <w:divBdr>
            <w:top w:val="none" w:sz="0" w:space="0" w:color="auto"/>
            <w:left w:val="none" w:sz="0" w:space="0" w:color="auto"/>
            <w:bottom w:val="none" w:sz="0" w:space="0" w:color="auto"/>
            <w:right w:val="none" w:sz="0" w:space="0" w:color="auto"/>
          </w:divBdr>
        </w:div>
        <w:div w:id="1983385741">
          <w:marLeft w:val="1440"/>
          <w:marRight w:val="0"/>
          <w:marTop w:val="120"/>
          <w:marBottom w:val="0"/>
          <w:divBdr>
            <w:top w:val="none" w:sz="0" w:space="0" w:color="auto"/>
            <w:left w:val="none" w:sz="0" w:space="0" w:color="auto"/>
            <w:bottom w:val="none" w:sz="0" w:space="0" w:color="auto"/>
            <w:right w:val="none" w:sz="0" w:space="0" w:color="auto"/>
          </w:divBdr>
        </w:div>
      </w:divsChild>
    </w:div>
    <w:div w:id="1924532227">
      <w:bodyDiv w:val="1"/>
      <w:marLeft w:val="0"/>
      <w:marRight w:val="0"/>
      <w:marTop w:val="0"/>
      <w:marBottom w:val="0"/>
      <w:divBdr>
        <w:top w:val="none" w:sz="0" w:space="0" w:color="auto"/>
        <w:left w:val="none" w:sz="0" w:space="0" w:color="auto"/>
        <w:bottom w:val="none" w:sz="0" w:space="0" w:color="auto"/>
        <w:right w:val="none" w:sz="0" w:space="0" w:color="auto"/>
      </w:divBdr>
      <w:divsChild>
        <w:div w:id="1406881924">
          <w:marLeft w:val="403"/>
          <w:marRight w:val="0"/>
          <w:marTop w:val="300"/>
          <w:marBottom w:val="0"/>
          <w:divBdr>
            <w:top w:val="none" w:sz="0" w:space="0" w:color="auto"/>
            <w:left w:val="none" w:sz="0" w:space="0" w:color="auto"/>
            <w:bottom w:val="none" w:sz="0" w:space="0" w:color="auto"/>
            <w:right w:val="none" w:sz="0" w:space="0" w:color="auto"/>
          </w:divBdr>
        </w:div>
        <w:div w:id="925505052">
          <w:marLeft w:val="403"/>
          <w:marRight w:val="0"/>
          <w:marTop w:val="300"/>
          <w:marBottom w:val="0"/>
          <w:divBdr>
            <w:top w:val="none" w:sz="0" w:space="0" w:color="auto"/>
            <w:left w:val="none" w:sz="0" w:space="0" w:color="auto"/>
            <w:bottom w:val="none" w:sz="0" w:space="0" w:color="auto"/>
            <w:right w:val="none" w:sz="0" w:space="0" w:color="auto"/>
          </w:divBdr>
        </w:div>
        <w:div w:id="1425493944">
          <w:marLeft w:val="403"/>
          <w:marRight w:val="0"/>
          <w:marTop w:val="300"/>
          <w:marBottom w:val="0"/>
          <w:divBdr>
            <w:top w:val="none" w:sz="0" w:space="0" w:color="auto"/>
            <w:left w:val="none" w:sz="0" w:space="0" w:color="auto"/>
            <w:bottom w:val="none" w:sz="0" w:space="0" w:color="auto"/>
            <w:right w:val="none" w:sz="0" w:space="0" w:color="auto"/>
          </w:divBdr>
        </w:div>
      </w:divsChild>
    </w:div>
    <w:div w:id="2133548752">
      <w:bodyDiv w:val="1"/>
      <w:marLeft w:val="0"/>
      <w:marRight w:val="0"/>
      <w:marTop w:val="0"/>
      <w:marBottom w:val="0"/>
      <w:divBdr>
        <w:top w:val="none" w:sz="0" w:space="0" w:color="auto"/>
        <w:left w:val="none" w:sz="0" w:space="0" w:color="auto"/>
        <w:bottom w:val="none" w:sz="0" w:space="0" w:color="auto"/>
        <w:right w:val="none" w:sz="0" w:space="0" w:color="auto"/>
      </w:divBdr>
      <w:divsChild>
        <w:div w:id="1106194306">
          <w:marLeft w:val="403"/>
          <w:marRight w:val="0"/>
          <w:marTop w:val="300"/>
          <w:marBottom w:val="0"/>
          <w:divBdr>
            <w:top w:val="none" w:sz="0" w:space="0" w:color="auto"/>
            <w:left w:val="none" w:sz="0" w:space="0" w:color="auto"/>
            <w:bottom w:val="none" w:sz="0" w:space="0" w:color="auto"/>
            <w:right w:val="none" w:sz="0" w:space="0" w:color="auto"/>
          </w:divBdr>
        </w:div>
        <w:div w:id="1304316346">
          <w:marLeft w:val="403"/>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8</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Sabelli</dc:creator>
  <cp:keywords/>
  <dc:description/>
  <cp:lastModifiedBy>Natasha Sabelli</cp:lastModifiedBy>
  <cp:revision>14</cp:revision>
  <dcterms:created xsi:type="dcterms:W3CDTF">2020-03-02T21:39:00Z</dcterms:created>
  <dcterms:modified xsi:type="dcterms:W3CDTF">2020-03-05T15:27:00Z</dcterms:modified>
</cp:coreProperties>
</file>