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D2B53" w14:textId="77777777" w:rsidR="00D15408" w:rsidRPr="00C67D48" w:rsidRDefault="00D15408" w:rsidP="00D15408">
      <w:pPr>
        <w:pStyle w:val="NormalWeb"/>
        <w:spacing w:after="0"/>
        <w:rPr>
          <w:b/>
          <w:bCs/>
          <w:sz w:val="36"/>
          <w:szCs w:val="36"/>
        </w:rPr>
      </w:pPr>
      <w:r w:rsidRPr="00C67D48">
        <w:rPr>
          <w:b/>
          <w:bCs/>
          <w:sz w:val="36"/>
          <w:szCs w:val="36"/>
        </w:rPr>
        <w:t>Lesson 1: Intro to Energy</w:t>
      </w:r>
    </w:p>
    <w:p w14:paraId="7B83CF83" w14:textId="77777777" w:rsidR="00D15408" w:rsidRPr="00A876CF" w:rsidRDefault="00D15408" w:rsidP="00D15408">
      <w:pPr>
        <w:pStyle w:val="NormalWeb"/>
        <w:spacing w:after="0"/>
        <w:rPr>
          <w:b/>
          <w:bCs/>
        </w:rPr>
      </w:pPr>
      <w:r w:rsidRPr="00A876CF">
        <w:rPr>
          <w:b/>
          <w:bCs/>
        </w:rPr>
        <w:t>1.2.1: Energy in physics</w:t>
      </w:r>
    </w:p>
    <w:p w14:paraId="0ABCD5EB" w14:textId="77777777" w:rsidR="00D15408" w:rsidRDefault="00D15408" w:rsidP="00D15408">
      <w:pPr>
        <w:pStyle w:val="NormalWeb"/>
        <w:spacing w:after="0"/>
      </w:pPr>
      <w:r>
        <w:t xml:space="preserve">Define some system, within this system if you exchange energy with different types of energy then the total amount of energy in the system doesn't change, if something </w:t>
      </w:r>
      <w:proofErr w:type="spellStart"/>
      <w:proofErr w:type="gramStart"/>
      <w:r>
        <w:t>in side</w:t>
      </w:r>
      <w:proofErr w:type="spellEnd"/>
      <w:proofErr w:type="gramEnd"/>
      <w:r>
        <w:t xml:space="preserve"> the system changes the total energy doesn't change. If something from outside puts energy into the system total energy of the system will increased, if the system loses energy from something for the outside then the total amount of energy in the system will decrease.</w:t>
      </w:r>
    </w:p>
    <w:p w14:paraId="09675FA2" w14:textId="77777777" w:rsidR="00D15408" w:rsidRDefault="00D15408" w:rsidP="00D15408">
      <w:pPr>
        <w:pStyle w:val="NormalWeb"/>
        <w:spacing w:after="0"/>
      </w:pPr>
      <w:r>
        <w:t>Work and energy in physics:</w:t>
      </w:r>
    </w:p>
    <w:p w14:paraId="5DCC735C" w14:textId="77777777" w:rsidR="00D15408" w:rsidRDefault="00D15408" w:rsidP="00D15408">
      <w:pPr>
        <w:pStyle w:val="NormalWeb"/>
        <w:numPr>
          <w:ilvl w:val="0"/>
          <w:numId w:val="1"/>
        </w:numPr>
        <w:spacing w:after="0"/>
      </w:pPr>
      <w:r>
        <w:t>The words “energy” and “work” mean different things in different contexts</w:t>
      </w:r>
    </w:p>
    <w:p w14:paraId="07728264" w14:textId="77777777" w:rsidR="00D15408" w:rsidRDefault="00D15408" w:rsidP="00D15408">
      <w:pPr>
        <w:pStyle w:val="NormalWeb"/>
        <w:numPr>
          <w:ilvl w:val="0"/>
          <w:numId w:val="1"/>
        </w:numPr>
        <w:spacing w:after="0"/>
      </w:pPr>
      <w:r>
        <w:t>In physics we are more specific about all our definitions</w:t>
      </w:r>
    </w:p>
    <w:p w14:paraId="4F00F45E" w14:textId="77777777" w:rsidR="00D15408" w:rsidRDefault="00D15408" w:rsidP="00D15408">
      <w:pPr>
        <w:pStyle w:val="NormalWeb"/>
        <w:spacing w:after="0"/>
      </w:pPr>
    </w:p>
    <w:p w14:paraId="72ABA345" w14:textId="77777777" w:rsidR="00D15408" w:rsidRDefault="00D15408" w:rsidP="00D15408">
      <w:pPr>
        <w:pStyle w:val="NormalWeb"/>
        <w:spacing w:after="0"/>
      </w:pPr>
      <w:r>
        <w:t>Energy: Ability to work</w:t>
      </w:r>
    </w:p>
    <w:p w14:paraId="3DA38833" w14:textId="77777777" w:rsidR="00D15408" w:rsidRDefault="00D15408" w:rsidP="00D15408">
      <w:pPr>
        <w:pStyle w:val="NormalWeb"/>
        <w:spacing w:after="0"/>
      </w:pPr>
      <w:r>
        <w:t>Work: Transfer of energy</w:t>
      </w:r>
    </w:p>
    <w:p w14:paraId="45ACE95D" w14:textId="77777777" w:rsidR="00D15408" w:rsidRDefault="00D15408" w:rsidP="00D15408">
      <w:pPr>
        <w:pStyle w:val="NormalWeb"/>
        <w:spacing w:after="0"/>
      </w:pPr>
      <w:r>
        <w:t>This is somewhat of a circular definition however it is sufficient to explain many physical systems and make calculations and predictions about the natural world. It is one of the most important concepts in physics</w:t>
      </w:r>
    </w:p>
    <w:p w14:paraId="158170A6" w14:textId="77777777" w:rsidR="00D15408" w:rsidRDefault="00D15408" w:rsidP="00D15408">
      <w:pPr>
        <w:pStyle w:val="NormalWeb"/>
        <w:spacing w:after="0"/>
      </w:pPr>
      <w:r>
        <w:t xml:space="preserve">Work: </w:t>
      </w:r>
    </w:p>
    <w:p w14:paraId="21CB5E4F" w14:textId="77777777" w:rsidR="00D15408" w:rsidRDefault="00D15408" w:rsidP="00D15408">
      <w:pPr>
        <w:pStyle w:val="NormalWeb"/>
        <w:numPr>
          <w:ilvl w:val="0"/>
          <w:numId w:val="2"/>
        </w:numPr>
        <w:spacing w:after="0"/>
      </w:pPr>
      <w:r>
        <w:t>The word work means many things in everyday life</w:t>
      </w:r>
    </w:p>
    <w:p w14:paraId="11EDB38D" w14:textId="77777777" w:rsidR="00D15408" w:rsidRDefault="00D15408" w:rsidP="00D15408">
      <w:pPr>
        <w:pStyle w:val="NormalWeb"/>
        <w:numPr>
          <w:ilvl w:val="0"/>
          <w:numId w:val="2"/>
        </w:numPr>
        <w:spacing w:after="0"/>
      </w:pPr>
      <w:r>
        <w:t>We define work as: the transfer of energy</w:t>
      </w:r>
    </w:p>
    <w:p w14:paraId="670DDA33" w14:textId="77777777" w:rsidR="00D15408" w:rsidRDefault="00D15408" w:rsidP="00D15408">
      <w:pPr>
        <w:pStyle w:val="NormalWeb"/>
        <w:numPr>
          <w:ilvl w:val="0"/>
          <w:numId w:val="2"/>
        </w:numPr>
        <w:spacing w:after="0"/>
      </w:pPr>
      <w:r>
        <w:t>Work = Force x Distance (in situations where something is applying a force to something else)</w:t>
      </w:r>
    </w:p>
    <w:p w14:paraId="1978B64A" w14:textId="77777777" w:rsidR="00D15408" w:rsidRDefault="00D15408" w:rsidP="00D15408">
      <w:pPr>
        <w:pStyle w:val="NormalWeb"/>
        <w:spacing w:after="0"/>
      </w:pPr>
      <w:r>
        <w:t xml:space="preserve">Example 1: If this guy pushes a box across the </w:t>
      </w:r>
      <w:proofErr w:type="gramStart"/>
      <w:r>
        <w:t>floor</w:t>
      </w:r>
      <w:proofErr w:type="gramEnd"/>
      <w:r>
        <w:t xml:space="preserve"> he is transferring energy into the box</w:t>
      </w:r>
    </w:p>
    <w:p w14:paraId="46F5ED9A" w14:textId="77777777" w:rsidR="00D15408" w:rsidRDefault="00D15408" w:rsidP="00D15408">
      <w:pPr>
        <w:pStyle w:val="NormalWeb"/>
        <w:spacing w:after="0"/>
      </w:pPr>
      <w:r>
        <w:t xml:space="preserve">The work done on the box is defined as the product of the force times the </w:t>
      </w:r>
      <w:proofErr w:type="gramStart"/>
      <w:r>
        <w:t>distance</w:t>
      </w:r>
      <w:proofErr w:type="gramEnd"/>
      <w:r>
        <w:t xml:space="preserve"> he pushes the box</w:t>
      </w:r>
    </w:p>
    <w:p w14:paraId="63A91A0A" w14:textId="77777777" w:rsidR="00D15408" w:rsidRDefault="00D15408" w:rsidP="00D15408">
      <w:pPr>
        <w:pStyle w:val="NormalWeb"/>
        <w:spacing w:after="0"/>
      </w:pPr>
      <w:r>
        <w:t>Example 2: Two people, one lifts a 1 kilo box up 2 meters, the other holds a 1 kilo box without moving for 1 hour, we want to look at the amount of work that these two people do.</w:t>
      </w:r>
    </w:p>
    <w:p w14:paraId="6958DD74" w14:textId="77777777" w:rsidR="00D15408" w:rsidRDefault="00D15408" w:rsidP="00D15408">
      <w:pPr>
        <w:pStyle w:val="NormalWeb"/>
        <w:spacing w:after="0"/>
      </w:pPr>
      <w:r>
        <w:t>Work = force x Distance</w:t>
      </w:r>
    </w:p>
    <w:p w14:paraId="11349398" w14:textId="77777777" w:rsidR="00D15408" w:rsidRDefault="00D15408" w:rsidP="00D15408">
      <w:pPr>
        <w:pStyle w:val="NormalWeb"/>
        <w:spacing w:after="0"/>
      </w:pPr>
      <w:r>
        <w:t xml:space="preserve">Answer: Since they both had to lift the box of the </w:t>
      </w:r>
      <w:proofErr w:type="gramStart"/>
      <w:r>
        <w:t>ground</w:t>
      </w:r>
      <w:proofErr w:type="gramEnd"/>
      <w:r>
        <w:t xml:space="preserve"> they are both applying force to the box. The difference is the distance. The first person moved the box 2 meters so he has done some work on the box, the second person did not do any work, although there is a force </w:t>
      </w:r>
      <w:proofErr w:type="spellStart"/>
      <w:r>
        <w:t>bing</w:t>
      </w:r>
      <w:proofErr w:type="spellEnd"/>
      <w:r>
        <w:t xml:space="preserve"> applied he didn’t move the box so there is no work done, he also hasn't change the energy of the box.</w:t>
      </w:r>
    </w:p>
    <w:p w14:paraId="290EE9A3" w14:textId="77777777" w:rsidR="00D15408" w:rsidRPr="00C67D48" w:rsidRDefault="00D15408" w:rsidP="00D15408">
      <w:pPr>
        <w:rPr>
          <w:b/>
          <w:bCs/>
        </w:rPr>
      </w:pPr>
      <w:r w:rsidRPr="00C67D48">
        <w:rPr>
          <w:b/>
          <w:bCs/>
        </w:rPr>
        <w:lastRenderedPageBreak/>
        <w:t>1.2.2 Types of Energy:</w:t>
      </w:r>
    </w:p>
    <w:p w14:paraId="3C25EDA1" w14:textId="77777777" w:rsidR="00D15408" w:rsidRDefault="00D15408" w:rsidP="00D15408"/>
    <w:p w14:paraId="161A040B" w14:textId="77777777" w:rsidR="00D15408" w:rsidRDefault="00D15408" w:rsidP="00D15408">
      <w:r>
        <w:t>Chemical Energy:</w:t>
      </w:r>
    </w:p>
    <w:p w14:paraId="7F19E991" w14:textId="77777777" w:rsidR="00D15408" w:rsidRDefault="00D15408" w:rsidP="00D15408"/>
    <w:p w14:paraId="20225C22" w14:textId="77777777" w:rsidR="00D15408" w:rsidRDefault="00D15408" w:rsidP="00D15408">
      <w:r>
        <w:t>Energy which is stored in certain chemicals or materials that can be released by chemical reactions</w:t>
      </w:r>
    </w:p>
    <w:p w14:paraId="613552F3" w14:textId="77777777" w:rsidR="00D15408" w:rsidRDefault="00D15408" w:rsidP="00D15408"/>
    <w:p w14:paraId="55BC22DF" w14:textId="77777777" w:rsidR="00D15408" w:rsidRDefault="00D15408" w:rsidP="00D15408">
      <w:r>
        <w:t xml:space="preserve">Example: </w:t>
      </w:r>
    </w:p>
    <w:p w14:paraId="2D92A2C0" w14:textId="77777777" w:rsidR="00D15408" w:rsidRDefault="00D15408" w:rsidP="00D15408">
      <w:pPr>
        <w:pStyle w:val="ListParagraph"/>
        <w:numPr>
          <w:ilvl w:val="0"/>
          <w:numId w:val="3"/>
        </w:numPr>
      </w:pPr>
      <w:r>
        <w:t>The burning of wood, paper, coal, natural gas, or oil releases chemically stored energy in the form of heat energy.</w:t>
      </w:r>
    </w:p>
    <w:p w14:paraId="6D7A5C24" w14:textId="77777777" w:rsidR="00D15408" w:rsidRDefault="00D15408" w:rsidP="00D15408">
      <w:pPr>
        <w:pStyle w:val="ListParagraph"/>
        <w:numPr>
          <w:ilvl w:val="0"/>
          <w:numId w:val="3"/>
        </w:numPr>
      </w:pPr>
      <w:r>
        <w:t>Charged battery (energy comes from battery and changes to electrically energy)</w:t>
      </w:r>
    </w:p>
    <w:p w14:paraId="0A2DBA5B" w14:textId="77777777" w:rsidR="00D15408" w:rsidRDefault="00D15408" w:rsidP="00D15408">
      <w:pPr>
        <w:pStyle w:val="ListParagraph"/>
        <w:numPr>
          <w:ilvl w:val="0"/>
          <w:numId w:val="3"/>
        </w:numPr>
      </w:pPr>
      <w:r>
        <w:t>Food in stomach (food is processed in stomach and transformed into energy for body)</w:t>
      </w:r>
    </w:p>
    <w:p w14:paraId="1752F07B" w14:textId="77777777" w:rsidR="00D15408" w:rsidRDefault="00D15408" w:rsidP="00D15408">
      <w:pPr>
        <w:pStyle w:val="ListParagraph"/>
      </w:pPr>
    </w:p>
    <w:p w14:paraId="63E053BB" w14:textId="77777777" w:rsidR="00D15408" w:rsidRDefault="00D15408" w:rsidP="00D15408">
      <w:pPr>
        <w:pStyle w:val="ListParagraph"/>
        <w:ind w:left="0"/>
      </w:pPr>
      <w:r>
        <w:t>Kinetic Energy:</w:t>
      </w:r>
    </w:p>
    <w:p w14:paraId="2FF91DDA" w14:textId="77777777" w:rsidR="00D15408" w:rsidRDefault="00D15408" w:rsidP="00D15408">
      <w:pPr>
        <w:pStyle w:val="ListParagraph"/>
        <w:ind w:left="0"/>
      </w:pPr>
    </w:p>
    <w:p w14:paraId="02FB03C6" w14:textId="77777777" w:rsidR="00D15408" w:rsidRDefault="00D15408" w:rsidP="00D15408">
      <w:pPr>
        <w:pStyle w:val="ListParagraph"/>
        <w:numPr>
          <w:ilvl w:val="0"/>
          <w:numId w:val="4"/>
        </w:numPr>
      </w:pPr>
      <w:r>
        <w:t>The energy an object has due to its motion</w:t>
      </w:r>
    </w:p>
    <w:p w14:paraId="72CC72A8" w14:textId="77777777" w:rsidR="00D15408" w:rsidRDefault="00D15408" w:rsidP="00D15408">
      <w:pPr>
        <w:pStyle w:val="ListParagraph"/>
        <w:numPr>
          <w:ilvl w:val="0"/>
          <w:numId w:val="4"/>
        </w:numPr>
      </w:pPr>
      <w:r>
        <w:t>Depends on the mass of the object and the velocity of the object</w:t>
      </w:r>
    </w:p>
    <w:p w14:paraId="28578BEC" w14:textId="77777777" w:rsidR="00D15408" w:rsidRDefault="00D15408" w:rsidP="00D15408">
      <w:pPr>
        <w:pStyle w:val="ListParagraph"/>
        <w:numPr>
          <w:ilvl w:val="0"/>
          <w:numId w:val="4"/>
        </w:numPr>
      </w:pPr>
      <w:r>
        <w:t>Notice that the kinetic energy depends on the mass and on the square of the velocity</w:t>
      </w:r>
    </w:p>
    <w:p w14:paraId="419FB513" w14:textId="77777777" w:rsidR="00D15408" w:rsidRDefault="00D15408" w:rsidP="00D15408">
      <w:pPr>
        <w:pStyle w:val="ListParagraph"/>
        <w:numPr>
          <w:ilvl w:val="0"/>
          <w:numId w:val="4"/>
        </w:numPr>
      </w:pPr>
      <w:r>
        <w:t>This is a type of energy called “mechanical energy”</w:t>
      </w:r>
    </w:p>
    <w:p w14:paraId="26F279AA" w14:textId="77777777" w:rsidR="00D15408" w:rsidRDefault="00D15408" w:rsidP="00D15408"/>
    <w:p w14:paraId="3F32277B" w14:textId="77777777" w:rsidR="00D15408" w:rsidRDefault="00D15408" w:rsidP="00D15408">
      <w:pPr>
        <w:rPr>
          <w:rFonts w:cs="Times New Roman (Body CS)"/>
        </w:rPr>
      </w:pPr>
      <w:r>
        <w:t>K = 1/2 mv</w:t>
      </w:r>
      <w:r w:rsidRPr="00624F47">
        <w:rPr>
          <w:rFonts w:cs="Times New Roman (Body CS)"/>
          <w:vertAlign w:val="superscript"/>
        </w:rPr>
        <w:t>2</w:t>
      </w:r>
      <w:r>
        <w:rPr>
          <w:rFonts w:cs="Times New Roman (Body CS)"/>
        </w:rPr>
        <w:t xml:space="preserve">     K: Amount of kinetic </w:t>
      </w:r>
      <w:proofErr w:type="gramStart"/>
      <w:r>
        <w:rPr>
          <w:rFonts w:cs="Times New Roman (Body CS)"/>
        </w:rPr>
        <w:t>energy,  m</w:t>
      </w:r>
      <w:proofErr w:type="gramEnd"/>
      <w:r>
        <w:rPr>
          <w:rFonts w:cs="Times New Roman (Body CS)"/>
        </w:rPr>
        <w:t>: Amount of mass,  v: velocity of object</w:t>
      </w:r>
    </w:p>
    <w:p w14:paraId="0221606C" w14:textId="77777777" w:rsidR="00D15408" w:rsidRDefault="00D15408" w:rsidP="00D15408">
      <w:pPr>
        <w:rPr>
          <w:rFonts w:cs="Times New Roman (Body CS)"/>
        </w:rPr>
      </w:pPr>
    </w:p>
    <w:p w14:paraId="557CAE54" w14:textId="77777777" w:rsidR="00D15408" w:rsidRDefault="00D15408" w:rsidP="00D15408">
      <w:pPr>
        <w:rPr>
          <w:rFonts w:cs="Times New Roman (Body CS)"/>
        </w:rPr>
      </w:pPr>
    </w:p>
    <w:p w14:paraId="2B38B4F8" w14:textId="77777777" w:rsidR="00D15408" w:rsidRDefault="00D15408" w:rsidP="00D15408">
      <w:pPr>
        <w:rPr>
          <w:rFonts w:cs="Times New Roman (Body CS)"/>
        </w:rPr>
      </w:pPr>
      <w:r>
        <w:rPr>
          <w:rFonts w:cs="Times New Roman (Body CS)"/>
        </w:rPr>
        <w:t>Thermal/ Heat Energy:</w:t>
      </w:r>
    </w:p>
    <w:p w14:paraId="39836084" w14:textId="77777777" w:rsidR="00D15408" w:rsidRDefault="00D15408" w:rsidP="00D15408">
      <w:pPr>
        <w:rPr>
          <w:rFonts w:cs="Times New Roman (Body CS)"/>
        </w:rPr>
      </w:pPr>
    </w:p>
    <w:p w14:paraId="001A7A4E" w14:textId="77777777" w:rsidR="00D15408" w:rsidRPr="004358F5" w:rsidRDefault="00D15408" w:rsidP="00D15408">
      <w:pPr>
        <w:pStyle w:val="ListParagraph"/>
        <w:numPr>
          <w:ilvl w:val="0"/>
          <w:numId w:val="6"/>
        </w:numPr>
        <w:rPr>
          <w:rFonts w:cs="Times New Roman (Body CS)"/>
        </w:rPr>
      </w:pPr>
      <w:r w:rsidRPr="004358F5">
        <w:rPr>
          <w:rFonts w:cs="Times New Roman (Body CS)"/>
        </w:rPr>
        <w:t>The energy associated with random molecular motions within any substance.</w:t>
      </w:r>
    </w:p>
    <w:p w14:paraId="12D2A75B" w14:textId="77777777" w:rsidR="00D15408" w:rsidRPr="004358F5" w:rsidRDefault="00D15408" w:rsidP="00D15408">
      <w:pPr>
        <w:pStyle w:val="ListParagraph"/>
        <w:numPr>
          <w:ilvl w:val="0"/>
          <w:numId w:val="6"/>
        </w:numPr>
        <w:rPr>
          <w:rFonts w:cs="Times New Roman (Body CS)"/>
        </w:rPr>
      </w:pPr>
      <w:r w:rsidRPr="004358F5">
        <w:rPr>
          <w:rFonts w:cs="Times New Roman (Body CS)"/>
        </w:rPr>
        <w:t xml:space="preserve">Increase of heat energy contained in any substance result in a temperature increase and, </w:t>
      </w:r>
      <w:proofErr w:type="gramStart"/>
      <w:r w:rsidRPr="004358F5">
        <w:rPr>
          <w:rFonts w:cs="Times New Roman (Body CS)"/>
        </w:rPr>
        <w:t>conversely ,</w:t>
      </w:r>
      <w:proofErr w:type="gramEnd"/>
      <w:r w:rsidRPr="004358F5">
        <w:rPr>
          <w:rFonts w:cs="Times New Roman (Body CS)"/>
        </w:rPr>
        <w:t xml:space="preserve"> a decrease of heat energy produces a decrease of temperature</w:t>
      </w:r>
    </w:p>
    <w:p w14:paraId="366AF732" w14:textId="77777777" w:rsidR="00D15408" w:rsidRDefault="00D15408" w:rsidP="00D15408">
      <w:pPr>
        <w:rPr>
          <w:rFonts w:cs="Times New Roman (Body CS)"/>
        </w:rPr>
      </w:pPr>
    </w:p>
    <w:p w14:paraId="409A16A8" w14:textId="77777777" w:rsidR="00D15408" w:rsidRDefault="00D15408" w:rsidP="00D15408">
      <w:pPr>
        <w:rPr>
          <w:rFonts w:cs="Times New Roman (Body CS)"/>
        </w:rPr>
      </w:pPr>
      <w:r>
        <w:rPr>
          <w:rFonts w:cs="Times New Roman (Body CS)"/>
        </w:rPr>
        <w:t xml:space="preserve"> </w:t>
      </w:r>
    </w:p>
    <w:p w14:paraId="726400BF" w14:textId="77777777" w:rsidR="00D15408" w:rsidRDefault="00D15408" w:rsidP="00D15408">
      <w:pPr>
        <w:rPr>
          <w:rFonts w:cs="Times New Roman (Body CS)"/>
        </w:rPr>
      </w:pPr>
      <w:r>
        <w:rPr>
          <w:rFonts w:cs="Times New Roman (Body CS)"/>
        </w:rPr>
        <w:t>Potential Energy:</w:t>
      </w:r>
    </w:p>
    <w:p w14:paraId="017D97CD" w14:textId="77777777" w:rsidR="00D15408" w:rsidRPr="004358F5" w:rsidRDefault="00D15408" w:rsidP="00D15408">
      <w:pPr>
        <w:pStyle w:val="ListParagraph"/>
        <w:numPr>
          <w:ilvl w:val="0"/>
          <w:numId w:val="5"/>
        </w:numPr>
        <w:rPr>
          <w:rFonts w:cs="Times New Roman (Body CS)"/>
        </w:rPr>
      </w:pPr>
      <w:r w:rsidRPr="004358F5">
        <w:rPr>
          <w:rFonts w:cs="Times New Roman (Body CS)"/>
        </w:rPr>
        <w:t>Potential energy is associated with the position of an object when some force is acting on it</w:t>
      </w:r>
    </w:p>
    <w:p w14:paraId="4A35430D" w14:textId="77777777" w:rsidR="00D15408" w:rsidRPr="004358F5" w:rsidRDefault="00D15408" w:rsidP="00D15408">
      <w:pPr>
        <w:pStyle w:val="ListParagraph"/>
        <w:numPr>
          <w:ilvl w:val="0"/>
          <w:numId w:val="5"/>
        </w:numPr>
        <w:rPr>
          <w:rFonts w:cs="Times New Roman (Body CS)"/>
        </w:rPr>
      </w:pPr>
      <w:r w:rsidRPr="004358F5">
        <w:rPr>
          <w:rFonts w:cs="Times New Roman (Body CS)"/>
        </w:rPr>
        <w:t>The most common example is gravitational potential energy</w:t>
      </w:r>
    </w:p>
    <w:p w14:paraId="785A30AC" w14:textId="77777777" w:rsidR="00D15408" w:rsidRPr="004358F5" w:rsidRDefault="00D15408" w:rsidP="00D15408">
      <w:pPr>
        <w:pStyle w:val="ListParagraph"/>
        <w:numPr>
          <w:ilvl w:val="0"/>
          <w:numId w:val="5"/>
        </w:numPr>
        <w:rPr>
          <w:rFonts w:cs="Times New Roman (Body CS)"/>
        </w:rPr>
      </w:pPr>
      <w:r w:rsidRPr="004358F5">
        <w:rPr>
          <w:rFonts w:cs="Times New Roman (Body CS)"/>
        </w:rPr>
        <w:t xml:space="preserve">The higher up an object is, the more gravitational potential energy is </w:t>
      </w:r>
      <w:proofErr w:type="gramStart"/>
      <w:r w:rsidRPr="004358F5">
        <w:rPr>
          <w:rFonts w:cs="Times New Roman (Body CS)"/>
        </w:rPr>
        <w:t>has</w:t>
      </w:r>
      <w:proofErr w:type="gramEnd"/>
    </w:p>
    <w:p w14:paraId="370A31D1" w14:textId="77777777" w:rsidR="00D15408" w:rsidRPr="004358F5" w:rsidRDefault="00D15408" w:rsidP="00D15408">
      <w:pPr>
        <w:pStyle w:val="ListParagraph"/>
        <w:numPr>
          <w:ilvl w:val="0"/>
          <w:numId w:val="5"/>
        </w:numPr>
        <w:rPr>
          <w:rFonts w:cs="Times New Roman (Body CS)"/>
        </w:rPr>
      </w:pPr>
      <w:r w:rsidRPr="004358F5">
        <w:rPr>
          <w:rFonts w:cs="Times New Roman (Body CS)"/>
        </w:rPr>
        <w:t>This is also a type of energy called “mechanical energy”</w:t>
      </w:r>
    </w:p>
    <w:p w14:paraId="1D25F82B" w14:textId="77777777" w:rsidR="00D15408" w:rsidRDefault="00D15408" w:rsidP="00D15408">
      <w:pPr>
        <w:rPr>
          <w:rFonts w:cs="Times New Roman (Body CS)"/>
        </w:rPr>
      </w:pPr>
    </w:p>
    <w:p w14:paraId="54AE49E9" w14:textId="77777777" w:rsidR="00D15408" w:rsidRDefault="00D15408" w:rsidP="00D15408">
      <w:pPr>
        <w:rPr>
          <w:rFonts w:cs="Times New Roman (Body CS)"/>
        </w:rPr>
      </w:pPr>
    </w:p>
    <w:p w14:paraId="3D5643A4" w14:textId="77777777" w:rsidR="00D15408" w:rsidRDefault="00D15408" w:rsidP="00D15408">
      <w:pPr>
        <w:rPr>
          <w:rFonts w:cs="Times New Roman (Body CS)"/>
        </w:rPr>
      </w:pPr>
      <w:r>
        <w:rPr>
          <w:rFonts w:cs="Times New Roman (Body CS)"/>
        </w:rPr>
        <w:t>Electric Energy:</w:t>
      </w:r>
    </w:p>
    <w:p w14:paraId="316DB5CF" w14:textId="77777777" w:rsidR="00D15408" w:rsidRPr="007C663E" w:rsidRDefault="00D15408" w:rsidP="00D15408">
      <w:pPr>
        <w:pStyle w:val="ListParagraph"/>
        <w:numPr>
          <w:ilvl w:val="0"/>
          <w:numId w:val="7"/>
        </w:numPr>
        <w:rPr>
          <w:rFonts w:cs="Times New Roman (Body CS)"/>
        </w:rPr>
      </w:pPr>
      <w:r w:rsidRPr="007C663E">
        <w:rPr>
          <w:rFonts w:cs="Times New Roman (Body CS)"/>
        </w:rPr>
        <w:t>Electric energy is the energy that is stored by charges (positive/negative) in their electric fields</w:t>
      </w:r>
    </w:p>
    <w:p w14:paraId="58E487C3" w14:textId="77777777" w:rsidR="00D15408" w:rsidRPr="007C663E" w:rsidRDefault="00D15408" w:rsidP="00D15408">
      <w:pPr>
        <w:pStyle w:val="ListParagraph"/>
        <w:numPr>
          <w:ilvl w:val="0"/>
          <w:numId w:val="7"/>
        </w:numPr>
        <w:rPr>
          <w:rFonts w:cs="Times New Roman (Body CS)"/>
        </w:rPr>
      </w:pPr>
      <w:r w:rsidRPr="007C663E">
        <w:rPr>
          <w:rFonts w:cs="Times New Roman (Body CS)"/>
        </w:rPr>
        <w:t>Nothing can be seen with the eye, but the energy is stored and can be released as other forms of energy</w:t>
      </w:r>
    </w:p>
    <w:p w14:paraId="52391B35" w14:textId="77777777" w:rsidR="00D15408" w:rsidRDefault="00D15408" w:rsidP="00D15408">
      <w:pPr>
        <w:pStyle w:val="ListParagraph"/>
        <w:numPr>
          <w:ilvl w:val="0"/>
          <w:numId w:val="7"/>
        </w:numPr>
        <w:rPr>
          <w:rFonts w:cs="Times New Roman (Body CS)"/>
        </w:rPr>
      </w:pPr>
      <w:r w:rsidRPr="007C663E">
        <w:rPr>
          <w:rFonts w:cs="Times New Roman (Body CS)"/>
        </w:rPr>
        <w:lastRenderedPageBreak/>
        <w:t>For example: in storm clouds electrical energy is stored between the ground and clouds which acquire opposite charges</w:t>
      </w:r>
    </w:p>
    <w:p w14:paraId="73D59226" w14:textId="77777777" w:rsidR="00D15408" w:rsidRDefault="00D15408" w:rsidP="00D15408">
      <w:pPr>
        <w:pStyle w:val="ListParagraph"/>
        <w:jc w:val="both"/>
        <w:rPr>
          <w:rFonts w:cs="Times New Roman (Body CS)"/>
        </w:rPr>
      </w:pPr>
    </w:p>
    <w:p w14:paraId="6354AA19" w14:textId="77777777" w:rsidR="00D15408" w:rsidRDefault="00D15408" w:rsidP="00D15408">
      <w:pPr>
        <w:jc w:val="both"/>
        <w:rPr>
          <w:rFonts w:cs="Times New Roman (Body CS)"/>
        </w:rPr>
      </w:pPr>
    </w:p>
    <w:p w14:paraId="420E694F" w14:textId="77777777" w:rsidR="00D15408" w:rsidRDefault="00D15408" w:rsidP="00D15408">
      <w:pPr>
        <w:jc w:val="both"/>
        <w:rPr>
          <w:rFonts w:cs="Times New Roman (Body CS)"/>
        </w:rPr>
      </w:pPr>
      <w:r>
        <w:rPr>
          <w:rFonts w:cs="Times New Roman (Body CS)"/>
        </w:rPr>
        <w:t>Electromagnetic Radiation:</w:t>
      </w:r>
    </w:p>
    <w:p w14:paraId="3DEAC893" w14:textId="77777777" w:rsidR="00D15408" w:rsidRPr="005302C1" w:rsidRDefault="00D15408" w:rsidP="00D15408">
      <w:pPr>
        <w:pStyle w:val="ListParagraph"/>
        <w:numPr>
          <w:ilvl w:val="0"/>
          <w:numId w:val="9"/>
        </w:numPr>
        <w:jc w:val="both"/>
        <w:rPr>
          <w:rFonts w:cs="Times New Roman (Body CS)"/>
        </w:rPr>
      </w:pPr>
      <w:r w:rsidRPr="005302C1">
        <w:rPr>
          <w:rFonts w:cs="Times New Roman (Body CS)"/>
        </w:rPr>
        <w:t>Electromagnetic radiation is also called light</w:t>
      </w:r>
    </w:p>
    <w:p w14:paraId="731D972D" w14:textId="77777777" w:rsidR="00D15408" w:rsidRPr="005302C1" w:rsidRDefault="00D15408" w:rsidP="00D15408">
      <w:pPr>
        <w:pStyle w:val="ListParagraph"/>
        <w:numPr>
          <w:ilvl w:val="0"/>
          <w:numId w:val="9"/>
        </w:numPr>
        <w:jc w:val="both"/>
        <w:rPr>
          <w:rFonts w:cs="Times New Roman (Body CS)"/>
        </w:rPr>
      </w:pPr>
      <w:r w:rsidRPr="005302C1">
        <w:rPr>
          <w:rFonts w:cs="Times New Roman (Body CS)"/>
        </w:rPr>
        <w:t>It can be visible or not (one small range of the spectrum is visible)</w:t>
      </w:r>
    </w:p>
    <w:p w14:paraId="513D8924" w14:textId="77777777" w:rsidR="00D15408" w:rsidRDefault="00D15408" w:rsidP="00D15408">
      <w:pPr>
        <w:pStyle w:val="ListParagraph"/>
        <w:numPr>
          <w:ilvl w:val="0"/>
          <w:numId w:val="9"/>
        </w:numPr>
        <w:jc w:val="both"/>
        <w:rPr>
          <w:rFonts w:cs="Times New Roman (Body CS)"/>
        </w:rPr>
      </w:pPr>
      <w:r w:rsidRPr="005302C1">
        <w:rPr>
          <w:rFonts w:cs="Times New Roman (Body CS)"/>
        </w:rPr>
        <w:t>Electromagnetic radiation is in the form of a wave that carries energy</w:t>
      </w:r>
    </w:p>
    <w:p w14:paraId="40C30438" w14:textId="77777777" w:rsidR="00D15408" w:rsidRDefault="00D15408" w:rsidP="00D15408">
      <w:pPr>
        <w:jc w:val="both"/>
        <w:rPr>
          <w:rFonts w:cs="Times New Roman (Body CS)"/>
        </w:rPr>
      </w:pPr>
    </w:p>
    <w:p w14:paraId="14859F87" w14:textId="77777777" w:rsidR="00D15408" w:rsidRDefault="00D15408" w:rsidP="00D15408">
      <w:pPr>
        <w:jc w:val="both"/>
        <w:rPr>
          <w:rFonts w:cs="Times New Roman (Body CS)"/>
        </w:rPr>
      </w:pPr>
    </w:p>
    <w:p w14:paraId="6545C6F2" w14:textId="77777777" w:rsidR="00D15408" w:rsidRDefault="00D15408" w:rsidP="00D15408">
      <w:pPr>
        <w:jc w:val="both"/>
        <w:rPr>
          <w:rFonts w:cs="Times New Roman (Body CS)"/>
        </w:rPr>
      </w:pPr>
    </w:p>
    <w:p w14:paraId="40EE2800" w14:textId="77777777" w:rsidR="00D15408" w:rsidRDefault="00D15408" w:rsidP="00D15408">
      <w:pPr>
        <w:jc w:val="both"/>
        <w:rPr>
          <w:rFonts w:cs="Times New Roman (Body CS)"/>
        </w:rPr>
      </w:pPr>
      <w:r>
        <w:rPr>
          <w:rFonts w:cs="Times New Roman (Body CS)"/>
          <w:noProof/>
        </w:rPr>
        <mc:AlternateContent>
          <mc:Choice Requires="wpi">
            <w:drawing>
              <wp:anchor distT="0" distB="0" distL="114300" distR="114300" simplePos="0" relativeHeight="251660288" behindDoc="0" locked="0" layoutInCell="1" allowOverlap="1" wp14:anchorId="7A90C812" wp14:editId="1F585EB7">
                <wp:simplePos x="0" y="0"/>
                <wp:positionH relativeFrom="column">
                  <wp:posOffset>-1733160</wp:posOffset>
                </wp:positionH>
                <wp:positionV relativeFrom="paragraph">
                  <wp:posOffset>380490</wp:posOffset>
                </wp:positionV>
                <wp:extent cx="360" cy="360"/>
                <wp:effectExtent l="88900" t="139700" r="88900" b="139700"/>
                <wp:wrapNone/>
                <wp:docPr id="18" name="Ink 18"/>
                <wp:cNvGraphicFramePr/>
                <a:graphic xmlns:a="http://schemas.openxmlformats.org/drawingml/2006/main">
                  <a:graphicData uri="http://schemas.microsoft.com/office/word/2010/wordprocessingInk">
                    <w14:contentPart bwMode="auto" r:id="rId5">
                      <w14:nvContentPartPr>
                        <w14:cNvContentPartPr/>
                      </w14:nvContentPartPr>
                      <w14:xfrm>
                        <a:off x="0" y="0"/>
                        <a:ext cx="360" cy="360"/>
                      </w14:xfrm>
                    </w14:contentPart>
                  </a:graphicData>
                </a:graphic>
              </wp:anchor>
            </w:drawing>
          </mc:Choice>
          <mc:Fallback>
            <w:pict>
              <v:shapetype w14:anchorId="7F7736D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140.7pt;margin-top:21.45pt;width:8.55pt;height:17.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">
                <v:imagedata r:id="rId6" o:title=""/>
              </v:shape>
            </w:pict>
          </mc:Fallback>
        </mc:AlternateContent>
      </w:r>
      <w:r w:rsidRPr="00C67D48">
        <w:rPr>
          <w:rFonts w:cs="Times New Roman (Body CS)"/>
          <w:noProof/>
        </w:rPr>
        <w:drawing>
          <wp:inline distT="0" distB="0" distL="0" distR="0" wp14:anchorId="1C3655D8" wp14:editId="6B87FE42">
            <wp:extent cx="4744720" cy="1827934"/>
            <wp:effectExtent l="0" t="0" r="5080" b="127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75496" cy="1839791"/>
                    </a:xfrm>
                    <a:prstGeom prst="rect">
                      <a:avLst/>
                    </a:prstGeom>
                  </pic:spPr>
                </pic:pic>
              </a:graphicData>
            </a:graphic>
          </wp:inline>
        </w:drawing>
      </w:r>
    </w:p>
    <w:p w14:paraId="0B816C08" w14:textId="77777777" w:rsidR="00D15408" w:rsidRDefault="00D15408" w:rsidP="00D15408">
      <w:pPr>
        <w:jc w:val="both"/>
        <w:rPr>
          <w:rFonts w:cs="Times New Roman (Body CS)"/>
        </w:rPr>
      </w:pPr>
    </w:p>
    <w:p w14:paraId="7F1A352F" w14:textId="77777777" w:rsidR="00D15408" w:rsidRDefault="00D15408" w:rsidP="00D15408">
      <w:pPr>
        <w:jc w:val="both"/>
        <w:rPr>
          <w:rFonts w:cs="Times New Roman (Body CS)"/>
        </w:rPr>
      </w:pPr>
    </w:p>
    <w:p w14:paraId="2B775AD0" w14:textId="77777777" w:rsidR="00D15408" w:rsidRDefault="00D15408" w:rsidP="00D15408">
      <w:pPr>
        <w:jc w:val="both"/>
        <w:rPr>
          <w:rFonts w:cs="Times New Roman (Body CS)"/>
        </w:rPr>
      </w:pPr>
    </w:p>
    <w:p w14:paraId="1CE3B874" w14:textId="77777777" w:rsidR="00D15408" w:rsidRDefault="00D15408" w:rsidP="00D15408">
      <w:pPr>
        <w:jc w:val="both"/>
        <w:rPr>
          <w:rFonts w:cs="Times New Roman (Body CS)"/>
        </w:rPr>
      </w:pPr>
    </w:p>
    <w:p w14:paraId="6727FA47" w14:textId="77777777" w:rsidR="00D15408" w:rsidRDefault="00D15408" w:rsidP="00D15408">
      <w:pPr>
        <w:jc w:val="both"/>
        <w:rPr>
          <w:rFonts w:cs="Times New Roman (Body CS)"/>
        </w:rPr>
      </w:pPr>
    </w:p>
    <w:p w14:paraId="03B96238" w14:textId="77777777" w:rsidR="00D15408" w:rsidRDefault="00D15408" w:rsidP="00D15408">
      <w:pPr>
        <w:jc w:val="both"/>
        <w:rPr>
          <w:rFonts w:cs="Times New Roman (Body CS)"/>
        </w:rPr>
      </w:pPr>
    </w:p>
    <w:p w14:paraId="79F9AB73" w14:textId="77777777" w:rsidR="00D15408" w:rsidRDefault="00D15408" w:rsidP="00D15408">
      <w:pPr>
        <w:jc w:val="both"/>
        <w:rPr>
          <w:rFonts w:cs="Times New Roman (Body CS)"/>
        </w:rPr>
      </w:pPr>
      <w:r>
        <w:rPr>
          <w:rFonts w:cs="Times New Roman (Body CS)"/>
        </w:rPr>
        <w:t>Nuclear/Mass Energy:</w:t>
      </w:r>
    </w:p>
    <w:p w14:paraId="7A3341F3" w14:textId="77777777" w:rsidR="00D15408" w:rsidRDefault="00D15408" w:rsidP="00D15408">
      <w:pPr>
        <w:jc w:val="both"/>
        <w:rPr>
          <w:rFonts w:cs="Times New Roman (Body CS)"/>
        </w:rPr>
      </w:pPr>
    </w:p>
    <w:p w14:paraId="1B760C21" w14:textId="77777777" w:rsidR="00D15408" w:rsidRPr="005302C1" w:rsidRDefault="00D15408" w:rsidP="00D15408">
      <w:pPr>
        <w:pStyle w:val="ListParagraph"/>
        <w:numPr>
          <w:ilvl w:val="0"/>
          <w:numId w:val="10"/>
        </w:numPr>
        <w:jc w:val="both"/>
        <w:rPr>
          <w:rFonts w:cs="Times New Roman (Body CS)"/>
        </w:rPr>
      </w:pPr>
      <w:r w:rsidRPr="005302C1">
        <w:rPr>
          <w:rFonts w:cs="Times New Roman (Body CS)"/>
        </w:rPr>
        <w:t>Einstein’s theory of special relativity predicted that there is correspondence between mass and energy</w:t>
      </w:r>
    </w:p>
    <w:p w14:paraId="1ABC036A" w14:textId="77777777" w:rsidR="00D15408" w:rsidRPr="005302C1" w:rsidRDefault="00D15408" w:rsidP="00D15408">
      <w:pPr>
        <w:pStyle w:val="ListParagraph"/>
        <w:numPr>
          <w:ilvl w:val="0"/>
          <w:numId w:val="10"/>
        </w:numPr>
        <w:jc w:val="both"/>
        <w:rPr>
          <w:rFonts w:cs="Times New Roman (Body CS)"/>
        </w:rPr>
      </w:pPr>
      <w:r w:rsidRPr="005302C1">
        <w:rPr>
          <w:rFonts w:cs="Times New Roman (Body CS)"/>
        </w:rPr>
        <w:t>Mass can be converted to energy and energy can be converted to mass</w:t>
      </w:r>
    </w:p>
    <w:p w14:paraId="39DBC08A" w14:textId="77777777" w:rsidR="00D15408" w:rsidRPr="005302C1" w:rsidRDefault="00D15408" w:rsidP="00D15408">
      <w:pPr>
        <w:pStyle w:val="ListParagraph"/>
        <w:numPr>
          <w:ilvl w:val="0"/>
          <w:numId w:val="10"/>
        </w:numPr>
        <w:jc w:val="both"/>
        <w:rPr>
          <w:rFonts w:cs="Times New Roman (Body CS)"/>
        </w:rPr>
      </w:pPr>
      <w:r w:rsidRPr="005302C1">
        <w:rPr>
          <w:rFonts w:cs="Times New Roman (Body CS)"/>
        </w:rPr>
        <w:t>This is the important principle in looking at the energy associated with nuclear reactions</w:t>
      </w:r>
    </w:p>
    <w:p w14:paraId="3E764F77" w14:textId="77777777" w:rsidR="00D15408" w:rsidRPr="005302C1" w:rsidRDefault="00D15408" w:rsidP="00D15408">
      <w:pPr>
        <w:pStyle w:val="ListParagraph"/>
        <w:numPr>
          <w:ilvl w:val="0"/>
          <w:numId w:val="10"/>
        </w:numPr>
        <w:jc w:val="both"/>
        <w:rPr>
          <w:rFonts w:cs="Times New Roman (Body CS)"/>
        </w:rPr>
      </w:pPr>
      <w:r w:rsidRPr="005302C1">
        <w:rPr>
          <w:rFonts w:cs="Times New Roman (Body CS)"/>
        </w:rPr>
        <w:t>Einstein’s famous equation tells us how much energy is stored in some amount of mass</w:t>
      </w:r>
    </w:p>
    <w:p w14:paraId="5BD36032" w14:textId="77777777" w:rsidR="00D15408" w:rsidRDefault="00D15408" w:rsidP="00D15408">
      <w:pPr>
        <w:jc w:val="both"/>
        <w:rPr>
          <w:rFonts w:cs="Times New Roman (Body CS)"/>
        </w:rPr>
      </w:pPr>
    </w:p>
    <w:p w14:paraId="571E4171" w14:textId="77777777" w:rsidR="00D15408" w:rsidRDefault="00D15408" w:rsidP="00D15408">
      <w:pPr>
        <w:rPr>
          <w:rFonts w:cs="Times New Roman (Body CS)"/>
          <w:sz w:val="32"/>
          <w:szCs w:val="28"/>
          <w:vertAlign w:val="superscript"/>
        </w:rPr>
      </w:pPr>
      <w:r w:rsidRPr="005302C1">
        <w:rPr>
          <w:sz w:val="32"/>
          <w:szCs w:val="32"/>
        </w:rPr>
        <w:t>E = mc</w:t>
      </w:r>
      <w:r w:rsidRPr="005302C1">
        <w:rPr>
          <w:rFonts w:cs="Times New Roman (Body CS)"/>
          <w:sz w:val="32"/>
          <w:szCs w:val="28"/>
          <w:vertAlign w:val="superscript"/>
        </w:rPr>
        <w:t>2</w:t>
      </w:r>
    </w:p>
    <w:p w14:paraId="3EC17FBE" w14:textId="77777777" w:rsidR="00D15408" w:rsidRPr="005302C1" w:rsidRDefault="00D15408" w:rsidP="00D15408">
      <w:pPr>
        <w:rPr>
          <w:rFonts w:cs="Times New Roman (Body CS)"/>
          <w:sz w:val="32"/>
          <w:szCs w:val="28"/>
          <w:vertAlign w:val="superscript"/>
        </w:rPr>
      </w:pPr>
      <w:r>
        <w:rPr>
          <w:rFonts w:cs="Times New Roman (Body CS)"/>
          <w:sz w:val="22"/>
          <w:szCs w:val="22"/>
        </w:rPr>
        <w:t>E</w:t>
      </w:r>
      <w:r w:rsidRPr="005302C1">
        <w:rPr>
          <w:rFonts w:cs="Times New Roman (Body CS)"/>
          <w:sz w:val="22"/>
          <w:szCs w:val="22"/>
        </w:rPr>
        <w:t>: Amount of mass energy</w:t>
      </w:r>
    </w:p>
    <w:p w14:paraId="204E60E3" w14:textId="77777777" w:rsidR="00D15408" w:rsidRPr="005302C1" w:rsidRDefault="00D15408" w:rsidP="00D15408">
      <w:pPr>
        <w:rPr>
          <w:rFonts w:cs="Times New Roman (Body CS)"/>
          <w:sz w:val="22"/>
          <w:szCs w:val="22"/>
        </w:rPr>
      </w:pPr>
      <w:r w:rsidRPr="005302C1">
        <w:rPr>
          <w:rFonts w:cs="Times New Roman (Body CS)"/>
          <w:sz w:val="22"/>
          <w:szCs w:val="22"/>
        </w:rPr>
        <w:t>M: Amount of mass</w:t>
      </w:r>
    </w:p>
    <w:p w14:paraId="79E7952A" w14:textId="77777777" w:rsidR="00D15408" w:rsidRPr="005302C1" w:rsidRDefault="00D15408" w:rsidP="00D15408">
      <w:pPr>
        <w:rPr>
          <w:sz w:val="22"/>
          <w:szCs w:val="22"/>
        </w:rPr>
      </w:pPr>
      <w:r w:rsidRPr="005302C1">
        <w:rPr>
          <w:sz w:val="22"/>
          <w:szCs w:val="22"/>
        </w:rPr>
        <w:t>C: Speed of light</w:t>
      </w:r>
      <w:r>
        <w:rPr>
          <w:sz w:val="22"/>
          <w:szCs w:val="22"/>
        </w:rPr>
        <w:t xml:space="preserve"> </w:t>
      </w:r>
      <w:r w:rsidRPr="005302C1">
        <w:rPr>
          <w:sz w:val="22"/>
          <w:szCs w:val="22"/>
        </w:rPr>
        <w:t>(30 000 km/second)</w:t>
      </w:r>
    </w:p>
    <w:p w14:paraId="44526F02" w14:textId="77777777" w:rsidR="00D15408" w:rsidRDefault="00D15408" w:rsidP="00D15408">
      <w:pPr>
        <w:jc w:val="both"/>
        <w:rPr>
          <w:rFonts w:cs="Times New Roman (Body CS)"/>
        </w:rPr>
      </w:pPr>
    </w:p>
    <w:p w14:paraId="29797838" w14:textId="77777777" w:rsidR="00D15408" w:rsidRDefault="00D15408" w:rsidP="00D15408">
      <w:pPr>
        <w:jc w:val="both"/>
        <w:rPr>
          <w:rFonts w:cs="Times New Roman (Body CS)"/>
        </w:rPr>
      </w:pPr>
    </w:p>
    <w:p w14:paraId="3405C3AD" w14:textId="77777777" w:rsidR="00D15408" w:rsidRDefault="00D15408" w:rsidP="00D15408">
      <w:pPr>
        <w:jc w:val="both"/>
        <w:rPr>
          <w:rFonts w:cs="Times New Roman (Body CS)"/>
          <w:b/>
          <w:bCs/>
        </w:rPr>
      </w:pPr>
    </w:p>
    <w:p w14:paraId="5C309AB0" w14:textId="77777777" w:rsidR="00D15408" w:rsidRDefault="00D15408" w:rsidP="00D15408">
      <w:pPr>
        <w:jc w:val="both"/>
        <w:rPr>
          <w:rFonts w:cs="Times New Roman (Body CS)"/>
          <w:b/>
          <w:bCs/>
        </w:rPr>
      </w:pPr>
    </w:p>
    <w:p w14:paraId="4FAB3FC8" w14:textId="77777777" w:rsidR="00D15408" w:rsidRPr="00A876CF" w:rsidRDefault="00D15408" w:rsidP="00D15408">
      <w:pPr>
        <w:jc w:val="both"/>
        <w:rPr>
          <w:rFonts w:cs="Times New Roman (Body CS)"/>
          <w:b/>
          <w:bCs/>
        </w:rPr>
      </w:pPr>
      <w:r w:rsidRPr="00A876CF">
        <w:rPr>
          <w:rFonts w:cs="Times New Roman (Body CS)"/>
          <w:b/>
          <w:bCs/>
        </w:rPr>
        <w:lastRenderedPageBreak/>
        <w:t>1.2.3: Units of Energy:</w:t>
      </w:r>
    </w:p>
    <w:p w14:paraId="77BAC06F" w14:textId="77777777" w:rsidR="00D15408" w:rsidRDefault="00D15408" w:rsidP="00D15408">
      <w:pPr>
        <w:jc w:val="both"/>
        <w:rPr>
          <w:rFonts w:cs="Times New Roman (Body CS)"/>
        </w:rPr>
      </w:pPr>
    </w:p>
    <w:p w14:paraId="527547ED" w14:textId="77777777" w:rsidR="00D15408" w:rsidRDefault="00D15408" w:rsidP="00D15408">
      <w:pPr>
        <w:jc w:val="both"/>
        <w:rPr>
          <w:rFonts w:cs="Times New Roman (Body CS)"/>
        </w:rPr>
      </w:pPr>
      <w:r>
        <w:rPr>
          <w:rFonts w:cs="Times New Roman (Body CS)"/>
        </w:rPr>
        <w:t>Joule (J):</w:t>
      </w:r>
    </w:p>
    <w:p w14:paraId="7855349F" w14:textId="77777777" w:rsidR="00D15408" w:rsidRDefault="00D15408" w:rsidP="00D15408">
      <w:pPr>
        <w:jc w:val="both"/>
        <w:rPr>
          <w:rFonts w:cs="Times New Roman (Body CS)"/>
        </w:rPr>
      </w:pPr>
    </w:p>
    <w:p w14:paraId="77D0BCAE" w14:textId="77777777" w:rsidR="00D15408" w:rsidRPr="00FF2AE4" w:rsidRDefault="00D15408" w:rsidP="00D15408">
      <w:pPr>
        <w:pStyle w:val="ListParagraph"/>
        <w:numPr>
          <w:ilvl w:val="0"/>
          <w:numId w:val="8"/>
        </w:numPr>
        <w:jc w:val="both"/>
        <w:rPr>
          <w:rFonts w:cs="Times New Roman (Body CS)"/>
        </w:rPr>
      </w:pPr>
      <w:r w:rsidRPr="00FF2AE4">
        <w:rPr>
          <w:rFonts w:cs="Times New Roman (Body CS)"/>
        </w:rPr>
        <w:t>The joule is the metric unit of energy. It has its fundamental definition in terms of force and distance. One metric unit of force (the newton) acting through one metric unit of distance (the meter) is equivalent to the expenditure of one joule of energy.</w:t>
      </w:r>
    </w:p>
    <w:p w14:paraId="1DE36868" w14:textId="77777777" w:rsidR="00D15408" w:rsidRPr="007C663E" w:rsidRDefault="00D15408" w:rsidP="00D15408">
      <w:pPr>
        <w:jc w:val="both"/>
        <w:rPr>
          <w:rFonts w:cs="Times New Roman (Body CS)"/>
        </w:rPr>
      </w:pPr>
      <w:r>
        <w:rPr>
          <w:rFonts w:cs="Times New Roman (Body CS)"/>
          <w:noProof/>
        </w:rPr>
        <mc:AlternateContent>
          <mc:Choice Requires="wps">
            <w:drawing>
              <wp:anchor distT="0" distB="0" distL="114300" distR="114300" simplePos="0" relativeHeight="251659264" behindDoc="0" locked="0" layoutInCell="1" allowOverlap="1" wp14:anchorId="5B320C0E" wp14:editId="2A056C73">
                <wp:simplePos x="0" y="0"/>
                <wp:positionH relativeFrom="column">
                  <wp:posOffset>264160</wp:posOffset>
                </wp:positionH>
                <wp:positionV relativeFrom="paragraph">
                  <wp:posOffset>191135</wp:posOffset>
                </wp:positionV>
                <wp:extent cx="1097280" cy="670560"/>
                <wp:effectExtent l="0" t="0" r="7620" b="15240"/>
                <wp:wrapNone/>
                <wp:docPr id="1" name="Text Box 1"/>
                <wp:cNvGraphicFramePr/>
                <a:graphic xmlns:a="http://schemas.openxmlformats.org/drawingml/2006/main">
                  <a:graphicData uri="http://schemas.microsoft.com/office/word/2010/wordprocessingShape">
                    <wps:wsp>
                      <wps:cNvSpPr txBox="1"/>
                      <wps:spPr>
                        <a:xfrm>
                          <a:off x="0" y="0"/>
                          <a:ext cx="1097280" cy="670560"/>
                        </a:xfrm>
                        <a:prstGeom prst="rect">
                          <a:avLst/>
                        </a:prstGeom>
                        <a:solidFill>
                          <a:schemeClr val="lt1"/>
                        </a:solidFill>
                        <a:ln w="6350">
                          <a:solidFill>
                            <a:prstClr val="black"/>
                          </a:solidFill>
                        </a:ln>
                      </wps:spPr>
                      <wps:txbx>
                        <w:txbxContent>
                          <w:p w14:paraId="69BACB4B" w14:textId="77777777" w:rsidR="00D15408" w:rsidRDefault="00D15408" w:rsidP="00D15408">
                            <w:r>
                              <w:t>W = F x D</w:t>
                            </w:r>
                          </w:p>
                          <w:p w14:paraId="3E15DE07" w14:textId="77777777" w:rsidR="00D15408" w:rsidRDefault="00D15408" w:rsidP="00D15408">
                            <w:r>
                              <w:t xml:space="preserve">       </w:t>
                            </w:r>
                            <w:r>
                              <w:rPr>
                                <w:noProof/>
                              </w:rPr>
                              <w:drawing>
                                <wp:inline distT="0" distB="0" distL="0" distR="0" wp14:anchorId="1E92B3A2" wp14:editId="7D021195">
                                  <wp:extent cx="88900" cy="177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8900" cy="177800"/>
                                          </a:xfrm>
                                          <a:prstGeom prst="rect">
                                            <a:avLst/>
                                          </a:prstGeom>
                                        </pic:spPr>
                                      </pic:pic>
                                    </a:graphicData>
                                  </a:graphic>
                                </wp:inline>
                              </w:drawing>
                            </w:r>
                            <w:r>
                              <w:t xml:space="preserve">    </w:t>
                            </w:r>
                            <w:r>
                              <w:rPr>
                                <w:noProof/>
                              </w:rPr>
                              <w:drawing>
                                <wp:inline distT="0" distB="0" distL="0" distR="0" wp14:anchorId="5369891F" wp14:editId="12BE5E2E">
                                  <wp:extent cx="88900" cy="177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8900" cy="177800"/>
                                          </a:xfrm>
                                          <a:prstGeom prst="rect">
                                            <a:avLst/>
                                          </a:prstGeom>
                                        </pic:spPr>
                                      </pic:pic>
                                    </a:graphicData>
                                  </a:graphic>
                                </wp:inline>
                              </w:drawing>
                            </w:r>
                          </w:p>
                          <w:p w14:paraId="67F38DF4" w14:textId="77777777" w:rsidR="00D15408" w:rsidRDefault="00D15408" w:rsidP="00D15408">
                            <w:r>
                              <w:t xml:space="preserve">        </w:t>
                            </w:r>
                            <w:proofErr w:type="gramStart"/>
                            <w:r>
                              <w:t>N  M</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320C0E" id="_x0000_t202" coordsize="21600,21600" o:spt="202" path="m,l,21600r21600,l21600,xe">
                <v:stroke joinstyle="miter"/>
                <v:path gradientshapeok="t" o:connecttype="rect"/>
              </v:shapetype>
              <v:shape id="Text Box 1" o:spid="_x0000_s1026" type="#_x0000_t202" style="position:absolute;left:0;text-align:left;margin-left:20.8pt;margin-top:15.05pt;width:86.4pt;height:5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" fillcolor="white [3201]" strokeweight=".5pt">
                <v:textbox>
                  <w:txbxContent>
                    <w:p w14:paraId="69BACB4B" w14:textId="77777777" w:rsidR="00D15408" w:rsidRDefault="00D15408" w:rsidP="00D15408">
                      <w:r>
                        <w:t>W = F x D</w:t>
                      </w:r>
                    </w:p>
                    <w:p w14:paraId="3E15DE07" w14:textId="77777777" w:rsidR="00D15408" w:rsidRDefault="00D15408" w:rsidP="00D15408">
                      <w:r>
                        <w:t xml:space="preserve">       </w:t>
                      </w:r>
                      <w:r>
                        <w:rPr>
                          <w:noProof/>
                        </w:rPr>
                        <w:drawing>
                          <wp:inline distT="0" distB="0" distL="0" distR="0" wp14:anchorId="1E92B3A2" wp14:editId="7D021195">
                            <wp:extent cx="88900" cy="177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8900" cy="177800"/>
                                    </a:xfrm>
                                    <a:prstGeom prst="rect">
                                      <a:avLst/>
                                    </a:prstGeom>
                                  </pic:spPr>
                                </pic:pic>
                              </a:graphicData>
                            </a:graphic>
                          </wp:inline>
                        </w:drawing>
                      </w:r>
                      <w:r>
                        <w:t xml:space="preserve">    </w:t>
                      </w:r>
                      <w:r>
                        <w:rPr>
                          <w:noProof/>
                        </w:rPr>
                        <w:drawing>
                          <wp:inline distT="0" distB="0" distL="0" distR="0" wp14:anchorId="5369891F" wp14:editId="12BE5E2E">
                            <wp:extent cx="88900" cy="177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8900" cy="177800"/>
                                    </a:xfrm>
                                    <a:prstGeom prst="rect">
                                      <a:avLst/>
                                    </a:prstGeom>
                                  </pic:spPr>
                                </pic:pic>
                              </a:graphicData>
                            </a:graphic>
                          </wp:inline>
                        </w:drawing>
                      </w:r>
                    </w:p>
                    <w:p w14:paraId="67F38DF4" w14:textId="77777777" w:rsidR="00D15408" w:rsidRDefault="00D15408" w:rsidP="00D15408">
                      <w:r>
                        <w:t xml:space="preserve">        </w:t>
                      </w:r>
                      <w:proofErr w:type="gramStart"/>
                      <w:r>
                        <w:t>N  M</w:t>
                      </w:r>
                      <w:proofErr w:type="gramEnd"/>
                    </w:p>
                  </w:txbxContent>
                </v:textbox>
              </v:shape>
            </w:pict>
          </mc:Fallback>
        </mc:AlternateContent>
      </w:r>
    </w:p>
    <w:p w14:paraId="382927BC" w14:textId="77777777" w:rsidR="00D15408" w:rsidRDefault="00D15408" w:rsidP="00D15408">
      <w:pPr>
        <w:rPr>
          <w:rFonts w:cs="Times New Roman (Body CS)"/>
        </w:rPr>
      </w:pPr>
    </w:p>
    <w:p w14:paraId="1DE63BDA" w14:textId="77777777" w:rsidR="00D15408" w:rsidRDefault="00D15408" w:rsidP="00D15408">
      <w:pPr>
        <w:rPr>
          <w:rFonts w:cs="Times New Roman (Body CS)"/>
        </w:rPr>
      </w:pPr>
    </w:p>
    <w:p w14:paraId="2492EAE5" w14:textId="77777777" w:rsidR="00D15408" w:rsidRDefault="00D15408" w:rsidP="00D15408">
      <w:pPr>
        <w:rPr>
          <w:rFonts w:cs="Times New Roman (Body CS)"/>
        </w:rPr>
      </w:pPr>
    </w:p>
    <w:p w14:paraId="334A1EB8" w14:textId="77777777" w:rsidR="00D15408" w:rsidRDefault="00D15408" w:rsidP="00D15408">
      <w:pPr>
        <w:jc w:val="both"/>
        <w:rPr>
          <w:rFonts w:cs="Times New Roman (Body CS)"/>
        </w:rPr>
      </w:pPr>
    </w:p>
    <w:p w14:paraId="3D895648" w14:textId="77777777" w:rsidR="00D15408" w:rsidRDefault="00D15408" w:rsidP="00D15408">
      <w:pPr>
        <w:jc w:val="both"/>
        <w:rPr>
          <w:rFonts w:cs="Times New Roman (Body CS)"/>
        </w:rPr>
      </w:pPr>
    </w:p>
    <w:p w14:paraId="58BFCF0A" w14:textId="77777777" w:rsidR="00D15408" w:rsidRDefault="00D15408" w:rsidP="00D15408">
      <w:pPr>
        <w:jc w:val="both"/>
        <w:rPr>
          <w:rFonts w:cs="Times New Roman (Body CS)"/>
        </w:rPr>
      </w:pPr>
      <w:r>
        <w:rPr>
          <w:rFonts w:cs="Times New Roman (Body CS)"/>
        </w:rPr>
        <w:t>British Thermal Unit (BTUs):</w:t>
      </w:r>
    </w:p>
    <w:p w14:paraId="51768607" w14:textId="77777777" w:rsidR="00D15408" w:rsidRDefault="00D15408" w:rsidP="00D15408">
      <w:pPr>
        <w:jc w:val="both"/>
        <w:rPr>
          <w:rFonts w:cs="Times New Roman (Body CS)"/>
        </w:rPr>
      </w:pPr>
    </w:p>
    <w:p w14:paraId="4B009AC0" w14:textId="77777777" w:rsidR="00D15408" w:rsidRPr="00C6068B" w:rsidRDefault="00D15408" w:rsidP="00D15408">
      <w:pPr>
        <w:pStyle w:val="ListParagraph"/>
        <w:numPr>
          <w:ilvl w:val="0"/>
          <w:numId w:val="8"/>
        </w:numPr>
        <w:jc w:val="both"/>
        <w:rPr>
          <w:rFonts w:cs="Times New Roman (Body CS)"/>
        </w:rPr>
      </w:pPr>
      <w:r w:rsidRPr="00C6068B">
        <w:rPr>
          <w:rFonts w:cs="Times New Roman (Body CS)"/>
        </w:rPr>
        <w:t>We often encounter the British thermal unit (</w:t>
      </w:r>
      <w:r>
        <w:rPr>
          <w:rFonts w:cs="Times New Roman (Body CS)"/>
        </w:rPr>
        <w:t>Bt</w:t>
      </w:r>
      <w:r w:rsidRPr="00C6068B">
        <w:rPr>
          <w:rFonts w:cs="Times New Roman (Body CS)"/>
        </w:rPr>
        <w:t>u) in discussions of fuel and insulation. The unit has a simple definition based on the amount of heat energy which must be given to a known amount of water to increase its temperature by a given amount. One Btu is defined to be the amount of heat energy required to raise the temperature of one pound of water by one-degree Fahrenheit.</w:t>
      </w:r>
    </w:p>
    <w:p w14:paraId="713D9A47" w14:textId="77777777" w:rsidR="00D15408" w:rsidRDefault="00D15408" w:rsidP="00D15408">
      <w:pPr>
        <w:jc w:val="both"/>
        <w:rPr>
          <w:rFonts w:cs="Times New Roman (Body CS)"/>
        </w:rPr>
      </w:pPr>
    </w:p>
    <w:p w14:paraId="63549086" w14:textId="77777777" w:rsidR="00D15408" w:rsidRDefault="00D15408" w:rsidP="00D15408">
      <w:pPr>
        <w:jc w:val="both"/>
        <w:rPr>
          <w:rFonts w:cs="Times New Roman (Body CS)"/>
        </w:rPr>
      </w:pPr>
      <w:r>
        <w:rPr>
          <w:rFonts w:cs="Times New Roman (Body CS)"/>
        </w:rPr>
        <w:t>Calorie (C):</w:t>
      </w:r>
    </w:p>
    <w:p w14:paraId="3E3952E6" w14:textId="77777777" w:rsidR="00D15408" w:rsidRDefault="00D15408" w:rsidP="00D15408">
      <w:pPr>
        <w:jc w:val="both"/>
        <w:rPr>
          <w:rFonts w:cs="Times New Roman (Body CS)"/>
        </w:rPr>
      </w:pPr>
    </w:p>
    <w:p w14:paraId="382E22D0" w14:textId="77777777" w:rsidR="00D15408" w:rsidRPr="00C6068B" w:rsidRDefault="00D15408" w:rsidP="00D15408">
      <w:pPr>
        <w:pStyle w:val="ListParagraph"/>
        <w:numPr>
          <w:ilvl w:val="0"/>
          <w:numId w:val="8"/>
        </w:numPr>
        <w:jc w:val="both"/>
        <w:rPr>
          <w:rFonts w:cs="Times New Roman (Body CS)"/>
        </w:rPr>
      </w:pPr>
      <w:r w:rsidRPr="00C6068B">
        <w:rPr>
          <w:rFonts w:cs="Times New Roman (Body CS)"/>
        </w:rPr>
        <w:t xml:space="preserve">The calorie, like the Btu, is also defined in terms of the heating of water. It is the amount of energy required to raise the temperature of one gram of water by one degree Celsius, or the amount of energy given off when one gram of water cools by one degree </w:t>
      </w:r>
    </w:p>
    <w:p w14:paraId="5CFA568F" w14:textId="77777777" w:rsidR="00D15408" w:rsidRPr="00C6068B" w:rsidRDefault="00D15408" w:rsidP="00D15408">
      <w:pPr>
        <w:pStyle w:val="ListParagraph"/>
        <w:jc w:val="both"/>
        <w:rPr>
          <w:rFonts w:cs="Times New Roman (Body CS)"/>
        </w:rPr>
      </w:pPr>
      <w:r w:rsidRPr="00C6068B">
        <w:rPr>
          <w:rFonts w:cs="Times New Roman (Body CS)"/>
        </w:rPr>
        <w:t xml:space="preserve">Celsius </w:t>
      </w:r>
    </w:p>
    <w:p w14:paraId="0AD7935B" w14:textId="77777777" w:rsidR="00D15408" w:rsidRPr="00C6068B" w:rsidRDefault="00D15408" w:rsidP="00D15408">
      <w:pPr>
        <w:pStyle w:val="ListParagraph"/>
        <w:numPr>
          <w:ilvl w:val="0"/>
          <w:numId w:val="8"/>
        </w:numPr>
        <w:jc w:val="both"/>
        <w:rPr>
          <w:rFonts w:cs="Times New Roman (Body CS)"/>
        </w:rPr>
      </w:pPr>
      <w:r w:rsidRPr="00C6068B">
        <w:rPr>
          <w:rFonts w:cs="Times New Roman (Body CS)"/>
        </w:rPr>
        <w:t>Note that in North America when you see amount of energy stored in food as “calories”, This is actually kilocalories by the above definition</w:t>
      </w:r>
    </w:p>
    <w:p w14:paraId="0B3CB0A6" w14:textId="77777777" w:rsidR="00D15408" w:rsidRDefault="00D15408" w:rsidP="00D15408">
      <w:pPr>
        <w:jc w:val="both"/>
        <w:rPr>
          <w:rFonts w:cs="Times New Roman (Body CS)"/>
        </w:rPr>
      </w:pPr>
    </w:p>
    <w:p w14:paraId="325198B0" w14:textId="77777777" w:rsidR="00D15408" w:rsidRDefault="00D15408" w:rsidP="00D15408">
      <w:pPr>
        <w:jc w:val="both"/>
        <w:rPr>
          <w:rFonts w:cs="Times New Roman (Body CS)"/>
        </w:rPr>
      </w:pPr>
      <w:r>
        <w:rPr>
          <w:rFonts w:cs="Times New Roman (Body CS)"/>
        </w:rPr>
        <w:t>Foot-Pound</w:t>
      </w:r>
    </w:p>
    <w:p w14:paraId="7F5B5D3E" w14:textId="77777777" w:rsidR="00D15408" w:rsidRDefault="00D15408" w:rsidP="00D15408">
      <w:pPr>
        <w:jc w:val="both"/>
        <w:rPr>
          <w:rFonts w:cs="Times New Roman (Body CS)"/>
        </w:rPr>
      </w:pPr>
    </w:p>
    <w:p w14:paraId="6F151466" w14:textId="77777777" w:rsidR="00D15408" w:rsidRPr="00C6068B" w:rsidRDefault="00D15408" w:rsidP="00D15408">
      <w:pPr>
        <w:pStyle w:val="ListParagraph"/>
        <w:numPr>
          <w:ilvl w:val="0"/>
          <w:numId w:val="8"/>
        </w:numPr>
        <w:jc w:val="both"/>
        <w:rPr>
          <w:rFonts w:cs="Times New Roman (Body CS)"/>
        </w:rPr>
      </w:pPr>
      <w:r w:rsidRPr="00C6068B">
        <w:rPr>
          <w:rFonts w:cs="Times New Roman (Body CS)"/>
        </w:rPr>
        <w:t>This is no longer a common unit of energy</w:t>
      </w:r>
    </w:p>
    <w:p w14:paraId="16BC7715" w14:textId="77777777" w:rsidR="00D15408" w:rsidRDefault="00D15408" w:rsidP="00D15408">
      <w:pPr>
        <w:jc w:val="both"/>
        <w:rPr>
          <w:rFonts w:cs="Times New Roman (Body CS)"/>
        </w:rPr>
      </w:pPr>
    </w:p>
    <w:p w14:paraId="57311501" w14:textId="77777777" w:rsidR="00D15408" w:rsidRDefault="00D15408" w:rsidP="00D15408">
      <w:pPr>
        <w:jc w:val="both"/>
        <w:rPr>
          <w:rFonts w:cs="Times New Roman (Body CS)"/>
        </w:rPr>
      </w:pPr>
    </w:p>
    <w:p w14:paraId="10FF9FEF" w14:textId="77777777" w:rsidR="00D15408" w:rsidRDefault="00D15408" w:rsidP="00D15408">
      <w:pPr>
        <w:jc w:val="both"/>
        <w:rPr>
          <w:rFonts w:cs="Times New Roman (Body CS)"/>
        </w:rPr>
      </w:pPr>
    </w:p>
    <w:p w14:paraId="39A73BC3" w14:textId="77777777" w:rsidR="00D15408" w:rsidRDefault="00D15408" w:rsidP="00D15408">
      <w:pPr>
        <w:jc w:val="both"/>
        <w:rPr>
          <w:rFonts w:cs="Times New Roman (Body CS)"/>
        </w:rPr>
      </w:pPr>
      <w:r>
        <w:rPr>
          <w:rFonts w:cs="Times New Roman (Body CS)"/>
        </w:rPr>
        <w:t>Electronic-Volt (eV)</w:t>
      </w:r>
    </w:p>
    <w:p w14:paraId="5FAC7A8F" w14:textId="77777777" w:rsidR="00D15408" w:rsidRDefault="00D15408" w:rsidP="00D15408">
      <w:pPr>
        <w:jc w:val="both"/>
        <w:rPr>
          <w:rFonts w:cs="Times New Roman (Body CS)"/>
        </w:rPr>
      </w:pPr>
    </w:p>
    <w:p w14:paraId="76E6AE2A" w14:textId="77777777" w:rsidR="00D15408" w:rsidRPr="00C6068B" w:rsidRDefault="00D15408" w:rsidP="00D15408">
      <w:pPr>
        <w:pStyle w:val="ListParagraph"/>
        <w:numPr>
          <w:ilvl w:val="0"/>
          <w:numId w:val="8"/>
        </w:numPr>
        <w:jc w:val="both"/>
        <w:rPr>
          <w:rFonts w:cs="Times New Roman (Body CS)"/>
        </w:rPr>
      </w:pPr>
      <w:r w:rsidRPr="00C6068B">
        <w:rPr>
          <w:rFonts w:cs="Times New Roman (Body CS)"/>
        </w:rPr>
        <w:t>A favorite of particle physicists. This is a very small amount of energy which is useful when working with tiny charged particles (like electrons). It is the amount of energy an electron gains if accelerated by a 1-volt electric potential.</w:t>
      </w:r>
    </w:p>
    <w:p w14:paraId="0AB488E2" w14:textId="77777777" w:rsidR="002464D9" w:rsidRDefault="00D15408">
      <w:bookmarkStart w:id="0" w:name="_GoBack"/>
      <w:bookmarkEnd w:id="0"/>
    </w:p>
    <w:sectPr w:rsidR="002464D9" w:rsidSect="00A70B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B54FC"/>
    <w:multiLevelType w:val="hybridMultilevel"/>
    <w:tmpl w:val="116A4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42232A"/>
    <w:multiLevelType w:val="hybridMultilevel"/>
    <w:tmpl w:val="59521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3A4E5D"/>
    <w:multiLevelType w:val="hybridMultilevel"/>
    <w:tmpl w:val="6FEA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9547B3"/>
    <w:multiLevelType w:val="hybridMultilevel"/>
    <w:tmpl w:val="E556A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E57DC3"/>
    <w:multiLevelType w:val="hybridMultilevel"/>
    <w:tmpl w:val="ED0EF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59531D"/>
    <w:multiLevelType w:val="hybridMultilevel"/>
    <w:tmpl w:val="AF10A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473267F"/>
    <w:multiLevelType w:val="hybridMultilevel"/>
    <w:tmpl w:val="4078C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18312F"/>
    <w:multiLevelType w:val="hybridMultilevel"/>
    <w:tmpl w:val="32AE9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F47108"/>
    <w:multiLevelType w:val="multilevel"/>
    <w:tmpl w:val="248E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6F3009"/>
    <w:multiLevelType w:val="multilevel"/>
    <w:tmpl w:val="29B6B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
  </w:num>
  <w:num w:numId="4">
    <w:abstractNumId w:val="4"/>
  </w:num>
  <w:num w:numId="5">
    <w:abstractNumId w:val="7"/>
  </w:num>
  <w:num w:numId="6">
    <w:abstractNumId w:val="5"/>
  </w:num>
  <w:num w:numId="7">
    <w:abstractNumId w:val="3"/>
  </w:num>
  <w:num w:numId="8">
    <w:abstractNumId w:val="2"/>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408"/>
    <w:rsid w:val="00A70B2F"/>
    <w:rsid w:val="00D15408"/>
    <w:rsid w:val="00FA71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C2FBE1D"/>
  <w15:chartTrackingRefBased/>
  <w15:docId w15:val="{647A143E-2EC7-BE45-B6CE-3FD946C18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4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5408"/>
    <w:pPr>
      <w:spacing w:before="100" w:beforeAutospacing="1" w:after="119"/>
    </w:pPr>
    <w:rPr>
      <w:rFonts w:ascii="Times New Roman" w:eastAsia="Times New Roman" w:hAnsi="Times New Roman" w:cs="Times New Roman"/>
    </w:rPr>
  </w:style>
  <w:style w:type="paragraph" w:styleId="ListParagraph">
    <w:name w:val="List Paragraph"/>
    <w:basedOn w:val="Normal"/>
    <w:uiPriority w:val="34"/>
    <w:qFormat/>
    <w:rsid w:val="00D154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ustomXml" Target="ink/ink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16T04:53:54.659"/>
    </inkml:context>
    <inkml:brush xml:id="br0">
      <inkml:brushProperty name="width" value="0.3" units="cm"/>
      <inkml:brushProperty name="height" value="0.6" units="cm"/>
      <inkml:brushProperty name="color" value="#FFFFFF"/>
      <inkml:brushProperty name="tip" value="rectangle"/>
      <inkml:brushProperty name="rasterOp" value="maskPen"/>
    </inkml:brush>
  </inkml:definitions>
  <inkml:trace contextRef="#ctx0" brushRef="#br0">1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855</Words>
  <Characters>4877</Characters>
  <Application>Microsoft Office Word</Application>
  <DocSecurity>0</DocSecurity>
  <Lines>40</Lines>
  <Paragraphs>11</Paragraphs>
  <ScaleCrop>false</ScaleCrop>
  <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Haakman</dc:creator>
  <cp:keywords/>
  <dc:description/>
  <cp:lastModifiedBy>Naomi Haakman</cp:lastModifiedBy>
  <cp:revision>1</cp:revision>
  <dcterms:created xsi:type="dcterms:W3CDTF">2020-02-25T21:35:00Z</dcterms:created>
  <dcterms:modified xsi:type="dcterms:W3CDTF">2020-02-25T21:36:00Z</dcterms:modified>
</cp:coreProperties>
</file>