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43D5" w:rsidRDefault="004E43D5">
      <w:pPr>
        <w:rPr>
          <w:rFonts w:ascii="Times New Roman" w:hAnsi="Times New Roman" w:cs="Times New Roman"/>
          <w:b/>
          <w:sz w:val="36"/>
          <w:szCs w:val="36"/>
        </w:rPr>
      </w:pPr>
      <w:r>
        <w:rPr>
          <w:rFonts w:ascii="Times New Roman" w:hAnsi="Times New Roman" w:cs="Times New Roman"/>
          <w:b/>
          <w:sz w:val="36"/>
          <w:szCs w:val="36"/>
        </w:rPr>
        <w:t xml:space="preserve">Chapter 1: Global Health Transition </w:t>
      </w:r>
    </w:p>
    <w:p w:rsidR="004E43D5" w:rsidRPr="00735DD1" w:rsidRDefault="004E43D5" w:rsidP="00735DD1">
      <w:pPr>
        <w:pStyle w:val="ListParagraph"/>
        <w:numPr>
          <w:ilvl w:val="1"/>
          <w:numId w:val="1"/>
        </w:numPr>
        <w:rPr>
          <w:rFonts w:ascii="Times New Roman" w:hAnsi="Times New Roman" w:cs="Times New Roman"/>
          <w:b/>
          <w:sz w:val="24"/>
          <w:szCs w:val="24"/>
        </w:rPr>
      </w:pPr>
      <w:r w:rsidRPr="00735DD1">
        <w:rPr>
          <w:rFonts w:ascii="Times New Roman" w:hAnsi="Times New Roman" w:cs="Times New Roman"/>
          <w:b/>
          <w:sz w:val="24"/>
          <w:szCs w:val="24"/>
        </w:rPr>
        <w:t xml:space="preserve">Defining Global Health </w:t>
      </w:r>
    </w:p>
    <w:p w:rsidR="00735DD1" w:rsidRDefault="007F1060" w:rsidP="00735DD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health </w:t>
      </w:r>
      <w:r w:rsidR="00E67376">
        <w:rPr>
          <w:rFonts w:ascii="Times New Roman" w:hAnsi="Times New Roman" w:cs="Times New Roman"/>
          <w:sz w:val="24"/>
          <w:szCs w:val="24"/>
        </w:rPr>
        <w:t>=</w:t>
      </w:r>
      <w:r>
        <w:rPr>
          <w:rFonts w:ascii="Times New Roman" w:hAnsi="Times New Roman" w:cs="Times New Roman"/>
          <w:sz w:val="24"/>
          <w:szCs w:val="24"/>
        </w:rPr>
        <w:t xml:space="preserve"> physical and mental health </w:t>
      </w:r>
      <w:r w:rsidR="00D57C45">
        <w:rPr>
          <w:rFonts w:ascii="Times New Roman" w:hAnsi="Times New Roman" w:cs="Times New Roman"/>
          <w:sz w:val="24"/>
          <w:szCs w:val="24"/>
        </w:rPr>
        <w:t xml:space="preserve">+ </w:t>
      </w:r>
      <w:r>
        <w:rPr>
          <w:rFonts w:ascii="Times New Roman" w:hAnsi="Times New Roman" w:cs="Times New Roman"/>
          <w:sz w:val="24"/>
          <w:szCs w:val="24"/>
        </w:rPr>
        <w:t xml:space="preserve">social system that facilitates health </w:t>
      </w:r>
    </w:p>
    <w:p w:rsidR="007F1060" w:rsidRDefault="007F1060" w:rsidP="00735DD1">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health: state of complete physical, mental, and social wellbeing and not merely the absence of disease or infirmity </w:t>
      </w:r>
      <w:r w:rsidRPr="007F1060">
        <w:rPr>
          <w:rFonts w:ascii="Times New Roman" w:hAnsi="Times New Roman" w:cs="Times New Roman"/>
          <w:sz w:val="24"/>
          <w:szCs w:val="24"/>
        </w:rPr>
        <w:sym w:font="Wingdings" w:char="F0E0"/>
      </w:r>
      <w:r>
        <w:rPr>
          <w:rFonts w:ascii="Times New Roman" w:hAnsi="Times New Roman" w:cs="Times New Roman"/>
          <w:sz w:val="24"/>
          <w:szCs w:val="24"/>
        </w:rPr>
        <w:t xml:space="preserve"> health is not just a function of biology </w:t>
      </w:r>
    </w:p>
    <w:p w:rsidR="007F1060" w:rsidRDefault="007F1060" w:rsidP="00735DD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No one in the world today who would be classified as having complete health </w:t>
      </w:r>
    </w:p>
    <w:p w:rsidR="007F1060" w:rsidRDefault="007F1060" w:rsidP="00735DD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Medical and public systems would work together to promote the improved health status of individual and communities </w:t>
      </w:r>
    </w:p>
    <w:p w:rsidR="007F1060" w:rsidRPr="007F1060" w:rsidRDefault="007F1060" w:rsidP="00735DD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Ideal health trajectory </w:t>
      </w:r>
      <w:r w:rsidRPr="007F1060">
        <w:rPr>
          <w:rFonts w:ascii="Times New Roman" w:hAnsi="Times New Roman" w:cs="Times New Roman"/>
          <w:sz w:val="24"/>
          <w:szCs w:val="24"/>
        </w:rPr>
        <w:sym w:font="Wingdings" w:char="F0E0"/>
      </w:r>
      <w:r>
        <w:rPr>
          <w:rFonts w:ascii="Times New Roman" w:hAnsi="Times New Roman" w:cs="Times New Roman"/>
          <w:sz w:val="24"/>
          <w:szCs w:val="24"/>
        </w:rPr>
        <w:t xml:space="preserve"> consenting adult becomes pregnant, pregnancy leads to delivery of a healthy infant growing into adult without serious injection, injuries and disease and then remaining healthy and active for many decades before eventually dying at an old age with a gentle death (</w:t>
      </w:r>
      <w:r>
        <w:rPr>
          <w:rFonts w:ascii="Times New Roman" w:hAnsi="Times New Roman" w:cs="Times New Roman"/>
          <w:b/>
          <w:sz w:val="24"/>
          <w:szCs w:val="24"/>
        </w:rPr>
        <w:t>Figure 1-1</w:t>
      </w:r>
      <w:r w:rsidR="002D3A52">
        <w:rPr>
          <w:rFonts w:ascii="Times New Roman" w:hAnsi="Times New Roman" w:cs="Times New Roman"/>
          <w:b/>
          <w:sz w:val="24"/>
          <w:szCs w:val="24"/>
        </w:rPr>
        <w:t xml:space="preserve"> A</w:t>
      </w:r>
      <w:r>
        <w:rPr>
          <w:rFonts w:ascii="Times New Roman" w:hAnsi="Times New Roman" w:cs="Times New Roman"/>
          <w:b/>
          <w:sz w:val="24"/>
          <w:szCs w:val="24"/>
        </w:rPr>
        <w:t xml:space="preserve">) </w:t>
      </w:r>
    </w:p>
    <w:p w:rsidR="002D3A52" w:rsidRPr="002D3A52" w:rsidRDefault="007F1060" w:rsidP="002D3A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Few people achieve ideal path </w:t>
      </w:r>
      <w:r w:rsidR="002D3A52" w:rsidRPr="002D3A52">
        <w:rPr>
          <w:rFonts w:ascii="Times New Roman" w:hAnsi="Times New Roman" w:cs="Times New Roman"/>
          <w:sz w:val="24"/>
          <w:szCs w:val="24"/>
        </w:rPr>
        <w:sym w:font="Wingdings" w:char="F0E0"/>
      </w:r>
      <w:r w:rsidR="002D3A52">
        <w:rPr>
          <w:rFonts w:ascii="Times New Roman" w:hAnsi="Times New Roman" w:cs="Times New Roman"/>
          <w:sz w:val="24"/>
          <w:szCs w:val="24"/>
        </w:rPr>
        <w:t xml:space="preserve"> low income communities large proportion of children are born with low birthweight and struggle with infectious diseases like pneumonia and malaria or they die during childbirth (</w:t>
      </w:r>
      <w:r w:rsidR="002D3A52">
        <w:rPr>
          <w:rFonts w:ascii="Times New Roman" w:hAnsi="Times New Roman" w:cs="Times New Roman"/>
          <w:b/>
          <w:sz w:val="24"/>
          <w:szCs w:val="24"/>
        </w:rPr>
        <w:t xml:space="preserve">Figure 1-1 B) </w:t>
      </w:r>
    </w:p>
    <w:p w:rsidR="002D3A52" w:rsidRDefault="002D3A52" w:rsidP="002D3A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Combination happenstance and health behaviors reduce health status at various period over life </w:t>
      </w:r>
    </w:p>
    <w:p w:rsidR="002D3A52" w:rsidRPr="002D3A52" w:rsidRDefault="002D3A52" w:rsidP="002D3A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Healthy child may develop permanent physical impairment as a</w:t>
      </w:r>
      <w:r w:rsidR="00AE539D">
        <w:rPr>
          <w:rFonts w:ascii="Times New Roman" w:hAnsi="Times New Roman" w:cs="Times New Roman"/>
          <w:sz w:val="24"/>
          <w:szCs w:val="24"/>
        </w:rPr>
        <w:t>n</w:t>
      </w:r>
      <w:r>
        <w:rPr>
          <w:rFonts w:ascii="Times New Roman" w:hAnsi="Times New Roman" w:cs="Times New Roman"/>
          <w:sz w:val="24"/>
          <w:szCs w:val="24"/>
        </w:rPr>
        <w:t xml:space="preserve"> adolescence then have a reduced health status as middle adulthood and then die before retirement (</w:t>
      </w:r>
      <w:r>
        <w:rPr>
          <w:rFonts w:ascii="Times New Roman" w:hAnsi="Times New Roman" w:cs="Times New Roman"/>
          <w:b/>
          <w:sz w:val="24"/>
          <w:szCs w:val="24"/>
        </w:rPr>
        <w:t>Figure 1-1C)</w:t>
      </w:r>
    </w:p>
    <w:p w:rsidR="002D3A52" w:rsidRPr="002D3A52" w:rsidRDefault="002D3A52" w:rsidP="002D3A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Live to be very old, gradual decline in function and loss of independence prior to dying (Figure</w:t>
      </w:r>
      <w:r>
        <w:rPr>
          <w:rFonts w:ascii="Times New Roman" w:hAnsi="Times New Roman" w:cs="Times New Roman"/>
          <w:b/>
          <w:sz w:val="24"/>
          <w:szCs w:val="24"/>
        </w:rPr>
        <w:t xml:space="preserve"> 1-1D) </w:t>
      </w:r>
    </w:p>
    <w:p w:rsidR="002D3A52" w:rsidRPr="002D3A52" w:rsidRDefault="002D3A52" w:rsidP="002D3A52">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Global health: collab action taken to identify and address transnational concerns about the exposures and diseases that adversely affect human populations </w:t>
      </w:r>
      <w:r w:rsidRPr="002D3A52">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different lenses to define global health (</w:t>
      </w:r>
      <w:r>
        <w:rPr>
          <w:rFonts w:ascii="Times New Roman" w:hAnsi="Times New Roman" w:cs="Times New Roman"/>
          <w:b/>
          <w:sz w:val="24"/>
          <w:szCs w:val="24"/>
        </w:rPr>
        <w:t xml:space="preserve">Figure 1-2) </w:t>
      </w:r>
    </w:p>
    <w:p w:rsidR="002D3A52" w:rsidRDefault="002D3A52" w:rsidP="002D3A52">
      <w:pPr>
        <w:pStyle w:val="ListParagraph"/>
        <w:rPr>
          <w:rFonts w:ascii="Times New Roman" w:hAnsi="Times New Roman" w:cs="Times New Roman"/>
          <w:sz w:val="24"/>
          <w:szCs w:val="24"/>
        </w:rPr>
      </w:pPr>
      <w:r>
        <w:rPr>
          <w:rFonts w:ascii="Times New Roman" w:hAnsi="Times New Roman" w:cs="Times New Roman"/>
          <w:sz w:val="24"/>
          <w:szCs w:val="24"/>
        </w:rPr>
        <w:t xml:space="preserve">ex: epidemiologist may evaluate global health by conditions that cause major deaths and disability while physicians and nurses may see suffering that could be easily prevented or relieved </w:t>
      </w:r>
    </w:p>
    <w:p w:rsidR="002D3A52" w:rsidRDefault="002D3A52" w:rsidP="002D3A5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PACES (population, action, cooperation, equity and security)  </w:t>
      </w:r>
      <w:r w:rsidRPr="002D3A52">
        <w:rPr>
          <w:rFonts w:ascii="Times New Roman" w:hAnsi="Times New Roman" w:cs="Times New Roman"/>
          <w:sz w:val="24"/>
          <w:szCs w:val="24"/>
        </w:rPr>
        <w:sym w:font="Wingdings" w:char="F0E0"/>
      </w:r>
      <w:r>
        <w:rPr>
          <w:rFonts w:ascii="Times New Roman" w:hAnsi="Times New Roman" w:cs="Times New Roman"/>
          <w:sz w:val="24"/>
          <w:szCs w:val="24"/>
        </w:rPr>
        <w:t xml:space="preserve"> emphasize transnational health issues, but different priorities for each different lens applied (varied perspectives) </w:t>
      </w:r>
    </w:p>
    <w:p w:rsidR="002D3A52" w:rsidRPr="002D3A52" w:rsidRDefault="002D3A52" w:rsidP="002D3A52">
      <w:pPr>
        <w:rPr>
          <w:rFonts w:ascii="Times New Roman" w:hAnsi="Times New Roman" w:cs="Times New Roman"/>
          <w:sz w:val="24"/>
          <w:szCs w:val="24"/>
        </w:rPr>
      </w:pPr>
    </w:p>
    <w:p w:rsidR="002D3A52" w:rsidRPr="002D3A52" w:rsidRDefault="002D3A52" w:rsidP="002D3A52">
      <w:pPr>
        <w:pStyle w:val="ListParagraph"/>
        <w:numPr>
          <w:ilvl w:val="1"/>
          <w:numId w:val="1"/>
        </w:numPr>
        <w:rPr>
          <w:rFonts w:ascii="Times New Roman" w:hAnsi="Times New Roman" w:cs="Times New Roman"/>
          <w:b/>
          <w:sz w:val="24"/>
          <w:szCs w:val="24"/>
        </w:rPr>
      </w:pPr>
      <w:r w:rsidRPr="002D3A52">
        <w:rPr>
          <w:rFonts w:ascii="Times New Roman" w:hAnsi="Times New Roman" w:cs="Times New Roman"/>
          <w:b/>
          <w:sz w:val="24"/>
          <w:szCs w:val="24"/>
        </w:rPr>
        <w:t xml:space="preserve">Health Interventions </w:t>
      </w:r>
    </w:p>
    <w:p w:rsidR="002D3A52" w:rsidRDefault="00D64260" w:rsidP="00D64260">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Etiology: study of the cause of disease, intrinsic (internal) causes like genetic and psychological factors and extrinsic (external) causes like infectious disease and environmental exposures </w:t>
      </w:r>
    </w:p>
    <w:p w:rsidR="00D64260" w:rsidRPr="00D64260" w:rsidRDefault="00D64260" w:rsidP="00D64260">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Health status is a function of their experiences throughout their life course </w:t>
      </w:r>
      <w:r w:rsidRPr="00D64260">
        <w:rPr>
          <w:rFonts w:ascii="Times New Roman" w:hAnsi="Times New Roman" w:cs="Times New Roman"/>
          <w:sz w:val="24"/>
          <w:szCs w:val="24"/>
        </w:rPr>
        <w:sym w:font="Wingdings" w:char="F0E0"/>
      </w:r>
      <w:r>
        <w:rPr>
          <w:rFonts w:ascii="Times New Roman" w:hAnsi="Times New Roman" w:cs="Times New Roman"/>
          <w:sz w:val="24"/>
          <w:szCs w:val="24"/>
        </w:rPr>
        <w:t xml:space="preserve"> specific environments, and function of a broad set of social, political, cultural, economic, and occupational factors </w:t>
      </w:r>
    </w:p>
    <w:p w:rsidR="00D64260" w:rsidRPr="00D64260" w:rsidRDefault="00D64260" w:rsidP="00D64260">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Humans have recognized the environments role in disease etiology </w:t>
      </w:r>
      <w:r w:rsidRPr="00D64260">
        <w:rPr>
          <w:rFonts w:ascii="Times New Roman" w:hAnsi="Times New Roman" w:cs="Times New Roman"/>
          <w:sz w:val="24"/>
          <w:szCs w:val="24"/>
        </w:rPr>
        <w:sym w:font="Wingdings" w:char="F0E0"/>
      </w:r>
      <w:r>
        <w:rPr>
          <w:rFonts w:ascii="Times New Roman" w:hAnsi="Times New Roman" w:cs="Times New Roman"/>
          <w:sz w:val="24"/>
          <w:szCs w:val="24"/>
        </w:rPr>
        <w:t xml:space="preserve"> exposure to human waste, water sources, diseased animals</w:t>
      </w:r>
    </w:p>
    <w:p w:rsidR="00D64260" w:rsidRPr="00D64260" w:rsidRDefault="00D64260" w:rsidP="00D64260">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Miasma: pungent odors of poorly managed waste and the cause of disease in western countries </w:t>
      </w:r>
      <w:r w:rsidRPr="00D64260">
        <w:rPr>
          <w:rFonts w:ascii="Times New Roman" w:hAnsi="Times New Roman" w:cs="Times New Roman"/>
          <w:sz w:val="24"/>
          <w:szCs w:val="24"/>
        </w:rPr>
        <w:sym w:font="Wingdings" w:char="F0E0"/>
      </w:r>
      <w:r>
        <w:rPr>
          <w:rFonts w:ascii="Times New Roman" w:hAnsi="Times New Roman" w:cs="Times New Roman"/>
          <w:sz w:val="24"/>
          <w:szCs w:val="24"/>
        </w:rPr>
        <w:t xml:space="preserve"> poor sanitation </w:t>
      </w:r>
    </w:p>
    <w:p w:rsidR="00D64260" w:rsidRDefault="00D64260" w:rsidP="00D64260">
      <w:pPr>
        <w:pStyle w:val="ListParagraph"/>
        <w:rPr>
          <w:rFonts w:ascii="Times New Roman" w:hAnsi="Times New Roman" w:cs="Times New Roman"/>
          <w:sz w:val="24"/>
          <w:szCs w:val="24"/>
        </w:rPr>
      </w:pPr>
      <w:r>
        <w:rPr>
          <w:rFonts w:ascii="Times New Roman" w:hAnsi="Times New Roman" w:cs="Times New Roman"/>
          <w:sz w:val="24"/>
          <w:szCs w:val="24"/>
        </w:rPr>
        <w:lastRenderedPageBreak/>
        <w:t xml:space="preserve">Ex: 1800s cholera outbreak </w:t>
      </w:r>
      <w:r w:rsidRPr="00D64260">
        <w:rPr>
          <w:rFonts w:ascii="Times New Roman" w:hAnsi="Times New Roman" w:cs="Times New Roman"/>
          <w:sz w:val="24"/>
          <w:szCs w:val="24"/>
        </w:rPr>
        <w:sym w:font="Wingdings" w:char="F0E0"/>
      </w:r>
      <w:r>
        <w:rPr>
          <w:rFonts w:ascii="Times New Roman" w:hAnsi="Times New Roman" w:cs="Times New Roman"/>
          <w:sz w:val="24"/>
          <w:szCs w:val="24"/>
        </w:rPr>
        <w:t xml:space="preserve"> high infection rate in places of low altitude near marshes that had lots of bad smelling gases and bacterium infected water </w:t>
      </w:r>
    </w:p>
    <w:p w:rsidR="008F409B" w:rsidRPr="008F409B" w:rsidRDefault="008F409B" w:rsidP="008F409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19</w:t>
      </w:r>
      <w:r w:rsidRPr="008F409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focused on environmental sanitation </w:t>
      </w:r>
      <w:r w:rsidRPr="008F409B">
        <w:rPr>
          <w:rFonts w:ascii="Times New Roman" w:hAnsi="Times New Roman" w:cs="Times New Roman"/>
          <w:sz w:val="24"/>
          <w:szCs w:val="24"/>
        </w:rPr>
        <w:sym w:font="Wingdings" w:char="F0E0"/>
      </w:r>
      <w:r>
        <w:rPr>
          <w:rFonts w:ascii="Times New Roman" w:hAnsi="Times New Roman" w:cs="Times New Roman"/>
          <w:sz w:val="24"/>
          <w:szCs w:val="24"/>
        </w:rPr>
        <w:t xml:space="preserve"> reducing epidemics caused by urban crowding and grime </w:t>
      </w:r>
    </w:p>
    <w:p w:rsidR="008F409B" w:rsidRPr="008F409B" w:rsidRDefault="008F409B" w:rsidP="008F409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Good hygiene and avoidance of known environmental hazards remain important for preventing </w:t>
      </w:r>
      <w:r w:rsidR="003B2461">
        <w:rPr>
          <w:rFonts w:ascii="Times New Roman" w:hAnsi="Times New Roman" w:cs="Times New Roman"/>
          <w:sz w:val="24"/>
          <w:szCs w:val="24"/>
        </w:rPr>
        <w:t>infections</w:t>
      </w:r>
      <w:r>
        <w:rPr>
          <w:rFonts w:ascii="Times New Roman" w:hAnsi="Times New Roman" w:cs="Times New Roman"/>
          <w:sz w:val="24"/>
          <w:szCs w:val="24"/>
        </w:rPr>
        <w:t xml:space="preserve"> and injuries </w:t>
      </w:r>
    </w:p>
    <w:p w:rsidR="008F409B" w:rsidRPr="008F409B" w:rsidRDefault="008F409B" w:rsidP="008F409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20</w:t>
      </w:r>
      <w:r w:rsidRPr="008F409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focus on identification of specific infectious agents and genes </w:t>
      </w:r>
      <w:r w:rsidRPr="008F409B">
        <w:rPr>
          <w:rFonts w:ascii="Times New Roman" w:hAnsi="Times New Roman" w:cs="Times New Roman"/>
          <w:sz w:val="24"/>
          <w:szCs w:val="24"/>
        </w:rPr>
        <w:sym w:font="Wingdings" w:char="F0E0"/>
      </w:r>
      <w:r>
        <w:rPr>
          <w:rFonts w:ascii="Times New Roman" w:hAnsi="Times New Roman" w:cs="Times New Roman"/>
          <w:sz w:val="24"/>
          <w:szCs w:val="24"/>
        </w:rPr>
        <w:t xml:space="preserve"> 20</w:t>
      </w:r>
      <w:r w:rsidRPr="008F409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was a series of studies that confirmed that cigarette smoking was cause of lung cancer, emphysema, and cardiovascular disease </w:t>
      </w:r>
    </w:p>
    <w:p w:rsidR="008F409B" w:rsidRPr="008F409B" w:rsidRDefault="008F409B" w:rsidP="008F409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Today, scientists and clinicians agree that there are many social and behavioral, environmental and biological contributors to disease </w:t>
      </w:r>
      <w:r w:rsidRPr="008F409B">
        <w:rPr>
          <w:rFonts w:ascii="Times New Roman" w:hAnsi="Times New Roman" w:cs="Times New Roman"/>
          <w:sz w:val="24"/>
          <w:szCs w:val="24"/>
        </w:rPr>
        <w:sym w:font="Wingdings" w:char="F0E0"/>
      </w:r>
      <w:r>
        <w:rPr>
          <w:rFonts w:ascii="Times New Roman" w:hAnsi="Times New Roman" w:cs="Times New Roman"/>
          <w:sz w:val="24"/>
          <w:szCs w:val="24"/>
        </w:rPr>
        <w:t xml:space="preserve"> diverse actions to improve health status</w:t>
      </w:r>
    </w:p>
    <w:p w:rsidR="008F409B" w:rsidRPr="008F409B" w:rsidRDefault="008F409B" w:rsidP="008F409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Medicine and public health </w:t>
      </w:r>
      <w:r w:rsidRPr="008F409B">
        <w:rPr>
          <w:rFonts w:ascii="Times New Roman" w:hAnsi="Times New Roman" w:cs="Times New Roman"/>
          <w:sz w:val="24"/>
          <w:szCs w:val="24"/>
        </w:rPr>
        <w:sym w:font="Wingdings" w:char="F0E0"/>
      </w:r>
      <w:r>
        <w:rPr>
          <w:rFonts w:ascii="Times New Roman" w:hAnsi="Times New Roman" w:cs="Times New Roman"/>
          <w:sz w:val="24"/>
          <w:szCs w:val="24"/>
        </w:rPr>
        <w:t xml:space="preserve"> prominent voices in global health in the 21</w:t>
      </w:r>
      <w:r w:rsidRPr="008F409B">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t>
      </w:r>
    </w:p>
    <w:p w:rsidR="008F409B" w:rsidRPr="008F409B" w:rsidRDefault="008F409B" w:rsidP="008F409B">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Medicine: preventing, diagnosing</w:t>
      </w:r>
      <w:r w:rsidR="00A87114">
        <w:rPr>
          <w:rFonts w:ascii="Times New Roman" w:hAnsi="Times New Roman" w:cs="Times New Roman"/>
          <w:b/>
          <w:sz w:val="24"/>
          <w:szCs w:val="24"/>
        </w:rPr>
        <w:t>,</w:t>
      </w:r>
      <w:r>
        <w:rPr>
          <w:rFonts w:ascii="Times New Roman" w:hAnsi="Times New Roman" w:cs="Times New Roman"/>
          <w:b/>
          <w:sz w:val="24"/>
          <w:szCs w:val="24"/>
        </w:rPr>
        <w:t xml:space="preserve"> and treating health problems in individuals and families </w:t>
      </w:r>
    </w:p>
    <w:p w:rsidR="008F409B" w:rsidRPr="00845137" w:rsidRDefault="00845137" w:rsidP="008F409B">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Various types of health practitioners through the years </w:t>
      </w:r>
      <w:r w:rsidRPr="00845137">
        <w:rPr>
          <w:rFonts w:ascii="Times New Roman" w:hAnsi="Times New Roman" w:cs="Times New Roman"/>
          <w:sz w:val="24"/>
          <w:szCs w:val="24"/>
        </w:rPr>
        <w:sym w:font="Wingdings" w:char="F0E0"/>
      </w:r>
      <w:r>
        <w:rPr>
          <w:rFonts w:ascii="Times New Roman" w:hAnsi="Times New Roman" w:cs="Times New Roman"/>
          <w:sz w:val="24"/>
          <w:szCs w:val="24"/>
        </w:rPr>
        <w:t xml:space="preserve"> herbalists for treating fevers,</w:t>
      </w:r>
      <w:r w:rsidR="00691D7B">
        <w:rPr>
          <w:rFonts w:ascii="Times New Roman" w:hAnsi="Times New Roman" w:cs="Times New Roman"/>
          <w:sz w:val="24"/>
          <w:szCs w:val="24"/>
        </w:rPr>
        <w:t xml:space="preserve"> midwi</w:t>
      </w:r>
      <w:r w:rsidR="00D056D2">
        <w:rPr>
          <w:rFonts w:ascii="Times New Roman" w:hAnsi="Times New Roman" w:cs="Times New Roman"/>
          <w:sz w:val="24"/>
          <w:szCs w:val="24"/>
        </w:rPr>
        <w:t>ves for delivering babies</w:t>
      </w:r>
    </w:p>
    <w:p w:rsidR="00845137" w:rsidRPr="00845137" w:rsidRDefault="00845137" w:rsidP="00845137">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Modern medicine = clinical professionals that have highly specialized methods for caring for patients </w:t>
      </w:r>
    </w:p>
    <w:p w:rsidR="00845137" w:rsidRDefault="00845137" w:rsidP="00845137">
      <w:pPr>
        <w:pStyle w:val="ListParagraph"/>
        <w:rPr>
          <w:rFonts w:ascii="Times New Roman" w:hAnsi="Times New Roman" w:cs="Times New Roman"/>
          <w:sz w:val="24"/>
          <w:szCs w:val="24"/>
        </w:rPr>
      </w:pPr>
      <w:r>
        <w:rPr>
          <w:rFonts w:ascii="Times New Roman" w:hAnsi="Times New Roman" w:cs="Times New Roman"/>
          <w:sz w:val="24"/>
          <w:szCs w:val="24"/>
        </w:rPr>
        <w:t xml:space="preserve">Ex: antibiotics for infections, meds for chronic diseases (insulin for diabetes and inhaled bronchodilators for asthma), counseling for mental health concerns and surgery for traumatic injuries </w:t>
      </w:r>
    </w:p>
    <w:p w:rsidR="00845137" w:rsidRPr="00845137" w:rsidRDefault="00845137" w:rsidP="00845137">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Public health: promoting health and preventing illnesses, injuries and early deaths at the population level by identifying and mitigating environmental hazards, promoting healthy behaviors and ensuring access to essential health services </w:t>
      </w:r>
      <w:r w:rsidRPr="00845137">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lots of subdisciplines </w:t>
      </w:r>
      <w:r w:rsidR="00845486">
        <w:rPr>
          <w:rFonts w:ascii="Times New Roman" w:hAnsi="Times New Roman" w:cs="Times New Roman"/>
          <w:b/>
          <w:sz w:val="24"/>
          <w:szCs w:val="24"/>
        </w:rPr>
        <w:t xml:space="preserve">(Figure 1-4) </w:t>
      </w:r>
    </w:p>
    <w:p w:rsidR="00845137" w:rsidRPr="00845137" w:rsidRDefault="00845137" w:rsidP="00845137">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Environmental health: connection between human health and environmental exposures </w:t>
      </w:r>
      <w:r w:rsidRPr="00845137">
        <w:rPr>
          <w:rFonts w:ascii="Times New Roman" w:hAnsi="Times New Roman" w:cs="Times New Roman"/>
          <w:sz w:val="24"/>
          <w:szCs w:val="24"/>
        </w:rPr>
        <w:sym w:font="Wingdings" w:char="F0E0"/>
      </w:r>
      <w:r>
        <w:rPr>
          <w:rFonts w:ascii="Times New Roman" w:hAnsi="Times New Roman" w:cs="Times New Roman"/>
          <w:sz w:val="24"/>
          <w:szCs w:val="24"/>
        </w:rPr>
        <w:t xml:space="preserve"> air quality, water quality, solid and hazardous waste, unsafe food, pathogen transmitting insects, noise, radiation</w:t>
      </w:r>
    </w:p>
    <w:p w:rsidR="00845137" w:rsidRDefault="00845137" w:rsidP="00845137">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Epidemiology: distribution of health problems in populations, the risk factors for developing conditions, and the effectiveness of interventions to address these concerns </w:t>
      </w:r>
    </w:p>
    <w:p w:rsidR="00845137" w:rsidRDefault="00845137" w:rsidP="00845137">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Biostatistics: analyzing health data and interpreting the results so that they can be applied to solving public health problems </w:t>
      </w:r>
    </w:p>
    <w:p w:rsidR="00845137" w:rsidRDefault="00845137" w:rsidP="00845137">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Health promotion: applied social science that encourages individual and communities to improve their own health </w:t>
      </w:r>
    </w:p>
    <w:p w:rsidR="00845137" w:rsidRDefault="00845137" w:rsidP="00845137">
      <w:pPr>
        <w:pStyle w:val="ListParagraph"/>
        <w:numPr>
          <w:ilvl w:val="0"/>
          <w:numId w:val="2"/>
        </w:numPr>
        <w:rPr>
          <w:rFonts w:ascii="Times New Roman" w:hAnsi="Times New Roman" w:cs="Times New Roman"/>
          <w:b/>
          <w:sz w:val="24"/>
          <w:szCs w:val="24"/>
        </w:rPr>
      </w:pPr>
      <w:r>
        <w:rPr>
          <w:rFonts w:ascii="Times New Roman" w:hAnsi="Times New Roman" w:cs="Times New Roman"/>
          <w:b/>
          <w:sz w:val="24"/>
          <w:szCs w:val="24"/>
        </w:rPr>
        <w:t xml:space="preserve">Ottawa Charter for Health Promotion: sponsored by WHO in 1986 that identified core health promotion </w:t>
      </w:r>
    </w:p>
    <w:p w:rsidR="00845137" w:rsidRPr="00845486" w:rsidRDefault="00845137" w:rsidP="00845137">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Ex of public health interventions: policies for safe food and drinking water, vaccination campaigns, health education, school nutrition </w:t>
      </w:r>
    </w:p>
    <w:p w:rsidR="00845486" w:rsidRDefault="00E43471" w:rsidP="00845486">
      <w:pPr>
        <w:ind w:left="360"/>
        <w:rPr>
          <w:rFonts w:ascii="Times New Roman" w:hAnsi="Times New Roman" w:cs="Times New Roman"/>
          <w:b/>
          <w:sz w:val="24"/>
          <w:szCs w:val="24"/>
        </w:rPr>
      </w:pPr>
      <w:r>
        <w:rPr>
          <w:rFonts w:ascii="Times New Roman" w:hAnsi="Times New Roman" w:cs="Times New Roman"/>
          <w:b/>
          <w:sz w:val="24"/>
          <w:szCs w:val="24"/>
        </w:rPr>
        <w:t>Medicine vs Publi</w:t>
      </w:r>
      <w:r w:rsidR="000F7AB8">
        <w:rPr>
          <w:rFonts w:ascii="Times New Roman" w:hAnsi="Times New Roman" w:cs="Times New Roman"/>
          <w:b/>
          <w:sz w:val="24"/>
          <w:szCs w:val="24"/>
        </w:rPr>
        <w:t>c</w:t>
      </w:r>
      <w:r w:rsidR="00845486">
        <w:rPr>
          <w:rFonts w:ascii="Times New Roman" w:hAnsi="Times New Roman" w:cs="Times New Roman"/>
          <w:b/>
          <w:sz w:val="24"/>
          <w:szCs w:val="24"/>
        </w:rPr>
        <w:t xml:space="preserve"> Health</w:t>
      </w:r>
    </w:p>
    <w:p w:rsid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Medicine focuses on the clinical care of people </w:t>
      </w:r>
      <w:r w:rsidRPr="00845486">
        <w:rPr>
          <w:rFonts w:ascii="Times New Roman" w:hAnsi="Times New Roman" w:cs="Times New Roman"/>
          <w:sz w:val="24"/>
          <w:szCs w:val="24"/>
        </w:rPr>
        <w:sym w:font="Wingdings" w:char="F0E0"/>
      </w:r>
      <w:r>
        <w:rPr>
          <w:rFonts w:ascii="Times New Roman" w:hAnsi="Times New Roman" w:cs="Times New Roman"/>
          <w:sz w:val="24"/>
          <w:szCs w:val="24"/>
        </w:rPr>
        <w:t xml:space="preserve"> treating the existing problems</w:t>
      </w:r>
    </w:p>
    <w:p w:rsid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Public health has focus on larger populations </w:t>
      </w:r>
      <w:r w:rsidRPr="00845486">
        <w:rPr>
          <w:rFonts w:ascii="Times New Roman" w:hAnsi="Times New Roman" w:cs="Times New Roman"/>
          <w:sz w:val="24"/>
          <w:szCs w:val="24"/>
        </w:rPr>
        <w:sym w:font="Wingdings" w:char="F0E0"/>
      </w:r>
      <w:r>
        <w:rPr>
          <w:rFonts w:ascii="Times New Roman" w:hAnsi="Times New Roman" w:cs="Times New Roman"/>
          <w:sz w:val="24"/>
          <w:szCs w:val="24"/>
        </w:rPr>
        <w:t xml:space="preserve"> prevention of health problems</w:t>
      </w:r>
    </w:p>
    <w:p w:rsid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Those trained in clinical fields work in population health and provide preventative services </w:t>
      </w:r>
    </w:p>
    <w:p w:rsid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Those trained in public health are dedicated to increasing treatment for individuals with critical health issues  </w:t>
      </w:r>
    </w:p>
    <w:p w:rsid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Medical research helps to design public health interventions </w:t>
      </w:r>
      <w:r w:rsidRPr="00845486">
        <w:rPr>
          <w:rFonts w:ascii="Times New Roman" w:hAnsi="Times New Roman" w:cs="Times New Roman"/>
          <w:sz w:val="24"/>
          <w:szCs w:val="24"/>
        </w:rPr>
        <w:sym w:font="Wingdings" w:char="F0E0"/>
      </w:r>
      <w:r>
        <w:rPr>
          <w:rFonts w:ascii="Times New Roman" w:hAnsi="Times New Roman" w:cs="Times New Roman"/>
          <w:sz w:val="24"/>
          <w:szCs w:val="24"/>
        </w:rPr>
        <w:t xml:space="preserve"> research helps to make differential diagnoses, prescribe appropriate therapies and healthy life styles </w:t>
      </w:r>
    </w:p>
    <w:p w:rsidR="00845486" w:rsidRDefault="00845486" w:rsidP="00845486">
      <w:pPr>
        <w:rPr>
          <w:rFonts w:ascii="Times New Roman" w:hAnsi="Times New Roman" w:cs="Times New Roman"/>
          <w:sz w:val="24"/>
          <w:szCs w:val="24"/>
        </w:rPr>
      </w:pPr>
    </w:p>
    <w:p w:rsidR="00845486" w:rsidRP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Intervention: strategic action intended to improve individual and population health status </w:t>
      </w:r>
    </w:p>
    <w:p w:rsid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Different forms of intervention </w:t>
      </w:r>
      <w:r w:rsidRPr="00845486">
        <w:rPr>
          <w:rFonts w:ascii="Times New Roman" w:hAnsi="Times New Roman" w:cs="Times New Roman"/>
          <w:sz w:val="24"/>
          <w:szCs w:val="24"/>
        </w:rPr>
        <w:sym w:font="Wingdings" w:char="F0E0"/>
      </w:r>
      <w:r>
        <w:rPr>
          <w:rFonts w:ascii="Times New Roman" w:hAnsi="Times New Roman" w:cs="Times New Roman"/>
          <w:sz w:val="24"/>
          <w:szCs w:val="24"/>
        </w:rPr>
        <w:t xml:space="preserve"> detection and treatment, counseling and social marketing of healthy behaviors, development and enforcement of health policies </w:t>
      </w:r>
    </w:p>
    <w:p w:rsid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Intervention can be targeted at any level</w:t>
      </w:r>
    </w:p>
    <w:p w:rsidR="00845486" w:rsidRDefault="00845486"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Strong positive impact on individual health </w:t>
      </w:r>
      <w:r w:rsidRPr="00845486">
        <w:rPr>
          <w:rFonts w:ascii="Times New Roman" w:hAnsi="Times New Roman" w:cs="Times New Roman"/>
          <w:sz w:val="24"/>
          <w:szCs w:val="24"/>
        </w:rPr>
        <w:sym w:font="Wingdings" w:char="F0E0"/>
      </w:r>
      <w:r>
        <w:rPr>
          <w:rFonts w:ascii="Times New Roman" w:hAnsi="Times New Roman" w:cs="Times New Roman"/>
          <w:sz w:val="24"/>
          <w:szCs w:val="24"/>
        </w:rPr>
        <w:t xml:space="preserve"> help to improve health trajectories across the life span</w:t>
      </w:r>
    </w:p>
    <w:p w:rsidR="004215EB" w:rsidRDefault="004215EB" w:rsidP="0084548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Health status = mix of biological, socioeconomic and environmental facts </w:t>
      </w:r>
    </w:p>
    <w:p w:rsidR="004215EB" w:rsidRDefault="004215EB" w:rsidP="004215EB">
      <w:pPr>
        <w:rPr>
          <w:rFonts w:ascii="Times New Roman" w:hAnsi="Times New Roman" w:cs="Times New Roman"/>
          <w:sz w:val="24"/>
          <w:szCs w:val="24"/>
        </w:rPr>
      </w:pPr>
    </w:p>
    <w:p w:rsidR="004215EB" w:rsidRPr="004215EB" w:rsidRDefault="004215EB" w:rsidP="004215EB">
      <w:pPr>
        <w:pStyle w:val="ListParagraph"/>
        <w:numPr>
          <w:ilvl w:val="1"/>
          <w:numId w:val="1"/>
        </w:numPr>
        <w:rPr>
          <w:rFonts w:ascii="Times New Roman" w:hAnsi="Times New Roman" w:cs="Times New Roman"/>
          <w:b/>
          <w:sz w:val="24"/>
          <w:szCs w:val="24"/>
        </w:rPr>
      </w:pPr>
      <w:r w:rsidRPr="004215EB">
        <w:rPr>
          <w:rFonts w:ascii="Times New Roman" w:hAnsi="Times New Roman" w:cs="Times New Roman"/>
          <w:b/>
          <w:sz w:val="24"/>
          <w:szCs w:val="24"/>
        </w:rPr>
        <w:t xml:space="preserve">Prevention Science </w:t>
      </w:r>
    </w:p>
    <w:p w:rsidR="004215EB" w:rsidRDefault="007720F6" w:rsidP="004215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Prevention is better than a cure </w:t>
      </w:r>
      <w:r w:rsidRPr="007720F6">
        <w:rPr>
          <w:rFonts w:ascii="Times New Roman" w:hAnsi="Times New Roman" w:cs="Times New Roman"/>
          <w:sz w:val="24"/>
          <w:szCs w:val="24"/>
        </w:rPr>
        <w:sym w:font="Wingdings" w:char="F0E0"/>
      </w:r>
      <w:r>
        <w:rPr>
          <w:rFonts w:ascii="Times New Roman" w:hAnsi="Times New Roman" w:cs="Times New Roman"/>
          <w:sz w:val="24"/>
          <w:szCs w:val="24"/>
        </w:rPr>
        <w:t xml:space="preserve"> one foundation principle of global health</w:t>
      </w:r>
    </w:p>
    <w:p w:rsidR="007720F6" w:rsidRDefault="007720F6" w:rsidP="004215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Cheaper to spend small amounts of money on interventions that keep people healthy than to spend large amounts of money to help people recover </w:t>
      </w:r>
    </w:p>
    <w:p w:rsidR="007720F6" w:rsidRDefault="007720F6" w:rsidP="004215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Severe health problems, long term disabilities, untimely deaths = expensive </w:t>
      </w:r>
    </w:p>
    <w:p w:rsidR="007720F6" w:rsidRPr="007720F6" w:rsidRDefault="007720F6" w:rsidP="004215EB">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Prevention science: process of determining which preventative health interventions are effective in various populations, how successful the interventions are and how well they can be scaled up for widespread implementation </w:t>
      </w:r>
    </w:p>
    <w:p w:rsidR="007720F6" w:rsidRDefault="007720F6" w:rsidP="004215EB">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(Figure 1-7) </w:t>
      </w:r>
      <w:r>
        <w:rPr>
          <w:rFonts w:ascii="Times New Roman" w:hAnsi="Times New Roman" w:cs="Times New Roman"/>
          <w:sz w:val="24"/>
          <w:szCs w:val="24"/>
        </w:rPr>
        <w:t xml:space="preserve">less $$ to maintain good health status through prevention opposed to paying for rehab after health crisis </w:t>
      </w:r>
    </w:p>
    <w:p w:rsidR="007720F6" w:rsidRPr="007720F6" w:rsidRDefault="007720F6" w:rsidP="004215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Levels of prevention (</w:t>
      </w:r>
      <w:r>
        <w:rPr>
          <w:rFonts w:ascii="Times New Roman" w:hAnsi="Times New Roman" w:cs="Times New Roman"/>
          <w:b/>
          <w:sz w:val="24"/>
          <w:szCs w:val="24"/>
        </w:rPr>
        <w:t>Figure 1-8)</w:t>
      </w:r>
    </w:p>
    <w:p w:rsidR="007720F6" w:rsidRDefault="007720F6" w:rsidP="007720F6">
      <w:pPr>
        <w:ind w:left="360"/>
        <w:rPr>
          <w:rFonts w:ascii="Times New Roman" w:hAnsi="Times New Roman" w:cs="Times New Roman"/>
          <w:b/>
          <w:sz w:val="24"/>
          <w:szCs w:val="24"/>
        </w:rPr>
      </w:pPr>
      <w:r>
        <w:rPr>
          <w:rFonts w:ascii="Times New Roman" w:hAnsi="Times New Roman" w:cs="Times New Roman"/>
          <w:b/>
          <w:sz w:val="24"/>
          <w:szCs w:val="24"/>
        </w:rPr>
        <w:t>Primary prevention</w:t>
      </w:r>
    </w:p>
    <w:p w:rsidR="007720F6" w:rsidRDefault="007720F6" w:rsidP="007720F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Effective intervention for preventing disease </w:t>
      </w:r>
    </w:p>
    <w:p w:rsidR="007720F6" w:rsidRDefault="007720F6" w:rsidP="007720F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Promoting health </w:t>
      </w:r>
    </w:p>
    <w:p w:rsidR="007720F6" w:rsidRDefault="007720F6" w:rsidP="007720F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Keeps adverse health effect from occurring </w:t>
      </w:r>
    </w:p>
    <w:p w:rsidR="007720F6" w:rsidRDefault="007720F6" w:rsidP="007720F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Global health initiatives </w:t>
      </w:r>
      <w:r w:rsidRPr="007720F6">
        <w:rPr>
          <w:rFonts w:ascii="Times New Roman" w:hAnsi="Times New Roman" w:cs="Times New Roman"/>
          <w:sz w:val="24"/>
          <w:szCs w:val="24"/>
        </w:rPr>
        <w:sym w:font="Wingdings" w:char="F0E0"/>
      </w:r>
      <w:r>
        <w:rPr>
          <w:rFonts w:ascii="Times New Roman" w:hAnsi="Times New Roman" w:cs="Times New Roman"/>
          <w:sz w:val="24"/>
          <w:szCs w:val="24"/>
        </w:rPr>
        <w:t xml:space="preserve"> vaccinating children, exercising to prevent heart disease, avoid tobacco for lung cancer, seatbelts </w:t>
      </w:r>
    </w:p>
    <w:p w:rsidR="00986BEB" w:rsidRDefault="007720F6" w:rsidP="00986B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Some programs work to modify the health environment </w:t>
      </w:r>
      <w:r w:rsidRPr="007720F6">
        <w:rPr>
          <w:rFonts w:ascii="Times New Roman" w:hAnsi="Times New Roman" w:cs="Times New Roman"/>
          <w:sz w:val="24"/>
          <w:szCs w:val="24"/>
        </w:rPr>
        <w:sym w:font="Wingdings" w:char="F0E0"/>
      </w:r>
      <w:r>
        <w:rPr>
          <w:rFonts w:ascii="Times New Roman" w:hAnsi="Times New Roman" w:cs="Times New Roman"/>
          <w:sz w:val="24"/>
          <w:szCs w:val="24"/>
        </w:rPr>
        <w:t xml:space="preserve"> improve sanitation facilities to prevent diarrhea, spray insecticides to kill bugs that </w:t>
      </w:r>
      <w:r w:rsidR="00986BEB">
        <w:rPr>
          <w:rFonts w:ascii="Times New Roman" w:hAnsi="Times New Roman" w:cs="Times New Roman"/>
          <w:sz w:val="24"/>
          <w:szCs w:val="24"/>
        </w:rPr>
        <w:t xml:space="preserve">carry infection, clean delivery rooms to prevent new born infections </w:t>
      </w:r>
    </w:p>
    <w:p w:rsidR="00986BEB" w:rsidRDefault="00986BEB" w:rsidP="00986BEB">
      <w:pPr>
        <w:rPr>
          <w:rFonts w:ascii="Times New Roman" w:hAnsi="Times New Roman" w:cs="Times New Roman"/>
          <w:b/>
          <w:sz w:val="24"/>
          <w:szCs w:val="24"/>
        </w:rPr>
      </w:pPr>
      <w:r>
        <w:rPr>
          <w:rFonts w:ascii="Times New Roman" w:hAnsi="Times New Roman" w:cs="Times New Roman"/>
          <w:b/>
          <w:sz w:val="24"/>
          <w:szCs w:val="24"/>
        </w:rPr>
        <w:t xml:space="preserve">Secondary prevention </w:t>
      </w:r>
    </w:p>
    <w:p w:rsidR="00986BEB" w:rsidRDefault="00986BEB" w:rsidP="00986B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Detect health problems at an early stage when they have not yet caused significant damage to the body and can be treated more easily </w:t>
      </w:r>
    </w:p>
    <w:p w:rsidR="00F81340" w:rsidRDefault="00F81340" w:rsidP="00986B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Target people with early asymptomatic disease </w:t>
      </w:r>
      <w:r w:rsidRPr="00F81340">
        <w:rPr>
          <w:rFonts w:ascii="Times New Roman" w:hAnsi="Times New Roman" w:cs="Times New Roman"/>
          <w:sz w:val="24"/>
          <w:szCs w:val="24"/>
        </w:rPr>
        <w:sym w:font="Wingdings" w:char="F0E0"/>
      </w:r>
      <w:r>
        <w:rPr>
          <w:rFonts w:ascii="Times New Roman" w:hAnsi="Times New Roman" w:cs="Times New Roman"/>
          <w:sz w:val="24"/>
          <w:szCs w:val="24"/>
        </w:rPr>
        <w:t xml:space="preserve"> health disease can be diagnosed before they become so sever the person needs health services </w:t>
      </w:r>
    </w:p>
    <w:p w:rsidR="00F81340" w:rsidRDefault="00F81340" w:rsidP="00F81340">
      <w:pPr>
        <w:pStyle w:val="ListParagraph"/>
        <w:rPr>
          <w:rFonts w:ascii="Times New Roman" w:hAnsi="Times New Roman" w:cs="Times New Roman"/>
          <w:sz w:val="24"/>
          <w:szCs w:val="24"/>
        </w:rPr>
      </w:pPr>
      <w:r>
        <w:rPr>
          <w:rFonts w:ascii="Times New Roman" w:hAnsi="Times New Roman" w:cs="Times New Roman"/>
          <w:sz w:val="24"/>
          <w:szCs w:val="24"/>
        </w:rPr>
        <w:t xml:space="preserve">Ex: cancer screenings like mammograms, PAP smears, colonoscopies or HIV tests, BP checks, vision tests </w:t>
      </w:r>
    </w:p>
    <w:p w:rsidR="00F81340" w:rsidRDefault="00F81340" w:rsidP="00F81340">
      <w:pPr>
        <w:rPr>
          <w:rFonts w:ascii="Times New Roman" w:hAnsi="Times New Roman" w:cs="Times New Roman"/>
          <w:b/>
          <w:sz w:val="24"/>
          <w:szCs w:val="24"/>
        </w:rPr>
      </w:pPr>
      <w:r>
        <w:rPr>
          <w:rFonts w:ascii="Times New Roman" w:hAnsi="Times New Roman" w:cs="Times New Roman"/>
          <w:b/>
          <w:sz w:val="24"/>
          <w:szCs w:val="24"/>
        </w:rPr>
        <w:t xml:space="preserve">Tertiary Prevention </w:t>
      </w:r>
    </w:p>
    <w:p w:rsidR="00F81340" w:rsidRDefault="00F81340" w:rsidP="00F8134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Reduce impairment, minimize pain and suffering, prevent death in people with symptomatic health problems </w:t>
      </w:r>
    </w:p>
    <w:p w:rsidR="00F81340" w:rsidRDefault="00F81340" w:rsidP="00F81340">
      <w:pPr>
        <w:pStyle w:val="ListParagraph"/>
        <w:rPr>
          <w:rFonts w:ascii="Times New Roman" w:hAnsi="Times New Roman" w:cs="Times New Roman"/>
          <w:sz w:val="24"/>
          <w:szCs w:val="24"/>
        </w:rPr>
      </w:pPr>
      <w:r>
        <w:rPr>
          <w:rFonts w:ascii="Times New Roman" w:hAnsi="Times New Roman" w:cs="Times New Roman"/>
          <w:sz w:val="24"/>
          <w:szCs w:val="24"/>
        </w:rPr>
        <w:t xml:space="preserve">Ex: treating chronic disease with medication, alleviating pain for advance cancers, physical therapy and occupational therapy for those with strokes </w:t>
      </w:r>
    </w:p>
    <w:p w:rsidR="00F81340" w:rsidRDefault="00F81340" w:rsidP="00F81340">
      <w:pPr>
        <w:rPr>
          <w:rFonts w:ascii="Times New Roman" w:hAnsi="Times New Roman" w:cs="Times New Roman"/>
          <w:sz w:val="24"/>
          <w:szCs w:val="24"/>
        </w:rPr>
      </w:pPr>
    </w:p>
    <w:p w:rsidR="00F81340" w:rsidRDefault="00693892" w:rsidP="00F8134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Almost always some intervention that could improve the health of those who are vulnerable to disease or are sick </w:t>
      </w:r>
    </w:p>
    <w:p w:rsidR="00693892" w:rsidRDefault="00693892" w:rsidP="0069389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Primary preferred when a cost-effective preventive is available </w:t>
      </w:r>
    </w:p>
    <w:p w:rsidR="00693892" w:rsidRDefault="00693892" w:rsidP="0069389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Secondary and tertiary improve longevity and quality of life </w:t>
      </w:r>
    </w:p>
    <w:p w:rsidR="00693892" w:rsidRDefault="00693892" w:rsidP="00693892">
      <w:pPr>
        <w:rPr>
          <w:rFonts w:ascii="Times New Roman" w:hAnsi="Times New Roman" w:cs="Times New Roman"/>
          <w:sz w:val="24"/>
          <w:szCs w:val="24"/>
        </w:rPr>
      </w:pPr>
    </w:p>
    <w:p w:rsidR="00693892" w:rsidRPr="00693892" w:rsidRDefault="00693892" w:rsidP="00693892">
      <w:pPr>
        <w:rPr>
          <w:rFonts w:ascii="Times New Roman" w:hAnsi="Times New Roman" w:cs="Times New Roman"/>
          <w:b/>
          <w:sz w:val="24"/>
          <w:szCs w:val="24"/>
        </w:rPr>
      </w:pPr>
      <w:r>
        <w:rPr>
          <w:rFonts w:ascii="Times New Roman" w:hAnsi="Times New Roman" w:cs="Times New Roman"/>
          <w:b/>
          <w:sz w:val="24"/>
          <w:szCs w:val="24"/>
        </w:rPr>
        <w:t xml:space="preserve">1.4 Health Transition </w:t>
      </w:r>
    </w:p>
    <w:p w:rsidR="00693892" w:rsidRDefault="00693892" w:rsidP="00F8134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Change in health profiles in high income countries show how health interventions are effective at improving health throughout the life course </w:t>
      </w:r>
    </w:p>
    <w:p w:rsidR="00693892" w:rsidRDefault="00693892" w:rsidP="00F8134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Most populations had the same health profile </w:t>
      </w:r>
      <w:r w:rsidRPr="00693892">
        <w:rPr>
          <w:rFonts w:ascii="Times New Roman" w:hAnsi="Times New Roman" w:cs="Times New Roman"/>
          <w:sz w:val="24"/>
          <w:szCs w:val="24"/>
        </w:rPr>
        <w:sym w:font="Wingdings" w:char="F0E0"/>
      </w:r>
      <w:r>
        <w:rPr>
          <w:rFonts w:ascii="Times New Roman" w:hAnsi="Times New Roman" w:cs="Times New Roman"/>
          <w:sz w:val="24"/>
          <w:szCs w:val="24"/>
        </w:rPr>
        <w:t xml:space="preserve"> high birth rates, high death rates, short life expectancies, lots of disease and death due to infections and under nutrition </w:t>
      </w:r>
    </w:p>
    <w:p w:rsidR="00693892" w:rsidRDefault="00693892" w:rsidP="00F8134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20</w:t>
      </w:r>
      <w:r w:rsidRPr="0069389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sidRPr="00693892">
        <w:rPr>
          <w:rFonts w:ascii="Times New Roman" w:hAnsi="Times New Roman" w:cs="Times New Roman"/>
          <w:sz w:val="24"/>
          <w:szCs w:val="24"/>
        </w:rPr>
        <w:sym w:font="Wingdings" w:char="F0E0"/>
      </w:r>
      <w:r>
        <w:rPr>
          <w:rFonts w:ascii="Times New Roman" w:hAnsi="Times New Roman" w:cs="Times New Roman"/>
          <w:sz w:val="24"/>
          <w:szCs w:val="24"/>
        </w:rPr>
        <w:t xml:space="preserve"> low birth, low death, longer life, higher burden of chronic disease associated with overnutrition </w:t>
      </w:r>
    </w:p>
    <w:p w:rsidR="00693892" w:rsidRDefault="00693892" w:rsidP="00F8134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1800-1900 leading cause of death = pneumonia, TB, diarrhea </w:t>
      </w:r>
      <w:r w:rsidRPr="00693892">
        <w:rPr>
          <w:rFonts w:ascii="Times New Roman" w:hAnsi="Times New Roman" w:cs="Times New Roman"/>
          <w:sz w:val="24"/>
          <w:szCs w:val="24"/>
        </w:rPr>
        <w:sym w:font="Wingdings" w:char="F0E0"/>
      </w:r>
      <w:r>
        <w:rPr>
          <w:rFonts w:ascii="Times New Roman" w:hAnsi="Times New Roman" w:cs="Times New Roman"/>
          <w:sz w:val="24"/>
          <w:szCs w:val="24"/>
        </w:rPr>
        <w:t xml:space="preserve"> eventually became heart disease, cancer, stroke </w:t>
      </w:r>
    </w:p>
    <w:p w:rsidR="00693892" w:rsidRDefault="00693892" w:rsidP="00F8134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Changes in health status due to new technologies </w:t>
      </w:r>
      <w:r w:rsidRPr="00693892">
        <w:rPr>
          <w:rFonts w:ascii="Times New Roman" w:hAnsi="Times New Roman" w:cs="Times New Roman"/>
          <w:sz w:val="24"/>
          <w:szCs w:val="24"/>
        </w:rPr>
        <w:sym w:font="Wingdings" w:char="F0E0"/>
      </w:r>
      <w:r>
        <w:rPr>
          <w:rFonts w:ascii="Times New Roman" w:hAnsi="Times New Roman" w:cs="Times New Roman"/>
          <w:sz w:val="24"/>
          <w:szCs w:val="24"/>
        </w:rPr>
        <w:t xml:space="preserve"> vaccines, antibiotics, contraceptives, better nutrition, more education</w:t>
      </w:r>
    </w:p>
    <w:p w:rsidR="00302441" w:rsidRPr="00302441" w:rsidRDefault="00302441" w:rsidP="00302441">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Health transition: shift in health status of a population that occurs in conjunction with socioeconomic development (Figure 1-9)</w:t>
      </w:r>
    </w:p>
    <w:p w:rsidR="00302441" w:rsidRDefault="00302441" w:rsidP="00302441">
      <w:pPr>
        <w:pStyle w:val="ListParagraph"/>
        <w:rPr>
          <w:rFonts w:ascii="Times New Roman" w:hAnsi="Times New Roman" w:cs="Times New Roman"/>
          <w:sz w:val="24"/>
          <w:szCs w:val="24"/>
        </w:rPr>
      </w:pPr>
      <w:r>
        <w:rPr>
          <w:rFonts w:ascii="Times New Roman" w:hAnsi="Times New Roman" w:cs="Times New Roman"/>
          <w:sz w:val="24"/>
          <w:szCs w:val="24"/>
        </w:rPr>
        <w:t xml:space="preserve">Ex: decrease in fertility rates, changes in population size and age structures, reduction in risk of death from pregnancy related conditions, shift from hunger to obesity, decrease in infectious diseases, reduction in child and infant mortality, increase in life expectancy </w:t>
      </w:r>
    </w:p>
    <w:p w:rsidR="00302441" w:rsidRDefault="00302441" w:rsidP="007714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Low income countries have n</w:t>
      </w:r>
      <w:r w:rsidR="0077140C">
        <w:rPr>
          <w:rFonts w:ascii="Times New Roman" w:hAnsi="Times New Roman" w:cs="Times New Roman"/>
          <w:sz w:val="24"/>
          <w:szCs w:val="24"/>
        </w:rPr>
        <w:t xml:space="preserve">ot experienced dramatic changes </w:t>
      </w:r>
      <w:r w:rsidR="0077140C" w:rsidRPr="0077140C">
        <w:rPr>
          <w:rFonts w:ascii="Times New Roman" w:hAnsi="Times New Roman" w:cs="Times New Roman"/>
          <w:sz w:val="24"/>
          <w:szCs w:val="24"/>
        </w:rPr>
        <w:sym w:font="Wingdings" w:char="F0E0"/>
      </w:r>
      <w:r w:rsidR="0077140C">
        <w:rPr>
          <w:rFonts w:ascii="Times New Roman" w:hAnsi="Times New Roman" w:cs="Times New Roman"/>
          <w:sz w:val="24"/>
          <w:szCs w:val="24"/>
        </w:rPr>
        <w:t xml:space="preserve"> some countries have experienced change and others haven’t so there are significant differences in health status high income vs low income countries </w:t>
      </w:r>
    </w:p>
    <w:p w:rsidR="0077140C" w:rsidRDefault="0077140C" w:rsidP="007714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Wide gaps in health status </w:t>
      </w:r>
      <w:r w:rsidRPr="0077140C">
        <w:rPr>
          <w:rFonts w:ascii="Times New Roman" w:hAnsi="Times New Roman" w:cs="Times New Roman"/>
          <w:sz w:val="24"/>
          <w:szCs w:val="24"/>
        </w:rPr>
        <w:sym w:font="Wingdings" w:char="F0E0"/>
      </w:r>
      <w:r>
        <w:rPr>
          <w:rFonts w:ascii="Times New Roman" w:hAnsi="Times New Roman" w:cs="Times New Roman"/>
          <w:sz w:val="24"/>
          <w:szCs w:val="24"/>
        </w:rPr>
        <w:t xml:space="preserve"> person born in japan lives till 84 but person born in sierra leone lives till 50</w:t>
      </w:r>
    </w:p>
    <w:p w:rsidR="0077140C" w:rsidRPr="0077140C" w:rsidRDefault="0077140C" w:rsidP="007714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As populations have gained access to more tools for health and others haven’t, health profiles of high and low-income countries have become more extreme (</w:t>
      </w:r>
      <w:r>
        <w:rPr>
          <w:rFonts w:ascii="Times New Roman" w:hAnsi="Times New Roman" w:cs="Times New Roman"/>
          <w:b/>
          <w:sz w:val="24"/>
          <w:szCs w:val="24"/>
        </w:rPr>
        <w:t>Figure 1-10)</w:t>
      </w:r>
    </w:p>
    <w:p w:rsidR="0077140C" w:rsidRDefault="0077140C" w:rsidP="0077140C">
      <w:pPr>
        <w:pStyle w:val="ListParagraph"/>
        <w:numPr>
          <w:ilvl w:val="0"/>
          <w:numId w:val="2"/>
        </w:numPr>
        <w:rPr>
          <w:rFonts w:ascii="Times New Roman" w:hAnsi="Times New Roman" w:cs="Times New Roman"/>
          <w:sz w:val="24"/>
          <w:szCs w:val="24"/>
        </w:rPr>
      </w:pPr>
      <w:r w:rsidRPr="0077140C">
        <w:rPr>
          <w:rFonts w:ascii="Times New Roman" w:hAnsi="Times New Roman" w:cs="Times New Roman"/>
          <w:sz w:val="24"/>
          <w:szCs w:val="24"/>
        </w:rPr>
        <w:t xml:space="preserve"> </w:t>
      </w:r>
      <w:r>
        <w:rPr>
          <w:rFonts w:ascii="Times New Roman" w:hAnsi="Times New Roman" w:cs="Times New Roman"/>
          <w:sz w:val="24"/>
          <w:szCs w:val="24"/>
        </w:rPr>
        <w:t xml:space="preserve">Middle income countries = intermediate health profiles with stats in-between high and low income </w:t>
      </w:r>
    </w:p>
    <w:p w:rsidR="0077140C" w:rsidRDefault="0077140C" w:rsidP="007714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Health system of middle income countries address both pre-transition and post transition health problems </w:t>
      </w:r>
      <w:r w:rsidRPr="0077140C">
        <w:rPr>
          <w:rFonts w:ascii="Times New Roman" w:hAnsi="Times New Roman" w:cs="Times New Roman"/>
          <w:sz w:val="24"/>
          <w:szCs w:val="24"/>
        </w:rPr>
        <w:sym w:font="Wingdings" w:char="F0E0"/>
      </w:r>
      <w:r>
        <w:rPr>
          <w:rFonts w:ascii="Times New Roman" w:hAnsi="Times New Roman" w:cs="Times New Roman"/>
          <w:sz w:val="24"/>
          <w:szCs w:val="24"/>
        </w:rPr>
        <w:t xml:space="preserve"> dual burden of disease </w:t>
      </w:r>
    </w:p>
    <w:p w:rsidR="0077140C" w:rsidRDefault="0077140C" w:rsidP="007714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By comparing high, middle, low income countries it gives insight to how health transitions occur and what type of interventions are likely to be effective </w:t>
      </w:r>
    </w:p>
    <w:p w:rsidR="0077140C" w:rsidRPr="0077140C" w:rsidRDefault="0077140C" w:rsidP="0077140C">
      <w:pPr>
        <w:rPr>
          <w:rFonts w:ascii="Times New Roman" w:hAnsi="Times New Roman" w:cs="Times New Roman"/>
          <w:sz w:val="24"/>
          <w:szCs w:val="24"/>
        </w:rPr>
      </w:pPr>
    </w:p>
    <w:p w:rsidR="0077140C" w:rsidRPr="0077140C" w:rsidRDefault="0077140C" w:rsidP="00191F2E">
      <w:pPr>
        <w:pStyle w:val="ListParagraph"/>
        <w:numPr>
          <w:ilvl w:val="1"/>
          <w:numId w:val="3"/>
        </w:numPr>
        <w:rPr>
          <w:rFonts w:ascii="Times New Roman" w:hAnsi="Times New Roman" w:cs="Times New Roman"/>
          <w:b/>
          <w:sz w:val="24"/>
          <w:szCs w:val="24"/>
        </w:rPr>
      </w:pPr>
      <w:r w:rsidRPr="0077140C">
        <w:rPr>
          <w:rFonts w:ascii="Times New Roman" w:hAnsi="Times New Roman" w:cs="Times New Roman"/>
          <w:b/>
          <w:sz w:val="24"/>
          <w:szCs w:val="24"/>
        </w:rPr>
        <w:t xml:space="preserve">World Regions and Features Countries </w:t>
      </w:r>
    </w:p>
    <w:p w:rsidR="0077140C" w:rsidRDefault="0077140C" w:rsidP="0077140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3 countries with largest populations = china, india, USA </w:t>
      </w:r>
    </w:p>
    <w:p w:rsidR="00F608A1" w:rsidRDefault="00F608A1" w:rsidP="00F608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Top 8 countries have half of the world’s population </w:t>
      </w:r>
      <w:r w:rsidRPr="00F608A1">
        <w:rPr>
          <w:rFonts w:ascii="Times New Roman" w:hAnsi="Times New Roman" w:cs="Times New Roman"/>
          <w:sz w:val="24"/>
          <w:szCs w:val="24"/>
        </w:rPr>
        <w:sym w:font="Wingdings" w:char="F0E0"/>
      </w:r>
      <w:r>
        <w:rPr>
          <w:rFonts w:ascii="Times New Roman" w:hAnsi="Times New Roman" w:cs="Times New Roman"/>
          <w:sz w:val="24"/>
          <w:szCs w:val="24"/>
        </w:rPr>
        <w:t xml:space="preserve"> represent diversity of economic profiles (</w:t>
      </w:r>
      <w:r>
        <w:rPr>
          <w:rFonts w:ascii="Times New Roman" w:hAnsi="Times New Roman" w:cs="Times New Roman"/>
          <w:b/>
          <w:sz w:val="24"/>
          <w:szCs w:val="24"/>
        </w:rPr>
        <w:t>Figure 1-12)</w:t>
      </w:r>
    </w:p>
    <w:p w:rsidR="00F608A1" w:rsidRDefault="00F608A1" w:rsidP="00F608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World Bank divides countries into 4 categories based on gross national income per person </w:t>
      </w:r>
      <w:r w:rsidRPr="00F608A1">
        <w:rPr>
          <w:rFonts w:ascii="Times New Roman" w:hAnsi="Times New Roman" w:cs="Times New Roman"/>
          <w:sz w:val="24"/>
          <w:szCs w:val="24"/>
        </w:rPr>
        <w:sym w:font="Wingdings" w:char="F0E0"/>
      </w:r>
      <w:r>
        <w:rPr>
          <w:rFonts w:ascii="Times New Roman" w:hAnsi="Times New Roman" w:cs="Times New Roman"/>
          <w:sz w:val="24"/>
          <w:szCs w:val="24"/>
        </w:rPr>
        <w:t xml:space="preserve"> of top 8 2 are high income, 3 as upper middle, 2 as lower middle and 1 as low income </w:t>
      </w:r>
    </w:p>
    <w:p w:rsidR="00F608A1" w:rsidRDefault="00F608A1" w:rsidP="00F608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70% of the world lives in middle income </w:t>
      </w:r>
    </w:p>
    <w:p w:rsidR="00F608A1" w:rsidRPr="00F608A1" w:rsidRDefault="00F608A1" w:rsidP="00F608A1">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Low and middle-income countries: low income, lower middle, upper middle countries </w:t>
      </w:r>
      <w:r w:rsidRPr="00F608A1">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6/8 countries </w:t>
      </w:r>
    </w:p>
    <w:p w:rsidR="00F608A1" w:rsidRDefault="00F608A1" w:rsidP="00F608A1">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Organization for Economic Co-operation and Development: intergovernmental organization that represent 3 dozen of the world’s richest countries </w:t>
      </w:r>
      <w:r w:rsidRPr="00F608A1">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2/8 countries </w:t>
      </w:r>
    </w:p>
    <w:p w:rsidR="00F608A1" w:rsidRDefault="00F608A1" w:rsidP="00F608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United Nations Development Program divides countries into 4 groups based on human development index calculated per person plus stats about longevity and education </w:t>
      </w:r>
      <w:r w:rsidRPr="00F608A1">
        <w:rPr>
          <w:rFonts w:ascii="Times New Roman" w:hAnsi="Times New Roman" w:cs="Times New Roman"/>
          <w:sz w:val="24"/>
          <w:szCs w:val="24"/>
        </w:rPr>
        <w:sym w:font="Wingdings" w:char="F0E0"/>
      </w:r>
      <w:r>
        <w:rPr>
          <w:rFonts w:ascii="Times New Roman" w:hAnsi="Times New Roman" w:cs="Times New Roman"/>
          <w:sz w:val="24"/>
          <w:szCs w:val="24"/>
        </w:rPr>
        <w:t xml:space="preserve"> very high, high, medium, low </w:t>
      </w:r>
    </w:p>
    <w:p w:rsidR="00F608A1" w:rsidRDefault="00F608A1" w:rsidP="00F608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Categories align with World Bank group classifications </w:t>
      </w:r>
      <w:r w:rsidRPr="00F608A1">
        <w:rPr>
          <w:rFonts w:ascii="Times New Roman" w:hAnsi="Times New Roman" w:cs="Times New Roman"/>
          <w:sz w:val="24"/>
          <w:szCs w:val="24"/>
        </w:rPr>
        <w:sym w:font="Wingdings" w:char="F0E0"/>
      </w:r>
      <w:r>
        <w:rPr>
          <w:rFonts w:ascii="Times New Roman" w:hAnsi="Times New Roman" w:cs="Times New Roman"/>
          <w:sz w:val="24"/>
          <w:szCs w:val="24"/>
        </w:rPr>
        <w:t xml:space="preserve"> lower </w:t>
      </w:r>
      <w:r w:rsidR="004E1E90">
        <w:rPr>
          <w:rFonts w:ascii="Times New Roman" w:hAnsi="Times New Roman" w:cs="Times New Roman"/>
          <w:sz w:val="24"/>
          <w:szCs w:val="24"/>
        </w:rPr>
        <w:t>middle-income</w:t>
      </w:r>
      <w:r>
        <w:rPr>
          <w:rFonts w:ascii="Times New Roman" w:hAnsi="Times New Roman" w:cs="Times New Roman"/>
          <w:sz w:val="24"/>
          <w:szCs w:val="24"/>
        </w:rPr>
        <w:t xml:space="preserve"> Nigeria is classified as having low rather than medium human development </w:t>
      </w:r>
    </w:p>
    <w:p w:rsidR="00F608A1" w:rsidRDefault="00F608A1" w:rsidP="00F608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Featured countries show geographic diversity </w:t>
      </w:r>
      <w:r>
        <w:rPr>
          <w:rFonts w:ascii="Times New Roman" w:hAnsi="Times New Roman" w:cs="Times New Roman"/>
          <w:b/>
          <w:sz w:val="24"/>
          <w:szCs w:val="24"/>
        </w:rPr>
        <w:t>(figure 1-14)</w:t>
      </w:r>
      <w:r>
        <w:rPr>
          <w:rFonts w:ascii="Times New Roman" w:hAnsi="Times New Roman" w:cs="Times New Roman"/>
          <w:sz w:val="24"/>
          <w:szCs w:val="24"/>
        </w:rPr>
        <w:t xml:space="preserve"> </w:t>
      </w:r>
    </w:p>
    <w:p w:rsidR="004E1E90" w:rsidRDefault="004E1E90" w:rsidP="00F608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Considerable diversity in the socioeconomic and health profiles of the same world region </w:t>
      </w:r>
    </w:p>
    <w:p w:rsidR="00191F2E" w:rsidRDefault="00191F2E" w:rsidP="00F608A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Lots of diversity within states and provinces in countries, rural vs urban </w:t>
      </w:r>
    </w:p>
    <w:p w:rsidR="00191F2E" w:rsidRDefault="00191F2E" w:rsidP="00191F2E">
      <w:pPr>
        <w:pStyle w:val="ListParagraph"/>
        <w:rPr>
          <w:rFonts w:ascii="Times New Roman" w:hAnsi="Times New Roman" w:cs="Times New Roman"/>
          <w:sz w:val="24"/>
          <w:szCs w:val="24"/>
        </w:rPr>
      </w:pPr>
      <w:r>
        <w:rPr>
          <w:rFonts w:ascii="Times New Roman" w:hAnsi="Times New Roman" w:cs="Times New Roman"/>
          <w:sz w:val="24"/>
          <w:szCs w:val="24"/>
        </w:rPr>
        <w:t xml:space="preserve">Ex: parts of southern Nigeria have middle income while some northern areas have very low income and are at risk of famine </w:t>
      </w:r>
    </w:p>
    <w:p w:rsidR="00191F2E" w:rsidRDefault="00191F2E" w:rsidP="00191F2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National statistical reports present average values for metrics </w:t>
      </w:r>
      <w:r w:rsidRPr="00191F2E">
        <w:rPr>
          <w:rFonts w:ascii="Times New Roman" w:hAnsi="Times New Roman" w:cs="Times New Roman"/>
          <w:sz w:val="24"/>
          <w:szCs w:val="24"/>
        </w:rPr>
        <w:sym w:font="Wingdings" w:char="F0E0"/>
      </w:r>
      <w:r>
        <w:rPr>
          <w:rFonts w:ascii="Times New Roman" w:hAnsi="Times New Roman" w:cs="Times New Roman"/>
          <w:sz w:val="24"/>
          <w:szCs w:val="24"/>
        </w:rPr>
        <w:t xml:space="preserve"> general patterns can be observed by comparing stats </w:t>
      </w:r>
    </w:p>
    <w:p w:rsidR="00191F2E" w:rsidRDefault="00191F2E" w:rsidP="00191F2E">
      <w:pPr>
        <w:rPr>
          <w:rFonts w:ascii="Times New Roman" w:hAnsi="Times New Roman" w:cs="Times New Roman"/>
          <w:sz w:val="24"/>
          <w:szCs w:val="24"/>
        </w:rPr>
      </w:pPr>
    </w:p>
    <w:p w:rsidR="00191F2E" w:rsidRPr="00191F2E" w:rsidRDefault="00191F2E" w:rsidP="00191F2E">
      <w:pPr>
        <w:pStyle w:val="ListParagraph"/>
        <w:numPr>
          <w:ilvl w:val="1"/>
          <w:numId w:val="3"/>
        </w:numPr>
        <w:rPr>
          <w:rFonts w:ascii="Times New Roman" w:hAnsi="Times New Roman" w:cs="Times New Roman"/>
          <w:b/>
          <w:sz w:val="24"/>
          <w:szCs w:val="24"/>
        </w:rPr>
      </w:pPr>
      <w:r w:rsidRPr="00191F2E">
        <w:rPr>
          <w:rFonts w:ascii="Times New Roman" w:hAnsi="Times New Roman" w:cs="Times New Roman"/>
          <w:b/>
          <w:sz w:val="24"/>
          <w:szCs w:val="24"/>
        </w:rPr>
        <w:t xml:space="preserve">Global Health Security </w:t>
      </w:r>
    </w:p>
    <w:p w:rsidR="00910FB5" w:rsidRDefault="00910FB5"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Goal of first international health initiative </w:t>
      </w:r>
      <w:r w:rsidR="00BD6448">
        <w:rPr>
          <w:rFonts w:ascii="Times New Roman" w:hAnsi="Times New Roman" w:cs="Times New Roman"/>
          <w:sz w:val="24"/>
          <w:szCs w:val="24"/>
        </w:rPr>
        <w:t>=</w:t>
      </w:r>
      <w:r>
        <w:rPr>
          <w:rFonts w:ascii="Times New Roman" w:hAnsi="Times New Roman" w:cs="Times New Roman"/>
          <w:sz w:val="24"/>
          <w:szCs w:val="24"/>
        </w:rPr>
        <w:t xml:space="preserve"> prevent widespread outbreaks of infectious disease </w:t>
      </w:r>
    </w:p>
    <w:p w:rsidR="00910FB5" w:rsidRDefault="00910FB5" w:rsidP="00910FB5">
      <w:pPr>
        <w:pStyle w:val="ListParagraph"/>
        <w:rPr>
          <w:rFonts w:ascii="Times New Roman" w:hAnsi="Times New Roman" w:cs="Times New Roman"/>
          <w:sz w:val="24"/>
          <w:szCs w:val="24"/>
        </w:rPr>
      </w:pPr>
      <w:r>
        <w:rPr>
          <w:rFonts w:ascii="Times New Roman" w:hAnsi="Times New Roman" w:cs="Times New Roman"/>
          <w:sz w:val="24"/>
          <w:szCs w:val="24"/>
        </w:rPr>
        <w:t xml:space="preserve">Ex: International Sanitary Conferences </w:t>
      </w:r>
      <w:r w:rsidRPr="00910FB5">
        <w:rPr>
          <w:rFonts w:ascii="Times New Roman" w:hAnsi="Times New Roman" w:cs="Times New Roman"/>
          <w:sz w:val="24"/>
          <w:szCs w:val="24"/>
        </w:rPr>
        <w:sym w:font="Wingdings" w:char="F0E0"/>
      </w:r>
      <w:r>
        <w:rPr>
          <w:rFonts w:ascii="Times New Roman" w:hAnsi="Times New Roman" w:cs="Times New Roman"/>
          <w:sz w:val="24"/>
          <w:szCs w:val="24"/>
        </w:rPr>
        <w:t xml:space="preserve"> agreed to notify other countries of outbreaks and pledged to monitor health at ports and impose quarantines on disease carrying ships </w:t>
      </w:r>
    </w:p>
    <w:p w:rsidR="00910FB5" w:rsidRDefault="00910FB5"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International Sanitary</w:t>
      </w:r>
      <w:r w:rsidRPr="00910FB5">
        <w:rPr>
          <w:rFonts w:ascii="Times New Roman" w:hAnsi="Times New Roman" w:cs="Times New Roman"/>
          <w:sz w:val="24"/>
          <w:szCs w:val="24"/>
        </w:rPr>
        <w:t xml:space="preserve"> Regulations approved by the WHO in 1951 and still enforced today</w:t>
      </w:r>
      <w:r>
        <w:rPr>
          <w:rFonts w:ascii="Times New Roman" w:hAnsi="Times New Roman" w:cs="Times New Roman"/>
          <w:sz w:val="24"/>
          <w:szCs w:val="24"/>
        </w:rPr>
        <w:t xml:space="preserve"> </w:t>
      </w:r>
      <w:r w:rsidRPr="00910FB5">
        <w:rPr>
          <w:rFonts w:ascii="Times New Roman" w:hAnsi="Times New Roman" w:cs="Times New Roman"/>
          <w:sz w:val="24"/>
          <w:szCs w:val="24"/>
        </w:rPr>
        <w:sym w:font="Wingdings" w:char="F0E0"/>
      </w:r>
      <w:r>
        <w:rPr>
          <w:rFonts w:ascii="Times New Roman" w:hAnsi="Times New Roman" w:cs="Times New Roman"/>
          <w:sz w:val="24"/>
          <w:szCs w:val="24"/>
        </w:rPr>
        <w:t xml:space="preserve"> health issues, drugs, alcohol, occupational health and safety, water pollution </w:t>
      </w:r>
    </w:p>
    <w:p w:rsidR="00910FB5" w:rsidRDefault="00910FB5"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Second set of international health concerns focused on threats to economic and political interests </w:t>
      </w:r>
      <w:r w:rsidRPr="00910FB5">
        <w:rPr>
          <w:rFonts w:ascii="Times New Roman" w:hAnsi="Times New Roman" w:cs="Times New Roman"/>
          <w:sz w:val="24"/>
          <w:szCs w:val="24"/>
        </w:rPr>
        <w:sym w:font="Wingdings" w:char="F0E0"/>
      </w:r>
      <w:r>
        <w:rPr>
          <w:rFonts w:ascii="Times New Roman" w:hAnsi="Times New Roman" w:cs="Times New Roman"/>
          <w:sz w:val="24"/>
          <w:szCs w:val="24"/>
        </w:rPr>
        <w:t xml:space="preserve"> tropical medicine aimed not only to protect settlers from parasitic infectious diseases (medicine specialists) but to ensure that the workforce in these areas could be productive </w:t>
      </w:r>
    </w:p>
    <w:p w:rsidR="00910FB5" w:rsidRDefault="00910FB5"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Tropical medicine today </w:t>
      </w:r>
      <w:r w:rsidRPr="00910FB5">
        <w:rPr>
          <w:rFonts w:ascii="Times New Roman" w:hAnsi="Times New Roman" w:cs="Times New Roman"/>
          <w:sz w:val="24"/>
          <w:szCs w:val="24"/>
        </w:rPr>
        <w:sym w:font="Wingdings" w:char="F0E0"/>
      </w:r>
      <w:r>
        <w:rPr>
          <w:rFonts w:ascii="Times New Roman" w:hAnsi="Times New Roman" w:cs="Times New Roman"/>
          <w:sz w:val="24"/>
          <w:szCs w:val="24"/>
        </w:rPr>
        <w:t xml:space="preserve"> </w:t>
      </w:r>
      <w:r>
        <w:rPr>
          <w:rFonts w:ascii="Times New Roman" w:hAnsi="Times New Roman" w:cs="Times New Roman"/>
          <w:b/>
          <w:sz w:val="24"/>
          <w:szCs w:val="24"/>
        </w:rPr>
        <w:t xml:space="preserve">international health: initiatives targeted toward addressing poverty related health conditions in lower income areas, no matter which geographic region they happen to </w:t>
      </w:r>
      <w:r w:rsidR="006F044A">
        <w:rPr>
          <w:rFonts w:ascii="Times New Roman" w:hAnsi="Times New Roman" w:cs="Times New Roman"/>
          <w:b/>
          <w:sz w:val="24"/>
          <w:szCs w:val="24"/>
        </w:rPr>
        <w:t>be in</w:t>
      </w:r>
      <w:r>
        <w:rPr>
          <w:rFonts w:ascii="Times New Roman" w:hAnsi="Times New Roman" w:cs="Times New Roman"/>
          <w:b/>
          <w:sz w:val="24"/>
          <w:szCs w:val="24"/>
        </w:rPr>
        <w:t xml:space="preserve"> </w:t>
      </w:r>
    </w:p>
    <w:p w:rsidR="006F044A" w:rsidRDefault="006F044A"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Workers in international health programs are humanitarian </w:t>
      </w:r>
      <w:r w:rsidRPr="006F044A">
        <w:rPr>
          <w:rFonts w:ascii="Times New Roman" w:hAnsi="Times New Roman" w:cs="Times New Roman"/>
          <w:sz w:val="24"/>
          <w:szCs w:val="24"/>
        </w:rPr>
        <w:sym w:font="Wingdings" w:char="F0E0"/>
      </w:r>
      <w:r>
        <w:rPr>
          <w:rFonts w:ascii="Times New Roman" w:hAnsi="Times New Roman" w:cs="Times New Roman"/>
          <w:sz w:val="24"/>
          <w:szCs w:val="24"/>
        </w:rPr>
        <w:t xml:space="preserve"> enable workers and consumers to remain active in global economy </w:t>
      </w:r>
    </w:p>
    <w:p w:rsidR="006F044A" w:rsidRPr="006F044A" w:rsidRDefault="006F044A" w:rsidP="00910FB5">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H</w:t>
      </w:r>
      <w:r w:rsidR="00A22DCA">
        <w:rPr>
          <w:rFonts w:ascii="Times New Roman" w:hAnsi="Times New Roman" w:cs="Times New Roman"/>
          <w:b/>
          <w:sz w:val="24"/>
          <w:szCs w:val="24"/>
        </w:rPr>
        <w:t>uman Security: freedom from fear</w:t>
      </w:r>
      <w:r>
        <w:rPr>
          <w:rFonts w:ascii="Times New Roman" w:hAnsi="Times New Roman" w:cs="Times New Roman"/>
          <w:b/>
          <w:sz w:val="24"/>
          <w:szCs w:val="24"/>
        </w:rPr>
        <w:t xml:space="preserve"> and want that results from having health security as well as food security, personal security, environmental security, economic security, community security and political security </w:t>
      </w:r>
      <w:r w:rsidRPr="006F044A">
        <w:rPr>
          <w:rFonts w:ascii="Times New Roman" w:hAnsi="Times New Roman" w:cs="Times New Roman"/>
          <w:sz w:val="24"/>
          <w:szCs w:val="24"/>
        </w:rPr>
        <w:sym w:font="Wingdings" w:char="F0E0"/>
      </w:r>
      <w:r>
        <w:rPr>
          <w:rFonts w:ascii="Times New Roman" w:hAnsi="Times New Roman" w:cs="Times New Roman"/>
          <w:sz w:val="24"/>
          <w:szCs w:val="24"/>
        </w:rPr>
        <w:t xml:space="preserve"> focuses on individual and community well being </w:t>
      </w:r>
    </w:p>
    <w:p w:rsidR="006F044A" w:rsidRDefault="006F044A"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National security focuses on the protection of the collective interests of people living within a countries borders </w:t>
      </w:r>
    </w:p>
    <w:p w:rsidR="006F044A" w:rsidRDefault="006F044A"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Promoting health security and human security is a core component of national security plans </w:t>
      </w:r>
    </w:p>
    <w:p w:rsidR="006F044A" w:rsidRPr="006F044A" w:rsidRDefault="006F044A" w:rsidP="00910FB5">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Global health security: protect populations from threats to health and safety by engaging a diversity of stakeholders including governmental and military personnel in public health investigations </w:t>
      </w:r>
    </w:p>
    <w:p w:rsidR="006F044A" w:rsidRDefault="006F044A"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Communities and countries suffering from widespread health problems are more likely to have political and economic instability </w:t>
      </w:r>
    </w:p>
    <w:p w:rsidR="006F044A" w:rsidRDefault="006F044A" w:rsidP="00910FB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International and global health can help facilitate peace and productivity </w:t>
      </w:r>
    </w:p>
    <w:p w:rsidR="006F044A" w:rsidRDefault="006F044A" w:rsidP="006F044A">
      <w:pPr>
        <w:rPr>
          <w:rFonts w:ascii="Times New Roman" w:hAnsi="Times New Roman" w:cs="Times New Roman"/>
          <w:sz w:val="24"/>
          <w:szCs w:val="24"/>
        </w:rPr>
      </w:pPr>
    </w:p>
    <w:p w:rsidR="006F044A" w:rsidRPr="006F044A" w:rsidRDefault="006F044A" w:rsidP="006F044A">
      <w:pPr>
        <w:pStyle w:val="ListParagraph"/>
        <w:numPr>
          <w:ilvl w:val="1"/>
          <w:numId w:val="3"/>
        </w:numPr>
        <w:rPr>
          <w:rFonts w:ascii="Times New Roman" w:hAnsi="Times New Roman" w:cs="Times New Roman"/>
          <w:b/>
          <w:sz w:val="24"/>
          <w:szCs w:val="24"/>
        </w:rPr>
      </w:pPr>
      <w:r w:rsidRPr="006F044A">
        <w:rPr>
          <w:rFonts w:ascii="Times New Roman" w:hAnsi="Times New Roman" w:cs="Times New Roman"/>
          <w:b/>
          <w:sz w:val="24"/>
          <w:szCs w:val="24"/>
        </w:rPr>
        <w:t xml:space="preserve">Globalization and Health: Shared Futures </w:t>
      </w:r>
    </w:p>
    <w:p w:rsidR="006F044A" w:rsidRPr="006F044A" w:rsidRDefault="006F044A" w:rsidP="006F044A">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Globalization: process of countries around the world becoming more integrated and interdependent across economic, political, cultural and other domains </w:t>
      </w:r>
    </w:p>
    <w:p w:rsidR="006F044A" w:rsidRDefault="006F044A" w:rsidP="006F04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Contributes to health transitions that are occurring in many part of the world by increasing access to health tech, encouraging urbanization and changing social and cultural practices </w:t>
      </w:r>
    </w:p>
    <w:p w:rsidR="006F044A" w:rsidRDefault="006F044A" w:rsidP="006F04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Can be observed in the increasing number global government and NGOs </w:t>
      </w:r>
    </w:p>
    <w:p w:rsidR="006F044A" w:rsidRDefault="006F044A" w:rsidP="006F04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Globalization is not a new concept </w:t>
      </w:r>
      <w:r w:rsidRPr="006F044A">
        <w:rPr>
          <w:rFonts w:ascii="Times New Roman" w:hAnsi="Times New Roman" w:cs="Times New Roman"/>
          <w:sz w:val="24"/>
          <w:szCs w:val="24"/>
        </w:rPr>
        <w:sym w:font="Wingdings" w:char="F0E0"/>
      </w:r>
      <w:r>
        <w:rPr>
          <w:rFonts w:ascii="Times New Roman" w:hAnsi="Times New Roman" w:cs="Times New Roman"/>
          <w:sz w:val="24"/>
          <w:szCs w:val="24"/>
        </w:rPr>
        <w:t xml:space="preserve"> plague and smallpox spread across Asia and Europe, pathogens carries by Europeans who explored America killed indigenous while Europeans were exposed to syphilis </w:t>
      </w:r>
    </w:p>
    <w:p w:rsidR="006F044A" w:rsidRDefault="006F044A" w:rsidP="006F04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Globalization and health = health issues, bioterrorism, drug resistance, food safety </w:t>
      </w:r>
    </w:p>
    <w:p w:rsidR="00123B25" w:rsidRDefault="00123B25" w:rsidP="006F04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Globalization is a mix of positive and negative outcomes </w:t>
      </w:r>
      <w:r w:rsidRPr="00123B25">
        <w:rPr>
          <w:rFonts w:ascii="Times New Roman" w:hAnsi="Times New Roman" w:cs="Times New Roman"/>
          <w:sz w:val="24"/>
          <w:szCs w:val="24"/>
        </w:rPr>
        <w:sym w:font="Wingdings" w:char="F0E0"/>
      </w:r>
      <w:r>
        <w:rPr>
          <w:rFonts w:ascii="Times New Roman" w:hAnsi="Times New Roman" w:cs="Times New Roman"/>
          <w:sz w:val="24"/>
          <w:szCs w:val="24"/>
        </w:rPr>
        <w:t xml:space="preserve"> more goods for middle income countries and then sold in high income countries, for middle income countries this means more jobs but also the demands to increase productivity even if it causes environmental damages and unsafe working conditions </w:t>
      </w:r>
    </w:p>
    <w:p w:rsidR="00123B25" w:rsidRDefault="00123B25" w:rsidP="00123B25">
      <w:pPr>
        <w:pStyle w:val="ListParagraph"/>
        <w:rPr>
          <w:rFonts w:ascii="Times New Roman" w:hAnsi="Times New Roman" w:cs="Times New Roman"/>
          <w:sz w:val="24"/>
          <w:szCs w:val="24"/>
        </w:rPr>
      </w:pPr>
      <w:r>
        <w:rPr>
          <w:rFonts w:ascii="Times New Roman" w:hAnsi="Times New Roman" w:cs="Times New Roman"/>
          <w:sz w:val="24"/>
          <w:szCs w:val="24"/>
        </w:rPr>
        <w:t xml:space="preserve">for high income countries this reduces the cost of consumer products but fewer local jobs, cheaper products in middle income countries makes it harder for the lowest income to participate </w:t>
      </w:r>
    </w:p>
    <w:p w:rsidR="00123B25" w:rsidRDefault="00123B25" w:rsidP="00123B2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Globalization makes inequalities </w:t>
      </w:r>
    </w:p>
    <w:p w:rsidR="00123B25" w:rsidRDefault="00123B25" w:rsidP="00123B2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Has led to rise of nationalistic political movements that call for greater self-reliance and less engagement with nations </w:t>
      </w:r>
      <w:r w:rsidRPr="00123B25">
        <w:rPr>
          <w:rFonts w:ascii="Times New Roman" w:hAnsi="Times New Roman" w:cs="Times New Roman"/>
          <w:sz w:val="24"/>
          <w:szCs w:val="24"/>
        </w:rPr>
        <w:sym w:font="Wingdings" w:char="F0E0"/>
      </w:r>
      <w:r>
        <w:rPr>
          <w:rFonts w:ascii="Times New Roman" w:hAnsi="Times New Roman" w:cs="Times New Roman"/>
          <w:sz w:val="24"/>
          <w:szCs w:val="24"/>
        </w:rPr>
        <w:t xml:space="preserve"> it is not possible to eliminate the need for involvement </w:t>
      </w:r>
    </w:p>
    <w:p w:rsidR="00123B25" w:rsidRDefault="00123B25" w:rsidP="00123B2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Global health offers a proactive way to prevent outbreaks, protect economic and political interests at home and abroad, to promote humanitarian values and to achieve shared health and development goals </w:t>
      </w:r>
    </w:p>
    <w:p w:rsidR="00123B25" w:rsidRPr="006F044A" w:rsidRDefault="00123B25" w:rsidP="00123B25">
      <w:pPr>
        <w:pStyle w:val="ListParagraph"/>
        <w:rPr>
          <w:rFonts w:ascii="Times New Roman" w:hAnsi="Times New Roman" w:cs="Times New Roman"/>
          <w:sz w:val="24"/>
          <w:szCs w:val="24"/>
        </w:rPr>
      </w:pPr>
    </w:p>
    <w:p w:rsidR="00622C7F" w:rsidRDefault="00622C7F" w:rsidP="00622C7F">
      <w:pPr>
        <w:rPr>
          <w:rFonts w:ascii="Times New Roman" w:hAnsi="Times New Roman" w:cs="Times New Roman"/>
          <w:b/>
          <w:sz w:val="36"/>
          <w:szCs w:val="36"/>
        </w:rPr>
      </w:pPr>
      <w:r>
        <w:rPr>
          <w:rFonts w:ascii="Times New Roman" w:hAnsi="Times New Roman" w:cs="Times New Roman"/>
          <w:b/>
          <w:sz w:val="36"/>
          <w:szCs w:val="36"/>
        </w:rPr>
        <w:t xml:space="preserve">Chapter 2: Global Health Priorities </w:t>
      </w:r>
    </w:p>
    <w:p w:rsidR="00622C7F" w:rsidRDefault="00622C7F" w:rsidP="00622C7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Global health priorities are based on population needs assessments, economic evaluations of tools that are available to deploy as interventions, donor values and security considerations </w:t>
      </w:r>
    </w:p>
    <w:p w:rsidR="00622C7F" w:rsidRDefault="00622C7F" w:rsidP="00622C7F">
      <w:pPr>
        <w:rPr>
          <w:rFonts w:ascii="Times New Roman" w:hAnsi="Times New Roman" w:cs="Times New Roman"/>
          <w:b/>
          <w:sz w:val="24"/>
          <w:szCs w:val="24"/>
        </w:rPr>
      </w:pPr>
      <w:r>
        <w:rPr>
          <w:rFonts w:ascii="Times New Roman" w:hAnsi="Times New Roman" w:cs="Times New Roman"/>
          <w:b/>
          <w:sz w:val="24"/>
          <w:szCs w:val="24"/>
        </w:rPr>
        <w:t xml:space="preserve">2.1 Global Health Achievements </w:t>
      </w:r>
    </w:p>
    <w:p w:rsidR="00622C7F" w:rsidRDefault="0078335F" w:rsidP="00622C7F">
      <w:pPr>
        <w:pStyle w:val="ListParagraph"/>
        <w:numPr>
          <w:ilvl w:val="0"/>
          <w:numId w:val="4"/>
        </w:numPr>
        <w:rPr>
          <w:rFonts w:ascii="Times New Roman" w:hAnsi="Times New Roman" w:cs="Times New Roman"/>
          <w:sz w:val="24"/>
          <w:szCs w:val="24"/>
        </w:rPr>
      </w:pPr>
      <w:r w:rsidRPr="006D50F7">
        <w:rPr>
          <w:rFonts w:ascii="Times New Roman" w:hAnsi="Times New Roman" w:cs="Times New Roman"/>
          <w:sz w:val="24"/>
          <w:szCs w:val="24"/>
        </w:rPr>
        <w:t xml:space="preserve">innovations in health technology have made tools for global health work </w:t>
      </w:r>
      <w:r w:rsidRPr="0078335F">
        <w:sym w:font="Wingdings" w:char="F0E0"/>
      </w:r>
      <w:r w:rsidRPr="006D50F7">
        <w:rPr>
          <w:rFonts w:ascii="Times New Roman" w:hAnsi="Times New Roman" w:cs="Times New Roman"/>
          <w:sz w:val="24"/>
          <w:szCs w:val="24"/>
        </w:rPr>
        <w:t xml:space="preserve"> new antibiotics</w:t>
      </w:r>
      <w:r w:rsidR="006D50F7" w:rsidRPr="006D50F7">
        <w:rPr>
          <w:rFonts w:ascii="Times New Roman" w:hAnsi="Times New Roman" w:cs="Times New Roman"/>
          <w:sz w:val="24"/>
          <w:szCs w:val="24"/>
        </w:rPr>
        <w:t>, medications for treating noncommunicable diseases (cancer and heart disease), oral contracepti</w:t>
      </w:r>
      <w:r w:rsidR="006D50F7">
        <w:rPr>
          <w:rFonts w:ascii="Times New Roman" w:hAnsi="Times New Roman" w:cs="Times New Roman"/>
          <w:sz w:val="24"/>
          <w:szCs w:val="24"/>
        </w:rPr>
        <w:t>ve</w:t>
      </w:r>
    </w:p>
    <w:p w:rsidR="006D50F7" w:rsidRDefault="006D50F7" w:rsidP="00622C7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new diagnostic tools </w:t>
      </w:r>
      <w:r w:rsidRPr="006D50F7">
        <w:rPr>
          <w:rFonts w:ascii="Times New Roman" w:hAnsi="Times New Roman" w:cs="Times New Roman"/>
          <w:sz w:val="24"/>
          <w:szCs w:val="24"/>
        </w:rPr>
        <w:sym w:font="Wingdings" w:char="F0E0"/>
      </w:r>
      <w:r>
        <w:rPr>
          <w:rFonts w:ascii="Times New Roman" w:hAnsi="Times New Roman" w:cs="Times New Roman"/>
          <w:sz w:val="24"/>
          <w:szCs w:val="24"/>
        </w:rPr>
        <w:t xml:space="preserve"> MRIs and electrocardiographs for better quality of medical care </w:t>
      </w:r>
    </w:p>
    <w:p w:rsidR="006D50F7" w:rsidRPr="006D50F7" w:rsidRDefault="006D50F7" w:rsidP="00622C7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 xml:space="preserve">figure 2-1) </w:t>
      </w:r>
    </w:p>
    <w:p w:rsidR="006D50F7" w:rsidRDefault="006D50F7" w:rsidP="006D50F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Uneven distribution of access to new tech has generated intensification of health problems </w:t>
      </w:r>
      <w:r w:rsidRPr="006D50F7">
        <w:rPr>
          <w:rFonts w:ascii="Times New Roman" w:hAnsi="Times New Roman" w:cs="Times New Roman"/>
          <w:sz w:val="24"/>
          <w:szCs w:val="24"/>
        </w:rPr>
        <w:sym w:font="Wingdings" w:char="F0E0"/>
      </w:r>
      <w:r>
        <w:rPr>
          <w:rFonts w:ascii="Times New Roman" w:hAnsi="Times New Roman" w:cs="Times New Roman"/>
          <w:sz w:val="24"/>
          <w:szCs w:val="24"/>
        </w:rPr>
        <w:t xml:space="preserve"> rich people have access to lots of tools while poor areas continue to lack the basics </w:t>
      </w:r>
    </w:p>
    <w:p w:rsidR="006D50F7" w:rsidRDefault="006D50F7" w:rsidP="006D50F7">
      <w:pPr>
        <w:rPr>
          <w:rFonts w:ascii="Times New Roman" w:hAnsi="Times New Roman" w:cs="Times New Roman"/>
          <w:b/>
          <w:sz w:val="24"/>
          <w:szCs w:val="24"/>
        </w:rPr>
      </w:pPr>
      <w:r>
        <w:rPr>
          <w:rFonts w:ascii="Times New Roman" w:hAnsi="Times New Roman" w:cs="Times New Roman"/>
          <w:b/>
          <w:sz w:val="24"/>
          <w:szCs w:val="24"/>
        </w:rPr>
        <w:t xml:space="preserve">2.2 Prioritization Strategies </w:t>
      </w:r>
    </w:p>
    <w:p w:rsidR="006D50F7" w:rsidRDefault="006D50F7"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Funding agencies and planning committees use different strategies to prioritize the types of activities they support </w:t>
      </w:r>
      <w:r w:rsidRPr="006D50F7">
        <w:rPr>
          <w:rFonts w:ascii="Times New Roman" w:hAnsi="Times New Roman" w:cs="Times New Roman"/>
          <w:sz w:val="24"/>
          <w:szCs w:val="24"/>
        </w:rPr>
        <w:sym w:font="Wingdings" w:char="F0E0"/>
      </w:r>
      <w:r>
        <w:rPr>
          <w:rFonts w:ascii="Times New Roman" w:hAnsi="Times New Roman" w:cs="Times New Roman"/>
          <w:sz w:val="24"/>
          <w:szCs w:val="24"/>
        </w:rPr>
        <w:t xml:space="preserve"> focus on health and nutrition, others support education and economic development, others give priority to prevention or treatment of existing disease </w:t>
      </w:r>
    </w:p>
    <w:p w:rsidR="006D50F7" w:rsidRDefault="006D50F7"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Priorities identified by groups view global health with different lenses </w:t>
      </w:r>
      <w:r w:rsidRPr="006D50F7">
        <w:rPr>
          <w:rFonts w:ascii="Times New Roman" w:hAnsi="Times New Roman" w:cs="Times New Roman"/>
          <w:sz w:val="24"/>
          <w:szCs w:val="24"/>
        </w:rPr>
        <w:sym w:font="Wingdings" w:char="F0E0"/>
      </w:r>
      <w:r>
        <w:rPr>
          <w:rFonts w:ascii="Times New Roman" w:hAnsi="Times New Roman" w:cs="Times New Roman"/>
          <w:sz w:val="24"/>
          <w:szCs w:val="24"/>
        </w:rPr>
        <w:t xml:space="preserve"> help give insight on common health challenges around the world and point towards a solution </w:t>
      </w:r>
    </w:p>
    <w:p w:rsidR="006D50F7" w:rsidRPr="006D50F7" w:rsidRDefault="006D50F7"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PACE definition of global health: populations, action, cooperation, equity and security to be identifiers of global health issues (</w:t>
      </w:r>
      <w:r>
        <w:rPr>
          <w:rFonts w:ascii="Times New Roman" w:hAnsi="Times New Roman" w:cs="Times New Roman"/>
          <w:b/>
          <w:sz w:val="24"/>
          <w:szCs w:val="24"/>
        </w:rPr>
        <w:t>figure 2-3)</w:t>
      </w:r>
    </w:p>
    <w:p w:rsidR="006D50F7" w:rsidRDefault="006D50F7"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Priorities determined by health concerns that affect the most people </w:t>
      </w:r>
    </w:p>
    <w:p w:rsidR="006D50F7" w:rsidRDefault="006D50F7" w:rsidP="00DB290E">
      <w:pPr>
        <w:pStyle w:val="ListParagraph"/>
        <w:numPr>
          <w:ilvl w:val="0"/>
          <w:numId w:val="5"/>
        </w:numPr>
        <w:rPr>
          <w:rFonts w:ascii="Times New Roman" w:hAnsi="Times New Roman" w:cs="Times New Roman"/>
          <w:sz w:val="24"/>
          <w:szCs w:val="24"/>
        </w:rPr>
      </w:pPr>
      <w:r>
        <w:rPr>
          <w:rFonts w:ascii="Times New Roman" w:hAnsi="Times New Roman" w:cs="Times New Roman"/>
          <w:b/>
          <w:sz w:val="24"/>
          <w:szCs w:val="24"/>
        </w:rPr>
        <w:t xml:space="preserve">Burden of disease: adverse impact of a </w:t>
      </w:r>
      <w:r w:rsidR="00FF134B">
        <w:rPr>
          <w:rFonts w:ascii="Times New Roman" w:hAnsi="Times New Roman" w:cs="Times New Roman"/>
          <w:b/>
          <w:sz w:val="24"/>
          <w:szCs w:val="24"/>
        </w:rPr>
        <w:t>health</w:t>
      </w:r>
      <w:r>
        <w:rPr>
          <w:rFonts w:ascii="Times New Roman" w:hAnsi="Times New Roman" w:cs="Times New Roman"/>
          <w:b/>
          <w:sz w:val="24"/>
          <w:szCs w:val="24"/>
        </w:rPr>
        <w:t xml:space="preserve"> condition on a population </w:t>
      </w:r>
      <w:r w:rsidRPr="006D50F7">
        <w:rPr>
          <w:rFonts w:ascii="Times New Roman" w:hAnsi="Times New Roman" w:cs="Times New Roman"/>
          <w:sz w:val="24"/>
          <w:szCs w:val="24"/>
        </w:rPr>
        <w:sym w:font="Wingdings" w:char="F0E0"/>
      </w:r>
      <w:r>
        <w:rPr>
          <w:rFonts w:ascii="Times New Roman" w:hAnsi="Times New Roman" w:cs="Times New Roman"/>
          <w:sz w:val="24"/>
          <w:szCs w:val="24"/>
        </w:rPr>
        <w:t xml:space="preserve"> measured using metrics and economic indicators </w:t>
      </w:r>
    </w:p>
    <w:p w:rsidR="006D50F7" w:rsidRDefault="006D50F7"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Prioritize global health spending </w:t>
      </w:r>
      <w:r w:rsidRPr="006D50F7">
        <w:rPr>
          <w:rFonts w:ascii="Times New Roman" w:hAnsi="Times New Roman" w:cs="Times New Roman"/>
          <w:sz w:val="24"/>
          <w:szCs w:val="24"/>
        </w:rPr>
        <w:sym w:font="Wingdings" w:char="F0E0"/>
      </w:r>
      <w:r>
        <w:rPr>
          <w:rFonts w:ascii="Times New Roman" w:hAnsi="Times New Roman" w:cs="Times New Roman"/>
          <w:sz w:val="24"/>
          <w:szCs w:val="24"/>
        </w:rPr>
        <w:t xml:space="preserve"> make choice after looking at statistics and conditions that cause the greatest BOD</w:t>
      </w:r>
    </w:p>
    <w:p w:rsidR="00D97886" w:rsidRDefault="006D50F7" w:rsidP="00DB290E">
      <w:pPr>
        <w:pStyle w:val="ListParagraph"/>
        <w:numPr>
          <w:ilvl w:val="0"/>
          <w:numId w:val="5"/>
        </w:numPr>
        <w:rPr>
          <w:rFonts w:ascii="Times New Roman" w:hAnsi="Times New Roman" w:cs="Times New Roman"/>
          <w:sz w:val="24"/>
          <w:szCs w:val="24"/>
        </w:rPr>
      </w:pPr>
      <w:r w:rsidRPr="00D97886">
        <w:rPr>
          <w:rFonts w:ascii="Times New Roman" w:hAnsi="Times New Roman" w:cs="Times New Roman"/>
          <w:b/>
          <w:sz w:val="24"/>
          <w:szCs w:val="24"/>
        </w:rPr>
        <w:t>Global Burden of Disease</w:t>
      </w:r>
      <w:r w:rsidR="00D97886" w:rsidRPr="00D97886">
        <w:rPr>
          <w:rFonts w:ascii="Times New Roman" w:hAnsi="Times New Roman" w:cs="Times New Roman"/>
          <w:b/>
          <w:sz w:val="24"/>
          <w:szCs w:val="24"/>
        </w:rPr>
        <w:t xml:space="preserve"> project</w:t>
      </w:r>
      <w:r w:rsidRPr="00D97886">
        <w:rPr>
          <w:rFonts w:ascii="Times New Roman" w:hAnsi="Times New Roman" w:cs="Times New Roman"/>
          <w:b/>
          <w:sz w:val="24"/>
          <w:szCs w:val="24"/>
        </w:rPr>
        <w:t xml:space="preserve">: </w:t>
      </w:r>
      <w:r w:rsidR="00D97886">
        <w:rPr>
          <w:rFonts w:ascii="Times New Roman" w:hAnsi="Times New Roman" w:cs="Times New Roman"/>
          <w:b/>
          <w:sz w:val="24"/>
          <w:szCs w:val="24"/>
        </w:rPr>
        <w:t xml:space="preserve">identify unhealthy diets, child and maternal undernutrition, untreated high BP, tobacco smoke and indoor and outdoor air pollution as common modifiable exposures that cause poor health and early death globally </w:t>
      </w:r>
      <w:r w:rsidR="00D97886" w:rsidRPr="00D97886">
        <w:rPr>
          <w:rFonts w:ascii="Times New Roman" w:hAnsi="Times New Roman" w:cs="Times New Roman"/>
          <w:b/>
          <w:sz w:val="24"/>
          <w:szCs w:val="24"/>
        </w:rPr>
        <w:sym w:font="Wingdings" w:char="F0E0"/>
      </w:r>
      <w:r w:rsidR="00D97886">
        <w:rPr>
          <w:rFonts w:ascii="Times New Roman" w:hAnsi="Times New Roman" w:cs="Times New Roman"/>
          <w:b/>
          <w:sz w:val="24"/>
          <w:szCs w:val="24"/>
        </w:rPr>
        <w:t xml:space="preserve"> </w:t>
      </w:r>
      <w:r w:rsidR="00D97886">
        <w:rPr>
          <w:rFonts w:ascii="Times New Roman" w:hAnsi="Times New Roman" w:cs="Times New Roman"/>
          <w:sz w:val="24"/>
          <w:szCs w:val="24"/>
        </w:rPr>
        <w:t xml:space="preserve">release annual estimates of cause of death, illness and disability worldwide for each country </w:t>
      </w:r>
    </w:p>
    <w:p w:rsidR="00D97886" w:rsidRDefault="00D97886"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Prioritization based on action orientation </w:t>
      </w:r>
      <w:r w:rsidRPr="00D97886">
        <w:rPr>
          <w:rFonts w:ascii="Times New Roman" w:hAnsi="Times New Roman" w:cs="Times New Roman"/>
          <w:sz w:val="24"/>
          <w:szCs w:val="24"/>
        </w:rPr>
        <w:sym w:font="Wingdings" w:char="F0E0"/>
      </w:r>
      <w:r>
        <w:rPr>
          <w:rFonts w:ascii="Times New Roman" w:hAnsi="Times New Roman" w:cs="Times New Roman"/>
          <w:sz w:val="24"/>
          <w:szCs w:val="24"/>
        </w:rPr>
        <w:t xml:space="preserve"> highest ratings to the cost-effective interventions, help people make meaningful gains in health status at a low cost per person </w:t>
      </w:r>
    </w:p>
    <w:p w:rsidR="00D97886" w:rsidRDefault="00D97886"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Low cost prevention is the most cost-effective intervention </w:t>
      </w:r>
    </w:p>
    <w:p w:rsidR="00D97886" w:rsidRPr="00D97886" w:rsidRDefault="00D97886"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Highest impact global health interventions (</w:t>
      </w:r>
      <w:r>
        <w:rPr>
          <w:rFonts w:ascii="Times New Roman" w:hAnsi="Times New Roman" w:cs="Times New Roman"/>
          <w:b/>
          <w:sz w:val="24"/>
          <w:szCs w:val="24"/>
        </w:rPr>
        <w:t>figure 2-4)</w:t>
      </w:r>
    </w:p>
    <w:p w:rsidR="00D97886" w:rsidRDefault="00D97886"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Decisions can be made based on special interests and capabilities of collaborators </w:t>
      </w:r>
    </w:p>
    <w:p w:rsidR="00D97886" w:rsidRDefault="00D97886" w:rsidP="00D97886">
      <w:pPr>
        <w:pStyle w:val="ListParagraph"/>
        <w:rPr>
          <w:rFonts w:ascii="Times New Roman" w:hAnsi="Times New Roman" w:cs="Times New Roman"/>
          <w:sz w:val="24"/>
          <w:szCs w:val="24"/>
        </w:rPr>
      </w:pPr>
      <w:r>
        <w:rPr>
          <w:rFonts w:ascii="Times New Roman" w:hAnsi="Times New Roman" w:cs="Times New Roman"/>
          <w:sz w:val="24"/>
          <w:szCs w:val="24"/>
        </w:rPr>
        <w:t>Ex: Bill and Melinda Gates Foundation helped to highlight critical needs for health technologies (</w:t>
      </w:r>
      <w:r>
        <w:rPr>
          <w:rFonts w:ascii="Times New Roman" w:hAnsi="Times New Roman" w:cs="Times New Roman"/>
          <w:b/>
          <w:sz w:val="24"/>
          <w:szCs w:val="24"/>
        </w:rPr>
        <w:t xml:space="preserve">figure 2-5) </w:t>
      </w:r>
      <w:r>
        <w:rPr>
          <w:rFonts w:ascii="Times New Roman" w:hAnsi="Times New Roman" w:cs="Times New Roman"/>
          <w:sz w:val="24"/>
          <w:szCs w:val="24"/>
        </w:rPr>
        <w:t xml:space="preserve">to fund information technology and supports development of new tech products </w:t>
      </w:r>
    </w:p>
    <w:p w:rsidR="00D97886" w:rsidRDefault="00D97886"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Focus on equity prioritize projects that will address perceived injustices and reduce health disparities </w:t>
      </w:r>
      <w:r w:rsidRPr="00D97886">
        <w:rPr>
          <w:rFonts w:ascii="Times New Roman" w:hAnsi="Times New Roman" w:cs="Times New Roman"/>
          <w:sz w:val="24"/>
          <w:szCs w:val="24"/>
        </w:rPr>
        <w:sym w:font="Wingdings" w:char="F0E0"/>
      </w:r>
      <w:r>
        <w:rPr>
          <w:rFonts w:ascii="Times New Roman" w:hAnsi="Times New Roman" w:cs="Times New Roman"/>
          <w:sz w:val="24"/>
          <w:szCs w:val="24"/>
        </w:rPr>
        <w:t xml:space="preserve"> focus on health of infants and children, believe that they shouldn’t suffer </w:t>
      </w:r>
    </w:p>
    <w:p w:rsidR="00D97886" w:rsidRDefault="00D97886"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May also focus on vulnerable populations </w:t>
      </w:r>
    </w:p>
    <w:p w:rsidR="00D97886" w:rsidRDefault="00D97886" w:rsidP="00DB290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Prioritization based on security interest </w:t>
      </w:r>
      <w:r w:rsidR="0047575C">
        <w:rPr>
          <w:rFonts w:ascii="Times New Roman" w:hAnsi="Times New Roman" w:cs="Times New Roman"/>
          <w:sz w:val="24"/>
          <w:szCs w:val="24"/>
        </w:rPr>
        <w:t xml:space="preserve">of the sponsoring government </w:t>
      </w:r>
    </w:p>
    <w:p w:rsidR="0047575C" w:rsidRDefault="0047575C" w:rsidP="0047575C">
      <w:pPr>
        <w:pStyle w:val="ListParagraph"/>
        <w:rPr>
          <w:rFonts w:ascii="Times New Roman" w:hAnsi="Times New Roman" w:cs="Times New Roman"/>
          <w:sz w:val="24"/>
          <w:szCs w:val="24"/>
        </w:rPr>
      </w:pPr>
      <w:r>
        <w:rPr>
          <w:rFonts w:ascii="Times New Roman" w:hAnsi="Times New Roman" w:cs="Times New Roman"/>
          <w:sz w:val="24"/>
          <w:szCs w:val="24"/>
        </w:rPr>
        <w:t>Ex: US CDC has identified (</w:t>
      </w:r>
      <w:r>
        <w:rPr>
          <w:rFonts w:ascii="Times New Roman" w:hAnsi="Times New Roman" w:cs="Times New Roman"/>
          <w:b/>
          <w:sz w:val="24"/>
          <w:szCs w:val="24"/>
        </w:rPr>
        <w:t xml:space="preserve">figure 2-6) </w:t>
      </w:r>
      <w:r>
        <w:rPr>
          <w:rFonts w:ascii="Times New Roman" w:hAnsi="Times New Roman" w:cs="Times New Roman"/>
          <w:sz w:val="24"/>
          <w:szCs w:val="24"/>
        </w:rPr>
        <w:t xml:space="preserve">health challenges </w:t>
      </w:r>
      <w:r w:rsidRPr="0047575C">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4F513B">
        <w:rPr>
          <w:rFonts w:ascii="Times New Roman" w:hAnsi="Times New Roman" w:cs="Times New Roman"/>
          <w:sz w:val="24"/>
          <w:szCs w:val="24"/>
        </w:rPr>
        <w:t>cannot</w:t>
      </w:r>
      <w:r>
        <w:rPr>
          <w:rFonts w:ascii="Times New Roman" w:hAnsi="Times New Roman" w:cs="Times New Roman"/>
          <w:sz w:val="24"/>
          <w:szCs w:val="24"/>
        </w:rPr>
        <w:t xml:space="preserve"> be alleviated when working in isolation, once a country has prioritized they should be prepared to advocate for those priorities with potential partners </w:t>
      </w:r>
    </w:p>
    <w:p w:rsidR="0047575C" w:rsidRDefault="0047575C" w:rsidP="0047575C">
      <w:pPr>
        <w:rPr>
          <w:rFonts w:ascii="Times New Roman" w:hAnsi="Times New Roman" w:cs="Times New Roman"/>
          <w:b/>
          <w:sz w:val="24"/>
          <w:szCs w:val="24"/>
        </w:rPr>
      </w:pPr>
      <w:r>
        <w:rPr>
          <w:rFonts w:ascii="Times New Roman" w:hAnsi="Times New Roman" w:cs="Times New Roman"/>
          <w:b/>
          <w:sz w:val="24"/>
          <w:szCs w:val="24"/>
        </w:rPr>
        <w:t xml:space="preserve">2.3 Health Metrics </w:t>
      </w:r>
    </w:p>
    <w:p w:rsid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Important to quantify health needs in various parts of the world </w:t>
      </w:r>
    </w:p>
    <w:p w:rsid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Key measure of health and disease in a population </w:t>
      </w:r>
      <w:r w:rsidRPr="0047575C">
        <w:rPr>
          <w:rFonts w:ascii="Times New Roman" w:hAnsi="Times New Roman" w:cs="Times New Roman"/>
          <w:sz w:val="24"/>
          <w:szCs w:val="24"/>
        </w:rPr>
        <w:sym w:font="Wingdings" w:char="F0E0"/>
      </w:r>
      <w:r>
        <w:rPr>
          <w:rFonts w:ascii="Times New Roman" w:hAnsi="Times New Roman" w:cs="Times New Roman"/>
          <w:sz w:val="24"/>
          <w:szCs w:val="24"/>
        </w:rPr>
        <w:t xml:space="preserve"> info about the population size, birth and death rates, cause of death, frequency and causes of various illnesses and disabilities, rate at which members of the population engage in risky behaviors </w:t>
      </w:r>
    </w:p>
    <w:p w:rsid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Info comes from census data, registries, surveillance systems, surveys, records </w:t>
      </w:r>
    </w:p>
    <w:p w:rsidR="0047575C" w:rsidRP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Data is disseminated through websites and annual reports of major governmental</w:t>
      </w:r>
      <w:r w:rsidRPr="0047575C">
        <w:rPr>
          <w:rFonts w:ascii="Times New Roman" w:hAnsi="Times New Roman" w:cs="Times New Roman"/>
          <w:sz w:val="24"/>
          <w:szCs w:val="24"/>
        </w:rPr>
        <w:t xml:space="preserve"> and nongovernmental health organizations </w:t>
      </w:r>
      <w:r>
        <w:rPr>
          <w:rFonts w:ascii="Times New Roman" w:hAnsi="Times New Roman" w:cs="Times New Roman"/>
          <w:sz w:val="24"/>
          <w:szCs w:val="24"/>
        </w:rPr>
        <w:t>and academic journals</w:t>
      </w:r>
    </w:p>
    <w:p w:rsid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WHO, CDC, NIH </w:t>
      </w:r>
      <w:r w:rsidRPr="0047575C">
        <w:rPr>
          <w:rFonts w:ascii="Times New Roman" w:hAnsi="Times New Roman" w:cs="Times New Roman"/>
          <w:sz w:val="24"/>
          <w:szCs w:val="24"/>
        </w:rPr>
        <w:sym w:font="Wingdings" w:char="F0E0"/>
      </w:r>
      <w:r>
        <w:rPr>
          <w:rFonts w:ascii="Times New Roman" w:hAnsi="Times New Roman" w:cs="Times New Roman"/>
          <w:sz w:val="24"/>
          <w:szCs w:val="24"/>
        </w:rPr>
        <w:t xml:space="preserve"> give easy to read and updated info on the diseases </w:t>
      </w:r>
    </w:p>
    <w:p w:rsidR="0047575C" w:rsidRDefault="0047575C" w:rsidP="0047575C">
      <w:pPr>
        <w:pStyle w:val="ListParagraph"/>
        <w:rPr>
          <w:rFonts w:ascii="Times New Roman" w:hAnsi="Times New Roman" w:cs="Times New Roman"/>
          <w:sz w:val="24"/>
          <w:szCs w:val="24"/>
        </w:rPr>
      </w:pPr>
      <w:r>
        <w:rPr>
          <w:rFonts w:ascii="Times New Roman" w:hAnsi="Times New Roman" w:cs="Times New Roman"/>
          <w:sz w:val="24"/>
          <w:szCs w:val="24"/>
        </w:rPr>
        <w:t xml:space="preserve">Ex: WHO’S Weekly epidemiological record and the CDC morbidity and mortality weekly report </w:t>
      </w:r>
    </w:p>
    <w:p w:rsid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Global health stats = annual reports of UN agencies </w:t>
      </w:r>
      <w:r w:rsidRPr="0047575C">
        <w:rPr>
          <w:rFonts w:ascii="Times New Roman" w:hAnsi="Times New Roman" w:cs="Times New Roman"/>
          <w:sz w:val="24"/>
          <w:szCs w:val="24"/>
        </w:rPr>
        <w:sym w:font="Wingdings" w:char="F0E0"/>
      </w:r>
      <w:r>
        <w:rPr>
          <w:rFonts w:ascii="Times New Roman" w:hAnsi="Times New Roman" w:cs="Times New Roman"/>
          <w:sz w:val="24"/>
          <w:szCs w:val="24"/>
        </w:rPr>
        <w:t xml:space="preserve"> WHO annual World Health Stats and UNICEF’s State of the World’s Children report </w:t>
      </w:r>
    </w:p>
    <w:p w:rsid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Detailed info on research methods and findings </w:t>
      </w:r>
      <w:r w:rsidRPr="0047575C">
        <w:rPr>
          <w:rFonts w:ascii="Times New Roman" w:hAnsi="Times New Roman" w:cs="Times New Roman"/>
          <w:sz w:val="24"/>
          <w:szCs w:val="24"/>
        </w:rPr>
        <w:sym w:font="Wingdings" w:char="F0E0"/>
      </w:r>
      <w:r>
        <w:rPr>
          <w:rFonts w:ascii="Times New Roman" w:hAnsi="Times New Roman" w:cs="Times New Roman"/>
          <w:sz w:val="24"/>
          <w:szCs w:val="24"/>
        </w:rPr>
        <w:t xml:space="preserve"> academic and professional journals as resources and the articles are peer reviewed</w:t>
      </w:r>
    </w:p>
    <w:p w:rsidR="0047575C" w:rsidRP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Abstract: one paragraph summary of methods, results and conclusions of scientific investigation </w:t>
      </w:r>
    </w:p>
    <w:p w:rsidR="0047575C" w:rsidRDefault="0047575C"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MEDLINE </w:t>
      </w:r>
      <w:r w:rsidRPr="0047575C">
        <w:rPr>
          <w:rFonts w:ascii="Times New Roman" w:hAnsi="Times New Roman" w:cs="Times New Roman"/>
          <w:sz w:val="24"/>
          <w:szCs w:val="24"/>
        </w:rPr>
        <w:sym w:font="Wingdings" w:char="F0E0"/>
      </w:r>
      <w:r>
        <w:rPr>
          <w:rFonts w:ascii="Times New Roman" w:hAnsi="Times New Roman" w:cs="Times New Roman"/>
          <w:sz w:val="24"/>
          <w:szCs w:val="24"/>
        </w:rPr>
        <w:t xml:space="preserve"> abstract data base can be used to search for topics </w:t>
      </w:r>
    </w:p>
    <w:p w:rsidR="00893654"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Most countries maintain vital stats on their residents, population level metrics about births, deaths and other life events </w:t>
      </w:r>
      <w:r w:rsidRPr="00893654">
        <w:rPr>
          <w:rFonts w:ascii="Times New Roman" w:hAnsi="Times New Roman" w:cs="Times New Roman"/>
          <w:sz w:val="24"/>
          <w:szCs w:val="24"/>
        </w:rPr>
        <w:sym w:font="Wingdings" w:char="F0E0"/>
      </w:r>
      <w:r>
        <w:rPr>
          <w:rFonts w:ascii="Times New Roman" w:hAnsi="Times New Roman" w:cs="Times New Roman"/>
          <w:sz w:val="24"/>
          <w:szCs w:val="24"/>
        </w:rPr>
        <w:t xml:space="preserve"> birth and death certificates, marriage and divorce certificates </w:t>
      </w:r>
    </w:p>
    <w:p w:rsidR="00893654"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Use stats to understand current population and predict the size and characteristics of the future </w:t>
      </w:r>
    </w:p>
    <w:p w:rsidR="00893654" w:rsidRPr="00893654"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Birth rate: annual number of births per 1000 people </w:t>
      </w:r>
    </w:p>
    <w:p w:rsidR="00893654" w:rsidRPr="00893654"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Death rate (mortality rate): annual number of deaths per 1000 people </w:t>
      </w:r>
    </w:p>
    <w:p w:rsidR="00893654" w:rsidRPr="00893654"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lastRenderedPageBreak/>
        <w:t xml:space="preserve">All cause death rate is higher in population with large % of older adults than in populations with lots of school aged children </w:t>
      </w:r>
      <w:r w:rsidRPr="00893654">
        <w:rPr>
          <w:rFonts w:ascii="Times New Roman" w:hAnsi="Times New Roman" w:cs="Times New Roman"/>
          <w:sz w:val="24"/>
          <w:szCs w:val="24"/>
        </w:rPr>
        <w:sym w:font="Wingdings" w:char="F0E0"/>
      </w:r>
      <w:r>
        <w:rPr>
          <w:rFonts w:ascii="Times New Roman" w:hAnsi="Times New Roman" w:cs="Times New Roman"/>
          <w:sz w:val="24"/>
          <w:szCs w:val="24"/>
        </w:rPr>
        <w:t xml:space="preserve"> more age specific mortality rates for older people </w:t>
      </w:r>
    </w:p>
    <w:p w:rsidR="0047575C"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Age adjusted rates account for differences in populations and compare the mortality rates of the two populations </w:t>
      </w:r>
    </w:p>
    <w:p w:rsidR="00893654"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Crude (unadjusted) all-cause mortality rates are high in high income countries that have large population of older adults</w:t>
      </w:r>
    </w:p>
    <w:p w:rsidR="00893654"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Age standardized mortality rates are highest in low income countries </w:t>
      </w:r>
    </w:p>
    <w:p w:rsidR="0062186A" w:rsidRDefault="00893654"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Measuring mortality at population can be hard </w:t>
      </w:r>
      <w:r w:rsidRPr="00893654">
        <w:rPr>
          <w:rFonts w:ascii="Times New Roman" w:hAnsi="Times New Roman" w:cs="Times New Roman"/>
          <w:sz w:val="24"/>
          <w:szCs w:val="24"/>
        </w:rPr>
        <w:sym w:font="Wingdings" w:char="F0E0"/>
      </w:r>
      <w:r>
        <w:rPr>
          <w:rFonts w:ascii="Times New Roman" w:hAnsi="Times New Roman" w:cs="Times New Roman"/>
          <w:sz w:val="24"/>
          <w:szCs w:val="24"/>
        </w:rPr>
        <w:t xml:space="preserve"> many part of the world there is no system of reliable vital statistics </w:t>
      </w:r>
      <w:r w:rsidR="0062186A">
        <w:rPr>
          <w:rFonts w:ascii="Times New Roman" w:hAnsi="Times New Roman" w:cs="Times New Roman"/>
          <w:sz w:val="24"/>
          <w:szCs w:val="24"/>
        </w:rPr>
        <w:t>(births and deaths are in homes not hospitals) and assessing cause of death for everyone (what if you die with two conditions?)</w:t>
      </w:r>
    </w:p>
    <w:p w:rsid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Epidemiologists use standardized estimations and the best available data to make accurate assessments </w:t>
      </w:r>
    </w:p>
    <w:p w:rsid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Life expectancy: median expected age at death of all babies born alive </w:t>
      </w:r>
      <w:r w:rsidRPr="0062186A">
        <w:rPr>
          <w:rFonts w:ascii="Times New Roman" w:hAnsi="Times New Roman" w:cs="Times New Roman"/>
          <w:sz w:val="24"/>
          <w:szCs w:val="24"/>
        </w:rPr>
        <w:sym w:font="Wingdings" w:char="F0E0"/>
      </w:r>
      <w:r>
        <w:rPr>
          <w:rFonts w:ascii="Times New Roman" w:hAnsi="Times New Roman" w:cs="Times New Roman"/>
          <w:sz w:val="24"/>
          <w:szCs w:val="24"/>
        </w:rPr>
        <w:t xml:space="preserve"> increased over time </w:t>
      </w:r>
    </w:p>
    <w:p w:rsid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High infant mortality rate </w:t>
      </w:r>
      <w:r w:rsidRPr="0062186A">
        <w:rPr>
          <w:rFonts w:ascii="Times New Roman" w:hAnsi="Times New Roman" w:cs="Times New Roman"/>
          <w:sz w:val="24"/>
          <w:szCs w:val="24"/>
        </w:rPr>
        <w:sym w:font="Wingdings" w:char="F0E0"/>
      </w:r>
      <w:r>
        <w:rPr>
          <w:rFonts w:ascii="Times New Roman" w:hAnsi="Times New Roman" w:cs="Times New Roman"/>
          <w:sz w:val="24"/>
          <w:szCs w:val="24"/>
        </w:rPr>
        <w:t xml:space="preserve"> median age of death is middle adulthood </w:t>
      </w:r>
    </w:p>
    <w:p w:rsid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Healthy life expectance (HALE): number of years the average individual born into a population can life without disability </w:t>
      </w:r>
      <w:r w:rsidRPr="0062186A">
        <w:rPr>
          <w:rFonts w:ascii="Times New Roman" w:hAnsi="Times New Roman" w:cs="Times New Roman"/>
          <w:sz w:val="24"/>
          <w:szCs w:val="24"/>
        </w:rPr>
        <w:sym w:font="Wingdings" w:char="F0E0"/>
      </w:r>
      <w:r>
        <w:rPr>
          <w:rFonts w:ascii="Times New Roman" w:hAnsi="Times New Roman" w:cs="Times New Roman"/>
          <w:sz w:val="24"/>
          <w:szCs w:val="24"/>
        </w:rPr>
        <w:t xml:space="preserve"> 10 years in poor health before dying </w:t>
      </w:r>
    </w:p>
    <w:p w:rsidR="0062186A" w:rsidRP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Morbidity: presence of illness or disease whether the disease is mild, or severe </w:t>
      </w:r>
    </w:p>
    <w:p w:rsid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Incidence: number of new cases of disease occurring in a time period / (divided by) total number of people at risk for that disease </w:t>
      </w:r>
      <w:r w:rsidRPr="0062186A">
        <w:rPr>
          <w:rFonts w:ascii="Times New Roman" w:hAnsi="Times New Roman" w:cs="Times New Roman"/>
          <w:sz w:val="24"/>
          <w:szCs w:val="24"/>
        </w:rPr>
        <w:sym w:font="Wingdings" w:char="F0E0"/>
      </w:r>
      <w:r>
        <w:rPr>
          <w:rFonts w:ascii="Times New Roman" w:hAnsi="Times New Roman" w:cs="Times New Roman"/>
          <w:sz w:val="24"/>
          <w:szCs w:val="24"/>
        </w:rPr>
        <w:t xml:space="preserve"> used for infectious disease, acute disease, outbreaks (disease that occur suddenly) </w:t>
      </w:r>
    </w:p>
    <w:p w:rsidR="0062186A" w:rsidRDefault="0062186A" w:rsidP="00DB290E">
      <w:pPr>
        <w:pStyle w:val="ListParagraph"/>
        <w:numPr>
          <w:ilvl w:val="0"/>
          <w:numId w:val="6"/>
        </w:numPr>
        <w:rPr>
          <w:rFonts w:ascii="Times New Roman" w:hAnsi="Times New Roman" w:cs="Times New Roman"/>
          <w:sz w:val="24"/>
          <w:szCs w:val="24"/>
        </w:rPr>
      </w:pPr>
      <w:r w:rsidRPr="0062186A">
        <w:rPr>
          <w:rFonts w:ascii="Times New Roman" w:hAnsi="Times New Roman" w:cs="Times New Roman"/>
          <w:b/>
          <w:sz w:val="24"/>
          <w:szCs w:val="24"/>
        </w:rPr>
        <w:t>Prevalence</w:t>
      </w:r>
      <w:r>
        <w:rPr>
          <w:rFonts w:ascii="Times New Roman" w:hAnsi="Times New Roman" w:cs="Times New Roman"/>
          <w:sz w:val="24"/>
          <w:szCs w:val="24"/>
        </w:rPr>
        <w:t xml:space="preserve">: </w:t>
      </w:r>
      <w:r>
        <w:rPr>
          <w:rFonts w:ascii="Times New Roman" w:hAnsi="Times New Roman" w:cs="Times New Roman"/>
          <w:b/>
          <w:sz w:val="24"/>
          <w:szCs w:val="24"/>
        </w:rPr>
        <w:t xml:space="preserve">total cases / total number of people in the population at the time prevalence is measured </w:t>
      </w:r>
      <w:r w:rsidRPr="0062186A">
        <w:rPr>
          <w:rFonts w:ascii="Times New Roman" w:hAnsi="Times New Roman" w:cs="Times New Roman"/>
          <w:sz w:val="24"/>
          <w:szCs w:val="24"/>
        </w:rPr>
        <w:sym w:font="Wingdings" w:char="F0E0"/>
      </w:r>
      <w:r>
        <w:rPr>
          <w:rFonts w:ascii="Times New Roman" w:hAnsi="Times New Roman" w:cs="Times New Roman"/>
          <w:sz w:val="24"/>
          <w:szCs w:val="24"/>
        </w:rPr>
        <w:t xml:space="preserve"> frequency of chronic exposures </w:t>
      </w:r>
    </w:p>
    <w:p w:rsid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Epidemiologist measuring incidence and prevalence must establish clear definition of what characteristics indicate that a person has a condition, must have a system to know how many people are being studied </w:t>
      </w:r>
    </w:p>
    <w:p w:rsid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Age adjustment is used to standardize two population with different age structures to compare morbidity rates</w:t>
      </w:r>
    </w:p>
    <w:p w:rsidR="0062186A" w:rsidRDefault="0062186A"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Years of life lost (YLL): quantify burden from premature mortality in a population </w:t>
      </w:r>
      <w:r w:rsidRPr="0062186A">
        <w:rPr>
          <w:rFonts w:ascii="Times New Roman" w:hAnsi="Times New Roman" w:cs="Times New Roman"/>
          <w:sz w:val="24"/>
          <w:szCs w:val="24"/>
        </w:rPr>
        <w:sym w:font="Wingdings" w:char="F0E0"/>
      </w:r>
      <w:r>
        <w:rPr>
          <w:rFonts w:ascii="Times New Roman" w:hAnsi="Times New Roman" w:cs="Times New Roman"/>
          <w:sz w:val="24"/>
          <w:szCs w:val="24"/>
        </w:rPr>
        <w:t xml:space="preserve"> any death before selected target survival age </w:t>
      </w:r>
    </w:p>
    <w:p w:rsidR="0062186A" w:rsidRDefault="0062186A" w:rsidP="0062186A">
      <w:pPr>
        <w:pStyle w:val="ListParagraph"/>
        <w:rPr>
          <w:rFonts w:ascii="Times New Roman" w:hAnsi="Times New Roman" w:cs="Times New Roman"/>
          <w:sz w:val="24"/>
          <w:szCs w:val="24"/>
        </w:rPr>
      </w:pPr>
      <w:r>
        <w:rPr>
          <w:rFonts w:ascii="Times New Roman" w:hAnsi="Times New Roman" w:cs="Times New Roman"/>
          <w:b/>
          <w:sz w:val="24"/>
          <w:szCs w:val="24"/>
        </w:rPr>
        <w:t xml:space="preserve">Ex: </w:t>
      </w:r>
      <w:r>
        <w:rPr>
          <w:rFonts w:ascii="Times New Roman" w:hAnsi="Times New Roman" w:cs="Times New Roman"/>
          <w:sz w:val="24"/>
          <w:szCs w:val="24"/>
        </w:rPr>
        <w:t xml:space="preserve">goal is 70 years, die at 60 so 10YLLs </w:t>
      </w:r>
    </w:p>
    <w:p w:rsidR="005F2BA6" w:rsidRDefault="005F2BA6"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More YLL generated by young people who die from disease compared to old people who die from disease because if it weren’t for the disease the young people would have had so many years to live </w:t>
      </w:r>
    </w:p>
    <w:p w:rsidR="005F2BA6" w:rsidRDefault="005F2BA6"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Disability: short or long term reducing in health </w:t>
      </w:r>
    </w:p>
    <w:p w:rsidR="005F2BA6" w:rsidRDefault="005F2BA6"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Years lives with disability (YLD): quantify burden to a population from nonfatal health conditions that cause significant impairment and distress</w:t>
      </w:r>
      <w:r w:rsidRPr="005F2BA6">
        <w:rPr>
          <w:rFonts w:ascii="Times New Roman" w:hAnsi="Times New Roman" w:cs="Times New Roman"/>
          <w:sz w:val="24"/>
          <w:szCs w:val="24"/>
        </w:rPr>
        <w:sym w:font="Wingdings" w:char="F0E0"/>
      </w:r>
      <w:r>
        <w:rPr>
          <w:rFonts w:ascii="Times New Roman" w:hAnsi="Times New Roman" w:cs="Times New Roman"/>
          <w:sz w:val="24"/>
          <w:szCs w:val="24"/>
        </w:rPr>
        <w:t xml:space="preserve"> total number of YLD is based on how much disability is caused and how long it lasts </w:t>
      </w:r>
    </w:p>
    <w:p w:rsidR="005F2BA6" w:rsidRDefault="005F2BA6"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Typical person contributes to a small portion of YLD every year </w:t>
      </w:r>
    </w:p>
    <w:p w:rsidR="005F2BA6" w:rsidRDefault="005F2BA6"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Common YLDs = back pain, depression, iron deficiency anemia, age related hearing loss, diabetes, migraines </w:t>
      </w:r>
    </w:p>
    <w:p w:rsidR="005F2BA6" w:rsidRDefault="005F2BA6" w:rsidP="00DB290E">
      <w:pPr>
        <w:pStyle w:val="ListParagraph"/>
        <w:numPr>
          <w:ilvl w:val="0"/>
          <w:numId w:val="6"/>
        </w:numPr>
        <w:rPr>
          <w:rFonts w:ascii="Times New Roman" w:hAnsi="Times New Roman" w:cs="Times New Roman"/>
          <w:sz w:val="24"/>
          <w:szCs w:val="24"/>
        </w:rPr>
      </w:pPr>
      <w:r>
        <w:rPr>
          <w:rFonts w:ascii="Times New Roman" w:hAnsi="Times New Roman" w:cs="Times New Roman"/>
          <w:b/>
          <w:sz w:val="24"/>
          <w:szCs w:val="24"/>
        </w:rPr>
        <w:lastRenderedPageBreak/>
        <w:t xml:space="preserve">Disability adjusted life year (DALY): total burden of disease in a population from both premature deaths and disability </w:t>
      </w:r>
      <w:r w:rsidRPr="005F2BA6">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sum of YLL and YLDs</w:t>
      </w:r>
      <w:r w:rsidR="00B41F07">
        <w:rPr>
          <w:rFonts w:ascii="Times New Roman" w:hAnsi="Times New Roman" w:cs="Times New Roman"/>
          <w:sz w:val="24"/>
          <w:szCs w:val="24"/>
        </w:rPr>
        <w:t xml:space="preserve"> (bad thing to avoid)</w:t>
      </w:r>
    </w:p>
    <w:p w:rsidR="005F2BA6" w:rsidRDefault="005F2BA6"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Benefit of DALY </w:t>
      </w:r>
      <w:r w:rsidRPr="005F2BA6">
        <w:rPr>
          <w:rFonts w:ascii="Times New Roman" w:hAnsi="Times New Roman" w:cs="Times New Roman"/>
          <w:sz w:val="24"/>
          <w:szCs w:val="24"/>
        </w:rPr>
        <w:sym w:font="Wingdings" w:char="F0E0"/>
      </w:r>
      <w:r>
        <w:rPr>
          <w:rFonts w:ascii="Times New Roman" w:hAnsi="Times New Roman" w:cs="Times New Roman"/>
          <w:sz w:val="24"/>
          <w:szCs w:val="24"/>
        </w:rPr>
        <w:t xml:space="preserve"> highlights burden of disability caused by mental health disorders, pain, and other causes of reduced health status that are not fatal </w:t>
      </w:r>
    </w:p>
    <w:p w:rsidR="005F2BA6" w:rsidRDefault="005F2BA6"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Criticism of DALY</w:t>
      </w:r>
      <w:r w:rsidRPr="005F2BA6">
        <w:rPr>
          <w:rFonts w:ascii="Times New Roman" w:hAnsi="Times New Roman" w:cs="Times New Roman"/>
          <w:sz w:val="24"/>
          <w:szCs w:val="24"/>
        </w:rPr>
        <w:sym w:font="Wingdings" w:char="F0E0"/>
      </w:r>
      <w:r>
        <w:rPr>
          <w:rFonts w:ascii="Times New Roman" w:hAnsi="Times New Roman" w:cs="Times New Roman"/>
          <w:sz w:val="24"/>
          <w:szCs w:val="24"/>
        </w:rPr>
        <w:t xml:space="preserve"> hard in assessing weight to the amount of disability caused by various illness and impairments (never possible to assign accurate weight to the decrease in quality of life caused by blindness, loss of limb, tumor etc)</w:t>
      </w:r>
    </w:p>
    <w:p w:rsidR="005F2BA6" w:rsidRDefault="00B41F07"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Cost effective analyses </w:t>
      </w:r>
      <w:r w:rsidRPr="00B41F07">
        <w:rPr>
          <w:rFonts w:ascii="Times New Roman" w:hAnsi="Times New Roman" w:cs="Times New Roman"/>
          <w:sz w:val="24"/>
          <w:szCs w:val="24"/>
        </w:rPr>
        <w:sym w:font="Wingdings" w:char="F0E0"/>
      </w:r>
      <w:r>
        <w:rPr>
          <w:rFonts w:ascii="Times New Roman" w:hAnsi="Times New Roman" w:cs="Times New Roman"/>
          <w:sz w:val="24"/>
          <w:szCs w:val="24"/>
        </w:rPr>
        <w:t xml:space="preserve"> </w:t>
      </w:r>
      <w:r>
        <w:rPr>
          <w:rFonts w:ascii="Times New Roman" w:hAnsi="Times New Roman" w:cs="Times New Roman"/>
          <w:b/>
          <w:sz w:val="24"/>
          <w:szCs w:val="24"/>
        </w:rPr>
        <w:t xml:space="preserve">quality adjusted life year (QALY): quantifies additional duration of life and quality of life conferred to populations by successful public health interventions </w:t>
      </w:r>
      <w:r>
        <w:rPr>
          <w:rFonts w:ascii="Times New Roman" w:hAnsi="Times New Roman" w:cs="Times New Roman"/>
          <w:sz w:val="24"/>
          <w:szCs w:val="24"/>
        </w:rPr>
        <w:t>(good thing to save)</w:t>
      </w:r>
    </w:p>
    <w:p w:rsidR="00B41F07" w:rsidRDefault="00B41F07" w:rsidP="00DB290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DALY and QALY are dependent on assumptions of modelers </w:t>
      </w:r>
      <w:r w:rsidRPr="00B41F07">
        <w:rPr>
          <w:rFonts w:ascii="Times New Roman" w:hAnsi="Times New Roman" w:cs="Times New Roman"/>
          <w:sz w:val="24"/>
          <w:szCs w:val="24"/>
        </w:rPr>
        <w:sym w:font="Wingdings" w:char="F0E0"/>
      </w:r>
      <w:r>
        <w:rPr>
          <w:rFonts w:ascii="Times New Roman" w:hAnsi="Times New Roman" w:cs="Times New Roman"/>
          <w:sz w:val="24"/>
          <w:szCs w:val="24"/>
        </w:rPr>
        <w:t xml:space="preserve"> target survival age and disability weights</w:t>
      </w:r>
    </w:p>
    <w:p w:rsidR="00B41F07" w:rsidRDefault="00B41F07" w:rsidP="00B41F07">
      <w:pPr>
        <w:rPr>
          <w:rFonts w:ascii="Times New Roman" w:hAnsi="Times New Roman" w:cs="Times New Roman"/>
          <w:b/>
          <w:sz w:val="24"/>
          <w:szCs w:val="24"/>
        </w:rPr>
      </w:pPr>
      <w:r>
        <w:rPr>
          <w:rFonts w:ascii="Times New Roman" w:hAnsi="Times New Roman" w:cs="Times New Roman"/>
          <w:b/>
          <w:sz w:val="24"/>
          <w:szCs w:val="24"/>
        </w:rPr>
        <w:t xml:space="preserve">2.4 Millennium Development Goals </w:t>
      </w:r>
    </w:p>
    <w:p w:rsidR="00B41F07" w:rsidRPr="00B41F07" w:rsidRDefault="00B41F07" w:rsidP="00DB290E">
      <w:pPr>
        <w:pStyle w:val="ListParagraph"/>
        <w:numPr>
          <w:ilvl w:val="0"/>
          <w:numId w:val="7"/>
        </w:numPr>
        <w:rPr>
          <w:rFonts w:ascii="Times New Roman" w:hAnsi="Times New Roman" w:cs="Times New Roman"/>
          <w:sz w:val="24"/>
          <w:szCs w:val="24"/>
        </w:rPr>
      </w:pPr>
      <w:r>
        <w:rPr>
          <w:rFonts w:ascii="Times New Roman" w:hAnsi="Times New Roman" w:cs="Times New Roman"/>
          <w:b/>
          <w:sz w:val="24"/>
          <w:szCs w:val="24"/>
        </w:rPr>
        <w:t xml:space="preserve">Millennium development goals: adopted by UN in 2000 and endorsed by 200 countries were major contributors to the global health success thus far </w:t>
      </w:r>
    </w:p>
    <w:p w:rsidR="00B41F07" w:rsidRDefault="00B41F07" w:rsidP="00DB290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8 major goals to reduce global poverty </w:t>
      </w:r>
    </w:p>
    <w:p w:rsidR="00B41F07" w:rsidRDefault="00B41F07" w:rsidP="00DB290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Each country was committed to working towards the goals </w:t>
      </w:r>
      <w:r w:rsidRPr="00B41F07">
        <w:rPr>
          <w:rFonts w:ascii="Times New Roman" w:hAnsi="Times New Roman" w:cs="Times New Roman"/>
          <w:sz w:val="24"/>
          <w:szCs w:val="24"/>
        </w:rPr>
        <w:sym w:font="Wingdings" w:char="F0E0"/>
      </w:r>
      <w:r>
        <w:rPr>
          <w:rFonts w:ascii="Times New Roman" w:hAnsi="Times New Roman" w:cs="Times New Roman"/>
          <w:sz w:val="24"/>
          <w:szCs w:val="24"/>
        </w:rPr>
        <w:t xml:space="preserve"> MDGs give a blueprint for nation and international level priority setting </w:t>
      </w:r>
    </w:p>
    <w:p w:rsidR="00B41F07" w:rsidRPr="00B41F07" w:rsidRDefault="00B41F07" w:rsidP="00DB290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figure 2-15)</w:t>
      </w:r>
    </w:p>
    <w:p w:rsidR="00B41F07" w:rsidRDefault="00B41F07" w:rsidP="00DB290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Provide clear strategy for evaluation </w:t>
      </w:r>
      <w:r w:rsidRPr="00B41F07">
        <w:rPr>
          <w:rFonts w:ascii="Times New Roman" w:hAnsi="Times New Roman" w:cs="Times New Roman"/>
          <w:sz w:val="24"/>
          <w:szCs w:val="24"/>
        </w:rPr>
        <w:sym w:font="Wingdings" w:char="F0E0"/>
      </w:r>
      <w:r>
        <w:rPr>
          <w:rFonts w:ascii="Times New Roman" w:hAnsi="Times New Roman" w:cs="Times New Roman"/>
          <w:sz w:val="24"/>
          <w:szCs w:val="24"/>
        </w:rPr>
        <w:t xml:space="preserve"> 18 targets and benchmarks for success</w:t>
      </w:r>
    </w:p>
    <w:p w:rsidR="00B41F07" w:rsidRDefault="001917CE" w:rsidP="00DB290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60 indicators that help with data on how much progress has been made </w:t>
      </w:r>
    </w:p>
    <w:p w:rsidR="001917CE" w:rsidRDefault="001917CE" w:rsidP="00DB290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Help with improvements in health status and quality of life for the world’s lowest income populations </w:t>
      </w:r>
    </w:p>
    <w:p w:rsidR="001917CE" w:rsidRDefault="001917CE" w:rsidP="00DB290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Although not all goals have been achieved, lower income countries had healthier population than they did since the launch </w:t>
      </w:r>
    </w:p>
    <w:p w:rsidR="001917CE" w:rsidRPr="001917CE" w:rsidRDefault="001917CE" w:rsidP="00DB290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Follow up set of goals </w:t>
      </w:r>
      <w:r w:rsidRPr="001917CE">
        <w:rPr>
          <w:rFonts w:ascii="Times New Roman" w:hAnsi="Times New Roman" w:cs="Times New Roman"/>
          <w:sz w:val="24"/>
          <w:szCs w:val="24"/>
        </w:rPr>
        <w:sym w:font="Wingdings" w:char="F0E0"/>
      </w:r>
      <w:r>
        <w:rPr>
          <w:rFonts w:ascii="Times New Roman" w:hAnsi="Times New Roman" w:cs="Times New Roman"/>
          <w:sz w:val="24"/>
          <w:szCs w:val="24"/>
        </w:rPr>
        <w:t xml:space="preserve"> sustainable developmental goals (SDGs) (</w:t>
      </w:r>
      <w:r>
        <w:rPr>
          <w:rFonts w:ascii="Times New Roman" w:hAnsi="Times New Roman" w:cs="Times New Roman"/>
          <w:b/>
          <w:sz w:val="24"/>
          <w:szCs w:val="24"/>
        </w:rPr>
        <w:t>figure 2-16)</w:t>
      </w:r>
    </w:p>
    <w:p w:rsidR="001917CE" w:rsidRDefault="001917CE" w:rsidP="001917CE">
      <w:pPr>
        <w:rPr>
          <w:rFonts w:ascii="Times New Roman" w:hAnsi="Times New Roman" w:cs="Times New Roman"/>
          <w:b/>
          <w:sz w:val="24"/>
          <w:szCs w:val="24"/>
        </w:rPr>
      </w:pPr>
      <w:r>
        <w:rPr>
          <w:rFonts w:ascii="Times New Roman" w:hAnsi="Times New Roman" w:cs="Times New Roman"/>
          <w:b/>
          <w:sz w:val="24"/>
          <w:szCs w:val="24"/>
        </w:rPr>
        <w:t xml:space="preserve">2.5 Sustainable </w:t>
      </w:r>
      <w:r w:rsidR="002E7495">
        <w:rPr>
          <w:rFonts w:ascii="Times New Roman" w:hAnsi="Times New Roman" w:cs="Times New Roman"/>
          <w:b/>
          <w:sz w:val="24"/>
          <w:szCs w:val="24"/>
        </w:rPr>
        <w:t>Development</w:t>
      </w:r>
      <w:r>
        <w:rPr>
          <w:rFonts w:ascii="Times New Roman" w:hAnsi="Times New Roman" w:cs="Times New Roman"/>
          <w:b/>
          <w:sz w:val="24"/>
          <w:szCs w:val="24"/>
        </w:rPr>
        <w:t xml:space="preserve"> Goals </w:t>
      </w:r>
    </w:p>
    <w:p w:rsidR="001917CE"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Sustainable developmental goals (SDG): 17 goals established by the members of the UN to end poverty, protect the planet and promote prosperity and peach by 2030</w:t>
      </w:r>
    </w:p>
    <w:p w:rsidR="001917CE" w:rsidRPr="001917CE"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169 targets</w:t>
      </w:r>
    </w:p>
    <w:p w:rsidR="001917CE" w:rsidRPr="001917CE"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More than 230 indicators </w:t>
      </w:r>
    </w:p>
    <w:p w:rsidR="001917CE"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b/>
          <w:sz w:val="24"/>
          <w:szCs w:val="24"/>
        </w:rPr>
        <w:t>(figure 2-17)</w:t>
      </w:r>
    </w:p>
    <w:p w:rsidR="001917CE" w:rsidRPr="001917CE"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Health is necessary perquisite to and an outcome of economic growth </w:t>
      </w:r>
    </w:p>
    <w:p w:rsidR="001917CE" w:rsidRPr="001917CE"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Health, nutrition, socioeconomic determinants of health and environmental health</w:t>
      </w:r>
    </w:p>
    <w:p w:rsidR="001917CE" w:rsidRPr="001917CE"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Don’t focus on poorest people in the world </w:t>
      </w:r>
    </w:p>
    <w:p w:rsidR="001917CE" w:rsidRPr="001917CE"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Mix of goals for poverty reduction with lots of targets to apply across economic spectrum </w:t>
      </w:r>
    </w:p>
    <w:p w:rsidR="001917CE" w:rsidRPr="002E7495" w:rsidRDefault="001917CE" w:rsidP="00DB290E">
      <w:pPr>
        <w:pStyle w:val="ListParagraph"/>
        <w:numPr>
          <w:ilvl w:val="0"/>
          <w:numId w:val="8"/>
        </w:numPr>
        <w:rPr>
          <w:rFonts w:ascii="Times New Roman" w:hAnsi="Times New Roman" w:cs="Times New Roman"/>
          <w:b/>
          <w:sz w:val="24"/>
          <w:szCs w:val="24"/>
        </w:rPr>
      </w:pPr>
      <w:r>
        <w:rPr>
          <w:rFonts w:ascii="Times New Roman" w:hAnsi="Times New Roman" w:cs="Times New Roman"/>
          <w:sz w:val="24"/>
          <w:szCs w:val="24"/>
        </w:rPr>
        <w:t xml:space="preserve">Improve lives of all </w:t>
      </w:r>
    </w:p>
    <w:p w:rsidR="007412E0" w:rsidRDefault="007412E0" w:rsidP="002E7495">
      <w:pPr>
        <w:rPr>
          <w:rFonts w:ascii="Times New Roman" w:hAnsi="Times New Roman" w:cs="Times New Roman"/>
          <w:b/>
          <w:sz w:val="24"/>
          <w:szCs w:val="24"/>
        </w:rPr>
      </w:pPr>
    </w:p>
    <w:p w:rsidR="00995293" w:rsidRDefault="00995293" w:rsidP="002E7495">
      <w:pPr>
        <w:rPr>
          <w:rFonts w:ascii="Times New Roman" w:hAnsi="Times New Roman" w:cs="Times New Roman"/>
          <w:b/>
          <w:sz w:val="36"/>
          <w:szCs w:val="36"/>
        </w:rPr>
      </w:pPr>
    </w:p>
    <w:p w:rsidR="002E7495" w:rsidRDefault="002E7495" w:rsidP="002E7495">
      <w:pPr>
        <w:rPr>
          <w:rFonts w:ascii="Times New Roman" w:hAnsi="Times New Roman" w:cs="Times New Roman"/>
          <w:b/>
          <w:sz w:val="36"/>
          <w:szCs w:val="36"/>
        </w:rPr>
      </w:pPr>
      <w:r>
        <w:rPr>
          <w:rFonts w:ascii="Times New Roman" w:hAnsi="Times New Roman" w:cs="Times New Roman"/>
          <w:b/>
          <w:sz w:val="36"/>
          <w:szCs w:val="36"/>
        </w:rPr>
        <w:lastRenderedPageBreak/>
        <w:t>Chapter 5: Health and Human Rights</w:t>
      </w:r>
    </w:p>
    <w:p w:rsidR="002E7495" w:rsidRDefault="002E7495" w:rsidP="00DB290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All people have the right to the highest attainable standard of health </w:t>
      </w:r>
    </w:p>
    <w:p w:rsidR="002E7495" w:rsidRDefault="002E7495" w:rsidP="00DB290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Universal Declaration of Human Rights </w:t>
      </w:r>
      <w:r w:rsidRPr="002E7495">
        <w:rPr>
          <w:rFonts w:ascii="Times New Roman" w:hAnsi="Times New Roman" w:cs="Times New Roman"/>
          <w:sz w:val="24"/>
          <w:szCs w:val="24"/>
        </w:rPr>
        <w:sym w:font="Wingdings" w:char="F0E0"/>
      </w:r>
      <w:r>
        <w:rPr>
          <w:rFonts w:ascii="Times New Roman" w:hAnsi="Times New Roman" w:cs="Times New Roman"/>
          <w:sz w:val="24"/>
          <w:szCs w:val="24"/>
        </w:rPr>
        <w:t xml:space="preserve"> all countries have agreed that there are many human rights that every person is entitled to (including medical care) </w:t>
      </w:r>
    </w:p>
    <w:p w:rsidR="002E7495" w:rsidRDefault="002E7495" w:rsidP="00DB290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government has the obligation to ensure that everyone has access to water, health services, essential medicines, and other basic human needs </w:t>
      </w:r>
    </w:p>
    <w:p w:rsidR="00986EE4" w:rsidRDefault="002E7495" w:rsidP="00DB290E">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role of global health is to advocate for the human rights of those vulnerable populations</w:t>
      </w:r>
    </w:p>
    <w:p w:rsidR="00986EE4" w:rsidRDefault="00986EE4" w:rsidP="00986EE4">
      <w:pPr>
        <w:rPr>
          <w:rFonts w:ascii="Times New Roman" w:hAnsi="Times New Roman" w:cs="Times New Roman"/>
          <w:b/>
          <w:sz w:val="24"/>
          <w:szCs w:val="24"/>
        </w:rPr>
      </w:pPr>
      <w:r>
        <w:rPr>
          <w:rFonts w:ascii="Times New Roman" w:hAnsi="Times New Roman" w:cs="Times New Roman"/>
          <w:b/>
          <w:sz w:val="24"/>
          <w:szCs w:val="24"/>
        </w:rPr>
        <w:t xml:space="preserve">5.1 Health and Human Rights </w:t>
      </w:r>
    </w:p>
    <w:p w:rsidR="00A94F40" w:rsidRDefault="00A94F40" w:rsidP="00DB290E">
      <w:pPr>
        <w:pStyle w:val="ListParagraph"/>
        <w:numPr>
          <w:ilvl w:val="0"/>
          <w:numId w:val="9"/>
        </w:numPr>
        <w:rPr>
          <w:rFonts w:ascii="Times New Roman" w:hAnsi="Times New Roman" w:cs="Times New Roman"/>
          <w:b/>
          <w:sz w:val="24"/>
          <w:szCs w:val="24"/>
        </w:rPr>
      </w:pPr>
      <w:r w:rsidRPr="00A94F40">
        <w:rPr>
          <w:rFonts w:ascii="Times New Roman" w:hAnsi="Times New Roman" w:cs="Times New Roman"/>
          <w:sz w:val="24"/>
          <w:szCs w:val="24"/>
        </w:rPr>
        <w:t>9 principles that serve as the foundation values for global health (</w:t>
      </w:r>
      <w:r w:rsidRPr="00A94F40">
        <w:rPr>
          <w:rFonts w:ascii="Times New Roman" w:hAnsi="Times New Roman" w:cs="Times New Roman"/>
          <w:b/>
          <w:sz w:val="24"/>
          <w:szCs w:val="24"/>
        </w:rPr>
        <w:t>figure 5-1)</w:t>
      </w:r>
    </w:p>
    <w:p w:rsidR="00A94F40" w:rsidRPr="00A94F40" w:rsidRDefault="00A94F40" w:rsidP="00DB290E">
      <w:pPr>
        <w:pStyle w:val="ListParagraph"/>
        <w:numPr>
          <w:ilvl w:val="0"/>
          <w:numId w:val="9"/>
        </w:numPr>
        <w:rPr>
          <w:rFonts w:ascii="Times New Roman" w:hAnsi="Times New Roman" w:cs="Times New Roman"/>
          <w:b/>
          <w:sz w:val="24"/>
          <w:szCs w:val="24"/>
        </w:rPr>
      </w:pPr>
      <w:r>
        <w:rPr>
          <w:rFonts w:ascii="Times New Roman" w:hAnsi="Times New Roman" w:cs="Times New Roman"/>
          <w:b/>
          <w:sz w:val="24"/>
          <w:szCs w:val="24"/>
        </w:rPr>
        <w:t xml:space="preserve">Human rights: entitlements that are due to every person simply because that person is human </w:t>
      </w:r>
      <w:r w:rsidRPr="00A94F40">
        <w:rPr>
          <w:rFonts w:ascii="Times New Roman" w:hAnsi="Times New Roman" w:cs="Times New Roman"/>
          <w:sz w:val="24"/>
          <w:szCs w:val="24"/>
        </w:rPr>
        <w:sym w:font="Wingdings" w:char="F0E0"/>
      </w:r>
      <w:r>
        <w:rPr>
          <w:rFonts w:ascii="Times New Roman" w:hAnsi="Times New Roman" w:cs="Times New Roman"/>
          <w:sz w:val="24"/>
          <w:szCs w:val="24"/>
        </w:rPr>
        <w:t xml:space="preserve"> considered to be universal </w:t>
      </w:r>
    </w:p>
    <w:p w:rsidR="00A94F40" w:rsidRDefault="00A94F40" w:rsidP="00DB290E">
      <w:pPr>
        <w:pStyle w:val="ListParagraph"/>
        <w:numPr>
          <w:ilvl w:val="0"/>
          <w:numId w:val="9"/>
        </w:numPr>
        <w:rPr>
          <w:rFonts w:ascii="Times New Roman" w:hAnsi="Times New Roman" w:cs="Times New Roman"/>
          <w:b/>
          <w:sz w:val="24"/>
          <w:szCs w:val="24"/>
        </w:rPr>
      </w:pPr>
      <w:r>
        <w:rPr>
          <w:rFonts w:ascii="Times New Roman" w:hAnsi="Times New Roman" w:cs="Times New Roman"/>
          <w:b/>
          <w:sz w:val="24"/>
          <w:szCs w:val="24"/>
        </w:rPr>
        <w:t xml:space="preserve">universal declaration of human rights (UDHR): civil, political, economic, social and cultural human rights </w:t>
      </w:r>
    </w:p>
    <w:p w:rsidR="00A94F40" w:rsidRPr="00A94F40" w:rsidRDefault="00A94F40"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articles 3-21 protect the foundation freedoms of humans like the right to privacy and the right to freedom from torture </w:t>
      </w:r>
      <w:r w:rsidRPr="00A94F40">
        <w:rPr>
          <w:rFonts w:ascii="Times New Roman" w:hAnsi="Times New Roman" w:cs="Times New Roman"/>
          <w:sz w:val="24"/>
          <w:szCs w:val="24"/>
        </w:rPr>
        <w:sym w:font="Wingdings" w:char="F0E0"/>
      </w:r>
      <w:r>
        <w:rPr>
          <w:rFonts w:ascii="Times New Roman" w:hAnsi="Times New Roman" w:cs="Times New Roman"/>
          <w:sz w:val="24"/>
          <w:szCs w:val="24"/>
        </w:rPr>
        <w:t xml:space="preserve"> protections rather than provisions and they can be granted and upheld with limited financial cost to governments </w:t>
      </w:r>
    </w:p>
    <w:p w:rsidR="00A94F40" w:rsidRPr="00A94F40" w:rsidRDefault="00A94F40"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articles 22-28 outline economic, social and cultural rights that contribute to human flourishing  </w:t>
      </w:r>
      <w:r w:rsidRPr="00A94F40">
        <w:rPr>
          <w:rFonts w:ascii="Times New Roman" w:hAnsi="Times New Roman" w:cs="Times New Roman"/>
          <w:sz w:val="24"/>
          <w:szCs w:val="24"/>
        </w:rPr>
        <w:sym w:font="Wingdings" w:char="F0E0"/>
      </w:r>
      <w:r>
        <w:rPr>
          <w:rFonts w:ascii="Times New Roman" w:hAnsi="Times New Roman" w:cs="Times New Roman"/>
          <w:sz w:val="24"/>
          <w:szCs w:val="24"/>
        </w:rPr>
        <w:t xml:space="preserve"> right to social security, education and standard of living </w:t>
      </w:r>
    </w:p>
    <w:p w:rsidR="00A94F40" w:rsidRPr="00A628F7" w:rsidRDefault="00A628F7"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UDHR doesn’t say that people have the right to be healthy </w:t>
      </w:r>
      <w:r w:rsidRPr="00A628F7">
        <w:rPr>
          <w:rFonts w:ascii="Times New Roman" w:hAnsi="Times New Roman" w:cs="Times New Roman"/>
          <w:sz w:val="24"/>
          <w:szCs w:val="24"/>
        </w:rPr>
        <w:sym w:font="Wingdings" w:char="F0E0"/>
      </w:r>
      <w:r>
        <w:rPr>
          <w:rFonts w:ascii="Times New Roman" w:hAnsi="Times New Roman" w:cs="Times New Roman"/>
          <w:sz w:val="24"/>
          <w:szCs w:val="24"/>
        </w:rPr>
        <w:t xml:space="preserve"> no gov can guarantee health for anyone </w:t>
      </w:r>
    </w:p>
    <w:p w:rsidR="00A628F7" w:rsidRPr="00A628F7" w:rsidRDefault="00A628F7"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Lots of disease and disorders have no preventive method or cures </w:t>
      </w:r>
    </w:p>
    <w:p w:rsidR="00A628F7" w:rsidRPr="00A628F7" w:rsidRDefault="00A628F7"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All people have the right to medical care and tools for health </w:t>
      </w:r>
      <w:r w:rsidRPr="00A628F7">
        <w:rPr>
          <w:rFonts w:ascii="Times New Roman" w:hAnsi="Times New Roman" w:cs="Times New Roman"/>
          <w:sz w:val="24"/>
          <w:szCs w:val="24"/>
        </w:rPr>
        <w:sym w:font="Wingdings" w:char="F0E0"/>
      </w:r>
      <w:r>
        <w:rPr>
          <w:rFonts w:ascii="Times New Roman" w:hAnsi="Times New Roman" w:cs="Times New Roman"/>
          <w:sz w:val="24"/>
          <w:szCs w:val="24"/>
        </w:rPr>
        <w:t xml:space="preserve"> safe drinking water, nutrition </w:t>
      </w:r>
    </w:p>
    <w:p w:rsidR="00A628F7" w:rsidRPr="00A628F7" w:rsidRDefault="00A628F7" w:rsidP="00DB290E">
      <w:pPr>
        <w:pStyle w:val="ListParagraph"/>
        <w:numPr>
          <w:ilvl w:val="0"/>
          <w:numId w:val="9"/>
        </w:numPr>
        <w:rPr>
          <w:rFonts w:ascii="Times New Roman" w:hAnsi="Times New Roman" w:cs="Times New Roman"/>
          <w:b/>
          <w:sz w:val="24"/>
          <w:szCs w:val="24"/>
        </w:rPr>
      </w:pPr>
      <w:r>
        <w:rPr>
          <w:rFonts w:ascii="Times New Roman" w:hAnsi="Times New Roman" w:cs="Times New Roman"/>
          <w:b/>
          <w:sz w:val="24"/>
          <w:szCs w:val="24"/>
        </w:rPr>
        <w:t xml:space="preserve">Standard of health: targets that government sets for improving the health of the population they govern </w:t>
      </w:r>
      <w:r w:rsidRPr="00A628F7">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achieving highest attainable standard of health means increasing access to healthcare services </w:t>
      </w:r>
    </w:p>
    <w:p w:rsidR="00A628F7" w:rsidRPr="00A628F7" w:rsidRDefault="00A628F7"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increase access by making basic health care services available </w:t>
      </w:r>
      <w:r w:rsidRPr="00A628F7">
        <w:rPr>
          <w:rFonts w:ascii="Times New Roman" w:hAnsi="Times New Roman" w:cs="Times New Roman"/>
          <w:sz w:val="24"/>
          <w:szCs w:val="24"/>
        </w:rPr>
        <w:sym w:font="Wingdings" w:char="F0E0"/>
      </w:r>
      <w:r>
        <w:rPr>
          <w:rFonts w:ascii="Times New Roman" w:hAnsi="Times New Roman" w:cs="Times New Roman"/>
          <w:sz w:val="24"/>
          <w:szCs w:val="24"/>
        </w:rPr>
        <w:t xml:space="preserve"> childhood vaccines, treatments for infectious disease, access to clean water </w:t>
      </w:r>
    </w:p>
    <w:p w:rsidR="00A628F7" w:rsidRPr="00A628F7" w:rsidRDefault="00A628F7"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health and human rights are intertwined </w:t>
      </w:r>
      <w:r w:rsidRPr="00A628F7">
        <w:rPr>
          <w:rFonts w:ascii="Times New Roman" w:hAnsi="Times New Roman" w:cs="Times New Roman"/>
          <w:sz w:val="24"/>
          <w:szCs w:val="24"/>
        </w:rPr>
        <w:sym w:font="Wingdings" w:char="F0E0"/>
      </w:r>
      <w:r>
        <w:rPr>
          <w:rFonts w:ascii="Times New Roman" w:hAnsi="Times New Roman" w:cs="Times New Roman"/>
          <w:sz w:val="24"/>
          <w:szCs w:val="24"/>
        </w:rPr>
        <w:t xml:space="preserve"> denied human rights and are unable to advocate for their own health </w:t>
      </w:r>
    </w:p>
    <w:p w:rsidR="00A628F7" w:rsidRPr="00A628F7" w:rsidRDefault="00A628F7"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UDHR </w:t>
      </w:r>
      <w:r w:rsidRPr="00A628F7">
        <w:rPr>
          <w:rFonts w:ascii="Times New Roman" w:hAnsi="Times New Roman" w:cs="Times New Roman"/>
          <w:sz w:val="24"/>
          <w:szCs w:val="24"/>
        </w:rPr>
        <w:sym w:font="Wingdings" w:char="F0E0"/>
      </w:r>
      <w:r>
        <w:rPr>
          <w:rFonts w:ascii="Times New Roman" w:hAnsi="Times New Roman" w:cs="Times New Roman"/>
          <w:sz w:val="24"/>
          <w:szCs w:val="24"/>
        </w:rPr>
        <w:t xml:space="preserve"> UN member countries agreed that human rights are universal </w:t>
      </w:r>
    </w:p>
    <w:p w:rsidR="002E7495" w:rsidRPr="00A628F7" w:rsidRDefault="00A628F7" w:rsidP="00DB290E">
      <w:pPr>
        <w:pStyle w:val="ListParagraph"/>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People in one country are being denied human rights other countries have the obligation to call attention to violations </w:t>
      </w:r>
    </w:p>
    <w:p w:rsidR="00A628F7" w:rsidRDefault="00A628F7" w:rsidP="00A628F7">
      <w:pPr>
        <w:rPr>
          <w:rFonts w:ascii="Times New Roman" w:hAnsi="Times New Roman" w:cs="Times New Roman"/>
          <w:b/>
          <w:sz w:val="24"/>
          <w:szCs w:val="24"/>
        </w:rPr>
      </w:pPr>
      <w:r>
        <w:rPr>
          <w:rFonts w:ascii="Times New Roman" w:hAnsi="Times New Roman" w:cs="Times New Roman"/>
          <w:b/>
          <w:sz w:val="24"/>
          <w:szCs w:val="24"/>
        </w:rPr>
        <w:t xml:space="preserve">5.2 Access to Basic Human Needs </w:t>
      </w:r>
    </w:p>
    <w:p w:rsidR="00A628F7" w:rsidRDefault="00A628F7"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Right to life is the most fundamental human right </w:t>
      </w:r>
    </w:p>
    <w:p w:rsidR="00A628F7" w:rsidRDefault="00A628F7"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Survival depends on </w:t>
      </w:r>
      <w:r w:rsidRPr="00A628F7">
        <w:rPr>
          <w:rFonts w:ascii="Times New Roman" w:hAnsi="Times New Roman" w:cs="Times New Roman"/>
          <w:sz w:val="24"/>
          <w:szCs w:val="24"/>
        </w:rPr>
        <w:sym w:font="Wingdings" w:char="F0E0"/>
      </w:r>
      <w:r>
        <w:rPr>
          <w:rFonts w:ascii="Times New Roman" w:hAnsi="Times New Roman" w:cs="Times New Roman"/>
          <w:sz w:val="24"/>
          <w:szCs w:val="24"/>
        </w:rPr>
        <w:t xml:space="preserve"> enough food, water air, sufficient shelter and clothing </w:t>
      </w:r>
    </w:p>
    <w:p w:rsidR="00A628F7" w:rsidRDefault="00A628F7"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Basic human needs are incorporated into SDGs </w:t>
      </w:r>
      <w:r w:rsidRPr="00A628F7">
        <w:rPr>
          <w:rFonts w:ascii="Times New Roman" w:hAnsi="Times New Roman" w:cs="Times New Roman"/>
          <w:sz w:val="24"/>
          <w:szCs w:val="24"/>
        </w:rPr>
        <w:sym w:font="Wingdings" w:char="F0E0"/>
      </w:r>
      <w:r>
        <w:rPr>
          <w:rFonts w:ascii="Times New Roman" w:hAnsi="Times New Roman" w:cs="Times New Roman"/>
          <w:sz w:val="24"/>
          <w:szCs w:val="24"/>
        </w:rPr>
        <w:t xml:space="preserve"> ensure that all men and women in poor and vulnerable have equal rights to economic resources and basic services </w:t>
      </w:r>
    </w:p>
    <w:p w:rsidR="0036057D" w:rsidRDefault="0036057D"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Access to water is a human right </w:t>
      </w:r>
      <w:r w:rsidRPr="0036057D">
        <w:rPr>
          <w:rFonts w:ascii="Times New Roman" w:hAnsi="Times New Roman" w:cs="Times New Roman"/>
          <w:sz w:val="24"/>
          <w:szCs w:val="24"/>
        </w:rPr>
        <w:sym w:font="Wingdings" w:char="F0E0"/>
      </w:r>
      <w:r>
        <w:rPr>
          <w:rFonts w:ascii="Times New Roman" w:hAnsi="Times New Roman" w:cs="Times New Roman"/>
          <w:sz w:val="24"/>
          <w:szCs w:val="24"/>
        </w:rPr>
        <w:t xml:space="preserve"> need daily to survive, right to an adequate quantity of clean water for consumption at a reasonable cost </w:t>
      </w:r>
    </w:p>
    <w:p w:rsidR="0036057D" w:rsidRDefault="0036057D"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Increasing access to water = making investments in water system infrastructure (pipelines, digging, pumps to transfer water all are $$ and paid for using taxes and user fees) </w:t>
      </w:r>
    </w:p>
    <w:p w:rsidR="0036057D" w:rsidRDefault="0036057D"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User fees helps with conservation </w:t>
      </w:r>
    </w:p>
    <w:p w:rsidR="0036057D" w:rsidRDefault="0036057D"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Water is essential to human and consumer good </w:t>
      </w:r>
    </w:p>
    <w:p w:rsidR="0036057D" w:rsidRDefault="0036057D"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Low income households may struggle to access the water </w:t>
      </w:r>
      <w:r w:rsidRPr="0036057D">
        <w:rPr>
          <w:rFonts w:ascii="Times New Roman" w:hAnsi="Times New Roman" w:cs="Times New Roman"/>
          <w:sz w:val="24"/>
          <w:szCs w:val="24"/>
        </w:rPr>
        <w:sym w:font="Wingdings" w:char="F0E0"/>
      </w:r>
      <w:r>
        <w:rPr>
          <w:rFonts w:ascii="Times New Roman" w:hAnsi="Times New Roman" w:cs="Times New Roman"/>
          <w:sz w:val="24"/>
          <w:szCs w:val="24"/>
        </w:rPr>
        <w:t xml:space="preserve"> water privatization are generating similar concerns about how to guarantee the poorest residents access to safe drinking water </w:t>
      </w:r>
    </w:p>
    <w:p w:rsidR="0036057D" w:rsidRDefault="0036057D"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Increase in user fees = burden for low income households </w:t>
      </w:r>
    </w:p>
    <w:p w:rsidR="0036057D" w:rsidRDefault="0036057D"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Not just a problem in LMIC (low middle-income countries) </w:t>
      </w:r>
      <w:r w:rsidRPr="0036057D">
        <w:rPr>
          <w:rFonts w:ascii="Times New Roman" w:hAnsi="Times New Roman" w:cs="Times New Roman"/>
          <w:sz w:val="24"/>
          <w:szCs w:val="24"/>
        </w:rPr>
        <w:sym w:font="Wingdings" w:char="F0E0"/>
      </w:r>
      <w:r>
        <w:rPr>
          <w:rFonts w:ascii="Times New Roman" w:hAnsi="Times New Roman" w:cs="Times New Roman"/>
          <w:sz w:val="24"/>
          <w:szCs w:val="24"/>
        </w:rPr>
        <w:t xml:space="preserve"> Detroit and phili water shut off, Flint Michigan had lead in the water </w:t>
      </w:r>
    </w:p>
    <w:p w:rsidR="0036057D" w:rsidRDefault="0036057D"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Western </w:t>
      </w:r>
      <w:r w:rsidR="00257C9B">
        <w:rPr>
          <w:rFonts w:ascii="Times New Roman" w:hAnsi="Times New Roman" w:cs="Times New Roman"/>
          <w:sz w:val="24"/>
          <w:szCs w:val="24"/>
        </w:rPr>
        <w:t xml:space="preserve">US states, growing human population and intensification have places extreme demands on watershed </w:t>
      </w:r>
      <w:r w:rsidR="00257C9B" w:rsidRPr="00257C9B">
        <w:rPr>
          <w:rFonts w:ascii="Times New Roman" w:hAnsi="Times New Roman" w:cs="Times New Roman"/>
          <w:sz w:val="24"/>
          <w:szCs w:val="24"/>
        </w:rPr>
        <w:sym w:font="Wingdings" w:char="F0E0"/>
      </w:r>
      <w:r w:rsidR="00257C9B">
        <w:rPr>
          <w:rFonts w:ascii="Times New Roman" w:hAnsi="Times New Roman" w:cs="Times New Roman"/>
          <w:sz w:val="24"/>
          <w:szCs w:val="24"/>
        </w:rPr>
        <w:t xml:space="preserve"> ownership of water supplies is based on water rights and it’s illegal to use resources if you don’t have rights to watershed </w:t>
      </w:r>
    </w:p>
    <w:p w:rsidR="00257C9B" w:rsidRDefault="00257C9B"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LA and las vegas need additional water </w:t>
      </w:r>
      <w:r w:rsidRPr="00257C9B">
        <w:rPr>
          <w:rFonts w:ascii="Times New Roman" w:hAnsi="Times New Roman" w:cs="Times New Roman"/>
          <w:sz w:val="24"/>
          <w:szCs w:val="24"/>
        </w:rPr>
        <w:sym w:font="Wingdings" w:char="F0E0"/>
      </w:r>
      <w:r>
        <w:rPr>
          <w:rFonts w:ascii="Times New Roman" w:hAnsi="Times New Roman" w:cs="Times New Roman"/>
          <w:sz w:val="24"/>
          <w:szCs w:val="24"/>
        </w:rPr>
        <w:t xml:space="preserve"> buy water rights from distant sources and the water is rerouted to the purchasing city </w:t>
      </w:r>
    </w:p>
    <w:p w:rsidR="00257C9B" w:rsidRDefault="00257C9B" w:rsidP="00DB29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Ethical challenges </w:t>
      </w:r>
      <w:r w:rsidRPr="00257C9B">
        <w:rPr>
          <w:rFonts w:ascii="Times New Roman" w:hAnsi="Times New Roman" w:cs="Times New Roman"/>
          <w:sz w:val="24"/>
          <w:szCs w:val="24"/>
        </w:rPr>
        <w:sym w:font="Wingdings" w:char="F0E0"/>
      </w:r>
      <w:r>
        <w:rPr>
          <w:rFonts w:ascii="Times New Roman" w:hAnsi="Times New Roman" w:cs="Times New Roman"/>
          <w:sz w:val="24"/>
          <w:szCs w:val="24"/>
        </w:rPr>
        <w:t xml:space="preserve"> people downstream not getting water compared to those upstream, or those missing water if the water crosses a state or national border</w:t>
      </w:r>
    </w:p>
    <w:p w:rsidR="00257C9B" w:rsidRDefault="00257C9B" w:rsidP="00257C9B">
      <w:pPr>
        <w:rPr>
          <w:rFonts w:ascii="Times New Roman" w:hAnsi="Times New Roman" w:cs="Times New Roman"/>
          <w:b/>
          <w:sz w:val="24"/>
          <w:szCs w:val="24"/>
        </w:rPr>
      </w:pPr>
      <w:r>
        <w:rPr>
          <w:rFonts w:ascii="Times New Roman" w:hAnsi="Times New Roman" w:cs="Times New Roman"/>
          <w:b/>
          <w:sz w:val="24"/>
          <w:szCs w:val="24"/>
        </w:rPr>
        <w:t xml:space="preserve">5.3 Access to Health Services </w:t>
      </w:r>
    </w:p>
    <w:p w:rsidR="00257C9B" w:rsidRDefault="00257C9B"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Right to healthcare recognized in the Universal Declaration of Human Rights</w:t>
      </w:r>
    </w:p>
    <w:p w:rsidR="00257C9B" w:rsidRDefault="00257C9B"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Article 25 </w:t>
      </w:r>
      <w:r w:rsidRPr="00257C9B">
        <w:rPr>
          <w:rFonts w:ascii="Times New Roman" w:hAnsi="Times New Roman" w:cs="Times New Roman"/>
          <w:sz w:val="24"/>
          <w:szCs w:val="24"/>
        </w:rPr>
        <w:sym w:font="Wingdings" w:char="F0E0"/>
      </w:r>
      <w:r>
        <w:rPr>
          <w:rFonts w:ascii="Times New Roman" w:hAnsi="Times New Roman" w:cs="Times New Roman"/>
          <w:sz w:val="24"/>
          <w:szCs w:val="24"/>
        </w:rPr>
        <w:t xml:space="preserve"> everyone has the right to standard of living adequate for health and well being of themselves and family </w:t>
      </w:r>
    </w:p>
    <w:p w:rsidR="006841BA" w:rsidRDefault="00257C9B"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Availability</w:t>
      </w:r>
      <w:r w:rsidR="006841BA" w:rsidRPr="006841BA">
        <w:rPr>
          <w:rFonts w:ascii="Times New Roman" w:hAnsi="Times New Roman" w:cs="Times New Roman"/>
          <w:sz w:val="24"/>
          <w:szCs w:val="24"/>
        </w:rPr>
        <w:sym w:font="Wingdings" w:char="F0E0"/>
      </w:r>
      <w:r w:rsidR="006841BA">
        <w:rPr>
          <w:rFonts w:ascii="Times New Roman" w:hAnsi="Times New Roman" w:cs="Times New Roman"/>
          <w:sz w:val="24"/>
          <w:szCs w:val="24"/>
        </w:rPr>
        <w:t xml:space="preserve"> adequate number of medical facilities functioning, staffed and have supplies </w:t>
      </w:r>
    </w:p>
    <w:p w:rsidR="006841BA" w:rsidRDefault="006841BA"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w:t>
      </w:r>
      <w:r w:rsidR="00257C9B">
        <w:rPr>
          <w:rFonts w:ascii="Times New Roman" w:hAnsi="Times New Roman" w:cs="Times New Roman"/>
          <w:sz w:val="24"/>
          <w:szCs w:val="24"/>
        </w:rPr>
        <w:t>ccessibility</w:t>
      </w:r>
      <w:r>
        <w:rPr>
          <w:rFonts w:ascii="Times New Roman" w:hAnsi="Times New Roman" w:cs="Times New Roman"/>
          <w:sz w:val="24"/>
          <w:szCs w:val="24"/>
        </w:rPr>
        <w:t xml:space="preserve"> </w:t>
      </w:r>
      <w:r w:rsidRPr="006841BA">
        <w:rPr>
          <w:rFonts w:ascii="Times New Roman" w:hAnsi="Times New Roman" w:cs="Times New Roman"/>
          <w:sz w:val="24"/>
          <w:szCs w:val="24"/>
        </w:rPr>
        <w:sym w:font="Wingdings" w:char="F0E0"/>
      </w:r>
      <w:r>
        <w:rPr>
          <w:rFonts w:ascii="Times New Roman" w:hAnsi="Times New Roman" w:cs="Times New Roman"/>
          <w:sz w:val="24"/>
          <w:szCs w:val="24"/>
        </w:rPr>
        <w:t xml:space="preserve"> geographically and physically accessible to everyone </w:t>
      </w:r>
      <w:r w:rsidR="00257C9B">
        <w:rPr>
          <w:rFonts w:ascii="Times New Roman" w:hAnsi="Times New Roman" w:cs="Times New Roman"/>
          <w:sz w:val="24"/>
          <w:szCs w:val="24"/>
        </w:rPr>
        <w:t xml:space="preserve"> </w:t>
      </w:r>
    </w:p>
    <w:p w:rsidR="006841BA" w:rsidRDefault="006841BA"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Affordability </w:t>
      </w:r>
      <w:r w:rsidRPr="006841BA">
        <w:rPr>
          <w:rFonts w:ascii="Times New Roman" w:hAnsi="Times New Roman" w:cs="Times New Roman"/>
          <w:sz w:val="24"/>
          <w:szCs w:val="24"/>
        </w:rPr>
        <w:sym w:font="Wingdings" w:char="F0E0"/>
      </w:r>
      <w:r>
        <w:rPr>
          <w:rFonts w:ascii="Times New Roman" w:hAnsi="Times New Roman" w:cs="Times New Roman"/>
          <w:sz w:val="24"/>
          <w:szCs w:val="24"/>
        </w:rPr>
        <w:t xml:space="preserve"> economically accessible and payment for services is commensurate with the ability to pay </w:t>
      </w:r>
    </w:p>
    <w:p w:rsidR="006841BA" w:rsidRDefault="006841BA"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A</w:t>
      </w:r>
      <w:r w:rsidR="00257C9B">
        <w:rPr>
          <w:rFonts w:ascii="Times New Roman" w:hAnsi="Times New Roman" w:cs="Times New Roman"/>
          <w:sz w:val="24"/>
          <w:szCs w:val="24"/>
        </w:rPr>
        <w:t>cceptability</w:t>
      </w:r>
      <w:r>
        <w:rPr>
          <w:rFonts w:ascii="Times New Roman" w:hAnsi="Times New Roman" w:cs="Times New Roman"/>
          <w:sz w:val="24"/>
          <w:szCs w:val="24"/>
        </w:rPr>
        <w:t xml:space="preserve"> </w:t>
      </w:r>
      <w:r w:rsidRPr="006841BA">
        <w:rPr>
          <w:rFonts w:ascii="Times New Roman" w:hAnsi="Times New Roman" w:cs="Times New Roman"/>
          <w:sz w:val="24"/>
          <w:szCs w:val="24"/>
        </w:rPr>
        <w:sym w:font="Wingdings" w:char="F0E0"/>
      </w:r>
      <w:r>
        <w:rPr>
          <w:rFonts w:ascii="Times New Roman" w:hAnsi="Times New Roman" w:cs="Times New Roman"/>
          <w:sz w:val="24"/>
          <w:szCs w:val="24"/>
        </w:rPr>
        <w:t xml:space="preserve"> clinical care providers respect of patients from all ethnicities, sexes, ages and other population groups</w:t>
      </w:r>
    </w:p>
    <w:p w:rsidR="00257C9B" w:rsidRDefault="006841BA"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Quality </w:t>
      </w:r>
      <w:r w:rsidRPr="006841BA">
        <w:rPr>
          <w:rFonts w:ascii="Times New Roman" w:hAnsi="Times New Roman" w:cs="Times New Roman"/>
          <w:sz w:val="24"/>
          <w:szCs w:val="24"/>
        </w:rPr>
        <w:sym w:font="Wingdings" w:char="F0E0"/>
      </w:r>
      <w:r>
        <w:rPr>
          <w:rFonts w:ascii="Times New Roman" w:hAnsi="Times New Roman" w:cs="Times New Roman"/>
          <w:sz w:val="24"/>
          <w:szCs w:val="24"/>
        </w:rPr>
        <w:t xml:space="preserve"> having well maintained facilities that are stocked with appropriate supplies and staffed with skilled workers </w:t>
      </w:r>
    </w:p>
    <w:p w:rsidR="006841BA" w:rsidRDefault="006841BA"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THIS SETS THE MINIMUM STATNDS FOR ACCESS TO HC </w:t>
      </w:r>
    </w:p>
    <w:p w:rsidR="00257C9B" w:rsidRDefault="006841BA" w:rsidP="00DB290E">
      <w:pPr>
        <w:pStyle w:val="ListParagraph"/>
        <w:numPr>
          <w:ilvl w:val="0"/>
          <w:numId w:val="11"/>
        </w:numPr>
        <w:rPr>
          <w:rFonts w:ascii="Times New Roman" w:hAnsi="Times New Roman" w:cs="Times New Roman"/>
          <w:sz w:val="24"/>
          <w:szCs w:val="24"/>
        </w:rPr>
      </w:pPr>
      <w:r w:rsidRPr="006841BA">
        <w:rPr>
          <w:rFonts w:ascii="Times New Roman" w:hAnsi="Times New Roman" w:cs="Times New Roman"/>
          <w:sz w:val="24"/>
          <w:szCs w:val="24"/>
        </w:rPr>
        <w:t xml:space="preserve">Right to health does not mean everyone to have access to health resource on demand </w:t>
      </w:r>
    </w:p>
    <w:p w:rsidR="006841BA" w:rsidRDefault="006841BA"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Countries make difficult decisions about which routine preventive health services and screenings will be covered by the national health plan, etc. </w:t>
      </w:r>
    </w:p>
    <w:p w:rsidR="006841BA" w:rsidRDefault="006841BA"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Right to health requires access to covered services </w:t>
      </w:r>
      <w:r w:rsidRPr="006841BA">
        <w:rPr>
          <w:rFonts w:ascii="Times New Roman" w:hAnsi="Times New Roman" w:cs="Times New Roman"/>
          <w:sz w:val="24"/>
          <w:szCs w:val="24"/>
        </w:rPr>
        <w:sym w:font="Wingdings" w:char="F0E0"/>
      </w:r>
      <w:r>
        <w:rPr>
          <w:rFonts w:ascii="Times New Roman" w:hAnsi="Times New Roman" w:cs="Times New Roman"/>
          <w:sz w:val="24"/>
          <w:szCs w:val="24"/>
        </w:rPr>
        <w:t xml:space="preserve"> services in national plan must be aligned with resources available and staff to support the procedures </w:t>
      </w:r>
    </w:p>
    <w:p w:rsidR="001E4B17" w:rsidRDefault="001E4B17"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Every country makes decisions about what healthcare services should be provided and who should pay for those services </w:t>
      </w:r>
    </w:p>
    <w:p w:rsidR="001E4B17" w:rsidRDefault="001E4B17" w:rsidP="001E4B17">
      <w:pPr>
        <w:pStyle w:val="ListParagraph"/>
        <w:rPr>
          <w:rFonts w:ascii="Times New Roman" w:hAnsi="Times New Roman" w:cs="Times New Roman"/>
          <w:sz w:val="24"/>
          <w:szCs w:val="24"/>
        </w:rPr>
      </w:pPr>
      <w:r>
        <w:rPr>
          <w:rFonts w:ascii="Times New Roman" w:hAnsi="Times New Roman" w:cs="Times New Roman"/>
          <w:sz w:val="24"/>
          <w:szCs w:val="24"/>
        </w:rPr>
        <w:t xml:space="preserve">Ex: Indian committed to providing universal access to HC but struggling to fund health systems, improve quality of care, and access in rural areas </w:t>
      </w:r>
    </w:p>
    <w:p w:rsidR="001E4B17" w:rsidRDefault="001E4B17"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There is an uneven distribution of HC across the globe </w:t>
      </w:r>
    </w:p>
    <w:p w:rsidR="001E4B17" w:rsidRDefault="001E4B17"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 xml:space="preserve">Higher ratios allow for higher quality services to be provided </w:t>
      </w:r>
    </w:p>
    <w:p w:rsidR="001E4B17" w:rsidRDefault="001E4B17"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Number of people each clinician has to care for is higher in low income countries than in high income countries </w:t>
      </w:r>
    </w:p>
    <w:p w:rsidR="001E4B17" w:rsidRDefault="001E4B17"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Low income countries have insufficient numbers of mental healthcare providers and inadequate number of dentists and surgeons </w:t>
      </w:r>
      <w:r w:rsidRPr="001E4B17">
        <w:rPr>
          <w:rFonts w:ascii="Times New Roman" w:hAnsi="Times New Roman" w:cs="Times New Roman"/>
          <w:sz w:val="24"/>
          <w:szCs w:val="24"/>
        </w:rPr>
        <w:sym w:font="Wingdings" w:char="F0E0"/>
      </w:r>
      <w:r>
        <w:rPr>
          <w:rFonts w:ascii="Times New Roman" w:hAnsi="Times New Roman" w:cs="Times New Roman"/>
          <w:sz w:val="24"/>
          <w:szCs w:val="24"/>
        </w:rPr>
        <w:t xml:space="preserve"> not timely access to safe and affordable services </w:t>
      </w:r>
    </w:p>
    <w:p w:rsidR="001E4B17" w:rsidRDefault="001E4B17" w:rsidP="00DB290E">
      <w:pPr>
        <w:pStyle w:val="ListParagraph"/>
        <w:numPr>
          <w:ilvl w:val="0"/>
          <w:numId w:val="11"/>
        </w:numPr>
        <w:rPr>
          <w:rFonts w:ascii="Times New Roman" w:hAnsi="Times New Roman" w:cs="Times New Roman"/>
          <w:sz w:val="24"/>
          <w:szCs w:val="24"/>
        </w:rPr>
      </w:pPr>
      <w:r>
        <w:rPr>
          <w:rFonts w:ascii="Times New Roman" w:hAnsi="Times New Roman" w:cs="Times New Roman"/>
          <w:b/>
          <w:sz w:val="24"/>
          <w:szCs w:val="24"/>
        </w:rPr>
        <w:t xml:space="preserve">Brain drain: migration of healthcare professionals trains in LMIC to higher paying jobs in high income countries </w:t>
      </w:r>
      <w:r w:rsidRPr="001E4B17">
        <w:rPr>
          <w:rFonts w:ascii="Times New Roman" w:hAnsi="Times New Roman" w:cs="Times New Roman"/>
          <w:sz w:val="24"/>
          <w:szCs w:val="24"/>
        </w:rPr>
        <w:sym w:font="Wingdings" w:char="F0E0"/>
      </w:r>
      <w:r>
        <w:rPr>
          <w:rFonts w:ascii="Times New Roman" w:hAnsi="Times New Roman" w:cs="Times New Roman"/>
          <w:sz w:val="24"/>
          <w:szCs w:val="24"/>
        </w:rPr>
        <w:t xml:space="preserve"> contribute to the inequalities in access to human resources </w:t>
      </w:r>
    </w:p>
    <w:p w:rsidR="001E4B17" w:rsidRDefault="001E4B17" w:rsidP="00DB290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LMIC bear the cost to train clinicians and higher income countries reap the benefits </w:t>
      </w:r>
    </w:p>
    <w:p w:rsidR="007C7322" w:rsidRDefault="007C7322" w:rsidP="007C7322">
      <w:pPr>
        <w:rPr>
          <w:rFonts w:ascii="Times New Roman" w:hAnsi="Times New Roman" w:cs="Times New Roman"/>
          <w:b/>
          <w:sz w:val="24"/>
          <w:szCs w:val="24"/>
        </w:rPr>
      </w:pPr>
      <w:r>
        <w:rPr>
          <w:rFonts w:ascii="Times New Roman" w:hAnsi="Times New Roman" w:cs="Times New Roman"/>
          <w:b/>
          <w:sz w:val="24"/>
          <w:szCs w:val="24"/>
        </w:rPr>
        <w:t xml:space="preserve">5.4 Access to Medicines </w:t>
      </w:r>
    </w:p>
    <w:p w:rsidR="007C7322" w:rsidRDefault="007C7322"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Creating and testing meds is long and expensive </w:t>
      </w:r>
    </w:p>
    <w:p w:rsidR="007C7322" w:rsidRPr="007C7322" w:rsidRDefault="007C7322" w:rsidP="00DB290E">
      <w:pPr>
        <w:pStyle w:val="ListParagraph"/>
        <w:numPr>
          <w:ilvl w:val="0"/>
          <w:numId w:val="12"/>
        </w:numPr>
        <w:rPr>
          <w:rFonts w:ascii="Times New Roman" w:hAnsi="Times New Roman" w:cs="Times New Roman"/>
          <w:sz w:val="24"/>
          <w:szCs w:val="24"/>
        </w:rPr>
      </w:pPr>
      <w:r>
        <w:rPr>
          <w:rFonts w:ascii="Times New Roman" w:hAnsi="Times New Roman" w:cs="Times New Roman"/>
          <w:b/>
          <w:sz w:val="24"/>
          <w:szCs w:val="24"/>
        </w:rPr>
        <w:t xml:space="preserve">Clinical trials: research study that evaluates the safety and effectiveness of health intervention </w:t>
      </w:r>
    </w:p>
    <w:p w:rsidR="007C7322" w:rsidRDefault="007C7322"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3 phase trials evaluate the safety and efficacy of the product </w:t>
      </w:r>
    </w:p>
    <w:p w:rsidR="007C7322" w:rsidRDefault="007C7322"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Drugs that perform well are submitted for government review </w:t>
      </w:r>
    </w:p>
    <w:p w:rsidR="007C7322" w:rsidRDefault="007C7322"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In exchange for research and development investments </w:t>
      </w:r>
      <w:r w:rsidRPr="007C7322">
        <w:rPr>
          <w:rFonts w:ascii="Times New Roman" w:hAnsi="Times New Roman" w:cs="Times New Roman"/>
          <w:sz w:val="24"/>
          <w:szCs w:val="24"/>
        </w:rPr>
        <w:sym w:font="Wingdings" w:char="F0E0"/>
      </w:r>
      <w:r>
        <w:rPr>
          <w:rFonts w:ascii="Times New Roman" w:hAnsi="Times New Roman" w:cs="Times New Roman"/>
          <w:sz w:val="24"/>
          <w:szCs w:val="24"/>
        </w:rPr>
        <w:t xml:space="preserve"> approved </w:t>
      </w:r>
      <w:r>
        <w:rPr>
          <w:rFonts w:ascii="Times New Roman" w:hAnsi="Times New Roman" w:cs="Times New Roman"/>
          <w:b/>
          <w:sz w:val="24"/>
          <w:szCs w:val="24"/>
        </w:rPr>
        <w:t xml:space="preserve">patent: exclusive rights to sell the new product for at least 20 years </w:t>
      </w:r>
    </w:p>
    <w:p w:rsidR="007C7322" w:rsidRDefault="007C7322"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Patents gives the company the chance to recoup $$ and make a profit </w:t>
      </w:r>
    </w:p>
    <w:p w:rsidR="007C7322" w:rsidRPr="007C7322" w:rsidRDefault="007C7322" w:rsidP="00DB290E">
      <w:pPr>
        <w:pStyle w:val="ListParagraph"/>
        <w:numPr>
          <w:ilvl w:val="0"/>
          <w:numId w:val="12"/>
        </w:numPr>
        <w:rPr>
          <w:rFonts w:ascii="Times New Roman" w:hAnsi="Times New Roman" w:cs="Times New Roman"/>
          <w:sz w:val="24"/>
          <w:szCs w:val="24"/>
        </w:rPr>
      </w:pPr>
      <w:r>
        <w:rPr>
          <w:rFonts w:ascii="Times New Roman" w:hAnsi="Times New Roman" w:cs="Times New Roman"/>
          <w:b/>
          <w:sz w:val="24"/>
          <w:szCs w:val="24"/>
        </w:rPr>
        <w:t xml:space="preserve">World Trade Organization: UN related organization that negotiates the enforces trade agreements among UN member nations </w:t>
      </w:r>
    </w:p>
    <w:p w:rsidR="007C7322" w:rsidRDefault="007C7322" w:rsidP="007C7322">
      <w:pPr>
        <w:pStyle w:val="ListParagraph"/>
        <w:rPr>
          <w:rFonts w:ascii="Times New Roman" w:hAnsi="Times New Roman" w:cs="Times New Roman"/>
          <w:sz w:val="24"/>
          <w:szCs w:val="24"/>
        </w:rPr>
      </w:pPr>
      <w:r>
        <w:rPr>
          <w:rFonts w:ascii="Times New Roman" w:hAnsi="Times New Roman" w:cs="Times New Roman"/>
          <w:sz w:val="24"/>
          <w:szCs w:val="24"/>
        </w:rPr>
        <w:t xml:space="preserve">WTO 3 rules for trade </w:t>
      </w:r>
    </w:p>
    <w:p w:rsidR="007C7322" w:rsidRDefault="007C7322" w:rsidP="00DB290E">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General agreement on tariffs and trade (GATT)</w:t>
      </w:r>
    </w:p>
    <w:p w:rsidR="007C7322" w:rsidRDefault="007C7322" w:rsidP="00DB290E">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General agreement on trade and services (GATS)</w:t>
      </w:r>
    </w:p>
    <w:p w:rsidR="007C7322" w:rsidRDefault="007C7322" w:rsidP="00DB290E">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Trade related aspects of intellectual property rights (TRIPS) </w:t>
      </w:r>
      <w:r w:rsidRPr="007C7322">
        <w:rPr>
          <w:rFonts w:ascii="Times New Roman" w:hAnsi="Times New Roman" w:cs="Times New Roman"/>
          <w:sz w:val="24"/>
          <w:szCs w:val="24"/>
        </w:rPr>
        <w:sym w:font="Wingdings" w:char="F0E0"/>
      </w:r>
      <w:r>
        <w:rPr>
          <w:rFonts w:ascii="Times New Roman" w:hAnsi="Times New Roman" w:cs="Times New Roman"/>
          <w:sz w:val="24"/>
          <w:szCs w:val="24"/>
        </w:rPr>
        <w:t xml:space="preserve"> protects patents, copyrights, registered TM and industrial designs across national boundaries </w:t>
      </w:r>
    </w:p>
    <w:p w:rsidR="007C7322" w:rsidRDefault="007C7322"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Additional patent protection are provided for pharma and med device companies through World Intellectual Property Organizations </w:t>
      </w:r>
      <w:r w:rsidRPr="007C7322">
        <w:rPr>
          <w:rFonts w:ascii="Times New Roman" w:hAnsi="Times New Roman" w:cs="Times New Roman"/>
          <w:sz w:val="24"/>
          <w:szCs w:val="24"/>
        </w:rPr>
        <w:sym w:font="Wingdings" w:char="F0E0"/>
      </w:r>
      <w:r>
        <w:rPr>
          <w:rFonts w:ascii="Times New Roman" w:hAnsi="Times New Roman" w:cs="Times New Roman"/>
          <w:sz w:val="24"/>
          <w:szCs w:val="24"/>
        </w:rPr>
        <w:t xml:space="preserve"> patent on med and device and enforce rules that prohibit generic versions </w:t>
      </w:r>
    </w:p>
    <w:p w:rsidR="007C7322" w:rsidRDefault="00CC51F7"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Having regulate industry protects public safety </w:t>
      </w:r>
      <w:r w:rsidRPr="00CC51F7">
        <w:rPr>
          <w:rFonts w:ascii="Times New Roman" w:hAnsi="Times New Roman" w:cs="Times New Roman"/>
          <w:sz w:val="24"/>
          <w:szCs w:val="24"/>
        </w:rPr>
        <w:sym w:font="Wingdings" w:char="F0E0"/>
      </w:r>
      <w:r>
        <w:rPr>
          <w:rFonts w:ascii="Times New Roman" w:hAnsi="Times New Roman" w:cs="Times New Roman"/>
          <w:sz w:val="24"/>
          <w:szCs w:val="24"/>
        </w:rPr>
        <w:t xml:space="preserve"> helps to ensure the quality and safety of product </w:t>
      </w:r>
    </w:p>
    <w:p w:rsidR="00CC51F7" w:rsidRPr="00CC51F7" w:rsidRDefault="00CC51F7" w:rsidP="00DB290E">
      <w:pPr>
        <w:pStyle w:val="ListParagraph"/>
        <w:numPr>
          <w:ilvl w:val="0"/>
          <w:numId w:val="12"/>
        </w:numPr>
        <w:rPr>
          <w:rFonts w:ascii="Times New Roman" w:hAnsi="Times New Roman" w:cs="Times New Roman"/>
          <w:sz w:val="24"/>
          <w:szCs w:val="24"/>
        </w:rPr>
      </w:pPr>
      <w:r>
        <w:rPr>
          <w:rFonts w:ascii="Times New Roman" w:hAnsi="Times New Roman" w:cs="Times New Roman"/>
          <w:b/>
          <w:sz w:val="24"/>
          <w:szCs w:val="24"/>
        </w:rPr>
        <w:t xml:space="preserve">Counterfeit: illegal product that is marked deceptively </w:t>
      </w:r>
    </w:p>
    <w:p w:rsidR="00CC51F7" w:rsidRDefault="00CC51F7" w:rsidP="00CC51F7">
      <w:pPr>
        <w:pStyle w:val="ListParagraph"/>
        <w:rPr>
          <w:rFonts w:ascii="Times New Roman" w:hAnsi="Times New Roman" w:cs="Times New Roman"/>
          <w:sz w:val="24"/>
          <w:szCs w:val="24"/>
        </w:rPr>
      </w:pPr>
      <w:r>
        <w:rPr>
          <w:rFonts w:ascii="Times New Roman" w:hAnsi="Times New Roman" w:cs="Times New Roman"/>
          <w:sz w:val="24"/>
          <w:szCs w:val="24"/>
        </w:rPr>
        <w:t xml:space="preserve">Ex: may package sugar pills in boxes with brand name meds on them or repackage legally produced meds that are passed expiration dates in new containers with new dates </w:t>
      </w:r>
    </w:p>
    <w:p w:rsidR="00CC51F7" w:rsidRDefault="00CC51F7"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Counterfeit products are ineffective and unsafe </w:t>
      </w:r>
      <w:r w:rsidRPr="00CC51F7">
        <w:rPr>
          <w:rFonts w:ascii="Times New Roman" w:hAnsi="Times New Roman" w:cs="Times New Roman"/>
          <w:sz w:val="24"/>
          <w:szCs w:val="24"/>
        </w:rPr>
        <w:sym w:font="Wingdings" w:char="F0E0"/>
      </w:r>
      <w:r>
        <w:rPr>
          <w:rFonts w:ascii="Times New Roman" w:hAnsi="Times New Roman" w:cs="Times New Roman"/>
          <w:sz w:val="24"/>
          <w:szCs w:val="24"/>
        </w:rPr>
        <w:t xml:space="preserve"> ineffective agents or are contaminated </w:t>
      </w:r>
    </w:p>
    <w:p w:rsidR="00CC51F7" w:rsidRDefault="00CC51F7"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Trade agreements may restrict LMIC to legally produce low cost versions of the meds </w:t>
      </w:r>
    </w:p>
    <w:p w:rsidR="00CC51F7" w:rsidRDefault="00CC51F7" w:rsidP="00DB290E">
      <w:pPr>
        <w:pStyle w:val="ListParagraph"/>
        <w:numPr>
          <w:ilvl w:val="0"/>
          <w:numId w:val="12"/>
        </w:numPr>
        <w:rPr>
          <w:rFonts w:ascii="Times New Roman" w:hAnsi="Times New Roman" w:cs="Times New Roman"/>
          <w:sz w:val="24"/>
          <w:szCs w:val="24"/>
        </w:rPr>
      </w:pPr>
      <w:r>
        <w:rPr>
          <w:rFonts w:ascii="Times New Roman" w:hAnsi="Times New Roman" w:cs="Times New Roman"/>
          <w:b/>
          <w:sz w:val="24"/>
          <w:szCs w:val="24"/>
        </w:rPr>
        <w:t xml:space="preserve">Generic drug: med with the same active ingredients as brand name that is produced after the patent for the brand name med expires </w:t>
      </w:r>
      <w:r w:rsidRPr="00CC51F7">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cost less, can’t be sold legally until after the expiration of patent recipient </w:t>
      </w:r>
    </w:p>
    <w:p w:rsidR="00F60838" w:rsidRPr="00B95C89" w:rsidRDefault="00F60838" w:rsidP="00DB290E">
      <w:pPr>
        <w:pStyle w:val="ListParagraph"/>
        <w:numPr>
          <w:ilvl w:val="0"/>
          <w:numId w:val="12"/>
        </w:numPr>
        <w:rPr>
          <w:rFonts w:ascii="Times New Roman" w:hAnsi="Times New Roman" w:cs="Times New Roman"/>
          <w:sz w:val="24"/>
          <w:szCs w:val="24"/>
        </w:rPr>
      </w:pPr>
      <w:r>
        <w:rPr>
          <w:rFonts w:ascii="Times New Roman" w:hAnsi="Times New Roman" w:cs="Times New Roman"/>
          <w:b/>
          <w:sz w:val="24"/>
          <w:szCs w:val="24"/>
        </w:rPr>
        <w:t xml:space="preserve">Essential medication: drug that has been </w:t>
      </w:r>
      <w:r w:rsidR="00B95C89">
        <w:rPr>
          <w:rFonts w:ascii="Times New Roman" w:hAnsi="Times New Roman" w:cs="Times New Roman"/>
          <w:b/>
          <w:sz w:val="24"/>
          <w:szCs w:val="24"/>
        </w:rPr>
        <w:t xml:space="preserve">identified as a high propriety for a country’s health system to have in stock </w:t>
      </w:r>
      <w:r w:rsidR="00767097">
        <w:rPr>
          <w:rFonts w:ascii="Times New Roman" w:hAnsi="Times New Roman" w:cs="Times New Roman"/>
          <w:b/>
          <w:sz w:val="24"/>
          <w:szCs w:val="24"/>
        </w:rPr>
        <w:t>always</w:t>
      </w:r>
      <w:r w:rsidR="00B95C89">
        <w:rPr>
          <w:rFonts w:ascii="Times New Roman" w:hAnsi="Times New Roman" w:cs="Times New Roman"/>
          <w:b/>
          <w:sz w:val="24"/>
          <w:szCs w:val="24"/>
        </w:rPr>
        <w:t xml:space="preserve"> because it is a </w:t>
      </w:r>
      <w:r w:rsidR="002C6C1E">
        <w:rPr>
          <w:rFonts w:ascii="Times New Roman" w:hAnsi="Times New Roman" w:cs="Times New Roman"/>
          <w:b/>
          <w:sz w:val="24"/>
          <w:szCs w:val="24"/>
        </w:rPr>
        <w:t>cost-effective</w:t>
      </w:r>
      <w:r w:rsidR="00B95C89">
        <w:rPr>
          <w:rFonts w:ascii="Times New Roman" w:hAnsi="Times New Roman" w:cs="Times New Roman"/>
          <w:b/>
          <w:sz w:val="24"/>
          <w:szCs w:val="24"/>
        </w:rPr>
        <w:t xml:space="preserve"> treatment for common health issue </w:t>
      </w:r>
    </w:p>
    <w:p w:rsidR="00B95C89" w:rsidRDefault="00B95C89"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Concerns about acce</w:t>
      </w:r>
      <w:r w:rsidR="002C6C1E">
        <w:rPr>
          <w:rFonts w:ascii="Times New Roman" w:hAnsi="Times New Roman" w:cs="Times New Roman"/>
          <w:sz w:val="24"/>
          <w:szCs w:val="24"/>
        </w:rPr>
        <w:t xml:space="preserve">ss to essential meds in LMIC is a global health issue </w:t>
      </w:r>
      <w:r w:rsidR="002C6C1E" w:rsidRPr="002C6C1E">
        <w:rPr>
          <w:rFonts w:ascii="Times New Roman" w:hAnsi="Times New Roman" w:cs="Times New Roman"/>
          <w:sz w:val="24"/>
          <w:szCs w:val="24"/>
        </w:rPr>
        <w:sym w:font="Wingdings" w:char="F0E0"/>
      </w:r>
      <w:r w:rsidR="002C6C1E">
        <w:rPr>
          <w:rFonts w:ascii="Times New Roman" w:hAnsi="Times New Roman" w:cs="Times New Roman"/>
          <w:sz w:val="24"/>
          <w:szCs w:val="24"/>
        </w:rPr>
        <w:t xml:space="preserve"> during HIV/AID epidemics be antiretroviral meds were saving lives in high income countries </w:t>
      </w:r>
      <w:r w:rsidR="00767097">
        <w:rPr>
          <w:rFonts w:ascii="Times New Roman" w:hAnsi="Times New Roman" w:cs="Times New Roman"/>
          <w:sz w:val="24"/>
          <w:szCs w:val="24"/>
        </w:rPr>
        <w:t xml:space="preserve">and were too expensive to be widely dispensed in LMICS </w:t>
      </w:r>
    </w:p>
    <w:p w:rsidR="00767097" w:rsidRDefault="00767097"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Countries that tried to produce generic versions of patented drugs or imported generic meds produced elsewhere faced penalties for violating </w:t>
      </w:r>
      <w:r w:rsidR="00440021">
        <w:rPr>
          <w:rFonts w:ascii="Times New Roman" w:hAnsi="Times New Roman" w:cs="Times New Roman"/>
          <w:sz w:val="24"/>
          <w:szCs w:val="24"/>
        </w:rPr>
        <w:t xml:space="preserve">international intellectual property regulations </w:t>
      </w:r>
    </w:p>
    <w:p w:rsidR="00440021" w:rsidRDefault="00440021"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2001 Doha Declaration </w:t>
      </w:r>
      <w:r w:rsidRPr="00440021">
        <w:rPr>
          <w:rFonts w:ascii="Times New Roman" w:hAnsi="Times New Roman" w:cs="Times New Roman"/>
          <w:sz w:val="24"/>
          <w:szCs w:val="24"/>
        </w:rPr>
        <w:sym w:font="Wingdings" w:char="F0E0"/>
      </w:r>
      <w:r>
        <w:rPr>
          <w:rFonts w:ascii="Times New Roman" w:hAnsi="Times New Roman" w:cs="Times New Roman"/>
          <w:sz w:val="24"/>
          <w:szCs w:val="24"/>
        </w:rPr>
        <w:t xml:space="preserve"> relationship between TRIPS and public health saying that TRIPS should not prevent members from taking measures to protect public health, medicine for all and for countries in national emergencies could issue compulsory license to manufacture meds locally </w:t>
      </w:r>
    </w:p>
    <w:p w:rsidR="00440021" w:rsidRDefault="00440021"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Helped to increase legal access to critical meds </w:t>
      </w:r>
    </w:p>
    <w:p w:rsidR="00440021" w:rsidRDefault="00440021"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WHO core list of essential meds </w:t>
      </w:r>
      <w:r w:rsidRPr="00440021">
        <w:rPr>
          <w:rFonts w:ascii="Times New Roman" w:hAnsi="Times New Roman" w:cs="Times New Roman"/>
          <w:sz w:val="24"/>
          <w:szCs w:val="24"/>
        </w:rPr>
        <w:sym w:font="Wingdings" w:char="F0E0"/>
      </w:r>
      <w:r>
        <w:rPr>
          <w:rFonts w:ascii="Times New Roman" w:hAnsi="Times New Roman" w:cs="Times New Roman"/>
          <w:sz w:val="24"/>
          <w:szCs w:val="24"/>
        </w:rPr>
        <w:t xml:space="preserve"> 400 anti-infective, anti-allergic, analgesic, antipsychotic and hormonal drugs along with meds for noncommunicable disease like epilepsy, migraines, heart disease, asthma and GI disease </w:t>
      </w:r>
    </w:p>
    <w:p w:rsidR="00440021" w:rsidRDefault="00440021"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Low income countries </w:t>
      </w:r>
      <w:r w:rsidRPr="00440021">
        <w:rPr>
          <w:rFonts w:ascii="Times New Roman" w:hAnsi="Times New Roman" w:cs="Times New Roman"/>
          <w:sz w:val="24"/>
          <w:szCs w:val="24"/>
        </w:rPr>
        <w:sym w:font="Wingdings" w:char="F0E0"/>
      </w:r>
      <w:r>
        <w:rPr>
          <w:rFonts w:ascii="Times New Roman" w:hAnsi="Times New Roman" w:cs="Times New Roman"/>
          <w:sz w:val="24"/>
          <w:szCs w:val="24"/>
        </w:rPr>
        <w:t xml:space="preserve"> fewer than 400 meds </w:t>
      </w:r>
    </w:p>
    <w:p w:rsidR="00440021" w:rsidRDefault="00440021" w:rsidP="00DB290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High income countries </w:t>
      </w:r>
      <w:r w:rsidRPr="00440021">
        <w:rPr>
          <w:rFonts w:ascii="Times New Roman" w:hAnsi="Times New Roman" w:cs="Times New Roman"/>
          <w:sz w:val="24"/>
          <w:szCs w:val="24"/>
        </w:rPr>
        <w:sym w:font="Wingdings" w:char="F0E0"/>
      </w:r>
      <w:r>
        <w:rPr>
          <w:rFonts w:ascii="Times New Roman" w:hAnsi="Times New Roman" w:cs="Times New Roman"/>
          <w:sz w:val="24"/>
          <w:szCs w:val="24"/>
        </w:rPr>
        <w:t xml:space="preserve"> more than 1000 additional products on the list </w:t>
      </w:r>
    </w:p>
    <w:p w:rsidR="007412E0" w:rsidRDefault="007412E0" w:rsidP="00DB290E">
      <w:pPr>
        <w:pStyle w:val="ListParagraph"/>
        <w:numPr>
          <w:ilvl w:val="0"/>
          <w:numId w:val="12"/>
        </w:numPr>
        <w:rPr>
          <w:rFonts w:ascii="Times New Roman" w:hAnsi="Times New Roman" w:cs="Times New Roman"/>
          <w:sz w:val="24"/>
          <w:szCs w:val="24"/>
        </w:rPr>
      </w:pPr>
      <w:r>
        <w:rPr>
          <w:rFonts w:ascii="Times New Roman" w:hAnsi="Times New Roman" w:cs="Times New Roman"/>
          <w:b/>
          <w:sz w:val="24"/>
          <w:szCs w:val="24"/>
        </w:rPr>
        <w:t xml:space="preserve">Distributive justice: needed resources in a population should be fairly allocated </w:t>
      </w:r>
      <w:r w:rsidRPr="007412E0">
        <w:rPr>
          <w:rFonts w:ascii="Times New Roman" w:hAnsi="Times New Roman" w:cs="Times New Roman"/>
          <w:sz w:val="24"/>
          <w:szCs w:val="24"/>
        </w:rPr>
        <w:sym w:font="Wingdings" w:char="F0E0"/>
      </w:r>
      <w:r>
        <w:rPr>
          <w:rFonts w:ascii="Times New Roman" w:hAnsi="Times New Roman" w:cs="Times New Roman"/>
          <w:sz w:val="24"/>
          <w:szCs w:val="24"/>
        </w:rPr>
        <w:t xml:space="preserve"> signatories have an ethical responsibility to expand the availability of vaccines, diagnostic tests and mads that are free or affordable for people who live in low income countries </w:t>
      </w:r>
    </w:p>
    <w:p w:rsidR="00440021" w:rsidRDefault="00C2746E" w:rsidP="00DB290E">
      <w:pPr>
        <w:pStyle w:val="ListParagraph"/>
        <w:numPr>
          <w:ilvl w:val="0"/>
          <w:numId w:val="12"/>
        </w:numPr>
        <w:rPr>
          <w:rFonts w:ascii="Times New Roman" w:hAnsi="Times New Roman" w:cs="Times New Roman"/>
          <w:sz w:val="24"/>
          <w:szCs w:val="24"/>
        </w:rPr>
      </w:pPr>
      <w:r w:rsidRPr="00C2746E">
        <w:rPr>
          <w:rFonts w:ascii="Times New Roman" w:hAnsi="Times New Roman" w:cs="Times New Roman"/>
          <w:sz w:val="24"/>
          <w:szCs w:val="24"/>
        </w:rPr>
        <w:t>make public-private partnerships that target development of meds for diseases that for-profit companies are unlikely to invest in because of the limited revenue expected from a product created primarily or the use in LMIC</w:t>
      </w:r>
    </w:p>
    <w:p w:rsidR="00C2746E" w:rsidRDefault="00C2746E" w:rsidP="00C2746E">
      <w:pPr>
        <w:rPr>
          <w:rFonts w:ascii="Times New Roman" w:hAnsi="Times New Roman" w:cs="Times New Roman"/>
          <w:b/>
          <w:sz w:val="24"/>
          <w:szCs w:val="24"/>
        </w:rPr>
      </w:pPr>
      <w:r>
        <w:rPr>
          <w:rFonts w:ascii="Times New Roman" w:hAnsi="Times New Roman" w:cs="Times New Roman"/>
          <w:b/>
          <w:sz w:val="24"/>
          <w:szCs w:val="24"/>
        </w:rPr>
        <w:t xml:space="preserve">5.5 Health and Natural Disasters </w:t>
      </w:r>
    </w:p>
    <w:p w:rsidR="00C2746E" w:rsidRDefault="00C2746E"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natural and human generate disasters can lead to urgent humanitarian situations </w:t>
      </w:r>
    </w:p>
    <w:p w:rsidR="00C2746E" w:rsidRDefault="00C2746E"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critical need after humanitarian incident </w:t>
      </w:r>
      <w:r w:rsidRPr="00C2746E">
        <w:rPr>
          <w:rFonts w:ascii="Times New Roman" w:hAnsi="Times New Roman" w:cs="Times New Roman"/>
          <w:sz w:val="24"/>
          <w:szCs w:val="24"/>
        </w:rPr>
        <w:sym w:font="Wingdings" w:char="F0E0"/>
      </w:r>
      <w:r>
        <w:rPr>
          <w:rFonts w:ascii="Times New Roman" w:hAnsi="Times New Roman" w:cs="Times New Roman"/>
          <w:sz w:val="24"/>
          <w:szCs w:val="24"/>
        </w:rPr>
        <w:t xml:space="preserve"> water, sanitation and hygiene, food, shelter and essential nonfood items, essential health services for injuries, infections, sexual and reproductive health, mental health and noncommunicable disease</w:t>
      </w:r>
    </w:p>
    <w:p w:rsidR="00C2746E" w:rsidRPr="00C2746E" w:rsidRDefault="00C2746E" w:rsidP="00DB290E">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crisis: small scale event that can easily be addressed locally</w:t>
      </w:r>
    </w:p>
    <w:p w:rsidR="00C2746E" w:rsidRDefault="00C2746E" w:rsidP="00C2746E">
      <w:pPr>
        <w:pStyle w:val="ListParagraph"/>
        <w:rPr>
          <w:rFonts w:ascii="Times New Roman" w:hAnsi="Times New Roman" w:cs="Times New Roman"/>
          <w:sz w:val="24"/>
          <w:szCs w:val="24"/>
        </w:rPr>
      </w:pPr>
      <w:r>
        <w:rPr>
          <w:rFonts w:ascii="Times New Roman" w:hAnsi="Times New Roman" w:cs="Times New Roman"/>
          <w:sz w:val="24"/>
          <w:szCs w:val="24"/>
        </w:rPr>
        <w:t xml:space="preserve">ex: tornado damages several homes in a small town </w:t>
      </w:r>
    </w:p>
    <w:p w:rsidR="00C2746E" w:rsidRPr="00C2746E" w:rsidRDefault="00C2746E" w:rsidP="00DB290E">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 xml:space="preserve">emergency: large event that stresses local resources and can still be managed locally </w:t>
      </w:r>
    </w:p>
    <w:p w:rsidR="00C2746E" w:rsidRDefault="00C2746E" w:rsidP="00DB290E">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 xml:space="preserve">disaster: need for assistance exceeds local capacity </w:t>
      </w:r>
      <w:r w:rsidRPr="00C2746E">
        <w:rPr>
          <w:rFonts w:ascii="Times New Roman" w:hAnsi="Times New Roman" w:cs="Times New Roman"/>
          <w:sz w:val="24"/>
          <w:szCs w:val="24"/>
        </w:rPr>
        <w:sym w:font="Wingdings" w:char="F0E0"/>
      </w:r>
      <w:r>
        <w:rPr>
          <w:rFonts w:ascii="Times New Roman" w:hAnsi="Times New Roman" w:cs="Times New Roman"/>
          <w:sz w:val="24"/>
          <w:szCs w:val="24"/>
        </w:rPr>
        <w:t xml:space="preserve"> response depends on if the incident affects small community or if it is an international event </w:t>
      </w:r>
    </w:p>
    <w:p w:rsidR="00C2746E" w:rsidRPr="00E22439" w:rsidRDefault="00C2746E" w:rsidP="00DB290E">
      <w:pPr>
        <w:pStyle w:val="ListParagraph"/>
        <w:numPr>
          <w:ilvl w:val="0"/>
          <w:numId w:val="14"/>
        </w:numPr>
        <w:rPr>
          <w:rFonts w:ascii="Times New Roman" w:hAnsi="Times New Roman" w:cs="Times New Roman"/>
          <w:sz w:val="24"/>
          <w:szCs w:val="24"/>
        </w:rPr>
      </w:pPr>
      <w:r w:rsidRPr="00C2746E">
        <w:rPr>
          <w:rFonts w:ascii="Times New Roman" w:hAnsi="Times New Roman" w:cs="Times New Roman"/>
          <w:b/>
          <w:sz w:val="24"/>
          <w:szCs w:val="24"/>
        </w:rPr>
        <w:t>catastrophe</w:t>
      </w:r>
      <w:r>
        <w:rPr>
          <w:rFonts w:ascii="Times New Roman" w:hAnsi="Times New Roman" w:cs="Times New Roman"/>
          <w:sz w:val="24"/>
          <w:szCs w:val="24"/>
        </w:rPr>
        <w:t xml:space="preserve">: </w:t>
      </w:r>
      <w:r>
        <w:rPr>
          <w:rFonts w:ascii="Times New Roman" w:hAnsi="Times New Roman" w:cs="Times New Roman"/>
          <w:b/>
          <w:sz w:val="24"/>
          <w:szCs w:val="24"/>
        </w:rPr>
        <w:t xml:space="preserve">overwhelms the local response network and requires extensive outside assistance </w:t>
      </w:r>
    </w:p>
    <w:p w:rsidR="00E22439" w:rsidRDefault="00E22439"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well manage international response = affected country looks at the UN to assist </w:t>
      </w:r>
    </w:p>
    <w:p w:rsidR="00E22439" w:rsidRDefault="00E22439"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UN Office for Coordination of Humanitarian Affairs (OCHA) designated to coordinate the response by other UN agencies, gov agencies, Red Cross, and NGOs </w:t>
      </w:r>
      <w:r w:rsidRPr="00E22439">
        <w:rPr>
          <w:rFonts w:ascii="Times New Roman" w:hAnsi="Times New Roman" w:cs="Times New Roman"/>
          <w:sz w:val="24"/>
          <w:szCs w:val="24"/>
        </w:rPr>
        <w:sym w:font="Wingdings" w:char="F0E0"/>
      </w:r>
      <w:r>
        <w:rPr>
          <w:rFonts w:ascii="Times New Roman" w:hAnsi="Times New Roman" w:cs="Times New Roman"/>
          <w:sz w:val="24"/>
          <w:szCs w:val="24"/>
        </w:rPr>
        <w:t xml:space="preserve"> groups work together to meet essential needs that have been designated as humanitarian response clusters </w:t>
      </w:r>
      <w:r w:rsidR="00D142BF">
        <w:rPr>
          <w:rFonts w:ascii="Times New Roman" w:hAnsi="Times New Roman" w:cs="Times New Roman"/>
          <w:sz w:val="24"/>
          <w:szCs w:val="24"/>
        </w:rPr>
        <w:t>(</w:t>
      </w:r>
      <w:r w:rsidR="00D142BF">
        <w:rPr>
          <w:rFonts w:ascii="Times New Roman" w:hAnsi="Times New Roman" w:cs="Times New Roman"/>
          <w:b/>
          <w:sz w:val="24"/>
          <w:szCs w:val="24"/>
        </w:rPr>
        <w:t>figure 5-12)</w:t>
      </w:r>
    </w:p>
    <w:p w:rsidR="00E22439" w:rsidRPr="00373BC8" w:rsidRDefault="00373BC8"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In the US </w:t>
      </w:r>
      <w:r>
        <w:rPr>
          <w:rFonts w:ascii="Times New Roman" w:hAnsi="Times New Roman" w:cs="Times New Roman"/>
          <w:b/>
          <w:sz w:val="24"/>
          <w:szCs w:val="24"/>
        </w:rPr>
        <w:t>national incident management system (NIMS)</w:t>
      </w:r>
      <w:r w:rsidRPr="00373BC8">
        <w:rPr>
          <w:rFonts w:ascii="Times New Roman" w:hAnsi="Times New Roman" w:cs="Times New Roman"/>
          <w:b/>
          <w:sz w:val="24"/>
          <w:szCs w:val="24"/>
        </w:rPr>
        <w:t xml:space="preserve">: specifies how different government agencies and NGOs work together to respond to disaster </w:t>
      </w:r>
    </w:p>
    <w:p w:rsidR="00373BC8" w:rsidRPr="00373BC8" w:rsidRDefault="00373BC8" w:rsidP="00DB290E">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lastRenderedPageBreak/>
        <w:t xml:space="preserve">Incident command system (ICS): organizational structure used in the field to provide a clear chain of command for responders </w:t>
      </w:r>
    </w:p>
    <w:p w:rsidR="00C2746E" w:rsidRPr="006F4431" w:rsidRDefault="00373BC8" w:rsidP="00DB290E">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Essential support functions (ESF): 15 of them, critical service areas that require immediate attention after a disaster and names a lead agency that is responsible for each ESF during a disaster response (figure 5-13)</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Interagency coordination helps facilitate a timely and comprehensive response </w:t>
      </w:r>
      <w:r w:rsidRPr="006F4431">
        <w:rPr>
          <w:rFonts w:ascii="Times New Roman" w:hAnsi="Times New Roman" w:cs="Times New Roman"/>
          <w:sz w:val="24"/>
          <w:szCs w:val="24"/>
        </w:rPr>
        <w:sym w:font="Wingdings" w:char="F0E0"/>
      </w:r>
      <w:r>
        <w:rPr>
          <w:rFonts w:ascii="Times New Roman" w:hAnsi="Times New Roman" w:cs="Times New Roman"/>
          <w:sz w:val="24"/>
          <w:szCs w:val="24"/>
        </w:rPr>
        <w:t xml:space="preserve"> helps ensure that volunteers and their host organizations have all the training needed and are prepared to provide for themselves in the field </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Mitigating risks and preparing for potential critical incidents before they happen </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 xml:space="preserve">Sendai framework for disaster risk reduction: global agreement that aims to significantly diminish the number of deaths and the magnitude of destruction caused by natural disasters </w:t>
      </w:r>
      <w:r w:rsidRPr="006F4431">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priority areas = increasing awareness of disaster risks, strengthening emergency management capacities in all countries, promoting investment in risk education and enhancing the effectiveness of response and recovery efforts </w:t>
      </w:r>
    </w:p>
    <w:p w:rsidR="006F4431" w:rsidRPr="006F4431" w:rsidRDefault="006F4431" w:rsidP="00DB290E">
      <w:pPr>
        <w:pStyle w:val="ListParagraph"/>
        <w:numPr>
          <w:ilvl w:val="0"/>
          <w:numId w:val="14"/>
        </w:numPr>
        <w:rPr>
          <w:rFonts w:ascii="Times New Roman" w:hAnsi="Times New Roman" w:cs="Times New Roman"/>
          <w:sz w:val="24"/>
          <w:szCs w:val="24"/>
        </w:rPr>
      </w:pPr>
      <w:r w:rsidRPr="006F4431">
        <w:rPr>
          <w:rFonts w:ascii="Times New Roman" w:hAnsi="Times New Roman" w:cs="Times New Roman"/>
          <w:b/>
          <w:sz w:val="24"/>
          <w:szCs w:val="24"/>
        </w:rPr>
        <w:t>Emergency management: aka disaster management oversees all resources and responsibilities related to emergencies and disasters, including prevention, prepa</w:t>
      </w:r>
      <w:r>
        <w:rPr>
          <w:rFonts w:ascii="Times New Roman" w:hAnsi="Times New Roman" w:cs="Times New Roman"/>
          <w:b/>
          <w:sz w:val="24"/>
          <w:szCs w:val="24"/>
        </w:rPr>
        <w:t>redness, response, and recovery</w:t>
      </w:r>
    </w:p>
    <w:p w:rsidR="006F4431" w:rsidRDefault="006F4431" w:rsidP="006F4431">
      <w:pPr>
        <w:pStyle w:val="ListParagraph"/>
        <w:rPr>
          <w:rFonts w:ascii="Times New Roman" w:hAnsi="Times New Roman" w:cs="Times New Roman"/>
          <w:sz w:val="24"/>
          <w:szCs w:val="24"/>
        </w:rPr>
      </w:pPr>
      <w:r>
        <w:rPr>
          <w:rFonts w:ascii="Times New Roman" w:hAnsi="Times New Roman" w:cs="Times New Roman"/>
          <w:sz w:val="24"/>
          <w:szCs w:val="24"/>
        </w:rPr>
        <w:t xml:space="preserve">4 steps for the emergency management cycles aka 4 R’s </w:t>
      </w:r>
    </w:p>
    <w:p w:rsidR="006F4431" w:rsidRDefault="006F4431" w:rsidP="00DB290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Reduction of risk</w:t>
      </w:r>
    </w:p>
    <w:p w:rsidR="006F4431" w:rsidRP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b/>
          <w:sz w:val="24"/>
          <w:szCs w:val="24"/>
        </w:rPr>
        <w:t xml:space="preserve">Mitigation: process of implementing </w:t>
      </w:r>
      <w:r w:rsidR="004128B5">
        <w:rPr>
          <w:rFonts w:ascii="Times New Roman" w:hAnsi="Times New Roman" w:cs="Times New Roman"/>
          <w:b/>
          <w:sz w:val="24"/>
          <w:szCs w:val="24"/>
        </w:rPr>
        <w:t>preventive</w:t>
      </w:r>
      <w:r>
        <w:rPr>
          <w:rFonts w:ascii="Times New Roman" w:hAnsi="Times New Roman" w:cs="Times New Roman"/>
          <w:b/>
          <w:sz w:val="24"/>
          <w:szCs w:val="24"/>
        </w:rPr>
        <w:t xml:space="preserve"> measures to protect people and property from hazards </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Activities enhance resilience </w:t>
      </w:r>
      <w:r w:rsidRPr="006F4431">
        <w:rPr>
          <w:rFonts w:ascii="Times New Roman" w:hAnsi="Times New Roman" w:cs="Times New Roman"/>
          <w:sz w:val="24"/>
          <w:szCs w:val="24"/>
        </w:rPr>
        <w:sym w:font="Wingdings" w:char="F0E0"/>
      </w:r>
      <w:r>
        <w:rPr>
          <w:rFonts w:ascii="Times New Roman" w:hAnsi="Times New Roman" w:cs="Times New Roman"/>
          <w:sz w:val="24"/>
          <w:szCs w:val="24"/>
        </w:rPr>
        <w:t xml:space="preserve"> ability for a country or nation to resist, survive and adapt to and recover from natural disasters</w:t>
      </w:r>
    </w:p>
    <w:p w:rsidR="006F4431" w:rsidRDefault="006F4431" w:rsidP="00DB290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Readiness or preparedness </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Creation and refinement of emergency operation plans </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Establishment of emergency communication infrastructure </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Training of public employees and emergency response volunteers</w:t>
      </w:r>
    </w:p>
    <w:p w:rsidR="006F4431" w:rsidRDefault="006F4431" w:rsidP="00DB290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Response to an imminent ongoing or recent threat</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Provision of emergency medical assistance, shelter and critical services</w:t>
      </w:r>
    </w:p>
    <w:p w:rsidR="006F4431" w:rsidRDefault="006F4431" w:rsidP="00DB290E">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Recovery</w:t>
      </w:r>
    </w:p>
    <w:p w:rsidR="006F4431" w:rsidRDefault="006F4431" w:rsidP="00DB290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Continued efforts focus on rebuilding affected communities </w:t>
      </w:r>
      <w:r w:rsidR="00393F99">
        <w:rPr>
          <w:rFonts w:ascii="Times New Roman" w:hAnsi="Times New Roman" w:cs="Times New Roman"/>
          <w:sz w:val="24"/>
          <w:szCs w:val="24"/>
        </w:rPr>
        <w:t xml:space="preserve">and attending to other aspects of reconstruction and rehab </w:t>
      </w:r>
    </w:p>
    <w:p w:rsidR="00393F99" w:rsidRDefault="00393F99" w:rsidP="00393F99">
      <w:pPr>
        <w:rPr>
          <w:rFonts w:ascii="Times New Roman" w:hAnsi="Times New Roman" w:cs="Times New Roman"/>
          <w:b/>
          <w:sz w:val="24"/>
          <w:szCs w:val="24"/>
        </w:rPr>
      </w:pPr>
      <w:r>
        <w:rPr>
          <w:rFonts w:ascii="Times New Roman" w:hAnsi="Times New Roman" w:cs="Times New Roman"/>
          <w:b/>
          <w:sz w:val="24"/>
          <w:szCs w:val="24"/>
        </w:rPr>
        <w:t xml:space="preserve">5.6 Conflict and War </w:t>
      </w:r>
    </w:p>
    <w:p w:rsidR="00393F99" w:rsidRDefault="00393F99" w:rsidP="00DB290E">
      <w:pPr>
        <w:pStyle w:val="ListParagraph"/>
        <w:numPr>
          <w:ilvl w:val="0"/>
          <w:numId w:val="14"/>
        </w:numPr>
        <w:rPr>
          <w:rFonts w:ascii="Times New Roman" w:hAnsi="Times New Roman" w:cs="Times New Roman"/>
          <w:b/>
          <w:sz w:val="24"/>
          <w:szCs w:val="24"/>
        </w:rPr>
      </w:pPr>
      <w:r w:rsidRPr="00393F99">
        <w:rPr>
          <w:rFonts w:ascii="Times New Roman" w:hAnsi="Times New Roman" w:cs="Times New Roman"/>
          <w:b/>
          <w:sz w:val="24"/>
          <w:szCs w:val="24"/>
        </w:rPr>
        <w:t>complex humanitarian emergency: occurs when civil conflict or war causes mass migration of civilian populations, food insecurity, long term public health concerns</w:t>
      </w:r>
    </w:p>
    <w:p w:rsidR="00393F99" w:rsidRPr="00393F99" w:rsidRDefault="00393F99"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may remain in acute phase for years or even decades </w:t>
      </w:r>
    </w:p>
    <w:p w:rsidR="00393F99" w:rsidRPr="00393F99" w:rsidRDefault="00393F99"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complicated to respond to humanitarian emergencies </w:t>
      </w:r>
      <w:r w:rsidRPr="00393F99">
        <w:rPr>
          <w:rFonts w:ascii="Times New Roman" w:hAnsi="Times New Roman" w:cs="Times New Roman"/>
          <w:sz w:val="24"/>
          <w:szCs w:val="24"/>
        </w:rPr>
        <w:sym w:font="Wingdings" w:char="F0E0"/>
      </w:r>
      <w:r>
        <w:rPr>
          <w:rFonts w:ascii="Times New Roman" w:hAnsi="Times New Roman" w:cs="Times New Roman"/>
          <w:sz w:val="24"/>
          <w:szCs w:val="24"/>
        </w:rPr>
        <w:t xml:space="preserve"> military commanders and faction leaders engaged in armed conflicts are often disinclined to allow outsiders to asses and assist vulnerable populations </w:t>
      </w:r>
    </w:p>
    <w:p w:rsidR="00393F99" w:rsidRPr="00393F99" w:rsidRDefault="00393F99"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public health challenges arise during emergencies </w:t>
      </w:r>
    </w:p>
    <w:p w:rsidR="00393F99" w:rsidRPr="00393F99" w:rsidRDefault="00393F99" w:rsidP="00393F99">
      <w:pPr>
        <w:pStyle w:val="ListParagraph"/>
        <w:rPr>
          <w:rFonts w:ascii="Times New Roman" w:hAnsi="Times New Roman" w:cs="Times New Roman"/>
          <w:b/>
          <w:sz w:val="24"/>
          <w:szCs w:val="24"/>
        </w:rPr>
      </w:pPr>
      <w:r>
        <w:rPr>
          <w:rFonts w:ascii="Times New Roman" w:hAnsi="Times New Roman" w:cs="Times New Roman"/>
          <w:sz w:val="24"/>
          <w:szCs w:val="24"/>
        </w:rPr>
        <w:lastRenderedPageBreak/>
        <w:t xml:space="preserve">ex: </w:t>
      </w:r>
      <w:r w:rsidRPr="00393F99">
        <w:rPr>
          <w:rFonts w:ascii="Times New Roman" w:hAnsi="Times New Roman" w:cs="Times New Roman"/>
          <w:sz w:val="24"/>
          <w:szCs w:val="24"/>
        </w:rPr>
        <w:t xml:space="preserve">break down of sanitation systems and water </w:t>
      </w:r>
      <w:r w:rsidRPr="00393F99">
        <w:sym w:font="Wingdings" w:char="F0E0"/>
      </w:r>
      <w:r w:rsidRPr="00393F99">
        <w:rPr>
          <w:rFonts w:ascii="Times New Roman" w:hAnsi="Times New Roman" w:cs="Times New Roman"/>
          <w:sz w:val="24"/>
          <w:szCs w:val="24"/>
        </w:rPr>
        <w:t xml:space="preserve"> outbreak of disease (diarrheal)</w:t>
      </w:r>
      <w:r>
        <w:rPr>
          <w:rFonts w:ascii="Times New Roman" w:hAnsi="Times New Roman" w:cs="Times New Roman"/>
          <w:sz w:val="24"/>
          <w:szCs w:val="24"/>
        </w:rPr>
        <w:t xml:space="preserve"> </w:t>
      </w:r>
      <w:r w:rsidRPr="00393F99">
        <w:rPr>
          <w:rFonts w:ascii="Times New Roman" w:hAnsi="Times New Roman" w:cs="Times New Roman"/>
          <w:sz w:val="24"/>
          <w:szCs w:val="24"/>
        </w:rPr>
        <w:t xml:space="preserve">vaccine preventable diseases like measles and meningitis </w:t>
      </w:r>
      <w:r w:rsidRPr="00393F99">
        <w:sym w:font="Wingdings" w:char="F0E0"/>
      </w:r>
      <w:r w:rsidRPr="00393F99">
        <w:rPr>
          <w:rFonts w:ascii="Times New Roman" w:hAnsi="Times New Roman" w:cs="Times New Roman"/>
          <w:sz w:val="24"/>
          <w:szCs w:val="24"/>
        </w:rPr>
        <w:t xml:space="preserve"> resurge when vaccine programs are interrupted</w:t>
      </w:r>
    </w:p>
    <w:p w:rsidR="00393F99" w:rsidRPr="00393F99" w:rsidRDefault="00393F99"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international humanitarian laws to protect civilians and combatants </w:t>
      </w:r>
      <w:r w:rsidRPr="00393F99">
        <w:rPr>
          <w:rFonts w:ascii="Times New Roman" w:hAnsi="Times New Roman" w:cs="Times New Roman"/>
          <w:sz w:val="24"/>
          <w:szCs w:val="24"/>
        </w:rPr>
        <w:sym w:font="Wingdings" w:char="F0E0"/>
      </w:r>
      <w:r>
        <w:rPr>
          <w:rFonts w:ascii="Times New Roman" w:hAnsi="Times New Roman" w:cs="Times New Roman"/>
          <w:sz w:val="24"/>
          <w:szCs w:val="24"/>
        </w:rPr>
        <w:t xml:space="preserve"> not always enforced</w:t>
      </w:r>
    </w:p>
    <w:p w:rsidR="00393F99" w:rsidRDefault="00393F99" w:rsidP="00393F99">
      <w:pPr>
        <w:pStyle w:val="ListParagraph"/>
        <w:rPr>
          <w:rFonts w:ascii="Times New Roman" w:hAnsi="Times New Roman" w:cs="Times New Roman"/>
          <w:sz w:val="24"/>
          <w:szCs w:val="24"/>
        </w:rPr>
      </w:pPr>
      <w:r>
        <w:rPr>
          <w:rFonts w:ascii="Times New Roman" w:hAnsi="Times New Roman" w:cs="Times New Roman"/>
          <w:sz w:val="24"/>
          <w:szCs w:val="24"/>
        </w:rPr>
        <w:t xml:space="preserve">ex: rape and sexual violence as military tactics </w:t>
      </w:r>
    </w:p>
    <w:p w:rsidR="00393F99" w:rsidRPr="00393F99" w:rsidRDefault="00393F99"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undernutrition </w:t>
      </w:r>
      <w:r w:rsidRPr="00393F99">
        <w:rPr>
          <w:rFonts w:ascii="Times New Roman" w:hAnsi="Times New Roman" w:cs="Times New Roman"/>
          <w:sz w:val="24"/>
          <w:szCs w:val="24"/>
        </w:rPr>
        <w:sym w:font="Wingdings" w:char="F0E0"/>
      </w:r>
      <w:r>
        <w:rPr>
          <w:rFonts w:ascii="Times New Roman" w:hAnsi="Times New Roman" w:cs="Times New Roman"/>
          <w:sz w:val="24"/>
          <w:szCs w:val="24"/>
        </w:rPr>
        <w:t xml:space="preserve"> caused by lack of calories, vitamins and minerals plus lack for care of other diseases during times of war and conflict </w:t>
      </w:r>
    </w:p>
    <w:p w:rsidR="00393F99" w:rsidRPr="00393F99" w:rsidRDefault="00393F99"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2 organizations providing aid in war </w:t>
      </w:r>
      <w:r w:rsidRPr="00393F99">
        <w:rPr>
          <w:rFonts w:ascii="Times New Roman" w:hAnsi="Times New Roman" w:cs="Times New Roman"/>
          <w:sz w:val="24"/>
          <w:szCs w:val="24"/>
        </w:rPr>
        <w:sym w:font="Wingdings" w:char="F0E0"/>
      </w:r>
      <w:r>
        <w:rPr>
          <w:rFonts w:ascii="Times New Roman" w:hAnsi="Times New Roman" w:cs="Times New Roman"/>
          <w:sz w:val="24"/>
          <w:szCs w:val="24"/>
        </w:rPr>
        <w:t xml:space="preserve"> red cross and medecins sans frotieres </w:t>
      </w:r>
    </w:p>
    <w:p w:rsidR="00393F99" w:rsidRPr="002C50D8" w:rsidRDefault="00393F99"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b/>
          <w:sz w:val="24"/>
          <w:szCs w:val="24"/>
        </w:rPr>
        <w:t>Red cross: independent or</w:t>
      </w:r>
      <w:r w:rsidR="002C50D8">
        <w:rPr>
          <w:rFonts w:ascii="Times New Roman" w:hAnsi="Times New Roman" w:cs="Times New Roman"/>
          <w:b/>
          <w:sz w:val="24"/>
          <w:szCs w:val="24"/>
        </w:rPr>
        <w:t xml:space="preserve">ganization guided by its own set of rules and principles </w:t>
      </w:r>
      <w:r w:rsidR="002C50D8" w:rsidRPr="002C50D8">
        <w:rPr>
          <w:rFonts w:ascii="Times New Roman" w:hAnsi="Times New Roman" w:cs="Times New Roman"/>
          <w:b/>
          <w:sz w:val="24"/>
          <w:szCs w:val="24"/>
        </w:rPr>
        <w:sym w:font="Wingdings" w:char="F0E0"/>
      </w:r>
      <w:r w:rsidR="002C50D8">
        <w:rPr>
          <w:rFonts w:ascii="Times New Roman" w:hAnsi="Times New Roman" w:cs="Times New Roman"/>
          <w:b/>
          <w:sz w:val="24"/>
          <w:szCs w:val="24"/>
        </w:rPr>
        <w:t xml:space="preserve"> </w:t>
      </w:r>
      <w:r w:rsidR="002C50D8">
        <w:rPr>
          <w:rFonts w:ascii="Times New Roman" w:hAnsi="Times New Roman" w:cs="Times New Roman"/>
          <w:sz w:val="24"/>
          <w:szCs w:val="24"/>
        </w:rPr>
        <w:t xml:space="preserve">sanctioned by Geneva convention and international law to provide specific humanitarian services </w:t>
      </w:r>
    </w:p>
    <w:p w:rsidR="002C50D8" w:rsidRPr="002C50D8" w:rsidRDefault="002C50D8"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Provides humanitarian aid to both civilian and military victims and conflicts </w:t>
      </w:r>
    </w:p>
    <w:p w:rsidR="002C50D8" w:rsidRPr="002C50D8" w:rsidRDefault="002C50D8"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Funded through gov. support, contributions through red cross society and private donations </w:t>
      </w:r>
    </w:p>
    <w:p w:rsidR="002C50D8" w:rsidRPr="002C50D8" w:rsidRDefault="002C50D8"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Maintains neutrality </w:t>
      </w:r>
      <w:r w:rsidRPr="002C50D8">
        <w:rPr>
          <w:rFonts w:ascii="Times New Roman" w:hAnsi="Times New Roman" w:cs="Times New Roman"/>
          <w:sz w:val="24"/>
          <w:szCs w:val="24"/>
        </w:rPr>
        <w:sym w:font="Wingdings" w:char="F0E0"/>
      </w:r>
      <w:r>
        <w:rPr>
          <w:rFonts w:ascii="Times New Roman" w:hAnsi="Times New Roman" w:cs="Times New Roman"/>
          <w:sz w:val="24"/>
          <w:szCs w:val="24"/>
        </w:rPr>
        <w:t xml:space="preserve"> avoids taking sides with political party and not releasing statements that could be seen as political </w:t>
      </w:r>
    </w:p>
    <w:p w:rsidR="002C50D8" w:rsidRDefault="002C50D8"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b/>
          <w:sz w:val="24"/>
          <w:szCs w:val="24"/>
        </w:rPr>
        <w:t xml:space="preserve">Medecins sans frontiers (doctors without borders): medical care to people harmed by violence no matter what the victims race, religion, political affiliations are </w:t>
      </w:r>
    </w:p>
    <w:p w:rsidR="002C50D8" w:rsidRPr="002C50D8" w:rsidRDefault="002C50D8"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Bear witness to violations of human rights </w:t>
      </w:r>
    </w:p>
    <w:p w:rsidR="002C50D8" w:rsidRPr="002C50D8" w:rsidRDefault="002C50D8"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Post conflict areas </w:t>
      </w:r>
      <w:r w:rsidRPr="002C50D8">
        <w:rPr>
          <w:rFonts w:ascii="Times New Roman" w:hAnsi="Times New Roman" w:cs="Times New Roman"/>
          <w:sz w:val="24"/>
          <w:szCs w:val="24"/>
        </w:rPr>
        <w:sym w:font="Wingdings" w:char="F0E0"/>
      </w:r>
      <w:r>
        <w:rPr>
          <w:rFonts w:ascii="Times New Roman" w:hAnsi="Times New Roman" w:cs="Times New Roman"/>
          <w:sz w:val="24"/>
          <w:szCs w:val="24"/>
        </w:rPr>
        <w:t xml:space="preserve"> local, national and international organizations help with recovery by responding to urgent needs, long term recovery and preventing future crises </w:t>
      </w:r>
    </w:p>
    <w:p w:rsidR="002C50D8" w:rsidRPr="00213A6B" w:rsidRDefault="00213A6B"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Rebuilding of economic systems, repair of health systems </w:t>
      </w:r>
      <w:r w:rsidRPr="00213A6B">
        <w:rPr>
          <w:rFonts w:ascii="Times New Roman" w:hAnsi="Times New Roman" w:cs="Times New Roman"/>
          <w:sz w:val="24"/>
          <w:szCs w:val="24"/>
        </w:rPr>
        <w:sym w:font="Wingdings" w:char="F0E0"/>
      </w:r>
      <w:r>
        <w:rPr>
          <w:rFonts w:ascii="Times New Roman" w:hAnsi="Times New Roman" w:cs="Times New Roman"/>
          <w:sz w:val="24"/>
          <w:szCs w:val="24"/>
        </w:rPr>
        <w:t xml:space="preserve"> contaminated environments take longer to renovate than hospital and clinics </w:t>
      </w:r>
    </w:p>
    <w:p w:rsidR="00213A6B" w:rsidRPr="00213A6B" w:rsidRDefault="00213A6B" w:rsidP="00DB290E">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 xml:space="preserve">Access to basic health care is a fundamental human right </w:t>
      </w:r>
      <w:r w:rsidRPr="00213A6B">
        <w:rPr>
          <w:rFonts w:ascii="Times New Roman" w:hAnsi="Times New Roman" w:cs="Times New Roman"/>
          <w:sz w:val="24"/>
          <w:szCs w:val="24"/>
        </w:rPr>
        <w:sym w:font="Wingdings" w:char="F0E0"/>
      </w:r>
      <w:r>
        <w:rPr>
          <w:rFonts w:ascii="Times New Roman" w:hAnsi="Times New Roman" w:cs="Times New Roman"/>
          <w:sz w:val="24"/>
          <w:szCs w:val="24"/>
        </w:rPr>
        <w:t xml:space="preserve"> war and civil conflicts restrict access to health services and tools for health</w:t>
      </w:r>
    </w:p>
    <w:p w:rsidR="00213A6B" w:rsidRDefault="00213A6B" w:rsidP="00213A6B">
      <w:pPr>
        <w:rPr>
          <w:rFonts w:ascii="Times New Roman" w:hAnsi="Times New Roman" w:cs="Times New Roman"/>
          <w:b/>
          <w:sz w:val="24"/>
          <w:szCs w:val="24"/>
        </w:rPr>
      </w:pPr>
      <w:r>
        <w:rPr>
          <w:rFonts w:ascii="Times New Roman" w:hAnsi="Times New Roman" w:cs="Times New Roman"/>
          <w:b/>
          <w:sz w:val="24"/>
          <w:szCs w:val="24"/>
        </w:rPr>
        <w:t xml:space="preserve">5.7 Bioterrorism </w:t>
      </w:r>
    </w:p>
    <w:p w:rsidR="00213A6B" w:rsidRDefault="0032331E"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The deliberate release of pathogens, chemicals, or other agents that can cause illness and possibly death of people, animals or plants </w:t>
      </w:r>
    </w:p>
    <w:p w:rsidR="0032331E" w:rsidRDefault="0032331E"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Chemical and biological warefare are not new </w:t>
      </w:r>
    </w:p>
    <w:p w:rsidR="0032331E" w:rsidRDefault="0032331E" w:rsidP="0032331E">
      <w:pPr>
        <w:pStyle w:val="ListParagraph"/>
        <w:rPr>
          <w:rFonts w:ascii="Times New Roman" w:hAnsi="Times New Roman" w:cs="Times New Roman"/>
          <w:sz w:val="24"/>
          <w:szCs w:val="24"/>
        </w:rPr>
      </w:pPr>
      <w:r>
        <w:rPr>
          <w:rFonts w:ascii="Times New Roman" w:hAnsi="Times New Roman" w:cs="Times New Roman"/>
          <w:sz w:val="24"/>
          <w:szCs w:val="24"/>
        </w:rPr>
        <w:t>Ex: French and Indian war 1760</w:t>
      </w:r>
      <w:r w:rsidRPr="0032331E">
        <w:rPr>
          <w:rFonts w:ascii="Times New Roman" w:hAnsi="Times New Roman" w:cs="Times New Roman"/>
          <w:sz w:val="24"/>
          <w:szCs w:val="24"/>
        </w:rPr>
        <w:sym w:font="Wingdings" w:char="F0E0"/>
      </w:r>
      <w:r>
        <w:rPr>
          <w:rFonts w:ascii="Times New Roman" w:hAnsi="Times New Roman" w:cs="Times New Roman"/>
          <w:sz w:val="24"/>
          <w:szCs w:val="24"/>
        </w:rPr>
        <w:t xml:space="preserve"> British army sent small pox infected blankets to American Indian who supported the French </w:t>
      </w:r>
    </w:p>
    <w:p w:rsidR="0032331E" w:rsidRDefault="0032331E"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More tools are available for creating the spreading bioterror agents </w:t>
      </w:r>
    </w:p>
    <w:p w:rsidR="0032331E" w:rsidRDefault="0032331E"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Bioweapon may be chosen because it produces sever disease and death </w:t>
      </w:r>
      <w:r w:rsidRPr="0032331E">
        <w:rPr>
          <w:rFonts w:ascii="Times New Roman" w:hAnsi="Times New Roman" w:cs="Times New Roman"/>
          <w:sz w:val="24"/>
          <w:szCs w:val="24"/>
        </w:rPr>
        <w:sym w:font="Wingdings" w:char="F0E0"/>
      </w:r>
      <w:r>
        <w:rPr>
          <w:rFonts w:ascii="Times New Roman" w:hAnsi="Times New Roman" w:cs="Times New Roman"/>
          <w:sz w:val="24"/>
          <w:szCs w:val="24"/>
        </w:rPr>
        <w:t xml:space="preserve"> target population and they have limited or no access to immunization or treatment </w:t>
      </w:r>
    </w:p>
    <w:p w:rsidR="0032331E"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Can be produced relatively easily and quickly, inexpensive, environmentally stable, low infectious dose and simple delivery, asymptomatic and contagious that’s hard to diagnose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Goal is to injure and kill mainly spread fear, panic and social disruption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3 groups of bioterror agents </w:t>
      </w:r>
    </w:p>
    <w:p w:rsidR="009B268B" w:rsidRDefault="009B268B" w:rsidP="00DB290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Category A </w:t>
      </w:r>
      <w:r w:rsidRPr="009B268B">
        <w:rPr>
          <w:rFonts w:ascii="Times New Roman" w:hAnsi="Times New Roman" w:cs="Times New Roman"/>
          <w:sz w:val="24"/>
          <w:szCs w:val="24"/>
        </w:rPr>
        <w:sym w:font="Wingdings" w:char="F0E0"/>
      </w:r>
      <w:r>
        <w:rPr>
          <w:rFonts w:ascii="Times New Roman" w:hAnsi="Times New Roman" w:cs="Times New Roman"/>
          <w:sz w:val="24"/>
          <w:szCs w:val="24"/>
        </w:rPr>
        <w:t xml:space="preserve"> high priority agents that pose a significant risk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Easily transmitted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High mortality rates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lastRenderedPageBreak/>
        <w:t xml:space="preserve">Anthrax, smallpox, plague, botulism, tularemia, hemorrhagic fevers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b/>
          <w:sz w:val="24"/>
          <w:szCs w:val="24"/>
        </w:rPr>
        <w:t xml:space="preserve">Anthrax: bacterium was used in postal bioterrorism attack on the US in 2001 </w:t>
      </w:r>
      <w:r w:rsidRPr="009B268B">
        <w:rPr>
          <w:rFonts w:ascii="Times New Roman" w:hAnsi="Times New Roman" w:cs="Times New Roman"/>
          <w:b/>
          <w:sz w:val="24"/>
          <w:szCs w:val="24"/>
        </w:rPr>
        <w:sym w:font="Wingdings" w:char="F0E0"/>
      </w:r>
      <w:r>
        <w:rPr>
          <w:rFonts w:ascii="Times New Roman" w:hAnsi="Times New Roman" w:cs="Times New Roman"/>
          <w:sz w:val="24"/>
          <w:szCs w:val="24"/>
        </w:rPr>
        <w:t xml:space="preserve"> cases in those who work with sheep and live stock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not passed person to person </w:t>
      </w:r>
      <w:r w:rsidRPr="009B268B">
        <w:rPr>
          <w:rFonts w:ascii="Times New Roman" w:hAnsi="Times New Roman" w:cs="Times New Roman"/>
          <w:sz w:val="24"/>
          <w:szCs w:val="24"/>
        </w:rPr>
        <w:sym w:font="Wingdings" w:char="F0E0"/>
      </w:r>
      <w:r>
        <w:rPr>
          <w:rFonts w:ascii="Times New Roman" w:hAnsi="Times New Roman" w:cs="Times New Roman"/>
          <w:sz w:val="24"/>
          <w:szCs w:val="24"/>
        </w:rPr>
        <w:t xml:space="preserve"> inhaled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cured with antibiotics if discovered early </w:t>
      </w:r>
    </w:p>
    <w:p w:rsidR="009B268B" w:rsidRDefault="009B268B" w:rsidP="00DB290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Category B </w:t>
      </w:r>
      <w:r w:rsidRPr="009B268B">
        <w:rPr>
          <w:rFonts w:ascii="Times New Roman" w:hAnsi="Times New Roman" w:cs="Times New Roman"/>
          <w:sz w:val="24"/>
          <w:szCs w:val="24"/>
        </w:rPr>
        <w:sym w:font="Wingdings" w:char="F0E0"/>
      </w:r>
      <w:r>
        <w:rPr>
          <w:rFonts w:ascii="Times New Roman" w:hAnsi="Times New Roman" w:cs="Times New Roman"/>
          <w:sz w:val="24"/>
          <w:szCs w:val="24"/>
        </w:rPr>
        <w:t xml:space="preserve"> moderately easy to spread but cause few deaths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Brucellosis, ricin, Q fever, typhus fever, viral encephalitis infection, food safety threats (salmonella, ecoli), and water supply threats (cholera an d cryptosporidiosis)</w:t>
      </w:r>
    </w:p>
    <w:p w:rsidR="009B268B" w:rsidRDefault="009B268B" w:rsidP="00DB290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Category C </w:t>
      </w:r>
      <w:r w:rsidRPr="009B268B">
        <w:rPr>
          <w:rFonts w:ascii="Times New Roman" w:hAnsi="Times New Roman" w:cs="Times New Roman"/>
          <w:sz w:val="24"/>
          <w:szCs w:val="24"/>
        </w:rPr>
        <w:sym w:font="Wingdings" w:char="F0E0"/>
      </w:r>
      <w:r>
        <w:rPr>
          <w:rFonts w:ascii="Times New Roman" w:hAnsi="Times New Roman" w:cs="Times New Roman"/>
          <w:sz w:val="24"/>
          <w:szCs w:val="24"/>
        </w:rPr>
        <w:t xml:space="preserve"> emerging infectious disease that are potential threats in part because they are not well understood </w:t>
      </w:r>
    </w:p>
    <w:p w:rsid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Hantaviruses </w:t>
      </w:r>
    </w:p>
    <w:p w:rsidR="009B268B" w:rsidRPr="009B268B" w:rsidRDefault="009B268B" w:rsidP="00DB290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Chemical agents may pose threat </w:t>
      </w:r>
    </w:p>
    <w:p w:rsidR="00393F99" w:rsidRDefault="00393F99" w:rsidP="009B268B">
      <w:pPr>
        <w:rPr>
          <w:rFonts w:ascii="Times New Roman" w:hAnsi="Times New Roman" w:cs="Times New Roman"/>
          <w:b/>
          <w:sz w:val="24"/>
          <w:szCs w:val="24"/>
        </w:rPr>
      </w:pPr>
    </w:p>
    <w:p w:rsidR="009B268B" w:rsidRPr="009B268B" w:rsidRDefault="009B268B" w:rsidP="00DB290E">
      <w:pPr>
        <w:pStyle w:val="ListParagraph"/>
        <w:numPr>
          <w:ilvl w:val="0"/>
          <w:numId w:val="16"/>
        </w:numPr>
        <w:rPr>
          <w:rFonts w:ascii="Times New Roman" w:hAnsi="Times New Roman" w:cs="Times New Roman"/>
          <w:b/>
          <w:sz w:val="24"/>
          <w:szCs w:val="24"/>
        </w:rPr>
      </w:pPr>
      <w:r>
        <w:rPr>
          <w:rFonts w:ascii="Times New Roman" w:hAnsi="Times New Roman" w:cs="Times New Roman"/>
          <w:sz w:val="24"/>
          <w:szCs w:val="24"/>
        </w:rPr>
        <w:t xml:space="preserve">Best defense against bioterrorism = early detection so that an outbreak can be contained and </w:t>
      </w:r>
      <w:r w:rsidR="001E07E8">
        <w:rPr>
          <w:rFonts w:ascii="Times New Roman" w:hAnsi="Times New Roman" w:cs="Times New Roman"/>
          <w:sz w:val="24"/>
          <w:szCs w:val="24"/>
        </w:rPr>
        <w:t>exposed,</w:t>
      </w:r>
      <w:r>
        <w:rPr>
          <w:rFonts w:ascii="Times New Roman" w:hAnsi="Times New Roman" w:cs="Times New Roman"/>
          <w:sz w:val="24"/>
          <w:szCs w:val="24"/>
        </w:rPr>
        <w:t xml:space="preserve"> or at-risk people can be immunized and treated </w:t>
      </w:r>
    </w:p>
    <w:p w:rsidR="009B268B" w:rsidRPr="003366B8" w:rsidRDefault="003366B8" w:rsidP="00DB290E">
      <w:pPr>
        <w:pStyle w:val="ListParagraph"/>
        <w:numPr>
          <w:ilvl w:val="0"/>
          <w:numId w:val="16"/>
        </w:numPr>
        <w:rPr>
          <w:rFonts w:ascii="Times New Roman" w:hAnsi="Times New Roman" w:cs="Times New Roman"/>
          <w:b/>
          <w:sz w:val="24"/>
          <w:szCs w:val="24"/>
        </w:rPr>
      </w:pPr>
      <w:r>
        <w:rPr>
          <w:rFonts w:ascii="Times New Roman" w:hAnsi="Times New Roman" w:cs="Times New Roman"/>
          <w:sz w:val="24"/>
          <w:szCs w:val="24"/>
        </w:rPr>
        <w:t xml:space="preserve">strong communication systems are needed for keeping the public informed of developments and encouraging appropriate personal responses </w:t>
      </w:r>
    </w:p>
    <w:p w:rsidR="003366B8" w:rsidRPr="00136A67" w:rsidRDefault="00136A67" w:rsidP="00DB290E">
      <w:pPr>
        <w:pStyle w:val="ListParagraph"/>
        <w:numPr>
          <w:ilvl w:val="0"/>
          <w:numId w:val="16"/>
        </w:numPr>
        <w:rPr>
          <w:rFonts w:ascii="Times New Roman" w:hAnsi="Times New Roman" w:cs="Times New Roman"/>
          <w:b/>
          <w:sz w:val="24"/>
          <w:szCs w:val="24"/>
        </w:rPr>
      </w:pPr>
      <w:r>
        <w:rPr>
          <w:rFonts w:ascii="Times New Roman" w:hAnsi="Times New Roman" w:cs="Times New Roman"/>
          <w:b/>
          <w:sz w:val="24"/>
          <w:szCs w:val="24"/>
        </w:rPr>
        <w:t xml:space="preserve">nonderogable right: human right that is irrevocable </w:t>
      </w:r>
      <w:r w:rsidRPr="00136A67">
        <w:rPr>
          <w:rFonts w:ascii="Times New Roman" w:hAnsi="Times New Roman" w:cs="Times New Roman"/>
          <w:b/>
          <w:sz w:val="24"/>
          <w:szCs w:val="24"/>
        </w:rPr>
        <w:sym w:font="Wingdings" w:char="F0E0"/>
      </w:r>
      <w:r>
        <w:rPr>
          <w:rFonts w:ascii="Times New Roman" w:hAnsi="Times New Roman" w:cs="Times New Roman"/>
          <w:sz w:val="24"/>
          <w:szCs w:val="24"/>
        </w:rPr>
        <w:t xml:space="preserve"> rights to freedom from slavery and freedom from torture </w:t>
      </w:r>
    </w:p>
    <w:p w:rsidR="00136A67" w:rsidRPr="00136A67" w:rsidRDefault="00136A67" w:rsidP="00DB290E">
      <w:pPr>
        <w:pStyle w:val="ListParagraph"/>
        <w:numPr>
          <w:ilvl w:val="0"/>
          <w:numId w:val="16"/>
        </w:numPr>
        <w:rPr>
          <w:rFonts w:ascii="Times New Roman" w:hAnsi="Times New Roman" w:cs="Times New Roman"/>
          <w:b/>
          <w:sz w:val="24"/>
          <w:szCs w:val="24"/>
        </w:rPr>
      </w:pPr>
      <w:r>
        <w:rPr>
          <w:rFonts w:ascii="Times New Roman" w:hAnsi="Times New Roman" w:cs="Times New Roman"/>
          <w:sz w:val="24"/>
          <w:szCs w:val="24"/>
        </w:rPr>
        <w:t xml:space="preserve">rights may be suspended under special circumstances when restrictions on some individuals right protect the community as a whole </w:t>
      </w:r>
      <w:r w:rsidRPr="00136A67">
        <w:rPr>
          <w:rFonts w:ascii="Times New Roman" w:hAnsi="Times New Roman" w:cs="Times New Roman"/>
          <w:sz w:val="24"/>
          <w:szCs w:val="24"/>
        </w:rPr>
        <w:sym w:font="Wingdings" w:char="F0E0"/>
      </w:r>
      <w:r>
        <w:rPr>
          <w:rFonts w:ascii="Times New Roman" w:hAnsi="Times New Roman" w:cs="Times New Roman"/>
          <w:sz w:val="24"/>
          <w:szCs w:val="24"/>
        </w:rPr>
        <w:t xml:space="preserve"> those with contagious infections might be denied freedom of movement to limit outbreak</w:t>
      </w:r>
    </w:p>
    <w:p w:rsidR="00136A67" w:rsidRDefault="00136A67" w:rsidP="00136A67">
      <w:pPr>
        <w:rPr>
          <w:rFonts w:ascii="Times New Roman" w:hAnsi="Times New Roman" w:cs="Times New Roman"/>
          <w:b/>
          <w:sz w:val="24"/>
          <w:szCs w:val="24"/>
        </w:rPr>
      </w:pPr>
      <w:r>
        <w:rPr>
          <w:rFonts w:ascii="Times New Roman" w:hAnsi="Times New Roman" w:cs="Times New Roman"/>
          <w:b/>
          <w:sz w:val="24"/>
          <w:szCs w:val="24"/>
        </w:rPr>
        <w:t xml:space="preserve">5.8 Health in Prisons </w:t>
      </w:r>
    </w:p>
    <w:p w:rsidR="00136A67" w:rsidRDefault="00136A67" w:rsidP="00DB290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many people entering prison have health problems related to mental illness, drug abuse and poverty </w:t>
      </w:r>
    </w:p>
    <w:p w:rsidR="00136A67" w:rsidRDefault="00136A67" w:rsidP="00DB290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may create new problems because of overcrowding, poor ventilation, poor nutrition, unhygienic conditions, lack of access to medical care etc</w:t>
      </w:r>
    </w:p>
    <w:p w:rsidR="00136A67" w:rsidRDefault="00136A67" w:rsidP="00DB290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prison population has higher rates of HIV, TB, and other infections </w:t>
      </w:r>
    </w:p>
    <w:p w:rsidR="00136A67" w:rsidRDefault="00136A67" w:rsidP="00DB290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TB is airborne spreads easily in prison blocks </w:t>
      </w:r>
      <w:r w:rsidRPr="00136A67">
        <w:rPr>
          <w:rFonts w:ascii="Times New Roman" w:hAnsi="Times New Roman" w:cs="Times New Roman"/>
          <w:sz w:val="24"/>
          <w:szCs w:val="24"/>
        </w:rPr>
        <w:sym w:font="Wingdings" w:char="F0E0"/>
      </w:r>
      <w:r>
        <w:rPr>
          <w:rFonts w:ascii="Times New Roman" w:hAnsi="Times New Roman" w:cs="Times New Roman"/>
          <w:sz w:val="24"/>
          <w:szCs w:val="24"/>
        </w:rPr>
        <w:t xml:space="preserve"> late diagnosis means contagious for a long time </w:t>
      </w:r>
    </w:p>
    <w:p w:rsidR="00136A67" w:rsidRDefault="00136A67" w:rsidP="00DB290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Prisoners are entitled to all fundamental human rights </w:t>
      </w:r>
    </w:p>
    <w:p w:rsidR="00136A67" w:rsidRDefault="00136A67" w:rsidP="00DB290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Contracting a life threatening infection is not part of the sentence </w:t>
      </w:r>
    </w:p>
    <w:p w:rsidR="00136A67" w:rsidRDefault="00136A67" w:rsidP="00136A67">
      <w:pPr>
        <w:rPr>
          <w:rFonts w:ascii="Times New Roman" w:hAnsi="Times New Roman" w:cs="Times New Roman"/>
          <w:b/>
          <w:sz w:val="24"/>
          <w:szCs w:val="24"/>
        </w:rPr>
      </w:pPr>
      <w:r>
        <w:rPr>
          <w:rFonts w:ascii="Times New Roman" w:hAnsi="Times New Roman" w:cs="Times New Roman"/>
          <w:b/>
          <w:sz w:val="24"/>
          <w:szCs w:val="24"/>
        </w:rPr>
        <w:t xml:space="preserve">5.9 People with Disabilities </w:t>
      </w:r>
    </w:p>
    <w:p w:rsidR="00136A67" w:rsidRPr="000C22B6" w:rsidRDefault="002E242F"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Impairment: difference </w:t>
      </w:r>
      <w:r w:rsidR="000C22B6">
        <w:rPr>
          <w:rFonts w:ascii="Times New Roman" w:hAnsi="Times New Roman" w:cs="Times New Roman"/>
          <w:b/>
          <w:sz w:val="24"/>
          <w:szCs w:val="24"/>
        </w:rPr>
        <w:t xml:space="preserve">or limitation in anatomical structure, mental or sensory function, or physiological function that constrains the capacity of an individual to do a task or action </w:t>
      </w:r>
    </w:p>
    <w:p w:rsidR="000C22B6" w:rsidRDefault="000C22B6"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Disability: impairment leads to restrictions in activity and participation </w:t>
      </w:r>
      <w:r w:rsidRPr="000C22B6">
        <w:rPr>
          <w:rFonts w:ascii="Times New Roman" w:hAnsi="Times New Roman" w:cs="Times New Roman"/>
          <w:sz w:val="24"/>
          <w:szCs w:val="24"/>
        </w:rPr>
        <w:sym w:font="Wingdings" w:char="F0E0"/>
      </w:r>
      <w:r>
        <w:rPr>
          <w:rFonts w:ascii="Times New Roman" w:hAnsi="Times New Roman" w:cs="Times New Roman"/>
          <w:sz w:val="24"/>
          <w:szCs w:val="24"/>
        </w:rPr>
        <w:t xml:space="preserve"> result of both an impairment and social and environmental context in which a person with impairment interacts with other people and the world </w:t>
      </w:r>
    </w:p>
    <w:p w:rsidR="000C22B6" w:rsidRDefault="000C22B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lastRenderedPageBreak/>
        <w:t xml:space="preserve">People with disabilities are entitled to all of their human rights </w:t>
      </w:r>
      <w:r w:rsidRPr="000C22B6">
        <w:rPr>
          <w:rFonts w:ascii="Times New Roman" w:hAnsi="Times New Roman" w:cs="Times New Roman"/>
          <w:sz w:val="24"/>
          <w:szCs w:val="24"/>
        </w:rPr>
        <w:sym w:font="Wingdings" w:char="F0E0"/>
      </w:r>
      <w:r>
        <w:rPr>
          <w:rFonts w:ascii="Times New Roman" w:hAnsi="Times New Roman" w:cs="Times New Roman"/>
          <w:sz w:val="24"/>
          <w:szCs w:val="24"/>
        </w:rPr>
        <w:t xml:space="preserve"> treat with dignity, autonomy and being members of society </w:t>
      </w:r>
    </w:p>
    <w:p w:rsidR="000C22B6" w:rsidRDefault="000C22B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Impairment effects </w:t>
      </w:r>
      <w:r w:rsidRPr="000C22B6">
        <w:rPr>
          <w:rFonts w:ascii="Times New Roman" w:hAnsi="Times New Roman" w:cs="Times New Roman"/>
          <w:sz w:val="24"/>
          <w:szCs w:val="24"/>
        </w:rPr>
        <w:sym w:font="Wingdings" w:char="F0E0"/>
      </w:r>
      <w:r>
        <w:rPr>
          <w:rFonts w:ascii="Times New Roman" w:hAnsi="Times New Roman" w:cs="Times New Roman"/>
          <w:sz w:val="24"/>
          <w:szCs w:val="24"/>
        </w:rPr>
        <w:t xml:space="preserve"> self-care, mobility, communication and learning </w:t>
      </w:r>
    </w:p>
    <w:p w:rsidR="000C22B6" w:rsidRPr="000C22B6" w:rsidRDefault="000C22B6"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Activities of daily living </w:t>
      </w:r>
      <w:r w:rsidRPr="000C22B6">
        <w:rPr>
          <w:rFonts w:ascii="Times New Roman" w:hAnsi="Times New Roman" w:cs="Times New Roman"/>
          <w:b/>
          <w:sz w:val="24"/>
          <w:szCs w:val="24"/>
        </w:rPr>
        <w:sym w:font="Wingdings" w:char="F0E0"/>
      </w:r>
      <w:r>
        <w:rPr>
          <w:rFonts w:ascii="Times New Roman" w:hAnsi="Times New Roman" w:cs="Times New Roman"/>
          <w:b/>
          <w:sz w:val="24"/>
          <w:szCs w:val="24"/>
        </w:rPr>
        <w:t xml:space="preserve"> people need help with routines and daily self-care function for health and survival </w:t>
      </w:r>
    </w:p>
    <w:p w:rsidR="000C22B6" w:rsidRDefault="000C22B6"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Instrumental activities of daily living: independent living help </w:t>
      </w:r>
      <w:r>
        <w:rPr>
          <w:rFonts w:ascii="Times New Roman" w:hAnsi="Times New Roman" w:cs="Times New Roman"/>
          <w:sz w:val="24"/>
          <w:szCs w:val="24"/>
        </w:rPr>
        <w:t>(shopping, housekeeping, managing finance)</w:t>
      </w:r>
    </w:p>
    <w:p w:rsidR="000C22B6" w:rsidRDefault="000C22B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people with ADLs and IADLs have lots of stigma and social barriers </w:t>
      </w:r>
    </w:p>
    <w:p w:rsidR="000C22B6" w:rsidRPr="000C22B6" w:rsidRDefault="000C22B6"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rehab: restoring, improving and maintaining the highest level of function possible to maximize independence and quality of life </w:t>
      </w:r>
    </w:p>
    <w:p w:rsidR="000C22B6" w:rsidRDefault="000C22B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condition might be preventable and treatable in high income countries where rehab is accessible </w:t>
      </w:r>
    </w:p>
    <w:p w:rsidR="00BF465A" w:rsidRDefault="00BF465A"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assistive device: tool that helps with performance of a task </w:t>
      </w:r>
      <w:r w:rsidRPr="00BF465A">
        <w:rPr>
          <w:rFonts w:ascii="Times New Roman" w:hAnsi="Times New Roman" w:cs="Times New Roman"/>
          <w:sz w:val="24"/>
          <w:szCs w:val="24"/>
        </w:rPr>
        <w:sym w:font="Wingdings" w:char="F0E0"/>
      </w:r>
      <w:r>
        <w:rPr>
          <w:rFonts w:ascii="Times New Roman" w:hAnsi="Times New Roman" w:cs="Times New Roman"/>
          <w:sz w:val="24"/>
          <w:szCs w:val="24"/>
        </w:rPr>
        <w:t xml:space="preserve"> wheel chairs, canes, prosthetics, orthotics, hearing aids </w:t>
      </w:r>
    </w:p>
    <w:p w:rsidR="00BF465A" w:rsidRDefault="00BF465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LIC might now have access to assistive devices or might not have the right infrastructure for them </w:t>
      </w:r>
    </w:p>
    <w:p w:rsidR="00BF465A" w:rsidRDefault="00BF465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Lots of SDGs for disabilities </w:t>
      </w:r>
      <w:r w:rsidRPr="00BF465A">
        <w:rPr>
          <w:rFonts w:ascii="Times New Roman" w:hAnsi="Times New Roman" w:cs="Times New Roman"/>
          <w:sz w:val="24"/>
          <w:szCs w:val="24"/>
        </w:rPr>
        <w:sym w:font="Wingdings" w:char="F0E0"/>
      </w:r>
      <w:r>
        <w:rPr>
          <w:rFonts w:ascii="Times New Roman" w:hAnsi="Times New Roman" w:cs="Times New Roman"/>
          <w:sz w:val="24"/>
          <w:szCs w:val="24"/>
        </w:rPr>
        <w:t xml:space="preserve"> education, work, transportation, public spaces, civic events</w:t>
      </w:r>
    </w:p>
    <w:p w:rsidR="00BF465A" w:rsidRDefault="00BF465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Health issues restrict some people with disabilities to work </w:t>
      </w:r>
    </w:p>
    <w:p w:rsidR="00BF465A" w:rsidRDefault="00BF465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WHO’s definition of health = state of complete physical, mental and social well being </w:t>
      </w:r>
    </w:p>
    <w:p w:rsidR="00BF465A" w:rsidRDefault="00BF465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Increasing social inclusion of people with disabilities will yield health benefits for those people </w:t>
      </w:r>
    </w:p>
    <w:p w:rsidR="00995293" w:rsidRDefault="00995293" w:rsidP="006B20AE">
      <w:pPr>
        <w:rPr>
          <w:rFonts w:ascii="Times New Roman" w:hAnsi="Times New Roman" w:cs="Times New Roman"/>
          <w:sz w:val="24"/>
          <w:szCs w:val="24"/>
        </w:rPr>
      </w:pPr>
    </w:p>
    <w:p w:rsidR="006B20AE" w:rsidRDefault="006B20AE" w:rsidP="006B20AE">
      <w:pPr>
        <w:rPr>
          <w:rFonts w:ascii="Times New Roman" w:hAnsi="Times New Roman" w:cs="Times New Roman"/>
          <w:b/>
          <w:sz w:val="36"/>
          <w:szCs w:val="36"/>
        </w:rPr>
      </w:pPr>
      <w:r>
        <w:rPr>
          <w:rFonts w:ascii="Times New Roman" w:hAnsi="Times New Roman" w:cs="Times New Roman"/>
          <w:b/>
          <w:sz w:val="36"/>
          <w:szCs w:val="36"/>
        </w:rPr>
        <w:t>Chapter 3: Socioeconomic Determinants of Health</w:t>
      </w:r>
    </w:p>
    <w:p w:rsidR="003A3C8C" w:rsidRPr="003A3C8C" w:rsidRDefault="003A3C8C" w:rsidP="006B20AE">
      <w:pPr>
        <w:rPr>
          <w:rFonts w:ascii="Times New Roman" w:hAnsi="Times New Roman" w:cs="Times New Roman"/>
          <w:b/>
          <w:sz w:val="24"/>
          <w:szCs w:val="24"/>
        </w:rPr>
      </w:pPr>
      <w:r>
        <w:rPr>
          <w:rFonts w:ascii="Times New Roman" w:hAnsi="Times New Roman" w:cs="Times New Roman"/>
          <w:b/>
          <w:sz w:val="24"/>
          <w:szCs w:val="24"/>
        </w:rPr>
        <w:t>3.1 Health Disparities and SDGs</w:t>
      </w:r>
    </w:p>
    <w:p w:rsidR="006B20AE" w:rsidRPr="006B20AE" w:rsidRDefault="006B20AE" w:rsidP="00DB290E">
      <w:pPr>
        <w:pStyle w:val="ListParagraph"/>
        <w:numPr>
          <w:ilvl w:val="0"/>
          <w:numId w:val="19"/>
        </w:numPr>
        <w:rPr>
          <w:rFonts w:ascii="Times New Roman" w:hAnsi="Times New Roman" w:cs="Times New Roman"/>
          <w:b/>
          <w:sz w:val="36"/>
          <w:szCs w:val="36"/>
        </w:rPr>
      </w:pPr>
      <w:r>
        <w:rPr>
          <w:rFonts w:ascii="Times New Roman" w:hAnsi="Times New Roman" w:cs="Times New Roman"/>
          <w:b/>
          <w:sz w:val="24"/>
          <w:szCs w:val="24"/>
        </w:rPr>
        <w:t xml:space="preserve">Socioconomic status (SES) aka socioeconomic position (SEP): individuals standing in a society based on individual and household income, education, gender, occupation, ethnicity and race and other characteristics </w:t>
      </w:r>
    </w:p>
    <w:p w:rsidR="006B20AE" w:rsidRPr="006B20AE" w:rsidRDefault="006B20AE" w:rsidP="00DB290E">
      <w:pPr>
        <w:pStyle w:val="ListParagraph"/>
        <w:numPr>
          <w:ilvl w:val="0"/>
          <w:numId w:val="19"/>
        </w:numPr>
        <w:rPr>
          <w:rFonts w:ascii="Times New Roman" w:hAnsi="Times New Roman" w:cs="Times New Roman"/>
          <w:b/>
          <w:sz w:val="36"/>
          <w:szCs w:val="36"/>
        </w:rPr>
      </w:pPr>
      <w:r>
        <w:rPr>
          <w:rFonts w:ascii="Times New Roman" w:hAnsi="Times New Roman" w:cs="Times New Roman"/>
          <w:sz w:val="24"/>
          <w:szCs w:val="24"/>
        </w:rPr>
        <w:t xml:space="preserve">No one measure of SES </w:t>
      </w:r>
      <w:r w:rsidRPr="006B20AE">
        <w:rPr>
          <w:rFonts w:ascii="Times New Roman" w:hAnsi="Times New Roman" w:cs="Times New Roman"/>
          <w:sz w:val="24"/>
          <w:szCs w:val="24"/>
        </w:rPr>
        <w:sym w:font="Wingdings" w:char="F0E0"/>
      </w:r>
      <w:r>
        <w:rPr>
          <w:rFonts w:ascii="Times New Roman" w:hAnsi="Times New Roman" w:cs="Times New Roman"/>
          <w:sz w:val="24"/>
          <w:szCs w:val="24"/>
        </w:rPr>
        <w:t xml:space="preserve"> proxies like ownership of assets, amount of education, type of job and residential area can be used to evaluate a person’s relative position in a community or larger population group</w:t>
      </w:r>
    </w:p>
    <w:p w:rsidR="006B20AE" w:rsidRPr="006B20AE" w:rsidRDefault="006B20AE" w:rsidP="00DB290E">
      <w:pPr>
        <w:pStyle w:val="ListParagraph"/>
        <w:numPr>
          <w:ilvl w:val="0"/>
          <w:numId w:val="19"/>
        </w:numPr>
        <w:rPr>
          <w:rFonts w:ascii="Times New Roman" w:hAnsi="Times New Roman" w:cs="Times New Roman"/>
          <w:b/>
          <w:sz w:val="36"/>
          <w:szCs w:val="36"/>
        </w:rPr>
      </w:pPr>
      <w:r>
        <w:rPr>
          <w:rFonts w:ascii="Times New Roman" w:hAnsi="Times New Roman" w:cs="Times New Roman"/>
          <w:sz w:val="24"/>
          <w:szCs w:val="24"/>
        </w:rPr>
        <w:t xml:space="preserve">Socioeconomic characteristics have a significant impact on individuals health status and access to health care services </w:t>
      </w:r>
    </w:p>
    <w:p w:rsidR="006B20AE" w:rsidRPr="006B20AE" w:rsidRDefault="006B20AE" w:rsidP="00DB290E">
      <w:pPr>
        <w:pStyle w:val="ListParagraph"/>
        <w:numPr>
          <w:ilvl w:val="0"/>
          <w:numId w:val="19"/>
        </w:numPr>
        <w:rPr>
          <w:rFonts w:ascii="Times New Roman" w:hAnsi="Times New Roman" w:cs="Times New Roman"/>
          <w:b/>
          <w:sz w:val="36"/>
          <w:szCs w:val="36"/>
        </w:rPr>
      </w:pPr>
      <w:r>
        <w:rPr>
          <w:rFonts w:ascii="Times New Roman" w:hAnsi="Times New Roman" w:cs="Times New Roman"/>
          <w:b/>
          <w:sz w:val="24"/>
          <w:szCs w:val="24"/>
        </w:rPr>
        <w:t xml:space="preserve">Social determinants of health: persons factors and community conditions that enable or hinder access to health </w:t>
      </w:r>
      <w:r w:rsidRPr="006B20AE">
        <w:rPr>
          <w:rFonts w:ascii="Times New Roman" w:hAnsi="Times New Roman" w:cs="Times New Roman"/>
          <w:sz w:val="24"/>
          <w:szCs w:val="24"/>
        </w:rPr>
        <w:sym w:font="Wingdings" w:char="F0E0"/>
      </w:r>
      <w:r>
        <w:rPr>
          <w:rFonts w:ascii="Times New Roman" w:hAnsi="Times New Roman" w:cs="Times New Roman"/>
          <w:sz w:val="24"/>
          <w:szCs w:val="24"/>
        </w:rPr>
        <w:t xml:space="preserve"> place or residence, race and ethnicity, occupation and employment status, gender and sex, religion, education, social capital, and other socioeconomic indicators (PROGRESS) </w:t>
      </w:r>
    </w:p>
    <w:p w:rsidR="006B20AE" w:rsidRPr="006B20AE" w:rsidRDefault="006B20AE" w:rsidP="00DB290E">
      <w:pPr>
        <w:pStyle w:val="ListParagraph"/>
        <w:numPr>
          <w:ilvl w:val="0"/>
          <w:numId w:val="19"/>
        </w:numPr>
        <w:rPr>
          <w:rFonts w:ascii="Times New Roman" w:hAnsi="Times New Roman" w:cs="Times New Roman"/>
          <w:b/>
          <w:sz w:val="36"/>
          <w:szCs w:val="36"/>
        </w:rPr>
      </w:pPr>
      <w:r>
        <w:rPr>
          <w:rFonts w:ascii="Times New Roman" w:hAnsi="Times New Roman" w:cs="Times New Roman"/>
          <w:sz w:val="24"/>
          <w:szCs w:val="24"/>
        </w:rPr>
        <w:t xml:space="preserve">People who have low SES tend to have significantly reduced health status compared to people from wealthier socioeconomic groups </w:t>
      </w:r>
    </w:p>
    <w:p w:rsidR="006B20AE" w:rsidRPr="006B20AE" w:rsidRDefault="006B20AE" w:rsidP="00DB290E">
      <w:pPr>
        <w:pStyle w:val="ListParagraph"/>
        <w:numPr>
          <w:ilvl w:val="0"/>
          <w:numId w:val="19"/>
        </w:numPr>
        <w:rPr>
          <w:rFonts w:ascii="Times New Roman" w:hAnsi="Times New Roman" w:cs="Times New Roman"/>
          <w:b/>
          <w:sz w:val="36"/>
          <w:szCs w:val="36"/>
        </w:rPr>
      </w:pPr>
      <w:r>
        <w:rPr>
          <w:rFonts w:ascii="Times New Roman" w:hAnsi="Times New Roman" w:cs="Times New Roman"/>
          <w:sz w:val="24"/>
          <w:szCs w:val="24"/>
        </w:rPr>
        <w:lastRenderedPageBreak/>
        <w:t xml:space="preserve">Health status in lower SES is a function of economic, social and political environments not biological differences </w:t>
      </w:r>
    </w:p>
    <w:p w:rsidR="006B20AE" w:rsidRPr="006B20AE" w:rsidRDefault="006B20AE" w:rsidP="00DB290E">
      <w:pPr>
        <w:pStyle w:val="ListParagraph"/>
        <w:numPr>
          <w:ilvl w:val="0"/>
          <w:numId w:val="19"/>
        </w:numPr>
        <w:rPr>
          <w:rFonts w:ascii="Times New Roman" w:hAnsi="Times New Roman" w:cs="Times New Roman"/>
          <w:b/>
          <w:sz w:val="36"/>
          <w:szCs w:val="36"/>
        </w:rPr>
      </w:pPr>
      <w:r>
        <w:rPr>
          <w:rFonts w:ascii="Times New Roman" w:hAnsi="Times New Roman" w:cs="Times New Roman"/>
          <w:b/>
          <w:sz w:val="24"/>
          <w:szCs w:val="24"/>
        </w:rPr>
        <w:t xml:space="preserve">Health disparity or inequality: avoidable difference in health status between population groups </w:t>
      </w:r>
    </w:p>
    <w:p w:rsidR="006B20AE" w:rsidRPr="006B20AE" w:rsidRDefault="006B20AE" w:rsidP="00DB290E">
      <w:pPr>
        <w:pStyle w:val="ListParagraph"/>
        <w:numPr>
          <w:ilvl w:val="0"/>
          <w:numId w:val="19"/>
        </w:numPr>
        <w:rPr>
          <w:rFonts w:ascii="Times New Roman" w:hAnsi="Times New Roman" w:cs="Times New Roman"/>
          <w:b/>
          <w:sz w:val="36"/>
          <w:szCs w:val="36"/>
        </w:rPr>
      </w:pPr>
      <w:r>
        <w:rPr>
          <w:rFonts w:ascii="Times New Roman" w:hAnsi="Times New Roman" w:cs="Times New Roman"/>
          <w:b/>
          <w:sz w:val="24"/>
          <w:szCs w:val="24"/>
        </w:rPr>
        <w:t xml:space="preserve">Inequity: health inequality is unfair and unjust </w:t>
      </w:r>
    </w:p>
    <w:p w:rsidR="003A3C8C" w:rsidRPr="003A3C8C" w:rsidRDefault="006B20AE" w:rsidP="00DB290E">
      <w:pPr>
        <w:pStyle w:val="ListParagraph"/>
        <w:numPr>
          <w:ilvl w:val="0"/>
          <w:numId w:val="19"/>
        </w:numPr>
        <w:rPr>
          <w:rFonts w:ascii="Times New Roman" w:hAnsi="Times New Roman" w:cs="Times New Roman"/>
          <w:sz w:val="24"/>
          <w:szCs w:val="24"/>
        </w:rPr>
      </w:pPr>
      <w:r w:rsidRPr="006B20AE">
        <w:rPr>
          <w:rFonts w:ascii="Times New Roman" w:hAnsi="Times New Roman" w:cs="Times New Roman"/>
          <w:b/>
          <w:sz w:val="24"/>
          <w:szCs w:val="24"/>
        </w:rPr>
        <w:t xml:space="preserve">Social justice: </w:t>
      </w:r>
      <w:r w:rsidR="003A3C8C">
        <w:rPr>
          <w:rFonts w:ascii="Times New Roman" w:hAnsi="Times New Roman" w:cs="Times New Roman"/>
          <w:b/>
          <w:sz w:val="24"/>
          <w:szCs w:val="24"/>
        </w:rPr>
        <w:t xml:space="preserve">the principle that moving toward greater inequality in the distribution of income and wealth, opportunities for education and employment, access to health and security, and involvement in civic and political activities is valuable for human flourishing </w:t>
      </w:r>
    </w:p>
    <w:p w:rsidR="003A3C8C" w:rsidRDefault="003A3C8C"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Goal of global public health </w:t>
      </w:r>
      <w:r w:rsidRPr="003A3C8C">
        <w:rPr>
          <w:rFonts w:ascii="Times New Roman" w:hAnsi="Times New Roman" w:cs="Times New Roman"/>
          <w:sz w:val="24"/>
          <w:szCs w:val="24"/>
        </w:rPr>
        <w:sym w:font="Wingdings" w:char="F0E0"/>
      </w:r>
      <w:r>
        <w:rPr>
          <w:rFonts w:ascii="Times New Roman" w:hAnsi="Times New Roman" w:cs="Times New Roman"/>
          <w:sz w:val="24"/>
          <w:szCs w:val="24"/>
        </w:rPr>
        <w:t xml:space="preserve"> reduce health disparities by increasing the health status of disadvantaged populations </w:t>
      </w:r>
    </w:p>
    <w:p w:rsidR="003A3C8C" w:rsidRDefault="003A3C8C"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SES refers to individual characteristics </w:t>
      </w:r>
    </w:p>
    <w:p w:rsidR="003A3C8C" w:rsidRDefault="003A3C8C"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Human development index (HDI): estimate of national development calculated from composite data on longevity knowledge and income </w:t>
      </w:r>
      <w:r w:rsidRPr="003A3C8C">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increased in most countries over the past 25 years as life expectancies, school enrollment and incomes have risen</w:t>
      </w:r>
    </w:p>
    <w:p w:rsidR="003A3C8C" w:rsidRDefault="003A3C8C"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HDI gap in poor and rich countries </w:t>
      </w:r>
    </w:p>
    <w:p w:rsidR="003A3C8C" w:rsidRDefault="003A3C8C"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Objective measures of socioeconomic development in a country aligns with subjective measures of quality of life </w:t>
      </w:r>
    </w:p>
    <w:p w:rsidR="003A3C8C" w:rsidRDefault="003A3C8C" w:rsidP="003A3C8C">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Higher HDI correlates with better health status and higher status of happiness </w:t>
      </w:r>
    </w:p>
    <w:p w:rsidR="00995293" w:rsidRPr="00995293" w:rsidRDefault="00995293" w:rsidP="00995293">
      <w:pPr>
        <w:pStyle w:val="ListParagraph"/>
        <w:rPr>
          <w:rFonts w:ascii="Times New Roman" w:hAnsi="Times New Roman" w:cs="Times New Roman"/>
          <w:sz w:val="24"/>
          <w:szCs w:val="24"/>
        </w:rPr>
      </w:pPr>
    </w:p>
    <w:p w:rsidR="003A3C8C" w:rsidRPr="003A3C8C" w:rsidRDefault="003A3C8C" w:rsidP="00DB290E">
      <w:pPr>
        <w:pStyle w:val="ListParagraph"/>
        <w:numPr>
          <w:ilvl w:val="1"/>
          <w:numId w:val="17"/>
        </w:numPr>
        <w:rPr>
          <w:rFonts w:ascii="Times New Roman" w:hAnsi="Times New Roman" w:cs="Times New Roman"/>
          <w:b/>
          <w:sz w:val="24"/>
          <w:szCs w:val="24"/>
        </w:rPr>
      </w:pPr>
      <w:r w:rsidRPr="003A3C8C">
        <w:rPr>
          <w:rFonts w:ascii="Times New Roman" w:hAnsi="Times New Roman" w:cs="Times New Roman"/>
          <w:b/>
          <w:sz w:val="24"/>
          <w:szCs w:val="24"/>
        </w:rPr>
        <w:t xml:space="preserve">Economics </w:t>
      </w:r>
    </w:p>
    <w:p w:rsidR="003A3C8C" w:rsidRDefault="003A3C8C"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Extreme poverty: surviving on less income than an international poverty line </w:t>
      </w:r>
      <w:r w:rsidR="000922F9" w:rsidRPr="000922F9">
        <w:rPr>
          <w:rFonts w:ascii="Times New Roman" w:hAnsi="Times New Roman" w:cs="Times New Roman"/>
          <w:b/>
          <w:sz w:val="24"/>
          <w:szCs w:val="24"/>
        </w:rPr>
        <w:sym w:font="Wingdings" w:char="F0E0"/>
      </w:r>
      <w:r w:rsidR="000922F9">
        <w:rPr>
          <w:rFonts w:ascii="Times New Roman" w:hAnsi="Times New Roman" w:cs="Times New Roman"/>
          <w:b/>
          <w:sz w:val="24"/>
          <w:szCs w:val="24"/>
        </w:rPr>
        <w:t xml:space="preserve"> </w:t>
      </w:r>
      <w:r w:rsidR="000922F9">
        <w:rPr>
          <w:rFonts w:ascii="Times New Roman" w:hAnsi="Times New Roman" w:cs="Times New Roman"/>
          <w:sz w:val="24"/>
          <w:szCs w:val="24"/>
        </w:rPr>
        <w:t xml:space="preserve">less than 1-2$ per person/day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World’s poorest people live in remote rural areas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try to grow enough as farmers to feed family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Urban poor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life in informal settlements, lack utilities </w:t>
      </w:r>
    </w:p>
    <w:p w:rsidR="000922F9" w:rsidRP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Relative poverty: living on less than the nationally defined poverty line in their own countries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Multidimensional Poverty index is used to combine data of health, education, standard of living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measures poverty rather than income alone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Not uniformly distributed within low income countries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variations in poverty rate within national borders </w:t>
      </w:r>
    </w:p>
    <w:p w:rsidR="000922F9" w:rsidRDefault="000922F9" w:rsidP="000922F9">
      <w:pPr>
        <w:pStyle w:val="ListParagraph"/>
        <w:rPr>
          <w:rFonts w:ascii="Times New Roman" w:hAnsi="Times New Roman" w:cs="Times New Roman"/>
          <w:sz w:val="24"/>
          <w:szCs w:val="24"/>
        </w:rPr>
      </w:pPr>
      <w:r>
        <w:rPr>
          <w:rFonts w:ascii="Times New Roman" w:hAnsi="Times New Roman" w:cs="Times New Roman"/>
          <w:sz w:val="24"/>
          <w:szCs w:val="24"/>
        </w:rPr>
        <w:t xml:space="preserve">Ex: poverty in Nigeria is higher in rural areas than in cities and is much higher in the north than in the south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Poverty is tied to health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causes illness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Economic status of a household is a function of both income and wealth </w:t>
      </w:r>
    </w:p>
    <w:p w:rsidR="000922F9" w:rsidRP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Income: amount of take home pay earned by household members in </w:t>
      </w:r>
      <w:r w:rsidR="007C147E">
        <w:rPr>
          <w:rFonts w:ascii="Times New Roman" w:hAnsi="Times New Roman" w:cs="Times New Roman"/>
          <w:b/>
          <w:sz w:val="24"/>
          <w:szCs w:val="24"/>
        </w:rPr>
        <w:t>a week</w:t>
      </w:r>
      <w:r>
        <w:rPr>
          <w:rFonts w:ascii="Times New Roman" w:hAnsi="Times New Roman" w:cs="Times New Roman"/>
          <w:b/>
          <w:sz w:val="24"/>
          <w:szCs w:val="24"/>
        </w:rPr>
        <w:t xml:space="preserve">, year or other </w:t>
      </w:r>
      <w:r w:rsidR="00970C72">
        <w:rPr>
          <w:rFonts w:ascii="Times New Roman" w:hAnsi="Times New Roman" w:cs="Times New Roman"/>
          <w:b/>
          <w:sz w:val="24"/>
          <w:szCs w:val="24"/>
        </w:rPr>
        <w:t>time</w:t>
      </w:r>
      <w:r>
        <w:rPr>
          <w:rFonts w:ascii="Times New Roman" w:hAnsi="Times New Roman" w:cs="Times New Roman"/>
          <w:b/>
          <w:sz w:val="24"/>
          <w:szCs w:val="24"/>
        </w:rPr>
        <w:t xml:space="preserve"> </w:t>
      </w:r>
    </w:p>
    <w:p w:rsidR="000922F9" w:rsidRP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Wealth: accumulated worth of </w:t>
      </w:r>
      <w:r w:rsidR="00C446F9">
        <w:rPr>
          <w:rFonts w:ascii="Times New Roman" w:hAnsi="Times New Roman" w:cs="Times New Roman"/>
          <w:b/>
          <w:sz w:val="24"/>
          <w:szCs w:val="24"/>
        </w:rPr>
        <w:t>households’</w:t>
      </w:r>
      <w:r>
        <w:rPr>
          <w:rFonts w:ascii="Times New Roman" w:hAnsi="Times New Roman" w:cs="Times New Roman"/>
          <w:b/>
          <w:sz w:val="24"/>
          <w:szCs w:val="24"/>
        </w:rPr>
        <w:t xml:space="preserve"> resources (car, TV, radio, livestock)</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High income + wealthy household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person has resources to immediately access high quality medical care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Attend the issue early prevents mild issues from becoming sever problems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lastRenderedPageBreak/>
        <w:t xml:space="preserve">Low income households + very little wealth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few resources, may not be able to afford to seek health care for issues that aren’t life threatening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Costs add up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indirect costs with lost wages for patients and care givers who </w:t>
      </w:r>
      <w:r w:rsidR="003E6704">
        <w:rPr>
          <w:rFonts w:ascii="Times New Roman" w:hAnsi="Times New Roman" w:cs="Times New Roman"/>
          <w:sz w:val="24"/>
          <w:szCs w:val="24"/>
        </w:rPr>
        <w:t>must</w:t>
      </w:r>
      <w:r>
        <w:rPr>
          <w:rFonts w:ascii="Times New Roman" w:hAnsi="Times New Roman" w:cs="Times New Roman"/>
          <w:sz w:val="24"/>
          <w:szCs w:val="24"/>
        </w:rPr>
        <w:t xml:space="preserve"> sit and wait all day before seeing a doctor </w:t>
      </w:r>
    </w:p>
    <w:p w:rsidR="000922F9" w:rsidRDefault="000922F9"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Places where poor people can access health care and underfunded, understaffed and understocked </w:t>
      </w:r>
      <w:r w:rsidRPr="000922F9">
        <w:rPr>
          <w:rFonts w:ascii="Times New Roman" w:hAnsi="Times New Roman" w:cs="Times New Roman"/>
          <w:sz w:val="24"/>
          <w:szCs w:val="24"/>
        </w:rPr>
        <w:sym w:font="Wingdings" w:char="F0E0"/>
      </w:r>
      <w:r>
        <w:rPr>
          <w:rFonts w:ascii="Times New Roman" w:hAnsi="Times New Roman" w:cs="Times New Roman"/>
          <w:sz w:val="24"/>
          <w:szCs w:val="24"/>
        </w:rPr>
        <w:t xml:space="preserve"> add to the significant gaps in health status </w:t>
      </w:r>
    </w:p>
    <w:p w:rsidR="007C147E" w:rsidRDefault="007C147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Health status of communities and nations is linked to their economic status </w:t>
      </w:r>
    </w:p>
    <w:p w:rsidR="007C147E" w:rsidRDefault="007C147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Macroeconomic indicators to measure the amount of economic activity in a country </w:t>
      </w:r>
    </w:p>
    <w:p w:rsidR="007C147E" w:rsidRDefault="007C147E"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Gross national income (GNI): total income from selling goods and services produced in the country </w:t>
      </w:r>
      <w:r w:rsidRPr="007C147E">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consumer spending, gov spending, investments and exports </w:t>
      </w:r>
    </w:p>
    <w:p w:rsidR="007C147E" w:rsidRPr="007C147E" w:rsidRDefault="007C147E"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Gross domestic product (GDP): total amount of goods and services produced in a country by both the country and foreign companies </w:t>
      </w:r>
    </w:p>
    <w:p w:rsidR="007C147E" w:rsidRPr="007C147E" w:rsidRDefault="007C147E"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Gross national product (GNP): total amount of goods and services produced by companies in the country and the countries companies operating in other countries </w:t>
      </w:r>
    </w:p>
    <w:p w:rsidR="007C147E" w:rsidRDefault="007C147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Macroeconomic indicators record per capita </w:t>
      </w:r>
    </w:p>
    <w:p w:rsidR="00803655" w:rsidRDefault="00803655"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Impossible to accurately measure all economic transactions in a country </w:t>
      </w:r>
      <w:r w:rsidRPr="00803655">
        <w:rPr>
          <w:rFonts w:ascii="Times New Roman" w:hAnsi="Times New Roman" w:cs="Times New Roman"/>
          <w:sz w:val="24"/>
          <w:szCs w:val="24"/>
        </w:rPr>
        <w:sym w:font="Wingdings" w:char="F0E0"/>
      </w:r>
      <w:r>
        <w:rPr>
          <w:rFonts w:ascii="Times New Roman" w:hAnsi="Times New Roman" w:cs="Times New Roman"/>
          <w:sz w:val="24"/>
          <w:szCs w:val="24"/>
        </w:rPr>
        <w:t xml:space="preserve"> macroeconomic metrics are estimated using best data available </w:t>
      </w:r>
    </w:p>
    <w:p w:rsidR="00803655" w:rsidRDefault="00803655"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“Atlas method” </w:t>
      </w:r>
      <w:r w:rsidRPr="00803655">
        <w:rPr>
          <w:rFonts w:ascii="Times New Roman" w:hAnsi="Times New Roman" w:cs="Times New Roman"/>
          <w:sz w:val="24"/>
          <w:szCs w:val="24"/>
        </w:rPr>
        <w:sym w:font="Wingdings" w:char="F0E0"/>
      </w:r>
      <w:r>
        <w:rPr>
          <w:rFonts w:ascii="Times New Roman" w:hAnsi="Times New Roman" w:cs="Times New Roman"/>
          <w:sz w:val="24"/>
          <w:szCs w:val="24"/>
        </w:rPr>
        <w:t xml:space="preserve"> estimate the GNI by adding together the value of product sales and taxes (minus subsidies) within the country plus salaries and property </w:t>
      </w:r>
      <w:r w:rsidR="00181BB7">
        <w:rPr>
          <w:rFonts w:ascii="Times New Roman" w:hAnsi="Times New Roman" w:cs="Times New Roman"/>
          <w:sz w:val="24"/>
          <w:szCs w:val="24"/>
        </w:rPr>
        <w:t xml:space="preserve">income from abroad </w:t>
      </w:r>
    </w:p>
    <w:p w:rsidR="00C1713D" w:rsidRPr="00181BB7" w:rsidRDefault="00181BB7"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GNI can be estimated in terms of </w:t>
      </w:r>
      <w:r>
        <w:rPr>
          <w:rFonts w:ascii="Times New Roman" w:hAnsi="Times New Roman" w:cs="Times New Roman"/>
          <w:b/>
          <w:sz w:val="24"/>
          <w:szCs w:val="24"/>
        </w:rPr>
        <w:t xml:space="preserve">purchasing power parity (PPP): adjusts the economic metric based on how many goods, services, and other products can be purchased in each country with a fixed amount of money </w:t>
      </w:r>
    </w:p>
    <w:p w:rsidR="00181BB7" w:rsidRDefault="00181BB7" w:rsidP="00181BB7">
      <w:pPr>
        <w:pStyle w:val="ListParagraph"/>
        <w:rPr>
          <w:rFonts w:ascii="Times New Roman" w:hAnsi="Times New Roman" w:cs="Times New Roman"/>
          <w:sz w:val="24"/>
          <w:szCs w:val="24"/>
        </w:rPr>
      </w:pPr>
      <w:r>
        <w:rPr>
          <w:rFonts w:ascii="Times New Roman" w:hAnsi="Times New Roman" w:cs="Times New Roman"/>
          <w:sz w:val="24"/>
          <w:szCs w:val="24"/>
        </w:rPr>
        <w:t xml:space="preserve">ex: big mac index that determines the relative price of mcdonalds hamburger in different countries and uses that exchange rate to determine the relative value of other items </w:t>
      </w:r>
      <w:r w:rsidRPr="00181BB7">
        <w:rPr>
          <w:rFonts w:ascii="Times New Roman" w:hAnsi="Times New Roman" w:cs="Times New Roman"/>
          <w:sz w:val="24"/>
          <w:szCs w:val="24"/>
        </w:rPr>
        <w:sym w:font="Wingdings" w:char="F0E0"/>
      </w:r>
      <w:r>
        <w:rPr>
          <w:rFonts w:ascii="Times New Roman" w:hAnsi="Times New Roman" w:cs="Times New Roman"/>
          <w:sz w:val="24"/>
          <w:szCs w:val="24"/>
        </w:rPr>
        <w:t xml:space="preserve"> might cos 4$ in one country and 2$ in another </w:t>
      </w:r>
    </w:p>
    <w:p w:rsidR="00181BB7" w:rsidRDefault="00181BB7"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In high income countries, atlas and PPP methods generate similar values for the GNI</w:t>
      </w:r>
    </w:p>
    <w:p w:rsidR="00181BB7" w:rsidRDefault="00181BB7"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LMIC the PPP and GNI are usually much higher than the atlas GNI</w:t>
      </w:r>
    </w:p>
    <w:p w:rsidR="00181BB7" w:rsidRDefault="00181BB7"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Summary values have limitations </w:t>
      </w:r>
      <w:r w:rsidRPr="00181BB7">
        <w:rPr>
          <w:rFonts w:ascii="Times New Roman" w:hAnsi="Times New Roman" w:cs="Times New Roman"/>
          <w:sz w:val="24"/>
          <w:szCs w:val="24"/>
        </w:rPr>
        <w:sym w:font="Wingdings" w:char="F0E0"/>
      </w:r>
      <w:r>
        <w:rPr>
          <w:rFonts w:ascii="Times New Roman" w:hAnsi="Times New Roman" w:cs="Times New Roman"/>
          <w:sz w:val="24"/>
          <w:szCs w:val="24"/>
        </w:rPr>
        <w:t xml:space="preserve"> do not count unpaid labor, ignore issues of sustainability environmental damage and the distribution of wealth in a country</w:t>
      </w:r>
    </w:p>
    <w:p w:rsidR="00181BB7" w:rsidRDefault="00181BB7"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Average economic measure may be misleading if most people in a country are very poor and some are very rich and there is no middle class</w:t>
      </w:r>
    </w:p>
    <w:p w:rsidR="00181BB7" w:rsidRDefault="00181BB7"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Small increases in GNI per capita are associated with significant decreases in child mortality rates and increases in birth </w:t>
      </w:r>
    </w:p>
    <w:p w:rsidR="00181BB7" w:rsidRDefault="00181BB7"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Gini Index: measure of the inequality in the distribution of incomes within a </w:t>
      </w:r>
      <w:r w:rsidR="00C456A3">
        <w:rPr>
          <w:rFonts w:ascii="Times New Roman" w:hAnsi="Times New Roman" w:cs="Times New Roman"/>
          <w:b/>
          <w:sz w:val="24"/>
          <w:szCs w:val="24"/>
        </w:rPr>
        <w:t>country</w:t>
      </w:r>
      <w:r>
        <w:rPr>
          <w:rFonts w:ascii="Times New Roman" w:hAnsi="Times New Roman" w:cs="Times New Roman"/>
          <w:b/>
          <w:sz w:val="24"/>
          <w:szCs w:val="24"/>
        </w:rPr>
        <w:t xml:space="preserve"> </w:t>
      </w:r>
      <w:r w:rsidRPr="00181BB7">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0 is a perfect equality and 100 in a perfect inequality </w:t>
      </w:r>
    </w:p>
    <w:p w:rsidR="00181BB7" w:rsidRDefault="00181BB7"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Income level of a country is not a good predictor of Gini index values </w:t>
      </w:r>
      <w:r w:rsidRPr="00181BB7">
        <w:rPr>
          <w:rFonts w:ascii="Times New Roman" w:hAnsi="Times New Roman" w:cs="Times New Roman"/>
          <w:sz w:val="24"/>
          <w:szCs w:val="24"/>
        </w:rPr>
        <w:sym w:font="Wingdings" w:char="F0E0"/>
      </w:r>
      <w:r>
        <w:rPr>
          <w:rFonts w:ascii="Times New Roman" w:hAnsi="Times New Roman" w:cs="Times New Roman"/>
          <w:sz w:val="24"/>
          <w:szCs w:val="24"/>
        </w:rPr>
        <w:t xml:space="preserve"> some </w:t>
      </w:r>
      <w:r w:rsidR="00C456A3">
        <w:rPr>
          <w:rFonts w:ascii="Times New Roman" w:hAnsi="Times New Roman" w:cs="Times New Roman"/>
          <w:sz w:val="24"/>
          <w:szCs w:val="24"/>
        </w:rPr>
        <w:t>high-income</w:t>
      </w:r>
      <w:r>
        <w:rPr>
          <w:rFonts w:ascii="Times New Roman" w:hAnsi="Times New Roman" w:cs="Times New Roman"/>
          <w:sz w:val="24"/>
          <w:szCs w:val="24"/>
        </w:rPr>
        <w:t xml:space="preserve"> countries have relatively unequal income distributions and some </w:t>
      </w:r>
      <w:r w:rsidR="00C456A3">
        <w:rPr>
          <w:rFonts w:ascii="Times New Roman" w:hAnsi="Times New Roman" w:cs="Times New Roman"/>
          <w:sz w:val="24"/>
          <w:szCs w:val="24"/>
        </w:rPr>
        <w:t>low-income</w:t>
      </w:r>
      <w:r>
        <w:rPr>
          <w:rFonts w:ascii="Times New Roman" w:hAnsi="Times New Roman" w:cs="Times New Roman"/>
          <w:sz w:val="24"/>
          <w:szCs w:val="24"/>
        </w:rPr>
        <w:t xml:space="preserve"> countries have equal income distributions </w:t>
      </w:r>
    </w:p>
    <w:p w:rsidR="00C456A3" w:rsidRDefault="00C456A3" w:rsidP="00C456A3">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Economic status tied to health status </w:t>
      </w:r>
    </w:p>
    <w:p w:rsidR="00995293" w:rsidRPr="00995293" w:rsidRDefault="00995293" w:rsidP="00995293">
      <w:pPr>
        <w:pStyle w:val="ListParagraph"/>
        <w:rPr>
          <w:rFonts w:ascii="Times New Roman" w:hAnsi="Times New Roman" w:cs="Times New Roman"/>
          <w:sz w:val="24"/>
          <w:szCs w:val="24"/>
        </w:rPr>
      </w:pPr>
    </w:p>
    <w:p w:rsidR="00C456A3" w:rsidRPr="00C456A3" w:rsidRDefault="00C456A3" w:rsidP="00DB290E">
      <w:pPr>
        <w:pStyle w:val="ListParagraph"/>
        <w:numPr>
          <w:ilvl w:val="1"/>
          <w:numId w:val="17"/>
        </w:numPr>
        <w:rPr>
          <w:rFonts w:ascii="Times New Roman" w:hAnsi="Times New Roman" w:cs="Times New Roman"/>
          <w:b/>
          <w:sz w:val="24"/>
          <w:szCs w:val="24"/>
        </w:rPr>
      </w:pPr>
      <w:r w:rsidRPr="00C456A3">
        <w:rPr>
          <w:rFonts w:ascii="Times New Roman" w:hAnsi="Times New Roman" w:cs="Times New Roman"/>
          <w:b/>
          <w:sz w:val="24"/>
          <w:szCs w:val="24"/>
        </w:rPr>
        <w:t xml:space="preserve">Education </w:t>
      </w:r>
    </w:p>
    <w:p w:rsidR="00C456A3" w:rsidRDefault="00C456A3"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High and upper middle-income countries have a strong enrollment in early childhood education and primary education </w:t>
      </w:r>
    </w:p>
    <w:p w:rsidR="00C456A3" w:rsidRDefault="00C456A3"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lastRenderedPageBreak/>
        <w:t>Low income countries have limited access to preschool education and many school aged children do not attend primary or secondary school</w:t>
      </w:r>
    </w:p>
    <w:p w:rsidR="00C456A3" w:rsidRDefault="00C456A3"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Children who are not in school miss critical opportunities for both learning and healthy development </w:t>
      </w:r>
      <w:r w:rsidRPr="00C456A3">
        <w:rPr>
          <w:rFonts w:ascii="Times New Roman" w:hAnsi="Times New Roman" w:cs="Times New Roman"/>
          <w:sz w:val="24"/>
          <w:szCs w:val="24"/>
        </w:rPr>
        <w:sym w:font="Wingdings" w:char="F0E0"/>
      </w:r>
      <w:r>
        <w:rPr>
          <w:rFonts w:ascii="Times New Roman" w:hAnsi="Times New Roman" w:cs="Times New Roman"/>
          <w:sz w:val="24"/>
          <w:szCs w:val="24"/>
        </w:rPr>
        <w:t xml:space="preserve"> schools have hygiene and health education, nutritional support and treatment for common intestinal worms and other health services </w:t>
      </w:r>
    </w:p>
    <w:p w:rsidR="00C456A3" w:rsidRPr="000D4794" w:rsidRDefault="00C456A3"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Literacy: being able to read and write and apply those communication skills </w:t>
      </w:r>
    </w:p>
    <w:p w:rsidR="000D4794" w:rsidRDefault="000D4794"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Functional Literacy: ability to understand written words well enough to complete normal daily tasks </w:t>
      </w:r>
      <w:r w:rsidRPr="000D4794">
        <w:rPr>
          <w:rFonts w:ascii="Times New Roman" w:hAnsi="Times New Roman" w:cs="Times New Roman"/>
          <w:sz w:val="24"/>
          <w:szCs w:val="24"/>
        </w:rPr>
        <w:sym w:font="Wingdings" w:char="F0E0"/>
      </w:r>
      <w:r>
        <w:rPr>
          <w:rFonts w:ascii="Times New Roman" w:hAnsi="Times New Roman" w:cs="Times New Roman"/>
          <w:sz w:val="24"/>
          <w:szCs w:val="24"/>
        </w:rPr>
        <w:t xml:space="preserve"> allows readers to aquire health info, navigate health systems and attain other benefits </w:t>
      </w:r>
    </w:p>
    <w:p w:rsidR="000D4794" w:rsidRPr="000D4794" w:rsidRDefault="000D4794"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Health literacy: ability to access, understand, and apply health information </w:t>
      </w:r>
    </w:p>
    <w:p w:rsidR="000D4794" w:rsidRDefault="006D2E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Those who </w:t>
      </w:r>
      <w:r w:rsidR="00AD7354">
        <w:rPr>
          <w:rFonts w:ascii="Times New Roman" w:hAnsi="Times New Roman" w:cs="Times New Roman"/>
          <w:sz w:val="24"/>
          <w:szCs w:val="24"/>
        </w:rPr>
        <w:t>can’t</w:t>
      </w:r>
      <w:r>
        <w:rPr>
          <w:rFonts w:ascii="Times New Roman" w:hAnsi="Times New Roman" w:cs="Times New Roman"/>
          <w:sz w:val="24"/>
          <w:szCs w:val="24"/>
        </w:rPr>
        <w:t xml:space="preserve"> read may delay seeking care or health problem because they worry about being unable to comprehend paperwork at doctor’s office or being ridiculed for not knowing how to read or write </w:t>
      </w:r>
    </w:p>
    <w:p w:rsidR="006D2E12" w:rsidRDefault="006D2E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Hard time taking prescribed meds </w:t>
      </w:r>
    </w:p>
    <w:p w:rsidR="006D2E12" w:rsidRDefault="006D2E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May not be able to read safety info provided by pharmacist or know when to return for follow up </w:t>
      </w:r>
    </w:p>
    <w:p w:rsidR="006D2E12" w:rsidRDefault="006D2E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Literacy rates among men and women remain low in LIC </w:t>
      </w:r>
    </w:p>
    <w:p w:rsidR="006D2E12" w:rsidRDefault="006D2E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Female literacy education is especially important for family and child health </w:t>
      </w:r>
      <w:r w:rsidRPr="006D2E12">
        <w:rPr>
          <w:rFonts w:ascii="Times New Roman" w:hAnsi="Times New Roman" w:cs="Times New Roman"/>
          <w:sz w:val="24"/>
          <w:szCs w:val="24"/>
        </w:rPr>
        <w:sym w:font="Wingdings" w:char="F0E0"/>
      </w:r>
      <w:r>
        <w:rPr>
          <w:rFonts w:ascii="Times New Roman" w:hAnsi="Times New Roman" w:cs="Times New Roman"/>
          <w:sz w:val="24"/>
          <w:szCs w:val="24"/>
        </w:rPr>
        <w:t xml:space="preserve"> women with formal schooling more likely to give birth at a health care facility </w:t>
      </w:r>
    </w:p>
    <w:p w:rsidR="006D2E12" w:rsidRDefault="006D2E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Children of women with more education are more likely to receive preventative med services like vaccines and receive professional clinical care for illness </w:t>
      </w:r>
    </w:p>
    <w:p w:rsidR="002B35DD" w:rsidRDefault="006D2E12" w:rsidP="002B35DD">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More likely for children to survive past 5 birthday </w:t>
      </w:r>
      <w:r w:rsidRPr="006D2E12">
        <w:rPr>
          <w:rFonts w:ascii="Times New Roman" w:hAnsi="Times New Roman" w:cs="Times New Roman"/>
          <w:sz w:val="24"/>
          <w:szCs w:val="24"/>
        </w:rPr>
        <w:sym w:font="Wingdings" w:char="F0E0"/>
      </w:r>
      <w:r>
        <w:rPr>
          <w:rFonts w:ascii="Times New Roman" w:hAnsi="Times New Roman" w:cs="Times New Roman"/>
          <w:sz w:val="24"/>
          <w:szCs w:val="24"/>
        </w:rPr>
        <w:t xml:space="preserve"> children will be healthy and nourished</w:t>
      </w:r>
    </w:p>
    <w:p w:rsidR="00995293" w:rsidRPr="00995293" w:rsidRDefault="00995293" w:rsidP="00995293">
      <w:pPr>
        <w:pStyle w:val="ListParagraph"/>
        <w:rPr>
          <w:rFonts w:ascii="Times New Roman" w:hAnsi="Times New Roman" w:cs="Times New Roman"/>
          <w:sz w:val="24"/>
          <w:szCs w:val="24"/>
        </w:rPr>
      </w:pPr>
    </w:p>
    <w:p w:rsidR="002B35DD" w:rsidRPr="002B35DD" w:rsidRDefault="002B35DD" w:rsidP="00DB290E">
      <w:pPr>
        <w:pStyle w:val="ListParagraph"/>
        <w:numPr>
          <w:ilvl w:val="1"/>
          <w:numId w:val="17"/>
        </w:numPr>
        <w:rPr>
          <w:rFonts w:ascii="Times New Roman" w:hAnsi="Times New Roman" w:cs="Times New Roman"/>
          <w:b/>
          <w:sz w:val="24"/>
          <w:szCs w:val="24"/>
        </w:rPr>
      </w:pPr>
      <w:r w:rsidRPr="002B35DD">
        <w:rPr>
          <w:rFonts w:ascii="Times New Roman" w:hAnsi="Times New Roman" w:cs="Times New Roman"/>
          <w:b/>
          <w:sz w:val="24"/>
          <w:szCs w:val="24"/>
        </w:rPr>
        <w:t xml:space="preserve">Gender </w:t>
      </w:r>
    </w:p>
    <w:p w:rsidR="002B35DD" w:rsidRDefault="002B35DD"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When HDI is calculated by sex females lag men</w:t>
      </w:r>
    </w:p>
    <w:p w:rsidR="002B35DD" w:rsidRDefault="002B35DD"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Gender Development Index (GDI) compares the values of the HDI for females and males has a value of 1 when males and females have equal HDI values </w:t>
      </w:r>
    </w:p>
    <w:p w:rsidR="002B35DD" w:rsidRDefault="002B35DD"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Higher income countries </w:t>
      </w:r>
      <w:r w:rsidRPr="002B35DD">
        <w:rPr>
          <w:rFonts w:ascii="Times New Roman" w:hAnsi="Times New Roman" w:cs="Times New Roman"/>
          <w:sz w:val="24"/>
          <w:szCs w:val="24"/>
        </w:rPr>
        <w:sym w:font="Wingdings" w:char="F0E0"/>
      </w:r>
      <w:r>
        <w:rPr>
          <w:rFonts w:ascii="Times New Roman" w:hAnsi="Times New Roman" w:cs="Times New Roman"/>
          <w:sz w:val="24"/>
          <w:szCs w:val="24"/>
        </w:rPr>
        <w:t xml:space="preserve"> GDI near 1</w:t>
      </w:r>
    </w:p>
    <w:p w:rsidR="002B35DD" w:rsidRDefault="002B35DD"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Lower income countries </w:t>
      </w:r>
      <w:r w:rsidRPr="002B35DD">
        <w:rPr>
          <w:rFonts w:ascii="Times New Roman" w:hAnsi="Times New Roman" w:cs="Times New Roman"/>
          <w:sz w:val="24"/>
          <w:szCs w:val="24"/>
        </w:rPr>
        <w:sym w:font="Wingdings" w:char="F0E0"/>
      </w:r>
      <w:r>
        <w:rPr>
          <w:rFonts w:ascii="Times New Roman" w:hAnsi="Times New Roman" w:cs="Times New Roman"/>
          <w:sz w:val="24"/>
          <w:szCs w:val="24"/>
        </w:rPr>
        <w:t xml:space="preserve"> significant gap between male and female </w:t>
      </w:r>
    </w:p>
    <w:p w:rsidR="002B35DD" w:rsidRPr="002B35DD" w:rsidRDefault="002B35DD"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Sex: biological classification of people as male or female based on genetics </w:t>
      </w:r>
    </w:p>
    <w:p w:rsidR="002B35DD" w:rsidRDefault="002B35DD"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Males and females have different symptoms of the same disease and different prognoses and path to recovery (figure 3-16)</w:t>
      </w:r>
    </w:p>
    <w:p w:rsidR="002B35DD" w:rsidRDefault="002B35DD" w:rsidP="002B35DD">
      <w:pPr>
        <w:pStyle w:val="ListParagraph"/>
        <w:rPr>
          <w:rFonts w:ascii="Times New Roman" w:hAnsi="Times New Roman" w:cs="Times New Roman"/>
          <w:sz w:val="24"/>
          <w:szCs w:val="24"/>
        </w:rPr>
      </w:pPr>
      <w:r>
        <w:rPr>
          <w:rFonts w:ascii="Times New Roman" w:hAnsi="Times New Roman" w:cs="Times New Roman"/>
          <w:sz w:val="24"/>
          <w:szCs w:val="24"/>
        </w:rPr>
        <w:t xml:space="preserve">Ex: heart attack </w:t>
      </w:r>
      <w:r w:rsidRPr="002B35DD">
        <w:rPr>
          <w:rFonts w:ascii="Times New Roman" w:hAnsi="Times New Roman" w:cs="Times New Roman"/>
          <w:sz w:val="24"/>
          <w:szCs w:val="24"/>
        </w:rPr>
        <w:sym w:font="Wingdings" w:char="F0E0"/>
      </w:r>
      <w:r>
        <w:rPr>
          <w:rFonts w:ascii="Times New Roman" w:hAnsi="Times New Roman" w:cs="Times New Roman"/>
          <w:sz w:val="24"/>
          <w:szCs w:val="24"/>
        </w:rPr>
        <w:t xml:space="preserve"> men have cursing chest pain while women feel more tired than normal </w:t>
      </w:r>
    </w:p>
    <w:p w:rsidR="002B35DD" w:rsidRPr="002B35DD" w:rsidRDefault="002B35DD"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Gender: social, cultural, psychological aspects of being male or female and gender is shaped by the sociocultural environment and experience in addition to biology </w:t>
      </w:r>
    </w:p>
    <w:p w:rsidR="002B35DD" w:rsidRPr="002B35DD" w:rsidRDefault="002B35DD"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Gender roles: describe how a culture believes men and women should behave </w:t>
      </w:r>
    </w:p>
    <w:p w:rsidR="002B35DD" w:rsidRDefault="002B35DD" w:rsidP="002B35DD">
      <w:pPr>
        <w:pStyle w:val="ListParagraph"/>
        <w:rPr>
          <w:rFonts w:ascii="Times New Roman" w:hAnsi="Times New Roman" w:cs="Times New Roman"/>
          <w:sz w:val="24"/>
          <w:szCs w:val="24"/>
        </w:rPr>
      </w:pPr>
      <w:r>
        <w:rPr>
          <w:rFonts w:ascii="Times New Roman" w:hAnsi="Times New Roman" w:cs="Times New Roman"/>
          <w:sz w:val="24"/>
          <w:szCs w:val="24"/>
        </w:rPr>
        <w:t xml:space="preserve">Ex: women do cooking and cleaning and taking care of children </w:t>
      </w:r>
    </w:p>
    <w:p w:rsidR="002B35DD" w:rsidRPr="00693501" w:rsidRDefault="00693501"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Gender roles may also dictate what people should not do </w:t>
      </w:r>
      <w:r w:rsidRPr="00693501">
        <w:rPr>
          <w:rFonts w:ascii="Times New Roman" w:hAnsi="Times New Roman" w:cs="Times New Roman"/>
          <w:sz w:val="24"/>
          <w:szCs w:val="24"/>
        </w:rPr>
        <w:sym w:font="Wingdings" w:char="F0E0"/>
      </w:r>
      <w:r>
        <w:rPr>
          <w:rFonts w:ascii="Times New Roman" w:hAnsi="Times New Roman" w:cs="Times New Roman"/>
          <w:sz w:val="24"/>
          <w:szCs w:val="24"/>
        </w:rPr>
        <w:t xml:space="preserve"> women shouldn’t be religious leaders </w:t>
      </w:r>
    </w:p>
    <w:p w:rsidR="00693501" w:rsidRPr="00693501" w:rsidRDefault="00693501"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Some cultures consider women to be under the authority of their father or other males until marriage and under their husbands after that </w:t>
      </w:r>
      <w:r w:rsidRPr="00693501">
        <w:rPr>
          <w:rFonts w:ascii="Times New Roman" w:hAnsi="Times New Roman" w:cs="Times New Roman"/>
          <w:sz w:val="24"/>
          <w:szCs w:val="24"/>
        </w:rPr>
        <w:sym w:font="Wingdings" w:char="F0E0"/>
      </w:r>
      <w:r>
        <w:rPr>
          <w:rFonts w:ascii="Times New Roman" w:hAnsi="Times New Roman" w:cs="Times New Roman"/>
          <w:sz w:val="24"/>
          <w:szCs w:val="24"/>
        </w:rPr>
        <w:t xml:space="preserve"> restrict women’s ability to own property and manage finances </w:t>
      </w:r>
    </w:p>
    <w:p w:rsidR="00693501" w:rsidRPr="00995293" w:rsidRDefault="00693501" w:rsidP="00693501">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lastRenderedPageBreak/>
        <w:t xml:space="preserve">gender roles define the social and behavioral norms for men </w:t>
      </w:r>
      <w:r w:rsidRPr="00693501">
        <w:rPr>
          <w:rFonts w:ascii="Times New Roman" w:hAnsi="Times New Roman" w:cs="Times New Roman"/>
          <w:sz w:val="24"/>
          <w:szCs w:val="24"/>
        </w:rPr>
        <w:sym w:font="Wingdings" w:char="F0E0"/>
      </w:r>
      <w:r>
        <w:rPr>
          <w:rFonts w:ascii="Times New Roman" w:hAnsi="Times New Roman" w:cs="Times New Roman"/>
          <w:sz w:val="24"/>
          <w:szCs w:val="24"/>
        </w:rPr>
        <w:t xml:space="preserve"> young men feel pressured to engage in risky behavior like reckless driving to demonstrate masculinity </w:t>
      </w:r>
    </w:p>
    <w:p w:rsidR="00995293" w:rsidRPr="00995293" w:rsidRDefault="00995293" w:rsidP="00995293">
      <w:pPr>
        <w:pStyle w:val="ListParagraph"/>
        <w:rPr>
          <w:rFonts w:ascii="Times New Roman" w:hAnsi="Times New Roman" w:cs="Times New Roman"/>
          <w:b/>
          <w:sz w:val="24"/>
          <w:szCs w:val="24"/>
        </w:rPr>
      </w:pPr>
    </w:p>
    <w:p w:rsidR="00693501" w:rsidRPr="00693501" w:rsidRDefault="00693501" w:rsidP="00DB290E">
      <w:pPr>
        <w:pStyle w:val="ListParagraph"/>
        <w:numPr>
          <w:ilvl w:val="1"/>
          <w:numId w:val="17"/>
        </w:numPr>
        <w:rPr>
          <w:rFonts w:ascii="Times New Roman" w:hAnsi="Times New Roman" w:cs="Times New Roman"/>
          <w:b/>
          <w:sz w:val="24"/>
          <w:szCs w:val="24"/>
        </w:rPr>
      </w:pPr>
      <w:r w:rsidRPr="00693501">
        <w:rPr>
          <w:rFonts w:ascii="Times New Roman" w:hAnsi="Times New Roman" w:cs="Times New Roman"/>
          <w:b/>
          <w:sz w:val="24"/>
          <w:szCs w:val="24"/>
        </w:rPr>
        <w:t xml:space="preserve">Employment </w:t>
      </w:r>
    </w:p>
    <w:p w:rsid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One wage earner per household is critical for keeping a household out of poverty</w:t>
      </w:r>
    </w:p>
    <w:p w:rsid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Working provides health care coverage, compensation for on the job injuries and sometimes housing, food allowance, school for employees and children</w:t>
      </w:r>
    </w:p>
    <w:p w:rsidR="00693501" w:rsidRP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Unemployment: person who is not working for pay is unable to secure a position despite actively seeking a paid job </w:t>
      </w:r>
    </w:p>
    <w:p w:rsid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Those who have retired have opted not to work outside the home and are not considered to be unemployed </w:t>
      </w:r>
    </w:p>
    <w:p w:rsid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Underemployment: person who is involuntarily working part time rather than full time or is a low wager worker earning below the local poverty level even after working long hours </w:t>
      </w:r>
      <w:r w:rsidRPr="00693501">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does not refer to those employed full time and earning a living wage but who are underutilizing their education and training </w:t>
      </w:r>
    </w:p>
    <w:p w:rsid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can be detrimental to mental and physical health status </w:t>
      </w:r>
    </w:p>
    <w:p w:rsid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suicide rates are higher among people who are unemployed </w:t>
      </w:r>
    </w:p>
    <w:p w:rsidR="00693501" w:rsidRP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unemployed people are more likely to adopt unhealthy behaviors </w:t>
      </w:r>
      <w:r w:rsidRPr="00693501">
        <w:rPr>
          <w:rFonts w:ascii="Times New Roman" w:hAnsi="Times New Roman" w:cs="Times New Roman"/>
          <w:sz w:val="24"/>
          <w:szCs w:val="24"/>
        </w:rPr>
        <w:sym w:font="Wingdings" w:char="F0E0"/>
      </w:r>
      <w:r>
        <w:rPr>
          <w:rFonts w:ascii="Times New Roman" w:hAnsi="Times New Roman" w:cs="Times New Roman"/>
          <w:sz w:val="24"/>
          <w:szCs w:val="24"/>
        </w:rPr>
        <w:t xml:space="preserve"> smoking and drinking </w:t>
      </w:r>
    </w:p>
    <w:p w:rsid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not all jobs are equally beneficial for health </w:t>
      </w:r>
    </w:p>
    <w:p w:rsidR="00693501" w:rsidRDefault="00693501"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men and women who work in manual jobs report lower self rated health than those with same age peers who work in other professional positions </w:t>
      </w:r>
    </w:p>
    <w:p w:rsidR="00693501"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unskilled workers have a higher mortality rate than skilled workers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limited job skills have most dangerous jobs and little to no job security </w:t>
      </w:r>
    </w:p>
    <w:p w:rsidR="0043470E" w:rsidRDefault="0043470E" w:rsidP="004347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components that contribute to the socioeconomic status of individual or household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employment and occupational category, economic security, and education level </w:t>
      </w:r>
    </w:p>
    <w:p w:rsidR="00995293" w:rsidRPr="00995293" w:rsidRDefault="00995293" w:rsidP="00995293">
      <w:pPr>
        <w:pStyle w:val="ListParagraph"/>
        <w:rPr>
          <w:rFonts w:ascii="Times New Roman" w:hAnsi="Times New Roman" w:cs="Times New Roman"/>
          <w:sz w:val="24"/>
          <w:szCs w:val="24"/>
        </w:rPr>
      </w:pPr>
    </w:p>
    <w:p w:rsidR="0043470E" w:rsidRPr="0043470E" w:rsidRDefault="0043470E" w:rsidP="00DB290E">
      <w:pPr>
        <w:pStyle w:val="ListParagraph"/>
        <w:numPr>
          <w:ilvl w:val="1"/>
          <w:numId w:val="17"/>
        </w:numPr>
        <w:rPr>
          <w:rFonts w:ascii="Times New Roman" w:hAnsi="Times New Roman" w:cs="Times New Roman"/>
          <w:b/>
          <w:sz w:val="24"/>
          <w:szCs w:val="24"/>
        </w:rPr>
      </w:pPr>
      <w:r w:rsidRPr="0043470E">
        <w:rPr>
          <w:rFonts w:ascii="Times New Roman" w:hAnsi="Times New Roman" w:cs="Times New Roman"/>
          <w:b/>
          <w:sz w:val="24"/>
          <w:szCs w:val="24"/>
        </w:rPr>
        <w:t xml:space="preserve">Minority Population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Prejudice: perception about an individual based solely on preconceived notions about a sociocultural group to which that person belongs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racism, sexism, classism, ageism </w:t>
      </w:r>
    </w:p>
    <w:p w:rsidR="0043470E" w:rsidRP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Discrimination: actions taken against an individual because that person’s membership in a sociocultural group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Prejudice is set of beliefs and attitudes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lead through discrimination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Culture: way of living, believing, and behaving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has group norms, values, morals, rules and customs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Illness: how a person perceives his or her own experience to an adverse health condition </w:t>
      </w:r>
      <w:r w:rsidRPr="0043470E">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dependent on culture </w:t>
      </w:r>
    </w:p>
    <w:p w:rsidR="0043470E" w:rsidRP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Sickness: how a person with poor physical or mental health relates to and is regarded by the community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Culture plays a role in how health and disease are experienced across the lifespan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Culture influences health beliefs, affects health behaviors, shape decisions about when and where to seek health care services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lastRenderedPageBreak/>
        <w:t xml:space="preserve">Different cultures have distinct explanations for causes of disease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Mechanistic approach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disease is a dysfunction or breakdown of the human body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Moralistic approach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health is the result of clean living and disease is a punishment for wrong doing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Supernatural approach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blames illness on demonic possession, evil eye, anger of gods or ancestors </w:t>
      </w:r>
    </w:p>
    <w:p w:rsidR="0043470E" w:rsidRDefault="0043470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Disequilibrium approach </w:t>
      </w:r>
      <w:r w:rsidRPr="0043470E">
        <w:rPr>
          <w:rFonts w:ascii="Times New Roman" w:hAnsi="Times New Roman" w:cs="Times New Roman"/>
          <w:sz w:val="24"/>
          <w:szCs w:val="24"/>
        </w:rPr>
        <w:sym w:font="Wingdings" w:char="F0E0"/>
      </w:r>
      <w:r>
        <w:rPr>
          <w:rFonts w:ascii="Times New Roman" w:hAnsi="Times New Roman" w:cs="Times New Roman"/>
          <w:sz w:val="24"/>
          <w:szCs w:val="24"/>
        </w:rPr>
        <w:t xml:space="preserve"> disease caused by imbalances within the </w:t>
      </w:r>
      <w:r w:rsidR="00640172">
        <w:rPr>
          <w:rFonts w:ascii="Times New Roman" w:hAnsi="Times New Roman" w:cs="Times New Roman"/>
          <w:sz w:val="24"/>
          <w:szCs w:val="24"/>
        </w:rPr>
        <w:t>body (</w:t>
      </w:r>
      <w:r>
        <w:rPr>
          <w:rFonts w:ascii="Times New Roman" w:hAnsi="Times New Roman" w:cs="Times New Roman"/>
          <w:sz w:val="24"/>
          <w:szCs w:val="24"/>
        </w:rPr>
        <w:t>yin and yang, hot and cold, 4 humors</w:t>
      </w:r>
      <w:r w:rsidR="00D30396">
        <w:rPr>
          <w:rFonts w:ascii="Times New Roman" w:hAnsi="Times New Roman" w:cs="Times New Roman"/>
          <w:sz w:val="24"/>
          <w:szCs w:val="24"/>
        </w:rPr>
        <w:t>, qi imbalances</w:t>
      </w:r>
      <w:r>
        <w:rPr>
          <w:rFonts w:ascii="Times New Roman" w:hAnsi="Times New Roman" w:cs="Times New Roman"/>
          <w:sz w:val="24"/>
          <w:szCs w:val="24"/>
        </w:rPr>
        <w:t xml:space="preserve">) </w:t>
      </w:r>
    </w:p>
    <w:p w:rsidR="00D30396" w:rsidRDefault="00D3039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Cultural traditions can bring people together </w:t>
      </w:r>
    </w:p>
    <w:p w:rsidR="00D30396" w:rsidRDefault="00D3039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Differences can divide people </w:t>
      </w:r>
      <w:r w:rsidRPr="00D30396">
        <w:rPr>
          <w:rFonts w:ascii="Times New Roman" w:hAnsi="Times New Roman" w:cs="Times New Roman"/>
          <w:sz w:val="24"/>
          <w:szCs w:val="24"/>
        </w:rPr>
        <w:sym w:font="Wingdings" w:char="F0E0"/>
      </w:r>
      <w:r>
        <w:rPr>
          <w:rFonts w:ascii="Times New Roman" w:hAnsi="Times New Roman" w:cs="Times New Roman"/>
          <w:sz w:val="24"/>
          <w:szCs w:val="24"/>
        </w:rPr>
        <w:t xml:space="preserve"> can exist in the work place and present within healthcare system </w:t>
      </w:r>
    </w:p>
    <w:p w:rsidR="00D30396" w:rsidRDefault="00D3039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Medical practitioners may be unaware of special health needs a patient from other backgrounds need </w:t>
      </w:r>
    </w:p>
    <w:p w:rsidR="00D30396" w:rsidRDefault="00D3039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Patients may be uncomfortable discussing health concerns and being examined by someone who is not a member of their own group or cultural beliefs </w:t>
      </w:r>
    </w:p>
    <w:p w:rsidR="00D30396" w:rsidRPr="00D30396" w:rsidRDefault="00D30396"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Ethnicity: social grouping based on many dimensions of cultural heritage, nationality, language, religion, tribal affiliation and other factors </w:t>
      </w:r>
    </w:p>
    <w:p w:rsidR="00D30396" w:rsidRPr="00D30396" w:rsidRDefault="00D30396"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Race: superficial categories that group individuals based primarily on physical attributes like skin color </w:t>
      </w:r>
    </w:p>
    <w:p w:rsidR="00D30396" w:rsidRDefault="00D3039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Cultural and genetic diversity is present in most racial groups </w:t>
      </w:r>
      <w:r w:rsidRPr="00D30396">
        <w:rPr>
          <w:rFonts w:ascii="Times New Roman" w:hAnsi="Times New Roman" w:cs="Times New Roman"/>
          <w:sz w:val="24"/>
          <w:szCs w:val="24"/>
        </w:rPr>
        <w:sym w:font="Wingdings" w:char="F0E0"/>
      </w:r>
      <w:r>
        <w:rPr>
          <w:rFonts w:ascii="Times New Roman" w:hAnsi="Times New Roman" w:cs="Times New Roman"/>
          <w:sz w:val="24"/>
          <w:szCs w:val="24"/>
        </w:rPr>
        <w:t xml:space="preserve"> 5 racial categories and one ethnic </w:t>
      </w:r>
    </w:p>
    <w:p w:rsidR="00D30396" w:rsidRDefault="00D30396"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Differences in health status exist between different racial and ethnic groups </w:t>
      </w:r>
    </w:p>
    <w:p w:rsidR="00605B74" w:rsidRDefault="00817E8C"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Racial and ethnic categories may capture some genetic differences between population groups </w:t>
      </w:r>
      <w:r w:rsidRPr="00817E8C">
        <w:rPr>
          <w:rFonts w:ascii="Times New Roman" w:hAnsi="Times New Roman" w:cs="Times New Roman"/>
          <w:sz w:val="24"/>
          <w:szCs w:val="24"/>
        </w:rPr>
        <w:sym w:font="Wingdings" w:char="F0E0"/>
      </w:r>
      <w:r>
        <w:rPr>
          <w:rFonts w:ascii="Times New Roman" w:hAnsi="Times New Roman" w:cs="Times New Roman"/>
          <w:sz w:val="24"/>
          <w:szCs w:val="24"/>
        </w:rPr>
        <w:t xml:space="preserve"> heritable genetic disorders </w:t>
      </w:r>
    </w:p>
    <w:p w:rsidR="00817E8C" w:rsidRDefault="00817E8C"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Ethnicity could me a marker for some health-related behaviors </w:t>
      </w:r>
    </w:p>
    <w:p w:rsidR="00817E8C" w:rsidRDefault="00817E8C"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Race and ethnicity might be associated with socioeconomic factors </w:t>
      </w:r>
    </w:p>
    <w:p w:rsidR="00817E8C" w:rsidRDefault="00817E8C"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Indigenous communities have low health status </w:t>
      </w:r>
    </w:p>
    <w:p w:rsidR="00817E8C" w:rsidRPr="00995293" w:rsidRDefault="00817E8C" w:rsidP="00817E8C">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Indigenous population: groups that have maintained unique cultural tradition for many generations after the colonization or domination of their traditional homeland by another group </w:t>
      </w:r>
    </w:p>
    <w:p w:rsidR="00995293" w:rsidRPr="00995293" w:rsidRDefault="00995293" w:rsidP="00995293">
      <w:pPr>
        <w:pStyle w:val="ListParagraph"/>
        <w:rPr>
          <w:rFonts w:ascii="Times New Roman" w:hAnsi="Times New Roman" w:cs="Times New Roman"/>
          <w:sz w:val="24"/>
          <w:szCs w:val="24"/>
        </w:rPr>
      </w:pPr>
    </w:p>
    <w:p w:rsidR="00817E8C" w:rsidRPr="00E0676F" w:rsidRDefault="00817E8C" w:rsidP="00DB290E">
      <w:pPr>
        <w:pStyle w:val="ListParagraph"/>
        <w:numPr>
          <w:ilvl w:val="1"/>
          <w:numId w:val="17"/>
        </w:numPr>
        <w:rPr>
          <w:rFonts w:ascii="Times New Roman" w:hAnsi="Times New Roman" w:cs="Times New Roman"/>
          <w:b/>
          <w:sz w:val="24"/>
          <w:szCs w:val="24"/>
        </w:rPr>
      </w:pPr>
      <w:r w:rsidRPr="00E0676F">
        <w:rPr>
          <w:rFonts w:ascii="Times New Roman" w:hAnsi="Times New Roman" w:cs="Times New Roman"/>
          <w:b/>
          <w:sz w:val="24"/>
          <w:szCs w:val="24"/>
        </w:rPr>
        <w:t>Migrant and Refugee Health</w:t>
      </w:r>
    </w:p>
    <w:p w:rsidR="00E0676F" w:rsidRPr="00E0676F" w:rsidRDefault="00E0676F"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Migrant: person who has moved across an international border and has taken up residence in the new country </w:t>
      </w:r>
    </w:p>
    <w:p w:rsidR="00140E3A" w:rsidRPr="00140E3A" w:rsidRDefault="00E0676F"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Some migrants intend to settle permanently in their new host country </w:t>
      </w:r>
      <w:r w:rsidRPr="00E0676F">
        <w:rPr>
          <w:rFonts w:ascii="Times New Roman" w:hAnsi="Times New Roman" w:cs="Times New Roman"/>
          <w:sz w:val="24"/>
          <w:szCs w:val="24"/>
        </w:rPr>
        <w:sym w:font="Wingdings" w:char="F0E0"/>
      </w:r>
      <w:r>
        <w:rPr>
          <w:rFonts w:ascii="Times New Roman" w:hAnsi="Times New Roman" w:cs="Times New Roman"/>
          <w:sz w:val="24"/>
          <w:szCs w:val="24"/>
        </w:rPr>
        <w:t xml:space="preserve"> others are temporary or guest workers </w:t>
      </w:r>
      <w:r w:rsidR="00140E3A">
        <w:rPr>
          <w:rFonts w:ascii="Times New Roman" w:hAnsi="Times New Roman" w:cs="Times New Roman"/>
          <w:sz w:val="24"/>
          <w:szCs w:val="24"/>
        </w:rPr>
        <w:t>(come from middle income and move to high income countries)</w:t>
      </w:r>
    </w:p>
    <w:p w:rsidR="00E0676F" w:rsidRDefault="00E0676F"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Immigrant: person who has settled in a new country and intends to stay there permanently </w:t>
      </w:r>
    </w:p>
    <w:p w:rsidR="00140E3A" w:rsidRP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Expatriate: person who is temporarily living in another country and intends to return to his home country </w:t>
      </w:r>
    </w:p>
    <w:p w:rsid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Not all migration is voluntary </w:t>
      </w:r>
      <w:r w:rsidRPr="00140E3A">
        <w:rPr>
          <w:rFonts w:ascii="Times New Roman" w:hAnsi="Times New Roman" w:cs="Times New Roman"/>
          <w:sz w:val="24"/>
          <w:szCs w:val="24"/>
        </w:rPr>
        <w:sym w:font="Wingdings" w:char="F0E0"/>
      </w:r>
      <w:r>
        <w:rPr>
          <w:rFonts w:ascii="Times New Roman" w:hAnsi="Times New Roman" w:cs="Times New Roman"/>
          <w:sz w:val="24"/>
          <w:szCs w:val="24"/>
        </w:rPr>
        <w:t xml:space="preserve"> forced to move because of violence, persecution and natural disasters </w:t>
      </w:r>
    </w:p>
    <w:p w:rsidR="00140E3A" w:rsidRP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lastRenderedPageBreak/>
        <w:t xml:space="preserve">Trafficking: migrant is forced into sex work, debt bondage, slavery, forced labor by the people who arranged the relocation </w:t>
      </w:r>
    </w:p>
    <w:p w:rsid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Being an involuntary migrant = adverse side health effects </w:t>
      </w:r>
    </w:p>
    <w:p w:rsid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Some migrants gain greater access to health care services when they move from a poor country to a rich country </w:t>
      </w:r>
    </w:p>
    <w:p w:rsid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Refugee: person who has been forced to move across an international border because of security concerns like war, civil conflict, political strife or persecution based on race, tribe, religion, political affiliation </w:t>
      </w:r>
      <w:r w:rsidRPr="00140E3A">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receive permission to move before arriving in that country </w:t>
      </w:r>
    </w:p>
    <w:p w:rsidR="00140E3A" w:rsidRP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Asylum seeker: involuntary migrant who asks for protection from a host country after arriving in that country rather than waiting for a refugee application to be processed prior to traveling</w:t>
      </w:r>
    </w:p>
    <w:p w:rsid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Difference between refugee and asylum seeker are the legal documents </w:t>
      </w:r>
      <w:r w:rsidRPr="00140E3A">
        <w:rPr>
          <w:rFonts w:ascii="Times New Roman" w:hAnsi="Times New Roman" w:cs="Times New Roman"/>
          <w:sz w:val="24"/>
          <w:szCs w:val="24"/>
        </w:rPr>
        <w:sym w:font="Wingdings" w:char="F0E0"/>
      </w:r>
      <w:r>
        <w:rPr>
          <w:rFonts w:ascii="Times New Roman" w:hAnsi="Times New Roman" w:cs="Times New Roman"/>
          <w:sz w:val="24"/>
          <w:szCs w:val="24"/>
        </w:rPr>
        <w:t xml:space="preserve"> to be classified as either involuntary migrant must cross an international border (go to middle income countries) </w:t>
      </w:r>
    </w:p>
    <w:p w:rsidR="00140E3A" w:rsidRDefault="00140E3A"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Internally displaced person (IDP): person who has fled their community because of civil war, famine, natural disaster or other crisis but did not cross into another country and is therefore not given the same protection or assistance as refugee</w:t>
      </w:r>
    </w:p>
    <w:p w:rsidR="00140E3A" w:rsidRDefault="008F61D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IDPs don’t get the benefits and assistance from Office of the UN High Commissioner for Refugees and other international groups </w:t>
      </w:r>
      <w:r w:rsidRPr="008F61DE">
        <w:rPr>
          <w:rFonts w:ascii="Times New Roman" w:hAnsi="Times New Roman" w:cs="Times New Roman"/>
          <w:sz w:val="24"/>
          <w:szCs w:val="24"/>
        </w:rPr>
        <w:sym w:font="Wingdings" w:char="F0E0"/>
      </w:r>
      <w:r>
        <w:rPr>
          <w:rFonts w:ascii="Times New Roman" w:hAnsi="Times New Roman" w:cs="Times New Roman"/>
          <w:sz w:val="24"/>
          <w:szCs w:val="24"/>
        </w:rPr>
        <w:t xml:space="preserve"> move to rural areas or cities </w:t>
      </w:r>
    </w:p>
    <w:p w:rsidR="008F61DE" w:rsidRDefault="008F61DE"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Services provided aren’t a long-term solution </w:t>
      </w:r>
    </w:p>
    <w:p w:rsidR="008F61DE" w:rsidRDefault="008F61DE" w:rsidP="008F61D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Acculturation: process of adopting the practices, traditions, values and identity of new community after migrating </w:t>
      </w:r>
      <w:r w:rsidRPr="008F61DE">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may be correlated with improved ability to navigate healthcare systems and access the tools for health</w:t>
      </w:r>
    </w:p>
    <w:p w:rsidR="00995293" w:rsidRPr="00995293" w:rsidRDefault="00995293" w:rsidP="00995293">
      <w:pPr>
        <w:pStyle w:val="ListParagraph"/>
        <w:rPr>
          <w:rFonts w:ascii="Times New Roman" w:hAnsi="Times New Roman" w:cs="Times New Roman"/>
          <w:sz w:val="24"/>
          <w:szCs w:val="24"/>
        </w:rPr>
      </w:pPr>
    </w:p>
    <w:p w:rsidR="008F61DE" w:rsidRPr="008F61DE" w:rsidRDefault="008F61DE" w:rsidP="00DB290E">
      <w:pPr>
        <w:pStyle w:val="ListParagraph"/>
        <w:numPr>
          <w:ilvl w:val="1"/>
          <w:numId w:val="17"/>
        </w:numPr>
        <w:rPr>
          <w:rFonts w:ascii="Times New Roman" w:hAnsi="Times New Roman" w:cs="Times New Roman"/>
          <w:b/>
          <w:sz w:val="24"/>
          <w:szCs w:val="24"/>
        </w:rPr>
      </w:pPr>
      <w:r w:rsidRPr="008F61DE">
        <w:rPr>
          <w:rFonts w:ascii="Times New Roman" w:hAnsi="Times New Roman" w:cs="Times New Roman"/>
          <w:b/>
          <w:sz w:val="24"/>
          <w:szCs w:val="24"/>
        </w:rPr>
        <w:t xml:space="preserve">Governance and Politics </w:t>
      </w:r>
    </w:p>
    <w:p w:rsidR="008F61DE" w:rsidRPr="00B84012" w:rsidRDefault="00B84012"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Governance: processes and structures that enables governments to set policies, provides services, and protect human rights </w:t>
      </w:r>
    </w:p>
    <w:p w:rsidR="00B84012" w:rsidRDefault="00B840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Helps public agencies and organizations to be well managed </w:t>
      </w:r>
      <w:r w:rsidRPr="00B84012">
        <w:rPr>
          <w:rFonts w:ascii="Times New Roman" w:hAnsi="Times New Roman" w:cs="Times New Roman"/>
          <w:sz w:val="24"/>
          <w:szCs w:val="24"/>
        </w:rPr>
        <w:sym w:font="Wingdings" w:char="F0E0"/>
      </w:r>
      <w:r>
        <w:rPr>
          <w:rFonts w:ascii="Times New Roman" w:hAnsi="Times New Roman" w:cs="Times New Roman"/>
          <w:sz w:val="24"/>
          <w:szCs w:val="24"/>
        </w:rPr>
        <w:t xml:space="preserve"> ensures that health and social services are reliably delivered to the people who need them </w:t>
      </w:r>
    </w:p>
    <w:p w:rsidR="00B84012" w:rsidRDefault="00B840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Countries with good governance = low rates of violence, child abuse, human trafficking organized crime, corruption, discrimination, freedom of press, enforced laws etc</w:t>
      </w:r>
    </w:p>
    <w:p w:rsidR="00B84012" w:rsidRDefault="00B84012"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SDGs cant be achieved when governance systems are not in pace to ensure that everyone has access to health services, education, clean water and tools for health </w:t>
      </w:r>
    </w:p>
    <w:p w:rsidR="00B84012" w:rsidRDefault="00B84012"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Power: authority to control or influence the actions of others </w:t>
      </w:r>
      <w:r w:rsidRPr="00B84012">
        <w:rPr>
          <w:rFonts w:ascii="Times New Roman" w:hAnsi="Times New Roman" w:cs="Times New Roman"/>
          <w:sz w:val="24"/>
          <w:szCs w:val="24"/>
        </w:rPr>
        <w:sym w:font="Wingdings" w:char="F0E0"/>
      </w:r>
      <w:r>
        <w:rPr>
          <w:rFonts w:ascii="Times New Roman" w:hAnsi="Times New Roman" w:cs="Times New Roman"/>
          <w:sz w:val="24"/>
          <w:szCs w:val="24"/>
        </w:rPr>
        <w:t xml:space="preserve"> conferred by political position and by socioeconomic advantages </w:t>
      </w:r>
    </w:p>
    <w:p w:rsidR="00B84012" w:rsidRDefault="00127C4D" w:rsidP="00127C4D">
      <w:pPr>
        <w:pStyle w:val="ListParagraph"/>
        <w:rPr>
          <w:rFonts w:ascii="Times New Roman" w:hAnsi="Times New Roman" w:cs="Times New Roman"/>
          <w:sz w:val="24"/>
          <w:szCs w:val="24"/>
        </w:rPr>
      </w:pPr>
      <w:r>
        <w:rPr>
          <w:rFonts w:ascii="Times New Roman" w:hAnsi="Times New Roman" w:cs="Times New Roman"/>
          <w:sz w:val="24"/>
          <w:szCs w:val="24"/>
        </w:rPr>
        <w:t xml:space="preserve">Ex: gov officials may have the authority to demand certain services for themselves </w:t>
      </w:r>
    </w:p>
    <w:p w:rsidR="00127C4D" w:rsidRDefault="00127C4D"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Power can be conferred by cultural systems </w:t>
      </w:r>
    </w:p>
    <w:p w:rsidR="00127C4D" w:rsidRDefault="00127C4D" w:rsidP="00127C4D">
      <w:pPr>
        <w:pStyle w:val="ListParagraph"/>
        <w:rPr>
          <w:rFonts w:ascii="Times New Roman" w:hAnsi="Times New Roman" w:cs="Times New Roman"/>
          <w:sz w:val="24"/>
          <w:szCs w:val="24"/>
        </w:rPr>
      </w:pPr>
      <w:r>
        <w:rPr>
          <w:rFonts w:ascii="Times New Roman" w:hAnsi="Times New Roman" w:cs="Times New Roman"/>
          <w:sz w:val="24"/>
          <w:szCs w:val="24"/>
        </w:rPr>
        <w:t xml:space="preserve">Ex: tribal leader may have the power to control his wifes movements and activities </w:t>
      </w:r>
    </w:p>
    <w:p w:rsidR="00127C4D" w:rsidRDefault="00127C4D" w:rsidP="00DB290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Power people can choose to limit or grant access to goods and resources </w:t>
      </w:r>
    </w:p>
    <w:p w:rsidR="00127C4D" w:rsidRPr="00127C4D" w:rsidRDefault="00127C4D" w:rsidP="00DB290E">
      <w:pPr>
        <w:pStyle w:val="ListParagraph"/>
        <w:numPr>
          <w:ilvl w:val="0"/>
          <w:numId w:val="19"/>
        </w:numPr>
        <w:rPr>
          <w:rFonts w:ascii="Times New Roman" w:hAnsi="Times New Roman" w:cs="Times New Roman"/>
          <w:sz w:val="24"/>
          <w:szCs w:val="24"/>
        </w:rPr>
      </w:pPr>
      <w:r>
        <w:rPr>
          <w:rFonts w:ascii="Times New Roman" w:hAnsi="Times New Roman" w:cs="Times New Roman"/>
          <w:b/>
          <w:sz w:val="24"/>
          <w:szCs w:val="24"/>
        </w:rPr>
        <w:t xml:space="preserve">Corruption: occurs when politically powerful people abuse their positions for personal gain </w:t>
      </w:r>
    </w:p>
    <w:p w:rsidR="00995293" w:rsidRDefault="00127C4D" w:rsidP="00127C4D">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LMIC have less functional governance </w:t>
      </w:r>
      <w:r w:rsidRPr="00127C4D">
        <w:rPr>
          <w:rFonts w:ascii="Times New Roman" w:hAnsi="Times New Roman" w:cs="Times New Roman"/>
          <w:sz w:val="24"/>
          <w:szCs w:val="24"/>
        </w:rPr>
        <w:sym w:font="Wingdings" w:char="F0E0"/>
      </w:r>
      <w:r>
        <w:rPr>
          <w:rFonts w:ascii="Times New Roman" w:hAnsi="Times New Roman" w:cs="Times New Roman"/>
          <w:sz w:val="24"/>
          <w:szCs w:val="24"/>
        </w:rPr>
        <w:t xml:space="preserve"> more fraud, theft, bribery and corruption </w:t>
      </w:r>
    </w:p>
    <w:p w:rsidR="00127C4D" w:rsidRPr="00995293" w:rsidRDefault="00127C4D" w:rsidP="00995293">
      <w:pPr>
        <w:ind w:left="360"/>
        <w:rPr>
          <w:rFonts w:ascii="Times New Roman" w:hAnsi="Times New Roman" w:cs="Times New Roman"/>
          <w:sz w:val="24"/>
          <w:szCs w:val="24"/>
        </w:rPr>
      </w:pPr>
      <w:r w:rsidRPr="00995293">
        <w:rPr>
          <w:rFonts w:ascii="Times New Roman" w:hAnsi="Times New Roman" w:cs="Times New Roman"/>
          <w:b/>
          <w:sz w:val="36"/>
          <w:szCs w:val="36"/>
        </w:rPr>
        <w:lastRenderedPageBreak/>
        <w:t xml:space="preserve">Chapter 18: Promoting Neonatal, Infant, Child and Adolescent Health </w:t>
      </w:r>
    </w:p>
    <w:p w:rsidR="002A3526" w:rsidRDefault="002A3526" w:rsidP="00127C4D">
      <w:pPr>
        <w:rPr>
          <w:rFonts w:ascii="Times New Roman" w:hAnsi="Times New Roman" w:cs="Times New Roman"/>
          <w:b/>
          <w:sz w:val="24"/>
          <w:szCs w:val="24"/>
        </w:rPr>
      </w:pPr>
      <w:r>
        <w:rPr>
          <w:rFonts w:ascii="Times New Roman" w:hAnsi="Times New Roman" w:cs="Times New Roman"/>
          <w:b/>
          <w:sz w:val="24"/>
          <w:szCs w:val="24"/>
        </w:rPr>
        <w:t xml:space="preserve">18.1 </w:t>
      </w:r>
      <w:r w:rsidR="00DB2E4E">
        <w:rPr>
          <w:rFonts w:ascii="Times New Roman" w:hAnsi="Times New Roman" w:cs="Times New Roman"/>
          <w:b/>
          <w:sz w:val="24"/>
          <w:szCs w:val="24"/>
        </w:rPr>
        <w:t xml:space="preserve">Progress in Child Survival </w:t>
      </w:r>
    </w:p>
    <w:p w:rsidR="00DB2E4E" w:rsidRDefault="00DB2E4E" w:rsidP="00DB290E">
      <w:pPr>
        <w:pStyle w:val="ListParagraph"/>
        <w:numPr>
          <w:ilvl w:val="0"/>
          <w:numId w:val="19"/>
        </w:numPr>
        <w:rPr>
          <w:rFonts w:ascii="Times New Roman" w:hAnsi="Times New Roman" w:cs="Times New Roman"/>
          <w:b/>
          <w:sz w:val="24"/>
          <w:szCs w:val="24"/>
        </w:rPr>
      </w:pPr>
      <w:r w:rsidRPr="00DB2E4E">
        <w:rPr>
          <w:rFonts w:ascii="Times New Roman" w:hAnsi="Times New Roman" w:cs="Times New Roman"/>
          <w:b/>
          <w:sz w:val="24"/>
          <w:szCs w:val="24"/>
        </w:rPr>
        <w:t xml:space="preserve">under 5 mortality rate (U5MR): the number of children who die before their 5 birthday per 1000 live births </w:t>
      </w:r>
    </w:p>
    <w:p w:rsidR="00DB2E4E" w:rsidRDefault="00DB2E4E"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b/>
          <w:sz w:val="24"/>
          <w:szCs w:val="24"/>
        </w:rPr>
        <w:t xml:space="preserve">infant mortality rate: number of deaths of infants per 1000 live births </w:t>
      </w:r>
    </w:p>
    <w:p w:rsidR="00DB2E4E" w:rsidRPr="00DB2E4E" w:rsidRDefault="00DB2E4E"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U5MR has dropped by more than 50% </w:t>
      </w:r>
      <w:r w:rsidRPr="00DB2E4E">
        <w:rPr>
          <w:rFonts w:ascii="Times New Roman" w:hAnsi="Times New Roman" w:cs="Times New Roman"/>
          <w:sz w:val="24"/>
          <w:szCs w:val="24"/>
        </w:rPr>
        <w:sym w:font="Wingdings" w:char="F0E0"/>
      </w:r>
      <w:r>
        <w:rPr>
          <w:rFonts w:ascii="Times New Roman" w:hAnsi="Times New Roman" w:cs="Times New Roman"/>
          <w:sz w:val="24"/>
          <w:szCs w:val="24"/>
        </w:rPr>
        <w:t xml:space="preserve"> 5.9 million deaths </w:t>
      </w:r>
    </w:p>
    <w:p w:rsidR="00DB2E4E" w:rsidRPr="00DB2E4E" w:rsidRDefault="00DB2E4E"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Improvements in neonatal, infant, and under 5 child mortalities have occurred in countries of all income levels </w:t>
      </w:r>
    </w:p>
    <w:p w:rsidR="00DB2E4E" w:rsidRPr="00DB2E4E" w:rsidRDefault="00DB2E4E"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Millennium Development Goals (MDGs) not met</w:t>
      </w:r>
      <w:r w:rsidRPr="00DB2E4E">
        <w:rPr>
          <w:rFonts w:ascii="Times New Roman" w:hAnsi="Times New Roman" w:cs="Times New Roman"/>
          <w:sz w:val="24"/>
          <w:szCs w:val="24"/>
        </w:rPr>
        <w:sym w:font="Wingdings" w:char="F0E0"/>
      </w:r>
      <w:r>
        <w:rPr>
          <w:rFonts w:ascii="Times New Roman" w:hAnsi="Times New Roman" w:cs="Times New Roman"/>
          <w:sz w:val="24"/>
          <w:szCs w:val="24"/>
        </w:rPr>
        <w:t xml:space="preserve"> goal was to drop by 2/3</w:t>
      </w:r>
    </w:p>
    <w:p w:rsidR="00DB2E4E" w:rsidRPr="00DB2E4E" w:rsidRDefault="00DB2E4E"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SDGs aim to drop the rate to 25 deaths per 1000 live births </w:t>
      </w:r>
    </w:p>
    <w:p w:rsidR="00DB2E4E" w:rsidRPr="00DB2E4E" w:rsidRDefault="00DB2E4E"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High income and upper middle income have rates below threshold </w:t>
      </w:r>
      <w:r w:rsidRPr="00DB2E4E">
        <w:rPr>
          <w:rFonts w:ascii="Times New Roman" w:hAnsi="Times New Roman" w:cs="Times New Roman"/>
          <w:sz w:val="24"/>
          <w:szCs w:val="24"/>
        </w:rPr>
        <w:sym w:font="Wingdings" w:char="F0E0"/>
      </w:r>
      <w:r>
        <w:rPr>
          <w:rFonts w:ascii="Times New Roman" w:hAnsi="Times New Roman" w:cs="Times New Roman"/>
          <w:sz w:val="24"/>
          <w:szCs w:val="24"/>
        </w:rPr>
        <w:t xml:space="preserve"> huge gape in LIC</w:t>
      </w:r>
    </w:p>
    <w:p w:rsidR="00DB2E4E" w:rsidRPr="00DB2E4E" w:rsidRDefault="00DB2E4E"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Cause of most child deaths worldwide is poverty</w:t>
      </w:r>
    </w:p>
    <w:p w:rsidR="00DB2E4E" w:rsidRPr="00DB2E4E" w:rsidRDefault="00DB2E4E"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Nearly all child mortality occurs in LIC </w:t>
      </w:r>
      <w:r w:rsidRPr="00DB2E4E">
        <w:rPr>
          <w:rFonts w:ascii="Times New Roman" w:hAnsi="Times New Roman" w:cs="Times New Roman"/>
          <w:sz w:val="24"/>
          <w:szCs w:val="24"/>
        </w:rPr>
        <w:sym w:font="Wingdings" w:char="F0E0"/>
      </w:r>
      <w:r>
        <w:rPr>
          <w:rFonts w:ascii="Times New Roman" w:hAnsi="Times New Roman" w:cs="Times New Roman"/>
          <w:sz w:val="24"/>
          <w:szCs w:val="24"/>
        </w:rPr>
        <w:t xml:space="preserve"> limited access to medical care for new born and common preventable child infections like diarrhea, pneumonia and under nutrition </w:t>
      </w:r>
    </w:p>
    <w:p w:rsidR="00DB2E4E" w:rsidRPr="00DB2E4E" w:rsidRDefault="006051E0" w:rsidP="00DB290E">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Must</w:t>
      </w:r>
      <w:r w:rsidR="00DB2E4E">
        <w:rPr>
          <w:rFonts w:ascii="Times New Roman" w:hAnsi="Times New Roman" w:cs="Times New Roman"/>
          <w:sz w:val="24"/>
          <w:szCs w:val="24"/>
        </w:rPr>
        <w:t xml:space="preserve"> address socioeconomic development </w:t>
      </w:r>
      <w:r w:rsidR="00DB2E4E" w:rsidRPr="00DB2E4E">
        <w:rPr>
          <w:rFonts w:ascii="Times New Roman" w:hAnsi="Times New Roman" w:cs="Times New Roman"/>
          <w:sz w:val="24"/>
          <w:szCs w:val="24"/>
        </w:rPr>
        <w:sym w:font="Wingdings" w:char="F0E0"/>
      </w:r>
      <w:r w:rsidR="00DB2E4E">
        <w:rPr>
          <w:rFonts w:ascii="Times New Roman" w:hAnsi="Times New Roman" w:cs="Times New Roman"/>
          <w:sz w:val="24"/>
          <w:szCs w:val="24"/>
        </w:rPr>
        <w:t xml:space="preserve"> puts some kids at high risk of illness, disability and death </w:t>
      </w:r>
    </w:p>
    <w:p w:rsidR="00DB2E4E" w:rsidRDefault="00DB2E4E" w:rsidP="00DB2E4E">
      <w:pPr>
        <w:rPr>
          <w:rFonts w:ascii="Times New Roman" w:hAnsi="Times New Roman" w:cs="Times New Roman"/>
          <w:b/>
          <w:sz w:val="24"/>
          <w:szCs w:val="24"/>
        </w:rPr>
      </w:pPr>
      <w:r>
        <w:rPr>
          <w:rFonts w:ascii="Times New Roman" w:hAnsi="Times New Roman" w:cs="Times New Roman"/>
          <w:b/>
          <w:sz w:val="24"/>
          <w:szCs w:val="24"/>
        </w:rPr>
        <w:t>18.2 Improving Neonatal Survival</w:t>
      </w:r>
    </w:p>
    <w:p w:rsidR="00DB2E4E" w:rsidRDefault="00DB2E4E"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Neonatal mortality = increasing number of pediatric deaths </w:t>
      </w:r>
    </w:p>
    <w:p w:rsidR="00DB2E4E" w:rsidRDefault="00DB2E4E"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Increase in deaths before the 15</w:t>
      </w:r>
      <w:r w:rsidRPr="00DB2E4E">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that occur in the first month after birth </w:t>
      </w:r>
      <w:r w:rsidRPr="00DB2E4E">
        <w:rPr>
          <w:rFonts w:ascii="Times New Roman" w:hAnsi="Times New Roman" w:cs="Times New Roman"/>
          <w:sz w:val="24"/>
          <w:szCs w:val="24"/>
        </w:rPr>
        <w:sym w:font="Wingdings" w:char="F0E0"/>
      </w:r>
      <w:r>
        <w:rPr>
          <w:rFonts w:ascii="Times New Roman" w:hAnsi="Times New Roman" w:cs="Times New Roman"/>
          <w:sz w:val="24"/>
          <w:szCs w:val="24"/>
        </w:rPr>
        <w:t xml:space="preserve"> increase by 40%</w:t>
      </w:r>
    </w:p>
    <w:p w:rsidR="00DB2E4E" w:rsidRDefault="00DB2E4E"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SDGs want to reduce neonatal mortality rate (NMR) to less than 12 deaths for 1000 births</w:t>
      </w:r>
    </w:p>
    <w:p w:rsidR="00DB2E4E"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Every Newborn Action plan </w:t>
      </w:r>
      <w:r w:rsidRPr="00CD4069">
        <w:rPr>
          <w:rFonts w:ascii="Times New Roman" w:hAnsi="Times New Roman" w:cs="Times New Roman"/>
          <w:sz w:val="24"/>
          <w:szCs w:val="24"/>
        </w:rPr>
        <w:sym w:font="Wingdings" w:char="F0E0"/>
      </w:r>
      <w:r>
        <w:rPr>
          <w:rFonts w:ascii="Times New Roman" w:hAnsi="Times New Roman" w:cs="Times New Roman"/>
          <w:sz w:val="24"/>
          <w:szCs w:val="24"/>
        </w:rPr>
        <w:t xml:space="preserve"> endorsed by World Health Assembly to reduce NMR to 10 deaths for 1000 births</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Risk of death is higher on the day of birth than any other day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15% of all under 5 child deaths occur on the day of the birth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Lower income countries don’t have resuscitation tools routinely available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Preterm birth, asphyxia, and complications during labor and neonatal infections </w:t>
      </w:r>
      <w:r w:rsidRPr="00CD4069">
        <w:rPr>
          <w:rFonts w:ascii="Times New Roman" w:hAnsi="Times New Roman" w:cs="Times New Roman"/>
          <w:sz w:val="24"/>
          <w:szCs w:val="24"/>
        </w:rPr>
        <w:sym w:font="Wingdings" w:char="F0E0"/>
      </w:r>
      <w:r>
        <w:rPr>
          <w:rFonts w:ascii="Times New Roman" w:hAnsi="Times New Roman" w:cs="Times New Roman"/>
          <w:sz w:val="24"/>
          <w:szCs w:val="24"/>
        </w:rPr>
        <w:t xml:space="preserve"> account for 4/5 newborn deaths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Tetanus toxoid shot protects baby from tetanus infection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Intrapartum period </w:t>
      </w:r>
      <w:r w:rsidRPr="00CD4069">
        <w:rPr>
          <w:rFonts w:ascii="Times New Roman" w:hAnsi="Times New Roman" w:cs="Times New Roman"/>
          <w:sz w:val="24"/>
          <w:szCs w:val="24"/>
        </w:rPr>
        <w:sym w:font="Wingdings" w:char="F0E0"/>
      </w:r>
      <w:r>
        <w:rPr>
          <w:rFonts w:ascii="Times New Roman" w:hAnsi="Times New Roman" w:cs="Times New Roman"/>
          <w:sz w:val="24"/>
          <w:szCs w:val="24"/>
        </w:rPr>
        <w:t xml:space="preserve"> women and babies can be saves with corticosteroids to women who go into preterm labor to prepare lungs for the baby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Clean environment for labor and delivery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After delivery </w:t>
      </w:r>
      <w:r w:rsidRPr="00CD4069">
        <w:rPr>
          <w:rFonts w:ascii="Times New Roman" w:hAnsi="Times New Roman" w:cs="Times New Roman"/>
          <w:sz w:val="24"/>
          <w:szCs w:val="24"/>
        </w:rPr>
        <w:sym w:font="Wingdings" w:char="F0E0"/>
      </w:r>
      <w:r>
        <w:rPr>
          <w:rFonts w:ascii="Times New Roman" w:hAnsi="Times New Roman" w:cs="Times New Roman"/>
          <w:sz w:val="24"/>
          <w:szCs w:val="24"/>
        </w:rPr>
        <w:t xml:space="preserve"> resuscitation, prevent hypothermia, initiation of breast feeding to keep baby alive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Neonatal mortality is reduced by treating maternal infections like malaria and syphilis and managing maternal health issues </w:t>
      </w:r>
    </w:p>
    <w:p w:rsidR="00CD4069" w:rsidRDefault="00CD406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Packages of intervention can enable neonatal survival </w:t>
      </w:r>
      <w:r w:rsidRPr="00CD4069">
        <w:rPr>
          <w:rFonts w:ascii="Times New Roman" w:hAnsi="Times New Roman" w:cs="Times New Roman"/>
          <w:sz w:val="24"/>
          <w:szCs w:val="24"/>
        </w:rPr>
        <w:sym w:font="Wingdings" w:char="F0E0"/>
      </w:r>
      <w:r>
        <w:rPr>
          <w:rFonts w:ascii="Times New Roman" w:hAnsi="Times New Roman" w:cs="Times New Roman"/>
          <w:sz w:val="24"/>
          <w:szCs w:val="24"/>
        </w:rPr>
        <w:t xml:space="preserve"> corticosteroid injection to prevent preterm labor, new born resuscitation, chlorhexidine to clean umbilical cord and prevent infection and injectable antibiotics to treat sepsis and pneumonia </w:t>
      </w:r>
    </w:p>
    <w:p w:rsidR="00CD4069" w:rsidRDefault="002D5CC9" w:rsidP="00DB290E">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Biggest barrier in expanding access to neonatal health = not having enough funding, not having enough trained workers and not having resources and leadership to manage the logistics </w:t>
      </w:r>
    </w:p>
    <w:p w:rsidR="002D5CC9" w:rsidRDefault="002D5CC9" w:rsidP="002D5CC9">
      <w:pPr>
        <w:rPr>
          <w:rFonts w:ascii="Times New Roman" w:hAnsi="Times New Roman" w:cs="Times New Roman"/>
          <w:b/>
          <w:sz w:val="24"/>
          <w:szCs w:val="24"/>
        </w:rPr>
      </w:pPr>
      <w:r>
        <w:rPr>
          <w:rFonts w:ascii="Times New Roman" w:hAnsi="Times New Roman" w:cs="Times New Roman"/>
          <w:b/>
          <w:sz w:val="24"/>
          <w:szCs w:val="24"/>
        </w:rPr>
        <w:t xml:space="preserve">18.3 Promoting Infant and Child Health </w:t>
      </w:r>
    </w:p>
    <w:p w:rsidR="002D5CC9"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Earliest international health initiative focused on child health </w:t>
      </w:r>
    </w:p>
    <w:p w:rsidR="0086768A" w:rsidRPr="0086768A"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WHO and UNICEF supported </w:t>
      </w:r>
      <w:r>
        <w:rPr>
          <w:rFonts w:ascii="Times New Roman" w:hAnsi="Times New Roman" w:cs="Times New Roman"/>
          <w:b/>
          <w:sz w:val="24"/>
          <w:szCs w:val="24"/>
        </w:rPr>
        <w:t xml:space="preserve">primary health care (PHC): community-based approach to health that employs community health workers and focuses as much on prevention as cures </w:t>
      </w:r>
    </w:p>
    <w:p w:rsidR="0086768A"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PHC focused on international health work to get health for all </w:t>
      </w:r>
    </w:p>
    <w:p w:rsidR="0086768A"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PHC prioritizes prevention of locally common infectious diseases, provision of essential meds and treatments, promotion of nutrition, health services with doctors, programs for maternal and child health and immunization </w:t>
      </w:r>
    </w:p>
    <w:p w:rsidR="0086768A"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PHC is a horizontal approach to health care that emphasizes routine access to comprehensive primary care </w:t>
      </w:r>
    </w:p>
    <w:p w:rsidR="0086768A"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Vertical approach </w:t>
      </w:r>
      <w:r w:rsidRPr="0086768A">
        <w:rPr>
          <w:rFonts w:ascii="Times New Roman" w:hAnsi="Times New Roman" w:cs="Times New Roman"/>
          <w:sz w:val="24"/>
          <w:szCs w:val="24"/>
        </w:rPr>
        <w:sym w:font="Wingdings" w:char="F0E0"/>
      </w:r>
      <w:r>
        <w:rPr>
          <w:rFonts w:ascii="Times New Roman" w:hAnsi="Times New Roman" w:cs="Times New Roman"/>
          <w:sz w:val="24"/>
          <w:szCs w:val="24"/>
        </w:rPr>
        <w:t xml:space="preserve"> targets selected diseases with specific interventions that are managed outside the public health system </w:t>
      </w:r>
    </w:p>
    <w:p w:rsidR="0086768A"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PHC has regularly scheduled health clinics for children younger than 5 to monitor child growth and give immunizations </w:t>
      </w:r>
    </w:p>
    <w:p w:rsidR="0086768A"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Expanded Program on Immunization (EPI) </w:t>
      </w:r>
      <w:r w:rsidRPr="0086768A">
        <w:rPr>
          <w:rFonts w:ascii="Times New Roman" w:hAnsi="Times New Roman" w:cs="Times New Roman"/>
          <w:sz w:val="24"/>
          <w:szCs w:val="24"/>
        </w:rPr>
        <w:sym w:font="Wingdings" w:char="F0E0"/>
      </w:r>
      <w:r>
        <w:rPr>
          <w:rFonts w:ascii="Times New Roman" w:hAnsi="Times New Roman" w:cs="Times New Roman"/>
          <w:sz w:val="24"/>
          <w:szCs w:val="24"/>
        </w:rPr>
        <w:t xml:space="preserve"> started by the WHO to expand the number and types of vaccines given to children </w:t>
      </w:r>
    </w:p>
    <w:p w:rsidR="0086768A" w:rsidRDefault="0086768A"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Frequent interaction with health care systems allows for early warning signs for life threatening conditions to be detected and treated </w:t>
      </w:r>
    </w:p>
    <w:p w:rsidR="0086768A" w:rsidRDefault="0086768A" w:rsidP="0086768A">
      <w:pPr>
        <w:pStyle w:val="ListParagraph"/>
        <w:rPr>
          <w:rFonts w:ascii="Times New Roman" w:hAnsi="Times New Roman" w:cs="Times New Roman"/>
          <w:sz w:val="24"/>
          <w:szCs w:val="24"/>
        </w:rPr>
      </w:pPr>
      <w:r>
        <w:rPr>
          <w:rFonts w:ascii="Times New Roman" w:hAnsi="Times New Roman" w:cs="Times New Roman"/>
          <w:sz w:val="24"/>
          <w:szCs w:val="24"/>
        </w:rPr>
        <w:t xml:space="preserve">Ex: growth monitoring to see if child is lost or failing to gain weight </w:t>
      </w:r>
      <w:r w:rsidRPr="0086768A">
        <w:rPr>
          <w:rFonts w:ascii="Times New Roman" w:hAnsi="Times New Roman" w:cs="Times New Roman"/>
          <w:sz w:val="24"/>
          <w:szCs w:val="24"/>
        </w:rPr>
        <w:sym w:font="Wingdings" w:char="F0E0"/>
      </w:r>
      <w:r>
        <w:rPr>
          <w:rFonts w:ascii="Times New Roman" w:hAnsi="Times New Roman" w:cs="Times New Roman"/>
          <w:sz w:val="24"/>
          <w:szCs w:val="24"/>
        </w:rPr>
        <w:t xml:space="preserve"> losing weight can be sign of serious illness </w:t>
      </w:r>
    </w:p>
    <w:p w:rsidR="008468AC" w:rsidRDefault="008468AC" w:rsidP="00DB290E">
      <w:pPr>
        <w:pStyle w:val="ListParagraph"/>
        <w:numPr>
          <w:ilvl w:val="0"/>
          <w:numId w:val="21"/>
        </w:numPr>
        <w:rPr>
          <w:rFonts w:ascii="Times New Roman" w:hAnsi="Times New Roman" w:cs="Times New Roman"/>
          <w:sz w:val="24"/>
          <w:szCs w:val="24"/>
        </w:rPr>
      </w:pPr>
      <w:r>
        <w:rPr>
          <w:rFonts w:ascii="Times New Roman" w:hAnsi="Times New Roman" w:cs="Times New Roman"/>
          <w:b/>
          <w:sz w:val="24"/>
          <w:szCs w:val="24"/>
        </w:rPr>
        <w:t xml:space="preserve">GOBI: </w:t>
      </w:r>
      <w:r>
        <w:rPr>
          <w:rFonts w:ascii="Times New Roman" w:hAnsi="Times New Roman" w:cs="Times New Roman"/>
          <w:sz w:val="24"/>
          <w:szCs w:val="24"/>
        </w:rPr>
        <w:t xml:space="preserve">alternative initiative started by UNICEF to increase child survival by promoting growth monitoring, oral rehydration therapy for diarrhea, breastfeeding and immunization </w:t>
      </w:r>
      <w:r w:rsidR="00633E4C" w:rsidRPr="00633E4C">
        <w:rPr>
          <w:rFonts w:ascii="Times New Roman" w:hAnsi="Times New Roman" w:cs="Times New Roman"/>
          <w:sz w:val="24"/>
          <w:szCs w:val="24"/>
        </w:rPr>
        <w:sym w:font="Wingdings" w:char="F0E0"/>
      </w:r>
      <w:r w:rsidR="00633E4C">
        <w:rPr>
          <w:rFonts w:ascii="Times New Roman" w:hAnsi="Times New Roman" w:cs="Times New Roman"/>
          <w:sz w:val="24"/>
          <w:szCs w:val="24"/>
        </w:rPr>
        <w:t xml:space="preserve"> added family planning, food production and female education later (FFF)</w:t>
      </w:r>
    </w:p>
    <w:p w:rsidR="00633E4C" w:rsidRPr="00633E4C" w:rsidRDefault="00633E4C" w:rsidP="00DB290E">
      <w:pPr>
        <w:pStyle w:val="ListParagraph"/>
        <w:numPr>
          <w:ilvl w:val="0"/>
          <w:numId w:val="21"/>
        </w:numPr>
        <w:rPr>
          <w:rFonts w:ascii="Times New Roman" w:hAnsi="Times New Roman" w:cs="Times New Roman"/>
          <w:sz w:val="24"/>
          <w:szCs w:val="24"/>
        </w:rPr>
      </w:pPr>
      <w:r>
        <w:rPr>
          <w:rFonts w:ascii="Times New Roman" w:hAnsi="Times New Roman" w:cs="Times New Roman"/>
          <w:b/>
          <w:sz w:val="24"/>
          <w:szCs w:val="24"/>
        </w:rPr>
        <w:t>Integrated management of childhood illness(IMCI): package of simple, affordable, and effective interventions for major childhood illness and undernutrition that was first developed by UNICEF and WHO</w:t>
      </w:r>
    </w:p>
    <w:p w:rsidR="00633E4C" w:rsidRDefault="00633E4C"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IMICI complete a series of medical assessments on each sick kid to allow for diagnosis of underlying conditions and the primary illness </w:t>
      </w:r>
    </w:p>
    <w:p w:rsidR="00633E4C" w:rsidRDefault="00633E4C"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Families and communities working together with the staff to take care of sick kids </w:t>
      </w:r>
    </w:p>
    <w:p w:rsidR="00633E4C" w:rsidRDefault="00633E4C"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IMCI aims to improve family and community health </w:t>
      </w:r>
      <w:r w:rsidRPr="00633E4C">
        <w:rPr>
          <w:rFonts w:ascii="Times New Roman" w:hAnsi="Times New Roman" w:cs="Times New Roman"/>
          <w:sz w:val="24"/>
          <w:szCs w:val="24"/>
        </w:rPr>
        <w:sym w:font="Wingdings" w:char="F0E0"/>
      </w:r>
      <w:r>
        <w:rPr>
          <w:rFonts w:ascii="Times New Roman" w:hAnsi="Times New Roman" w:cs="Times New Roman"/>
          <w:sz w:val="24"/>
          <w:szCs w:val="24"/>
        </w:rPr>
        <w:t xml:space="preserve"> provides home healthcare guidelines for families and </w:t>
      </w:r>
      <w:r w:rsidR="007B6393">
        <w:rPr>
          <w:rFonts w:ascii="Times New Roman" w:hAnsi="Times New Roman" w:cs="Times New Roman"/>
          <w:sz w:val="24"/>
          <w:szCs w:val="24"/>
        </w:rPr>
        <w:t>evidence-based</w:t>
      </w:r>
      <w:r>
        <w:rPr>
          <w:rFonts w:ascii="Times New Roman" w:hAnsi="Times New Roman" w:cs="Times New Roman"/>
          <w:sz w:val="24"/>
          <w:szCs w:val="24"/>
        </w:rPr>
        <w:t xml:space="preserve"> decision charts for clinicians to use when assessing children and treating common disease </w:t>
      </w:r>
    </w:p>
    <w:p w:rsidR="00633E4C" w:rsidRDefault="00633E4C" w:rsidP="00633E4C">
      <w:pPr>
        <w:pStyle w:val="ListParagraph"/>
        <w:rPr>
          <w:rFonts w:ascii="Times New Roman" w:hAnsi="Times New Roman" w:cs="Times New Roman"/>
          <w:sz w:val="24"/>
          <w:szCs w:val="24"/>
        </w:rPr>
      </w:pPr>
      <w:r>
        <w:rPr>
          <w:rFonts w:ascii="Times New Roman" w:hAnsi="Times New Roman" w:cs="Times New Roman"/>
          <w:sz w:val="24"/>
          <w:szCs w:val="24"/>
        </w:rPr>
        <w:t xml:space="preserve">Ex: family of child with diarrhea should know how to prepare oral hydration therapy and know what symptoms would require the child to go to the hospital </w:t>
      </w:r>
    </w:p>
    <w:p w:rsidR="00633E4C" w:rsidRDefault="00633E4C"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Local clinics should provide health education programs, provide care for advance cases of dehydration and make referrals for </w:t>
      </w:r>
      <w:r w:rsidR="00680FBA">
        <w:rPr>
          <w:rFonts w:ascii="Times New Roman" w:hAnsi="Times New Roman" w:cs="Times New Roman"/>
          <w:sz w:val="24"/>
          <w:szCs w:val="24"/>
        </w:rPr>
        <w:t>hospital-based</w:t>
      </w:r>
      <w:r>
        <w:rPr>
          <w:rFonts w:ascii="Times New Roman" w:hAnsi="Times New Roman" w:cs="Times New Roman"/>
          <w:sz w:val="24"/>
          <w:szCs w:val="24"/>
        </w:rPr>
        <w:t xml:space="preserve"> treatment </w:t>
      </w:r>
    </w:p>
    <w:p w:rsidR="00633E4C" w:rsidRPr="00633E4C" w:rsidRDefault="00633E4C" w:rsidP="00DB290E">
      <w:pPr>
        <w:pStyle w:val="ListParagraph"/>
        <w:numPr>
          <w:ilvl w:val="0"/>
          <w:numId w:val="21"/>
        </w:numPr>
        <w:rPr>
          <w:rFonts w:ascii="Times New Roman" w:hAnsi="Times New Roman" w:cs="Times New Roman"/>
          <w:sz w:val="24"/>
          <w:szCs w:val="24"/>
        </w:rPr>
      </w:pPr>
      <w:r>
        <w:rPr>
          <w:rFonts w:ascii="Times New Roman" w:hAnsi="Times New Roman" w:cs="Times New Roman"/>
          <w:b/>
          <w:sz w:val="24"/>
          <w:szCs w:val="24"/>
        </w:rPr>
        <w:t xml:space="preserve">Integrated community case management (iCCM): guidelines that provide community health workers with algorithms for treating uncomplicated childhood infections in homes </w:t>
      </w:r>
    </w:p>
    <w:p w:rsidR="00633E4C" w:rsidRDefault="000A44FF"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It is important to further improve access to safe drinking water and nutritional foods, educate parents about infectious disease prevention, promote breastfeeding and increase essential meds and immunizations </w:t>
      </w:r>
    </w:p>
    <w:p w:rsidR="000A44FF" w:rsidRDefault="000A44FF"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Ministries of health in LMIC have expanded access to antibiotics, clean water, antimalarial meds and other tools for preventing and treating disease </w:t>
      </w:r>
    </w:p>
    <w:p w:rsidR="000A44FF" w:rsidRDefault="000A44FF" w:rsidP="00DB290E">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Gavi and other organizations have expanded access to vaccines that protect against measles and other life-threatening infections </w:t>
      </w:r>
    </w:p>
    <w:p w:rsidR="000A44FF" w:rsidRDefault="000A44FF" w:rsidP="000A44FF">
      <w:pPr>
        <w:rPr>
          <w:rFonts w:ascii="Times New Roman" w:hAnsi="Times New Roman" w:cs="Times New Roman"/>
          <w:b/>
          <w:sz w:val="24"/>
          <w:szCs w:val="24"/>
        </w:rPr>
      </w:pPr>
      <w:r>
        <w:rPr>
          <w:rFonts w:ascii="Times New Roman" w:hAnsi="Times New Roman" w:cs="Times New Roman"/>
          <w:b/>
          <w:sz w:val="24"/>
          <w:szCs w:val="24"/>
        </w:rPr>
        <w:t xml:space="preserve">18.4 Promoting Early Childhood Development </w:t>
      </w:r>
    </w:p>
    <w:p w:rsidR="00131553" w:rsidRPr="00131553" w:rsidRDefault="00131553" w:rsidP="00DB290E">
      <w:pPr>
        <w:pStyle w:val="ListParagraph"/>
        <w:numPr>
          <w:ilvl w:val="0"/>
          <w:numId w:val="22"/>
        </w:numPr>
        <w:rPr>
          <w:rFonts w:ascii="Times New Roman" w:hAnsi="Times New Roman" w:cs="Times New Roman"/>
          <w:b/>
          <w:sz w:val="24"/>
          <w:szCs w:val="24"/>
        </w:rPr>
      </w:pPr>
      <w:r>
        <w:rPr>
          <w:rFonts w:ascii="Times New Roman" w:hAnsi="Times New Roman" w:cs="Times New Roman"/>
          <w:b/>
          <w:sz w:val="24"/>
          <w:szCs w:val="24"/>
        </w:rPr>
        <w:t xml:space="preserve">Early childhood development (ECD): interventions target the physical, cognitive, emotional, and social development of infants and children </w:t>
      </w:r>
      <w:r w:rsidRPr="00131553">
        <w:rPr>
          <w:rFonts w:ascii="Times New Roman" w:hAnsi="Times New Roman" w:cs="Times New Roman"/>
          <w:sz w:val="24"/>
          <w:szCs w:val="24"/>
        </w:rPr>
        <w:sym w:font="Wingdings" w:char="F0E0"/>
      </w:r>
      <w:r>
        <w:rPr>
          <w:rFonts w:ascii="Times New Roman" w:hAnsi="Times New Roman" w:cs="Times New Roman"/>
          <w:sz w:val="24"/>
          <w:szCs w:val="24"/>
        </w:rPr>
        <w:t xml:space="preserve"> first 1000 days, conception to second birthday</w:t>
      </w:r>
    </w:p>
    <w:p w:rsidR="00131553" w:rsidRPr="00131553" w:rsidRDefault="00131553" w:rsidP="00DB290E">
      <w:pPr>
        <w:pStyle w:val="ListParagraph"/>
        <w:numPr>
          <w:ilvl w:val="0"/>
          <w:numId w:val="22"/>
        </w:numPr>
        <w:rPr>
          <w:rFonts w:ascii="Times New Roman" w:hAnsi="Times New Roman" w:cs="Times New Roman"/>
          <w:b/>
          <w:sz w:val="24"/>
          <w:szCs w:val="24"/>
        </w:rPr>
      </w:pPr>
      <w:r>
        <w:rPr>
          <w:rFonts w:ascii="Times New Roman" w:hAnsi="Times New Roman" w:cs="Times New Roman"/>
          <w:sz w:val="24"/>
          <w:szCs w:val="24"/>
        </w:rPr>
        <w:t xml:space="preserve">Adequate maternal access to micronutrients and calories during pregnancy have a beneficial impact on fetal development </w:t>
      </w:r>
      <w:r w:rsidRPr="00131553">
        <w:rPr>
          <w:rFonts w:ascii="Times New Roman" w:hAnsi="Times New Roman" w:cs="Times New Roman"/>
          <w:sz w:val="24"/>
          <w:szCs w:val="24"/>
        </w:rPr>
        <w:sym w:font="Wingdings" w:char="F0E0"/>
      </w:r>
      <w:r>
        <w:rPr>
          <w:rFonts w:ascii="Times New Roman" w:hAnsi="Times New Roman" w:cs="Times New Roman"/>
          <w:sz w:val="24"/>
          <w:szCs w:val="24"/>
        </w:rPr>
        <w:t xml:space="preserve"> reduce risk of brain damage from birth trauma </w:t>
      </w:r>
    </w:p>
    <w:p w:rsidR="00131553" w:rsidRPr="00131553" w:rsidRDefault="00131553" w:rsidP="00DB290E">
      <w:pPr>
        <w:pStyle w:val="ListParagraph"/>
        <w:numPr>
          <w:ilvl w:val="0"/>
          <w:numId w:val="22"/>
        </w:numPr>
        <w:rPr>
          <w:rFonts w:ascii="Times New Roman" w:hAnsi="Times New Roman" w:cs="Times New Roman"/>
          <w:b/>
          <w:sz w:val="24"/>
          <w:szCs w:val="24"/>
        </w:rPr>
      </w:pPr>
      <w:r>
        <w:rPr>
          <w:rFonts w:ascii="Times New Roman" w:hAnsi="Times New Roman" w:cs="Times New Roman"/>
          <w:sz w:val="24"/>
          <w:szCs w:val="24"/>
        </w:rPr>
        <w:t xml:space="preserve">First 2 years after birth </w:t>
      </w:r>
      <w:r w:rsidRPr="00131553">
        <w:rPr>
          <w:rFonts w:ascii="Times New Roman" w:hAnsi="Times New Roman" w:cs="Times New Roman"/>
          <w:sz w:val="24"/>
          <w:szCs w:val="24"/>
        </w:rPr>
        <w:sym w:font="Wingdings" w:char="F0E0"/>
      </w:r>
      <w:r>
        <w:rPr>
          <w:rFonts w:ascii="Times New Roman" w:hAnsi="Times New Roman" w:cs="Times New Roman"/>
          <w:sz w:val="24"/>
          <w:szCs w:val="24"/>
        </w:rPr>
        <w:t xml:space="preserve"> cognitive development, language acquisition, motor skills and socio emotional development are facilitated by psychosocial stimulate from parents and caregivers (promotes mental development)</w:t>
      </w:r>
    </w:p>
    <w:p w:rsidR="00131553" w:rsidRPr="00131553" w:rsidRDefault="00131553" w:rsidP="00DB290E">
      <w:pPr>
        <w:pStyle w:val="ListParagraph"/>
        <w:numPr>
          <w:ilvl w:val="0"/>
          <w:numId w:val="22"/>
        </w:numPr>
        <w:rPr>
          <w:rFonts w:ascii="Times New Roman" w:hAnsi="Times New Roman" w:cs="Times New Roman"/>
          <w:b/>
          <w:sz w:val="24"/>
          <w:szCs w:val="24"/>
        </w:rPr>
      </w:pPr>
      <w:r>
        <w:rPr>
          <w:rFonts w:ascii="Times New Roman" w:hAnsi="Times New Roman" w:cs="Times New Roman"/>
          <w:sz w:val="24"/>
          <w:szCs w:val="24"/>
        </w:rPr>
        <w:t xml:space="preserve">ECD continues through preschool years as children gain </w:t>
      </w:r>
      <w:r w:rsidR="00680FBA">
        <w:rPr>
          <w:rFonts w:ascii="Times New Roman" w:hAnsi="Times New Roman" w:cs="Times New Roman"/>
          <w:sz w:val="24"/>
          <w:szCs w:val="24"/>
        </w:rPr>
        <w:t>self-regulation</w:t>
      </w:r>
      <w:r>
        <w:rPr>
          <w:rFonts w:ascii="Times New Roman" w:hAnsi="Times New Roman" w:cs="Times New Roman"/>
          <w:sz w:val="24"/>
          <w:szCs w:val="24"/>
        </w:rPr>
        <w:t xml:space="preserve"> and learning skills for primary school</w:t>
      </w:r>
    </w:p>
    <w:p w:rsidR="00131553" w:rsidRDefault="00131553" w:rsidP="00131553">
      <w:pPr>
        <w:rPr>
          <w:rFonts w:ascii="Times New Roman" w:hAnsi="Times New Roman" w:cs="Times New Roman"/>
          <w:b/>
          <w:sz w:val="24"/>
          <w:szCs w:val="24"/>
        </w:rPr>
      </w:pPr>
      <w:r>
        <w:rPr>
          <w:rFonts w:ascii="Times New Roman" w:hAnsi="Times New Roman" w:cs="Times New Roman"/>
          <w:b/>
          <w:sz w:val="24"/>
          <w:szCs w:val="24"/>
        </w:rPr>
        <w:t xml:space="preserve">18.5 Children with Special Needs </w:t>
      </w:r>
    </w:p>
    <w:p w:rsidR="000A44FF" w:rsidRPr="00131553" w:rsidRDefault="00131553" w:rsidP="00DB290E">
      <w:pPr>
        <w:pStyle w:val="ListParagraph"/>
        <w:numPr>
          <w:ilvl w:val="0"/>
          <w:numId w:val="23"/>
        </w:numPr>
        <w:rPr>
          <w:rFonts w:ascii="Times New Roman" w:hAnsi="Times New Roman" w:cs="Times New Roman"/>
          <w:b/>
          <w:sz w:val="24"/>
          <w:szCs w:val="24"/>
        </w:rPr>
      </w:pPr>
      <w:r>
        <w:rPr>
          <w:rFonts w:ascii="Times New Roman" w:hAnsi="Times New Roman" w:cs="Times New Roman"/>
          <w:sz w:val="24"/>
          <w:szCs w:val="24"/>
        </w:rPr>
        <w:t xml:space="preserve">Disability isn’t just physical, cognitive, sensory or other impairment </w:t>
      </w:r>
    </w:p>
    <w:p w:rsidR="00131553" w:rsidRPr="00131553" w:rsidRDefault="00131553" w:rsidP="00DB290E">
      <w:pPr>
        <w:pStyle w:val="ListParagraph"/>
        <w:numPr>
          <w:ilvl w:val="0"/>
          <w:numId w:val="23"/>
        </w:numPr>
        <w:rPr>
          <w:rFonts w:ascii="Times New Roman" w:hAnsi="Times New Roman" w:cs="Times New Roman"/>
          <w:b/>
          <w:sz w:val="24"/>
          <w:szCs w:val="24"/>
        </w:rPr>
      </w:pPr>
      <w:r>
        <w:rPr>
          <w:rFonts w:ascii="Times New Roman" w:hAnsi="Times New Roman" w:cs="Times New Roman"/>
          <w:sz w:val="24"/>
          <w:szCs w:val="24"/>
        </w:rPr>
        <w:t xml:space="preserve">Function of social context and environment in which a person lives, learns and works </w:t>
      </w:r>
    </w:p>
    <w:p w:rsidR="00131553" w:rsidRDefault="00131553" w:rsidP="00131553">
      <w:pPr>
        <w:pStyle w:val="ListParagraph"/>
        <w:ind w:left="787"/>
        <w:rPr>
          <w:rFonts w:ascii="Times New Roman" w:hAnsi="Times New Roman" w:cs="Times New Roman"/>
          <w:sz w:val="24"/>
          <w:szCs w:val="24"/>
        </w:rPr>
      </w:pPr>
      <w:r>
        <w:rPr>
          <w:rFonts w:ascii="Times New Roman" w:hAnsi="Times New Roman" w:cs="Times New Roman"/>
          <w:sz w:val="24"/>
          <w:szCs w:val="24"/>
        </w:rPr>
        <w:t xml:space="preserve">Ex: deaf children are </w:t>
      </w:r>
      <w:r w:rsidR="00680FBA">
        <w:rPr>
          <w:rFonts w:ascii="Times New Roman" w:hAnsi="Times New Roman" w:cs="Times New Roman"/>
          <w:sz w:val="24"/>
          <w:szCs w:val="24"/>
        </w:rPr>
        <w:t>a part</w:t>
      </w:r>
      <w:r>
        <w:rPr>
          <w:rFonts w:ascii="Times New Roman" w:hAnsi="Times New Roman" w:cs="Times New Roman"/>
          <w:sz w:val="24"/>
          <w:szCs w:val="24"/>
        </w:rPr>
        <w:t xml:space="preserve"> of a community with a shared language and culture (sign language) not considered a disability for these type of people </w:t>
      </w:r>
      <w:r w:rsidRPr="00131553">
        <w:rPr>
          <w:rFonts w:ascii="Times New Roman" w:hAnsi="Times New Roman" w:cs="Times New Roman"/>
          <w:sz w:val="24"/>
          <w:szCs w:val="24"/>
        </w:rPr>
        <w:sym w:font="Wingdings" w:char="F0E0"/>
      </w:r>
      <w:r>
        <w:rPr>
          <w:rFonts w:ascii="Times New Roman" w:hAnsi="Times New Roman" w:cs="Times New Roman"/>
          <w:sz w:val="24"/>
          <w:szCs w:val="24"/>
        </w:rPr>
        <w:t xml:space="preserve"> deaf is a disability if a deaf person never had the opportunity to learn a language, attend school of being fully involved in lives of their families and communities (limitations) </w:t>
      </w:r>
    </w:p>
    <w:p w:rsidR="00131553" w:rsidRPr="00131553" w:rsidRDefault="00131553" w:rsidP="00DB290E">
      <w:pPr>
        <w:pStyle w:val="ListParagraph"/>
        <w:numPr>
          <w:ilvl w:val="0"/>
          <w:numId w:val="23"/>
        </w:numPr>
        <w:rPr>
          <w:rFonts w:ascii="Times New Roman" w:hAnsi="Times New Roman" w:cs="Times New Roman"/>
          <w:b/>
          <w:sz w:val="24"/>
          <w:szCs w:val="24"/>
        </w:rPr>
      </w:pPr>
      <w:r>
        <w:rPr>
          <w:rFonts w:ascii="Times New Roman" w:hAnsi="Times New Roman" w:cs="Times New Roman"/>
          <w:sz w:val="24"/>
          <w:szCs w:val="24"/>
        </w:rPr>
        <w:t xml:space="preserve">Children with special needs have the healthiest trajectories when they can access interventions in early life </w:t>
      </w:r>
    </w:p>
    <w:p w:rsidR="00131553" w:rsidRDefault="00AC7D86" w:rsidP="00AC7D86">
      <w:pPr>
        <w:pStyle w:val="ListParagraph"/>
        <w:ind w:left="787"/>
        <w:rPr>
          <w:rFonts w:ascii="Times New Roman" w:hAnsi="Times New Roman" w:cs="Times New Roman"/>
          <w:sz w:val="24"/>
          <w:szCs w:val="24"/>
        </w:rPr>
      </w:pPr>
      <w:r>
        <w:rPr>
          <w:rFonts w:ascii="Times New Roman" w:hAnsi="Times New Roman" w:cs="Times New Roman"/>
          <w:sz w:val="24"/>
          <w:szCs w:val="24"/>
        </w:rPr>
        <w:t xml:space="preserve">ex: cleft palate intervention may require surgery to receive proper nutrition </w:t>
      </w:r>
    </w:p>
    <w:p w:rsidR="00AC7D86" w:rsidRDefault="00AC7D86" w:rsidP="00DB290E">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Many parents don’t have the resources or ability to have their children start therapy at an early age</w:t>
      </w:r>
    </w:p>
    <w:p w:rsidR="00AC7D86" w:rsidRDefault="00AC7D86" w:rsidP="00AC7D86">
      <w:pPr>
        <w:rPr>
          <w:rFonts w:ascii="Times New Roman" w:hAnsi="Times New Roman" w:cs="Times New Roman"/>
          <w:b/>
          <w:sz w:val="24"/>
          <w:szCs w:val="24"/>
        </w:rPr>
      </w:pPr>
      <w:r>
        <w:rPr>
          <w:rFonts w:ascii="Times New Roman" w:hAnsi="Times New Roman" w:cs="Times New Roman"/>
          <w:b/>
          <w:sz w:val="24"/>
          <w:szCs w:val="24"/>
        </w:rPr>
        <w:t xml:space="preserve">18.6 Health Promotion for Older Children </w:t>
      </w:r>
    </w:p>
    <w:p w:rsidR="00AC7D86" w:rsidRDefault="00AC7D86" w:rsidP="00DB290E">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Most health in pediatric populations is devoted to people under 5 because they have the highest mortality rates </w:t>
      </w:r>
    </w:p>
    <w:p w:rsidR="006B7399" w:rsidRDefault="006B7399" w:rsidP="00DB290E">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Health education is important to keep older children safe and preparing them for active and healthy adulthood </w:t>
      </w:r>
    </w:p>
    <w:p w:rsidR="006B7399" w:rsidRDefault="006B7399" w:rsidP="00DB290E">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lastRenderedPageBreak/>
        <w:t xml:space="preserve">Many health interventions for school aged children at primary schools </w:t>
      </w:r>
    </w:p>
    <w:p w:rsidR="006B7399" w:rsidRDefault="006B7399" w:rsidP="006B7399">
      <w:pPr>
        <w:pStyle w:val="ListParagraph"/>
        <w:ind w:left="787"/>
        <w:rPr>
          <w:rFonts w:ascii="Times New Roman" w:hAnsi="Times New Roman" w:cs="Times New Roman"/>
          <w:sz w:val="24"/>
          <w:szCs w:val="24"/>
        </w:rPr>
      </w:pPr>
      <w:r>
        <w:rPr>
          <w:rFonts w:ascii="Times New Roman" w:hAnsi="Times New Roman" w:cs="Times New Roman"/>
          <w:sz w:val="24"/>
          <w:szCs w:val="24"/>
        </w:rPr>
        <w:t>Ex: iron deficiency anemia caused by ra</w:t>
      </w:r>
      <w:r w:rsidR="00680FBA">
        <w:rPr>
          <w:rFonts w:ascii="Times New Roman" w:hAnsi="Times New Roman" w:cs="Times New Roman"/>
          <w:sz w:val="24"/>
          <w:szCs w:val="24"/>
        </w:rPr>
        <w:t xml:space="preserve">pid growth and not enough iron </w:t>
      </w:r>
      <w:r>
        <w:rPr>
          <w:rFonts w:ascii="Times New Roman" w:hAnsi="Times New Roman" w:cs="Times New Roman"/>
          <w:sz w:val="24"/>
          <w:szCs w:val="24"/>
        </w:rPr>
        <w:t xml:space="preserve">and malaria and hookworm infections </w:t>
      </w:r>
      <w:r w:rsidRPr="006B7399">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680FBA">
        <w:rPr>
          <w:rFonts w:ascii="Times New Roman" w:hAnsi="Times New Roman" w:cs="Times New Roman"/>
          <w:sz w:val="24"/>
          <w:szCs w:val="24"/>
        </w:rPr>
        <w:t>school-based</w:t>
      </w:r>
      <w:r>
        <w:rPr>
          <w:rFonts w:ascii="Times New Roman" w:hAnsi="Times New Roman" w:cs="Times New Roman"/>
          <w:sz w:val="24"/>
          <w:szCs w:val="24"/>
        </w:rPr>
        <w:t xml:space="preserve"> feeding and deworming programs for primary school children to improve attendance, health and development and learning </w:t>
      </w:r>
    </w:p>
    <w:p w:rsidR="006B7399" w:rsidRDefault="006B7399" w:rsidP="00DB290E">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Schools provide hygiene education, physical fitness, mental health, bullying prevention etc </w:t>
      </w:r>
    </w:p>
    <w:p w:rsidR="006B7399" w:rsidRDefault="006B7399" w:rsidP="00DB290E">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UN adopted the Convention on the Rights of Children </w:t>
      </w:r>
      <w:r w:rsidRPr="006B7399">
        <w:rPr>
          <w:rFonts w:ascii="Times New Roman" w:hAnsi="Times New Roman" w:cs="Times New Roman"/>
          <w:sz w:val="24"/>
          <w:szCs w:val="24"/>
        </w:rPr>
        <w:sym w:font="Wingdings" w:char="F0E0"/>
      </w:r>
      <w:r>
        <w:rPr>
          <w:rFonts w:ascii="Times New Roman" w:hAnsi="Times New Roman" w:cs="Times New Roman"/>
          <w:sz w:val="24"/>
          <w:szCs w:val="24"/>
        </w:rPr>
        <w:t xml:space="preserve"> right of the child includes adequate standard of living, freedom from forms of exploitation, protection from violence, access to education and right to be heard, rest at night, and play </w:t>
      </w:r>
    </w:p>
    <w:p w:rsidR="006B7399" w:rsidRDefault="006B7399" w:rsidP="00DB290E">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Girls are more vulnerable to abuse and neglect </w:t>
      </w:r>
      <w:r w:rsidRPr="006B7399">
        <w:rPr>
          <w:rFonts w:ascii="Times New Roman" w:hAnsi="Times New Roman" w:cs="Times New Roman"/>
          <w:sz w:val="24"/>
          <w:szCs w:val="24"/>
        </w:rPr>
        <w:sym w:font="Wingdings" w:char="F0E0"/>
      </w:r>
      <w:r>
        <w:rPr>
          <w:rFonts w:ascii="Times New Roman" w:hAnsi="Times New Roman" w:cs="Times New Roman"/>
          <w:sz w:val="24"/>
          <w:szCs w:val="24"/>
        </w:rPr>
        <w:t xml:space="preserve"> face discrimination due to preference to sons </w:t>
      </w:r>
    </w:p>
    <w:p w:rsidR="006B7399" w:rsidRPr="00995293" w:rsidRDefault="006B7399" w:rsidP="000C3008">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UN adopted Beijing Declaration </w:t>
      </w:r>
      <w:r w:rsidRPr="006B7399">
        <w:rPr>
          <w:rFonts w:ascii="Times New Roman" w:hAnsi="Times New Roman" w:cs="Times New Roman"/>
          <w:sz w:val="24"/>
          <w:szCs w:val="24"/>
        </w:rPr>
        <w:sym w:font="Wingdings" w:char="F0E0"/>
      </w:r>
      <w:r>
        <w:rPr>
          <w:rFonts w:ascii="Times New Roman" w:hAnsi="Times New Roman" w:cs="Times New Roman"/>
          <w:sz w:val="24"/>
          <w:szCs w:val="24"/>
        </w:rPr>
        <w:t xml:space="preserve"> strategic objectives for promoting the rights of girl child including eliminating educational discrimination, exploration of child laborers and violence against children </w:t>
      </w:r>
    </w:p>
    <w:p w:rsidR="000C3008" w:rsidRDefault="000C3008" w:rsidP="000C3008">
      <w:pPr>
        <w:rPr>
          <w:rFonts w:ascii="Times New Roman" w:hAnsi="Times New Roman" w:cs="Times New Roman"/>
          <w:b/>
          <w:sz w:val="24"/>
          <w:szCs w:val="24"/>
        </w:rPr>
      </w:pPr>
      <w:r>
        <w:rPr>
          <w:rFonts w:ascii="Times New Roman" w:hAnsi="Times New Roman" w:cs="Times New Roman"/>
          <w:b/>
          <w:sz w:val="24"/>
          <w:szCs w:val="24"/>
        </w:rPr>
        <w:t xml:space="preserve">18.7 Health Promotion for Adolescents </w:t>
      </w:r>
    </w:p>
    <w:p w:rsidR="000C3008" w:rsidRPr="000C3008" w:rsidRDefault="000C3008" w:rsidP="00DB290E">
      <w:pPr>
        <w:pStyle w:val="ListParagraph"/>
        <w:numPr>
          <w:ilvl w:val="0"/>
          <w:numId w:val="24"/>
        </w:numPr>
        <w:rPr>
          <w:rFonts w:ascii="Times New Roman" w:hAnsi="Times New Roman" w:cs="Times New Roman"/>
          <w:sz w:val="24"/>
          <w:szCs w:val="24"/>
        </w:rPr>
      </w:pPr>
      <w:r>
        <w:rPr>
          <w:rFonts w:ascii="Times New Roman" w:hAnsi="Times New Roman" w:cs="Times New Roman"/>
          <w:b/>
          <w:sz w:val="24"/>
          <w:szCs w:val="24"/>
        </w:rPr>
        <w:t xml:space="preserve">Adolescence: characterized by rapid physical, sexual, neurological, psychological and social development </w:t>
      </w:r>
    </w:p>
    <w:p w:rsidR="000C3008" w:rsidRDefault="000C3008" w:rsidP="00DB290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Begins at 10 years old for girls and extends till about 19 years of age </w:t>
      </w:r>
    </w:p>
    <w:p w:rsidR="000C3008" w:rsidRDefault="000C3008" w:rsidP="00DB290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As children age into adolescent stage, the proportion of deaths because of infectious disease and injuries increase </w:t>
      </w:r>
      <w:r w:rsidRPr="000C3008">
        <w:rPr>
          <w:rFonts w:ascii="Times New Roman" w:hAnsi="Times New Roman" w:cs="Times New Roman"/>
          <w:sz w:val="24"/>
          <w:szCs w:val="24"/>
        </w:rPr>
        <w:sym w:font="Wingdings" w:char="F0E0"/>
      </w:r>
      <w:r>
        <w:rPr>
          <w:rFonts w:ascii="Times New Roman" w:hAnsi="Times New Roman" w:cs="Times New Roman"/>
          <w:sz w:val="24"/>
          <w:szCs w:val="24"/>
        </w:rPr>
        <w:t xml:space="preserve"> females begin to experience risk for pregnancy </w:t>
      </w:r>
    </w:p>
    <w:p w:rsidR="000C3008" w:rsidRDefault="000C3008" w:rsidP="00DB290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Years lived with disability (YLD) </w:t>
      </w:r>
      <w:r w:rsidRPr="000C3008">
        <w:rPr>
          <w:rFonts w:ascii="Times New Roman" w:hAnsi="Times New Roman" w:cs="Times New Roman"/>
          <w:sz w:val="24"/>
          <w:szCs w:val="24"/>
        </w:rPr>
        <w:sym w:font="Wingdings" w:char="F0E0"/>
      </w:r>
      <w:r>
        <w:rPr>
          <w:rFonts w:ascii="Times New Roman" w:hAnsi="Times New Roman" w:cs="Times New Roman"/>
          <w:sz w:val="24"/>
          <w:szCs w:val="24"/>
        </w:rPr>
        <w:t xml:space="preserve"> infection, iron deficiency, anemia, asthma </w:t>
      </w:r>
    </w:p>
    <w:p w:rsidR="000C3008" w:rsidRDefault="000C3008" w:rsidP="00DB290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Maternal mortality is a huge contributor to death among women where teen pregnancy is popular </w:t>
      </w:r>
    </w:p>
    <w:p w:rsidR="000C3008" w:rsidRDefault="000C3008" w:rsidP="00DB290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Adolescent interventions focus on immediate needs of youth and foundation needed to get them to become health adults </w:t>
      </w:r>
    </w:p>
    <w:p w:rsidR="000C3008" w:rsidRDefault="000C3008" w:rsidP="00DB290E">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Highest impact health interventions </w:t>
      </w:r>
      <w:r w:rsidRPr="000C3008">
        <w:rPr>
          <w:rFonts w:ascii="Times New Roman" w:hAnsi="Times New Roman" w:cs="Times New Roman"/>
          <w:sz w:val="24"/>
          <w:szCs w:val="24"/>
        </w:rPr>
        <w:sym w:font="Wingdings" w:char="F0E0"/>
      </w:r>
      <w:r>
        <w:rPr>
          <w:rFonts w:ascii="Times New Roman" w:hAnsi="Times New Roman" w:cs="Times New Roman"/>
          <w:sz w:val="24"/>
          <w:szCs w:val="24"/>
        </w:rPr>
        <w:t xml:space="preserve"> mental health and reproductive health, nutritious diets, physical activity, tobacco free living </w:t>
      </w:r>
    </w:p>
    <w:p w:rsidR="009B0920" w:rsidRDefault="00BD2FC1" w:rsidP="00BD2FC1">
      <w:pPr>
        <w:rPr>
          <w:rFonts w:ascii="Times New Roman" w:hAnsi="Times New Roman" w:cs="Times New Roman"/>
          <w:b/>
          <w:sz w:val="36"/>
          <w:szCs w:val="36"/>
        </w:rPr>
      </w:pPr>
      <w:r>
        <w:rPr>
          <w:rFonts w:ascii="Times New Roman" w:hAnsi="Times New Roman" w:cs="Times New Roman"/>
          <w:b/>
          <w:sz w:val="36"/>
          <w:szCs w:val="36"/>
        </w:rPr>
        <w:t xml:space="preserve">Chapter </w:t>
      </w:r>
      <w:r w:rsidR="009B0920">
        <w:rPr>
          <w:rFonts w:ascii="Times New Roman" w:hAnsi="Times New Roman" w:cs="Times New Roman"/>
          <w:b/>
          <w:sz w:val="36"/>
          <w:szCs w:val="36"/>
        </w:rPr>
        <w:t>14</w:t>
      </w:r>
      <w:r>
        <w:rPr>
          <w:rFonts w:ascii="Times New Roman" w:hAnsi="Times New Roman" w:cs="Times New Roman"/>
          <w:b/>
          <w:sz w:val="36"/>
          <w:szCs w:val="36"/>
        </w:rPr>
        <w:t xml:space="preserve">: </w:t>
      </w:r>
      <w:r w:rsidR="009B0920">
        <w:rPr>
          <w:rFonts w:ascii="Times New Roman" w:hAnsi="Times New Roman" w:cs="Times New Roman"/>
          <w:b/>
          <w:sz w:val="36"/>
          <w:szCs w:val="36"/>
        </w:rPr>
        <w:t xml:space="preserve">Cardiovascular Disease </w:t>
      </w:r>
    </w:p>
    <w:p w:rsidR="009B0920" w:rsidRDefault="009B0920" w:rsidP="00BD2FC1">
      <w:pPr>
        <w:rPr>
          <w:rFonts w:ascii="Times New Roman" w:hAnsi="Times New Roman" w:cs="Times New Roman"/>
          <w:b/>
          <w:sz w:val="24"/>
          <w:szCs w:val="24"/>
        </w:rPr>
      </w:pPr>
      <w:r>
        <w:rPr>
          <w:rFonts w:ascii="Times New Roman" w:hAnsi="Times New Roman" w:cs="Times New Roman"/>
          <w:b/>
          <w:sz w:val="24"/>
          <w:szCs w:val="24"/>
        </w:rPr>
        <w:t xml:space="preserve">14.1 Cardiovascular Disease and Global Health </w:t>
      </w:r>
    </w:p>
    <w:p w:rsidR="009B0920" w:rsidRDefault="009B0920"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b/>
          <w:sz w:val="24"/>
          <w:szCs w:val="24"/>
        </w:rPr>
        <w:t xml:space="preserve">Cardiovascular disease(CVD): disorder of the heart or blood vessels </w:t>
      </w:r>
    </w:p>
    <w:p w:rsidR="009B0920" w:rsidRPr="00370AF7" w:rsidRDefault="00370AF7"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Deoxygenated blood is returned through the vena cava to the right atrium of the heart, passes through the right ventricle and is pumped to the lungs where gas exchange occurs </w:t>
      </w:r>
    </w:p>
    <w:p w:rsidR="00370AF7" w:rsidRPr="00370AF7" w:rsidRDefault="00370AF7"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Wasted removed from blood, oxygen has been added to the blood, oxygenated blood is returned through the pulmonary veins to the left atrium of the heart, passes through the left ventricle and is delivered to the rest of the body via the aorta </w:t>
      </w:r>
    </w:p>
    <w:p w:rsidR="00370AF7" w:rsidRPr="00370AF7" w:rsidRDefault="00370AF7"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Arteries = carries blood away from the heart </w:t>
      </w:r>
    </w:p>
    <w:p w:rsidR="00370AF7" w:rsidRPr="00370AF7" w:rsidRDefault="00370AF7"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Veins = carries blood back to the heart </w:t>
      </w:r>
    </w:p>
    <w:p w:rsidR="00370AF7" w:rsidRPr="00370AF7" w:rsidRDefault="00370AF7"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CVD is the most common cause of death for both men and women </w:t>
      </w:r>
    </w:p>
    <w:p w:rsidR="00370AF7" w:rsidRPr="00370AF7" w:rsidRDefault="00370AF7"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Disability caused by common CVD (heart attacks and strokes) is very expensive for families and nations </w:t>
      </w:r>
    </w:p>
    <w:p w:rsidR="00370AF7" w:rsidRPr="00370AF7" w:rsidRDefault="00370AF7"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lastRenderedPageBreak/>
        <w:t xml:space="preserve">CVD is preventable </w:t>
      </w:r>
    </w:p>
    <w:p w:rsidR="00370AF7" w:rsidRP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CVD is the #1 cause of mortality for women as well as men </w:t>
      </w:r>
      <w:r w:rsidRPr="00F8277A">
        <w:rPr>
          <w:rFonts w:ascii="Times New Roman" w:hAnsi="Times New Roman" w:cs="Times New Roman"/>
          <w:sz w:val="24"/>
          <w:szCs w:val="24"/>
        </w:rPr>
        <w:sym w:font="Wingdings" w:char="F0E0"/>
      </w:r>
      <w:r>
        <w:rPr>
          <w:rFonts w:ascii="Times New Roman" w:hAnsi="Times New Roman" w:cs="Times New Roman"/>
          <w:sz w:val="24"/>
          <w:szCs w:val="24"/>
        </w:rPr>
        <w:t xml:space="preserve"> in both high income and </w:t>
      </w:r>
      <w:r w:rsidR="00F83D1F">
        <w:rPr>
          <w:rFonts w:ascii="Times New Roman" w:hAnsi="Times New Roman" w:cs="Times New Roman"/>
          <w:sz w:val="24"/>
          <w:szCs w:val="24"/>
        </w:rPr>
        <w:t>low-income</w:t>
      </w:r>
      <w:r>
        <w:rPr>
          <w:rFonts w:ascii="Times New Roman" w:hAnsi="Times New Roman" w:cs="Times New Roman"/>
          <w:sz w:val="24"/>
          <w:szCs w:val="24"/>
        </w:rPr>
        <w:t xml:space="preserve"> regions of the world </w:t>
      </w:r>
    </w:p>
    <w:p w:rsidR="00F8277A" w:rsidRP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Overall CVD mortality rate is highest in high income countries </w:t>
      </w:r>
      <w:r w:rsidRPr="00F8277A">
        <w:rPr>
          <w:rFonts w:ascii="Times New Roman" w:hAnsi="Times New Roman" w:cs="Times New Roman"/>
          <w:sz w:val="24"/>
          <w:szCs w:val="24"/>
        </w:rPr>
        <w:sym w:font="Wingdings" w:char="F0E0"/>
      </w:r>
      <w:r>
        <w:rPr>
          <w:rFonts w:ascii="Times New Roman" w:hAnsi="Times New Roman" w:cs="Times New Roman"/>
          <w:sz w:val="24"/>
          <w:szCs w:val="24"/>
        </w:rPr>
        <w:t xml:space="preserve"> have the highest proportion of older adults in their population </w:t>
      </w:r>
    </w:p>
    <w:p w:rsidR="00F8277A" w:rsidRP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Number of deaths of CVD increased because the total number of adult’s worldwide increases </w:t>
      </w:r>
    </w:p>
    <w:p w:rsidR="00F8277A" w:rsidRP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Public health </w:t>
      </w:r>
      <w:r w:rsidR="00BA0F1B">
        <w:rPr>
          <w:rFonts w:ascii="Times New Roman" w:hAnsi="Times New Roman" w:cs="Times New Roman"/>
          <w:sz w:val="24"/>
          <w:szCs w:val="24"/>
        </w:rPr>
        <w:t>is</w:t>
      </w:r>
      <w:r>
        <w:rPr>
          <w:rFonts w:ascii="Times New Roman" w:hAnsi="Times New Roman" w:cs="Times New Roman"/>
          <w:sz w:val="24"/>
          <w:szCs w:val="24"/>
        </w:rPr>
        <w:t xml:space="preserve"> </w:t>
      </w:r>
      <w:r w:rsidR="00BA0F1B">
        <w:rPr>
          <w:rFonts w:ascii="Times New Roman" w:hAnsi="Times New Roman" w:cs="Times New Roman"/>
          <w:sz w:val="24"/>
          <w:szCs w:val="24"/>
        </w:rPr>
        <w:t>about</w:t>
      </w:r>
      <w:r>
        <w:rPr>
          <w:rFonts w:ascii="Times New Roman" w:hAnsi="Times New Roman" w:cs="Times New Roman"/>
          <w:sz w:val="24"/>
          <w:szCs w:val="24"/>
        </w:rPr>
        <w:t xml:space="preserve"> promoting healthy lives and avoiding preventable disability </w:t>
      </w:r>
    </w:p>
    <w:p w:rsidR="00F8277A" w:rsidRP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Nonfatal cardiovascular event may cause long term impairment </w:t>
      </w:r>
    </w:p>
    <w:p w:rsidR="00F8277A" w:rsidRP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b/>
          <w:sz w:val="24"/>
          <w:szCs w:val="24"/>
        </w:rPr>
        <w:t xml:space="preserve">Heart failure: chronic condition in which heart is not able to pump enough blood to meet the body’s need for oxygen </w:t>
      </w:r>
      <w:r w:rsidRPr="00F8277A">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symptoms like fatigue, shortness of breath </w:t>
      </w:r>
    </w:p>
    <w:p w:rsid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b/>
          <w:sz w:val="24"/>
          <w:szCs w:val="24"/>
        </w:rPr>
        <w:t xml:space="preserve">peripheral artery disease (PAD): narrowed blood vessels that impair blood circulation and can cause severe leg pain and cramping </w:t>
      </w:r>
    </w:p>
    <w:p w:rsidR="00F8277A" w:rsidRP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heart attack survivors might need months of rehab </w:t>
      </w:r>
      <w:r w:rsidRPr="00F8277A">
        <w:rPr>
          <w:rFonts w:ascii="Times New Roman" w:hAnsi="Times New Roman" w:cs="Times New Roman"/>
          <w:sz w:val="24"/>
          <w:szCs w:val="24"/>
        </w:rPr>
        <w:sym w:font="Wingdings" w:char="F0E0"/>
      </w:r>
      <w:r>
        <w:rPr>
          <w:rFonts w:ascii="Times New Roman" w:hAnsi="Times New Roman" w:cs="Times New Roman"/>
          <w:sz w:val="24"/>
          <w:szCs w:val="24"/>
        </w:rPr>
        <w:t xml:space="preserve"> may never regain their stamina </w:t>
      </w:r>
    </w:p>
    <w:p w:rsidR="00F8277A" w:rsidRPr="00F8277A" w:rsidRDefault="00F8277A"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stroke victims might be permanently bedridden and unable to speak </w:t>
      </w:r>
    </w:p>
    <w:p w:rsidR="00F8277A" w:rsidRPr="005B3291" w:rsidRDefault="005B3291"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very costly </w:t>
      </w:r>
    </w:p>
    <w:p w:rsidR="005B3291" w:rsidRPr="005B3291" w:rsidRDefault="005B3291"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modifiable risk factors </w:t>
      </w:r>
      <w:r w:rsidRPr="005B3291">
        <w:rPr>
          <w:rFonts w:ascii="Times New Roman" w:hAnsi="Times New Roman" w:cs="Times New Roman"/>
          <w:sz w:val="24"/>
          <w:szCs w:val="24"/>
        </w:rPr>
        <w:sym w:font="Wingdings" w:char="F0E0"/>
      </w:r>
      <w:r>
        <w:rPr>
          <w:rFonts w:ascii="Times New Roman" w:hAnsi="Times New Roman" w:cs="Times New Roman"/>
          <w:sz w:val="24"/>
          <w:szCs w:val="24"/>
        </w:rPr>
        <w:t xml:space="preserve"> uncontrolled hypertension (high BP), hypercholesterolemia (high blood cholesterol levels) and diabetes (blood glucose levels)</w:t>
      </w:r>
    </w:p>
    <w:p w:rsidR="005B3291" w:rsidRPr="005B3291" w:rsidRDefault="005B3291" w:rsidP="00DB290E">
      <w:pPr>
        <w:pStyle w:val="ListParagraph"/>
        <w:numPr>
          <w:ilvl w:val="0"/>
          <w:numId w:val="25"/>
        </w:numPr>
        <w:rPr>
          <w:rFonts w:ascii="Times New Roman" w:hAnsi="Times New Roman" w:cs="Times New Roman"/>
          <w:b/>
          <w:sz w:val="24"/>
          <w:szCs w:val="24"/>
        </w:rPr>
      </w:pPr>
      <w:r>
        <w:rPr>
          <w:rFonts w:ascii="Times New Roman" w:hAnsi="Times New Roman" w:cs="Times New Roman"/>
          <w:sz w:val="24"/>
          <w:szCs w:val="24"/>
        </w:rPr>
        <w:t xml:space="preserve">mitigating risk factors for CVD requires adopting a healthier lifestyle </w:t>
      </w:r>
    </w:p>
    <w:p w:rsidR="005B3291" w:rsidRPr="005B3291" w:rsidRDefault="005B3291" w:rsidP="00DB290E">
      <w:pPr>
        <w:pStyle w:val="ListParagraph"/>
        <w:numPr>
          <w:ilvl w:val="0"/>
          <w:numId w:val="25"/>
        </w:numPr>
        <w:rPr>
          <w:rFonts w:ascii="Times New Roman" w:hAnsi="Times New Roman" w:cs="Times New Roman"/>
          <w:b/>
          <w:sz w:val="36"/>
          <w:szCs w:val="36"/>
        </w:rPr>
      </w:pPr>
      <w:r w:rsidRPr="005B3291">
        <w:rPr>
          <w:rFonts w:ascii="Times New Roman" w:hAnsi="Times New Roman" w:cs="Times New Roman"/>
          <w:sz w:val="24"/>
          <w:szCs w:val="24"/>
        </w:rPr>
        <w:t>WHO promotes interventions for reducing the burden of CVD (HEARTS</w:t>
      </w:r>
      <w:r>
        <w:rPr>
          <w:rFonts w:ascii="Times New Roman" w:hAnsi="Times New Roman" w:cs="Times New Roman"/>
          <w:sz w:val="24"/>
          <w:szCs w:val="24"/>
        </w:rPr>
        <w:t>)</w:t>
      </w:r>
    </w:p>
    <w:p w:rsidR="005B3291" w:rsidRDefault="005B3291" w:rsidP="005B3291">
      <w:pPr>
        <w:rPr>
          <w:rFonts w:ascii="Times New Roman" w:hAnsi="Times New Roman" w:cs="Times New Roman"/>
          <w:b/>
          <w:sz w:val="24"/>
          <w:szCs w:val="24"/>
        </w:rPr>
      </w:pPr>
      <w:r>
        <w:rPr>
          <w:rFonts w:ascii="Times New Roman" w:hAnsi="Times New Roman" w:cs="Times New Roman"/>
          <w:b/>
          <w:sz w:val="24"/>
          <w:szCs w:val="24"/>
        </w:rPr>
        <w:t xml:space="preserve">14.2 Ischemic Heart Disease </w:t>
      </w:r>
    </w:p>
    <w:p w:rsidR="005B3291" w:rsidRPr="003F5A13" w:rsidRDefault="003F5A13" w:rsidP="00DB290E">
      <w:pPr>
        <w:pStyle w:val="ListParagraph"/>
        <w:numPr>
          <w:ilvl w:val="0"/>
          <w:numId w:val="26"/>
        </w:numPr>
        <w:rPr>
          <w:rFonts w:ascii="Times New Roman" w:hAnsi="Times New Roman" w:cs="Times New Roman"/>
          <w:sz w:val="24"/>
          <w:szCs w:val="24"/>
        </w:rPr>
      </w:pPr>
      <w:r w:rsidRPr="003F5A13">
        <w:rPr>
          <w:rFonts w:ascii="Times New Roman" w:hAnsi="Times New Roman" w:cs="Times New Roman"/>
          <w:sz w:val="24"/>
          <w:szCs w:val="24"/>
        </w:rPr>
        <w:t xml:space="preserve">Half of CVD deaths are due to ischemic heart disease </w:t>
      </w:r>
    </w:p>
    <w:p w:rsidR="003F5A13" w:rsidRPr="003F5A13" w:rsidRDefault="003F5A13" w:rsidP="00DB290E">
      <w:pPr>
        <w:pStyle w:val="ListParagraph"/>
        <w:numPr>
          <w:ilvl w:val="0"/>
          <w:numId w:val="26"/>
        </w:numPr>
        <w:rPr>
          <w:rFonts w:ascii="Times New Roman" w:hAnsi="Times New Roman" w:cs="Times New Roman"/>
          <w:sz w:val="24"/>
          <w:szCs w:val="24"/>
        </w:rPr>
      </w:pPr>
      <w:r w:rsidRPr="003F5A13">
        <w:rPr>
          <w:rFonts w:ascii="Times New Roman" w:hAnsi="Times New Roman" w:cs="Times New Roman"/>
          <w:sz w:val="24"/>
          <w:szCs w:val="24"/>
        </w:rPr>
        <w:t xml:space="preserve">Tissues that make up the heart require constant supply of oxygenated blood </w:t>
      </w:r>
    </w:p>
    <w:p w:rsidR="003F5A13" w:rsidRPr="003F5A13" w:rsidRDefault="003F5A13" w:rsidP="00DB290E">
      <w:pPr>
        <w:pStyle w:val="ListParagraph"/>
        <w:numPr>
          <w:ilvl w:val="0"/>
          <w:numId w:val="26"/>
        </w:numPr>
        <w:rPr>
          <w:rFonts w:ascii="Times New Roman" w:hAnsi="Times New Roman" w:cs="Times New Roman"/>
          <w:sz w:val="24"/>
          <w:szCs w:val="24"/>
        </w:rPr>
      </w:pPr>
      <w:r w:rsidRPr="003F5A13">
        <w:rPr>
          <w:rFonts w:ascii="Times New Roman" w:hAnsi="Times New Roman" w:cs="Times New Roman"/>
          <w:b/>
          <w:sz w:val="24"/>
          <w:szCs w:val="24"/>
        </w:rPr>
        <w:t xml:space="preserve">Ischemia: reduced blood supply </w:t>
      </w:r>
      <w:r w:rsidRPr="003F5A13">
        <w:rPr>
          <w:b/>
        </w:rPr>
        <w:sym w:font="Wingdings" w:char="F0E0"/>
      </w:r>
      <w:r w:rsidRPr="003F5A13">
        <w:rPr>
          <w:rFonts w:ascii="Times New Roman" w:hAnsi="Times New Roman" w:cs="Times New Roman"/>
          <w:b/>
          <w:sz w:val="24"/>
          <w:szCs w:val="24"/>
        </w:rPr>
        <w:t xml:space="preserve"> </w:t>
      </w:r>
      <w:r w:rsidRPr="003F5A13">
        <w:rPr>
          <w:rFonts w:ascii="Times New Roman" w:hAnsi="Times New Roman" w:cs="Times New Roman"/>
          <w:sz w:val="24"/>
          <w:szCs w:val="24"/>
        </w:rPr>
        <w:t xml:space="preserve">may occur </w:t>
      </w:r>
      <w:r w:rsidR="00BA0F1B" w:rsidRPr="003F5A13">
        <w:rPr>
          <w:rFonts w:ascii="Times New Roman" w:hAnsi="Times New Roman" w:cs="Times New Roman"/>
          <w:sz w:val="24"/>
          <w:szCs w:val="24"/>
        </w:rPr>
        <w:t>because of</w:t>
      </w:r>
      <w:r w:rsidRPr="003F5A13">
        <w:rPr>
          <w:rFonts w:ascii="Times New Roman" w:hAnsi="Times New Roman" w:cs="Times New Roman"/>
          <w:sz w:val="24"/>
          <w:szCs w:val="24"/>
        </w:rPr>
        <w:t xml:space="preserve"> atherosclerosis </w:t>
      </w:r>
    </w:p>
    <w:p w:rsidR="005B3291" w:rsidRPr="003F5A13" w:rsidRDefault="003F5A13" w:rsidP="00DB290E">
      <w:pPr>
        <w:pStyle w:val="ListParagraph"/>
        <w:numPr>
          <w:ilvl w:val="0"/>
          <w:numId w:val="26"/>
        </w:numPr>
        <w:rPr>
          <w:rFonts w:ascii="Times New Roman" w:hAnsi="Times New Roman" w:cs="Times New Roman"/>
          <w:b/>
          <w:sz w:val="24"/>
          <w:szCs w:val="24"/>
        </w:rPr>
      </w:pPr>
      <w:r w:rsidRPr="003F5A13">
        <w:rPr>
          <w:rFonts w:ascii="Times New Roman" w:hAnsi="Times New Roman" w:cs="Times New Roman"/>
          <w:b/>
          <w:sz w:val="24"/>
          <w:szCs w:val="24"/>
        </w:rPr>
        <w:t xml:space="preserve">Atherosclerosis: thickening and hardening of walls of the arteries that carry oxygen rich blood from the heart to the rest of the body </w:t>
      </w:r>
      <w:r w:rsidRPr="003F5A13">
        <w:sym w:font="Wingdings" w:char="F0E0"/>
      </w:r>
      <w:r w:rsidRPr="003F5A13">
        <w:rPr>
          <w:rFonts w:ascii="Times New Roman" w:hAnsi="Times New Roman" w:cs="Times New Roman"/>
          <w:b/>
          <w:sz w:val="24"/>
          <w:szCs w:val="24"/>
        </w:rPr>
        <w:t xml:space="preserve"> </w:t>
      </w:r>
      <w:r w:rsidRPr="003F5A13">
        <w:rPr>
          <w:rFonts w:ascii="Times New Roman" w:hAnsi="Times New Roman" w:cs="Times New Roman"/>
          <w:sz w:val="24"/>
          <w:szCs w:val="24"/>
        </w:rPr>
        <w:t xml:space="preserve">atherosclerosis plaque </w:t>
      </w:r>
      <w:r w:rsidR="00BA0F1B" w:rsidRPr="003F5A13">
        <w:rPr>
          <w:rFonts w:ascii="Times New Roman" w:hAnsi="Times New Roman" w:cs="Times New Roman"/>
          <w:sz w:val="24"/>
          <w:szCs w:val="24"/>
        </w:rPr>
        <w:t>narrows</w:t>
      </w:r>
      <w:r w:rsidRPr="003F5A13">
        <w:rPr>
          <w:rFonts w:ascii="Times New Roman" w:hAnsi="Times New Roman" w:cs="Times New Roman"/>
          <w:sz w:val="24"/>
          <w:szCs w:val="24"/>
        </w:rPr>
        <w:t xml:space="preserve"> the diameters of the blood vessels, the blood supply to the tissues become limited </w:t>
      </w:r>
    </w:p>
    <w:p w:rsidR="003F5A13" w:rsidRDefault="003F5A13" w:rsidP="00DB290E">
      <w:pPr>
        <w:pStyle w:val="ListParagraph"/>
        <w:numPr>
          <w:ilvl w:val="0"/>
          <w:numId w:val="26"/>
        </w:numPr>
        <w:rPr>
          <w:rFonts w:ascii="Times New Roman" w:hAnsi="Times New Roman" w:cs="Times New Roman"/>
          <w:b/>
          <w:sz w:val="24"/>
          <w:szCs w:val="24"/>
        </w:rPr>
      </w:pPr>
      <w:r w:rsidRPr="003F5A13">
        <w:rPr>
          <w:rFonts w:ascii="Times New Roman" w:hAnsi="Times New Roman" w:cs="Times New Roman"/>
          <w:b/>
          <w:sz w:val="24"/>
          <w:szCs w:val="24"/>
        </w:rPr>
        <w:t xml:space="preserve">ischemic heart disease (IHD) </w:t>
      </w:r>
      <w:r w:rsidRPr="003F5A13">
        <w:rPr>
          <w:rFonts w:ascii="Times New Roman" w:hAnsi="Times New Roman" w:cs="Times New Roman"/>
          <w:sz w:val="24"/>
          <w:szCs w:val="24"/>
        </w:rPr>
        <w:t xml:space="preserve">aka </w:t>
      </w:r>
      <w:r w:rsidRPr="003F5A13">
        <w:rPr>
          <w:rFonts w:ascii="Times New Roman" w:hAnsi="Times New Roman" w:cs="Times New Roman"/>
          <w:b/>
          <w:sz w:val="24"/>
          <w:szCs w:val="24"/>
        </w:rPr>
        <w:t>coronary artery disease (CAD): occurs when atherosclerosis occurs in the arteries that provide blood to the heart, redu</w:t>
      </w:r>
      <w:r>
        <w:rPr>
          <w:rFonts w:ascii="Times New Roman" w:hAnsi="Times New Roman" w:cs="Times New Roman"/>
          <w:b/>
          <w:sz w:val="24"/>
          <w:szCs w:val="24"/>
        </w:rPr>
        <w:t>cing blood flow to heart muscle</w:t>
      </w:r>
    </w:p>
    <w:p w:rsidR="003F5A13" w:rsidRDefault="003F5A13"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Initial symptom of IHD </w:t>
      </w:r>
      <w:r w:rsidRPr="003F5A13">
        <w:rPr>
          <w:rFonts w:ascii="Times New Roman" w:hAnsi="Times New Roman" w:cs="Times New Roman"/>
          <w:sz w:val="24"/>
          <w:szCs w:val="24"/>
        </w:rPr>
        <w:sym w:font="Wingdings" w:char="F0E0"/>
      </w:r>
      <w:r>
        <w:rPr>
          <w:rFonts w:ascii="Times New Roman" w:hAnsi="Times New Roman" w:cs="Times New Roman"/>
          <w:sz w:val="24"/>
          <w:szCs w:val="24"/>
        </w:rPr>
        <w:t xml:space="preserve"> </w:t>
      </w:r>
      <w:r>
        <w:rPr>
          <w:rFonts w:ascii="Times New Roman" w:hAnsi="Times New Roman" w:cs="Times New Roman"/>
          <w:b/>
          <w:sz w:val="24"/>
          <w:szCs w:val="24"/>
        </w:rPr>
        <w:t xml:space="preserve">angina: chest pain or tightness caused by heart muscles not getting enough oxygen </w:t>
      </w:r>
    </w:p>
    <w:p w:rsidR="003F5A13" w:rsidRDefault="003F5A13"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b/>
          <w:sz w:val="24"/>
          <w:szCs w:val="24"/>
        </w:rPr>
        <w:t xml:space="preserve">Myocardial infraction: heart attack, occurs when blood vessels become mostly or fully occluded either due to atherosclerosis or to blood clots forming on the plaque surface in the atherosclerotic vessel and a portion of the heart muscle dies due to lack of oxygen </w:t>
      </w:r>
    </w:p>
    <w:p w:rsidR="003F5A13" w:rsidRDefault="003F5A13"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High income countries </w:t>
      </w:r>
      <w:r w:rsidRPr="003F5A13">
        <w:rPr>
          <w:rFonts w:ascii="Times New Roman" w:hAnsi="Times New Roman" w:cs="Times New Roman"/>
          <w:sz w:val="24"/>
          <w:szCs w:val="24"/>
        </w:rPr>
        <w:sym w:font="Wingdings" w:char="F0E0"/>
      </w:r>
      <w:r>
        <w:rPr>
          <w:rFonts w:ascii="Times New Roman" w:hAnsi="Times New Roman" w:cs="Times New Roman"/>
          <w:sz w:val="24"/>
          <w:szCs w:val="24"/>
        </w:rPr>
        <w:t xml:space="preserve"> people with IHD might undergo </w:t>
      </w:r>
      <w:r>
        <w:rPr>
          <w:rFonts w:ascii="Times New Roman" w:hAnsi="Times New Roman" w:cs="Times New Roman"/>
          <w:b/>
          <w:sz w:val="24"/>
          <w:szCs w:val="24"/>
        </w:rPr>
        <w:t xml:space="preserve">angioplasty: physically open an unclog a blocked artery, or bypass surgery: uses a healthy blood vessel from another part of the body to restore blood flow to the heart muscle by bypassing the damaged area </w:t>
      </w:r>
    </w:p>
    <w:p w:rsidR="003F5A13" w:rsidRPr="003F5A13" w:rsidRDefault="003F5A13"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Surgical therapies are not available in low income countries </w:t>
      </w:r>
    </w:p>
    <w:p w:rsidR="003F5A13" w:rsidRPr="003F5A13" w:rsidRDefault="003F5A13"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Best way to prevent costs of IHD </w:t>
      </w:r>
      <w:r w:rsidRPr="003F5A13">
        <w:rPr>
          <w:rFonts w:ascii="Times New Roman" w:hAnsi="Times New Roman" w:cs="Times New Roman"/>
          <w:sz w:val="24"/>
          <w:szCs w:val="24"/>
        </w:rPr>
        <w:sym w:font="Wingdings" w:char="F0E0"/>
      </w:r>
      <w:r>
        <w:rPr>
          <w:rFonts w:ascii="Times New Roman" w:hAnsi="Times New Roman" w:cs="Times New Roman"/>
          <w:sz w:val="24"/>
          <w:szCs w:val="24"/>
        </w:rPr>
        <w:t xml:space="preserve"> invest in prevention </w:t>
      </w:r>
    </w:p>
    <w:p w:rsidR="003F5A13" w:rsidRPr="003F5A13" w:rsidRDefault="003F5A13"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lastRenderedPageBreak/>
        <w:t xml:space="preserve">Major risk factors for IHD are the same ones that apply to CVD </w:t>
      </w:r>
      <w:r w:rsidRPr="003F5A13">
        <w:rPr>
          <w:rFonts w:ascii="Times New Roman" w:hAnsi="Times New Roman" w:cs="Times New Roman"/>
          <w:sz w:val="24"/>
          <w:szCs w:val="24"/>
        </w:rPr>
        <w:sym w:font="Wingdings" w:char="F0E0"/>
      </w:r>
      <w:r>
        <w:rPr>
          <w:rFonts w:ascii="Times New Roman" w:hAnsi="Times New Roman" w:cs="Times New Roman"/>
          <w:sz w:val="24"/>
          <w:szCs w:val="24"/>
        </w:rPr>
        <w:t xml:space="preserve"> inactive lifestyle, hypertension, elevated blood glucose level and hypercholesterolemia </w:t>
      </w:r>
    </w:p>
    <w:p w:rsidR="003F5A13" w:rsidRDefault="003A0AF2"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meds can control high BP, stable blood sugar levels for type 2 diabetes and reduce blood levels of </w:t>
      </w:r>
      <w:r>
        <w:rPr>
          <w:rFonts w:ascii="Times New Roman" w:hAnsi="Times New Roman" w:cs="Times New Roman"/>
          <w:b/>
          <w:sz w:val="24"/>
          <w:szCs w:val="24"/>
        </w:rPr>
        <w:t xml:space="preserve">cholesterol: waxy lipid that is a major component of the plaque that causes atherosclerosis </w:t>
      </w:r>
    </w:p>
    <w:p w:rsidR="003A0AF2" w:rsidRPr="00D46070" w:rsidRDefault="00D46070"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meds for cardiovascular health </w:t>
      </w:r>
      <w:r w:rsidRPr="00D46070">
        <w:rPr>
          <w:rFonts w:ascii="Times New Roman" w:hAnsi="Times New Roman" w:cs="Times New Roman"/>
          <w:sz w:val="24"/>
          <w:szCs w:val="24"/>
        </w:rPr>
        <w:sym w:font="Wingdings" w:char="F0E0"/>
      </w:r>
      <w:r>
        <w:rPr>
          <w:rFonts w:ascii="Times New Roman" w:hAnsi="Times New Roman" w:cs="Times New Roman"/>
          <w:sz w:val="24"/>
          <w:szCs w:val="24"/>
        </w:rPr>
        <w:t xml:space="preserve"> antianginal agents that relax the muscles in the walls of the arteries to increase blood flow, antiarrhythmic agents, antihypertensive agents, antithrombotic agents (blood thinners like aspirin) and lipid lowering agents </w:t>
      </w:r>
    </w:p>
    <w:p w:rsidR="00D46070" w:rsidRPr="00D46070" w:rsidRDefault="00D46070" w:rsidP="00DB290E">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LMIC might not have reliable stocks of the meds</w:t>
      </w:r>
    </w:p>
    <w:p w:rsidR="00D46070" w:rsidRDefault="00D46070" w:rsidP="00D46070">
      <w:pPr>
        <w:rPr>
          <w:rFonts w:ascii="Times New Roman" w:hAnsi="Times New Roman" w:cs="Times New Roman"/>
          <w:b/>
          <w:sz w:val="24"/>
          <w:szCs w:val="24"/>
        </w:rPr>
      </w:pPr>
      <w:r>
        <w:rPr>
          <w:rFonts w:ascii="Times New Roman" w:hAnsi="Times New Roman" w:cs="Times New Roman"/>
          <w:b/>
          <w:sz w:val="24"/>
          <w:szCs w:val="24"/>
        </w:rPr>
        <w:t>14.3 Cerebrovascular Disease (Strokes)</w:t>
      </w:r>
    </w:p>
    <w:p w:rsid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Characterized by the reduced blood flow to the brain </w:t>
      </w:r>
    </w:p>
    <w:p w:rsid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b/>
          <w:sz w:val="24"/>
          <w:szCs w:val="24"/>
        </w:rPr>
        <w:t xml:space="preserve">Stroke: when cells in the brain die due to lack of oxygen </w:t>
      </w:r>
      <w:r w:rsidRPr="00D46070">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symptoms of weakness on one or both sides of face and body, confusion, trouble speaking or understanding language, vision disturbances, loss of balance or severe headache</w:t>
      </w:r>
    </w:p>
    <w:p w:rsid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2 pathologic processes that cause stroke </w:t>
      </w:r>
      <w:r w:rsidRPr="00D46070">
        <w:rPr>
          <w:rFonts w:ascii="Times New Roman" w:hAnsi="Times New Roman" w:cs="Times New Roman"/>
          <w:sz w:val="24"/>
          <w:szCs w:val="24"/>
        </w:rPr>
        <w:sym w:font="Wingdings" w:char="F0E0"/>
      </w:r>
      <w:r>
        <w:rPr>
          <w:rFonts w:ascii="Times New Roman" w:hAnsi="Times New Roman" w:cs="Times New Roman"/>
          <w:sz w:val="24"/>
          <w:szCs w:val="24"/>
        </w:rPr>
        <w:t xml:space="preserve"> ischemia and hemorrhage </w:t>
      </w:r>
    </w:p>
    <w:p w:rsidR="00D46070" w:rsidRDefault="00D46070" w:rsidP="00DB290E">
      <w:pPr>
        <w:pStyle w:val="ListParagraph"/>
        <w:numPr>
          <w:ilvl w:val="0"/>
          <w:numId w:val="28"/>
        </w:numPr>
        <w:rPr>
          <w:rFonts w:ascii="Times New Roman" w:hAnsi="Times New Roman" w:cs="Times New Roman"/>
          <w:sz w:val="24"/>
          <w:szCs w:val="24"/>
        </w:rPr>
      </w:pPr>
      <w:r>
        <w:rPr>
          <w:rFonts w:ascii="Times New Roman" w:hAnsi="Times New Roman" w:cs="Times New Roman"/>
          <w:b/>
          <w:sz w:val="24"/>
          <w:szCs w:val="24"/>
        </w:rPr>
        <w:t xml:space="preserve">Ischemic stroke: occurs when blocked BV cuts off blood flower to portion of brain </w:t>
      </w:r>
      <w:r w:rsidRPr="00D46070">
        <w:rPr>
          <w:rFonts w:ascii="Times New Roman" w:hAnsi="Times New Roman" w:cs="Times New Roman"/>
          <w:sz w:val="24"/>
          <w:szCs w:val="24"/>
        </w:rPr>
        <w:sym w:font="Wingdings" w:char="F0E0"/>
      </w:r>
      <w:r>
        <w:rPr>
          <w:rFonts w:ascii="Times New Roman" w:hAnsi="Times New Roman" w:cs="Times New Roman"/>
          <w:sz w:val="24"/>
          <w:szCs w:val="24"/>
        </w:rPr>
        <w:t xml:space="preserve"> due to blood clots in blood vessels of the brain </w:t>
      </w:r>
    </w:p>
    <w:p w:rsid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Ischemic strokes preceded by </w:t>
      </w:r>
      <w:r>
        <w:rPr>
          <w:rFonts w:ascii="Times New Roman" w:hAnsi="Times New Roman" w:cs="Times New Roman"/>
          <w:b/>
          <w:sz w:val="24"/>
          <w:szCs w:val="24"/>
        </w:rPr>
        <w:t xml:space="preserve">transient ischemic attacks (TIA): mini strokes or warning strokes that block an artery causing stroke like symptoms to quickly resolve </w:t>
      </w:r>
      <w:r w:rsidRPr="00D46070">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signs of being at risk for a stroke </w:t>
      </w:r>
    </w:p>
    <w:p w:rsid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Symptoms of ischemic stroke are permanent when patient doesn’t receive clot busting IV thrombolytic meds within hours of onset of the stroke </w:t>
      </w:r>
    </w:p>
    <w:p w:rsidR="00D46070" w:rsidRDefault="00D46070" w:rsidP="00D46070">
      <w:pPr>
        <w:pStyle w:val="ListParagraph"/>
        <w:rPr>
          <w:rFonts w:ascii="Times New Roman" w:hAnsi="Times New Roman" w:cs="Times New Roman"/>
          <w:sz w:val="24"/>
          <w:szCs w:val="24"/>
        </w:rPr>
      </w:pPr>
    </w:p>
    <w:p w:rsidR="00D46070" w:rsidRPr="00D46070" w:rsidRDefault="00D46070" w:rsidP="00DB290E">
      <w:pPr>
        <w:pStyle w:val="ListParagraph"/>
        <w:numPr>
          <w:ilvl w:val="0"/>
          <w:numId w:val="28"/>
        </w:numPr>
        <w:rPr>
          <w:rFonts w:ascii="Times New Roman" w:hAnsi="Times New Roman" w:cs="Times New Roman"/>
          <w:sz w:val="24"/>
          <w:szCs w:val="24"/>
        </w:rPr>
      </w:pPr>
      <w:r>
        <w:rPr>
          <w:rFonts w:ascii="Times New Roman" w:hAnsi="Times New Roman" w:cs="Times New Roman"/>
          <w:b/>
          <w:sz w:val="24"/>
          <w:szCs w:val="24"/>
        </w:rPr>
        <w:t xml:space="preserve">Hemorrhagic stroke: occurs when BV ruptures and causes bleeding in the brain </w:t>
      </w:r>
    </w:p>
    <w:p w:rsid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More people have this </w:t>
      </w:r>
    </w:p>
    <w:p w:rsid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Countries with higher proportion of strokes that are hemorrhagic have a higher death rate from stroke </w:t>
      </w:r>
    </w:p>
    <w:p w:rsidR="00D46070" w:rsidRDefault="00D46070" w:rsidP="00D46070">
      <w:pPr>
        <w:ind w:left="360"/>
        <w:rPr>
          <w:rFonts w:ascii="Times New Roman" w:hAnsi="Times New Roman" w:cs="Times New Roman"/>
          <w:sz w:val="24"/>
          <w:szCs w:val="24"/>
        </w:rPr>
      </w:pPr>
    </w:p>
    <w:p w:rsidR="00D46070" w:rsidRP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Modifiable risk factors </w:t>
      </w:r>
      <w:r w:rsidRPr="00D46070">
        <w:rPr>
          <w:rFonts w:ascii="Times New Roman" w:hAnsi="Times New Roman" w:cs="Times New Roman"/>
          <w:sz w:val="24"/>
          <w:szCs w:val="24"/>
        </w:rPr>
        <w:sym w:font="Wingdings" w:char="F0E0"/>
      </w:r>
      <w:r>
        <w:rPr>
          <w:rFonts w:ascii="Times New Roman" w:hAnsi="Times New Roman" w:cs="Times New Roman"/>
          <w:sz w:val="24"/>
          <w:szCs w:val="24"/>
        </w:rPr>
        <w:t xml:space="preserve"> health behaviors, metabolic conditions, and environmental exposures </w:t>
      </w:r>
    </w:p>
    <w:p w:rsidR="00D46070" w:rsidRDefault="00D46070"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Uncontrolled BP </w:t>
      </w:r>
    </w:p>
    <w:p w:rsidR="00D46070" w:rsidRDefault="005C6571"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Antihypertensive meds </w:t>
      </w:r>
      <w:r w:rsidRPr="005C6571">
        <w:rPr>
          <w:rFonts w:ascii="Times New Roman" w:hAnsi="Times New Roman" w:cs="Times New Roman"/>
          <w:sz w:val="24"/>
          <w:szCs w:val="24"/>
        </w:rPr>
        <w:sym w:font="Wingdings" w:char="F0E0"/>
      </w:r>
      <w:r>
        <w:rPr>
          <w:rFonts w:ascii="Times New Roman" w:hAnsi="Times New Roman" w:cs="Times New Roman"/>
          <w:sz w:val="24"/>
          <w:szCs w:val="24"/>
        </w:rPr>
        <w:t xml:space="preserve"> key primary prevention component </w:t>
      </w:r>
    </w:p>
    <w:p w:rsidR="005C6571" w:rsidRDefault="005C6571"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Rehab helps to regain function </w:t>
      </w:r>
      <w:r w:rsidRPr="005C6571">
        <w:rPr>
          <w:rFonts w:ascii="Times New Roman" w:hAnsi="Times New Roman" w:cs="Times New Roman"/>
          <w:sz w:val="24"/>
          <w:szCs w:val="24"/>
        </w:rPr>
        <w:sym w:font="Wingdings" w:char="F0E0"/>
      </w:r>
      <w:r>
        <w:rPr>
          <w:rFonts w:ascii="Times New Roman" w:hAnsi="Times New Roman" w:cs="Times New Roman"/>
          <w:sz w:val="24"/>
          <w:szCs w:val="24"/>
        </w:rPr>
        <w:t xml:space="preserve"> not accessible in most LMIC and lots of $$ in HIC</w:t>
      </w:r>
    </w:p>
    <w:p w:rsidR="005C6571" w:rsidRDefault="005C6571" w:rsidP="00DB290E">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More than half of stroke survivors have physical or cognitive impairment </w:t>
      </w:r>
    </w:p>
    <w:p w:rsidR="005C6571" w:rsidRDefault="005C6571" w:rsidP="005C6571">
      <w:pPr>
        <w:rPr>
          <w:rFonts w:ascii="Times New Roman" w:hAnsi="Times New Roman" w:cs="Times New Roman"/>
          <w:b/>
          <w:sz w:val="24"/>
          <w:szCs w:val="24"/>
        </w:rPr>
      </w:pPr>
      <w:r>
        <w:rPr>
          <w:rFonts w:ascii="Times New Roman" w:hAnsi="Times New Roman" w:cs="Times New Roman"/>
          <w:b/>
          <w:sz w:val="24"/>
          <w:szCs w:val="24"/>
        </w:rPr>
        <w:t xml:space="preserve">14.4 Hypertension </w:t>
      </w:r>
    </w:p>
    <w:p w:rsidR="005C6571" w:rsidRP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BP top number = </w:t>
      </w:r>
      <w:r>
        <w:rPr>
          <w:rFonts w:ascii="Times New Roman" w:hAnsi="Times New Roman" w:cs="Times New Roman"/>
          <w:b/>
          <w:sz w:val="24"/>
          <w:szCs w:val="24"/>
        </w:rPr>
        <w:t xml:space="preserve">systolic blood pressure (SBP): pressure in the blood vessels when the heart beats </w:t>
      </w:r>
    </w:p>
    <w:p w:rsidR="005C6571" w:rsidRP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BP bottom number = </w:t>
      </w:r>
      <w:r>
        <w:rPr>
          <w:rFonts w:ascii="Times New Roman" w:hAnsi="Times New Roman" w:cs="Times New Roman"/>
          <w:b/>
          <w:sz w:val="24"/>
          <w:szCs w:val="24"/>
        </w:rPr>
        <w:t xml:space="preserve">diastolic blood pressure (DBP): pressure in the blood vessels when the heart is at reset between beats </w:t>
      </w:r>
    </w:p>
    <w:p w:rsid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mmHG</w:t>
      </w:r>
    </w:p>
    <w:p w:rsid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b/>
          <w:sz w:val="24"/>
          <w:szCs w:val="24"/>
        </w:rPr>
        <w:lastRenderedPageBreak/>
        <w:t xml:space="preserve">hypertension: high blood pressure </w:t>
      </w:r>
      <w:r w:rsidRPr="005C6571">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SBP of 140 mmHG or higher and DBP of 90 or higher </w:t>
      </w:r>
    </w:p>
    <w:p w:rsid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hypertension is common in both men and women </w:t>
      </w:r>
      <w:r w:rsidRPr="005C6571">
        <w:rPr>
          <w:rFonts w:ascii="Times New Roman" w:hAnsi="Times New Roman" w:cs="Times New Roman"/>
          <w:sz w:val="24"/>
          <w:szCs w:val="24"/>
        </w:rPr>
        <w:sym w:font="Wingdings" w:char="F0E0"/>
      </w:r>
      <w:r>
        <w:rPr>
          <w:rFonts w:ascii="Times New Roman" w:hAnsi="Times New Roman" w:cs="Times New Roman"/>
          <w:sz w:val="24"/>
          <w:szCs w:val="24"/>
        </w:rPr>
        <w:t xml:space="preserve"> even higher when meds are being taken to reduce the bp </w:t>
      </w:r>
    </w:p>
    <w:p w:rsid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BP increases with age </w:t>
      </w:r>
    </w:p>
    <w:p w:rsid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Hypertension has no symptoms </w:t>
      </w:r>
      <w:r w:rsidRPr="005C6571">
        <w:rPr>
          <w:rFonts w:ascii="Times New Roman" w:hAnsi="Times New Roman" w:cs="Times New Roman"/>
          <w:sz w:val="24"/>
          <w:szCs w:val="24"/>
        </w:rPr>
        <w:sym w:font="Wingdings" w:char="F0E0"/>
      </w:r>
      <w:r>
        <w:rPr>
          <w:rFonts w:ascii="Times New Roman" w:hAnsi="Times New Roman" w:cs="Times New Roman"/>
          <w:sz w:val="24"/>
          <w:szCs w:val="24"/>
        </w:rPr>
        <w:t xml:space="preserve"> uncontrolled, increases risk of stroke, angina, heart attacks, heart failure, aneurysms, kidney failure, sexual dysfunction and vision loss</w:t>
      </w:r>
    </w:p>
    <w:p w:rsid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Hypertension can be reduced with meds </w:t>
      </w:r>
      <w:r w:rsidRPr="005C6571">
        <w:rPr>
          <w:rFonts w:ascii="Times New Roman" w:hAnsi="Times New Roman" w:cs="Times New Roman"/>
          <w:sz w:val="24"/>
          <w:szCs w:val="24"/>
        </w:rPr>
        <w:sym w:font="Wingdings" w:char="F0E0"/>
      </w:r>
      <w:r>
        <w:rPr>
          <w:rFonts w:ascii="Times New Roman" w:hAnsi="Times New Roman" w:cs="Times New Roman"/>
          <w:sz w:val="24"/>
          <w:szCs w:val="24"/>
        </w:rPr>
        <w:t xml:space="preserve"> not readily available to everyone in LMIC (this leads to increasing SBP) </w:t>
      </w:r>
    </w:p>
    <w:p w:rsidR="005C6571" w:rsidRDefault="005C6571" w:rsidP="00DB290E">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Reducing BP </w:t>
      </w:r>
      <w:r w:rsidRPr="005C6571">
        <w:rPr>
          <w:rFonts w:ascii="Times New Roman" w:hAnsi="Times New Roman" w:cs="Times New Roman"/>
          <w:sz w:val="24"/>
          <w:szCs w:val="24"/>
        </w:rPr>
        <w:sym w:font="Wingdings" w:char="F0E0"/>
      </w:r>
      <w:r>
        <w:rPr>
          <w:rFonts w:ascii="Times New Roman" w:hAnsi="Times New Roman" w:cs="Times New Roman"/>
          <w:sz w:val="24"/>
          <w:szCs w:val="24"/>
        </w:rPr>
        <w:t xml:space="preserve"> healthy weight, exercise, avoiding tobacco and excess alcohol, salt </w:t>
      </w:r>
    </w:p>
    <w:p w:rsidR="005C6571" w:rsidRPr="005C6571" w:rsidRDefault="00BA0F1B" w:rsidP="00DB290E">
      <w:pPr>
        <w:pStyle w:val="ListParagraph"/>
        <w:numPr>
          <w:ilvl w:val="0"/>
          <w:numId w:val="30"/>
        </w:numPr>
        <w:rPr>
          <w:rFonts w:ascii="Times New Roman" w:hAnsi="Times New Roman" w:cs="Times New Roman"/>
          <w:b/>
          <w:sz w:val="24"/>
          <w:szCs w:val="24"/>
        </w:rPr>
      </w:pPr>
      <w:r w:rsidRPr="005C6571">
        <w:rPr>
          <w:rFonts w:ascii="Times New Roman" w:hAnsi="Times New Roman" w:cs="Times New Roman"/>
          <w:sz w:val="24"/>
          <w:szCs w:val="24"/>
        </w:rPr>
        <w:t>WHO promotes</w:t>
      </w:r>
      <w:r w:rsidR="005C6571" w:rsidRPr="005C6571">
        <w:rPr>
          <w:rFonts w:ascii="Times New Roman" w:hAnsi="Times New Roman" w:cs="Times New Roman"/>
          <w:sz w:val="24"/>
          <w:szCs w:val="24"/>
        </w:rPr>
        <w:t xml:space="preserve"> SHAKE: less than 5 grams of salt a day through surveillance, harnessing industry to reduce salt in food, adopting standards for labeling, knowledge of value of low salt intake,</w:t>
      </w:r>
      <w:r w:rsidR="005C6571">
        <w:rPr>
          <w:rFonts w:ascii="Times New Roman" w:hAnsi="Times New Roman" w:cs="Times New Roman"/>
          <w:sz w:val="24"/>
          <w:szCs w:val="24"/>
        </w:rPr>
        <w:t xml:space="preserve"> environmentally healthy eating</w:t>
      </w:r>
    </w:p>
    <w:p w:rsidR="005C6571" w:rsidRPr="00AD4B4A" w:rsidRDefault="005C6571" w:rsidP="00DB290E">
      <w:pPr>
        <w:pStyle w:val="ListParagraph"/>
        <w:numPr>
          <w:ilvl w:val="0"/>
          <w:numId w:val="30"/>
        </w:numPr>
        <w:rPr>
          <w:rFonts w:ascii="Times New Roman" w:hAnsi="Times New Roman" w:cs="Times New Roman"/>
          <w:b/>
          <w:sz w:val="24"/>
          <w:szCs w:val="24"/>
        </w:rPr>
      </w:pPr>
      <w:r>
        <w:rPr>
          <w:rFonts w:ascii="Times New Roman" w:hAnsi="Times New Roman" w:cs="Times New Roman"/>
          <w:sz w:val="24"/>
          <w:szCs w:val="24"/>
        </w:rPr>
        <w:t>Healthiest to have SBP below 115</w:t>
      </w:r>
      <w:r w:rsidR="00AD4B4A">
        <w:rPr>
          <w:rFonts w:ascii="Times New Roman" w:hAnsi="Times New Roman" w:cs="Times New Roman"/>
          <w:sz w:val="24"/>
          <w:szCs w:val="24"/>
        </w:rPr>
        <w:t xml:space="preserve"> </w:t>
      </w:r>
      <w:r w:rsidR="00AD4B4A" w:rsidRPr="00AD4B4A">
        <w:rPr>
          <w:rFonts w:ascii="Times New Roman" w:hAnsi="Times New Roman" w:cs="Times New Roman"/>
          <w:sz w:val="24"/>
          <w:szCs w:val="24"/>
        </w:rPr>
        <w:sym w:font="Wingdings" w:char="F0E0"/>
      </w:r>
      <w:r w:rsidR="00AD4B4A">
        <w:rPr>
          <w:rFonts w:ascii="Times New Roman" w:hAnsi="Times New Roman" w:cs="Times New Roman"/>
          <w:sz w:val="24"/>
          <w:szCs w:val="24"/>
        </w:rPr>
        <w:t xml:space="preserve"> cutoff of 130</w:t>
      </w:r>
    </w:p>
    <w:p w:rsidR="00AD4B4A" w:rsidRDefault="00AD4B4A" w:rsidP="00AD4B4A">
      <w:pPr>
        <w:rPr>
          <w:rFonts w:ascii="Times New Roman" w:hAnsi="Times New Roman" w:cs="Times New Roman"/>
          <w:b/>
          <w:sz w:val="24"/>
          <w:szCs w:val="24"/>
        </w:rPr>
      </w:pPr>
      <w:r>
        <w:rPr>
          <w:rFonts w:ascii="Times New Roman" w:hAnsi="Times New Roman" w:cs="Times New Roman"/>
          <w:b/>
          <w:sz w:val="24"/>
          <w:szCs w:val="24"/>
        </w:rPr>
        <w:t xml:space="preserve">14.5 Other Cardiovascular Disease </w:t>
      </w:r>
    </w:p>
    <w:p w:rsidR="00AD4B4A" w:rsidRP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b/>
          <w:sz w:val="24"/>
          <w:szCs w:val="24"/>
        </w:rPr>
        <w:t xml:space="preserve">Aortic aneurysm: bulge in aorta that can rupture and cause rapid death from internal bleeding </w:t>
      </w:r>
    </w:p>
    <w:p w:rsidR="00AD4B4A" w:rsidRP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b/>
          <w:sz w:val="24"/>
          <w:szCs w:val="24"/>
        </w:rPr>
        <w:t xml:space="preserve">Cardiomyopathy: disease of the heart muscles that causes the heart to enlarge and become weaker </w:t>
      </w:r>
      <w:r w:rsidRPr="00AD4B4A">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common cause of heart failure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Dilated cardiomyopathy </w:t>
      </w:r>
      <w:r w:rsidRPr="00AD4B4A">
        <w:rPr>
          <w:rFonts w:ascii="Times New Roman" w:hAnsi="Times New Roman" w:cs="Times New Roman"/>
          <w:sz w:val="24"/>
          <w:szCs w:val="24"/>
        </w:rPr>
        <w:sym w:font="Wingdings" w:char="F0E0"/>
      </w:r>
      <w:r>
        <w:rPr>
          <w:rFonts w:ascii="Times New Roman" w:hAnsi="Times New Roman" w:cs="Times New Roman"/>
          <w:sz w:val="24"/>
          <w:szCs w:val="24"/>
        </w:rPr>
        <w:t xml:space="preserve"> volume of the atria and ventricles inside the heart becomes larger as the heart muscles stretch out and things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Hypertrophic cardiomyopathy </w:t>
      </w:r>
      <w:r w:rsidRPr="00AD4B4A">
        <w:rPr>
          <w:rFonts w:ascii="Times New Roman" w:hAnsi="Times New Roman" w:cs="Times New Roman"/>
          <w:sz w:val="24"/>
          <w:szCs w:val="24"/>
        </w:rPr>
        <w:sym w:font="Wingdings" w:char="F0E0"/>
      </w:r>
      <w:r>
        <w:rPr>
          <w:rFonts w:ascii="Times New Roman" w:hAnsi="Times New Roman" w:cs="Times New Roman"/>
          <w:sz w:val="24"/>
          <w:szCs w:val="24"/>
        </w:rPr>
        <w:t xml:space="preserve"> cells in the heart muscle get bigger and the resulting thickening of the tissue may restrict blood flow from the heart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Some cases can be inherited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Carditis </w:t>
      </w:r>
      <w:r w:rsidRPr="00AD4B4A">
        <w:rPr>
          <w:rFonts w:ascii="Times New Roman" w:hAnsi="Times New Roman" w:cs="Times New Roman"/>
          <w:sz w:val="24"/>
          <w:szCs w:val="24"/>
        </w:rPr>
        <w:sym w:font="Wingdings" w:char="F0E0"/>
      </w:r>
      <w:r>
        <w:rPr>
          <w:rFonts w:ascii="Times New Roman" w:hAnsi="Times New Roman" w:cs="Times New Roman"/>
          <w:sz w:val="24"/>
          <w:szCs w:val="24"/>
        </w:rPr>
        <w:t xml:space="preserve"> inflammation of heart muscles </w:t>
      </w:r>
    </w:p>
    <w:p w:rsidR="00AD4B4A" w:rsidRP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b/>
          <w:sz w:val="24"/>
          <w:szCs w:val="24"/>
        </w:rPr>
        <w:t xml:space="preserve">Rheumatic heart disease: inflammatory condition that causes irreversible damage to the heart and heart valves </w:t>
      </w:r>
      <w:r w:rsidR="00BD10AE">
        <w:rPr>
          <w:rFonts w:ascii="Times New Roman" w:hAnsi="Times New Roman" w:cs="Times New Roman"/>
          <w:b/>
          <w:sz w:val="24"/>
          <w:szCs w:val="24"/>
        </w:rPr>
        <w:t>because of</w:t>
      </w:r>
      <w:r>
        <w:rPr>
          <w:rFonts w:ascii="Times New Roman" w:hAnsi="Times New Roman" w:cs="Times New Roman"/>
          <w:b/>
          <w:sz w:val="24"/>
          <w:szCs w:val="24"/>
        </w:rPr>
        <w:t xml:space="preserve"> an untreated infection with group A strep</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Rheumatic fever in children and teens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Carditis can affect layers of the heart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3 layers of the heart: inside = endocardium, middle = myocardium, outside = epicardium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Endocarditis </w:t>
      </w:r>
      <w:r w:rsidRPr="00AD4B4A">
        <w:rPr>
          <w:rFonts w:ascii="Times New Roman" w:hAnsi="Times New Roman" w:cs="Times New Roman"/>
          <w:sz w:val="24"/>
          <w:szCs w:val="24"/>
        </w:rPr>
        <w:sym w:font="Wingdings" w:char="F0E0"/>
      </w:r>
      <w:r>
        <w:rPr>
          <w:rFonts w:ascii="Times New Roman" w:hAnsi="Times New Roman" w:cs="Times New Roman"/>
          <w:sz w:val="24"/>
          <w:szCs w:val="24"/>
        </w:rPr>
        <w:t xml:space="preserve"> inflammation on the inside of the heart (Cause damage to valves)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Myocarditis </w:t>
      </w:r>
      <w:r w:rsidRPr="00AD4B4A">
        <w:rPr>
          <w:rFonts w:ascii="Times New Roman" w:hAnsi="Times New Roman" w:cs="Times New Roman"/>
          <w:sz w:val="24"/>
          <w:szCs w:val="24"/>
        </w:rPr>
        <w:sym w:font="Wingdings" w:char="F0E0"/>
      </w:r>
      <w:r>
        <w:rPr>
          <w:rFonts w:ascii="Times New Roman" w:hAnsi="Times New Roman" w:cs="Times New Roman"/>
          <w:sz w:val="24"/>
          <w:szCs w:val="24"/>
        </w:rPr>
        <w:t xml:space="preserve"> inflammation caused by viral infection</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Pericarditis </w:t>
      </w:r>
      <w:r w:rsidRPr="00AD4B4A">
        <w:rPr>
          <w:rFonts w:ascii="Times New Roman" w:hAnsi="Times New Roman" w:cs="Times New Roman"/>
          <w:sz w:val="24"/>
          <w:szCs w:val="24"/>
        </w:rPr>
        <w:sym w:font="Wingdings" w:char="F0E0"/>
      </w:r>
      <w:r>
        <w:rPr>
          <w:rFonts w:ascii="Times New Roman" w:hAnsi="Times New Roman" w:cs="Times New Roman"/>
          <w:sz w:val="24"/>
          <w:szCs w:val="24"/>
        </w:rPr>
        <w:t xml:space="preserve"> inflammation of fibrous sac that surrounds heart</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Arrhythmia </w:t>
      </w:r>
      <w:r w:rsidRPr="00AD4B4A">
        <w:rPr>
          <w:rFonts w:ascii="Times New Roman" w:hAnsi="Times New Roman" w:cs="Times New Roman"/>
          <w:sz w:val="24"/>
          <w:szCs w:val="24"/>
        </w:rPr>
        <w:sym w:font="Wingdings" w:char="F0E0"/>
      </w:r>
      <w:r>
        <w:rPr>
          <w:rFonts w:ascii="Times New Roman" w:hAnsi="Times New Roman" w:cs="Times New Roman"/>
          <w:sz w:val="24"/>
          <w:szCs w:val="24"/>
        </w:rPr>
        <w:t xml:space="preserve"> slow abnormal heart beat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Too fast = tachycardia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Too slow = bradycardio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b/>
          <w:sz w:val="24"/>
          <w:szCs w:val="24"/>
        </w:rPr>
        <w:t xml:space="preserve">Atrial fibrillation: most common arrhythmia which occurs when the atria quiver fast and irregular rather than contracting and relaxing at a regular pace </w:t>
      </w:r>
      <w:r w:rsidRPr="00AD4B4A">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form blood clots in heart because blood stagnates in atria instead of being moved out of the chambers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if clots enter the blood stream and block a vessel in the brain </w:t>
      </w:r>
      <w:r w:rsidRPr="00AD4B4A">
        <w:rPr>
          <w:rFonts w:ascii="Times New Roman" w:hAnsi="Times New Roman" w:cs="Times New Roman"/>
          <w:sz w:val="24"/>
          <w:szCs w:val="24"/>
        </w:rPr>
        <w:sym w:font="Wingdings" w:char="F0E0"/>
      </w:r>
      <w:r>
        <w:rPr>
          <w:rFonts w:ascii="Times New Roman" w:hAnsi="Times New Roman" w:cs="Times New Roman"/>
          <w:sz w:val="24"/>
          <w:szCs w:val="24"/>
        </w:rPr>
        <w:t xml:space="preserve"> stroke </w:t>
      </w:r>
    </w:p>
    <w:p w:rsidR="00AD4B4A" w:rsidRDefault="00AD4B4A"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blood thinners to reduce risk of stroke if you have atrial fibrillation </w:t>
      </w:r>
    </w:p>
    <w:p w:rsidR="00AD4B4A" w:rsidRDefault="005674E8"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lastRenderedPageBreak/>
        <w:t xml:space="preserve">healthy people can have arrhythmias </w:t>
      </w:r>
    </w:p>
    <w:p w:rsidR="005674E8" w:rsidRDefault="005674E8"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ventricular tachycardia </w:t>
      </w:r>
      <w:r w:rsidRPr="005674E8">
        <w:rPr>
          <w:rFonts w:ascii="Times New Roman" w:hAnsi="Times New Roman" w:cs="Times New Roman"/>
          <w:sz w:val="24"/>
          <w:szCs w:val="24"/>
        </w:rPr>
        <w:sym w:font="Wingdings" w:char="F0E0"/>
      </w:r>
      <w:r>
        <w:rPr>
          <w:rFonts w:ascii="Times New Roman" w:hAnsi="Times New Roman" w:cs="Times New Roman"/>
          <w:sz w:val="24"/>
          <w:szCs w:val="24"/>
        </w:rPr>
        <w:t xml:space="preserve"> ventricles begin to contract fast causing cardiac arrest </w:t>
      </w:r>
    </w:p>
    <w:p w:rsidR="005674E8" w:rsidRDefault="005674E8"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AED to save lives for those with ventricular tachycardia </w:t>
      </w:r>
    </w:p>
    <w:p w:rsidR="005674E8" w:rsidRDefault="005674E8"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Cardiac arrest = electrical problem </w:t>
      </w:r>
    </w:p>
    <w:p w:rsidR="005674E8" w:rsidRPr="00AD4B4A" w:rsidRDefault="005674E8" w:rsidP="00DB290E">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Heart attack = plumbing </w:t>
      </w:r>
    </w:p>
    <w:p w:rsidR="00BD2FC1" w:rsidRDefault="009B0920" w:rsidP="003F5A13">
      <w:pPr>
        <w:rPr>
          <w:rFonts w:ascii="Times New Roman" w:hAnsi="Times New Roman" w:cs="Times New Roman"/>
          <w:b/>
          <w:sz w:val="36"/>
          <w:szCs w:val="36"/>
        </w:rPr>
      </w:pPr>
      <w:r w:rsidRPr="003F5A13">
        <w:rPr>
          <w:rFonts w:ascii="Times New Roman" w:hAnsi="Times New Roman" w:cs="Times New Roman"/>
          <w:b/>
          <w:sz w:val="36"/>
          <w:szCs w:val="36"/>
        </w:rPr>
        <w:t xml:space="preserve">Chapter 19: Promoting Healthy Adulthood and Aging </w:t>
      </w:r>
      <w:r w:rsidR="00BD2FC1" w:rsidRPr="003F5A13">
        <w:rPr>
          <w:rFonts w:ascii="Times New Roman" w:hAnsi="Times New Roman" w:cs="Times New Roman"/>
          <w:b/>
          <w:sz w:val="36"/>
          <w:szCs w:val="36"/>
        </w:rPr>
        <w:t xml:space="preserve"> </w:t>
      </w:r>
    </w:p>
    <w:p w:rsidR="00F82956" w:rsidRDefault="00F82956" w:rsidP="00F82956">
      <w:pPr>
        <w:rPr>
          <w:rFonts w:ascii="Times New Roman" w:hAnsi="Times New Roman" w:cs="Times New Roman"/>
          <w:b/>
          <w:sz w:val="24"/>
          <w:szCs w:val="24"/>
        </w:rPr>
      </w:pPr>
      <w:r>
        <w:rPr>
          <w:rFonts w:ascii="Times New Roman" w:hAnsi="Times New Roman" w:cs="Times New Roman"/>
          <w:b/>
          <w:sz w:val="24"/>
          <w:szCs w:val="24"/>
        </w:rPr>
        <w:t xml:space="preserve">19.1 Aging and Global Health </w:t>
      </w:r>
    </w:p>
    <w:p w:rsidR="00F82956" w:rsidRP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World population is aging fast </w:t>
      </w:r>
    </w:p>
    <w:p w:rsidR="00F82956" w:rsidRP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Health promotion and disease prevention is allowing adults to live to older ages </w:t>
      </w:r>
    </w:p>
    <w:p w:rsid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b/>
          <w:sz w:val="24"/>
          <w:szCs w:val="24"/>
        </w:rPr>
        <w:t xml:space="preserve">Mortality transition: describes decrease in rates of death for age groups across the life span </w:t>
      </w:r>
    </w:p>
    <w:p w:rsidR="00F82956" w:rsidRP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Mortality rate low = life expectancy high </w:t>
      </w:r>
    </w:p>
    <w:p w:rsidR="00F82956" w:rsidRP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Fertility transition describes decrease in birth rate </w:t>
      </w:r>
    </w:p>
    <w:p w:rsid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Both death rates and birth rates decrease </w:t>
      </w:r>
      <w:r w:rsidRPr="00F82956">
        <w:rPr>
          <w:rFonts w:ascii="Times New Roman" w:hAnsi="Times New Roman" w:cs="Times New Roman"/>
          <w:sz w:val="24"/>
          <w:szCs w:val="24"/>
        </w:rPr>
        <w:sym w:font="Wingdings" w:char="F0E0"/>
      </w:r>
      <w:r>
        <w:rPr>
          <w:rFonts w:ascii="Times New Roman" w:hAnsi="Times New Roman" w:cs="Times New Roman"/>
          <w:sz w:val="24"/>
          <w:szCs w:val="24"/>
        </w:rPr>
        <w:t xml:space="preserve"> number of old adults increase aka </w:t>
      </w:r>
      <w:r>
        <w:rPr>
          <w:rFonts w:ascii="Times New Roman" w:hAnsi="Times New Roman" w:cs="Times New Roman"/>
          <w:b/>
          <w:sz w:val="24"/>
          <w:szCs w:val="24"/>
        </w:rPr>
        <w:t xml:space="preserve">aging transition </w:t>
      </w:r>
    </w:p>
    <w:p w:rsidR="00F82956" w:rsidRP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Typical old adult experiences about 10 years of disability prior to death </w:t>
      </w:r>
    </w:p>
    <w:p w:rsidR="00F82956" w:rsidRP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Many old adults </w:t>
      </w:r>
      <w:r w:rsidR="00BD10AE">
        <w:rPr>
          <w:rFonts w:ascii="Times New Roman" w:hAnsi="Times New Roman" w:cs="Times New Roman"/>
          <w:sz w:val="24"/>
          <w:szCs w:val="24"/>
        </w:rPr>
        <w:t>need</w:t>
      </w:r>
      <w:r>
        <w:rPr>
          <w:rFonts w:ascii="Times New Roman" w:hAnsi="Times New Roman" w:cs="Times New Roman"/>
          <w:sz w:val="24"/>
          <w:szCs w:val="24"/>
        </w:rPr>
        <w:t xml:space="preserve"> assistance with routine activities </w:t>
      </w:r>
    </w:p>
    <w:p w:rsidR="00F82956" w:rsidRPr="00F82956" w:rsidRDefault="00F82956"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Economic productivity of households </w:t>
      </w:r>
      <w:r w:rsidR="00BD10AE">
        <w:rPr>
          <w:rFonts w:ascii="Times New Roman" w:hAnsi="Times New Roman" w:cs="Times New Roman"/>
          <w:sz w:val="24"/>
          <w:szCs w:val="24"/>
        </w:rPr>
        <w:t>reduces</w:t>
      </w:r>
      <w:r>
        <w:rPr>
          <w:rFonts w:ascii="Times New Roman" w:hAnsi="Times New Roman" w:cs="Times New Roman"/>
          <w:sz w:val="24"/>
          <w:szCs w:val="24"/>
        </w:rPr>
        <w:t xml:space="preserve"> when working people take time off to take care of aging family members </w:t>
      </w:r>
    </w:p>
    <w:p w:rsidR="00F82956" w:rsidRDefault="00F82956" w:rsidP="00F82956">
      <w:pPr>
        <w:rPr>
          <w:rFonts w:ascii="Times New Roman" w:hAnsi="Times New Roman" w:cs="Times New Roman"/>
          <w:b/>
          <w:sz w:val="24"/>
          <w:szCs w:val="24"/>
        </w:rPr>
      </w:pPr>
      <w:r>
        <w:rPr>
          <w:rFonts w:ascii="Times New Roman" w:hAnsi="Times New Roman" w:cs="Times New Roman"/>
          <w:b/>
          <w:sz w:val="24"/>
          <w:szCs w:val="24"/>
        </w:rPr>
        <w:t xml:space="preserve">19.2 Health Promotion in Early and Middle Adulthood </w:t>
      </w:r>
    </w:p>
    <w:p w:rsidR="00F82956" w:rsidRPr="00CC4621" w:rsidRDefault="00CC4621" w:rsidP="00CC4621">
      <w:pPr>
        <w:rPr>
          <w:rFonts w:ascii="Times New Roman" w:hAnsi="Times New Roman" w:cs="Times New Roman"/>
          <w:sz w:val="24"/>
          <w:szCs w:val="24"/>
        </w:rPr>
      </w:pPr>
      <w:r w:rsidRPr="00CC4621">
        <w:rPr>
          <w:rFonts w:ascii="Times New Roman" w:hAnsi="Times New Roman" w:cs="Times New Roman"/>
          <w:sz w:val="24"/>
          <w:szCs w:val="24"/>
        </w:rPr>
        <w:t>3 developmental stages o</w:t>
      </w:r>
      <w:r>
        <w:rPr>
          <w:rFonts w:ascii="Times New Roman" w:hAnsi="Times New Roman" w:cs="Times New Roman"/>
          <w:sz w:val="24"/>
          <w:szCs w:val="24"/>
        </w:rPr>
        <w:t>f adult</w:t>
      </w:r>
      <w:r w:rsidRPr="00CC4621">
        <w:rPr>
          <w:rFonts w:ascii="Times New Roman" w:hAnsi="Times New Roman" w:cs="Times New Roman"/>
          <w:sz w:val="24"/>
          <w:szCs w:val="24"/>
        </w:rPr>
        <w:t xml:space="preserve">hood </w:t>
      </w:r>
    </w:p>
    <w:p w:rsidR="00CC4621" w:rsidRPr="00CC4621" w:rsidRDefault="00CC4621" w:rsidP="00DB290E">
      <w:pPr>
        <w:pStyle w:val="ListParagraph"/>
        <w:numPr>
          <w:ilvl w:val="0"/>
          <w:numId w:val="33"/>
        </w:numPr>
        <w:rPr>
          <w:rFonts w:ascii="Times New Roman" w:hAnsi="Times New Roman" w:cs="Times New Roman"/>
          <w:b/>
          <w:sz w:val="24"/>
          <w:szCs w:val="24"/>
        </w:rPr>
      </w:pPr>
      <w:r>
        <w:rPr>
          <w:rFonts w:ascii="Times New Roman" w:hAnsi="Times New Roman" w:cs="Times New Roman"/>
          <w:sz w:val="24"/>
          <w:szCs w:val="24"/>
        </w:rPr>
        <w:t xml:space="preserve">Early adult hood </w:t>
      </w:r>
      <w:r w:rsidRPr="00CC4621">
        <w:rPr>
          <w:rFonts w:ascii="Times New Roman" w:hAnsi="Times New Roman" w:cs="Times New Roman"/>
          <w:sz w:val="24"/>
          <w:szCs w:val="24"/>
        </w:rPr>
        <w:sym w:font="Wingdings" w:char="F0E0"/>
      </w:r>
      <w:r>
        <w:rPr>
          <w:rFonts w:ascii="Times New Roman" w:hAnsi="Times New Roman" w:cs="Times New Roman"/>
          <w:sz w:val="24"/>
          <w:szCs w:val="24"/>
        </w:rPr>
        <w:t xml:space="preserve"> 20-39 years </w:t>
      </w:r>
    </w:p>
    <w:p w:rsidR="00CC4621" w:rsidRPr="00CC4621" w:rsidRDefault="00CC4621" w:rsidP="00DB290E">
      <w:pPr>
        <w:pStyle w:val="ListParagraph"/>
        <w:numPr>
          <w:ilvl w:val="0"/>
          <w:numId w:val="33"/>
        </w:numPr>
        <w:rPr>
          <w:rFonts w:ascii="Times New Roman" w:hAnsi="Times New Roman" w:cs="Times New Roman"/>
          <w:b/>
          <w:sz w:val="24"/>
          <w:szCs w:val="24"/>
        </w:rPr>
      </w:pPr>
      <w:r>
        <w:rPr>
          <w:rFonts w:ascii="Times New Roman" w:hAnsi="Times New Roman" w:cs="Times New Roman"/>
          <w:sz w:val="24"/>
          <w:szCs w:val="24"/>
        </w:rPr>
        <w:t xml:space="preserve">Middle adulthood </w:t>
      </w:r>
      <w:r w:rsidRPr="00CC4621">
        <w:rPr>
          <w:rFonts w:ascii="Times New Roman" w:hAnsi="Times New Roman" w:cs="Times New Roman"/>
          <w:sz w:val="24"/>
          <w:szCs w:val="24"/>
        </w:rPr>
        <w:sym w:font="Wingdings" w:char="F0E0"/>
      </w:r>
      <w:r>
        <w:rPr>
          <w:rFonts w:ascii="Times New Roman" w:hAnsi="Times New Roman" w:cs="Times New Roman"/>
          <w:sz w:val="24"/>
          <w:szCs w:val="24"/>
        </w:rPr>
        <w:t xml:space="preserve"> 40-64 years </w:t>
      </w:r>
    </w:p>
    <w:p w:rsidR="00CC4621" w:rsidRPr="00CC4621" w:rsidRDefault="00CC4621" w:rsidP="00DB290E">
      <w:pPr>
        <w:pStyle w:val="ListParagraph"/>
        <w:numPr>
          <w:ilvl w:val="0"/>
          <w:numId w:val="33"/>
        </w:numPr>
        <w:rPr>
          <w:rFonts w:ascii="Times New Roman" w:hAnsi="Times New Roman" w:cs="Times New Roman"/>
          <w:b/>
          <w:sz w:val="24"/>
          <w:szCs w:val="24"/>
        </w:rPr>
      </w:pPr>
      <w:r>
        <w:rPr>
          <w:rFonts w:ascii="Times New Roman" w:hAnsi="Times New Roman" w:cs="Times New Roman"/>
          <w:sz w:val="24"/>
          <w:szCs w:val="24"/>
        </w:rPr>
        <w:t xml:space="preserve">Late adulthood </w:t>
      </w:r>
      <w:r w:rsidRPr="00CC4621">
        <w:rPr>
          <w:rFonts w:ascii="Times New Roman" w:hAnsi="Times New Roman" w:cs="Times New Roman"/>
          <w:sz w:val="24"/>
          <w:szCs w:val="24"/>
        </w:rPr>
        <w:sym w:font="Wingdings" w:char="F0E0"/>
      </w:r>
      <w:r>
        <w:rPr>
          <w:rFonts w:ascii="Times New Roman" w:hAnsi="Times New Roman" w:cs="Times New Roman"/>
          <w:sz w:val="24"/>
          <w:szCs w:val="24"/>
        </w:rPr>
        <w:t xml:space="preserve"> 65+</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early and middle adulthood goals= reduce mortality to close to zero, reduce disability to be productive and independent and address modifiable risk factors that cause disability and death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injury is the most common cause of death in early adulthood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young adults die from noncommunicable disease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middle adulthood majority of deaths are caused by noncommunicable disease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deaths from noncommunicable disease expand with aging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deaths during reproductive age (15-49)</w:t>
      </w:r>
      <w:r w:rsidRPr="00CC4621">
        <w:rPr>
          <w:rFonts w:ascii="Times New Roman" w:hAnsi="Times New Roman" w:cs="Times New Roman"/>
          <w:sz w:val="24"/>
          <w:szCs w:val="24"/>
        </w:rPr>
        <w:sym w:font="Wingdings" w:char="F0E0"/>
      </w:r>
      <w:r>
        <w:rPr>
          <w:rFonts w:ascii="Times New Roman" w:hAnsi="Times New Roman" w:cs="Times New Roman"/>
          <w:sz w:val="24"/>
          <w:szCs w:val="24"/>
        </w:rPr>
        <w:t xml:space="preserve"> infectious disease (more in LIC)</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injury prevention is top priority in HIC</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infection control is top priority is LIC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middle aged adults = CVD prevention and management and other noncommunicable disease to prevent mortality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early adulthood </w:t>
      </w:r>
      <w:r w:rsidRPr="00CC4621">
        <w:rPr>
          <w:rFonts w:ascii="Times New Roman" w:hAnsi="Times New Roman" w:cs="Times New Roman"/>
          <w:sz w:val="24"/>
          <w:szCs w:val="24"/>
        </w:rPr>
        <w:sym w:font="Wingdings" w:char="F0E0"/>
      </w:r>
      <w:r>
        <w:rPr>
          <w:rFonts w:ascii="Times New Roman" w:hAnsi="Times New Roman" w:cs="Times New Roman"/>
          <w:sz w:val="24"/>
          <w:szCs w:val="24"/>
        </w:rPr>
        <w:t xml:space="preserve">mental health disorders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middle adulthood </w:t>
      </w:r>
      <w:r w:rsidRPr="00CC4621">
        <w:rPr>
          <w:rFonts w:ascii="Times New Roman" w:hAnsi="Times New Roman" w:cs="Times New Roman"/>
          <w:sz w:val="24"/>
          <w:szCs w:val="24"/>
        </w:rPr>
        <w:sym w:font="Wingdings" w:char="F0E0"/>
      </w:r>
      <w:r>
        <w:rPr>
          <w:rFonts w:ascii="Times New Roman" w:hAnsi="Times New Roman" w:cs="Times New Roman"/>
          <w:sz w:val="24"/>
          <w:szCs w:val="24"/>
        </w:rPr>
        <w:t xml:space="preserve"> musculoskeletal disorders (back ache) </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t xml:space="preserve">older adulthood </w:t>
      </w:r>
      <w:r w:rsidRPr="00CC4621">
        <w:rPr>
          <w:rFonts w:ascii="Times New Roman" w:hAnsi="Times New Roman" w:cs="Times New Roman"/>
          <w:sz w:val="24"/>
          <w:szCs w:val="24"/>
        </w:rPr>
        <w:sym w:font="Wingdings" w:char="F0E0"/>
      </w:r>
      <w:r>
        <w:rPr>
          <w:rFonts w:ascii="Times New Roman" w:hAnsi="Times New Roman" w:cs="Times New Roman"/>
          <w:sz w:val="24"/>
          <w:szCs w:val="24"/>
        </w:rPr>
        <w:t xml:space="preserve"> sense organ disorders</w:t>
      </w:r>
    </w:p>
    <w:p w:rsidR="00CC4621" w:rsidRPr="00CC4621" w:rsidRDefault="00CC4621" w:rsidP="00DB290E">
      <w:pPr>
        <w:pStyle w:val="ListParagraph"/>
        <w:numPr>
          <w:ilvl w:val="0"/>
          <w:numId w:val="32"/>
        </w:numPr>
        <w:rPr>
          <w:rFonts w:ascii="Times New Roman" w:hAnsi="Times New Roman" w:cs="Times New Roman"/>
          <w:b/>
          <w:sz w:val="24"/>
          <w:szCs w:val="24"/>
        </w:rPr>
      </w:pPr>
      <w:r>
        <w:rPr>
          <w:rFonts w:ascii="Times New Roman" w:hAnsi="Times New Roman" w:cs="Times New Roman"/>
          <w:sz w:val="24"/>
          <w:szCs w:val="24"/>
        </w:rPr>
        <w:lastRenderedPageBreak/>
        <w:t xml:space="preserve">best way to improve health status in older adults = reduce burden that their health problems will place on households and economics of their kids  </w:t>
      </w:r>
    </w:p>
    <w:p w:rsidR="00CC4621" w:rsidRDefault="00951FF1" w:rsidP="00951FF1">
      <w:pPr>
        <w:rPr>
          <w:rFonts w:ascii="Times New Roman" w:hAnsi="Times New Roman" w:cs="Times New Roman"/>
          <w:b/>
          <w:sz w:val="24"/>
          <w:szCs w:val="24"/>
        </w:rPr>
      </w:pPr>
      <w:r>
        <w:rPr>
          <w:rFonts w:ascii="Times New Roman" w:hAnsi="Times New Roman" w:cs="Times New Roman"/>
          <w:b/>
          <w:sz w:val="24"/>
          <w:szCs w:val="24"/>
        </w:rPr>
        <w:t xml:space="preserve">19.3 Health Promotion for Older Adults </w:t>
      </w:r>
    </w:p>
    <w:p w:rsidR="00951FF1" w:rsidRPr="00951FF1" w:rsidRDefault="00951FF1" w:rsidP="00DB290E">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 xml:space="preserve">develop disease over time </w:t>
      </w:r>
      <w:r w:rsidRPr="00951FF1">
        <w:rPr>
          <w:rFonts w:ascii="Times New Roman" w:hAnsi="Times New Roman" w:cs="Times New Roman"/>
          <w:sz w:val="24"/>
          <w:szCs w:val="24"/>
        </w:rPr>
        <w:sym w:font="Wingdings" w:char="F0E0"/>
      </w:r>
      <w:r>
        <w:rPr>
          <w:rFonts w:ascii="Times New Roman" w:hAnsi="Times New Roman" w:cs="Times New Roman"/>
          <w:sz w:val="24"/>
          <w:szCs w:val="24"/>
        </w:rPr>
        <w:t xml:space="preserve"> CVD, chronic respiratory disease, musculoskeletal, dementia and depression </w:t>
      </w:r>
    </w:p>
    <w:p w:rsidR="00951FF1" w:rsidRPr="00951FF1" w:rsidRDefault="00951FF1" w:rsidP="00DB290E">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 xml:space="preserve">numbers of years adults </w:t>
      </w:r>
      <w:r w:rsidR="003D3EE6">
        <w:rPr>
          <w:rFonts w:ascii="Times New Roman" w:hAnsi="Times New Roman" w:cs="Times New Roman"/>
          <w:sz w:val="24"/>
          <w:szCs w:val="24"/>
        </w:rPr>
        <w:t>must</w:t>
      </w:r>
      <w:r>
        <w:rPr>
          <w:rFonts w:ascii="Times New Roman" w:hAnsi="Times New Roman" w:cs="Times New Roman"/>
          <w:sz w:val="24"/>
          <w:szCs w:val="24"/>
        </w:rPr>
        <w:t xml:space="preserve"> live without disability and health issues is related to genetics and psychosocial factors </w:t>
      </w:r>
    </w:p>
    <w:p w:rsidR="00951FF1" w:rsidRPr="00951FF1" w:rsidRDefault="00951FF1" w:rsidP="00DB290E">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 xml:space="preserve">quality of life of older adults can be improved with autonomy, mobility, and social connections </w:t>
      </w:r>
    </w:p>
    <w:p w:rsidR="00951FF1" w:rsidRPr="00951FF1" w:rsidRDefault="00951FF1" w:rsidP="00DB290E">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 xml:space="preserve">more assistance with activities required </w:t>
      </w:r>
      <w:r w:rsidRPr="00951FF1">
        <w:rPr>
          <w:rFonts w:ascii="Times New Roman" w:hAnsi="Times New Roman" w:cs="Times New Roman"/>
          <w:sz w:val="24"/>
          <w:szCs w:val="24"/>
        </w:rPr>
        <w:sym w:font="Wingdings" w:char="F0E0"/>
      </w:r>
      <w:r>
        <w:rPr>
          <w:rFonts w:ascii="Times New Roman" w:hAnsi="Times New Roman" w:cs="Times New Roman"/>
          <w:sz w:val="24"/>
          <w:szCs w:val="24"/>
        </w:rPr>
        <w:t xml:space="preserve"> individual care shifts from supporting independence to enabling dignity and comfort for older adults to experience their final stages of life </w:t>
      </w:r>
    </w:p>
    <w:p w:rsidR="00951FF1" w:rsidRDefault="00951FF1" w:rsidP="00951FF1">
      <w:pPr>
        <w:rPr>
          <w:rFonts w:ascii="Times New Roman" w:hAnsi="Times New Roman" w:cs="Times New Roman"/>
          <w:b/>
          <w:sz w:val="24"/>
          <w:szCs w:val="24"/>
        </w:rPr>
      </w:pPr>
      <w:r>
        <w:rPr>
          <w:rFonts w:ascii="Times New Roman" w:hAnsi="Times New Roman" w:cs="Times New Roman"/>
          <w:b/>
          <w:sz w:val="24"/>
          <w:szCs w:val="24"/>
        </w:rPr>
        <w:t xml:space="preserve">19.4 Caring for Aging Population </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older adults will face challenges that will limit their independence </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decreasing fertility rates = fewer young people to take care of older family members </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increasing number of women working outside the home means less time to take care of older family members </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b/>
          <w:sz w:val="24"/>
          <w:szCs w:val="24"/>
        </w:rPr>
        <w:t xml:space="preserve">dependency ratio: quantifies the number of dependent children and older people for every young or </w:t>
      </w:r>
      <w:r w:rsidR="000A0CCB">
        <w:rPr>
          <w:rFonts w:ascii="Times New Roman" w:hAnsi="Times New Roman" w:cs="Times New Roman"/>
          <w:b/>
          <w:sz w:val="24"/>
          <w:szCs w:val="24"/>
        </w:rPr>
        <w:t>middle-aged</w:t>
      </w:r>
      <w:r>
        <w:rPr>
          <w:rFonts w:ascii="Times New Roman" w:hAnsi="Times New Roman" w:cs="Times New Roman"/>
          <w:b/>
          <w:sz w:val="24"/>
          <w:szCs w:val="24"/>
        </w:rPr>
        <w:t xml:space="preserve"> adult </w:t>
      </w:r>
      <w:r w:rsidRPr="00951FF1">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increasing in HIC </w:t>
      </w:r>
      <w:r w:rsidR="003D3EE6">
        <w:rPr>
          <w:rFonts w:ascii="Times New Roman" w:hAnsi="Times New Roman" w:cs="Times New Roman"/>
          <w:sz w:val="24"/>
          <w:szCs w:val="24"/>
        </w:rPr>
        <w:t>because of</w:t>
      </w:r>
      <w:r>
        <w:rPr>
          <w:rFonts w:ascii="Times New Roman" w:hAnsi="Times New Roman" w:cs="Times New Roman"/>
          <w:sz w:val="24"/>
          <w:szCs w:val="24"/>
        </w:rPr>
        <w:t xml:space="preserve"> aging and is decreasing in LIC because of low fertility rates </w:t>
      </w:r>
    </w:p>
    <w:p w:rsidR="00951FF1" w:rsidRP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b/>
          <w:sz w:val="24"/>
          <w:szCs w:val="24"/>
        </w:rPr>
        <w:t xml:space="preserve">elderly support ration </w:t>
      </w:r>
      <w:r w:rsidRPr="00951FF1">
        <w:rPr>
          <w:rFonts w:ascii="Times New Roman" w:hAnsi="Times New Roman" w:cs="Times New Roman"/>
          <w:b/>
          <w:sz w:val="24"/>
          <w:szCs w:val="24"/>
        </w:rPr>
        <w:sym w:font="Wingdings" w:char="F0E0"/>
      </w:r>
      <w:r>
        <w:rPr>
          <w:rFonts w:ascii="Times New Roman" w:hAnsi="Times New Roman" w:cs="Times New Roman"/>
          <w:b/>
          <w:sz w:val="24"/>
          <w:szCs w:val="24"/>
        </w:rPr>
        <w:t xml:space="preserve"> defined as the number of people aged 65+ for every person 15-64 in the population </w:t>
      </w:r>
    </w:p>
    <w:p w:rsidR="00951FF1" w:rsidRP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b/>
          <w:sz w:val="24"/>
          <w:szCs w:val="24"/>
        </w:rPr>
        <w:t xml:space="preserve">aging index </w:t>
      </w:r>
      <w:r w:rsidRPr="00951FF1">
        <w:rPr>
          <w:rFonts w:ascii="Times New Roman" w:hAnsi="Times New Roman" w:cs="Times New Roman"/>
          <w:b/>
          <w:sz w:val="24"/>
          <w:szCs w:val="24"/>
        </w:rPr>
        <w:sym w:font="Wingdings" w:char="F0E0"/>
      </w:r>
      <w:r>
        <w:rPr>
          <w:rFonts w:ascii="Times New Roman" w:hAnsi="Times New Roman" w:cs="Times New Roman"/>
          <w:b/>
          <w:sz w:val="24"/>
          <w:szCs w:val="24"/>
        </w:rPr>
        <w:t xml:space="preserve"> usually calculated as number of people 65+ for every 100 kids under 15</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high aging index = more aged population </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elderly support ratio and aging index are increasing in HIC and MIC</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high income countries, the growing population of old people </w:t>
      </w:r>
      <w:r w:rsidRPr="00951FF1">
        <w:rPr>
          <w:rFonts w:ascii="Times New Roman" w:hAnsi="Times New Roman" w:cs="Times New Roman"/>
          <w:sz w:val="24"/>
          <w:szCs w:val="24"/>
        </w:rPr>
        <w:sym w:font="Wingdings" w:char="F0E0"/>
      </w:r>
      <w:r>
        <w:rPr>
          <w:rFonts w:ascii="Times New Roman" w:hAnsi="Times New Roman" w:cs="Times New Roman"/>
          <w:sz w:val="24"/>
          <w:szCs w:val="24"/>
        </w:rPr>
        <w:t xml:space="preserve"> making problems for gaining adults, caregivers health systems and pension systems </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pension program to collapse (especially in Europe) because there aren’t enough young paying workers to support the retired </w:t>
      </w:r>
    </w:p>
    <w:p w:rsidR="00951FF1" w:rsidRDefault="00951FF1"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retirement age is being increased and benefits are </w:t>
      </w:r>
      <w:r w:rsidR="00701B0A">
        <w:rPr>
          <w:rFonts w:ascii="Times New Roman" w:hAnsi="Times New Roman" w:cs="Times New Roman"/>
          <w:sz w:val="24"/>
          <w:szCs w:val="24"/>
        </w:rPr>
        <w:t>being</w:t>
      </w:r>
      <w:r>
        <w:rPr>
          <w:rFonts w:ascii="Times New Roman" w:hAnsi="Times New Roman" w:cs="Times New Roman"/>
          <w:sz w:val="24"/>
          <w:szCs w:val="24"/>
        </w:rPr>
        <w:t xml:space="preserve"> cut </w:t>
      </w:r>
    </w:p>
    <w:p w:rsidR="00951FF1" w:rsidRDefault="00701B0A" w:rsidP="00DB290E">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migration of rural young people into cities </w:t>
      </w:r>
      <w:r w:rsidRPr="00701B0A">
        <w:rPr>
          <w:rFonts w:ascii="Times New Roman" w:hAnsi="Times New Roman" w:cs="Times New Roman"/>
          <w:sz w:val="24"/>
          <w:szCs w:val="24"/>
        </w:rPr>
        <w:sym w:font="Wingdings" w:char="F0E0"/>
      </w:r>
      <w:r>
        <w:rPr>
          <w:rFonts w:ascii="Times New Roman" w:hAnsi="Times New Roman" w:cs="Times New Roman"/>
          <w:sz w:val="24"/>
          <w:szCs w:val="24"/>
        </w:rPr>
        <w:t xml:space="preserve"> live far away from old parents and cant provide daily care and have to hire services </w:t>
      </w:r>
    </w:p>
    <w:p w:rsidR="00701B0A" w:rsidRDefault="00701B0A" w:rsidP="00701B0A">
      <w:pPr>
        <w:rPr>
          <w:rFonts w:ascii="Times New Roman" w:hAnsi="Times New Roman" w:cs="Times New Roman"/>
          <w:b/>
          <w:sz w:val="24"/>
          <w:szCs w:val="24"/>
        </w:rPr>
      </w:pPr>
      <w:r>
        <w:rPr>
          <w:rFonts w:ascii="Times New Roman" w:hAnsi="Times New Roman" w:cs="Times New Roman"/>
          <w:b/>
          <w:sz w:val="24"/>
          <w:szCs w:val="24"/>
        </w:rPr>
        <w:t xml:space="preserve">19.5 Health Promotion Across the Lifespan </w:t>
      </w:r>
    </w:p>
    <w:p w:rsidR="00701B0A" w:rsidRPr="00701B0A" w:rsidRDefault="00701B0A"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foundational premises of SDG </w:t>
      </w:r>
      <w:r w:rsidRPr="00701B0A">
        <w:rPr>
          <w:rFonts w:ascii="Times New Roman" w:hAnsi="Times New Roman" w:cs="Times New Roman"/>
          <w:sz w:val="24"/>
          <w:szCs w:val="24"/>
        </w:rPr>
        <w:sym w:font="Wingdings" w:char="F0E0"/>
      </w:r>
      <w:r>
        <w:rPr>
          <w:rFonts w:ascii="Times New Roman" w:hAnsi="Times New Roman" w:cs="Times New Roman"/>
          <w:sz w:val="24"/>
          <w:szCs w:val="24"/>
        </w:rPr>
        <w:t xml:space="preserve"> economic development, environmental stability and improved health </w:t>
      </w:r>
      <w:r w:rsidR="000A0CCB">
        <w:rPr>
          <w:rFonts w:ascii="Times New Roman" w:hAnsi="Times New Roman" w:cs="Times New Roman"/>
          <w:sz w:val="24"/>
          <w:szCs w:val="24"/>
        </w:rPr>
        <w:t>intertwined</w:t>
      </w:r>
      <w:r>
        <w:rPr>
          <w:rFonts w:ascii="Times New Roman" w:hAnsi="Times New Roman" w:cs="Times New Roman"/>
          <w:sz w:val="24"/>
          <w:szCs w:val="24"/>
        </w:rPr>
        <w:t xml:space="preserve"> </w:t>
      </w:r>
    </w:p>
    <w:p w:rsidR="00995293" w:rsidRDefault="00995293" w:rsidP="00230C43">
      <w:pPr>
        <w:rPr>
          <w:rFonts w:ascii="Times New Roman" w:hAnsi="Times New Roman" w:cs="Times New Roman"/>
          <w:sz w:val="36"/>
          <w:szCs w:val="36"/>
        </w:rPr>
      </w:pPr>
    </w:p>
    <w:p w:rsidR="00995293" w:rsidRDefault="00995293" w:rsidP="00230C43">
      <w:pPr>
        <w:rPr>
          <w:rFonts w:ascii="Times New Roman" w:hAnsi="Times New Roman" w:cs="Times New Roman"/>
          <w:sz w:val="36"/>
          <w:szCs w:val="36"/>
        </w:rPr>
      </w:pPr>
    </w:p>
    <w:p w:rsidR="00230C43" w:rsidRDefault="00230C43" w:rsidP="00230C43">
      <w:pPr>
        <w:rPr>
          <w:rFonts w:ascii="Times New Roman" w:hAnsi="Times New Roman" w:cs="Times New Roman"/>
          <w:b/>
          <w:sz w:val="36"/>
          <w:szCs w:val="36"/>
        </w:rPr>
      </w:pPr>
      <w:r>
        <w:rPr>
          <w:rFonts w:ascii="Times New Roman" w:hAnsi="Times New Roman" w:cs="Times New Roman"/>
          <w:b/>
          <w:sz w:val="36"/>
          <w:szCs w:val="36"/>
        </w:rPr>
        <w:lastRenderedPageBreak/>
        <w:t xml:space="preserve">Chapter 11: Reproductive Health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11.1 Reproductive Health and Global Health </w:t>
      </w:r>
    </w:p>
    <w:p w:rsidR="000A0CCB" w:rsidRP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b/>
          <w:sz w:val="24"/>
          <w:szCs w:val="24"/>
        </w:rPr>
        <w:t xml:space="preserve">Reproductive health: issues of fertility and infertility, contraception, pregnancy and childbirth, gynecologic and urologic health, and the prevention and treatment of sexually transmitted infections </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b/>
          <w:sz w:val="24"/>
          <w:szCs w:val="24"/>
        </w:rPr>
        <w:t xml:space="preserve">Maternal and child health (MCH): maternal, newborn and child health programs that promote health for pregnant women, newborns, infants, and adolescents </w:t>
      </w:r>
      <w:r w:rsidRPr="000A0CCB">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focus on helping babies and young children get their healthiest start in life </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women are included in MHC because healthiest babies are born to women who are healthy before conceiving their offspring </w:t>
      </w:r>
      <w:r w:rsidRPr="000A0CCB">
        <w:rPr>
          <w:rFonts w:ascii="Times New Roman" w:hAnsi="Times New Roman" w:cs="Times New Roman"/>
          <w:sz w:val="24"/>
          <w:szCs w:val="24"/>
        </w:rPr>
        <w:sym w:font="Wingdings" w:char="F0E0"/>
      </w:r>
      <w:r>
        <w:rPr>
          <w:rFonts w:ascii="Times New Roman" w:hAnsi="Times New Roman" w:cs="Times New Roman"/>
          <w:sz w:val="24"/>
          <w:szCs w:val="24"/>
        </w:rPr>
        <w:t xml:space="preserve"> access to health services before pregnancy, skilled attendants assisting with delivery and postnatal period</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reproductive health is relevant to women and men of all ages </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reproductive rights are controversial global health topics </w:t>
      </w:r>
      <w:r w:rsidRPr="000A0CCB">
        <w:rPr>
          <w:rFonts w:ascii="Times New Roman" w:hAnsi="Times New Roman" w:cs="Times New Roman"/>
          <w:sz w:val="24"/>
          <w:szCs w:val="24"/>
        </w:rPr>
        <w:sym w:font="Wingdings" w:char="F0E0"/>
      </w:r>
      <w:r>
        <w:rPr>
          <w:rFonts w:ascii="Times New Roman" w:hAnsi="Times New Roman" w:cs="Times New Roman"/>
          <w:sz w:val="24"/>
          <w:szCs w:val="24"/>
        </w:rPr>
        <w:t xml:space="preserve"> require discussion about sexual behavior and gender issues </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SDG 3 </w:t>
      </w:r>
      <w:r w:rsidRPr="000A0CCB">
        <w:rPr>
          <w:rFonts w:ascii="Times New Roman" w:hAnsi="Times New Roman" w:cs="Times New Roman"/>
          <w:sz w:val="24"/>
          <w:szCs w:val="24"/>
        </w:rPr>
        <w:sym w:font="Wingdings" w:char="F0E0"/>
      </w:r>
      <w:r>
        <w:rPr>
          <w:rFonts w:ascii="Times New Roman" w:hAnsi="Times New Roman" w:cs="Times New Roman"/>
          <w:sz w:val="24"/>
          <w:szCs w:val="24"/>
        </w:rPr>
        <w:t xml:space="preserve"> focus on health and ensure universal access to sexual and reproductive health-care services including family planning, info, education</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SDG 5 </w:t>
      </w:r>
      <w:r w:rsidRPr="000A0CCB">
        <w:rPr>
          <w:rFonts w:ascii="Times New Roman" w:hAnsi="Times New Roman" w:cs="Times New Roman"/>
          <w:sz w:val="24"/>
          <w:szCs w:val="24"/>
        </w:rPr>
        <w:sym w:font="Wingdings" w:char="F0E0"/>
      </w:r>
      <w:r>
        <w:rPr>
          <w:rFonts w:ascii="Times New Roman" w:hAnsi="Times New Roman" w:cs="Times New Roman"/>
          <w:sz w:val="24"/>
          <w:szCs w:val="24"/>
        </w:rPr>
        <w:t xml:space="preserve"> Gender Equality and ensure universal access to sexual and reproductive health rights </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International Conference on Population and Development (ICPD) </w:t>
      </w:r>
      <w:r w:rsidRPr="000A0CCB">
        <w:rPr>
          <w:rFonts w:ascii="Times New Roman" w:hAnsi="Times New Roman" w:cs="Times New Roman"/>
          <w:sz w:val="24"/>
          <w:szCs w:val="24"/>
        </w:rPr>
        <w:sym w:font="Wingdings" w:char="F0E0"/>
      </w:r>
      <w:r>
        <w:rPr>
          <w:rFonts w:ascii="Times New Roman" w:hAnsi="Times New Roman" w:cs="Times New Roman"/>
          <w:sz w:val="24"/>
          <w:szCs w:val="24"/>
        </w:rPr>
        <w:t xml:space="preserve"> UN meeting in Egypt that emphasized reproductive rights calling for women and their partners to have the freedom to decide how many children they want without interference from the government or other organizations </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This raised concerns among religious social groups like Roman Catholic Church </w:t>
      </w:r>
      <w:r w:rsidRPr="000A0CCB">
        <w:rPr>
          <w:rFonts w:ascii="Times New Roman" w:hAnsi="Times New Roman" w:cs="Times New Roman"/>
          <w:sz w:val="24"/>
          <w:szCs w:val="24"/>
        </w:rPr>
        <w:sym w:font="Wingdings" w:char="F0E0"/>
      </w:r>
      <w:r>
        <w:rPr>
          <w:rFonts w:ascii="Times New Roman" w:hAnsi="Times New Roman" w:cs="Times New Roman"/>
          <w:sz w:val="24"/>
          <w:szCs w:val="24"/>
        </w:rPr>
        <w:t xml:space="preserve"> promotion of contraceptives and increase in number of abortions </w:t>
      </w:r>
    </w:p>
    <w:p w:rsidR="000A0CCB" w:rsidRDefault="000A0CC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Beijing Platform for Action advocated for gender equality and women empowerment </w:t>
      </w:r>
    </w:p>
    <w:p w:rsidR="00F2166B" w:rsidRDefault="00F2166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Reduction in number of women who die in childbirth </w:t>
      </w:r>
    </w:p>
    <w:p w:rsidR="00F2166B" w:rsidRDefault="00F2166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Increased number of tools for family planning </w:t>
      </w:r>
    </w:p>
    <w:p w:rsidR="00F2166B" w:rsidRDefault="00F2166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Protects rights of women</w:t>
      </w:r>
    </w:p>
    <w:p w:rsidR="00F2166B" w:rsidRDefault="00F2166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Money invested in supporting reproductive, maternal, newborn and child health (RMNCH) in low and middle-income countries </w:t>
      </w:r>
    </w:p>
    <w:p w:rsidR="00F2166B" w:rsidRDefault="00F2166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Increased attention in sexual health </w:t>
      </w:r>
      <w:r w:rsidRPr="00F2166B">
        <w:rPr>
          <w:rFonts w:ascii="Times New Roman" w:hAnsi="Times New Roman" w:cs="Times New Roman"/>
          <w:sz w:val="24"/>
          <w:szCs w:val="24"/>
        </w:rPr>
        <w:sym w:font="Wingdings" w:char="F0E0"/>
      </w:r>
      <w:r>
        <w:rPr>
          <w:rFonts w:ascii="Times New Roman" w:hAnsi="Times New Roman" w:cs="Times New Roman"/>
          <w:sz w:val="24"/>
          <w:szCs w:val="24"/>
        </w:rPr>
        <w:t xml:space="preserve"> enjoyment of safe, voluntary and nonviolent sexual experiences aiming to reduce prevalence of sexual violence against women and girls </w:t>
      </w:r>
    </w:p>
    <w:p w:rsidR="00F2166B" w:rsidRDefault="00F2166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Integrated services of sexual, reproductive, maternal and newborn health (SRMNH)</w:t>
      </w:r>
      <w:r w:rsidR="00F76A0B">
        <w:rPr>
          <w:rFonts w:ascii="Times New Roman" w:hAnsi="Times New Roman" w:cs="Times New Roman"/>
          <w:sz w:val="24"/>
          <w:szCs w:val="24"/>
        </w:rPr>
        <w:t xml:space="preserve"> provide comprehensive health education and clinical care than programs that focus only on pregnant women and babies </w:t>
      </w:r>
    </w:p>
    <w:p w:rsidR="00F76A0B" w:rsidRPr="00F2166B" w:rsidRDefault="00F76A0B" w:rsidP="00DB290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SEMNH has inclusion of both men and women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11.2 The Fertility Transition</w:t>
      </w:r>
    </w:p>
    <w:p w:rsidR="00F76A0B" w:rsidRDefault="00F76A0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b/>
          <w:sz w:val="24"/>
          <w:szCs w:val="24"/>
        </w:rPr>
        <w:t xml:space="preserve">Demography: study of the size and composition of human population </w:t>
      </w:r>
    </w:p>
    <w:p w:rsidR="00F76A0B" w:rsidRDefault="00F76A0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b/>
          <w:sz w:val="24"/>
          <w:szCs w:val="24"/>
        </w:rPr>
        <w:lastRenderedPageBreak/>
        <w:t xml:space="preserve">Demographic transition: describes the changes in the population composition that accompany the shift toward lower birth and death rates that often occurs, and populations move from being lower income economies toward being middle-income and then higher-income economies </w:t>
      </w:r>
    </w:p>
    <w:p w:rsidR="00F76A0B" w:rsidRPr="00F76A0B" w:rsidRDefault="00F76A0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Pre-transition populations = higher birth rates and high death rates, population maintains a stable but relatively small number of people </w:t>
      </w:r>
    </w:p>
    <w:p w:rsidR="00F76A0B" w:rsidRPr="00F76A0B" w:rsidRDefault="00F76A0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Early stages of demographic transition, increased food security and improved health care reduce the death-rate, but the birth rate stays high and population size increases </w:t>
      </w:r>
    </w:p>
    <w:p w:rsidR="00F76A0B" w:rsidRDefault="00F76A0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b/>
          <w:sz w:val="24"/>
          <w:szCs w:val="24"/>
        </w:rPr>
        <w:t xml:space="preserve">Fertility transition: education, technology, economic growth, and other factors reduce the average number of offspring the typical female gives birth to, population begins to stabilize at larger size </w:t>
      </w:r>
    </w:p>
    <w:p w:rsidR="00F76A0B" w:rsidRPr="00F76A0B" w:rsidRDefault="00F76A0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Prolonged birth rates may lead to slow decline in population size </w:t>
      </w:r>
    </w:p>
    <w:p w:rsidR="00F76A0B" w:rsidRPr="00F6646B" w:rsidRDefault="00F76A0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b/>
          <w:sz w:val="24"/>
          <w:szCs w:val="24"/>
        </w:rPr>
        <w:t xml:space="preserve">Fertility rate: average number of children a woman gives birth to during her childbearing years </w:t>
      </w:r>
      <w:r w:rsidR="00F6646B" w:rsidRPr="00F6646B">
        <w:rPr>
          <w:rFonts w:ascii="Times New Roman" w:hAnsi="Times New Roman" w:cs="Times New Roman"/>
          <w:b/>
          <w:sz w:val="24"/>
          <w:szCs w:val="24"/>
        </w:rPr>
        <w:sym w:font="Wingdings" w:char="F0E0"/>
      </w:r>
      <w:r w:rsidR="00F6646B">
        <w:rPr>
          <w:rFonts w:ascii="Times New Roman" w:hAnsi="Times New Roman" w:cs="Times New Roman"/>
          <w:b/>
          <w:sz w:val="24"/>
          <w:szCs w:val="24"/>
        </w:rPr>
        <w:t xml:space="preserve"> </w:t>
      </w:r>
      <w:r w:rsidR="00F6646B">
        <w:rPr>
          <w:rFonts w:ascii="Times New Roman" w:hAnsi="Times New Roman" w:cs="Times New Roman"/>
          <w:sz w:val="24"/>
          <w:szCs w:val="24"/>
        </w:rPr>
        <w:t>has impact on population health</w:t>
      </w:r>
    </w:p>
    <w:p w:rsidR="00F6646B" w:rsidRPr="00F6646B" w:rsidRDefault="00F6646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Countries with high fertility rate = high percent of children in their population </w:t>
      </w:r>
    </w:p>
    <w:p w:rsidR="00F6646B" w:rsidRPr="00F6646B" w:rsidRDefault="00F6646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Countries with low fertility rate = as many older adults as children in population </w:t>
      </w:r>
    </w:p>
    <w:p w:rsidR="00F6646B" w:rsidRPr="00F6646B" w:rsidRDefault="00F6646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b/>
          <w:sz w:val="24"/>
          <w:szCs w:val="24"/>
        </w:rPr>
        <w:t xml:space="preserve">Replacement population: if each woman has about 2 kids, and those children live to adulthood </w:t>
      </w:r>
      <w:r w:rsidRPr="00F6646B">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2 parents producing 2 offspring to replace themselves, but not increasing the size of the population, population size will remain the same from generation to generation if this continues </w:t>
      </w:r>
    </w:p>
    <w:p w:rsidR="00F6646B" w:rsidRPr="00F6646B" w:rsidRDefault="00F6646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high-income and upper-middle-income countries where the fertility rate has fallen below the replacement rate, population is expected to shrink over time if immigration does not boost the number of residents </w:t>
      </w:r>
    </w:p>
    <w:p w:rsidR="00F6646B" w:rsidRPr="00F6646B" w:rsidRDefault="00F6646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overall, fertility rate has decreased in countries </w:t>
      </w:r>
    </w:p>
    <w:p w:rsidR="00F6646B" w:rsidRPr="00F6646B" w:rsidRDefault="00F6646B"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fertility rates remain higher in lower income countries than in high income countries </w:t>
      </w:r>
      <w:r w:rsidRPr="00F6646B">
        <w:rPr>
          <w:rFonts w:ascii="Times New Roman" w:hAnsi="Times New Roman" w:cs="Times New Roman"/>
          <w:sz w:val="24"/>
          <w:szCs w:val="24"/>
        </w:rPr>
        <w:sym w:font="Wingdings" w:char="F0E0"/>
      </w:r>
      <w:r>
        <w:rPr>
          <w:rFonts w:ascii="Times New Roman" w:hAnsi="Times New Roman" w:cs="Times New Roman"/>
          <w:sz w:val="24"/>
          <w:szCs w:val="24"/>
        </w:rPr>
        <w:t xml:space="preserve"> number of people living in low income countries is growing at a faster rate </w:t>
      </w:r>
    </w:p>
    <w:p w:rsidR="00F6646B" w:rsidRDefault="00F6646B" w:rsidP="00F6646B">
      <w:pPr>
        <w:pStyle w:val="ListParagraph"/>
        <w:rPr>
          <w:rFonts w:ascii="Times New Roman" w:hAnsi="Times New Roman" w:cs="Times New Roman"/>
          <w:sz w:val="24"/>
          <w:szCs w:val="24"/>
        </w:rPr>
      </w:pPr>
      <w:r>
        <w:rPr>
          <w:rFonts w:ascii="Times New Roman" w:hAnsi="Times New Roman" w:cs="Times New Roman"/>
          <w:sz w:val="24"/>
          <w:szCs w:val="24"/>
        </w:rPr>
        <w:t xml:space="preserve">ex: USA vs Ethiopia </w:t>
      </w:r>
      <w:r w:rsidR="00C9576A" w:rsidRPr="00C9576A">
        <w:rPr>
          <w:rFonts w:ascii="Times New Roman" w:hAnsi="Times New Roman" w:cs="Times New Roman"/>
          <w:sz w:val="24"/>
          <w:szCs w:val="24"/>
        </w:rPr>
        <w:sym w:font="Wingdings" w:char="F0E0"/>
      </w:r>
      <w:r w:rsidR="00C9576A">
        <w:rPr>
          <w:rFonts w:ascii="Times New Roman" w:hAnsi="Times New Roman" w:cs="Times New Roman"/>
          <w:sz w:val="24"/>
          <w:szCs w:val="24"/>
        </w:rPr>
        <w:t xml:space="preserve"> US has a fertility rate at about replacement level, population has increased but growth is attributable to longer life spans and immigration while Ethiopia has dramatically increased because of high birth rate </w:t>
      </w:r>
    </w:p>
    <w:p w:rsidR="00C9576A" w:rsidRDefault="00C9576A"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b/>
          <w:sz w:val="24"/>
          <w:szCs w:val="24"/>
        </w:rPr>
        <w:t xml:space="preserve">population pyramid: displays number of males and females by age group in a population </w:t>
      </w:r>
    </w:p>
    <w:p w:rsidR="00C9576A" w:rsidRPr="00C9576A" w:rsidRDefault="00C9576A"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low income countries have a wide base because of the many children that gradually narrows into older age groups </w:t>
      </w:r>
    </w:p>
    <w:p w:rsidR="00C9576A" w:rsidRPr="00C9576A" w:rsidRDefault="00C9576A"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triangle shaped population pyramid </w:t>
      </w:r>
      <w:r w:rsidRPr="00C9576A">
        <w:rPr>
          <w:rFonts w:ascii="Times New Roman" w:hAnsi="Times New Roman" w:cs="Times New Roman"/>
          <w:sz w:val="24"/>
          <w:szCs w:val="24"/>
        </w:rPr>
        <w:sym w:font="Wingdings" w:char="F0E0"/>
      </w:r>
      <w:r>
        <w:rPr>
          <w:rFonts w:ascii="Times New Roman" w:hAnsi="Times New Roman" w:cs="Times New Roman"/>
          <w:sz w:val="24"/>
          <w:szCs w:val="24"/>
        </w:rPr>
        <w:t xml:space="preserve"> concerned with population growth and take measures to decrease fertility rates </w:t>
      </w:r>
    </w:p>
    <w:p w:rsidR="00C9576A" w:rsidRPr="00C9576A" w:rsidRDefault="00C9576A"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cube shaped pyramid </w:t>
      </w:r>
      <w:r w:rsidRPr="00C9576A">
        <w:rPr>
          <w:rFonts w:ascii="Times New Roman" w:hAnsi="Times New Roman" w:cs="Times New Roman"/>
          <w:sz w:val="24"/>
          <w:szCs w:val="24"/>
        </w:rPr>
        <w:sym w:font="Wingdings" w:char="F0E0"/>
      </w:r>
      <w:r>
        <w:rPr>
          <w:rFonts w:ascii="Times New Roman" w:hAnsi="Times New Roman" w:cs="Times New Roman"/>
          <w:sz w:val="24"/>
          <w:szCs w:val="24"/>
        </w:rPr>
        <w:t xml:space="preserve"> high income countries that have low fertility rates </w:t>
      </w:r>
    </w:p>
    <w:p w:rsidR="00C9576A" w:rsidRPr="00C9576A" w:rsidRDefault="00C9576A" w:rsidP="00DB290E">
      <w:pPr>
        <w:pStyle w:val="ListParagraph"/>
        <w:numPr>
          <w:ilvl w:val="0"/>
          <w:numId w:val="37"/>
        </w:numPr>
        <w:rPr>
          <w:rFonts w:ascii="Times New Roman" w:hAnsi="Times New Roman" w:cs="Times New Roman"/>
          <w:b/>
          <w:sz w:val="24"/>
          <w:szCs w:val="24"/>
        </w:rPr>
      </w:pPr>
      <w:r>
        <w:rPr>
          <w:rFonts w:ascii="Times New Roman" w:hAnsi="Times New Roman" w:cs="Times New Roman"/>
          <w:sz w:val="24"/>
          <w:szCs w:val="24"/>
        </w:rPr>
        <w:t xml:space="preserve">countries with narrow bases because of few children face shrinking population size and are concerned with who will take care of the aging population as the number of working adults decreases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11.3 Population Planning </w:t>
      </w:r>
    </w:p>
    <w:p w:rsidR="00C9576A" w:rsidRDefault="00C9576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high fertility rates in some parts of the world has created concerns about global population growth and appropriate policies for promoting healthy fertility rates </w:t>
      </w:r>
    </w:p>
    <w:p w:rsidR="00C9576A" w:rsidRDefault="00C9576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lastRenderedPageBreak/>
        <w:t>goal</w:t>
      </w:r>
      <w:r w:rsidR="0077768D">
        <w:rPr>
          <w:rFonts w:ascii="Times New Roman" w:hAnsi="Times New Roman" w:cs="Times New Roman"/>
          <w:sz w:val="24"/>
          <w:szCs w:val="24"/>
        </w:rPr>
        <w:t xml:space="preserve"> = promote a population growth </w:t>
      </w:r>
      <w:r>
        <w:rPr>
          <w:rFonts w:ascii="Times New Roman" w:hAnsi="Times New Roman" w:cs="Times New Roman"/>
          <w:sz w:val="24"/>
          <w:szCs w:val="24"/>
        </w:rPr>
        <w:t xml:space="preserve">rate in line with desire demographic and socioeconomic profiles </w:t>
      </w:r>
    </w:p>
    <w:p w:rsidR="0055670A" w:rsidRDefault="0055670A" w:rsidP="0055670A">
      <w:pPr>
        <w:pStyle w:val="ListParagraph"/>
        <w:rPr>
          <w:rFonts w:ascii="Times New Roman" w:hAnsi="Times New Roman" w:cs="Times New Roman"/>
          <w:sz w:val="24"/>
          <w:szCs w:val="24"/>
        </w:rPr>
      </w:pPr>
    </w:p>
    <w:p w:rsidR="00C9576A" w:rsidRDefault="00C9576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high income countries goal= provide incentives for increased fertility </w:t>
      </w:r>
    </w:p>
    <w:p w:rsidR="00C9576A" w:rsidRDefault="00C9576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low fertility countries, policies promoting increased fertility, increased immigration and older ages at retirement from workforce are intended to reduce the economic burdens of caring for aging populations </w:t>
      </w:r>
    </w:p>
    <w:p w:rsidR="00C9576A" w:rsidRDefault="00C9576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high income countries cover the full medical cost of pregnancies, support lengthy paid leaves from work for new parents, tax incentives that encourage child bearing and provide subsidies to offset childcare cost</w:t>
      </w:r>
    </w:p>
    <w:p w:rsidR="0055670A" w:rsidRDefault="0055670A" w:rsidP="0055670A">
      <w:pPr>
        <w:pStyle w:val="ListParagraph"/>
        <w:rPr>
          <w:rFonts w:ascii="Times New Roman" w:hAnsi="Times New Roman" w:cs="Times New Roman"/>
          <w:sz w:val="24"/>
          <w:szCs w:val="24"/>
        </w:rPr>
      </w:pPr>
    </w:p>
    <w:p w:rsidR="00C9576A" w:rsidRDefault="009E6151"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upper </w:t>
      </w:r>
      <w:r w:rsidR="0055670A">
        <w:rPr>
          <w:rFonts w:ascii="Times New Roman" w:hAnsi="Times New Roman" w:cs="Times New Roman"/>
          <w:sz w:val="24"/>
          <w:szCs w:val="24"/>
        </w:rPr>
        <w:t>middle-income</w:t>
      </w:r>
      <w:r>
        <w:rPr>
          <w:rFonts w:ascii="Times New Roman" w:hAnsi="Times New Roman" w:cs="Times New Roman"/>
          <w:sz w:val="24"/>
          <w:szCs w:val="24"/>
        </w:rPr>
        <w:t xml:space="preserve"> countries = grow</w:t>
      </w:r>
      <w:r w:rsidR="0055670A">
        <w:rPr>
          <w:rFonts w:ascii="Times New Roman" w:hAnsi="Times New Roman" w:cs="Times New Roman"/>
          <w:sz w:val="24"/>
          <w:szCs w:val="24"/>
        </w:rPr>
        <w:t>th rates are satisfactory</w:t>
      </w:r>
    </w:p>
    <w:p w:rsidR="0055670A" w:rsidRDefault="0055670A" w:rsidP="0055670A">
      <w:pPr>
        <w:pStyle w:val="ListParagraph"/>
        <w:rPr>
          <w:rFonts w:ascii="Times New Roman" w:hAnsi="Times New Roman" w:cs="Times New Roman"/>
          <w:sz w:val="24"/>
          <w:szCs w:val="24"/>
        </w:rPr>
      </w:pPr>
      <w:r>
        <w:rPr>
          <w:rFonts w:ascii="Times New Roman" w:hAnsi="Times New Roman" w:cs="Times New Roman"/>
          <w:sz w:val="24"/>
          <w:szCs w:val="24"/>
        </w:rPr>
        <w:t xml:space="preserve">ex: Iran aging population = pro-natalist agenda that promotes high fertility rates through support for marriage at younger ages and financial incentives to have more children, and access to treatment for infertility </w:t>
      </w:r>
    </w:p>
    <w:p w:rsidR="0055670A" w:rsidRDefault="0055670A" w:rsidP="0055670A">
      <w:pPr>
        <w:pStyle w:val="ListParagraph"/>
        <w:rPr>
          <w:rFonts w:ascii="Times New Roman" w:hAnsi="Times New Roman" w:cs="Times New Roman"/>
          <w:sz w:val="24"/>
          <w:szCs w:val="24"/>
        </w:rPr>
      </w:pPr>
      <w:r>
        <w:rPr>
          <w:rFonts w:ascii="Times New Roman" w:hAnsi="Times New Roman" w:cs="Times New Roman"/>
          <w:sz w:val="24"/>
          <w:szCs w:val="24"/>
        </w:rPr>
        <w:t xml:space="preserve">brazil decrease fertility rates = minimal government intervention </w:t>
      </w:r>
    </w:p>
    <w:p w:rsidR="0055670A" w:rsidRDefault="0055670A" w:rsidP="0055670A">
      <w:pPr>
        <w:pStyle w:val="ListParagraph"/>
        <w:rPr>
          <w:rFonts w:ascii="Times New Roman" w:hAnsi="Times New Roman" w:cs="Times New Roman"/>
          <w:sz w:val="24"/>
          <w:szCs w:val="24"/>
        </w:rPr>
      </w:pPr>
      <w:r>
        <w:rPr>
          <w:rFonts w:ascii="Times New Roman" w:hAnsi="Times New Roman" w:cs="Times New Roman"/>
          <w:sz w:val="24"/>
          <w:szCs w:val="24"/>
        </w:rPr>
        <w:t xml:space="preserve">china limiting population growth </w:t>
      </w:r>
    </w:p>
    <w:p w:rsidR="0055670A" w:rsidRDefault="0055670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Late, Long, few policy </w:t>
      </w:r>
      <w:r w:rsidRPr="0055670A">
        <w:rPr>
          <w:rFonts w:ascii="Times New Roman" w:hAnsi="Times New Roman" w:cs="Times New Roman"/>
          <w:sz w:val="24"/>
          <w:szCs w:val="24"/>
        </w:rPr>
        <w:sym w:font="Wingdings" w:char="F0E0"/>
      </w:r>
      <w:r>
        <w:rPr>
          <w:rFonts w:ascii="Times New Roman" w:hAnsi="Times New Roman" w:cs="Times New Roman"/>
          <w:sz w:val="24"/>
          <w:szCs w:val="24"/>
        </w:rPr>
        <w:t xml:space="preserve"> encouraged delayed childbearing, longer spaces between children and fewer children and cut fertility in half </w:t>
      </w:r>
    </w:p>
    <w:p w:rsidR="0055670A" w:rsidRDefault="0055670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Once child policy </w:t>
      </w:r>
      <w:r w:rsidRPr="0055670A">
        <w:rPr>
          <w:rFonts w:ascii="Times New Roman" w:hAnsi="Times New Roman" w:cs="Times New Roman"/>
          <w:sz w:val="24"/>
          <w:szCs w:val="24"/>
        </w:rPr>
        <w:sym w:font="Wingdings" w:char="F0E0"/>
      </w:r>
      <w:r>
        <w:rPr>
          <w:rFonts w:ascii="Times New Roman" w:hAnsi="Times New Roman" w:cs="Times New Roman"/>
          <w:sz w:val="24"/>
          <w:szCs w:val="24"/>
        </w:rPr>
        <w:t xml:space="preserve"> used economic and educational incentive to promote one child families especially in urban areas (exceptions to rural residents, high educated wealthy parents, and if parents were children, and some minorities) </w:t>
      </w:r>
    </w:p>
    <w:p w:rsidR="0055670A" w:rsidRDefault="0055670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Controversial program because forced abortion, sterilization, infanticide and human right abuse </w:t>
      </w:r>
    </w:p>
    <w:p w:rsidR="0055670A" w:rsidRDefault="0055670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Preference of sons over daughters making sex selection abortion common and skewed male/female birth ratios </w:t>
      </w:r>
    </w:p>
    <w:p w:rsidR="0055670A" w:rsidRDefault="0055670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Concern of one-two-four families in china </w:t>
      </w:r>
      <w:r w:rsidRPr="0055670A">
        <w:rPr>
          <w:rFonts w:ascii="Times New Roman" w:hAnsi="Times New Roman" w:cs="Times New Roman"/>
          <w:sz w:val="24"/>
          <w:szCs w:val="24"/>
        </w:rPr>
        <w:sym w:font="Wingdings" w:char="F0E0"/>
      </w:r>
      <w:r>
        <w:rPr>
          <w:rFonts w:ascii="Times New Roman" w:hAnsi="Times New Roman" w:cs="Times New Roman"/>
          <w:sz w:val="24"/>
          <w:szCs w:val="24"/>
        </w:rPr>
        <w:t xml:space="preserve"> one child to support family </w:t>
      </w:r>
    </w:p>
    <w:p w:rsidR="00D5176D" w:rsidRDefault="00D5176D" w:rsidP="00D5176D">
      <w:pPr>
        <w:pStyle w:val="ListParagraph"/>
        <w:rPr>
          <w:rFonts w:ascii="Times New Roman" w:hAnsi="Times New Roman" w:cs="Times New Roman"/>
          <w:sz w:val="24"/>
          <w:szCs w:val="24"/>
        </w:rPr>
      </w:pPr>
    </w:p>
    <w:p w:rsidR="0055670A" w:rsidRDefault="0055670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Low and lower middle-income countries = encourage reduce fertility rates because population growth levels are considered too high </w:t>
      </w:r>
    </w:p>
    <w:p w:rsidR="0055670A" w:rsidRDefault="0055670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Countries with high fertility rate provide direct gov support for the distribution of family planning and info on contraceptives </w:t>
      </w:r>
    </w:p>
    <w:p w:rsidR="0055670A" w:rsidRDefault="0055670A"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Promotes </w:t>
      </w:r>
      <w:r w:rsidR="00D5176D">
        <w:rPr>
          <w:rFonts w:ascii="Times New Roman" w:hAnsi="Times New Roman" w:cs="Times New Roman"/>
          <w:sz w:val="24"/>
          <w:szCs w:val="24"/>
        </w:rPr>
        <w:t xml:space="preserve">female education </w:t>
      </w:r>
      <w:r w:rsidR="00D5176D" w:rsidRPr="00D5176D">
        <w:rPr>
          <w:rFonts w:ascii="Times New Roman" w:hAnsi="Times New Roman" w:cs="Times New Roman"/>
          <w:sz w:val="24"/>
          <w:szCs w:val="24"/>
        </w:rPr>
        <w:sym w:font="Wingdings" w:char="F0E0"/>
      </w:r>
      <w:r w:rsidR="00D5176D">
        <w:rPr>
          <w:rFonts w:ascii="Times New Roman" w:hAnsi="Times New Roman" w:cs="Times New Roman"/>
          <w:sz w:val="24"/>
          <w:szCs w:val="24"/>
        </w:rPr>
        <w:t xml:space="preserve"> more years of school = smaller families </w:t>
      </w:r>
    </w:p>
    <w:p w:rsidR="00D5176D" w:rsidRDefault="00D5176D"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Delays in marriage and first pregnancy, educated women are equipped to make better decision about contraceptives and childbearing with parents because they can read, act on info about good health practices, nutrition, disease prevention, child rearing strategies </w:t>
      </w:r>
    </w:p>
    <w:p w:rsidR="00D5176D" w:rsidRPr="0055670A" w:rsidRDefault="00D5176D" w:rsidP="00DB290E">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Even with reduction promoting policies, population will grow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11.4 Family Planning </w:t>
      </w:r>
    </w:p>
    <w:p w:rsidR="00D5176D" w:rsidRDefault="00FC445A"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Women and men of reproductive age need to have access to info about reproduction and contraception </w:t>
      </w:r>
      <w:r w:rsidR="00CC29E2" w:rsidRPr="00CC29E2">
        <w:rPr>
          <w:rFonts w:ascii="Times New Roman" w:hAnsi="Times New Roman" w:cs="Times New Roman"/>
          <w:sz w:val="24"/>
          <w:szCs w:val="24"/>
        </w:rPr>
        <w:sym w:font="Wingdings" w:char="F0E0"/>
      </w:r>
      <w:r w:rsidR="00CC29E2">
        <w:rPr>
          <w:rFonts w:ascii="Times New Roman" w:hAnsi="Times New Roman" w:cs="Times New Roman"/>
          <w:sz w:val="24"/>
          <w:szCs w:val="24"/>
        </w:rPr>
        <w:t xml:space="preserve"> prevent unwanted pregnancies, unsafe abortions, STI</w:t>
      </w:r>
    </w:p>
    <w:p w:rsidR="00CC29E2" w:rsidRPr="00CC29E2" w:rsidRDefault="00CC29E2"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lastRenderedPageBreak/>
        <w:t xml:space="preserve">Family planning: process by which women and men make informed decisions about how many children they want to have, how far apart they want the pregnancies to be </w:t>
      </w:r>
    </w:p>
    <w:p w:rsidR="00CC29E2" w:rsidRDefault="00CC29E2"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Woman and babies healthy when you have fewer children </w:t>
      </w:r>
    </w:p>
    <w:p w:rsidR="00CC29E2" w:rsidRPr="00CC29E2" w:rsidRDefault="00CC29E2"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Birth spacing: waiting atleast 2 years before conceiving the next child</w:t>
      </w:r>
    </w:p>
    <w:p w:rsidR="00CC29E2" w:rsidRDefault="00CC29E2"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If the time between kids is short, older baby is at risk for malnutrition because of being weaned from breast milk at a young age and having fewer resources per child</w:t>
      </w:r>
    </w:p>
    <w:p w:rsidR="00CC29E2" w:rsidRDefault="00CC29E2"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Younger baby has increased risk of low birthweight and preterm birth</w:t>
      </w:r>
    </w:p>
    <w:p w:rsidR="00CC29E2" w:rsidRDefault="00CC29E2"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 xml:space="preserve">Abstinence: refraining from sexual intercourse and other types of genital contact </w:t>
      </w:r>
      <w:r w:rsidRPr="00CC29E2">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some avoid during days of ovulation since risk of conception is highest when an egg has been released from ovary (imperfect method because its hard to recognize when ovulation is occurring) </w:t>
      </w:r>
    </w:p>
    <w:p w:rsidR="00CC29E2" w:rsidRDefault="00AE4FB9"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 xml:space="preserve">Contraception: intentional prevention of pregnancy </w:t>
      </w:r>
      <w:r w:rsidRPr="00AE4FB9">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barriers, medication and surgery </w:t>
      </w:r>
    </w:p>
    <w:p w:rsidR="00AE4FB9" w:rsidRPr="00AE4FB9" w:rsidRDefault="00AE4FB9"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 xml:space="preserve">Condom: physical barrier used to prevent sperm from meeting an egg after sexual contact, help prevent spread of STIs </w:t>
      </w:r>
    </w:p>
    <w:p w:rsidR="00AE4FB9" w:rsidRDefault="00AE4FB9"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Contraceptive sponges are placed over cervix prior to intercourse = barrier </w:t>
      </w:r>
    </w:p>
    <w:p w:rsidR="00AE4FB9" w:rsidRDefault="00AE4FB9"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 xml:space="preserve">Oral contraceptives: birth control, prevents ovulation when taken as prescribed so no eggs are released from the ovaries and pregnancy cant occur </w:t>
      </w:r>
      <w:r w:rsidRPr="00AE4FB9">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aka family planning pill </w:t>
      </w:r>
    </w:p>
    <w:p w:rsidR="00AE4FB9" w:rsidRDefault="00AE4FB9"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must be taken every single day at the same time without skipping a dose </w:t>
      </w:r>
    </w:p>
    <w:p w:rsidR="00AE4FB9" w:rsidRDefault="00AE4FB9"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hormonal contraceptives are long term </w:t>
      </w:r>
      <w:r w:rsidRPr="00AE4FB9">
        <w:rPr>
          <w:rFonts w:ascii="Times New Roman" w:hAnsi="Times New Roman" w:cs="Times New Roman"/>
          <w:sz w:val="24"/>
          <w:szCs w:val="24"/>
        </w:rPr>
        <w:sym w:font="Wingdings" w:char="F0E0"/>
      </w:r>
      <w:r>
        <w:rPr>
          <w:rFonts w:ascii="Times New Roman" w:hAnsi="Times New Roman" w:cs="Times New Roman"/>
          <w:sz w:val="24"/>
          <w:szCs w:val="24"/>
        </w:rPr>
        <w:t xml:space="preserve"> delivered through weekly patch, monthly injections or vials placed under skin of the upper arm that releases meds for up to 5 years </w:t>
      </w:r>
    </w:p>
    <w:p w:rsidR="00AE4FB9" w:rsidRPr="00D028DE" w:rsidRDefault="00AE4FB9"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intrauterine devices (IUD): prevent fertilization of eggs b</w:t>
      </w:r>
      <w:r w:rsidR="008E5836">
        <w:rPr>
          <w:rFonts w:ascii="Times New Roman" w:hAnsi="Times New Roman" w:cs="Times New Roman"/>
          <w:b/>
          <w:sz w:val="24"/>
          <w:szCs w:val="24"/>
        </w:rPr>
        <w:t xml:space="preserve">y creating a uterine environment that is unfavorable to sperm </w:t>
      </w:r>
    </w:p>
    <w:p w:rsidR="00D028DE" w:rsidRDefault="00D028DE"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IUDs may also inhibit implantation of sperm in endometrium that lines the uterus </w:t>
      </w:r>
    </w:p>
    <w:p w:rsidR="00D028DE" w:rsidRPr="00D028DE" w:rsidRDefault="00D028DE"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 xml:space="preserve">Sterilization: use of surgical or medical procedures to intentionally make it difficult or impossible for a person to reproduce </w:t>
      </w:r>
    </w:p>
    <w:p w:rsidR="00D028DE" w:rsidRDefault="00D028DE" w:rsidP="00D028DE">
      <w:pPr>
        <w:pStyle w:val="ListParagraph"/>
        <w:rPr>
          <w:rFonts w:ascii="Times New Roman" w:hAnsi="Times New Roman" w:cs="Times New Roman"/>
          <w:sz w:val="24"/>
          <w:szCs w:val="24"/>
        </w:rPr>
      </w:pPr>
      <w:r>
        <w:rPr>
          <w:rFonts w:ascii="Times New Roman" w:hAnsi="Times New Roman" w:cs="Times New Roman"/>
          <w:b/>
          <w:sz w:val="24"/>
          <w:szCs w:val="24"/>
        </w:rPr>
        <w:t xml:space="preserve">Ex: </w:t>
      </w:r>
      <w:r>
        <w:rPr>
          <w:rFonts w:ascii="Times New Roman" w:hAnsi="Times New Roman" w:cs="Times New Roman"/>
          <w:sz w:val="24"/>
          <w:szCs w:val="24"/>
        </w:rPr>
        <w:t>tubal ligation for females, vasectomies for guys</w:t>
      </w:r>
    </w:p>
    <w:p w:rsidR="00D028DE" w:rsidRPr="00256B75" w:rsidRDefault="00256B75"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 xml:space="preserve">Abortion: termination or loss of pregnancy </w:t>
      </w:r>
    </w:p>
    <w:p w:rsidR="00256B75" w:rsidRDefault="00256B75"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 xml:space="preserve">Miscarriage: spontaneous loss of pregnancy prior to the fetal age of viability </w:t>
      </w:r>
      <w:r w:rsidRPr="00256B75">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aka spontaneous abortions </w:t>
      </w:r>
    </w:p>
    <w:p w:rsidR="00256B75" w:rsidRDefault="00256B75" w:rsidP="00DB290E">
      <w:pPr>
        <w:pStyle w:val="ListParagraph"/>
        <w:numPr>
          <w:ilvl w:val="0"/>
          <w:numId w:val="39"/>
        </w:numPr>
        <w:rPr>
          <w:rFonts w:ascii="Times New Roman" w:hAnsi="Times New Roman" w:cs="Times New Roman"/>
          <w:sz w:val="24"/>
          <w:szCs w:val="24"/>
        </w:rPr>
      </w:pPr>
      <w:r>
        <w:rPr>
          <w:rFonts w:ascii="Times New Roman" w:hAnsi="Times New Roman" w:cs="Times New Roman"/>
          <w:b/>
          <w:sz w:val="24"/>
          <w:szCs w:val="24"/>
        </w:rPr>
        <w:t xml:space="preserve">Induced abortions: chemically or surgically terminated pregnancies </w:t>
      </w:r>
      <w:r w:rsidRPr="00256B75">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not a form of contraception, terminate not to prevent </w:t>
      </w:r>
    </w:p>
    <w:p w:rsidR="00256B75" w:rsidRDefault="00256B75"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SDGs call for monitoring progress towards ensuring that all women of reproductive age have access to modern methods of family planning, adolescent birth rate (less than 20) decreases</w:t>
      </w:r>
    </w:p>
    <w:p w:rsidR="00256B75" w:rsidRDefault="00256B75"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Family planning targets both men and women </w:t>
      </w:r>
    </w:p>
    <w:p w:rsidR="00256B75" w:rsidRDefault="00256B75"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Lots of people don’t have access to family planning services </w:t>
      </w:r>
    </w:p>
    <w:p w:rsidR="00256B75" w:rsidRPr="00D028DE" w:rsidRDefault="00256B75" w:rsidP="00DB290E">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Planned parenthood brings info and supplies to men and women worldwide who want to make informed reproductive decisions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11.5 Infertility </w:t>
      </w:r>
    </w:p>
    <w:p w:rsid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b/>
          <w:sz w:val="24"/>
          <w:szCs w:val="24"/>
        </w:rPr>
        <w:lastRenderedPageBreak/>
        <w:t xml:space="preserve">Infertility: the inability to become pregnant when sexually active and not using contraception of the inability to maintain a pregnancy through to a live birth </w:t>
      </w:r>
    </w:p>
    <w:p w:rsid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b/>
          <w:sz w:val="24"/>
          <w:szCs w:val="24"/>
        </w:rPr>
        <w:t xml:space="preserve">Primary infertility: infertility in a woman who has never had a live birth, and it is usually diagnosed when conception does not occur within a year of attempting to become pregnant </w:t>
      </w:r>
    </w:p>
    <w:p w:rsid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b/>
          <w:sz w:val="24"/>
          <w:szCs w:val="24"/>
        </w:rPr>
        <w:t xml:space="preserve">Secondary infertility: inability to have additional offspring when attempting to conceive after giving birth </w:t>
      </w:r>
    </w:p>
    <w:p w:rsidR="00F2419A" w:rsidRP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sz w:val="24"/>
          <w:szCs w:val="24"/>
        </w:rPr>
        <w:t xml:space="preserve">2% 20-44 years have primary infertility after 5 years of attempting to conceive </w:t>
      </w:r>
    </w:p>
    <w:p w:rsidR="00F2419A" w:rsidRP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sz w:val="24"/>
          <w:szCs w:val="24"/>
        </w:rPr>
        <w:t xml:space="preserve">10.5% who have had a live birth have secondary infertility </w:t>
      </w:r>
    </w:p>
    <w:p w:rsidR="00F2419A" w:rsidRP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sz w:val="24"/>
          <w:szCs w:val="24"/>
        </w:rPr>
        <w:t xml:space="preserve">Infertility is the highest in places with the highest fertility rates </w:t>
      </w:r>
    </w:p>
    <w:p w:rsidR="00F2419A" w:rsidRP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sz w:val="24"/>
          <w:szCs w:val="24"/>
        </w:rPr>
        <w:t xml:space="preserve">Secondary infertility is usually because of complications from prior pregnancies </w:t>
      </w:r>
    </w:p>
    <w:p w:rsidR="00F2419A" w:rsidRP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sz w:val="24"/>
          <w:szCs w:val="24"/>
        </w:rPr>
        <w:t xml:space="preserve">Treatments = meds to stimulate egg production, surgery to remove fibroids in uterus blocking fallopian tubes </w:t>
      </w:r>
    </w:p>
    <w:p w:rsidR="00F2419A" w:rsidRDefault="00F2419A"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b/>
          <w:sz w:val="24"/>
          <w:szCs w:val="24"/>
        </w:rPr>
        <w:t xml:space="preserve">Assisted reproductive technologies (ART): fertility treatment that handle eggs or embryos </w:t>
      </w:r>
      <w:r w:rsidRPr="00F2419A">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most common is </w:t>
      </w:r>
      <w:r>
        <w:rPr>
          <w:rFonts w:ascii="Times New Roman" w:hAnsi="Times New Roman" w:cs="Times New Roman"/>
          <w:b/>
          <w:sz w:val="24"/>
          <w:szCs w:val="24"/>
        </w:rPr>
        <w:t xml:space="preserve">in vitro fertilization (IVF): woman’s eggs are extracted from ovaries and fertilized with sperm in a lab setting and then the resulting embryos are transferred to the uterus </w:t>
      </w:r>
    </w:p>
    <w:p w:rsidR="00DE5EAF" w:rsidRPr="00F2419A" w:rsidRDefault="00DE5EAF" w:rsidP="00DB290E">
      <w:pPr>
        <w:pStyle w:val="ListParagraph"/>
        <w:numPr>
          <w:ilvl w:val="0"/>
          <w:numId w:val="40"/>
        </w:numPr>
        <w:rPr>
          <w:rFonts w:ascii="Times New Roman" w:hAnsi="Times New Roman" w:cs="Times New Roman"/>
          <w:b/>
          <w:sz w:val="24"/>
          <w:szCs w:val="24"/>
        </w:rPr>
      </w:pPr>
      <w:r>
        <w:rPr>
          <w:rFonts w:ascii="Times New Roman" w:hAnsi="Times New Roman" w:cs="Times New Roman"/>
          <w:sz w:val="24"/>
          <w:szCs w:val="24"/>
        </w:rPr>
        <w:t xml:space="preserve">ART in high income countries and not widely available in lower income countries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11.6 Health Pregnancy </w:t>
      </w:r>
    </w:p>
    <w:p w:rsidR="00DE5EAF" w:rsidRDefault="00DE5EAF" w:rsidP="00DB290E">
      <w:pPr>
        <w:pStyle w:val="ListParagraph"/>
        <w:numPr>
          <w:ilvl w:val="0"/>
          <w:numId w:val="41"/>
        </w:numPr>
        <w:rPr>
          <w:rFonts w:ascii="Times New Roman" w:hAnsi="Times New Roman" w:cs="Times New Roman"/>
          <w:b/>
          <w:sz w:val="24"/>
          <w:szCs w:val="24"/>
        </w:rPr>
      </w:pPr>
      <w:r>
        <w:rPr>
          <w:rFonts w:ascii="Times New Roman" w:hAnsi="Times New Roman" w:cs="Times New Roman"/>
          <w:b/>
          <w:sz w:val="24"/>
          <w:szCs w:val="24"/>
        </w:rPr>
        <w:t xml:space="preserve">Gravidity: the total number of times a woman has become pregnant including miscarriages, abortions, still births, and live births </w:t>
      </w:r>
    </w:p>
    <w:p w:rsidR="00DE5EAF" w:rsidRDefault="00DE5EAF" w:rsidP="00DB290E">
      <w:pPr>
        <w:pStyle w:val="ListParagraph"/>
        <w:numPr>
          <w:ilvl w:val="0"/>
          <w:numId w:val="41"/>
        </w:numPr>
        <w:rPr>
          <w:rFonts w:ascii="Times New Roman" w:hAnsi="Times New Roman" w:cs="Times New Roman"/>
          <w:b/>
          <w:sz w:val="24"/>
          <w:szCs w:val="24"/>
        </w:rPr>
      </w:pPr>
      <w:r>
        <w:rPr>
          <w:rFonts w:ascii="Times New Roman" w:hAnsi="Times New Roman" w:cs="Times New Roman"/>
          <w:b/>
          <w:sz w:val="24"/>
          <w:szCs w:val="24"/>
        </w:rPr>
        <w:t xml:space="preserve">Fertility: the total number of births whether still or live </w:t>
      </w:r>
    </w:p>
    <w:p w:rsidR="00DE5EAF" w:rsidRDefault="00DE5EAF" w:rsidP="00DB290E">
      <w:pPr>
        <w:pStyle w:val="ListParagraph"/>
        <w:numPr>
          <w:ilvl w:val="0"/>
          <w:numId w:val="41"/>
        </w:numPr>
        <w:rPr>
          <w:rFonts w:ascii="Times New Roman" w:hAnsi="Times New Roman" w:cs="Times New Roman"/>
          <w:b/>
          <w:sz w:val="24"/>
          <w:szCs w:val="24"/>
        </w:rPr>
      </w:pPr>
      <w:r>
        <w:rPr>
          <w:rFonts w:ascii="Times New Roman" w:hAnsi="Times New Roman" w:cs="Times New Roman"/>
          <w:b/>
          <w:sz w:val="24"/>
          <w:szCs w:val="24"/>
        </w:rPr>
        <w:t xml:space="preserve">Parity: total number of live births </w:t>
      </w:r>
    </w:p>
    <w:p w:rsidR="00DE5EAF" w:rsidRPr="00DE5EAF" w:rsidRDefault="00DE5EAF" w:rsidP="00DB290E">
      <w:pPr>
        <w:pStyle w:val="ListParagraph"/>
        <w:numPr>
          <w:ilvl w:val="0"/>
          <w:numId w:val="41"/>
        </w:numPr>
        <w:rPr>
          <w:rFonts w:ascii="Times New Roman" w:hAnsi="Times New Roman" w:cs="Times New Roman"/>
          <w:b/>
          <w:sz w:val="24"/>
          <w:szCs w:val="24"/>
        </w:rPr>
      </w:pPr>
      <w:r>
        <w:rPr>
          <w:rFonts w:ascii="Times New Roman" w:hAnsi="Times New Roman" w:cs="Times New Roman"/>
          <w:sz w:val="24"/>
          <w:szCs w:val="24"/>
        </w:rPr>
        <w:t xml:space="preserve">Most global health reports use fertility to measure pregnancies in a population </w:t>
      </w:r>
    </w:p>
    <w:p w:rsidR="00DE5EAF" w:rsidRPr="00DE5EAF" w:rsidRDefault="00DE5EAF" w:rsidP="00DB290E">
      <w:pPr>
        <w:pStyle w:val="ListParagraph"/>
        <w:numPr>
          <w:ilvl w:val="0"/>
          <w:numId w:val="41"/>
        </w:numPr>
        <w:rPr>
          <w:rFonts w:ascii="Times New Roman" w:hAnsi="Times New Roman" w:cs="Times New Roman"/>
          <w:b/>
          <w:sz w:val="24"/>
          <w:szCs w:val="24"/>
        </w:rPr>
      </w:pPr>
      <w:r>
        <w:rPr>
          <w:rFonts w:ascii="Times New Roman" w:hAnsi="Times New Roman" w:cs="Times New Roman"/>
          <w:sz w:val="24"/>
          <w:szCs w:val="24"/>
        </w:rPr>
        <w:t xml:space="preserve">Goal of family planning is to minimize unplanned pregnancies (Reduce gravidity) and maximize the health of babies from pregnancies that do occur </w:t>
      </w:r>
    </w:p>
    <w:p w:rsidR="00DE5EAF" w:rsidRPr="00DE5EAF" w:rsidRDefault="00DE5EAF" w:rsidP="00DB290E">
      <w:pPr>
        <w:pStyle w:val="ListParagraph"/>
        <w:numPr>
          <w:ilvl w:val="0"/>
          <w:numId w:val="41"/>
        </w:numPr>
        <w:rPr>
          <w:rFonts w:ascii="Times New Roman" w:hAnsi="Times New Roman" w:cs="Times New Roman"/>
          <w:b/>
          <w:sz w:val="24"/>
          <w:szCs w:val="24"/>
        </w:rPr>
      </w:pPr>
      <w:r>
        <w:rPr>
          <w:rFonts w:ascii="Times New Roman" w:hAnsi="Times New Roman" w:cs="Times New Roman"/>
          <w:sz w:val="24"/>
          <w:szCs w:val="24"/>
        </w:rPr>
        <w:t xml:space="preserve">Safe motherhood program </w:t>
      </w:r>
      <w:r w:rsidRPr="00DE5EAF">
        <w:rPr>
          <w:rFonts w:ascii="Times New Roman" w:hAnsi="Times New Roman" w:cs="Times New Roman"/>
          <w:sz w:val="24"/>
          <w:szCs w:val="24"/>
        </w:rPr>
        <w:sym w:font="Wingdings" w:char="F0E0"/>
      </w:r>
      <w:r>
        <w:rPr>
          <w:rFonts w:ascii="Times New Roman" w:hAnsi="Times New Roman" w:cs="Times New Roman"/>
          <w:sz w:val="24"/>
          <w:szCs w:val="24"/>
        </w:rPr>
        <w:t xml:space="preserve"> promotes healthy pregnancy from months before conception through postpartum </w:t>
      </w:r>
    </w:p>
    <w:p w:rsidR="00DE5EAF" w:rsidRPr="00DE5EAF" w:rsidRDefault="00DE5EAF" w:rsidP="00DB290E">
      <w:pPr>
        <w:pStyle w:val="ListParagraph"/>
        <w:numPr>
          <w:ilvl w:val="0"/>
          <w:numId w:val="41"/>
        </w:numPr>
        <w:rPr>
          <w:rFonts w:ascii="Times New Roman" w:hAnsi="Times New Roman" w:cs="Times New Roman"/>
          <w:b/>
          <w:sz w:val="24"/>
          <w:szCs w:val="24"/>
        </w:rPr>
      </w:pPr>
      <w:r>
        <w:rPr>
          <w:rFonts w:ascii="Times New Roman" w:hAnsi="Times New Roman" w:cs="Times New Roman"/>
          <w:b/>
          <w:sz w:val="24"/>
          <w:szCs w:val="24"/>
        </w:rPr>
        <w:t xml:space="preserve">Antenatal care </w:t>
      </w:r>
      <w:r>
        <w:rPr>
          <w:rFonts w:ascii="Times New Roman" w:hAnsi="Times New Roman" w:cs="Times New Roman"/>
          <w:sz w:val="24"/>
          <w:szCs w:val="24"/>
        </w:rPr>
        <w:t xml:space="preserve">aka </w:t>
      </w:r>
      <w:r>
        <w:rPr>
          <w:rFonts w:ascii="Times New Roman" w:hAnsi="Times New Roman" w:cs="Times New Roman"/>
          <w:b/>
          <w:sz w:val="24"/>
          <w:szCs w:val="24"/>
        </w:rPr>
        <w:t xml:space="preserve">prenatal care: routine preventative healthcare consultations during pregnancy that allow clinicians to identify and address potential health problems in a woman or fetus </w:t>
      </w:r>
      <w:r w:rsidRPr="00DE5EAF">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clinicians provide woman and their partners with info about how to stay healthy, eat well, and recognize potential complications </w:t>
      </w:r>
    </w:p>
    <w:p w:rsidR="00DE5EAF" w:rsidRPr="00DE5EAF" w:rsidRDefault="00DE5EAF" w:rsidP="00DB290E">
      <w:pPr>
        <w:pStyle w:val="ListParagraph"/>
        <w:numPr>
          <w:ilvl w:val="0"/>
          <w:numId w:val="41"/>
        </w:numPr>
        <w:rPr>
          <w:rFonts w:ascii="Times New Roman" w:hAnsi="Times New Roman" w:cs="Times New Roman"/>
          <w:b/>
          <w:sz w:val="24"/>
          <w:szCs w:val="24"/>
        </w:rPr>
      </w:pPr>
      <w:r>
        <w:rPr>
          <w:rFonts w:ascii="Times New Roman" w:hAnsi="Times New Roman" w:cs="Times New Roman"/>
          <w:sz w:val="24"/>
          <w:szCs w:val="24"/>
        </w:rPr>
        <w:t xml:space="preserve">Woman who have health problems, high risk pregnancies, complications in previous pregnancies, having twins or more need additional prenatal services </w:t>
      </w:r>
    </w:p>
    <w:p w:rsidR="00DE5EAF" w:rsidRDefault="00DE5EAF" w:rsidP="00DE5EAF">
      <w:pPr>
        <w:rPr>
          <w:rFonts w:ascii="Times New Roman" w:hAnsi="Times New Roman" w:cs="Times New Roman"/>
          <w:sz w:val="24"/>
          <w:szCs w:val="24"/>
        </w:rPr>
      </w:pPr>
      <w:r>
        <w:rPr>
          <w:rFonts w:ascii="Times New Roman" w:hAnsi="Times New Roman" w:cs="Times New Roman"/>
          <w:sz w:val="24"/>
          <w:szCs w:val="24"/>
        </w:rPr>
        <w:t xml:space="preserve">Med problems in first trimester </w:t>
      </w:r>
    </w:p>
    <w:p w:rsidR="00DE5EAF" w:rsidRPr="00DE5EAF" w:rsidRDefault="00DE5EAF" w:rsidP="00DB290E">
      <w:pPr>
        <w:pStyle w:val="ListParagraph"/>
        <w:numPr>
          <w:ilvl w:val="0"/>
          <w:numId w:val="42"/>
        </w:numPr>
        <w:rPr>
          <w:rFonts w:ascii="Times New Roman" w:hAnsi="Times New Roman" w:cs="Times New Roman"/>
          <w:sz w:val="24"/>
          <w:szCs w:val="24"/>
        </w:rPr>
      </w:pPr>
      <w:r w:rsidRPr="00DE5EAF">
        <w:rPr>
          <w:rFonts w:ascii="Times New Roman" w:hAnsi="Times New Roman" w:cs="Times New Roman"/>
          <w:b/>
          <w:sz w:val="24"/>
          <w:szCs w:val="24"/>
        </w:rPr>
        <w:t xml:space="preserve">hyperemesis gravidraum: relentless nausea and vomiting that causes severe dehydration and significant weight loss; miscarriages that results from hemorrhage or infection </w:t>
      </w:r>
    </w:p>
    <w:p w:rsidR="00DE5EAF" w:rsidRPr="00DE5EAF" w:rsidRDefault="00DE5EAF" w:rsidP="00DB290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t xml:space="preserve">ectopic pregnancy: fertilized egg implants in fallopian tubes or other location outside the uterus </w:t>
      </w:r>
      <w:r w:rsidRPr="00DE5EAF">
        <w:rPr>
          <w:rFonts w:ascii="Times New Roman" w:hAnsi="Times New Roman" w:cs="Times New Roman"/>
          <w:b/>
          <w:sz w:val="24"/>
          <w:szCs w:val="24"/>
        </w:rPr>
        <w:sym w:font="Wingdings" w:char="F0E0"/>
      </w:r>
      <w:r>
        <w:rPr>
          <w:rFonts w:ascii="Times New Roman" w:hAnsi="Times New Roman" w:cs="Times New Roman"/>
          <w:b/>
          <w:sz w:val="24"/>
          <w:szCs w:val="24"/>
        </w:rPr>
        <w:t xml:space="preserve"> non-viable pregnancy and puts woman at risk for internal bleeding or death </w:t>
      </w:r>
    </w:p>
    <w:p w:rsidR="00DE5EAF" w:rsidRDefault="00DE5EAF"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lastRenderedPageBreak/>
        <w:t xml:space="preserve">as pregnancy continues, may need treatment for anemia, hypertension, gestational diabetes </w:t>
      </w:r>
    </w:p>
    <w:p w:rsidR="00DE5EAF" w:rsidRDefault="00DE5EAF"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premature labor and other complications may require reduced activity levels </w:t>
      </w:r>
    </w:p>
    <w:p w:rsidR="00DE5EAF" w:rsidRPr="00543C74" w:rsidRDefault="00DE5EAF" w:rsidP="00DB290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t xml:space="preserve">placenta previa: </w:t>
      </w:r>
      <w:r w:rsidR="00543C74">
        <w:rPr>
          <w:rFonts w:ascii="Times New Roman" w:hAnsi="Times New Roman" w:cs="Times New Roman"/>
          <w:b/>
          <w:sz w:val="24"/>
          <w:szCs w:val="24"/>
        </w:rPr>
        <w:t xml:space="preserve">placenta covers part or all of cervix and causes bleeding </w:t>
      </w:r>
    </w:p>
    <w:p w:rsidR="00543C74" w:rsidRP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t>placenta abruption: placenta separates from the uterine wall prior to delivery</w:t>
      </w:r>
      <w:r w:rsidRPr="00543C74">
        <w:rPr>
          <w:rFonts w:ascii="Times New Roman" w:hAnsi="Times New Roman" w:cs="Times New Roman"/>
          <w:b/>
          <w:sz w:val="24"/>
          <w:szCs w:val="24"/>
        </w:rPr>
        <w:sym w:font="Wingdings" w:char="F0E0"/>
      </w:r>
      <w:r>
        <w:rPr>
          <w:rFonts w:ascii="Times New Roman" w:hAnsi="Times New Roman" w:cs="Times New Roman"/>
          <w:b/>
          <w:sz w:val="24"/>
          <w:szCs w:val="24"/>
        </w:rPr>
        <w:t xml:space="preserve"> may lead to extended period of bedrest of emergency delivery </w:t>
      </w:r>
    </w:p>
    <w:p w:rsidR="00543C74" w:rsidRDefault="00543C74" w:rsidP="00543C74">
      <w:pPr>
        <w:rPr>
          <w:rFonts w:ascii="Times New Roman" w:hAnsi="Times New Roman" w:cs="Times New Roman"/>
          <w:sz w:val="24"/>
          <w:szCs w:val="24"/>
        </w:rPr>
      </w:pPr>
      <w:r>
        <w:rPr>
          <w:rFonts w:ascii="Times New Roman" w:hAnsi="Times New Roman" w:cs="Times New Roman"/>
          <w:sz w:val="24"/>
          <w:szCs w:val="24"/>
        </w:rPr>
        <w:t xml:space="preserve">Child birth occurs in 3 stages </w:t>
      </w:r>
    </w:p>
    <w:p w:rsidR="00543C74" w:rsidRDefault="00543C74" w:rsidP="00543C74">
      <w:pPr>
        <w:rPr>
          <w:rFonts w:ascii="Times New Roman" w:hAnsi="Times New Roman" w:cs="Times New Roman"/>
          <w:sz w:val="24"/>
          <w:szCs w:val="24"/>
        </w:rPr>
      </w:pPr>
      <w:r>
        <w:rPr>
          <w:rFonts w:ascii="Times New Roman" w:hAnsi="Times New Roman" w:cs="Times New Roman"/>
          <w:sz w:val="24"/>
          <w:szCs w:val="24"/>
        </w:rPr>
        <w:t xml:space="preserve">Stage 1: labor </w:t>
      </w:r>
    </w:p>
    <w:p w:rsid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contractions dilate the cervix to about 10cm</w:t>
      </w:r>
    </w:p>
    <w:p w:rsid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problems may arise from slow progress of labor </w:t>
      </w:r>
      <w:r w:rsidRPr="00543C74">
        <w:rPr>
          <w:rFonts w:ascii="Times New Roman" w:hAnsi="Times New Roman" w:cs="Times New Roman"/>
          <w:sz w:val="24"/>
          <w:szCs w:val="24"/>
        </w:rPr>
        <w:sym w:font="Wingdings" w:char="F0E0"/>
      </w:r>
      <w:r>
        <w:rPr>
          <w:rFonts w:ascii="Times New Roman" w:hAnsi="Times New Roman" w:cs="Times New Roman"/>
          <w:sz w:val="24"/>
          <w:szCs w:val="24"/>
        </w:rPr>
        <w:t xml:space="preserve"> when baby is poorly positioned being transverse or breech position </w:t>
      </w:r>
    </w:p>
    <w:p w:rsidR="00543C74" w:rsidRDefault="00543C74" w:rsidP="00543C74">
      <w:pPr>
        <w:rPr>
          <w:rFonts w:ascii="Times New Roman" w:hAnsi="Times New Roman" w:cs="Times New Roman"/>
          <w:sz w:val="24"/>
          <w:szCs w:val="24"/>
        </w:rPr>
      </w:pPr>
      <w:r>
        <w:rPr>
          <w:rFonts w:ascii="Times New Roman" w:hAnsi="Times New Roman" w:cs="Times New Roman"/>
          <w:sz w:val="24"/>
          <w:szCs w:val="24"/>
        </w:rPr>
        <w:t>Stage 2: deliver of the neonate</w:t>
      </w:r>
    </w:p>
    <w:p w:rsidR="00543C74" w:rsidRP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fetal distress </w:t>
      </w:r>
      <w:r w:rsidRPr="00543C74">
        <w:rPr>
          <w:rFonts w:ascii="Times New Roman" w:hAnsi="Times New Roman" w:cs="Times New Roman"/>
          <w:sz w:val="24"/>
          <w:szCs w:val="24"/>
        </w:rPr>
        <w:sym w:font="Wingdings" w:char="F0E0"/>
      </w:r>
      <w:r>
        <w:rPr>
          <w:rFonts w:ascii="Times New Roman" w:hAnsi="Times New Roman" w:cs="Times New Roman"/>
          <w:sz w:val="24"/>
          <w:szCs w:val="24"/>
        </w:rPr>
        <w:t xml:space="preserve"> abnormally slow or fast feta heart rate (result of umbilical cord becoming compressed and cutting off blood supply to fetus)</w:t>
      </w:r>
    </w:p>
    <w:p w:rsidR="00543C74" w:rsidRPr="00543C74" w:rsidRDefault="00543C74" w:rsidP="00543C74">
      <w:pPr>
        <w:rPr>
          <w:rFonts w:ascii="Times New Roman" w:hAnsi="Times New Roman" w:cs="Times New Roman"/>
          <w:b/>
          <w:sz w:val="24"/>
          <w:szCs w:val="24"/>
        </w:rPr>
      </w:pPr>
      <w:r>
        <w:rPr>
          <w:rFonts w:ascii="Times New Roman" w:hAnsi="Times New Roman" w:cs="Times New Roman"/>
          <w:sz w:val="24"/>
          <w:szCs w:val="24"/>
        </w:rPr>
        <w:t xml:space="preserve">Stage 3: deliver of the </w:t>
      </w:r>
      <w:r>
        <w:rPr>
          <w:rFonts w:ascii="Times New Roman" w:hAnsi="Times New Roman" w:cs="Times New Roman"/>
          <w:b/>
          <w:sz w:val="24"/>
          <w:szCs w:val="24"/>
        </w:rPr>
        <w:t xml:space="preserve">placenta </w:t>
      </w:r>
    </w:p>
    <w:p w:rsid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placenta: organ that provides oxygen and nutrients to the fetus during fetal development </w:t>
      </w:r>
    </w:p>
    <w:p w:rsid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aka after birth </w:t>
      </w:r>
    </w:p>
    <w:p w:rsid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excess bleeding can lead to shock</w:t>
      </w:r>
    </w:p>
    <w:p w:rsidR="00543C74" w:rsidRDefault="00543C74" w:rsidP="00543C74">
      <w:pPr>
        <w:rPr>
          <w:rFonts w:ascii="Times New Roman" w:hAnsi="Times New Roman" w:cs="Times New Roman"/>
          <w:sz w:val="24"/>
          <w:szCs w:val="24"/>
        </w:rPr>
      </w:pPr>
    </w:p>
    <w:p w:rsidR="00543C74" w:rsidRP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t>skilled birth attendant (SBA): obstetrician, gynecologist, physician, nurse, midwife, who can recognize and treat potential complications during and after labor and delivery significantly reduces the risk of adverse outcomes for mother and newborns</w:t>
      </w:r>
    </w:p>
    <w:p w:rsid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rates of SBA in lower income countries are much lower </w:t>
      </w:r>
    </w:p>
    <w:p w:rsidR="00543C74" w:rsidRPr="00543C74"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t xml:space="preserve">traditional birth attendant (TBA): midwife who has been trained through apprenticeship than educational program may be able to handle uncomplicated births but does not have advances training to safely manage complications </w:t>
      </w:r>
    </w:p>
    <w:p w:rsidR="00D27B65" w:rsidRPr="00D27B65" w:rsidRDefault="00543C74"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birth complications </w:t>
      </w:r>
      <w:r w:rsidRPr="00543C74">
        <w:rPr>
          <w:rFonts w:ascii="Times New Roman" w:hAnsi="Times New Roman" w:cs="Times New Roman"/>
          <w:sz w:val="24"/>
          <w:szCs w:val="24"/>
        </w:rPr>
        <w:sym w:font="Wingdings" w:char="F0E0"/>
      </w:r>
      <w:r>
        <w:rPr>
          <w:rFonts w:ascii="Times New Roman" w:hAnsi="Times New Roman" w:cs="Times New Roman"/>
          <w:sz w:val="24"/>
          <w:szCs w:val="24"/>
        </w:rPr>
        <w:t xml:space="preserve"> woman should have access to </w:t>
      </w:r>
      <w:r>
        <w:rPr>
          <w:rFonts w:ascii="Times New Roman" w:hAnsi="Times New Roman" w:cs="Times New Roman"/>
          <w:b/>
          <w:sz w:val="24"/>
          <w:szCs w:val="24"/>
        </w:rPr>
        <w:t xml:space="preserve">emergency obstetric and newborn care (EmONC) </w:t>
      </w:r>
    </w:p>
    <w:p w:rsidR="00543C74" w:rsidRPr="00D27B65" w:rsidRDefault="00D27B65"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 basic EmONC </w:t>
      </w:r>
      <w:r w:rsidR="00543C74" w:rsidRPr="00D27B65">
        <w:rPr>
          <w:rFonts w:ascii="Times New Roman" w:hAnsi="Times New Roman" w:cs="Times New Roman"/>
          <w:sz w:val="24"/>
          <w:szCs w:val="24"/>
        </w:rPr>
        <w:t xml:space="preserve">preform signal functions </w:t>
      </w:r>
    </w:p>
    <w:p w:rsidR="00D27B65" w:rsidRPr="00D27B65" w:rsidRDefault="00D27B65" w:rsidP="00D27B65">
      <w:pPr>
        <w:pStyle w:val="ListParagraph"/>
        <w:rPr>
          <w:rFonts w:ascii="Times New Roman" w:hAnsi="Times New Roman" w:cs="Times New Roman"/>
          <w:sz w:val="24"/>
          <w:szCs w:val="24"/>
        </w:rPr>
      </w:pPr>
      <w:r w:rsidRPr="00D27B65">
        <w:rPr>
          <w:rFonts w:ascii="Times New Roman" w:hAnsi="Times New Roman" w:cs="Times New Roman"/>
          <w:sz w:val="24"/>
          <w:szCs w:val="24"/>
        </w:rPr>
        <w:t xml:space="preserve">intravenous or injected antibiotics </w:t>
      </w:r>
    </w:p>
    <w:p w:rsidR="00D27B65" w:rsidRPr="00D27B65" w:rsidRDefault="00D27B65" w:rsidP="00D27B65">
      <w:pPr>
        <w:pStyle w:val="ListParagraph"/>
        <w:rPr>
          <w:rFonts w:ascii="Times New Roman" w:hAnsi="Times New Roman" w:cs="Times New Roman"/>
          <w:sz w:val="24"/>
          <w:szCs w:val="24"/>
        </w:rPr>
      </w:pPr>
      <w:r w:rsidRPr="00D27B65">
        <w:rPr>
          <w:rFonts w:ascii="Times New Roman" w:hAnsi="Times New Roman" w:cs="Times New Roman"/>
          <w:sz w:val="24"/>
          <w:szCs w:val="24"/>
        </w:rPr>
        <w:t xml:space="preserve">anticonvulsants </w:t>
      </w:r>
    </w:p>
    <w:p w:rsidR="00D27B65" w:rsidRPr="00D27B65" w:rsidRDefault="00D27B65" w:rsidP="00D27B65">
      <w:pPr>
        <w:pStyle w:val="ListParagraph"/>
        <w:rPr>
          <w:rFonts w:ascii="Times New Roman" w:hAnsi="Times New Roman" w:cs="Times New Roman"/>
          <w:sz w:val="24"/>
          <w:szCs w:val="24"/>
        </w:rPr>
      </w:pPr>
      <w:r w:rsidRPr="00D27B65">
        <w:rPr>
          <w:rFonts w:ascii="Times New Roman" w:hAnsi="Times New Roman" w:cs="Times New Roman"/>
          <w:sz w:val="24"/>
          <w:szCs w:val="24"/>
        </w:rPr>
        <w:t xml:space="preserve">uterotonic drugs to help the uterus contract after delivery </w:t>
      </w:r>
    </w:p>
    <w:p w:rsidR="00D27B65" w:rsidRPr="00D27B65" w:rsidRDefault="00D27B65" w:rsidP="00D27B65">
      <w:pPr>
        <w:pStyle w:val="ListParagraph"/>
        <w:rPr>
          <w:rFonts w:ascii="Times New Roman" w:hAnsi="Times New Roman" w:cs="Times New Roman"/>
          <w:sz w:val="24"/>
          <w:szCs w:val="24"/>
        </w:rPr>
      </w:pPr>
      <w:r w:rsidRPr="00D27B65">
        <w:rPr>
          <w:rFonts w:ascii="Times New Roman" w:hAnsi="Times New Roman" w:cs="Times New Roman"/>
          <w:sz w:val="24"/>
          <w:szCs w:val="24"/>
        </w:rPr>
        <w:t xml:space="preserve">using forceps or vacuum extraction to assist in delivery </w:t>
      </w:r>
    </w:p>
    <w:p w:rsidR="00D27B65" w:rsidRPr="00D27B65" w:rsidRDefault="00D27B65" w:rsidP="00D27B65">
      <w:pPr>
        <w:pStyle w:val="ListParagraph"/>
        <w:rPr>
          <w:rFonts w:ascii="Times New Roman" w:hAnsi="Times New Roman" w:cs="Times New Roman"/>
          <w:sz w:val="24"/>
          <w:szCs w:val="24"/>
        </w:rPr>
      </w:pPr>
      <w:r w:rsidRPr="00D27B65">
        <w:rPr>
          <w:rFonts w:ascii="Times New Roman" w:hAnsi="Times New Roman" w:cs="Times New Roman"/>
          <w:sz w:val="24"/>
          <w:szCs w:val="24"/>
        </w:rPr>
        <w:t xml:space="preserve">removing placenta manually </w:t>
      </w:r>
    </w:p>
    <w:p w:rsidR="00D27B65" w:rsidRPr="00D27B65" w:rsidRDefault="00D27B65" w:rsidP="00D27B65">
      <w:pPr>
        <w:pStyle w:val="ListParagraph"/>
        <w:rPr>
          <w:rFonts w:ascii="Times New Roman" w:hAnsi="Times New Roman" w:cs="Times New Roman"/>
          <w:sz w:val="24"/>
          <w:szCs w:val="24"/>
        </w:rPr>
      </w:pPr>
      <w:r w:rsidRPr="00D27B65">
        <w:rPr>
          <w:rFonts w:ascii="Times New Roman" w:hAnsi="Times New Roman" w:cs="Times New Roman"/>
          <w:sz w:val="24"/>
          <w:szCs w:val="24"/>
        </w:rPr>
        <w:t xml:space="preserve">removing retained products of conception using tools </w:t>
      </w:r>
    </w:p>
    <w:p w:rsidR="00D27B65" w:rsidRDefault="00D27B65" w:rsidP="00D27B65">
      <w:pPr>
        <w:pStyle w:val="ListParagraph"/>
        <w:rPr>
          <w:rFonts w:ascii="Times New Roman" w:hAnsi="Times New Roman" w:cs="Times New Roman"/>
          <w:sz w:val="24"/>
          <w:szCs w:val="24"/>
        </w:rPr>
      </w:pPr>
      <w:r w:rsidRPr="00D27B65">
        <w:rPr>
          <w:rFonts w:ascii="Times New Roman" w:hAnsi="Times New Roman" w:cs="Times New Roman"/>
          <w:sz w:val="24"/>
          <w:szCs w:val="24"/>
        </w:rPr>
        <w:t xml:space="preserve">performing neonatal resuscitation using a bad and mask </w:t>
      </w:r>
    </w:p>
    <w:p w:rsidR="00D27B65" w:rsidRDefault="00D27B65"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Comprehensive EmONC can do everything a basic can do but also provide blood transfusion, and perform a C section</w:t>
      </w:r>
    </w:p>
    <w:p w:rsidR="00D27B65" w:rsidRDefault="00D27B65" w:rsidP="00DB290E">
      <w:pPr>
        <w:pStyle w:val="ListParagraph"/>
        <w:numPr>
          <w:ilvl w:val="0"/>
          <w:numId w:val="42"/>
        </w:numPr>
        <w:rPr>
          <w:rFonts w:ascii="Times New Roman" w:hAnsi="Times New Roman" w:cs="Times New Roman"/>
          <w:sz w:val="24"/>
          <w:szCs w:val="24"/>
        </w:rPr>
      </w:pPr>
      <w:r>
        <w:rPr>
          <w:rFonts w:ascii="Times New Roman" w:hAnsi="Times New Roman" w:cs="Times New Roman"/>
          <w:b/>
          <w:sz w:val="24"/>
          <w:szCs w:val="24"/>
        </w:rPr>
        <w:lastRenderedPageBreak/>
        <w:t xml:space="preserve">Caesarean section: surgical delivery of neonatal through an incision in the mother’s abdomen and uterus </w:t>
      </w:r>
      <w:r w:rsidRPr="00D27B65">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10-15% rate, and lowest maternal death rate </w:t>
      </w:r>
    </w:p>
    <w:p w:rsidR="00D27B65" w:rsidRDefault="00D27B65"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Highest rate in high income countries as elective surgeries </w:t>
      </w:r>
    </w:p>
    <w:p w:rsidR="00D27B65" w:rsidRDefault="00D27B65"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Lower rates in other countries raises concerns about lack of access to advance obstetric care leading to death of mothers and babies </w:t>
      </w:r>
    </w:p>
    <w:p w:rsidR="00DE5EAF" w:rsidRPr="00D27B65" w:rsidRDefault="00D27B65" w:rsidP="00DB290E">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Safe C section = obstetrician or surgeon with anesthesiologist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11.7 Maternal Mortality and Disability </w:t>
      </w:r>
    </w:p>
    <w:p w:rsidR="00D27B65" w:rsidRDefault="00D27B6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b/>
          <w:sz w:val="24"/>
          <w:szCs w:val="24"/>
        </w:rPr>
        <w:t xml:space="preserve">Maternal mortality: death of woman from pregnancy-related causes during pregnancy, childbirth, or 6 weeks after delivery </w:t>
      </w:r>
    </w:p>
    <w:p w:rsidR="00D27B65" w:rsidRPr="00D27B65" w:rsidRDefault="00D27B6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Number of deaths had decreased </w:t>
      </w:r>
    </w:p>
    <w:p w:rsidR="00D27B65" w:rsidRPr="00D27B65" w:rsidRDefault="00D27B6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Can be prevented with increase of obstetric care and increased access to contraception for women who want to plan families but do not have the tools to do so</w:t>
      </w:r>
    </w:p>
    <w:p w:rsidR="00D27B65" w:rsidRPr="00D27B65" w:rsidRDefault="00D27B6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Contraception helps prevent maternal mortality by reducing rate of unintended high-risk pregnancies that might lead to unsafe abortions or fatal pregnancy complications </w:t>
      </w:r>
    </w:p>
    <w:p w:rsidR="00D27B65" w:rsidRDefault="00D27B6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b/>
          <w:sz w:val="24"/>
          <w:szCs w:val="24"/>
        </w:rPr>
        <w:t xml:space="preserve">Maternal mortality rate (MMR): number of woman who die of pregnancy-related causes per 100,000 live births </w:t>
      </w:r>
    </w:p>
    <w:p w:rsidR="000375EB" w:rsidRP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risk during pregnancy is not equally distributed around the globe</w:t>
      </w:r>
    </w:p>
    <w:p w:rsidR="000375EB" w:rsidRP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most maternal mortality in low income countries </w:t>
      </w:r>
    </w:p>
    <w:p w:rsid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b/>
          <w:sz w:val="24"/>
          <w:szCs w:val="24"/>
        </w:rPr>
        <w:t xml:space="preserve">obstetric transition: shift from high MMR to negligible rate that occurs with socioeconomic development </w:t>
      </w:r>
    </w:p>
    <w:p w:rsidR="000375EB" w:rsidRP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MDG goal was to reduce MMR by 75%</w:t>
      </w:r>
    </w:p>
    <w:p w:rsidR="000375EB" w:rsidRP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Two countries with the same MMR, the country with the higher fertility rate will have worse lifetime risk of maternal mortality than the country with lower fertility </w:t>
      </w:r>
    </w:p>
    <w:p w:rsidR="000375EB" w:rsidRP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Higher countries have rate lower than SDG target </w:t>
      </w:r>
      <w:r w:rsidRPr="000375EB">
        <w:rPr>
          <w:rFonts w:ascii="Times New Roman" w:hAnsi="Times New Roman" w:cs="Times New Roman"/>
          <w:sz w:val="24"/>
          <w:szCs w:val="24"/>
        </w:rPr>
        <w:sym w:font="Wingdings" w:char="F0E0"/>
      </w:r>
      <w:r>
        <w:rPr>
          <w:rFonts w:ascii="Times New Roman" w:hAnsi="Times New Roman" w:cs="Times New Roman"/>
          <w:sz w:val="24"/>
          <w:szCs w:val="24"/>
        </w:rPr>
        <w:t xml:space="preserve"> lower income countries don’t </w:t>
      </w:r>
    </w:p>
    <w:p w:rsidR="000375EB" w:rsidRP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Most common type of maternal mortality = hemorrhage (severe bleeding), hypertension (dangerously high BP), sepsis </w:t>
      </w:r>
    </w:p>
    <w:p w:rsid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b/>
          <w:sz w:val="24"/>
          <w:szCs w:val="24"/>
        </w:rPr>
        <w:t xml:space="preserve">Postpartum hemorrhage: severe bleeding within several hours after giving birth, usually caused by uterine atony or by retained placental tissue, trauma, or clotting </w:t>
      </w:r>
    </w:p>
    <w:p w:rsidR="000375EB" w:rsidRP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Hemorrhage can be prevented through </w:t>
      </w:r>
      <w:r>
        <w:rPr>
          <w:rFonts w:ascii="Times New Roman" w:hAnsi="Times New Roman" w:cs="Times New Roman"/>
          <w:b/>
          <w:sz w:val="24"/>
          <w:szCs w:val="24"/>
        </w:rPr>
        <w:t xml:space="preserve">active management of the third stage of labor </w:t>
      </w:r>
      <w:r w:rsidRPr="000375EB">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injection of oxytocin (strengthens uterine contractions during labor and delivery and helps control bleeding, into mother’s thigh after delivery, controlled cord traction (CCT) until the delivery of the placenta, uterine massage after the delivery of the placenta to help uterus contract </w:t>
      </w:r>
    </w:p>
    <w:p w:rsidR="000375EB" w:rsidRPr="000375EB"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New protocols say that CCT should be performed by SBAs only </w:t>
      </w:r>
    </w:p>
    <w:p w:rsidR="000375EB" w:rsidRPr="006C2EB5" w:rsidRDefault="000375EB"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Uterine massage should only be used when uterine isn’t contracting normally </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Elevated BP at any time during pregnancy </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b/>
          <w:sz w:val="24"/>
          <w:szCs w:val="24"/>
        </w:rPr>
        <w:t>Preeclampsia: worsening</w:t>
      </w:r>
      <w:bookmarkStart w:id="0" w:name="_GoBack"/>
      <w:bookmarkEnd w:id="0"/>
      <w:r>
        <w:rPr>
          <w:rFonts w:ascii="Times New Roman" w:hAnsi="Times New Roman" w:cs="Times New Roman"/>
          <w:b/>
          <w:sz w:val="24"/>
          <w:szCs w:val="24"/>
        </w:rPr>
        <w:t xml:space="preserve"> hypertension in the final months of pregnancy along with presence of protein in the urine </w:t>
      </w:r>
      <w:r w:rsidRPr="006C2EB5">
        <w:rPr>
          <w:rFonts w:ascii="Times New Roman" w:hAnsi="Times New Roman" w:cs="Times New Roman"/>
          <w:sz w:val="24"/>
          <w:szCs w:val="24"/>
        </w:rPr>
        <w:sym w:font="Wingdings" w:char="F0E0"/>
      </w:r>
      <w:r>
        <w:rPr>
          <w:rFonts w:ascii="Times New Roman" w:hAnsi="Times New Roman" w:cs="Times New Roman"/>
          <w:sz w:val="24"/>
          <w:szCs w:val="24"/>
        </w:rPr>
        <w:t xml:space="preserve"> may sustain kidney and liver damage </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if progressed to eclampsia, seizures occur and there is a risk of organ failure and death</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only cure for preeclampsia= delivery of fetus </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b/>
          <w:sz w:val="24"/>
          <w:szCs w:val="24"/>
        </w:rPr>
        <w:lastRenderedPageBreak/>
        <w:t xml:space="preserve">sepsis: aka blood poisoning, widespread inflammation in the body that is triggered by chemicals released by the body’s immune system in response to infection </w:t>
      </w:r>
      <w:r w:rsidRPr="006C2EB5">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organ failure, shock, death </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woman can be left with permanent disabilities</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smaller woman develops </w:t>
      </w:r>
      <w:r>
        <w:rPr>
          <w:rFonts w:ascii="Times New Roman" w:hAnsi="Times New Roman" w:cs="Times New Roman"/>
          <w:b/>
          <w:sz w:val="24"/>
          <w:szCs w:val="24"/>
        </w:rPr>
        <w:t xml:space="preserve">obstructed labor: unborn baby is wedged tightly in birth canal that blood flow to surrounding tissue is cut off and tissue start to die </w:t>
      </w:r>
      <w:r w:rsidRPr="006C2EB5">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c section before real damage, but those who can’t are in labor for days</w:t>
      </w:r>
    </w:p>
    <w:p w:rsid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if the woman survives </w:t>
      </w:r>
      <w:r w:rsidRPr="006C2EB5">
        <w:rPr>
          <w:rFonts w:ascii="Times New Roman" w:hAnsi="Times New Roman" w:cs="Times New Roman"/>
          <w:sz w:val="24"/>
          <w:szCs w:val="24"/>
        </w:rPr>
        <w:sym w:font="Wingdings" w:char="F0E0"/>
      </w:r>
      <w:r>
        <w:rPr>
          <w:rFonts w:ascii="Times New Roman" w:hAnsi="Times New Roman" w:cs="Times New Roman"/>
          <w:sz w:val="24"/>
          <w:szCs w:val="24"/>
        </w:rPr>
        <w:t xml:space="preserve"> </w:t>
      </w:r>
      <w:r>
        <w:rPr>
          <w:rFonts w:ascii="Times New Roman" w:hAnsi="Times New Roman" w:cs="Times New Roman"/>
          <w:b/>
          <w:sz w:val="24"/>
          <w:szCs w:val="24"/>
        </w:rPr>
        <w:t>obstetric fistula: whole between rectum or bladder and vagina that leaks urine and feces</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woman can be left paralyzed, nerve damage and many are left infertile </w:t>
      </w:r>
    </w:p>
    <w:p w:rsidR="006C2EB5" w:rsidRPr="006C2EB5"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usually baby is still born </w:t>
      </w:r>
    </w:p>
    <w:p w:rsidR="006C2EB5" w:rsidRPr="000375EB" w:rsidRDefault="006C2EB5" w:rsidP="00DB290E">
      <w:pPr>
        <w:pStyle w:val="ListParagraph"/>
        <w:numPr>
          <w:ilvl w:val="0"/>
          <w:numId w:val="43"/>
        </w:numPr>
        <w:rPr>
          <w:rFonts w:ascii="Times New Roman" w:hAnsi="Times New Roman" w:cs="Times New Roman"/>
          <w:b/>
          <w:sz w:val="24"/>
          <w:szCs w:val="24"/>
        </w:rPr>
      </w:pPr>
      <w:r>
        <w:rPr>
          <w:rFonts w:ascii="Times New Roman" w:hAnsi="Times New Roman" w:cs="Times New Roman"/>
          <w:sz w:val="24"/>
          <w:szCs w:val="24"/>
        </w:rPr>
        <w:t xml:space="preserve">fistulas are surgically corrected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11.8 Neonatal Health </w:t>
      </w:r>
    </w:p>
    <w:p w:rsidR="00FD4F1D" w:rsidRDefault="00AE31A2"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t>still birth: death of a fetus late in pregnancy but prior to delivery, typically occurring after the 28</w:t>
      </w:r>
      <w:r w:rsidRPr="00AE31A2">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 of gestation and the fetus already weighs at least 2.2 pounds </w:t>
      </w:r>
    </w:p>
    <w:p w:rsidR="00AE31A2" w:rsidRPr="00AE31A2" w:rsidRDefault="00AE31A2"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18 still births for every 1000 live </w:t>
      </w:r>
    </w:p>
    <w:p w:rsidR="00AE31A2" w:rsidRPr="00AE31A2" w:rsidRDefault="00AE31A2"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Maternal infections or trauma, congenital abnormalities, umbilical cord and placenta problems, uterine problems and birth trauma cause still births </w:t>
      </w:r>
    </w:p>
    <w:p w:rsidR="00AE31A2" w:rsidRDefault="00AE31A2"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t>Perinatal mortality: still births and deaths within the first 7 days of a live birth</w:t>
      </w:r>
    </w:p>
    <w:p w:rsidR="00AE31A2" w:rsidRDefault="00AE31A2"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t>Neonate: newborn within their first 28 days after birth</w:t>
      </w:r>
    </w:p>
    <w:p w:rsidR="00AE31A2" w:rsidRDefault="00AE31A2"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t xml:space="preserve">Infant: baby between birth and first birthday </w:t>
      </w:r>
    </w:p>
    <w:p w:rsidR="00AE31A2" w:rsidRDefault="00AE31A2"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t xml:space="preserve">Under 5 children: birth- 5 birthday </w:t>
      </w:r>
    </w:p>
    <w:p w:rsidR="00AE31A2" w:rsidRPr="00CD6A1E" w:rsidRDefault="00CD6A1E"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Early neonatal period is the first week after birth</w:t>
      </w:r>
    </w:p>
    <w:p w:rsidR="00CD6A1E" w:rsidRPr="00CD6A1E" w:rsidRDefault="00CD6A1E"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Neonatal death accounts for 45% of deaths of under 5 children </w:t>
      </w:r>
    </w:p>
    <w:p w:rsidR="00CD6A1E" w:rsidRDefault="00CD6A1E"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t>Neonatal mortality rate (NMR): number of deaths of neonates per 1000 live births</w:t>
      </w:r>
    </w:p>
    <w:p w:rsidR="00CD6A1E" w:rsidRPr="00CD6A1E" w:rsidRDefault="00CD6A1E"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Typical pregnancy = 40 weeks long </w:t>
      </w:r>
    </w:p>
    <w:p w:rsidR="00CD6A1E" w:rsidRDefault="00CD6A1E"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t>Preterm birth: before 37</w:t>
      </w:r>
      <w:r w:rsidRPr="00CD6A1E">
        <w:rPr>
          <w:rFonts w:ascii="Times New Roman" w:hAnsi="Times New Roman" w:cs="Times New Roman"/>
          <w:b/>
          <w:sz w:val="24"/>
          <w:szCs w:val="24"/>
          <w:vertAlign w:val="superscript"/>
        </w:rPr>
        <w:t>th</w:t>
      </w:r>
      <w:r>
        <w:rPr>
          <w:rFonts w:ascii="Times New Roman" w:hAnsi="Times New Roman" w:cs="Times New Roman"/>
          <w:b/>
          <w:sz w:val="24"/>
          <w:szCs w:val="24"/>
        </w:rPr>
        <w:t xml:space="preserve"> week of pregnancy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In most cases preterm births are spontaneous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Survivors or preterm birth especially those with low birthweights may have long term special needs, learning disabilities, visual impairments and other neurodevelopmental problems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Babies in high income countries usually have access to well-equipped neonatal intensive care units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In resource limited setting, skin to skin contact between mother and newborn reduce risk of infection</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Babies born too early have </w:t>
      </w:r>
      <w:r>
        <w:rPr>
          <w:rFonts w:ascii="Times New Roman" w:hAnsi="Times New Roman" w:cs="Times New Roman"/>
          <w:b/>
          <w:sz w:val="24"/>
          <w:szCs w:val="24"/>
        </w:rPr>
        <w:t xml:space="preserve">low birth weight (LBW): weighing less than 5.5 pounds </w:t>
      </w:r>
      <w:r w:rsidRPr="009E47E4">
        <w:rPr>
          <w:rFonts w:ascii="Times New Roman" w:hAnsi="Times New Roman" w:cs="Times New Roman"/>
          <w:sz w:val="24"/>
          <w:szCs w:val="24"/>
        </w:rPr>
        <w:sym w:font="Wingdings" w:char="F0E0"/>
      </w:r>
      <w:r>
        <w:rPr>
          <w:rFonts w:ascii="Times New Roman" w:hAnsi="Times New Roman" w:cs="Times New Roman"/>
          <w:sz w:val="24"/>
          <w:szCs w:val="24"/>
        </w:rPr>
        <w:t xml:space="preserve"> can occur in full term babies, result of mothers being undernourished when they became pregnant and not taking adequate nutrients during pregnancy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Most LBW develop normally, others have increased risk of neurodevelopmental difficulties, vulnerability to infection and illness and poor growth during childhood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lastRenderedPageBreak/>
        <w:t xml:space="preserve">Cerebral palsy (CP): neuromuscular disorder characterized by difficulties with movement, balance, and posture </w:t>
      </w:r>
      <w:r w:rsidRPr="009E47E4">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highest in babies with low birth weight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Symptoms of CP are permanent </w:t>
      </w:r>
      <w:r w:rsidRPr="009E47E4">
        <w:rPr>
          <w:rFonts w:ascii="Times New Roman" w:hAnsi="Times New Roman" w:cs="Times New Roman"/>
          <w:sz w:val="24"/>
          <w:szCs w:val="24"/>
        </w:rPr>
        <w:sym w:font="Wingdings" w:char="F0E0"/>
      </w:r>
      <w:r>
        <w:rPr>
          <w:rFonts w:ascii="Times New Roman" w:hAnsi="Times New Roman" w:cs="Times New Roman"/>
          <w:sz w:val="24"/>
          <w:szCs w:val="24"/>
        </w:rPr>
        <w:t xml:space="preserve"> don’t get worse over time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PT, occupational therapy, speech therapy and other forms of rehab improve physical, mobility and communication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Some newborns suffer birth trauma like bruising, fractures, nerve damage </w:t>
      </w:r>
      <w:r w:rsidRPr="009E47E4">
        <w:rPr>
          <w:rFonts w:ascii="Times New Roman" w:hAnsi="Times New Roman" w:cs="Times New Roman"/>
          <w:sz w:val="24"/>
          <w:szCs w:val="24"/>
        </w:rPr>
        <w:sym w:font="Wingdings" w:char="F0E0"/>
      </w:r>
      <w:r>
        <w:rPr>
          <w:rFonts w:ascii="Times New Roman" w:hAnsi="Times New Roman" w:cs="Times New Roman"/>
          <w:sz w:val="24"/>
          <w:szCs w:val="24"/>
        </w:rPr>
        <w:t xml:space="preserve"> branchial plexus injury to the nerves of the shoulder arm and hand occur when shoulder is wedged behind mother’s pubic bone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b/>
          <w:sz w:val="24"/>
          <w:szCs w:val="24"/>
        </w:rPr>
        <w:t xml:space="preserve">Birth asphyxia: full term newborn fails to take first breath immediately after delivery and is deprived of oxygen </w:t>
      </w:r>
      <w:r w:rsidRPr="009E47E4">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may have permanent brain damage because of hypoxia </w:t>
      </w:r>
    </w:p>
    <w:p w:rsidR="009E47E4" w:rsidRPr="009E47E4" w:rsidRDefault="009E47E4"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most common infections that cause death in newborns </w:t>
      </w:r>
      <w:r w:rsidRPr="009E47E4">
        <w:rPr>
          <w:rFonts w:ascii="Times New Roman" w:hAnsi="Times New Roman" w:cs="Times New Roman"/>
          <w:sz w:val="24"/>
          <w:szCs w:val="24"/>
        </w:rPr>
        <w:sym w:font="Wingdings" w:char="F0E0"/>
      </w:r>
      <w:r>
        <w:rPr>
          <w:rFonts w:ascii="Times New Roman" w:hAnsi="Times New Roman" w:cs="Times New Roman"/>
          <w:sz w:val="24"/>
          <w:szCs w:val="24"/>
        </w:rPr>
        <w:t xml:space="preserve"> pneumonia, diarrhea, neonatal tetanus </w:t>
      </w:r>
    </w:p>
    <w:p w:rsidR="009E47E4" w:rsidRPr="009E47E4" w:rsidRDefault="00564C7E" w:rsidP="00DB290E">
      <w:pPr>
        <w:pStyle w:val="ListParagraph"/>
        <w:numPr>
          <w:ilvl w:val="0"/>
          <w:numId w:val="44"/>
        </w:numPr>
        <w:rPr>
          <w:rFonts w:ascii="Times New Roman" w:hAnsi="Times New Roman" w:cs="Times New Roman"/>
          <w:b/>
          <w:sz w:val="24"/>
          <w:szCs w:val="24"/>
        </w:rPr>
      </w:pPr>
      <w:r>
        <w:rPr>
          <w:rFonts w:ascii="Times New Roman" w:hAnsi="Times New Roman" w:cs="Times New Roman"/>
          <w:sz w:val="24"/>
          <w:szCs w:val="24"/>
        </w:rPr>
        <w:t xml:space="preserve">tetanus spores in the umbilical cord </w:t>
      </w:r>
      <w:r w:rsidR="00E93D9B">
        <w:rPr>
          <w:rFonts w:ascii="Times New Roman" w:hAnsi="Times New Roman" w:cs="Times New Roman"/>
          <w:sz w:val="24"/>
          <w:szCs w:val="24"/>
        </w:rPr>
        <w:t>meet</w:t>
      </w:r>
      <w:r>
        <w:rPr>
          <w:rFonts w:ascii="Times New Roman" w:hAnsi="Times New Roman" w:cs="Times New Roman"/>
          <w:sz w:val="24"/>
          <w:szCs w:val="24"/>
        </w:rPr>
        <w:t xml:space="preserve"> dirt </w:t>
      </w:r>
      <w:r w:rsidR="00E93D9B" w:rsidRPr="00E93D9B">
        <w:rPr>
          <w:rFonts w:ascii="Times New Roman" w:hAnsi="Times New Roman" w:cs="Times New Roman"/>
          <w:sz w:val="24"/>
          <w:szCs w:val="24"/>
        </w:rPr>
        <w:sym w:font="Wingdings" w:char="F0E0"/>
      </w:r>
      <w:r w:rsidR="00E93D9B">
        <w:rPr>
          <w:rFonts w:ascii="Times New Roman" w:hAnsi="Times New Roman" w:cs="Times New Roman"/>
          <w:sz w:val="24"/>
          <w:szCs w:val="24"/>
        </w:rPr>
        <w:t xml:space="preserve"> bacterium Clostridium Tetani that causes lockjaw that interferes with feeding and eventually affecting the full body </w:t>
      </w:r>
    </w:p>
    <w:p w:rsidR="00E93D9B" w:rsidRDefault="00230C43" w:rsidP="00230C43">
      <w:pPr>
        <w:rPr>
          <w:rFonts w:ascii="Times New Roman" w:hAnsi="Times New Roman" w:cs="Times New Roman"/>
          <w:b/>
          <w:sz w:val="24"/>
          <w:szCs w:val="24"/>
        </w:rPr>
      </w:pPr>
      <w:r>
        <w:rPr>
          <w:rFonts w:ascii="Times New Roman" w:hAnsi="Times New Roman" w:cs="Times New Roman"/>
          <w:b/>
          <w:sz w:val="24"/>
          <w:szCs w:val="24"/>
        </w:rPr>
        <w:t>11.9 Gynecologic Health</w:t>
      </w:r>
    </w:p>
    <w:p w:rsidR="00230C43" w:rsidRDefault="00E93D9B" w:rsidP="00DB290E">
      <w:pPr>
        <w:pStyle w:val="ListParagraph"/>
        <w:numPr>
          <w:ilvl w:val="0"/>
          <w:numId w:val="45"/>
        </w:numPr>
        <w:rPr>
          <w:rFonts w:ascii="Times New Roman" w:hAnsi="Times New Roman" w:cs="Times New Roman"/>
          <w:b/>
          <w:sz w:val="24"/>
          <w:szCs w:val="24"/>
        </w:rPr>
      </w:pPr>
      <w:r>
        <w:rPr>
          <w:rFonts w:ascii="Times New Roman" w:hAnsi="Times New Roman" w:cs="Times New Roman"/>
          <w:b/>
          <w:sz w:val="24"/>
          <w:szCs w:val="24"/>
        </w:rPr>
        <w:t xml:space="preserve">fibroids: benign tumors in the uterus that can cause heavy bleeding and pelvic pain </w:t>
      </w:r>
    </w:p>
    <w:p w:rsidR="00E93D9B" w:rsidRPr="00E93D9B" w:rsidRDefault="00E93D9B" w:rsidP="00DB290E">
      <w:pPr>
        <w:pStyle w:val="ListParagraph"/>
        <w:numPr>
          <w:ilvl w:val="0"/>
          <w:numId w:val="45"/>
        </w:numPr>
        <w:rPr>
          <w:rFonts w:ascii="Times New Roman" w:hAnsi="Times New Roman" w:cs="Times New Roman"/>
          <w:b/>
          <w:sz w:val="24"/>
          <w:szCs w:val="24"/>
        </w:rPr>
      </w:pPr>
      <w:r>
        <w:rPr>
          <w:rFonts w:ascii="Times New Roman" w:hAnsi="Times New Roman" w:cs="Times New Roman"/>
          <w:b/>
          <w:sz w:val="24"/>
          <w:szCs w:val="24"/>
        </w:rPr>
        <w:t xml:space="preserve">endometriosis: tissue that lines the uterus is located on the ovaries or in other parts of the abdominal cavity </w:t>
      </w:r>
      <w:r w:rsidRPr="00E93D9B">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tissue bleeds with each period causing pain and forming scar tissue and adhesion </w:t>
      </w:r>
    </w:p>
    <w:p w:rsidR="00E93D9B" w:rsidRPr="00E93D9B" w:rsidRDefault="00E93D9B" w:rsidP="00DB290E">
      <w:pPr>
        <w:pStyle w:val="ListParagraph"/>
        <w:numPr>
          <w:ilvl w:val="0"/>
          <w:numId w:val="45"/>
        </w:numPr>
        <w:rPr>
          <w:rFonts w:ascii="Times New Roman" w:hAnsi="Times New Roman" w:cs="Times New Roman"/>
          <w:b/>
          <w:sz w:val="24"/>
          <w:szCs w:val="24"/>
        </w:rPr>
      </w:pPr>
      <w:r>
        <w:rPr>
          <w:rFonts w:ascii="Times New Roman" w:hAnsi="Times New Roman" w:cs="Times New Roman"/>
          <w:sz w:val="24"/>
          <w:szCs w:val="24"/>
        </w:rPr>
        <w:t>PICOS is a hormonal disorder that is characterized with irregular period, excess face hair, acne, and weight gain</w:t>
      </w:r>
    </w:p>
    <w:p w:rsidR="00E93D9B" w:rsidRPr="00E93D9B" w:rsidRDefault="00E93D9B" w:rsidP="00DB290E">
      <w:pPr>
        <w:pStyle w:val="ListParagraph"/>
        <w:numPr>
          <w:ilvl w:val="0"/>
          <w:numId w:val="45"/>
        </w:numPr>
        <w:rPr>
          <w:rFonts w:ascii="Times New Roman" w:hAnsi="Times New Roman" w:cs="Times New Roman"/>
          <w:b/>
          <w:sz w:val="24"/>
          <w:szCs w:val="24"/>
        </w:rPr>
      </w:pPr>
      <w:r>
        <w:rPr>
          <w:rFonts w:ascii="Times New Roman" w:hAnsi="Times New Roman" w:cs="Times New Roman"/>
          <w:sz w:val="24"/>
          <w:szCs w:val="24"/>
        </w:rPr>
        <w:t xml:space="preserve">Genital Prolapse occurs when reproductive organs are displaced from their usual locations in the pelvis due to weak or damaged connective tissues and it causes urinary incontinence </w:t>
      </w:r>
    </w:p>
    <w:p w:rsidR="00E93D9B" w:rsidRPr="00E93D9B" w:rsidRDefault="00E93D9B" w:rsidP="00DB290E">
      <w:pPr>
        <w:pStyle w:val="ListParagraph"/>
        <w:numPr>
          <w:ilvl w:val="0"/>
          <w:numId w:val="45"/>
        </w:numPr>
        <w:rPr>
          <w:rFonts w:ascii="Times New Roman" w:hAnsi="Times New Roman" w:cs="Times New Roman"/>
          <w:b/>
          <w:sz w:val="24"/>
          <w:szCs w:val="24"/>
        </w:rPr>
      </w:pPr>
      <w:r>
        <w:rPr>
          <w:rFonts w:ascii="Times New Roman" w:hAnsi="Times New Roman" w:cs="Times New Roman"/>
          <w:sz w:val="24"/>
          <w:szCs w:val="24"/>
        </w:rPr>
        <w:t xml:space="preserve">Pre-menopause causes health challenges </w:t>
      </w:r>
      <w:r w:rsidRPr="00E93D9B">
        <w:rPr>
          <w:rFonts w:ascii="Times New Roman" w:hAnsi="Times New Roman" w:cs="Times New Roman"/>
          <w:sz w:val="24"/>
          <w:szCs w:val="24"/>
        </w:rPr>
        <w:sym w:font="Wingdings" w:char="F0E0"/>
      </w:r>
      <w:r>
        <w:rPr>
          <w:rFonts w:ascii="Times New Roman" w:hAnsi="Times New Roman" w:cs="Times New Roman"/>
          <w:sz w:val="24"/>
          <w:szCs w:val="24"/>
        </w:rPr>
        <w:t xml:space="preserve"> hot flashes, night sweats, hormone changes </w:t>
      </w:r>
    </w:p>
    <w:p w:rsidR="00E93D9B" w:rsidRPr="00E93D9B" w:rsidRDefault="00E93D9B" w:rsidP="00DB290E">
      <w:pPr>
        <w:pStyle w:val="ListParagraph"/>
        <w:numPr>
          <w:ilvl w:val="0"/>
          <w:numId w:val="45"/>
        </w:numPr>
        <w:rPr>
          <w:rFonts w:ascii="Times New Roman" w:hAnsi="Times New Roman" w:cs="Times New Roman"/>
          <w:b/>
          <w:sz w:val="24"/>
          <w:szCs w:val="24"/>
        </w:rPr>
      </w:pPr>
      <w:r>
        <w:rPr>
          <w:rFonts w:ascii="Times New Roman" w:hAnsi="Times New Roman" w:cs="Times New Roman"/>
          <w:sz w:val="24"/>
          <w:szCs w:val="24"/>
        </w:rPr>
        <w:t xml:space="preserve">Women of all age are risk of different cancers in their reproductive systems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11.10 Men’s Reproductive Health </w:t>
      </w:r>
    </w:p>
    <w:p w:rsidR="00E93D9B" w:rsidRPr="00E93D9B" w:rsidRDefault="00E93D9B" w:rsidP="00DB290E">
      <w:pPr>
        <w:pStyle w:val="ListParagraph"/>
        <w:numPr>
          <w:ilvl w:val="0"/>
          <w:numId w:val="46"/>
        </w:numPr>
        <w:rPr>
          <w:rFonts w:ascii="Times New Roman" w:hAnsi="Times New Roman" w:cs="Times New Roman"/>
          <w:b/>
          <w:sz w:val="24"/>
          <w:szCs w:val="24"/>
        </w:rPr>
      </w:pPr>
      <w:r>
        <w:rPr>
          <w:rFonts w:ascii="Times New Roman" w:hAnsi="Times New Roman" w:cs="Times New Roman"/>
          <w:sz w:val="24"/>
          <w:szCs w:val="24"/>
        </w:rPr>
        <w:t xml:space="preserve">Sexual function, infertility, STIs, cancers </w:t>
      </w:r>
    </w:p>
    <w:p w:rsidR="00E93D9B" w:rsidRPr="00E93D9B" w:rsidRDefault="00E93D9B" w:rsidP="00DB290E">
      <w:pPr>
        <w:pStyle w:val="ListParagraph"/>
        <w:numPr>
          <w:ilvl w:val="0"/>
          <w:numId w:val="46"/>
        </w:numPr>
        <w:rPr>
          <w:rFonts w:ascii="Times New Roman" w:hAnsi="Times New Roman" w:cs="Times New Roman"/>
          <w:b/>
          <w:sz w:val="24"/>
          <w:szCs w:val="24"/>
        </w:rPr>
      </w:pPr>
      <w:r>
        <w:rPr>
          <w:rFonts w:ascii="Times New Roman" w:hAnsi="Times New Roman" w:cs="Times New Roman"/>
          <w:sz w:val="24"/>
          <w:szCs w:val="24"/>
        </w:rPr>
        <w:t xml:space="preserve">Older men = prostate health </w:t>
      </w:r>
    </w:p>
    <w:p w:rsidR="00E93D9B" w:rsidRPr="00E93D9B" w:rsidRDefault="00E93D9B" w:rsidP="00DB290E">
      <w:pPr>
        <w:pStyle w:val="ListParagraph"/>
        <w:numPr>
          <w:ilvl w:val="0"/>
          <w:numId w:val="46"/>
        </w:numPr>
        <w:rPr>
          <w:rFonts w:ascii="Times New Roman" w:hAnsi="Times New Roman" w:cs="Times New Roman"/>
          <w:b/>
          <w:sz w:val="24"/>
          <w:szCs w:val="24"/>
        </w:rPr>
      </w:pPr>
      <w:r>
        <w:rPr>
          <w:rFonts w:ascii="Times New Roman" w:hAnsi="Times New Roman" w:cs="Times New Roman"/>
          <w:b/>
          <w:sz w:val="24"/>
          <w:szCs w:val="24"/>
        </w:rPr>
        <w:t xml:space="preserve">Benign prostatic hyperplasia (BPH):  enlargement of prostate gland that may cause difficulty with urination and sexual performance and is very common among older men </w:t>
      </w:r>
      <w:r w:rsidRPr="00E93D9B">
        <w:rPr>
          <w:rFonts w:ascii="Times New Roman" w:hAnsi="Times New Roman" w:cs="Times New Roman"/>
          <w:b/>
          <w:sz w:val="24"/>
          <w:szCs w:val="24"/>
        </w:rPr>
        <w:sym w:font="Wingdings" w:char="F0E0"/>
      </w:r>
      <w:r>
        <w:rPr>
          <w:rFonts w:ascii="Times New Roman" w:hAnsi="Times New Roman" w:cs="Times New Roman"/>
          <w:sz w:val="24"/>
          <w:szCs w:val="24"/>
        </w:rPr>
        <w:t xml:space="preserve"> develop prostate cancer, treatment may cause impotence </w:t>
      </w:r>
    </w:p>
    <w:p w:rsidR="00E93D9B" w:rsidRPr="00E93D9B" w:rsidRDefault="00E93D9B" w:rsidP="00DB290E">
      <w:pPr>
        <w:pStyle w:val="ListParagraph"/>
        <w:numPr>
          <w:ilvl w:val="0"/>
          <w:numId w:val="46"/>
        </w:numPr>
        <w:rPr>
          <w:rFonts w:ascii="Times New Roman" w:hAnsi="Times New Roman" w:cs="Times New Roman"/>
          <w:b/>
          <w:sz w:val="24"/>
          <w:szCs w:val="24"/>
        </w:rPr>
      </w:pPr>
      <w:r>
        <w:rPr>
          <w:rFonts w:ascii="Times New Roman" w:hAnsi="Times New Roman" w:cs="Times New Roman"/>
          <w:sz w:val="24"/>
          <w:szCs w:val="24"/>
        </w:rPr>
        <w:t xml:space="preserve">Erectile dysfunction (ED) </w:t>
      </w:r>
      <w:r w:rsidRPr="00E93D9B">
        <w:rPr>
          <w:rFonts w:ascii="Times New Roman" w:hAnsi="Times New Roman" w:cs="Times New Roman"/>
          <w:sz w:val="24"/>
          <w:szCs w:val="24"/>
        </w:rPr>
        <w:sym w:font="Wingdings" w:char="F0E0"/>
      </w:r>
      <w:r>
        <w:rPr>
          <w:rFonts w:ascii="Times New Roman" w:hAnsi="Times New Roman" w:cs="Times New Roman"/>
          <w:sz w:val="24"/>
          <w:szCs w:val="24"/>
        </w:rPr>
        <w:t xml:space="preserve"> due to neurological condition, diabetes, hypertension, cardio disease, meds, trauma </w:t>
      </w:r>
    </w:p>
    <w:p w:rsidR="00230C43" w:rsidRDefault="00230C43" w:rsidP="00230C43">
      <w:pPr>
        <w:rPr>
          <w:rFonts w:ascii="Times New Roman" w:hAnsi="Times New Roman" w:cs="Times New Roman"/>
          <w:b/>
          <w:sz w:val="24"/>
          <w:szCs w:val="24"/>
        </w:rPr>
      </w:pPr>
      <w:r>
        <w:rPr>
          <w:rFonts w:ascii="Times New Roman" w:hAnsi="Times New Roman" w:cs="Times New Roman"/>
          <w:b/>
          <w:sz w:val="24"/>
          <w:szCs w:val="24"/>
        </w:rPr>
        <w:t xml:space="preserve">11.11 Sexual Minority Health </w:t>
      </w:r>
    </w:p>
    <w:p w:rsidR="00E93D9B"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Sexual and gender minority groups have hard time accessing high quality health services </w:t>
      </w:r>
    </w:p>
    <w:p w:rsidR="00092076" w:rsidRP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b/>
          <w:sz w:val="24"/>
          <w:szCs w:val="24"/>
        </w:rPr>
        <w:t xml:space="preserve">Sexual orientation: function of sexual attraction, identity, and behavior </w:t>
      </w:r>
    </w:p>
    <w:p w:rsid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Sexual attraction is the type of person </w:t>
      </w:r>
      <w:r w:rsidR="00C11F95">
        <w:rPr>
          <w:rFonts w:ascii="Times New Roman" w:hAnsi="Times New Roman" w:cs="Times New Roman"/>
          <w:sz w:val="24"/>
          <w:szCs w:val="24"/>
        </w:rPr>
        <w:t>an individual desire</w:t>
      </w:r>
      <w:r>
        <w:rPr>
          <w:rFonts w:ascii="Times New Roman" w:hAnsi="Times New Roman" w:cs="Times New Roman"/>
          <w:sz w:val="24"/>
          <w:szCs w:val="24"/>
        </w:rPr>
        <w:t xml:space="preserve"> sexually, romantically, emotionally </w:t>
      </w:r>
    </w:p>
    <w:p w:rsid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lastRenderedPageBreak/>
        <w:t xml:space="preserve">Heterosexual = opposite sex </w:t>
      </w:r>
    </w:p>
    <w:p w:rsid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Bisexual = both sex </w:t>
      </w:r>
    </w:p>
    <w:p w:rsid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b/>
          <w:sz w:val="24"/>
          <w:szCs w:val="24"/>
        </w:rPr>
        <w:t xml:space="preserve">Men who have sex with men (MSM): do no identify as homosexual and are happily married to women </w:t>
      </w:r>
      <w:r w:rsidRPr="00092076">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term refers to behavior not identity </w:t>
      </w:r>
    </w:p>
    <w:p w:rsidR="00092076" w:rsidRP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b/>
          <w:sz w:val="24"/>
          <w:szCs w:val="24"/>
        </w:rPr>
        <w:t xml:space="preserve">gender identity: individuals sense of maleness or femaleness </w:t>
      </w:r>
    </w:p>
    <w:p w:rsidR="00092076" w:rsidRP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b/>
          <w:sz w:val="24"/>
          <w:szCs w:val="24"/>
        </w:rPr>
        <w:t xml:space="preserve">cisgender: gender identity that aligns with sex assigned to that person at birth </w:t>
      </w:r>
    </w:p>
    <w:p w:rsidR="00092076" w:rsidRP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b/>
          <w:sz w:val="24"/>
          <w:szCs w:val="24"/>
        </w:rPr>
        <w:t xml:space="preserve">transgender: different gender from birth </w:t>
      </w:r>
    </w:p>
    <w:p w:rsid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transgenders have higher than typical risk of STI, substance abuse, mental health issues, chronic stress, injuries from violence </w:t>
      </w:r>
    </w:p>
    <w:p w:rsid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some countries have laws that protect LGBT people other countries discriminate </w:t>
      </w:r>
    </w:p>
    <w:p w:rsidR="00092076" w:rsidRPr="00092076" w:rsidRDefault="00092076" w:rsidP="00DB290E">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SDGs cant be achieved when sexual and gender majority and minority people do not have equal access to health and safety </w:t>
      </w:r>
    </w:p>
    <w:p w:rsidR="0057052F" w:rsidRDefault="0057052F" w:rsidP="00465FA8">
      <w:pPr>
        <w:rPr>
          <w:rFonts w:ascii="Times New Roman" w:hAnsi="Times New Roman" w:cs="Times New Roman"/>
          <w:b/>
          <w:sz w:val="36"/>
          <w:szCs w:val="36"/>
        </w:rPr>
      </w:pPr>
      <w:r>
        <w:rPr>
          <w:rFonts w:ascii="Times New Roman" w:hAnsi="Times New Roman" w:cs="Times New Roman"/>
          <w:b/>
          <w:sz w:val="36"/>
          <w:szCs w:val="36"/>
        </w:rPr>
        <w:t xml:space="preserve">Chapter 16: </w:t>
      </w:r>
      <w:r w:rsidR="00897189">
        <w:rPr>
          <w:rFonts w:ascii="Times New Roman" w:hAnsi="Times New Roman" w:cs="Times New Roman"/>
          <w:b/>
          <w:sz w:val="36"/>
          <w:szCs w:val="36"/>
        </w:rPr>
        <w:t>Mental Health</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16.1 The Mental Health and Global Health </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Global health priority because they are very common worldwide and cause significant reduction in quality of life </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Many of these individuals will have days of reduced productivity at work and home because of their mental health condition</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May experience extreme effort to perform routine daily activities </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Severe mental illness may have extended periods of time when they have great difficulty with self-care, interpersonal relationships, and other life activities </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Regional variation, but every part of the world bears a significant burden from mental health issues </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Most commonly diagnosed and disabling conditions: schizophrenia, bipolar disorder, depressive disorders, anxiety disorder, alcohol, drug use </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Mental illness likely arises from complex set of genetic, biological, social, psychological, developmental and environmental factors </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The Grand Challenges in Global Mental Health initiative </w:t>
      </w:r>
      <w:r w:rsidRPr="00DA2A83">
        <w:rPr>
          <w:rFonts w:ascii="Times New Roman" w:hAnsi="Times New Roman" w:cs="Times New Roman"/>
          <w:sz w:val="24"/>
          <w:szCs w:val="24"/>
        </w:rPr>
        <w:sym w:font="Wingdings" w:char="F0E0"/>
      </w:r>
      <w:r>
        <w:rPr>
          <w:rFonts w:ascii="Times New Roman" w:hAnsi="Times New Roman" w:cs="Times New Roman"/>
          <w:sz w:val="24"/>
          <w:szCs w:val="24"/>
        </w:rPr>
        <w:t xml:space="preserve"> identified critical gaps in our knowledge regarding the causes of mental health disorders, limitations in our ability to prevent mental health disorders through interventions across lifespan and major barriers accessing mental health diagnoses and effective treatment </w:t>
      </w:r>
    </w:p>
    <w:p w:rsidR="00DA2A83" w:rsidRPr="00DA2A83"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Mental health is a global health priority because it is a human rights issue </w:t>
      </w:r>
    </w:p>
    <w:p w:rsidR="00DA2A83" w:rsidRPr="00BE194F" w:rsidRDefault="00DA2A83"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Lots of meds and various types of therapy support are effective and improving quality of life for people with neuropsychiatric conditions </w:t>
      </w:r>
      <w:r w:rsidRPr="00DA2A83">
        <w:rPr>
          <w:rFonts w:ascii="Times New Roman" w:hAnsi="Times New Roman" w:cs="Times New Roman"/>
          <w:sz w:val="24"/>
          <w:szCs w:val="24"/>
        </w:rPr>
        <w:sym w:font="Wingdings" w:char="F0E0"/>
      </w:r>
      <w:r w:rsidR="00BE194F">
        <w:rPr>
          <w:rFonts w:ascii="Times New Roman" w:hAnsi="Times New Roman" w:cs="Times New Roman"/>
          <w:sz w:val="24"/>
          <w:szCs w:val="24"/>
        </w:rPr>
        <w:t xml:space="preserve"> most people would benefit from these don’t have access to them </w:t>
      </w:r>
    </w:p>
    <w:p w:rsidR="00BE194F" w:rsidRPr="00BE194F" w:rsidRDefault="00BE194F"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In many community’s people with mental illness are maltreated, imprisoned or involuntarily detained in hospitals for long periods of time without legal recourse, denied access to hospitalization when needed, violence, abuse </w:t>
      </w:r>
    </w:p>
    <w:p w:rsidR="00BE194F" w:rsidRPr="00DA2A83" w:rsidRDefault="00BE194F" w:rsidP="00DA2A83">
      <w:pPr>
        <w:pStyle w:val="ListParagraph"/>
        <w:numPr>
          <w:ilvl w:val="0"/>
          <w:numId w:val="48"/>
        </w:numPr>
        <w:rPr>
          <w:rFonts w:ascii="Times New Roman" w:hAnsi="Times New Roman" w:cs="Times New Roman"/>
          <w:b/>
          <w:sz w:val="24"/>
          <w:szCs w:val="24"/>
        </w:rPr>
      </w:pPr>
      <w:r>
        <w:rPr>
          <w:rFonts w:ascii="Times New Roman" w:hAnsi="Times New Roman" w:cs="Times New Roman"/>
          <w:sz w:val="24"/>
          <w:szCs w:val="24"/>
        </w:rPr>
        <w:t xml:space="preserve">Poverty and discrimination </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16.2 Schizophrenia </w:t>
      </w:r>
    </w:p>
    <w:p w:rsidR="00BE194F" w:rsidRDefault="00BE194F"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b/>
          <w:sz w:val="24"/>
          <w:szCs w:val="24"/>
        </w:rPr>
        <w:lastRenderedPageBreak/>
        <w:t xml:space="preserve">Schizophrenia: mental health disorder characterized by distorted perceptions of reality </w:t>
      </w:r>
    </w:p>
    <w:p w:rsidR="00BE194F" w:rsidRPr="00BE194F" w:rsidRDefault="00BE194F"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May experience delusions and hallucinations </w:t>
      </w:r>
    </w:p>
    <w:p w:rsidR="00BE194F" w:rsidRDefault="00BE194F"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b/>
          <w:sz w:val="24"/>
          <w:szCs w:val="24"/>
        </w:rPr>
        <w:t xml:space="preserve">Delusions: false beliefs that are irrational but seem very real to the person experiencing them </w:t>
      </w:r>
    </w:p>
    <w:p w:rsidR="00BE194F" w:rsidRDefault="00BE194F"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b/>
          <w:sz w:val="24"/>
          <w:szCs w:val="24"/>
        </w:rPr>
        <w:t xml:space="preserve">Hallucinations: sensory distortions that cause the affected person to hear, see, feel, smell, or taste something that in reality is not present </w:t>
      </w:r>
    </w:p>
    <w:p w:rsidR="00BE194F" w:rsidRPr="00BE194F" w:rsidRDefault="00BE194F"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Positive or psychotic symptoms (expressing disorganized thinking and speech) are often accompanied by negative or deficit symptoms like low energy </w:t>
      </w:r>
    </w:p>
    <w:p w:rsidR="00BE194F" w:rsidRPr="00BE194F" w:rsidRDefault="00BE194F"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Cognitive issues like impaired decision making and memory </w:t>
      </w:r>
    </w:p>
    <w:p w:rsidR="00BE194F" w:rsidRPr="00013A05" w:rsidRDefault="00013A05"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Most initial diagnoses are made during early adulthood </w:t>
      </w:r>
    </w:p>
    <w:p w:rsidR="00013A05" w:rsidRPr="00013A05" w:rsidRDefault="00013A05"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Antipsychotic meds are effective in treating the common psychotic symptoms </w:t>
      </w:r>
    </w:p>
    <w:p w:rsidR="00013A05" w:rsidRPr="00013A05" w:rsidRDefault="00013A05"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Psychosocial interventions like patient therapy, support groups, community-based rehab enable people with schizophrenia to have independent live </w:t>
      </w:r>
    </w:p>
    <w:p w:rsidR="00013A05" w:rsidRPr="00013A05" w:rsidRDefault="00013A05"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Meds and therapies help with diagnosis and remission </w:t>
      </w:r>
    </w:p>
    <w:p w:rsidR="00013A05" w:rsidRPr="00013A05" w:rsidRDefault="00013A05" w:rsidP="00BE194F">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Relapses and chronic disability remain common </w:t>
      </w:r>
    </w:p>
    <w:p w:rsidR="00486677" w:rsidRPr="00486677" w:rsidRDefault="00013A05" w:rsidP="00486677">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Stigma </w:t>
      </w:r>
      <w:r w:rsidR="00486677">
        <w:rPr>
          <w:rFonts w:ascii="Times New Roman" w:hAnsi="Times New Roman" w:cs="Times New Roman"/>
          <w:sz w:val="24"/>
          <w:szCs w:val="24"/>
        </w:rPr>
        <w:t>association with the disorder</w:t>
      </w:r>
    </w:p>
    <w:p w:rsidR="00486677" w:rsidRDefault="00486677" w:rsidP="00486677">
      <w:pPr>
        <w:pStyle w:val="ListParagraph"/>
        <w:numPr>
          <w:ilvl w:val="0"/>
          <w:numId w:val="49"/>
        </w:numPr>
        <w:rPr>
          <w:rFonts w:ascii="Times New Roman" w:hAnsi="Times New Roman" w:cs="Times New Roman"/>
          <w:b/>
          <w:sz w:val="24"/>
          <w:szCs w:val="24"/>
        </w:rPr>
      </w:pPr>
      <w:r>
        <w:rPr>
          <w:rFonts w:ascii="Times New Roman" w:hAnsi="Times New Roman" w:cs="Times New Roman"/>
          <w:b/>
          <w:sz w:val="24"/>
          <w:szCs w:val="24"/>
        </w:rPr>
        <w:t xml:space="preserve">Stigma: used to describe negative attitudes about members of a population group </w:t>
      </w:r>
    </w:p>
    <w:p w:rsidR="00486677" w:rsidRPr="00486677" w:rsidRDefault="00486677" w:rsidP="00486677">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Negative perceptions lead to discrimination, social exclusion, and other forms of marginalization </w:t>
      </w:r>
    </w:p>
    <w:p w:rsidR="00486677" w:rsidRPr="00486677" w:rsidRDefault="00486677" w:rsidP="00486677">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People with schizophrenia have faced rejection, avoidance, and other social stigma </w:t>
      </w:r>
    </w:p>
    <w:p w:rsidR="00486677" w:rsidRPr="00486677" w:rsidRDefault="00486677" w:rsidP="00486677">
      <w:pPr>
        <w:pStyle w:val="ListParagraph"/>
        <w:numPr>
          <w:ilvl w:val="0"/>
          <w:numId w:val="49"/>
        </w:numPr>
        <w:rPr>
          <w:rFonts w:ascii="Times New Roman" w:hAnsi="Times New Roman" w:cs="Times New Roman"/>
          <w:b/>
          <w:sz w:val="24"/>
          <w:szCs w:val="24"/>
        </w:rPr>
      </w:pPr>
      <w:r>
        <w:rPr>
          <w:rFonts w:ascii="Times New Roman" w:hAnsi="Times New Roman" w:cs="Times New Roman"/>
          <w:sz w:val="24"/>
          <w:szCs w:val="24"/>
        </w:rPr>
        <w:t xml:space="preserve">Stigma of mental illness in education, social interaction, and social activism that promotes inclusive attitudes and behaviors </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16.3 Bipolar Disorder </w:t>
      </w:r>
    </w:p>
    <w:p w:rsidR="00486677" w:rsidRPr="00486677" w:rsidRDefault="00486677" w:rsidP="00486677">
      <w:pPr>
        <w:pStyle w:val="ListParagraph"/>
        <w:numPr>
          <w:ilvl w:val="0"/>
          <w:numId w:val="50"/>
        </w:numPr>
        <w:rPr>
          <w:rFonts w:ascii="Times New Roman" w:hAnsi="Times New Roman" w:cs="Times New Roman"/>
          <w:sz w:val="24"/>
          <w:szCs w:val="24"/>
        </w:rPr>
      </w:pPr>
      <w:r>
        <w:rPr>
          <w:rFonts w:ascii="Times New Roman" w:hAnsi="Times New Roman" w:cs="Times New Roman"/>
          <w:b/>
          <w:sz w:val="24"/>
          <w:szCs w:val="24"/>
        </w:rPr>
        <w:t xml:space="preserve">Bipolar disorder: formerly known as manic depression is characterized by alternating periods of depression and mania or hypomania </w:t>
      </w:r>
    </w:p>
    <w:p w:rsidR="00486677" w:rsidRDefault="00486677" w:rsidP="00486677">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Experience dramatic shifts in mood, energy level, appetite, sleep habits, and self-image </w:t>
      </w:r>
    </w:p>
    <w:p w:rsidR="00486677" w:rsidRDefault="00486677" w:rsidP="00486677">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Cycles can be fast or slow and last for months </w:t>
      </w:r>
    </w:p>
    <w:p w:rsidR="00486677" w:rsidRDefault="00486677" w:rsidP="00486677">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Antipsychotic meds can alleviate symptoms of acute mania</w:t>
      </w:r>
      <w:r w:rsidRPr="00486677">
        <w:rPr>
          <w:rFonts w:ascii="Times New Roman" w:hAnsi="Times New Roman" w:cs="Times New Roman"/>
          <w:sz w:val="24"/>
          <w:szCs w:val="24"/>
        </w:rPr>
        <w:sym w:font="Wingdings" w:char="F0E0"/>
      </w:r>
      <w:r>
        <w:rPr>
          <w:rFonts w:ascii="Times New Roman" w:hAnsi="Times New Roman" w:cs="Times New Roman"/>
          <w:sz w:val="24"/>
          <w:szCs w:val="24"/>
        </w:rPr>
        <w:t xml:space="preserve"> grandiose delusions, sleeplessness, euphoria and irritability </w:t>
      </w:r>
    </w:p>
    <w:p w:rsidR="00486677" w:rsidRDefault="00486677" w:rsidP="00486677">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Lithium and other pharmaceutical agents can help to prevent relapse </w:t>
      </w:r>
    </w:p>
    <w:p w:rsidR="00D52A2E" w:rsidRDefault="00D52A2E" w:rsidP="00486677">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Diagnosis can be clinically challenging </w:t>
      </w:r>
    </w:p>
    <w:p w:rsidR="00D52A2E" w:rsidRPr="00486677" w:rsidRDefault="00D52A2E" w:rsidP="00486677">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People who meet the clinical definition of bipolar disorder also meet criteria for anxiety and other mental illnesses </w:t>
      </w:r>
      <w:r w:rsidRPr="00D52A2E">
        <w:rPr>
          <w:rFonts w:ascii="Times New Roman" w:hAnsi="Times New Roman" w:cs="Times New Roman"/>
          <w:sz w:val="24"/>
          <w:szCs w:val="24"/>
        </w:rPr>
        <w:sym w:font="Wingdings" w:char="F0E0"/>
      </w:r>
      <w:r>
        <w:rPr>
          <w:rFonts w:ascii="Times New Roman" w:hAnsi="Times New Roman" w:cs="Times New Roman"/>
          <w:sz w:val="24"/>
          <w:szCs w:val="24"/>
        </w:rPr>
        <w:t xml:space="preserve"> makes it difficult for appropriate long-term management of mental health conditions </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16.4 Depressive Disorders </w:t>
      </w:r>
    </w:p>
    <w:p w:rsidR="00D52A2E" w:rsidRP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b/>
          <w:sz w:val="24"/>
          <w:szCs w:val="24"/>
        </w:rPr>
        <w:t xml:space="preserve">Depressive disorder: characterized by sadness, hopelessness, loss of interest in usual activities, fatigue, poor concentration, negative thoughts feelings and physical symptoms that interfere with normal daily activities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Aka unipolar depressive disorder </w:t>
      </w:r>
    </w:p>
    <w:p w:rsidR="00D52A2E" w:rsidRP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b/>
          <w:sz w:val="24"/>
          <w:szCs w:val="24"/>
        </w:rPr>
        <w:lastRenderedPageBreak/>
        <w:t xml:space="preserve">Unipolar depressive disorder: experience depression without the cycles of mania that affect people with bipolar disorder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Most people with an episode of acute depression do not develop chronic depression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Depression is a leading cause of disability globally because it affects so many people worldwide and it causes significant reductions in productivity at work, home, and school </w:t>
      </w:r>
      <w:r w:rsidRPr="00D52A2E">
        <w:rPr>
          <w:rFonts w:ascii="Times New Roman" w:hAnsi="Times New Roman" w:cs="Times New Roman"/>
          <w:sz w:val="24"/>
          <w:szCs w:val="24"/>
        </w:rPr>
        <w:sym w:font="Wingdings" w:char="F0E0"/>
      </w:r>
      <w:r>
        <w:rPr>
          <w:rFonts w:ascii="Times New Roman" w:hAnsi="Times New Roman" w:cs="Times New Roman"/>
          <w:sz w:val="24"/>
          <w:szCs w:val="24"/>
        </w:rPr>
        <w:t xml:space="preserve"> may not have energy to get out of bed, eat, go to work, meet friends, do daily activities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DSM spell out the defining features of dozens of mental health issues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Children, adolescents, and adults can be clinically diagnosed as having mild, moderate or severe depression based on criteria on the DSM list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Diagnosis of mental health disorders is dependent of cultural norms and perceptions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Disorders exist on a spectrum and distinction between normal and disorder are blurry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Countries with higher prevalence of depression tend to include milder cases of depression in their stats </w:t>
      </w:r>
    </w:p>
    <w:p w:rsidR="00D52A2E" w:rsidRDefault="00D52A2E"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Countries with lower prevalence of depression have moderate and sever cases of depression that cause significant impairment </w:t>
      </w:r>
    </w:p>
    <w:p w:rsidR="00D52A2E" w:rsidRDefault="00876557"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Treated with low-cost meds and psychotherapy like cognitive behavioral therapy </w:t>
      </w:r>
    </w:p>
    <w:p w:rsidR="00876557" w:rsidRPr="00876557" w:rsidRDefault="00876557" w:rsidP="00D52A2E">
      <w:pPr>
        <w:pStyle w:val="ListParagraph"/>
        <w:numPr>
          <w:ilvl w:val="0"/>
          <w:numId w:val="51"/>
        </w:numPr>
        <w:rPr>
          <w:rFonts w:ascii="Times New Roman" w:hAnsi="Times New Roman" w:cs="Times New Roman"/>
          <w:sz w:val="24"/>
          <w:szCs w:val="24"/>
        </w:rPr>
      </w:pPr>
      <w:r>
        <w:rPr>
          <w:rFonts w:ascii="Times New Roman" w:hAnsi="Times New Roman" w:cs="Times New Roman"/>
          <w:b/>
          <w:sz w:val="24"/>
          <w:szCs w:val="24"/>
        </w:rPr>
        <w:t xml:space="preserve">Cognitive behavioral therapy (CBT): form of talk therapy where therapist helps an individual understand their thoughts, feelings, and behaviors and identify actions that can be used to correct problem </w:t>
      </w:r>
    </w:p>
    <w:p w:rsidR="00876557" w:rsidRDefault="00876557"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Amitriptyline (tricyclic antidepressant) and fluoxetine (selective serotonin reuptake inhibitor) are on WHO’s list of essential meds </w:t>
      </w:r>
    </w:p>
    <w:p w:rsidR="00876557" w:rsidRDefault="00876557"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Barrier to accessing mental health care </w:t>
      </w:r>
      <w:r w:rsidRPr="00876557">
        <w:rPr>
          <w:rFonts w:ascii="Times New Roman" w:hAnsi="Times New Roman" w:cs="Times New Roman"/>
          <w:sz w:val="24"/>
          <w:szCs w:val="24"/>
        </w:rPr>
        <w:sym w:font="Wingdings" w:char="F0E0"/>
      </w:r>
      <w:r>
        <w:rPr>
          <w:rFonts w:ascii="Times New Roman" w:hAnsi="Times New Roman" w:cs="Times New Roman"/>
          <w:sz w:val="24"/>
          <w:szCs w:val="24"/>
        </w:rPr>
        <w:t xml:space="preserve"> financial costs and time constraints, the attitude that the treatment will be ineffective, belief that problem will fix itself, concern about stigma </w:t>
      </w:r>
    </w:p>
    <w:p w:rsidR="00876557" w:rsidRDefault="00876557"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Depression is linked to physical health </w:t>
      </w:r>
    </w:p>
    <w:p w:rsidR="00876557" w:rsidRPr="00D52A2E" w:rsidRDefault="00876557" w:rsidP="00D52A2E">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People with chronic disease have elevated risk of depression </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16.5 Anxiety Disorders </w:t>
      </w:r>
    </w:p>
    <w:p w:rsidR="00876557" w:rsidRDefault="00317856" w:rsidP="00876557">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Characterized by disproportionate fear of imminent danger and worry about potential future threats </w:t>
      </w:r>
    </w:p>
    <w:p w:rsidR="00317856" w:rsidRPr="00317856" w:rsidRDefault="00317856" w:rsidP="00876557">
      <w:pPr>
        <w:pStyle w:val="ListParagraph"/>
        <w:numPr>
          <w:ilvl w:val="0"/>
          <w:numId w:val="52"/>
        </w:numPr>
        <w:rPr>
          <w:rFonts w:ascii="Times New Roman" w:hAnsi="Times New Roman" w:cs="Times New Roman"/>
          <w:sz w:val="24"/>
          <w:szCs w:val="24"/>
        </w:rPr>
      </w:pPr>
      <w:r>
        <w:rPr>
          <w:rFonts w:ascii="Times New Roman" w:hAnsi="Times New Roman" w:cs="Times New Roman"/>
          <w:b/>
          <w:sz w:val="24"/>
          <w:szCs w:val="24"/>
        </w:rPr>
        <w:t xml:space="preserve">Generalized anxiety disorder: persistent excessive worrying about numerous concerns, accompanied by sleep disturbances, muscle tension and fatigue </w:t>
      </w:r>
    </w:p>
    <w:p w:rsidR="00317856" w:rsidRPr="00317856" w:rsidRDefault="00317856" w:rsidP="00876557">
      <w:pPr>
        <w:pStyle w:val="ListParagraph"/>
        <w:numPr>
          <w:ilvl w:val="0"/>
          <w:numId w:val="52"/>
        </w:numPr>
        <w:rPr>
          <w:rFonts w:ascii="Times New Roman" w:hAnsi="Times New Roman" w:cs="Times New Roman"/>
          <w:sz w:val="24"/>
          <w:szCs w:val="24"/>
        </w:rPr>
      </w:pPr>
      <w:r>
        <w:rPr>
          <w:rFonts w:ascii="Times New Roman" w:hAnsi="Times New Roman" w:cs="Times New Roman"/>
          <w:b/>
          <w:sz w:val="24"/>
          <w:szCs w:val="24"/>
        </w:rPr>
        <w:t xml:space="preserve">Panic disorder: repeated panic attacks that last for several intense minutes and cause racing heartbeat, dizziness, weakness and other symptoms </w:t>
      </w:r>
    </w:p>
    <w:p w:rsidR="00317856" w:rsidRDefault="00317856" w:rsidP="00876557">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Other anxiety disorders </w:t>
      </w:r>
      <w:r w:rsidRPr="00317856">
        <w:rPr>
          <w:rFonts w:ascii="Times New Roman" w:hAnsi="Times New Roman" w:cs="Times New Roman"/>
          <w:sz w:val="24"/>
          <w:szCs w:val="24"/>
        </w:rPr>
        <w:sym w:font="Wingdings" w:char="F0E0"/>
      </w:r>
      <w:r>
        <w:rPr>
          <w:rFonts w:ascii="Times New Roman" w:hAnsi="Times New Roman" w:cs="Times New Roman"/>
          <w:sz w:val="24"/>
          <w:szCs w:val="24"/>
        </w:rPr>
        <w:t xml:space="preserve"> separation anxiety, social anxiety, agoraphobia, and other specific phobias </w:t>
      </w:r>
    </w:p>
    <w:p w:rsidR="00317856" w:rsidRDefault="00317856" w:rsidP="00876557">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Most common among mental health issues globally</w:t>
      </w:r>
    </w:p>
    <w:p w:rsidR="00317856" w:rsidRPr="00876557" w:rsidRDefault="00317856" w:rsidP="00876557">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Antianxiety meds and CBT can be effective treatments for anxiety disorders</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16.6 Alcohol and Drug Use Disorders </w:t>
      </w:r>
    </w:p>
    <w:p w:rsidR="00317856" w:rsidRDefault="00317856"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b/>
          <w:sz w:val="24"/>
          <w:szCs w:val="24"/>
        </w:rPr>
        <w:t xml:space="preserve">Addiction: cognitive and neurological condition characterized by adverse behaviors related to physical or psychological dependence </w:t>
      </w:r>
    </w:p>
    <w:p w:rsidR="00317856"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lastRenderedPageBreak/>
        <w:t xml:space="preserve">Addiction is a term used to refer to dependence on substance </w:t>
      </w:r>
      <w:r w:rsidRPr="00A27C62">
        <w:rPr>
          <w:rFonts w:ascii="Times New Roman" w:hAnsi="Times New Roman" w:cs="Times New Roman"/>
          <w:sz w:val="24"/>
          <w:szCs w:val="24"/>
        </w:rPr>
        <w:sym w:font="Wingdings" w:char="F0E0"/>
      </w:r>
      <w:r>
        <w:rPr>
          <w:rFonts w:ascii="Times New Roman" w:hAnsi="Times New Roman" w:cs="Times New Roman"/>
          <w:sz w:val="24"/>
          <w:szCs w:val="24"/>
        </w:rPr>
        <w:t xml:space="preserve"> it can also be used to describe compulsive behaviors likes excessive gambling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American Society of Addition Medicines ABCs of addiction </w:t>
      </w:r>
      <w:r w:rsidRPr="00A27C62">
        <w:rPr>
          <w:rFonts w:ascii="Times New Roman" w:hAnsi="Times New Roman" w:cs="Times New Roman"/>
          <w:sz w:val="24"/>
          <w:szCs w:val="24"/>
        </w:rPr>
        <w:sym w:font="Wingdings" w:char="F0E0"/>
      </w:r>
      <w:r>
        <w:rPr>
          <w:rFonts w:ascii="Times New Roman" w:hAnsi="Times New Roman" w:cs="Times New Roman"/>
          <w:sz w:val="24"/>
          <w:szCs w:val="24"/>
        </w:rPr>
        <w:t xml:space="preserve"> Abstain from harmful substances or behaviors, Behaviors control impairment, Cravings substances or experiences, Diminished recognition of problems with individuals function and interpersonal relationships and dysfunctional Emotional responses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Substance disorders include misuse of alcohol, caffeine, cannabis, hallucinogens, inhalants, opioids, sedatives, hypnotics, anxiolytics, stimulants, tobacco</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Excessive alcohol use </w:t>
      </w:r>
      <w:r w:rsidRPr="00A27C62">
        <w:rPr>
          <w:rFonts w:ascii="Times New Roman" w:hAnsi="Times New Roman" w:cs="Times New Roman"/>
          <w:sz w:val="24"/>
          <w:szCs w:val="24"/>
        </w:rPr>
        <w:sym w:font="Wingdings" w:char="F0E0"/>
      </w:r>
      <w:r>
        <w:rPr>
          <w:rFonts w:ascii="Times New Roman" w:hAnsi="Times New Roman" w:cs="Times New Roman"/>
          <w:sz w:val="24"/>
          <w:szCs w:val="24"/>
        </w:rPr>
        <w:t xml:space="preserve"> cirrhosis and other forms of liver damage, increases risk of cancers and other noncommunicable diseases, increases risk of intentional and unintentional injuries and risk of premature mortality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Males drink more than females </w:t>
      </w:r>
      <w:r w:rsidRPr="00A27C62">
        <w:rPr>
          <w:rFonts w:ascii="Times New Roman" w:hAnsi="Times New Roman" w:cs="Times New Roman"/>
          <w:sz w:val="24"/>
          <w:szCs w:val="24"/>
        </w:rPr>
        <w:sym w:font="Wingdings" w:char="F0E0"/>
      </w:r>
      <w:r>
        <w:rPr>
          <w:rFonts w:ascii="Times New Roman" w:hAnsi="Times New Roman" w:cs="Times New Roman"/>
          <w:sz w:val="24"/>
          <w:szCs w:val="24"/>
        </w:rPr>
        <w:t xml:space="preserve"> males are more likely than females to report binge drinking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Early detection and treatment of harmful drinking behaviors through community-based detox and self-help groups are cost-effective interventions for reducing the burden of alcohol use disorders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Greatest disability with injectable drugs like amphetamines, opioids and cocaine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b/>
          <w:sz w:val="24"/>
          <w:szCs w:val="24"/>
        </w:rPr>
        <w:t xml:space="preserve">Person who injects drugs (PWID) </w:t>
      </w:r>
      <w:r>
        <w:rPr>
          <w:rFonts w:ascii="Times New Roman" w:hAnsi="Times New Roman" w:cs="Times New Roman"/>
          <w:sz w:val="24"/>
          <w:szCs w:val="24"/>
        </w:rPr>
        <w:t xml:space="preserve">aka </w:t>
      </w:r>
      <w:r>
        <w:rPr>
          <w:rFonts w:ascii="Times New Roman" w:hAnsi="Times New Roman" w:cs="Times New Roman"/>
          <w:b/>
          <w:sz w:val="24"/>
          <w:szCs w:val="24"/>
        </w:rPr>
        <w:t xml:space="preserve">injecting drug user (IDU) </w:t>
      </w:r>
      <w:r>
        <w:rPr>
          <w:rFonts w:ascii="Times New Roman" w:hAnsi="Times New Roman" w:cs="Times New Roman"/>
          <w:sz w:val="24"/>
          <w:szCs w:val="24"/>
        </w:rPr>
        <w:t xml:space="preserve">face risk of viral hepatitis, HIV infection, premature mortality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Substances harm relationships, decrease economic status and increase the likelihood of participation in criminal activity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Growing burden from the nonmedicinal use of prescription meds </w:t>
      </w:r>
      <w:r w:rsidRPr="00A27C62">
        <w:rPr>
          <w:rFonts w:ascii="Times New Roman" w:hAnsi="Times New Roman" w:cs="Times New Roman"/>
          <w:sz w:val="24"/>
          <w:szCs w:val="24"/>
        </w:rPr>
        <w:sym w:font="Wingdings" w:char="F0E0"/>
      </w:r>
      <w:r>
        <w:rPr>
          <w:rFonts w:ascii="Times New Roman" w:hAnsi="Times New Roman" w:cs="Times New Roman"/>
          <w:sz w:val="24"/>
          <w:szCs w:val="24"/>
        </w:rPr>
        <w:t xml:space="preserve"> it can be hard to measure the level of harm caused by problematic drug use because data is hard to gather </w:t>
      </w:r>
    </w:p>
    <w:p w:rsidR="00A27C62" w:rsidRPr="00A27C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Few policies and programs have proven to be effective at reducing the burden of harmful drug use </w:t>
      </w:r>
    </w:p>
    <w:p w:rsidR="00A27C62" w:rsidRPr="00C82E62" w:rsidRDefault="00A27C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Substance abuse has adverse impact on public health in many countries </w:t>
      </w:r>
    </w:p>
    <w:p w:rsidR="00C82E62" w:rsidRPr="00317856" w:rsidRDefault="00C82E62" w:rsidP="00317856">
      <w:pPr>
        <w:pStyle w:val="ListParagraph"/>
        <w:numPr>
          <w:ilvl w:val="0"/>
          <w:numId w:val="53"/>
        </w:numPr>
        <w:rPr>
          <w:rFonts w:ascii="Times New Roman" w:hAnsi="Times New Roman" w:cs="Times New Roman"/>
          <w:b/>
          <w:sz w:val="24"/>
          <w:szCs w:val="24"/>
        </w:rPr>
      </w:pPr>
      <w:r>
        <w:rPr>
          <w:rFonts w:ascii="Times New Roman" w:hAnsi="Times New Roman" w:cs="Times New Roman"/>
          <w:sz w:val="24"/>
          <w:szCs w:val="24"/>
        </w:rPr>
        <w:t xml:space="preserve">Opioid antagonist meds are used by emergency med personnel to reverse opioid overdoses, but many people die from overdose before calling for help </w:t>
      </w:r>
      <w:r w:rsidRPr="00C82E62">
        <w:rPr>
          <w:rFonts w:ascii="Times New Roman" w:hAnsi="Times New Roman" w:cs="Times New Roman"/>
          <w:sz w:val="24"/>
          <w:szCs w:val="24"/>
        </w:rPr>
        <w:sym w:font="Wingdings" w:char="F0E0"/>
      </w:r>
      <w:r>
        <w:rPr>
          <w:rFonts w:ascii="Times New Roman" w:hAnsi="Times New Roman" w:cs="Times New Roman"/>
          <w:sz w:val="24"/>
          <w:szCs w:val="24"/>
        </w:rPr>
        <w:t xml:space="preserve"> meds = naloxone and naltrexone </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16.7 Other Mental Disorders </w:t>
      </w:r>
    </w:p>
    <w:p w:rsidR="00C82E62" w:rsidRP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b/>
          <w:sz w:val="24"/>
          <w:szCs w:val="24"/>
        </w:rPr>
        <w:t xml:space="preserve">OCD: anxiety inducing recurrent thoughts (obsessions) and repetitive behaviors intended to reduce distress or prevent bad events (compulsions) </w:t>
      </w:r>
    </w:p>
    <w:p w:rsid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Meds and CBT effectively treat OCD</w:t>
      </w:r>
    </w:p>
    <w:p w:rsid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Trauma and other stresses increase the risk of mental health disorders </w:t>
      </w:r>
    </w:p>
    <w:p w:rsid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Most common traumatic event = witnessing death, serious injury, losing family member to unexpected death, being mugged, threatened by weapon, bad car crash, life threatening illness </w:t>
      </w:r>
    </w:p>
    <w:p w:rsidR="00C82E62" w:rsidRP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b/>
          <w:sz w:val="24"/>
          <w:szCs w:val="24"/>
        </w:rPr>
        <w:t xml:space="preserve">PTSD: occurs after traumatic incident leads to nightmare or other types of distressing recollections of the event, avoidance of reminders of the event, physiological signs of hyperarousal like hypervigilance and insomnia </w:t>
      </w:r>
    </w:p>
    <w:p w:rsid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Eating disorder </w:t>
      </w:r>
    </w:p>
    <w:p w:rsidR="00C82E62" w:rsidRP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b/>
          <w:sz w:val="24"/>
          <w:szCs w:val="24"/>
        </w:rPr>
        <w:t xml:space="preserve">Anorexia: lack of appetite </w:t>
      </w:r>
    </w:p>
    <w:p w:rsid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b/>
          <w:sz w:val="24"/>
          <w:szCs w:val="24"/>
        </w:rPr>
        <w:lastRenderedPageBreak/>
        <w:t xml:space="preserve">Anorexia nervosa: person has distorted body image and feels overweight when emancipated </w:t>
      </w:r>
      <w:r w:rsidRPr="00C82E62">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has restricted diet, exercises excessively, use laxatives and other methods to lose weight </w:t>
      </w:r>
    </w:p>
    <w:p w:rsid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Effects adolescent females in high income countries and if not treated it can lead to death </w:t>
      </w:r>
    </w:p>
    <w:p w:rsidR="00C82E62" w:rsidRP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b/>
          <w:sz w:val="24"/>
          <w:szCs w:val="24"/>
        </w:rPr>
        <w:t xml:space="preserve">Bulimia nervosa: person engages in frequent binge-purge cycles, eating thousands of calories at one sitting, and then vomiting and using laxatives to get rid of ingested calories </w:t>
      </w:r>
    </w:p>
    <w:p w:rsidR="00C82E62" w:rsidRP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b/>
          <w:sz w:val="24"/>
          <w:szCs w:val="24"/>
        </w:rPr>
        <w:t xml:space="preserve">Binge eating disorder: characterized by repeated incidents of consuming large quantities of food without subsequent purging </w:t>
      </w:r>
    </w:p>
    <w:p w:rsidR="00C82E62" w:rsidRPr="00C82E62" w:rsidRDefault="00C82E62" w:rsidP="00C82E62">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Other DSM5 issues = dissociative disorders, somatic disorders, sleep-wake disorders, sexual dysfunction, impulse control, personality disorders</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16.8 Suicide</w:t>
      </w:r>
    </w:p>
    <w:p w:rsidR="00527141" w:rsidRPr="00527141" w:rsidRDefault="00527141" w:rsidP="00527141">
      <w:pPr>
        <w:pStyle w:val="ListParagraph"/>
        <w:numPr>
          <w:ilvl w:val="0"/>
          <w:numId w:val="55"/>
        </w:numPr>
        <w:rPr>
          <w:rFonts w:ascii="Times New Roman" w:hAnsi="Times New Roman" w:cs="Times New Roman"/>
          <w:sz w:val="24"/>
          <w:szCs w:val="24"/>
        </w:rPr>
      </w:pPr>
      <w:r>
        <w:rPr>
          <w:rFonts w:ascii="Times New Roman" w:hAnsi="Times New Roman" w:cs="Times New Roman"/>
          <w:b/>
          <w:sz w:val="24"/>
          <w:szCs w:val="24"/>
        </w:rPr>
        <w:t xml:space="preserve">Suicide: intentional act of ending one’s own life </w:t>
      </w:r>
    </w:p>
    <w:p w:rsidR="00527141" w:rsidRDefault="00527141"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Suicides are preventable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Access to clinical mental health care is critical for people who are thinking or talking about ending their lives or are expressing hopelessness and ambivalence about living or dying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Social support services </w:t>
      </w:r>
      <w:r w:rsidRPr="00191C6C">
        <w:rPr>
          <w:rFonts w:ascii="Times New Roman" w:hAnsi="Times New Roman" w:cs="Times New Roman"/>
          <w:sz w:val="24"/>
          <w:szCs w:val="24"/>
        </w:rPr>
        <w:sym w:font="Wingdings" w:char="F0E0"/>
      </w:r>
      <w:r>
        <w:rPr>
          <w:rFonts w:ascii="Times New Roman" w:hAnsi="Times New Roman" w:cs="Times New Roman"/>
          <w:sz w:val="24"/>
          <w:szCs w:val="24"/>
        </w:rPr>
        <w:t xml:space="preserve"> hotlines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As awareness of suicide warning signs and effective prevention strategies has increased, self-harm rates have decreased in most world regions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Suicide is a significant cause of preventable mortality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Highest among younger adults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Death rate by self-harm is higher among older adults</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Young adults have higher rates of mortality from suicide because overall mortality rate in the age group is low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Older adults have high overall mortality rate due to members of this age group dying from diseases, cancer, and chronic conditions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Thinking about suicide is not uncommon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Most people who have had suicidal thought do not attempt suicide </w:t>
      </w:r>
      <w:r w:rsidRPr="00191C6C">
        <w:rPr>
          <w:rFonts w:ascii="Times New Roman" w:hAnsi="Times New Roman" w:cs="Times New Roman"/>
          <w:sz w:val="24"/>
          <w:szCs w:val="24"/>
        </w:rPr>
        <w:sym w:font="Wingdings" w:char="F0E0"/>
      </w:r>
      <w:r>
        <w:rPr>
          <w:rFonts w:ascii="Times New Roman" w:hAnsi="Times New Roman" w:cs="Times New Roman"/>
          <w:sz w:val="24"/>
          <w:szCs w:val="24"/>
        </w:rPr>
        <w:t xml:space="preserve"> most suicide attempts don’t lead to death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It is important for people who are thinking about suicide to address the thoughts, feelings, and behaviors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Many mental health disorders increase risk of suicide </w:t>
      </w:r>
      <w:r w:rsidRPr="00191C6C">
        <w:rPr>
          <w:rFonts w:ascii="Times New Roman" w:hAnsi="Times New Roman" w:cs="Times New Roman"/>
          <w:sz w:val="24"/>
          <w:szCs w:val="24"/>
        </w:rPr>
        <w:sym w:font="Wingdings" w:char="F0E0"/>
      </w:r>
      <w:r>
        <w:rPr>
          <w:rFonts w:ascii="Times New Roman" w:hAnsi="Times New Roman" w:cs="Times New Roman"/>
          <w:sz w:val="24"/>
          <w:szCs w:val="24"/>
        </w:rPr>
        <w:t xml:space="preserve"> schizophrenia, depressive disorders, bipolar disorder, anxiety, substance use disorder </w:t>
      </w:r>
    </w:p>
    <w:p w:rsidR="00191C6C"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Most people with mental health illness do not engage in self-harm and suicide is not the leading cause of increased premature death among people with mental disorders</w:t>
      </w:r>
    </w:p>
    <w:p w:rsidR="00191C6C" w:rsidRPr="00527141" w:rsidRDefault="00191C6C" w:rsidP="00527141">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Mental illness leads to reduce use of preventative health services, poor management of chronic health conditions, adaptation of unhealthy behaviors and risk of premature mortality </w:t>
      </w:r>
    </w:p>
    <w:p w:rsidR="009306B8"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16.9 Autism and Neurodevelopmental Disorders </w:t>
      </w:r>
    </w:p>
    <w:p w:rsidR="00F30A41" w:rsidRDefault="00F30A41" w:rsidP="00F30A41">
      <w:pPr>
        <w:pStyle w:val="ListParagraph"/>
        <w:numPr>
          <w:ilvl w:val="0"/>
          <w:numId w:val="58"/>
        </w:numPr>
        <w:rPr>
          <w:rFonts w:ascii="Times New Roman" w:hAnsi="Times New Roman" w:cs="Times New Roman"/>
          <w:b/>
          <w:sz w:val="24"/>
          <w:szCs w:val="24"/>
        </w:rPr>
      </w:pPr>
      <w:r>
        <w:rPr>
          <w:rFonts w:ascii="Times New Roman" w:hAnsi="Times New Roman" w:cs="Times New Roman"/>
          <w:b/>
          <w:sz w:val="24"/>
          <w:szCs w:val="24"/>
        </w:rPr>
        <w:lastRenderedPageBreak/>
        <w:t xml:space="preserve">Neurodevelopmental disorders: neurological and developmental disorders that present in childhood and require early intervention for best outcomes </w:t>
      </w:r>
    </w:p>
    <w:p w:rsidR="00F30A41" w:rsidRPr="00F30A41" w:rsidRDefault="00F30A41" w:rsidP="00F30A41">
      <w:pPr>
        <w:pStyle w:val="ListParagraph"/>
        <w:numPr>
          <w:ilvl w:val="0"/>
          <w:numId w:val="58"/>
        </w:numPr>
        <w:rPr>
          <w:rFonts w:ascii="Times New Roman" w:hAnsi="Times New Roman" w:cs="Times New Roman"/>
          <w:b/>
          <w:sz w:val="24"/>
          <w:szCs w:val="24"/>
        </w:rPr>
      </w:pPr>
      <w:r>
        <w:rPr>
          <w:rFonts w:ascii="Times New Roman" w:hAnsi="Times New Roman" w:cs="Times New Roman"/>
          <w:sz w:val="24"/>
          <w:szCs w:val="24"/>
        </w:rPr>
        <w:t xml:space="preserve">In DSM5 the neurodevelopmental disorder category includes intellectual disabilities, communication disorders, autism, ADHD, learning disorders, motor disorders, early onset conditions </w:t>
      </w:r>
    </w:p>
    <w:p w:rsidR="00F30A41" w:rsidRPr="00F30A41" w:rsidRDefault="00F30A41" w:rsidP="00F30A41">
      <w:pPr>
        <w:pStyle w:val="ListParagraph"/>
        <w:numPr>
          <w:ilvl w:val="0"/>
          <w:numId w:val="58"/>
        </w:numPr>
        <w:rPr>
          <w:rFonts w:ascii="Times New Roman" w:hAnsi="Times New Roman" w:cs="Times New Roman"/>
          <w:b/>
          <w:sz w:val="24"/>
          <w:szCs w:val="24"/>
        </w:rPr>
      </w:pPr>
      <w:r>
        <w:rPr>
          <w:rFonts w:ascii="Times New Roman" w:hAnsi="Times New Roman" w:cs="Times New Roman"/>
          <w:sz w:val="24"/>
          <w:szCs w:val="24"/>
        </w:rPr>
        <w:t xml:space="preserve">most common childhood mental and developmental disorders are anxiety, ADHD, conduct disorder, autism, intellectual disabilities </w:t>
      </w:r>
    </w:p>
    <w:p w:rsidR="00F30A41" w:rsidRPr="00724CEE" w:rsidRDefault="00724CEE" w:rsidP="00F30A41">
      <w:pPr>
        <w:pStyle w:val="ListParagraph"/>
        <w:numPr>
          <w:ilvl w:val="0"/>
          <w:numId w:val="58"/>
        </w:numPr>
        <w:rPr>
          <w:rFonts w:ascii="Times New Roman" w:hAnsi="Times New Roman" w:cs="Times New Roman"/>
          <w:b/>
          <w:sz w:val="24"/>
          <w:szCs w:val="24"/>
        </w:rPr>
      </w:pPr>
      <w:r>
        <w:rPr>
          <w:rFonts w:ascii="Times New Roman" w:hAnsi="Times New Roman" w:cs="Times New Roman"/>
          <w:sz w:val="24"/>
          <w:szCs w:val="24"/>
        </w:rPr>
        <w:t xml:space="preserve">early intervention is helpful for improving health, behavior, school achievement, other productivity and quality factors of life </w:t>
      </w:r>
    </w:p>
    <w:p w:rsidR="00724CEE" w:rsidRDefault="00223FDA" w:rsidP="00223FDA">
      <w:pPr>
        <w:pStyle w:val="ListParagraph"/>
        <w:rPr>
          <w:rFonts w:ascii="Times New Roman" w:hAnsi="Times New Roman" w:cs="Times New Roman"/>
          <w:sz w:val="24"/>
          <w:szCs w:val="24"/>
        </w:rPr>
      </w:pPr>
      <w:r>
        <w:rPr>
          <w:rFonts w:ascii="Times New Roman" w:hAnsi="Times New Roman" w:cs="Times New Roman"/>
          <w:sz w:val="24"/>
          <w:szCs w:val="24"/>
        </w:rPr>
        <w:t>ex: CBT can successfully treat anxiety disorders in children, there are meds for managing ADHD</w:t>
      </w:r>
    </w:p>
    <w:p w:rsidR="00223FDA" w:rsidRPr="00F30A41" w:rsidRDefault="00223FDA" w:rsidP="00223FDA">
      <w:pPr>
        <w:pStyle w:val="ListParagraph"/>
        <w:numPr>
          <w:ilvl w:val="0"/>
          <w:numId w:val="58"/>
        </w:numPr>
        <w:rPr>
          <w:rFonts w:ascii="Times New Roman" w:hAnsi="Times New Roman" w:cs="Times New Roman"/>
          <w:b/>
          <w:sz w:val="24"/>
          <w:szCs w:val="24"/>
        </w:rPr>
      </w:pPr>
      <w:r>
        <w:rPr>
          <w:rFonts w:ascii="Times New Roman" w:hAnsi="Times New Roman" w:cs="Times New Roman"/>
          <w:b/>
          <w:sz w:val="24"/>
          <w:szCs w:val="24"/>
        </w:rPr>
        <w:t xml:space="preserve">Autism: lifelong neurodevelopmental disorder that begins in early childhood and causes mild to severe challenges with social communication and other functions </w:t>
      </w:r>
      <w:r w:rsidRPr="00223FDA">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early intervention can improve cognitive and language skills as well as behavior among children with autism spectrum disorders</w:t>
      </w:r>
    </w:p>
    <w:p w:rsidR="00F30A41" w:rsidRDefault="009306B8" w:rsidP="00465FA8">
      <w:pPr>
        <w:rPr>
          <w:rFonts w:ascii="Times New Roman" w:hAnsi="Times New Roman" w:cs="Times New Roman"/>
          <w:b/>
          <w:sz w:val="24"/>
          <w:szCs w:val="24"/>
        </w:rPr>
      </w:pPr>
      <w:r>
        <w:rPr>
          <w:rFonts w:ascii="Times New Roman" w:hAnsi="Times New Roman" w:cs="Times New Roman"/>
          <w:b/>
          <w:sz w:val="24"/>
          <w:szCs w:val="24"/>
        </w:rPr>
        <w:t xml:space="preserve">16.10 </w:t>
      </w:r>
      <w:r w:rsidR="00F30A41">
        <w:rPr>
          <w:rFonts w:ascii="Times New Roman" w:hAnsi="Times New Roman" w:cs="Times New Roman"/>
          <w:b/>
          <w:sz w:val="24"/>
          <w:szCs w:val="24"/>
        </w:rPr>
        <w:t xml:space="preserve">Dementia and Neurocognitive Disorders </w:t>
      </w:r>
    </w:p>
    <w:p w:rsidR="00F30A41"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b/>
          <w:sz w:val="24"/>
          <w:szCs w:val="24"/>
        </w:rPr>
        <w:t xml:space="preserve">Neurocognitive disorders: neurological and cognitive disorders that typically develop in older adulthood </w:t>
      </w:r>
    </w:p>
    <w:p w:rsidR="00F30A41" w:rsidRPr="007773F4"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b/>
          <w:sz w:val="24"/>
          <w:szCs w:val="24"/>
        </w:rPr>
        <w:t xml:space="preserve">Dementia: chronic syndrome characterized by memory loss, confusion, and other signs of impaired cognitive function </w:t>
      </w:r>
      <w:r w:rsidRPr="00191C6C">
        <w:rPr>
          <w:rFonts w:ascii="Times New Roman" w:hAnsi="Times New Roman" w:cs="Times New Roman"/>
          <w:sz w:val="24"/>
          <w:szCs w:val="24"/>
        </w:rPr>
        <w:sym w:font="Wingdings" w:char="F0E0"/>
      </w:r>
      <w:r>
        <w:rPr>
          <w:rFonts w:ascii="Times New Roman" w:hAnsi="Times New Roman" w:cs="Times New Roman"/>
          <w:sz w:val="24"/>
          <w:szCs w:val="24"/>
        </w:rPr>
        <w:t xml:space="preserve"> over time people develop speech and communication difficulties, disorientation in time and place, and mood and behavior changes </w:t>
      </w:r>
    </w:p>
    <w:p w:rsidR="00F30A41" w:rsidRPr="007773F4"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sz w:val="24"/>
          <w:szCs w:val="24"/>
        </w:rPr>
        <w:t xml:space="preserve">Prevalence of dementia increases with age </w:t>
      </w:r>
    </w:p>
    <w:p w:rsidR="00F30A41"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b/>
          <w:sz w:val="24"/>
          <w:szCs w:val="24"/>
        </w:rPr>
        <w:t xml:space="preserve">Alzheimer’s disease: most prevalent form of dementia accounting for 2/4 of dementia cases </w:t>
      </w:r>
    </w:p>
    <w:p w:rsidR="00F30A41" w:rsidRPr="007773F4"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sz w:val="24"/>
          <w:szCs w:val="24"/>
        </w:rPr>
        <w:t xml:space="preserve">Dementia may be caused by blocked blood vessels and strokes, and other pathologic processes </w:t>
      </w:r>
    </w:p>
    <w:p w:rsidR="00F30A41" w:rsidRPr="007773F4"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sz w:val="24"/>
          <w:szCs w:val="24"/>
        </w:rPr>
        <w:t xml:space="preserve">Many people with dementia remain undiagnosed </w:t>
      </w:r>
    </w:p>
    <w:p w:rsidR="00F30A41" w:rsidRPr="007773F4"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sz w:val="24"/>
          <w:szCs w:val="24"/>
        </w:rPr>
        <w:t xml:space="preserve">Those with diagnosis many not be receiving care or are receiving inadequate health care and social support </w:t>
      </w:r>
    </w:p>
    <w:p w:rsidR="00F30A41" w:rsidRPr="007773F4"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sz w:val="24"/>
          <w:szCs w:val="24"/>
        </w:rPr>
        <w:t xml:space="preserve">Not all neurocognitive disorders are related to aging </w:t>
      </w:r>
      <w:r w:rsidRPr="007773F4">
        <w:rPr>
          <w:rFonts w:ascii="Times New Roman" w:hAnsi="Times New Roman" w:cs="Times New Roman"/>
          <w:sz w:val="24"/>
          <w:szCs w:val="24"/>
        </w:rPr>
        <w:sym w:font="Wingdings" w:char="F0E0"/>
      </w:r>
      <w:r>
        <w:rPr>
          <w:rFonts w:ascii="Times New Roman" w:hAnsi="Times New Roman" w:cs="Times New Roman"/>
          <w:sz w:val="24"/>
          <w:szCs w:val="24"/>
        </w:rPr>
        <w:t xml:space="preserve"> injuries</w:t>
      </w:r>
    </w:p>
    <w:p w:rsidR="00F30A41"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b/>
          <w:sz w:val="24"/>
          <w:szCs w:val="24"/>
        </w:rPr>
        <w:t xml:space="preserve">Traumatic Brain injury (TBI): short or long-term damage arising from concussion or other form of intracranial injury sustained during car accident, fall, violent encounter, sport event or head trauma </w:t>
      </w:r>
    </w:p>
    <w:p w:rsidR="00F30A41" w:rsidRPr="007773F4" w:rsidRDefault="00F30A41" w:rsidP="00F30A41">
      <w:pPr>
        <w:pStyle w:val="ListParagraph"/>
        <w:numPr>
          <w:ilvl w:val="0"/>
          <w:numId w:val="56"/>
        </w:numPr>
        <w:rPr>
          <w:rFonts w:ascii="Times New Roman" w:hAnsi="Times New Roman" w:cs="Times New Roman"/>
          <w:b/>
          <w:sz w:val="24"/>
          <w:szCs w:val="24"/>
        </w:rPr>
      </w:pPr>
      <w:r>
        <w:rPr>
          <w:rFonts w:ascii="Times New Roman" w:hAnsi="Times New Roman" w:cs="Times New Roman"/>
          <w:sz w:val="24"/>
          <w:szCs w:val="24"/>
        </w:rPr>
        <w:t xml:space="preserve">Severe and moderate TBI can cause death or permanent cognitive impairment </w:t>
      </w:r>
    </w:p>
    <w:p w:rsidR="00F30A41" w:rsidRPr="00F30A41" w:rsidRDefault="00F30A41" w:rsidP="00465FA8">
      <w:pPr>
        <w:pStyle w:val="ListParagraph"/>
        <w:numPr>
          <w:ilvl w:val="0"/>
          <w:numId w:val="56"/>
        </w:numPr>
        <w:rPr>
          <w:rFonts w:ascii="Times New Roman" w:hAnsi="Times New Roman" w:cs="Times New Roman"/>
          <w:b/>
          <w:sz w:val="24"/>
          <w:szCs w:val="24"/>
        </w:rPr>
      </w:pPr>
      <w:r>
        <w:rPr>
          <w:rFonts w:ascii="Times New Roman" w:hAnsi="Times New Roman" w:cs="Times New Roman"/>
          <w:sz w:val="24"/>
          <w:szCs w:val="24"/>
        </w:rPr>
        <w:t xml:space="preserve">Mild TBI causes several months of cognitive defects </w:t>
      </w:r>
    </w:p>
    <w:p w:rsidR="009306B8" w:rsidRDefault="00F30A41" w:rsidP="00465FA8">
      <w:pPr>
        <w:rPr>
          <w:rFonts w:ascii="Times New Roman" w:hAnsi="Times New Roman" w:cs="Times New Roman"/>
          <w:b/>
          <w:sz w:val="24"/>
          <w:szCs w:val="24"/>
        </w:rPr>
      </w:pPr>
      <w:r>
        <w:rPr>
          <w:rFonts w:ascii="Times New Roman" w:hAnsi="Times New Roman" w:cs="Times New Roman"/>
          <w:b/>
          <w:sz w:val="24"/>
          <w:szCs w:val="24"/>
        </w:rPr>
        <w:t xml:space="preserve">16.11 </w:t>
      </w:r>
      <w:r w:rsidR="009306B8">
        <w:rPr>
          <w:rFonts w:ascii="Times New Roman" w:hAnsi="Times New Roman" w:cs="Times New Roman"/>
          <w:b/>
          <w:sz w:val="24"/>
          <w:szCs w:val="24"/>
        </w:rPr>
        <w:t xml:space="preserve">Mental Health Care </w:t>
      </w:r>
    </w:p>
    <w:p w:rsidR="007773F4" w:rsidRDefault="007773F4"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Many mental health illnesses are treatable </w:t>
      </w:r>
    </w:p>
    <w:p w:rsidR="007773F4" w:rsidRDefault="007773F4"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Medication can relieve symptoms and prevent relapse </w:t>
      </w:r>
    </w:p>
    <w:p w:rsidR="007773F4" w:rsidRDefault="007773F4"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Therapy help people understand and change their thoughts and behaviors</w:t>
      </w:r>
    </w:p>
    <w:p w:rsidR="007773F4" w:rsidRDefault="007773F4"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lastRenderedPageBreak/>
        <w:t xml:space="preserve">Social rehab focuses on practical skills that can help people with mental illness return to normal activities </w:t>
      </w:r>
    </w:p>
    <w:p w:rsidR="007773F4" w:rsidRPr="007773F4" w:rsidRDefault="007773F4" w:rsidP="007773F4">
      <w:pPr>
        <w:pStyle w:val="ListParagraph"/>
        <w:numPr>
          <w:ilvl w:val="0"/>
          <w:numId w:val="57"/>
        </w:numPr>
        <w:rPr>
          <w:rFonts w:ascii="Times New Roman" w:hAnsi="Times New Roman" w:cs="Times New Roman"/>
          <w:sz w:val="24"/>
          <w:szCs w:val="24"/>
        </w:rPr>
      </w:pPr>
      <w:r>
        <w:rPr>
          <w:rFonts w:ascii="Times New Roman" w:hAnsi="Times New Roman" w:cs="Times New Roman"/>
          <w:b/>
          <w:sz w:val="24"/>
          <w:szCs w:val="24"/>
        </w:rPr>
        <w:t xml:space="preserve">Psychiatrist: physician with advanced training in mental health who can prescribe psychiatric meds </w:t>
      </w:r>
    </w:p>
    <w:p w:rsidR="007773F4" w:rsidRPr="00F30A41" w:rsidRDefault="007773F4" w:rsidP="007773F4">
      <w:pPr>
        <w:pStyle w:val="ListParagraph"/>
        <w:numPr>
          <w:ilvl w:val="0"/>
          <w:numId w:val="57"/>
        </w:numPr>
        <w:rPr>
          <w:rFonts w:ascii="Times New Roman" w:hAnsi="Times New Roman" w:cs="Times New Roman"/>
          <w:sz w:val="24"/>
          <w:szCs w:val="24"/>
        </w:rPr>
      </w:pPr>
      <w:r>
        <w:rPr>
          <w:rFonts w:ascii="Times New Roman" w:hAnsi="Times New Roman" w:cs="Times New Roman"/>
          <w:b/>
          <w:sz w:val="24"/>
          <w:szCs w:val="24"/>
        </w:rPr>
        <w:t xml:space="preserve">Psychologist: advanced training in counseling and </w:t>
      </w:r>
      <w:r w:rsidR="00F30A41">
        <w:rPr>
          <w:rFonts w:ascii="Times New Roman" w:hAnsi="Times New Roman" w:cs="Times New Roman"/>
          <w:b/>
          <w:sz w:val="24"/>
          <w:szCs w:val="24"/>
        </w:rPr>
        <w:t>can</w:t>
      </w:r>
      <w:r>
        <w:rPr>
          <w:rFonts w:ascii="Times New Roman" w:hAnsi="Times New Roman" w:cs="Times New Roman"/>
          <w:b/>
          <w:sz w:val="24"/>
          <w:szCs w:val="24"/>
        </w:rPr>
        <w:t xml:space="preserve"> offer a variety of types of individual and group therapy </w:t>
      </w:r>
    </w:p>
    <w:p w:rsidR="00F30A41" w:rsidRDefault="00F30A41"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Mental health therapies are extremely underused </w:t>
      </w:r>
    </w:p>
    <w:p w:rsidR="00F30A41" w:rsidRDefault="00F30A41"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Many people do not know that help is available </w:t>
      </w:r>
    </w:p>
    <w:p w:rsidR="00F30A41" w:rsidRDefault="00F30A41"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Stigma of being diagnosed with mental illness prevents them from seeking treatment </w:t>
      </w:r>
    </w:p>
    <w:p w:rsidR="00F30A41" w:rsidRDefault="00F30A41"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Some don’t have access to a mental health specialist </w:t>
      </w:r>
    </w:p>
    <w:p w:rsidR="00F30A41" w:rsidRDefault="00F30A41"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Risk factors for mental illness = living in poverty, experiencing a conflict of disaster, having physical disease </w:t>
      </w:r>
      <w:r w:rsidRPr="00F30A41">
        <w:rPr>
          <w:rFonts w:ascii="Times New Roman" w:hAnsi="Times New Roman" w:cs="Times New Roman"/>
          <w:sz w:val="24"/>
          <w:szCs w:val="24"/>
        </w:rPr>
        <w:sym w:font="Wingdings" w:char="F0E0"/>
      </w:r>
      <w:r>
        <w:rPr>
          <w:rFonts w:ascii="Times New Roman" w:hAnsi="Times New Roman" w:cs="Times New Roman"/>
          <w:sz w:val="24"/>
          <w:szCs w:val="24"/>
        </w:rPr>
        <w:t xml:space="preserve"> population with the greatest need for them don’t have access </w:t>
      </w:r>
    </w:p>
    <w:p w:rsidR="00F30A41" w:rsidRDefault="00F30A41"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Majority of money allocated to mental health care is spent on long-term inpatient care rather than on more cost-effective interventions like community-based treatment </w:t>
      </w:r>
    </w:p>
    <w:p w:rsidR="00F30A41" w:rsidRDefault="00F30A41"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Public health action for improving mental health care = educating the public about mental illness, providing mental health treatment as part of primary health care, involving communities and families in caring for people with mental illnesses </w:t>
      </w:r>
    </w:p>
    <w:p w:rsidR="00F30A41" w:rsidRPr="007773F4" w:rsidRDefault="00F30A41" w:rsidP="007773F4">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When there are people to support others with mental health conditions, people with mental illness </w:t>
      </w:r>
      <w:r w:rsidR="00F30E9F">
        <w:rPr>
          <w:rFonts w:ascii="Times New Roman" w:hAnsi="Times New Roman" w:cs="Times New Roman"/>
          <w:sz w:val="24"/>
          <w:szCs w:val="24"/>
        </w:rPr>
        <w:t>can</w:t>
      </w:r>
      <w:r>
        <w:rPr>
          <w:rFonts w:ascii="Times New Roman" w:hAnsi="Times New Roman" w:cs="Times New Roman"/>
          <w:sz w:val="24"/>
          <w:szCs w:val="24"/>
        </w:rPr>
        <w:t xml:space="preserve"> actively engage in social events, economy and are protected from discrimination and violence </w:t>
      </w:r>
    </w:p>
    <w:p w:rsidR="00465FA8" w:rsidRDefault="00465FA8" w:rsidP="00465FA8">
      <w:pPr>
        <w:rPr>
          <w:rFonts w:ascii="Times New Roman" w:hAnsi="Times New Roman" w:cs="Times New Roman"/>
          <w:b/>
          <w:sz w:val="36"/>
          <w:szCs w:val="36"/>
        </w:rPr>
      </w:pPr>
      <w:r>
        <w:rPr>
          <w:rFonts w:ascii="Times New Roman" w:hAnsi="Times New Roman" w:cs="Times New Roman"/>
          <w:b/>
          <w:sz w:val="36"/>
          <w:szCs w:val="36"/>
        </w:rPr>
        <w:t>Chapter 17</w:t>
      </w:r>
      <w:r w:rsidR="00897189">
        <w:rPr>
          <w:rFonts w:ascii="Times New Roman" w:hAnsi="Times New Roman" w:cs="Times New Roman"/>
          <w:b/>
          <w:sz w:val="36"/>
          <w:szCs w:val="36"/>
        </w:rPr>
        <w:t xml:space="preserve">: Injuries </w:t>
      </w:r>
    </w:p>
    <w:p w:rsidR="00F30E9F" w:rsidRDefault="00F30E9F" w:rsidP="00465FA8">
      <w:pPr>
        <w:rPr>
          <w:rFonts w:ascii="Times New Roman" w:hAnsi="Times New Roman" w:cs="Times New Roman"/>
          <w:b/>
          <w:sz w:val="24"/>
          <w:szCs w:val="24"/>
        </w:rPr>
      </w:pPr>
      <w:r>
        <w:rPr>
          <w:rFonts w:ascii="Times New Roman" w:hAnsi="Times New Roman" w:cs="Times New Roman"/>
          <w:b/>
          <w:sz w:val="24"/>
          <w:szCs w:val="24"/>
        </w:rPr>
        <w:t>17.1 Injuries and Global Health</w:t>
      </w:r>
    </w:p>
    <w:p w:rsidR="007D5EAA" w:rsidRPr="007D5EAA" w:rsidRDefault="007D5EAA" w:rsidP="007D5EAA">
      <w:pPr>
        <w:pStyle w:val="ListParagraph"/>
        <w:numPr>
          <w:ilvl w:val="0"/>
          <w:numId w:val="59"/>
        </w:numPr>
        <w:rPr>
          <w:rFonts w:ascii="Times New Roman" w:hAnsi="Times New Roman" w:cs="Times New Roman"/>
          <w:sz w:val="24"/>
          <w:szCs w:val="24"/>
        </w:rPr>
      </w:pPr>
      <w:r>
        <w:rPr>
          <w:rFonts w:ascii="Times New Roman" w:hAnsi="Times New Roman" w:cs="Times New Roman"/>
          <w:b/>
          <w:sz w:val="24"/>
          <w:szCs w:val="24"/>
        </w:rPr>
        <w:t>Injury: physical damage to the body inflicted by an external force</w:t>
      </w:r>
    </w:p>
    <w:p w:rsidR="007D5EAA" w:rsidRDefault="007D5EAA" w:rsidP="007D5EA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Mild injuries = few days or weeks of pain and limited activity</w:t>
      </w:r>
    </w:p>
    <w:p w:rsidR="007D5EAA" w:rsidRDefault="007D5EAA" w:rsidP="007D5EA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Moderate and severe trauma = long term disability or death </w:t>
      </w:r>
    </w:p>
    <w:p w:rsidR="007D5EAA" w:rsidRDefault="007D5EAA" w:rsidP="007D5EAA">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Nonfatal injuries can cause permanent disability </w:t>
      </w:r>
    </w:p>
    <w:p w:rsidR="007D5EAA" w:rsidRDefault="007D5EAA" w:rsidP="00D85FAD">
      <w:pPr>
        <w:pStyle w:val="ListParagraph"/>
        <w:rPr>
          <w:rFonts w:ascii="Times New Roman" w:hAnsi="Times New Roman" w:cs="Times New Roman"/>
          <w:sz w:val="24"/>
          <w:szCs w:val="24"/>
        </w:rPr>
      </w:pPr>
      <w:r>
        <w:rPr>
          <w:rFonts w:ascii="Times New Roman" w:hAnsi="Times New Roman" w:cs="Times New Roman"/>
          <w:sz w:val="24"/>
          <w:szCs w:val="24"/>
        </w:rPr>
        <w:t xml:space="preserve">Ex: cognitive impairment from head trauma, paralysis from spinal trauma, limb amputation </w:t>
      </w:r>
      <w:r w:rsidR="00D85FAD">
        <w:rPr>
          <w:rFonts w:ascii="Times New Roman" w:hAnsi="Times New Roman" w:cs="Times New Roman"/>
          <w:sz w:val="24"/>
          <w:szCs w:val="24"/>
        </w:rPr>
        <w:t>from crush wound</w:t>
      </w:r>
    </w:p>
    <w:p w:rsidR="00D85FAD"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b/>
          <w:sz w:val="24"/>
          <w:szCs w:val="24"/>
        </w:rPr>
        <w:t xml:space="preserve">Accident: unfortunate event that happens by chance </w:t>
      </w:r>
      <w:r w:rsidRPr="006302A0">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implies that nothing could have been done to prevent the event from happening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b/>
          <w:sz w:val="24"/>
          <w:szCs w:val="24"/>
        </w:rPr>
        <w:t>Unintentional injury: unplanned injury that happens very quickly</w:t>
      </w:r>
      <w:r w:rsidRPr="006302A0">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can be prevented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b/>
          <w:sz w:val="24"/>
          <w:szCs w:val="24"/>
        </w:rPr>
        <w:t xml:space="preserve">Intentional injury: purposefully inflicted trauma </w:t>
      </w:r>
      <w:r w:rsidRPr="006302A0">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can be prevented by addressing the psychological factors leading to self-harm and implementing interventions that reduce violence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Young people and males bare a disproportionate burden from injuries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Deaths due to injuries peaks during adolescence and young adulthood in men and female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Males have higher injury rate than females </w:t>
      </w:r>
      <w:r w:rsidRPr="006302A0">
        <w:rPr>
          <w:rFonts w:ascii="Times New Roman" w:hAnsi="Times New Roman" w:cs="Times New Roman"/>
          <w:sz w:val="24"/>
          <w:szCs w:val="24"/>
        </w:rPr>
        <w:sym w:font="Wingdings" w:char="F0E0"/>
      </w:r>
      <w:r>
        <w:rPr>
          <w:rFonts w:ascii="Times New Roman" w:hAnsi="Times New Roman" w:cs="Times New Roman"/>
          <w:sz w:val="24"/>
          <w:szCs w:val="24"/>
        </w:rPr>
        <w:t xml:space="preserve"> more likely to work in hazardous occupations, participate in dangerous activities, use alcohol, fight and armed conflict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Transportation relation injuries, self-harm, falls, interpersonal violence, drowning and exposure to mechanical forces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lastRenderedPageBreak/>
        <w:t xml:space="preserve">Males have greater burden than females from disabilities caused by non-fatal injuries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Low income areas are more likely to live, work, and go to school in unsafe environments </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Unsafe environments = increased risk of injury</w:t>
      </w:r>
    </w:p>
    <w:p w:rsidR="006302A0"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Impairments caused by injuries may be more severe and lasting when injured people are unable to access advance medical, surgical and rehab services </w:t>
      </w:r>
    </w:p>
    <w:p w:rsidR="006302A0" w:rsidRPr="00D85FAD" w:rsidRDefault="006302A0" w:rsidP="006302A0">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 xml:space="preserve">Injuries have grown in prominence on the global health agenda </w:t>
      </w:r>
      <w:r w:rsidRPr="006302A0">
        <w:rPr>
          <w:rFonts w:ascii="Times New Roman" w:hAnsi="Times New Roman" w:cs="Times New Roman"/>
          <w:sz w:val="24"/>
          <w:szCs w:val="24"/>
        </w:rPr>
        <w:sym w:font="Wingdings" w:char="F0E0"/>
      </w:r>
      <w:r>
        <w:rPr>
          <w:rFonts w:ascii="Times New Roman" w:hAnsi="Times New Roman" w:cs="Times New Roman"/>
          <w:sz w:val="24"/>
          <w:szCs w:val="24"/>
        </w:rPr>
        <w:t xml:space="preserve"> access to safe tools, health education that promotes risk-reeducation behaviors, policy changes that protect people of all ages from violence </w:t>
      </w:r>
    </w:p>
    <w:p w:rsidR="00F30E9F" w:rsidRDefault="00F30E9F" w:rsidP="00465FA8">
      <w:pPr>
        <w:rPr>
          <w:rFonts w:ascii="Times New Roman" w:hAnsi="Times New Roman" w:cs="Times New Roman"/>
          <w:b/>
          <w:sz w:val="24"/>
          <w:szCs w:val="24"/>
        </w:rPr>
      </w:pPr>
      <w:r>
        <w:rPr>
          <w:rFonts w:ascii="Times New Roman" w:hAnsi="Times New Roman" w:cs="Times New Roman"/>
          <w:b/>
          <w:sz w:val="24"/>
          <w:szCs w:val="24"/>
        </w:rPr>
        <w:t xml:space="preserve">17.2 Transport Injuries </w:t>
      </w:r>
    </w:p>
    <w:p w:rsidR="006302A0" w:rsidRDefault="006302A0" w:rsidP="006302A0">
      <w:pPr>
        <w:pStyle w:val="ListParagraph"/>
        <w:numPr>
          <w:ilvl w:val="0"/>
          <w:numId w:val="60"/>
        </w:numPr>
        <w:rPr>
          <w:rFonts w:ascii="Times New Roman" w:hAnsi="Times New Roman" w:cs="Times New Roman"/>
          <w:b/>
          <w:sz w:val="24"/>
          <w:szCs w:val="24"/>
        </w:rPr>
      </w:pPr>
      <w:r>
        <w:rPr>
          <w:rFonts w:ascii="Times New Roman" w:hAnsi="Times New Roman" w:cs="Times New Roman"/>
          <w:sz w:val="24"/>
          <w:szCs w:val="24"/>
        </w:rPr>
        <w:t xml:space="preserve">Nearly all transport injuries are </w:t>
      </w:r>
      <w:r>
        <w:rPr>
          <w:rFonts w:ascii="Times New Roman" w:hAnsi="Times New Roman" w:cs="Times New Roman"/>
          <w:b/>
          <w:sz w:val="24"/>
          <w:szCs w:val="24"/>
        </w:rPr>
        <w:t xml:space="preserve">road traffic injuries (RTI): injuries sustained in collision involving at least one moving motor vehicle </w:t>
      </w:r>
    </w:p>
    <w:p w:rsidR="006302A0" w:rsidRPr="00E1442C" w:rsidRDefault="006302A0" w:rsidP="006302A0">
      <w:pPr>
        <w:pStyle w:val="ListParagraph"/>
        <w:numPr>
          <w:ilvl w:val="0"/>
          <w:numId w:val="60"/>
        </w:numPr>
        <w:rPr>
          <w:rFonts w:ascii="Times New Roman" w:hAnsi="Times New Roman" w:cs="Times New Roman"/>
          <w:b/>
          <w:sz w:val="24"/>
          <w:szCs w:val="24"/>
        </w:rPr>
      </w:pPr>
      <w:r>
        <w:rPr>
          <w:rFonts w:ascii="Times New Roman" w:hAnsi="Times New Roman" w:cs="Times New Roman"/>
          <w:sz w:val="24"/>
          <w:szCs w:val="24"/>
        </w:rPr>
        <w:t xml:space="preserve">Mortality rate of road traffic injuries is higher in middle income and </w:t>
      </w:r>
      <w:r w:rsidR="00E1442C">
        <w:rPr>
          <w:rFonts w:ascii="Times New Roman" w:hAnsi="Times New Roman" w:cs="Times New Roman"/>
          <w:sz w:val="24"/>
          <w:szCs w:val="24"/>
        </w:rPr>
        <w:t>low-income</w:t>
      </w:r>
      <w:r>
        <w:rPr>
          <w:rFonts w:ascii="Times New Roman" w:hAnsi="Times New Roman" w:cs="Times New Roman"/>
          <w:sz w:val="24"/>
          <w:szCs w:val="24"/>
        </w:rPr>
        <w:t xml:space="preserve"> countries than in higher income countries </w:t>
      </w:r>
      <w:r w:rsidRPr="006302A0">
        <w:rPr>
          <w:rFonts w:ascii="Times New Roman" w:hAnsi="Times New Roman" w:cs="Times New Roman"/>
          <w:sz w:val="24"/>
          <w:szCs w:val="24"/>
        </w:rPr>
        <w:sym w:font="Wingdings" w:char="F0E0"/>
      </w:r>
      <w:r>
        <w:rPr>
          <w:rFonts w:ascii="Times New Roman" w:hAnsi="Times New Roman" w:cs="Times New Roman"/>
          <w:sz w:val="24"/>
          <w:szCs w:val="24"/>
        </w:rPr>
        <w:t xml:space="preserve"> most vehicles collision in high income countries involved 2+ cars crashing together while in lower income countries a victim of a collision are often motorcyclists and pedestrians </w:t>
      </w:r>
    </w:p>
    <w:p w:rsidR="00E1442C" w:rsidRPr="00E1442C" w:rsidRDefault="00E1442C" w:rsidP="006302A0">
      <w:pPr>
        <w:pStyle w:val="ListParagraph"/>
        <w:numPr>
          <w:ilvl w:val="0"/>
          <w:numId w:val="60"/>
        </w:numPr>
        <w:rPr>
          <w:rFonts w:ascii="Times New Roman" w:hAnsi="Times New Roman" w:cs="Times New Roman"/>
          <w:b/>
          <w:sz w:val="24"/>
          <w:szCs w:val="24"/>
        </w:rPr>
      </w:pPr>
      <w:r>
        <w:rPr>
          <w:rFonts w:ascii="Times New Roman" w:hAnsi="Times New Roman" w:cs="Times New Roman"/>
          <w:sz w:val="24"/>
          <w:szCs w:val="24"/>
        </w:rPr>
        <w:t xml:space="preserve">People in low income countries and middle-income countries have less access to lifesaving medical and surgical care </w:t>
      </w:r>
    </w:p>
    <w:p w:rsidR="00E1442C" w:rsidRPr="00E1442C" w:rsidRDefault="00E1442C" w:rsidP="006302A0">
      <w:pPr>
        <w:pStyle w:val="ListParagraph"/>
        <w:numPr>
          <w:ilvl w:val="0"/>
          <w:numId w:val="60"/>
        </w:numPr>
        <w:rPr>
          <w:rFonts w:ascii="Times New Roman" w:hAnsi="Times New Roman" w:cs="Times New Roman"/>
          <w:b/>
          <w:sz w:val="24"/>
          <w:szCs w:val="24"/>
        </w:rPr>
      </w:pPr>
      <w:r>
        <w:rPr>
          <w:rFonts w:ascii="Times New Roman" w:hAnsi="Times New Roman" w:cs="Times New Roman"/>
          <w:sz w:val="24"/>
          <w:szCs w:val="24"/>
        </w:rPr>
        <w:t xml:space="preserve">Laws to reduce traffic injuries </w:t>
      </w:r>
    </w:p>
    <w:p w:rsidR="00E1442C" w:rsidRDefault="00E1442C" w:rsidP="00E1442C">
      <w:pPr>
        <w:pStyle w:val="ListParagraph"/>
        <w:rPr>
          <w:rFonts w:ascii="Times New Roman" w:hAnsi="Times New Roman" w:cs="Times New Roman"/>
          <w:sz w:val="24"/>
          <w:szCs w:val="24"/>
        </w:rPr>
      </w:pPr>
      <w:r>
        <w:rPr>
          <w:rFonts w:ascii="Times New Roman" w:hAnsi="Times New Roman" w:cs="Times New Roman"/>
          <w:sz w:val="24"/>
          <w:szCs w:val="24"/>
        </w:rPr>
        <w:t xml:space="preserve">Ex: speed limits can be lowered and enforced such as limiting urban speed to 50 KM.H for local streets, mandating helmets for motorcycle drivers, seat belts for passengers in a car, child car seats for infants and small children </w:t>
      </w:r>
    </w:p>
    <w:p w:rsidR="00E1442C" w:rsidRDefault="00E1442C" w:rsidP="00E1442C">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 xml:space="preserve">Blood alcohol 0.05g/dl or less </w:t>
      </w:r>
    </w:p>
    <w:p w:rsidR="00E1442C" w:rsidRDefault="00E1442C" w:rsidP="00E1442C">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 xml:space="preserve">Government can make sidewalks and bike lanes for pedestrians </w:t>
      </w:r>
    </w:p>
    <w:p w:rsidR="00E1442C" w:rsidRPr="00E1442C" w:rsidRDefault="00E1442C" w:rsidP="00E1442C">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 xml:space="preserve">Basic package for road safety </w:t>
      </w:r>
      <w:r w:rsidRPr="00E1442C">
        <w:rPr>
          <w:rFonts w:ascii="Times New Roman" w:hAnsi="Times New Roman" w:cs="Times New Roman"/>
          <w:sz w:val="24"/>
          <w:szCs w:val="24"/>
        </w:rPr>
        <w:sym w:font="Wingdings" w:char="F0E0"/>
      </w:r>
      <w:r>
        <w:rPr>
          <w:rFonts w:ascii="Times New Roman" w:hAnsi="Times New Roman" w:cs="Times New Roman"/>
          <w:sz w:val="24"/>
          <w:szCs w:val="24"/>
        </w:rPr>
        <w:t xml:space="preserve"> speed limits, drunk driving laws, seatbelt, helmet</w:t>
      </w:r>
    </w:p>
    <w:p w:rsidR="00F30E9F" w:rsidRDefault="00F30E9F" w:rsidP="00465FA8">
      <w:pPr>
        <w:rPr>
          <w:rFonts w:ascii="Times New Roman" w:hAnsi="Times New Roman" w:cs="Times New Roman"/>
          <w:b/>
          <w:sz w:val="24"/>
          <w:szCs w:val="24"/>
        </w:rPr>
      </w:pPr>
      <w:r>
        <w:rPr>
          <w:rFonts w:ascii="Times New Roman" w:hAnsi="Times New Roman" w:cs="Times New Roman"/>
          <w:b/>
          <w:sz w:val="24"/>
          <w:szCs w:val="24"/>
        </w:rPr>
        <w:t xml:space="preserve">17.3 Falls </w:t>
      </w:r>
    </w:p>
    <w:p w:rsidR="00E1442C" w:rsidRDefault="00E1442C" w:rsidP="00E1442C">
      <w:pPr>
        <w:pStyle w:val="ListParagraph"/>
        <w:numPr>
          <w:ilvl w:val="0"/>
          <w:numId w:val="61"/>
        </w:numPr>
        <w:rPr>
          <w:rFonts w:ascii="Times New Roman" w:hAnsi="Times New Roman" w:cs="Times New Roman"/>
          <w:b/>
          <w:sz w:val="24"/>
          <w:szCs w:val="24"/>
        </w:rPr>
      </w:pPr>
      <w:r>
        <w:rPr>
          <w:rFonts w:ascii="Times New Roman" w:hAnsi="Times New Roman" w:cs="Times New Roman"/>
          <w:b/>
          <w:sz w:val="24"/>
          <w:szCs w:val="24"/>
        </w:rPr>
        <w:t xml:space="preserve">Falls: event that causes a person to land on the ground or floor </w:t>
      </w:r>
    </w:p>
    <w:p w:rsidR="00E1442C" w:rsidRPr="00E1442C" w:rsidRDefault="00E1442C" w:rsidP="00E1442C">
      <w:pPr>
        <w:pStyle w:val="ListParagraph"/>
        <w:numPr>
          <w:ilvl w:val="0"/>
          <w:numId w:val="61"/>
        </w:numPr>
        <w:rPr>
          <w:rFonts w:ascii="Times New Roman" w:hAnsi="Times New Roman" w:cs="Times New Roman"/>
          <w:b/>
          <w:sz w:val="24"/>
          <w:szCs w:val="24"/>
        </w:rPr>
      </w:pPr>
      <w:r>
        <w:rPr>
          <w:rFonts w:ascii="Times New Roman" w:hAnsi="Times New Roman" w:cs="Times New Roman"/>
          <w:sz w:val="24"/>
          <w:szCs w:val="24"/>
        </w:rPr>
        <w:t xml:space="preserve">Start with a person standing or sitting </w:t>
      </w:r>
    </w:p>
    <w:p w:rsidR="00E1442C" w:rsidRPr="00E1442C" w:rsidRDefault="00E1442C" w:rsidP="00E1442C">
      <w:pPr>
        <w:pStyle w:val="ListParagraph"/>
        <w:numPr>
          <w:ilvl w:val="0"/>
          <w:numId w:val="61"/>
        </w:numPr>
        <w:rPr>
          <w:rFonts w:ascii="Times New Roman" w:hAnsi="Times New Roman" w:cs="Times New Roman"/>
          <w:b/>
          <w:sz w:val="24"/>
          <w:szCs w:val="24"/>
        </w:rPr>
      </w:pPr>
      <w:r>
        <w:rPr>
          <w:rFonts w:ascii="Times New Roman" w:hAnsi="Times New Roman" w:cs="Times New Roman"/>
          <w:sz w:val="24"/>
          <w:szCs w:val="24"/>
        </w:rPr>
        <w:t>Small falls in children might cause concussions, fractures and other serious trauma but rarely fatal</w:t>
      </w:r>
    </w:p>
    <w:p w:rsidR="00E1442C" w:rsidRPr="00E1442C" w:rsidRDefault="00E1442C" w:rsidP="00E1442C">
      <w:pPr>
        <w:pStyle w:val="ListParagraph"/>
        <w:numPr>
          <w:ilvl w:val="0"/>
          <w:numId w:val="61"/>
        </w:numPr>
        <w:rPr>
          <w:rFonts w:ascii="Times New Roman" w:hAnsi="Times New Roman" w:cs="Times New Roman"/>
          <w:b/>
          <w:sz w:val="24"/>
          <w:szCs w:val="24"/>
        </w:rPr>
      </w:pPr>
      <w:r>
        <w:rPr>
          <w:rFonts w:ascii="Times New Roman" w:hAnsi="Times New Roman" w:cs="Times New Roman"/>
          <w:sz w:val="24"/>
          <w:szCs w:val="24"/>
        </w:rPr>
        <w:t xml:space="preserve">Falls in adults start a trajectory that leads to death </w:t>
      </w:r>
    </w:p>
    <w:p w:rsidR="00E1442C" w:rsidRPr="00E1442C" w:rsidRDefault="00E1442C" w:rsidP="00E1442C">
      <w:pPr>
        <w:pStyle w:val="ListParagraph"/>
        <w:numPr>
          <w:ilvl w:val="0"/>
          <w:numId w:val="61"/>
        </w:numPr>
        <w:rPr>
          <w:rFonts w:ascii="Times New Roman" w:hAnsi="Times New Roman" w:cs="Times New Roman"/>
          <w:b/>
          <w:sz w:val="24"/>
          <w:szCs w:val="24"/>
        </w:rPr>
      </w:pPr>
      <w:r>
        <w:rPr>
          <w:rFonts w:ascii="Times New Roman" w:hAnsi="Times New Roman" w:cs="Times New Roman"/>
          <w:sz w:val="24"/>
          <w:szCs w:val="24"/>
        </w:rPr>
        <w:t xml:space="preserve">Death rate from falls is highest among oldest adults </w:t>
      </w:r>
      <w:r w:rsidRPr="00E1442C">
        <w:rPr>
          <w:rFonts w:ascii="Times New Roman" w:hAnsi="Times New Roman" w:cs="Times New Roman"/>
          <w:sz w:val="24"/>
          <w:szCs w:val="24"/>
        </w:rPr>
        <w:sym w:font="Wingdings" w:char="F0E0"/>
      </w:r>
      <w:r>
        <w:rPr>
          <w:rFonts w:ascii="Times New Roman" w:hAnsi="Times New Roman" w:cs="Times New Roman"/>
          <w:sz w:val="24"/>
          <w:szCs w:val="24"/>
        </w:rPr>
        <w:t xml:space="preserve"> problems with balance, strength, neurological conditions, low vision, CV disease, arthritis, osteoporosis </w:t>
      </w:r>
    </w:p>
    <w:p w:rsidR="00E1442C" w:rsidRPr="00E1442C" w:rsidRDefault="00E1442C" w:rsidP="00E1442C">
      <w:pPr>
        <w:pStyle w:val="ListParagraph"/>
        <w:numPr>
          <w:ilvl w:val="0"/>
          <w:numId w:val="61"/>
        </w:numPr>
        <w:rPr>
          <w:rFonts w:ascii="Times New Roman" w:hAnsi="Times New Roman" w:cs="Times New Roman"/>
          <w:b/>
          <w:sz w:val="24"/>
          <w:szCs w:val="24"/>
        </w:rPr>
      </w:pPr>
      <w:r>
        <w:rPr>
          <w:rFonts w:ascii="Times New Roman" w:hAnsi="Times New Roman" w:cs="Times New Roman"/>
          <w:sz w:val="24"/>
          <w:szCs w:val="24"/>
        </w:rPr>
        <w:t xml:space="preserve">Falls might cause soft tissue damage as well as fractured hips, arms, bones </w:t>
      </w:r>
    </w:p>
    <w:p w:rsidR="00E1442C" w:rsidRPr="00E1442C" w:rsidRDefault="00E1442C" w:rsidP="00E1442C">
      <w:pPr>
        <w:pStyle w:val="ListParagraph"/>
        <w:numPr>
          <w:ilvl w:val="0"/>
          <w:numId w:val="61"/>
        </w:numPr>
        <w:rPr>
          <w:rFonts w:ascii="Times New Roman" w:hAnsi="Times New Roman" w:cs="Times New Roman"/>
          <w:b/>
          <w:sz w:val="24"/>
          <w:szCs w:val="24"/>
        </w:rPr>
      </w:pPr>
      <w:r>
        <w:rPr>
          <w:rFonts w:ascii="Times New Roman" w:hAnsi="Times New Roman" w:cs="Times New Roman"/>
          <w:sz w:val="24"/>
          <w:szCs w:val="24"/>
        </w:rPr>
        <w:t xml:space="preserve">Hip fractures might require surgery to stabilize pelvis </w:t>
      </w:r>
      <w:r w:rsidRPr="00E1442C">
        <w:rPr>
          <w:rFonts w:ascii="Times New Roman" w:hAnsi="Times New Roman" w:cs="Times New Roman"/>
          <w:sz w:val="24"/>
          <w:szCs w:val="24"/>
        </w:rPr>
        <w:sym w:font="Wingdings" w:char="F0E0"/>
      </w:r>
      <w:r>
        <w:rPr>
          <w:rFonts w:ascii="Times New Roman" w:hAnsi="Times New Roman" w:cs="Times New Roman"/>
          <w:sz w:val="24"/>
          <w:szCs w:val="24"/>
        </w:rPr>
        <w:t xml:space="preserve"> extended time reclining makes pneumonia, bedsores, strokes due to vein thromboses, and other problems like weakness and frailty </w:t>
      </w:r>
    </w:p>
    <w:p w:rsidR="00E1442C" w:rsidRPr="00E1442C" w:rsidRDefault="00E1442C" w:rsidP="00E1442C">
      <w:pPr>
        <w:pStyle w:val="ListParagraph"/>
        <w:numPr>
          <w:ilvl w:val="0"/>
          <w:numId w:val="61"/>
        </w:numPr>
        <w:rPr>
          <w:rFonts w:ascii="Times New Roman" w:hAnsi="Times New Roman" w:cs="Times New Roman"/>
          <w:b/>
          <w:sz w:val="24"/>
          <w:szCs w:val="24"/>
        </w:rPr>
      </w:pPr>
      <w:r>
        <w:rPr>
          <w:rFonts w:ascii="Times New Roman" w:hAnsi="Times New Roman" w:cs="Times New Roman"/>
          <w:sz w:val="24"/>
          <w:szCs w:val="24"/>
        </w:rPr>
        <w:t>Interventions for reducing falls in older adults = exercise programs for strength and balancing, removal of hazards</w:t>
      </w:r>
    </w:p>
    <w:p w:rsidR="00F30E9F" w:rsidRDefault="00F30E9F" w:rsidP="00465FA8">
      <w:pPr>
        <w:rPr>
          <w:rFonts w:ascii="Times New Roman" w:hAnsi="Times New Roman" w:cs="Times New Roman"/>
          <w:b/>
          <w:sz w:val="24"/>
          <w:szCs w:val="24"/>
        </w:rPr>
      </w:pPr>
      <w:r>
        <w:rPr>
          <w:rFonts w:ascii="Times New Roman" w:hAnsi="Times New Roman" w:cs="Times New Roman"/>
          <w:b/>
          <w:sz w:val="24"/>
          <w:szCs w:val="24"/>
        </w:rPr>
        <w:t xml:space="preserve">17.4 Drowning </w:t>
      </w:r>
    </w:p>
    <w:p w:rsidR="00E1442C" w:rsidRDefault="0023278E" w:rsidP="00E1442C">
      <w:pPr>
        <w:pStyle w:val="ListParagraph"/>
        <w:numPr>
          <w:ilvl w:val="0"/>
          <w:numId w:val="62"/>
        </w:numPr>
        <w:rPr>
          <w:rFonts w:ascii="Times New Roman" w:hAnsi="Times New Roman" w:cs="Times New Roman"/>
          <w:sz w:val="24"/>
          <w:szCs w:val="24"/>
        </w:rPr>
      </w:pPr>
      <w:r>
        <w:rPr>
          <w:rFonts w:ascii="Times New Roman" w:hAnsi="Times New Roman" w:cs="Times New Roman"/>
          <w:b/>
          <w:sz w:val="24"/>
          <w:szCs w:val="24"/>
        </w:rPr>
        <w:lastRenderedPageBreak/>
        <w:t xml:space="preserve">Drowning: process of experiencing respiratory impairment due to being submerged or immersed in water or other liquid </w:t>
      </w:r>
      <w:r w:rsidRPr="0023278E">
        <w:rPr>
          <w:rFonts w:ascii="Times New Roman" w:hAnsi="Times New Roman" w:cs="Times New Roman"/>
          <w:sz w:val="24"/>
          <w:szCs w:val="24"/>
        </w:rPr>
        <w:sym w:font="Wingdings" w:char="F0E0"/>
      </w:r>
      <w:r>
        <w:rPr>
          <w:rFonts w:ascii="Times New Roman" w:hAnsi="Times New Roman" w:cs="Times New Roman"/>
          <w:sz w:val="24"/>
          <w:szCs w:val="24"/>
        </w:rPr>
        <w:t xml:space="preserve"> large bodies of water or small</w:t>
      </w:r>
    </w:p>
    <w:p w:rsidR="0023278E" w:rsidRDefault="0023278E" w:rsidP="00E1442C">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Often results in death </w:t>
      </w:r>
    </w:p>
    <w:p w:rsidR="0023278E" w:rsidRDefault="0023278E" w:rsidP="00E1442C">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Peaks in childhood </w:t>
      </w:r>
    </w:p>
    <w:p w:rsidR="0023278E" w:rsidRDefault="0023278E" w:rsidP="00E1442C">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Young children and older adults have higher drowning mortality rates </w:t>
      </w:r>
    </w:p>
    <w:p w:rsidR="0023278E" w:rsidRDefault="0023278E" w:rsidP="00E1442C">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Alcohol consumption is a contributor to drowning in adults </w:t>
      </w:r>
      <w:r w:rsidRPr="0023278E">
        <w:rPr>
          <w:rFonts w:ascii="Times New Roman" w:hAnsi="Times New Roman" w:cs="Times New Roman"/>
          <w:sz w:val="24"/>
          <w:szCs w:val="24"/>
        </w:rPr>
        <w:sym w:font="Wingdings" w:char="F0E0"/>
      </w:r>
      <w:r>
        <w:rPr>
          <w:rFonts w:ascii="Times New Roman" w:hAnsi="Times New Roman" w:cs="Times New Roman"/>
          <w:sz w:val="24"/>
          <w:szCs w:val="24"/>
        </w:rPr>
        <w:t xml:space="preserve"> more likely to swim alone, less likely to use floatation devices, capsize a boat </w:t>
      </w:r>
    </w:p>
    <w:p w:rsidR="0023278E" w:rsidRDefault="0023278E" w:rsidP="00E1442C">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Older adults with neurological or CV issues increase risk of falling into water, losing consciousness while bating or being unable to safely exit body of water </w:t>
      </w:r>
    </w:p>
    <w:p w:rsidR="0023278E" w:rsidRPr="0023278E" w:rsidRDefault="0023278E" w:rsidP="0023278E">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Key risk factors for drowning = lack of physical barriers between people and bodies of water, lack of close supervision of infants and young children, lack of safe places to cross rivers and other bodies of water, poor swimming skills, alcohol use when near water, lack of safety measures for boats and other vessels, bad weather, lack of training in safe rescue and resuscitation </w:t>
      </w:r>
    </w:p>
    <w:p w:rsidR="00F30E9F" w:rsidRDefault="00F30E9F" w:rsidP="00465FA8">
      <w:pPr>
        <w:rPr>
          <w:rFonts w:ascii="Times New Roman" w:hAnsi="Times New Roman" w:cs="Times New Roman"/>
          <w:b/>
          <w:sz w:val="24"/>
          <w:szCs w:val="24"/>
        </w:rPr>
      </w:pPr>
      <w:r>
        <w:rPr>
          <w:rFonts w:ascii="Times New Roman" w:hAnsi="Times New Roman" w:cs="Times New Roman"/>
          <w:b/>
          <w:sz w:val="24"/>
          <w:szCs w:val="24"/>
        </w:rPr>
        <w:t xml:space="preserve">17.5 Burns </w:t>
      </w:r>
    </w:p>
    <w:p w:rsidR="0023278E" w:rsidRDefault="0023278E" w:rsidP="0023278E">
      <w:pPr>
        <w:pStyle w:val="ListParagraph"/>
        <w:numPr>
          <w:ilvl w:val="0"/>
          <w:numId w:val="63"/>
        </w:numPr>
        <w:rPr>
          <w:rFonts w:ascii="Times New Roman" w:hAnsi="Times New Roman" w:cs="Times New Roman"/>
          <w:b/>
          <w:sz w:val="24"/>
          <w:szCs w:val="24"/>
        </w:rPr>
      </w:pPr>
      <w:r>
        <w:rPr>
          <w:rFonts w:ascii="Times New Roman" w:hAnsi="Times New Roman" w:cs="Times New Roman"/>
          <w:b/>
          <w:sz w:val="24"/>
          <w:szCs w:val="24"/>
        </w:rPr>
        <w:t xml:space="preserve">Burn: injury to skin or deeper tissue that is caused by contact with fire, boiling water, or other very hot substances, less often by radiation, electricity, friction, extreme cold, chemicals </w:t>
      </w:r>
    </w:p>
    <w:p w:rsidR="0023278E" w:rsidRPr="0023278E" w:rsidRDefault="0023278E" w:rsidP="0023278E">
      <w:pPr>
        <w:pStyle w:val="ListParagraph"/>
        <w:numPr>
          <w:ilvl w:val="0"/>
          <w:numId w:val="63"/>
        </w:numPr>
        <w:rPr>
          <w:rFonts w:ascii="Times New Roman" w:hAnsi="Times New Roman" w:cs="Times New Roman"/>
          <w:b/>
          <w:sz w:val="24"/>
          <w:szCs w:val="24"/>
        </w:rPr>
      </w:pPr>
      <w:r>
        <w:rPr>
          <w:rFonts w:ascii="Times New Roman" w:hAnsi="Times New Roman" w:cs="Times New Roman"/>
          <w:sz w:val="24"/>
          <w:szCs w:val="24"/>
        </w:rPr>
        <w:t xml:space="preserve">3 levels of severity </w:t>
      </w:r>
    </w:p>
    <w:p w:rsidR="0023278E" w:rsidRDefault="0023278E" w:rsidP="0023278E">
      <w:pPr>
        <w:pStyle w:val="ListParagraph"/>
        <w:rPr>
          <w:rFonts w:ascii="Times New Roman" w:hAnsi="Times New Roman" w:cs="Times New Roman"/>
          <w:sz w:val="24"/>
          <w:szCs w:val="24"/>
        </w:rPr>
      </w:pPr>
      <w:r>
        <w:rPr>
          <w:rFonts w:ascii="Times New Roman" w:hAnsi="Times New Roman" w:cs="Times New Roman"/>
          <w:sz w:val="24"/>
          <w:szCs w:val="24"/>
        </w:rPr>
        <w:t>First degree = redness and pain but no blister</w:t>
      </w:r>
    </w:p>
    <w:p w:rsidR="0023278E" w:rsidRDefault="0023278E" w:rsidP="0023278E">
      <w:pPr>
        <w:pStyle w:val="ListParagraph"/>
        <w:rPr>
          <w:rFonts w:ascii="Times New Roman" w:hAnsi="Times New Roman" w:cs="Times New Roman"/>
          <w:sz w:val="24"/>
          <w:szCs w:val="24"/>
        </w:rPr>
      </w:pPr>
      <w:r>
        <w:rPr>
          <w:rFonts w:ascii="Times New Roman" w:hAnsi="Times New Roman" w:cs="Times New Roman"/>
          <w:sz w:val="24"/>
          <w:szCs w:val="24"/>
        </w:rPr>
        <w:t xml:space="preserve">Second degree = burn that penetrate through some layers of skin causing blisters </w:t>
      </w:r>
    </w:p>
    <w:p w:rsidR="0023278E" w:rsidRDefault="0023278E" w:rsidP="0023278E">
      <w:pPr>
        <w:pStyle w:val="ListParagraph"/>
        <w:rPr>
          <w:rFonts w:ascii="Times New Roman" w:hAnsi="Times New Roman" w:cs="Times New Roman"/>
          <w:sz w:val="24"/>
          <w:szCs w:val="24"/>
        </w:rPr>
      </w:pPr>
      <w:r>
        <w:rPr>
          <w:rFonts w:ascii="Times New Roman" w:hAnsi="Times New Roman" w:cs="Times New Roman"/>
          <w:sz w:val="24"/>
          <w:szCs w:val="24"/>
        </w:rPr>
        <w:t>Third degree = extend through all layers of skin, causing extensive and possibly fatal damage</w:t>
      </w:r>
    </w:p>
    <w:p w:rsidR="0023278E" w:rsidRDefault="0023278E" w:rsidP="0023278E">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Severe burns, cover huge portions of body, burns to face or hands or other critical areas require long hospitalization </w:t>
      </w:r>
    </w:p>
    <w:p w:rsidR="0023278E" w:rsidRDefault="0023278E" w:rsidP="0023278E">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Initial care = managing fluid loss and preventing infection </w:t>
      </w:r>
    </w:p>
    <w:p w:rsidR="0023278E" w:rsidRDefault="0023278E" w:rsidP="0023278E">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Skin grafts, amputation, wound care to prevent death, disability, and disfigurement </w:t>
      </w:r>
    </w:p>
    <w:p w:rsidR="0023278E" w:rsidRDefault="0023278E" w:rsidP="0023278E">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Contractures and scars may need to be surgically corrected </w:t>
      </w:r>
    </w:p>
    <w:p w:rsidR="0023278E" w:rsidRDefault="0023278E" w:rsidP="0023278E">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Deaths because of burns peaks in early adulthood </w:t>
      </w:r>
    </w:p>
    <w:p w:rsidR="0023278E" w:rsidRDefault="0023278E" w:rsidP="0023278E">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Lower income countries = house fires </w:t>
      </w:r>
    </w:p>
    <w:p w:rsidR="0023278E" w:rsidRPr="0023278E" w:rsidRDefault="0023278E" w:rsidP="0023278E">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High income countries and urban areas lots of effective strategies to reduce burns via smoke alarms, devices that limit temp of hot water, fire resistant fabrics for child sleep wear, installing sprinklers, child resistant lighters and safer fireworks </w:t>
      </w:r>
    </w:p>
    <w:p w:rsidR="00F30E9F" w:rsidRDefault="00F30E9F" w:rsidP="00465FA8">
      <w:pPr>
        <w:rPr>
          <w:rFonts w:ascii="Times New Roman" w:hAnsi="Times New Roman" w:cs="Times New Roman"/>
          <w:b/>
          <w:sz w:val="24"/>
          <w:szCs w:val="24"/>
        </w:rPr>
      </w:pPr>
      <w:r>
        <w:rPr>
          <w:rFonts w:ascii="Times New Roman" w:hAnsi="Times New Roman" w:cs="Times New Roman"/>
          <w:b/>
          <w:sz w:val="24"/>
          <w:szCs w:val="24"/>
        </w:rPr>
        <w:t xml:space="preserve">17.6 Other Unintentional Injuries </w:t>
      </w:r>
    </w:p>
    <w:p w:rsidR="0023278E" w:rsidRPr="00BE1E0F" w:rsidRDefault="00BE1E0F" w:rsidP="0023278E">
      <w:pPr>
        <w:pStyle w:val="ListParagraph"/>
        <w:numPr>
          <w:ilvl w:val="0"/>
          <w:numId w:val="64"/>
        </w:numPr>
        <w:rPr>
          <w:rFonts w:ascii="Times New Roman" w:hAnsi="Times New Roman" w:cs="Times New Roman"/>
          <w:b/>
          <w:sz w:val="24"/>
          <w:szCs w:val="24"/>
        </w:rPr>
      </w:pPr>
      <w:r>
        <w:rPr>
          <w:rFonts w:ascii="Times New Roman" w:hAnsi="Times New Roman" w:cs="Times New Roman"/>
          <w:sz w:val="24"/>
          <w:szCs w:val="24"/>
        </w:rPr>
        <w:t xml:space="preserve">caused by exposure to mechanical forces </w:t>
      </w:r>
      <w:r w:rsidRPr="00BE1E0F">
        <w:rPr>
          <w:rFonts w:ascii="Times New Roman" w:hAnsi="Times New Roman" w:cs="Times New Roman"/>
          <w:sz w:val="24"/>
          <w:szCs w:val="24"/>
        </w:rPr>
        <w:sym w:font="Wingdings" w:char="F0E0"/>
      </w:r>
      <w:r>
        <w:rPr>
          <w:rFonts w:ascii="Times New Roman" w:hAnsi="Times New Roman" w:cs="Times New Roman"/>
          <w:sz w:val="24"/>
          <w:szCs w:val="24"/>
        </w:rPr>
        <w:t xml:space="preserve"> crush injuries, injuries from foreign bodies, animal attacks (dogs, snakes and venomous animals) occupational use of pesticides, extreme environment </w:t>
      </w:r>
    </w:p>
    <w:p w:rsidR="00BE1E0F" w:rsidRPr="0023278E" w:rsidRDefault="00BE1E0F" w:rsidP="0023278E">
      <w:pPr>
        <w:pStyle w:val="ListParagraph"/>
        <w:numPr>
          <w:ilvl w:val="0"/>
          <w:numId w:val="64"/>
        </w:numPr>
        <w:rPr>
          <w:rFonts w:ascii="Times New Roman" w:hAnsi="Times New Roman" w:cs="Times New Roman"/>
          <w:b/>
          <w:sz w:val="24"/>
          <w:szCs w:val="24"/>
        </w:rPr>
      </w:pPr>
      <w:r>
        <w:rPr>
          <w:rFonts w:ascii="Times New Roman" w:hAnsi="Times New Roman" w:cs="Times New Roman"/>
          <w:sz w:val="24"/>
          <w:szCs w:val="24"/>
        </w:rPr>
        <w:t xml:space="preserve">occupational, environmental, behavioral prevention must be tailored to risks at site </w:t>
      </w:r>
    </w:p>
    <w:p w:rsidR="00F30E9F" w:rsidRDefault="00F30E9F" w:rsidP="00465FA8">
      <w:pPr>
        <w:rPr>
          <w:rFonts w:ascii="Times New Roman" w:hAnsi="Times New Roman" w:cs="Times New Roman"/>
          <w:b/>
          <w:sz w:val="24"/>
          <w:szCs w:val="24"/>
        </w:rPr>
      </w:pPr>
      <w:r>
        <w:rPr>
          <w:rFonts w:ascii="Times New Roman" w:hAnsi="Times New Roman" w:cs="Times New Roman"/>
          <w:b/>
          <w:sz w:val="24"/>
          <w:szCs w:val="24"/>
        </w:rPr>
        <w:t xml:space="preserve">17.7 Intentional Injuries </w:t>
      </w:r>
    </w:p>
    <w:p w:rsidR="00BE1E0F" w:rsidRPr="00BE1E0F" w:rsidRDefault="00BE1E0F" w:rsidP="00BE1E0F">
      <w:pPr>
        <w:pStyle w:val="ListParagraph"/>
        <w:numPr>
          <w:ilvl w:val="0"/>
          <w:numId w:val="65"/>
        </w:numPr>
        <w:rPr>
          <w:rFonts w:ascii="Times New Roman" w:hAnsi="Times New Roman" w:cs="Times New Roman"/>
          <w:b/>
          <w:sz w:val="24"/>
          <w:szCs w:val="24"/>
        </w:rPr>
      </w:pPr>
      <w:r>
        <w:rPr>
          <w:rFonts w:ascii="Times New Roman" w:hAnsi="Times New Roman" w:cs="Times New Roman"/>
          <w:sz w:val="24"/>
          <w:szCs w:val="24"/>
        </w:rPr>
        <w:t xml:space="preserve">most injuries are unintentional </w:t>
      </w:r>
    </w:p>
    <w:p w:rsidR="00BE1E0F" w:rsidRPr="00BE1E0F" w:rsidRDefault="00BE1E0F" w:rsidP="00BE1E0F">
      <w:pPr>
        <w:pStyle w:val="ListParagraph"/>
        <w:numPr>
          <w:ilvl w:val="0"/>
          <w:numId w:val="65"/>
        </w:numPr>
        <w:rPr>
          <w:rFonts w:ascii="Times New Roman" w:hAnsi="Times New Roman" w:cs="Times New Roman"/>
          <w:b/>
          <w:sz w:val="24"/>
          <w:szCs w:val="24"/>
        </w:rPr>
      </w:pPr>
      <w:r>
        <w:rPr>
          <w:rFonts w:ascii="Times New Roman" w:hAnsi="Times New Roman" w:cs="Times New Roman"/>
          <w:sz w:val="24"/>
          <w:szCs w:val="24"/>
        </w:rPr>
        <w:lastRenderedPageBreak/>
        <w:t xml:space="preserve">some might be to harm others or cause harm to self </w:t>
      </w:r>
    </w:p>
    <w:p w:rsidR="00BE1E0F" w:rsidRDefault="00BE1E0F" w:rsidP="00BE1E0F">
      <w:pPr>
        <w:pStyle w:val="ListParagraph"/>
        <w:numPr>
          <w:ilvl w:val="0"/>
          <w:numId w:val="65"/>
        </w:numPr>
        <w:rPr>
          <w:rFonts w:ascii="Times New Roman" w:hAnsi="Times New Roman" w:cs="Times New Roman"/>
          <w:b/>
          <w:sz w:val="24"/>
          <w:szCs w:val="24"/>
        </w:rPr>
      </w:pPr>
      <w:r>
        <w:rPr>
          <w:rFonts w:ascii="Times New Roman" w:hAnsi="Times New Roman" w:cs="Times New Roman"/>
          <w:b/>
          <w:sz w:val="24"/>
          <w:szCs w:val="24"/>
        </w:rPr>
        <w:t xml:space="preserve">violence: use of force or power to threaten or inflict physical, sexual and psychological harm to another person </w:t>
      </w:r>
    </w:p>
    <w:p w:rsidR="00BE1E0F" w:rsidRPr="00BE1E0F" w:rsidRDefault="00BE1E0F" w:rsidP="00BE1E0F">
      <w:pPr>
        <w:pStyle w:val="ListParagraph"/>
        <w:numPr>
          <w:ilvl w:val="0"/>
          <w:numId w:val="65"/>
        </w:numPr>
        <w:rPr>
          <w:rFonts w:ascii="Times New Roman" w:hAnsi="Times New Roman" w:cs="Times New Roman"/>
          <w:b/>
          <w:sz w:val="24"/>
          <w:szCs w:val="24"/>
        </w:rPr>
      </w:pPr>
      <w:r>
        <w:rPr>
          <w:rFonts w:ascii="Times New Roman" w:hAnsi="Times New Roman" w:cs="Times New Roman"/>
          <w:sz w:val="24"/>
          <w:szCs w:val="24"/>
        </w:rPr>
        <w:t xml:space="preserve">increased risk of depression, anxiety, PTSD, substance abuse, suicidal thinking and risky behaviors </w:t>
      </w:r>
    </w:p>
    <w:p w:rsidR="00BE1E0F" w:rsidRPr="00BE1E0F" w:rsidRDefault="00BE1E0F" w:rsidP="00BE1E0F">
      <w:pPr>
        <w:pStyle w:val="ListParagraph"/>
        <w:numPr>
          <w:ilvl w:val="0"/>
          <w:numId w:val="65"/>
        </w:numPr>
        <w:rPr>
          <w:rFonts w:ascii="Times New Roman" w:hAnsi="Times New Roman" w:cs="Times New Roman"/>
          <w:b/>
          <w:sz w:val="24"/>
          <w:szCs w:val="24"/>
        </w:rPr>
      </w:pPr>
      <w:r>
        <w:rPr>
          <w:rFonts w:ascii="Times New Roman" w:hAnsi="Times New Roman" w:cs="Times New Roman"/>
          <w:sz w:val="24"/>
          <w:szCs w:val="24"/>
        </w:rPr>
        <w:t xml:space="preserve">3 main categories of violence: self-directed, interpersonal, collective </w:t>
      </w:r>
    </w:p>
    <w:p w:rsidR="00BE1E0F" w:rsidRDefault="00BE1E0F" w:rsidP="00BE1E0F">
      <w:pPr>
        <w:pStyle w:val="ListParagraph"/>
        <w:numPr>
          <w:ilvl w:val="0"/>
          <w:numId w:val="65"/>
        </w:numPr>
        <w:rPr>
          <w:rFonts w:ascii="Times New Roman" w:hAnsi="Times New Roman" w:cs="Times New Roman"/>
          <w:b/>
          <w:sz w:val="24"/>
          <w:szCs w:val="24"/>
        </w:rPr>
      </w:pPr>
      <w:r>
        <w:rPr>
          <w:rFonts w:ascii="Times New Roman" w:hAnsi="Times New Roman" w:cs="Times New Roman"/>
          <w:b/>
          <w:sz w:val="24"/>
          <w:szCs w:val="24"/>
        </w:rPr>
        <w:t xml:space="preserve">Self-directed violence: physical trauma inflicted by individual to their own body </w:t>
      </w:r>
    </w:p>
    <w:p w:rsidR="00BE1E0F" w:rsidRDefault="00BE1E0F" w:rsidP="00BE1E0F">
      <w:pPr>
        <w:pStyle w:val="ListParagraph"/>
        <w:numPr>
          <w:ilvl w:val="0"/>
          <w:numId w:val="65"/>
        </w:numPr>
        <w:rPr>
          <w:rFonts w:ascii="Times New Roman" w:hAnsi="Times New Roman" w:cs="Times New Roman"/>
          <w:b/>
          <w:sz w:val="24"/>
          <w:szCs w:val="24"/>
        </w:rPr>
      </w:pPr>
      <w:r>
        <w:rPr>
          <w:rFonts w:ascii="Times New Roman" w:hAnsi="Times New Roman" w:cs="Times New Roman"/>
          <w:b/>
          <w:sz w:val="24"/>
          <w:szCs w:val="24"/>
        </w:rPr>
        <w:t xml:space="preserve">Interpersonal: to inflict on family member, intimate partner, friend or stranger </w:t>
      </w:r>
    </w:p>
    <w:p w:rsidR="00BE1E0F" w:rsidRPr="00BE1E0F" w:rsidRDefault="00BE1E0F" w:rsidP="00BE1E0F">
      <w:pPr>
        <w:pStyle w:val="ListParagraph"/>
        <w:numPr>
          <w:ilvl w:val="0"/>
          <w:numId w:val="65"/>
        </w:numPr>
        <w:rPr>
          <w:rFonts w:ascii="Times New Roman" w:hAnsi="Times New Roman" w:cs="Times New Roman"/>
          <w:b/>
          <w:sz w:val="24"/>
          <w:szCs w:val="24"/>
        </w:rPr>
      </w:pPr>
      <w:r>
        <w:rPr>
          <w:rFonts w:ascii="Times New Roman" w:hAnsi="Times New Roman" w:cs="Times New Roman"/>
          <w:b/>
          <w:sz w:val="24"/>
          <w:szCs w:val="24"/>
        </w:rPr>
        <w:t xml:space="preserve">Collective violence: group has a plan to accomplish a political, social, economic goal </w:t>
      </w:r>
      <w:r w:rsidRPr="00BE1E0F">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 xml:space="preserve">war, armed conflict, mobs, gangs, terrorist, group violence </w:t>
      </w:r>
    </w:p>
    <w:p w:rsidR="00F30E9F" w:rsidRDefault="00110169" w:rsidP="00465FA8">
      <w:pPr>
        <w:rPr>
          <w:rFonts w:ascii="Times New Roman" w:hAnsi="Times New Roman" w:cs="Times New Roman"/>
          <w:b/>
          <w:sz w:val="24"/>
          <w:szCs w:val="24"/>
        </w:rPr>
      </w:pPr>
      <w:r>
        <w:rPr>
          <w:rFonts w:ascii="Times New Roman" w:hAnsi="Times New Roman" w:cs="Times New Roman"/>
          <w:b/>
          <w:sz w:val="24"/>
          <w:szCs w:val="24"/>
        </w:rPr>
        <w:t xml:space="preserve">17.8 Interpersonal Violence </w:t>
      </w:r>
    </w:p>
    <w:p w:rsidR="00C647B1" w:rsidRDefault="00C647B1" w:rsidP="00C647B1">
      <w:pPr>
        <w:pStyle w:val="ListParagraph"/>
        <w:numPr>
          <w:ilvl w:val="0"/>
          <w:numId w:val="66"/>
        </w:numPr>
        <w:rPr>
          <w:rFonts w:ascii="Times New Roman" w:hAnsi="Times New Roman" w:cs="Times New Roman"/>
          <w:b/>
          <w:sz w:val="24"/>
          <w:szCs w:val="24"/>
        </w:rPr>
      </w:pPr>
      <w:r>
        <w:rPr>
          <w:rFonts w:ascii="Times New Roman" w:hAnsi="Times New Roman" w:cs="Times New Roman"/>
          <w:b/>
          <w:sz w:val="24"/>
          <w:szCs w:val="24"/>
        </w:rPr>
        <w:t xml:space="preserve">Interpersonal violence: occurs when one person threatens to harm or harms another individual through power and control </w:t>
      </w:r>
    </w:p>
    <w:p w:rsidR="00C647B1" w:rsidRPr="00A61325" w:rsidRDefault="00A61325" w:rsidP="00C647B1">
      <w:pPr>
        <w:pStyle w:val="ListParagraph"/>
        <w:numPr>
          <w:ilvl w:val="0"/>
          <w:numId w:val="66"/>
        </w:numPr>
        <w:rPr>
          <w:rFonts w:ascii="Times New Roman" w:hAnsi="Times New Roman" w:cs="Times New Roman"/>
          <w:b/>
          <w:sz w:val="24"/>
          <w:szCs w:val="24"/>
        </w:rPr>
      </w:pPr>
      <w:r>
        <w:rPr>
          <w:rFonts w:ascii="Times New Roman" w:hAnsi="Times New Roman" w:cs="Times New Roman"/>
          <w:sz w:val="24"/>
          <w:szCs w:val="24"/>
        </w:rPr>
        <w:t xml:space="preserve">Occurs within families or between intimate partners </w:t>
      </w:r>
    </w:p>
    <w:p w:rsidR="00A61325" w:rsidRPr="00A61325" w:rsidRDefault="00A61325" w:rsidP="00C647B1">
      <w:pPr>
        <w:pStyle w:val="ListParagraph"/>
        <w:numPr>
          <w:ilvl w:val="0"/>
          <w:numId w:val="66"/>
        </w:numPr>
        <w:rPr>
          <w:rFonts w:ascii="Times New Roman" w:hAnsi="Times New Roman" w:cs="Times New Roman"/>
          <w:b/>
          <w:sz w:val="24"/>
          <w:szCs w:val="24"/>
        </w:rPr>
      </w:pPr>
      <w:r>
        <w:rPr>
          <w:rFonts w:ascii="Times New Roman" w:hAnsi="Times New Roman" w:cs="Times New Roman"/>
          <w:sz w:val="24"/>
          <w:szCs w:val="24"/>
        </w:rPr>
        <w:t>Can occur across the lifespan</w:t>
      </w:r>
    </w:p>
    <w:p w:rsidR="00A61325" w:rsidRPr="00A61325" w:rsidRDefault="00A61325" w:rsidP="00C647B1">
      <w:pPr>
        <w:pStyle w:val="ListParagraph"/>
        <w:numPr>
          <w:ilvl w:val="0"/>
          <w:numId w:val="66"/>
        </w:numPr>
        <w:rPr>
          <w:rFonts w:ascii="Times New Roman" w:hAnsi="Times New Roman" w:cs="Times New Roman"/>
          <w:b/>
          <w:sz w:val="24"/>
          <w:szCs w:val="24"/>
        </w:rPr>
      </w:pPr>
      <w:r>
        <w:rPr>
          <w:rFonts w:ascii="Times New Roman" w:hAnsi="Times New Roman" w:cs="Times New Roman"/>
          <w:sz w:val="24"/>
          <w:szCs w:val="24"/>
        </w:rPr>
        <w:t>Child abuse and maltreatment may take the form of physical abuse, sexual abuse, emotional abuse neglect</w:t>
      </w:r>
    </w:p>
    <w:p w:rsidR="00A61325" w:rsidRPr="00A61325" w:rsidRDefault="00A61325" w:rsidP="00C647B1">
      <w:pPr>
        <w:pStyle w:val="ListParagraph"/>
        <w:numPr>
          <w:ilvl w:val="0"/>
          <w:numId w:val="66"/>
        </w:numPr>
        <w:rPr>
          <w:rFonts w:ascii="Times New Roman" w:hAnsi="Times New Roman" w:cs="Times New Roman"/>
          <w:b/>
          <w:sz w:val="24"/>
          <w:szCs w:val="24"/>
        </w:rPr>
      </w:pPr>
      <w:r>
        <w:rPr>
          <w:rFonts w:ascii="Times New Roman" w:hAnsi="Times New Roman" w:cs="Times New Roman"/>
          <w:sz w:val="24"/>
          <w:szCs w:val="24"/>
        </w:rPr>
        <w:t xml:space="preserve">Different ways to protect children: INSPIRE </w:t>
      </w:r>
    </w:p>
    <w:p w:rsidR="00A61325" w:rsidRDefault="00A61325" w:rsidP="00A61325">
      <w:pPr>
        <w:pStyle w:val="ListParagraph"/>
        <w:rPr>
          <w:rFonts w:ascii="Times New Roman" w:hAnsi="Times New Roman" w:cs="Times New Roman"/>
          <w:sz w:val="24"/>
          <w:szCs w:val="24"/>
        </w:rPr>
      </w:pPr>
      <w:r w:rsidRPr="00A61325">
        <w:rPr>
          <w:rFonts w:ascii="Times New Roman" w:hAnsi="Times New Roman" w:cs="Times New Roman"/>
          <w:sz w:val="24"/>
          <w:szCs w:val="24"/>
          <w:highlight w:val="yellow"/>
        </w:rPr>
        <w:t>Implement</w:t>
      </w:r>
      <w:r>
        <w:rPr>
          <w:rFonts w:ascii="Times New Roman" w:hAnsi="Times New Roman" w:cs="Times New Roman"/>
          <w:sz w:val="24"/>
          <w:szCs w:val="24"/>
        </w:rPr>
        <w:t xml:space="preserve"> and enforce laws that ban corporal punishment of children and criminalize sexual abuse and exploitation</w:t>
      </w:r>
    </w:p>
    <w:p w:rsidR="00A61325" w:rsidRDefault="00A61325" w:rsidP="00A61325">
      <w:pPr>
        <w:pStyle w:val="ListParagraph"/>
        <w:rPr>
          <w:rFonts w:ascii="Times New Roman" w:hAnsi="Times New Roman" w:cs="Times New Roman"/>
          <w:sz w:val="24"/>
          <w:szCs w:val="24"/>
        </w:rPr>
      </w:pPr>
      <w:r>
        <w:rPr>
          <w:rFonts w:ascii="Times New Roman" w:hAnsi="Times New Roman" w:cs="Times New Roman"/>
          <w:sz w:val="24"/>
          <w:szCs w:val="24"/>
        </w:rPr>
        <w:t xml:space="preserve">Change societal </w:t>
      </w:r>
      <w:r w:rsidRPr="00A61325">
        <w:rPr>
          <w:rFonts w:ascii="Times New Roman" w:hAnsi="Times New Roman" w:cs="Times New Roman"/>
          <w:sz w:val="24"/>
          <w:szCs w:val="24"/>
          <w:highlight w:val="yellow"/>
        </w:rPr>
        <w:t>NORMS</w:t>
      </w:r>
      <w:r>
        <w:rPr>
          <w:rFonts w:ascii="Times New Roman" w:hAnsi="Times New Roman" w:cs="Times New Roman"/>
          <w:sz w:val="24"/>
          <w:szCs w:val="24"/>
        </w:rPr>
        <w:t xml:space="preserve"> and values to create a culture of equity and community involvement in child protection</w:t>
      </w:r>
    </w:p>
    <w:p w:rsidR="00A61325" w:rsidRDefault="00A61325" w:rsidP="00A61325">
      <w:pPr>
        <w:pStyle w:val="ListParagraph"/>
        <w:rPr>
          <w:rFonts w:ascii="Times New Roman" w:hAnsi="Times New Roman" w:cs="Times New Roman"/>
          <w:sz w:val="24"/>
          <w:szCs w:val="24"/>
        </w:rPr>
      </w:pPr>
      <w:r w:rsidRPr="00A61325">
        <w:rPr>
          <w:rFonts w:ascii="Times New Roman" w:hAnsi="Times New Roman" w:cs="Times New Roman"/>
          <w:sz w:val="24"/>
          <w:szCs w:val="24"/>
          <w:highlight w:val="yellow"/>
        </w:rPr>
        <w:t>Safe</w:t>
      </w:r>
      <w:r>
        <w:rPr>
          <w:rFonts w:ascii="Times New Roman" w:hAnsi="Times New Roman" w:cs="Times New Roman"/>
          <w:sz w:val="24"/>
          <w:szCs w:val="24"/>
        </w:rPr>
        <w:t xml:space="preserve"> environments </w:t>
      </w:r>
    </w:p>
    <w:p w:rsidR="00A61325" w:rsidRDefault="00A61325" w:rsidP="00A61325">
      <w:pPr>
        <w:pStyle w:val="ListParagraph"/>
        <w:rPr>
          <w:rFonts w:ascii="Times New Roman" w:hAnsi="Times New Roman" w:cs="Times New Roman"/>
          <w:sz w:val="24"/>
          <w:szCs w:val="24"/>
        </w:rPr>
      </w:pPr>
      <w:r w:rsidRPr="00A61325">
        <w:rPr>
          <w:rFonts w:ascii="Times New Roman" w:hAnsi="Times New Roman" w:cs="Times New Roman"/>
          <w:sz w:val="24"/>
          <w:szCs w:val="24"/>
          <w:highlight w:val="yellow"/>
        </w:rPr>
        <w:t>Parent</w:t>
      </w:r>
      <w:r>
        <w:rPr>
          <w:rFonts w:ascii="Times New Roman" w:hAnsi="Times New Roman" w:cs="Times New Roman"/>
          <w:sz w:val="24"/>
          <w:szCs w:val="24"/>
        </w:rPr>
        <w:t xml:space="preserve"> and caregiver support via education and home nurse visits </w:t>
      </w:r>
    </w:p>
    <w:p w:rsidR="00A61325" w:rsidRDefault="00A61325" w:rsidP="00A61325">
      <w:pPr>
        <w:pStyle w:val="ListParagraph"/>
        <w:rPr>
          <w:rFonts w:ascii="Times New Roman" w:hAnsi="Times New Roman" w:cs="Times New Roman"/>
          <w:sz w:val="24"/>
          <w:szCs w:val="24"/>
        </w:rPr>
      </w:pPr>
      <w:r>
        <w:rPr>
          <w:rFonts w:ascii="Times New Roman" w:hAnsi="Times New Roman" w:cs="Times New Roman"/>
          <w:sz w:val="24"/>
          <w:szCs w:val="24"/>
        </w:rPr>
        <w:t xml:space="preserve">Strengthen </w:t>
      </w:r>
      <w:r w:rsidRPr="00A61325">
        <w:rPr>
          <w:rFonts w:ascii="Times New Roman" w:hAnsi="Times New Roman" w:cs="Times New Roman"/>
          <w:sz w:val="24"/>
          <w:szCs w:val="24"/>
          <w:highlight w:val="yellow"/>
        </w:rPr>
        <w:t>Income</w:t>
      </w:r>
      <w:r>
        <w:rPr>
          <w:rFonts w:ascii="Times New Roman" w:hAnsi="Times New Roman" w:cs="Times New Roman"/>
          <w:sz w:val="24"/>
          <w:szCs w:val="24"/>
        </w:rPr>
        <w:t xml:space="preserve"> and economic security to reduce stress of poverty and families </w:t>
      </w:r>
    </w:p>
    <w:p w:rsidR="00A61325" w:rsidRDefault="00A61325" w:rsidP="00A61325">
      <w:pPr>
        <w:pStyle w:val="ListParagraph"/>
        <w:rPr>
          <w:rFonts w:ascii="Times New Roman" w:hAnsi="Times New Roman" w:cs="Times New Roman"/>
          <w:sz w:val="24"/>
          <w:szCs w:val="24"/>
        </w:rPr>
      </w:pPr>
      <w:r w:rsidRPr="00A61325">
        <w:rPr>
          <w:rFonts w:ascii="Times New Roman" w:hAnsi="Times New Roman" w:cs="Times New Roman"/>
          <w:sz w:val="24"/>
          <w:szCs w:val="24"/>
          <w:highlight w:val="yellow"/>
        </w:rPr>
        <w:t>Response</w:t>
      </w:r>
      <w:r>
        <w:rPr>
          <w:rFonts w:ascii="Times New Roman" w:hAnsi="Times New Roman" w:cs="Times New Roman"/>
          <w:sz w:val="24"/>
          <w:szCs w:val="24"/>
        </w:rPr>
        <w:t xml:space="preserve"> and support services for treating injuries and addressing cases of abuse </w:t>
      </w:r>
    </w:p>
    <w:p w:rsidR="00A61325" w:rsidRDefault="00A61325" w:rsidP="00A61325">
      <w:pPr>
        <w:pStyle w:val="ListParagraph"/>
        <w:rPr>
          <w:rFonts w:ascii="Times New Roman" w:hAnsi="Times New Roman" w:cs="Times New Roman"/>
          <w:sz w:val="24"/>
          <w:szCs w:val="24"/>
        </w:rPr>
      </w:pPr>
      <w:r w:rsidRPr="00A61325">
        <w:rPr>
          <w:rFonts w:ascii="Times New Roman" w:hAnsi="Times New Roman" w:cs="Times New Roman"/>
          <w:sz w:val="24"/>
          <w:szCs w:val="24"/>
          <w:highlight w:val="yellow"/>
        </w:rPr>
        <w:t>Education</w:t>
      </w:r>
      <w:r>
        <w:rPr>
          <w:rFonts w:ascii="Times New Roman" w:hAnsi="Times New Roman" w:cs="Times New Roman"/>
          <w:sz w:val="24"/>
          <w:szCs w:val="24"/>
        </w:rPr>
        <w:t xml:space="preserve"> and life skills training to enhance a child’s ability to recognize and report abuse and neglect</w:t>
      </w:r>
    </w:p>
    <w:p w:rsidR="00A61325" w:rsidRDefault="00A61325" w:rsidP="00A61325">
      <w:pPr>
        <w:pStyle w:val="ListParagraph"/>
        <w:rPr>
          <w:rFonts w:ascii="Times New Roman" w:hAnsi="Times New Roman" w:cs="Times New Roman"/>
          <w:sz w:val="24"/>
          <w:szCs w:val="24"/>
        </w:rPr>
      </w:pPr>
    </w:p>
    <w:p w:rsidR="00A61325" w:rsidRDefault="00220972" w:rsidP="00A61325">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Youth violence = interpersonal conflict between an adolescent or young adult aggressor and another person of similar age </w:t>
      </w:r>
    </w:p>
    <w:p w:rsidR="00220972" w:rsidRDefault="00220972" w:rsidP="00A61325">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Risk factors = being male, being a school dropout or delinquent, preforming badly in school, lack of social connectedness, alcohol and drugs, low income household, child abuse and exposure to violence </w:t>
      </w:r>
    </w:p>
    <w:p w:rsidR="00220972" w:rsidRDefault="00220972" w:rsidP="00A61325">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Key ways to reduce youth violence = anger management and conflict resolution training, school-based bullying prevention programs, counseling for young people already involved in violence and community-based strategies that reduce poverty and crime </w:t>
      </w:r>
    </w:p>
    <w:p w:rsidR="00220972" w:rsidRDefault="00220972" w:rsidP="00A61325">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Abuse of older adults with cognitive and physical impairments is inflicted by family member or caregiver</w:t>
      </w:r>
    </w:p>
    <w:p w:rsidR="00220972" w:rsidRDefault="00220972" w:rsidP="00A61325">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Physical abuse may include assault, physical restraints and unnecessary meds, malnutrition and dehydration, poor attention to hygiene and cleanliness, untreated medical conditions and isolation </w:t>
      </w:r>
    </w:p>
    <w:p w:rsidR="00220972" w:rsidRDefault="00220972" w:rsidP="00A61325">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lastRenderedPageBreak/>
        <w:t xml:space="preserve">Emotional abuse, sexual abuse and financial abuse </w:t>
      </w:r>
    </w:p>
    <w:p w:rsidR="00A61325" w:rsidRPr="00F25FF0" w:rsidRDefault="00220972" w:rsidP="00F25FF0">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 xml:space="preserve">To prevent these types of abuse = </w:t>
      </w:r>
      <w:r w:rsidR="00F25FF0">
        <w:rPr>
          <w:rFonts w:ascii="Times New Roman" w:hAnsi="Times New Roman" w:cs="Times New Roman"/>
          <w:sz w:val="24"/>
          <w:szCs w:val="24"/>
        </w:rPr>
        <w:t>caregiver support, professional standards for residential care facilities, info campaigns for the public and care professionals, adult protective services</w:t>
      </w:r>
      <w:r w:rsidR="00F25FF0" w:rsidRPr="00F25FF0">
        <w:rPr>
          <w:rFonts w:ascii="Times New Roman" w:hAnsi="Times New Roman" w:cs="Times New Roman"/>
          <w:sz w:val="24"/>
          <w:szCs w:val="24"/>
        </w:rPr>
        <w:t xml:space="preserve"> </w:t>
      </w:r>
    </w:p>
    <w:p w:rsidR="00110169" w:rsidRDefault="00110169" w:rsidP="00465FA8">
      <w:pPr>
        <w:rPr>
          <w:rFonts w:ascii="Times New Roman" w:hAnsi="Times New Roman" w:cs="Times New Roman"/>
          <w:b/>
          <w:sz w:val="24"/>
          <w:szCs w:val="24"/>
        </w:rPr>
      </w:pPr>
      <w:r>
        <w:rPr>
          <w:rFonts w:ascii="Times New Roman" w:hAnsi="Times New Roman" w:cs="Times New Roman"/>
          <w:b/>
          <w:sz w:val="24"/>
          <w:szCs w:val="24"/>
        </w:rPr>
        <w:t xml:space="preserve">17.9 Gender-Based Violence </w:t>
      </w:r>
    </w:p>
    <w:p w:rsid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Gender-based violence (GBV): physical, emotional, sexual abuse inflicted on an individual because of that individual’s gender </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Victims are usually females </w:t>
      </w:r>
      <w:r w:rsidRPr="00F25FF0">
        <w:rPr>
          <w:rFonts w:ascii="Times New Roman" w:hAnsi="Times New Roman" w:cs="Times New Roman"/>
          <w:sz w:val="24"/>
          <w:szCs w:val="24"/>
        </w:rPr>
        <w:sym w:font="Wingdings" w:char="F0E0"/>
      </w:r>
      <w:r>
        <w:rPr>
          <w:rFonts w:ascii="Times New Roman" w:hAnsi="Times New Roman" w:cs="Times New Roman"/>
          <w:sz w:val="24"/>
          <w:szCs w:val="24"/>
        </w:rPr>
        <w:t xml:space="preserve"> have little power over their own bodies because of gender norms that give men authority over women and because women tend to be smaller and physically weaker </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Transgender people are most likely targets</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Violence against females may occur at any stage in life </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Pregnancies with female fetus may be terminated by sex-selective abortions </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Infant daughters killed for cultural preference of son</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Female genital mutilate (FGM): partial or complete removal of external female genitalia </w:t>
      </w:r>
      <w:r w:rsidRPr="00F25FF0">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r>
        <w:rPr>
          <w:rFonts w:ascii="Times New Roman" w:hAnsi="Times New Roman" w:cs="Times New Roman"/>
          <w:sz w:val="24"/>
          <w:szCs w:val="24"/>
        </w:rPr>
        <w:t>high risk of UTI and reproductive tract infections, menstrual problems, sexual dysfunction, obstetric complications</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Common in Africa, middle east </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Girls forced into early marriages and porn, prostitution, trafficking </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Adolescent and adult women subjected to dating, courtship, marriage violence, coerced sex and rape, sexual harassment, forced pregnancies, trafficking, honor killing and acid throwing </w:t>
      </w:r>
    </w:p>
    <w:p w:rsidR="00F25FF0" w:rsidRP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Psychological trauma, injuries, infection with HIV and death</w:t>
      </w:r>
    </w:p>
    <w:p w:rsidR="00F25FF0" w:rsidRDefault="00F25FF0" w:rsidP="00F25FF0">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Intimate partner violence (IPV): physical, sexual, perpetrated by current or former partner, forced into sex</w:t>
      </w:r>
    </w:p>
    <w:p w:rsidR="00AB0961" w:rsidRPr="00AB0961" w:rsidRDefault="00AB0961" w:rsidP="00AB096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Reducing IPV requires individual behavior changes, social and cultural shifts and thinking about gender equity and healthy relationships</w:t>
      </w:r>
    </w:p>
    <w:p w:rsidR="00AB0961" w:rsidRPr="00AB0961" w:rsidRDefault="00AB0961" w:rsidP="00AB096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Attitude change for men and women</w:t>
      </w:r>
    </w:p>
    <w:p w:rsidR="00AB0961" w:rsidRPr="00AB0961" w:rsidRDefault="00AB0961" w:rsidP="00AB096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Women believe that a man has a good reason to be violent </w:t>
      </w:r>
    </w:p>
    <w:p w:rsidR="00F25FF0" w:rsidRPr="00AB0961" w:rsidRDefault="00AB0961" w:rsidP="00AB096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Most successful intervention to reduce IPV and GBV = engage in diverse stakeholders in activities that change the attitudes and behaviors of boys, girls, men and women  </w:t>
      </w:r>
      <w:r w:rsidRPr="00AB0961">
        <w:rPr>
          <w:rFonts w:ascii="Times New Roman" w:hAnsi="Times New Roman" w:cs="Times New Roman"/>
          <w:sz w:val="24"/>
          <w:szCs w:val="24"/>
        </w:rPr>
        <w:t xml:space="preserve"> </w:t>
      </w:r>
    </w:p>
    <w:p w:rsidR="00465FA8" w:rsidRDefault="00465FA8" w:rsidP="00465FA8">
      <w:pPr>
        <w:rPr>
          <w:rFonts w:ascii="Times New Roman" w:hAnsi="Times New Roman" w:cs="Times New Roman"/>
          <w:b/>
          <w:sz w:val="36"/>
          <w:szCs w:val="36"/>
        </w:rPr>
      </w:pPr>
      <w:r>
        <w:rPr>
          <w:rFonts w:ascii="Times New Roman" w:hAnsi="Times New Roman" w:cs="Times New Roman"/>
          <w:b/>
          <w:sz w:val="36"/>
          <w:szCs w:val="36"/>
        </w:rPr>
        <w:t>Chapter 4</w:t>
      </w:r>
      <w:r w:rsidR="00897189">
        <w:rPr>
          <w:rFonts w:ascii="Times New Roman" w:hAnsi="Times New Roman" w:cs="Times New Roman"/>
          <w:b/>
          <w:sz w:val="36"/>
          <w:szCs w:val="36"/>
        </w:rPr>
        <w:t>: Environmental Determinants of Health</w:t>
      </w:r>
    </w:p>
    <w:p w:rsidR="00897189" w:rsidRDefault="00897189" w:rsidP="00897189">
      <w:pPr>
        <w:pStyle w:val="ListParagraph"/>
        <w:numPr>
          <w:ilvl w:val="1"/>
          <w:numId w:val="15"/>
        </w:numPr>
        <w:rPr>
          <w:rFonts w:ascii="Times New Roman" w:hAnsi="Times New Roman" w:cs="Times New Roman"/>
          <w:b/>
          <w:sz w:val="24"/>
          <w:szCs w:val="24"/>
        </w:rPr>
      </w:pPr>
      <w:r w:rsidRPr="00897189">
        <w:rPr>
          <w:rFonts w:ascii="Times New Roman" w:hAnsi="Times New Roman" w:cs="Times New Roman"/>
          <w:b/>
          <w:sz w:val="24"/>
          <w:szCs w:val="24"/>
        </w:rPr>
        <w:t>Environmental Health and SDGs</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Fundamental necessities for life = water, food, shelter, fuel for heat and cooking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Components of their home environment play a role in health status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Geography, geology, climate also play a role in health status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Water pollution, air pollution, occupational hazards, unsafe buildings and roads, environmental and occupational exposures play a role in death and disability adjusted life years </w:t>
      </w:r>
      <w:r w:rsidRPr="00897189">
        <w:rPr>
          <w:rFonts w:ascii="Times New Roman" w:hAnsi="Times New Roman" w:cs="Times New Roman"/>
          <w:sz w:val="24"/>
          <w:szCs w:val="24"/>
        </w:rPr>
        <w:sym w:font="Wingdings" w:char="F0E0"/>
      </w:r>
      <w:r>
        <w:rPr>
          <w:rFonts w:ascii="Times New Roman" w:hAnsi="Times New Roman" w:cs="Times New Roman"/>
          <w:sz w:val="24"/>
          <w:szCs w:val="24"/>
        </w:rPr>
        <w:t xml:space="preserve"> burdens on adults and children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Lack of clean drinking water, sanitation, hygiene = diarrheal diseases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lastRenderedPageBreak/>
        <w:t xml:space="preserve">Air pollution = asthma, strokes, heart disease, respiratory infections, chronic obstructive pulmonary disease, lung cancer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Failure to control insects = malaria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Occupational hazards = back pain, hearing loss</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Poverty is linked to unhealthy living and occupational environments </w:t>
      </w:r>
      <w:r w:rsidRPr="00897189">
        <w:rPr>
          <w:rFonts w:ascii="Times New Roman" w:hAnsi="Times New Roman" w:cs="Times New Roman"/>
          <w:sz w:val="24"/>
          <w:szCs w:val="24"/>
        </w:rPr>
        <w:sym w:font="Wingdings" w:char="F0E0"/>
      </w:r>
      <w:r>
        <w:rPr>
          <w:rFonts w:ascii="Times New Roman" w:hAnsi="Times New Roman" w:cs="Times New Roman"/>
          <w:sz w:val="24"/>
          <w:szCs w:val="24"/>
        </w:rPr>
        <w:t xml:space="preserve"> impacts the type of dwelling a household lives in, how crowded the homes are, proximity to schools, public traspo and waste dumps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many communities have lack of safe drinking water, toilets, don’t practice good hygiene = increased risk of contracting infections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lack of electricity for cooking food and boiling water </w:t>
      </w:r>
      <w:r w:rsidRPr="00897189">
        <w:rPr>
          <w:rFonts w:ascii="Times New Roman" w:hAnsi="Times New Roman" w:cs="Times New Roman"/>
          <w:sz w:val="24"/>
          <w:szCs w:val="24"/>
        </w:rPr>
        <w:sym w:font="Wingdings" w:char="F0E0"/>
      </w:r>
      <w:r>
        <w:rPr>
          <w:rFonts w:ascii="Times New Roman" w:hAnsi="Times New Roman" w:cs="Times New Roman"/>
          <w:sz w:val="24"/>
          <w:szCs w:val="24"/>
        </w:rPr>
        <w:t xml:space="preserve"> hard to store food </w:t>
      </w:r>
    </w:p>
    <w:p w:rsidR="00897189" w:rsidRPr="00897189"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rural areas lack infrastructure for communication and transportation </w:t>
      </w:r>
      <w:r w:rsidRPr="00897189">
        <w:rPr>
          <w:rFonts w:ascii="Times New Roman" w:hAnsi="Times New Roman" w:cs="Times New Roman"/>
          <w:sz w:val="24"/>
          <w:szCs w:val="24"/>
        </w:rPr>
        <w:sym w:font="Wingdings" w:char="F0E0"/>
      </w:r>
      <w:r>
        <w:rPr>
          <w:rFonts w:ascii="Times New Roman" w:hAnsi="Times New Roman" w:cs="Times New Roman"/>
          <w:sz w:val="24"/>
          <w:szCs w:val="24"/>
        </w:rPr>
        <w:t xml:space="preserve"> makes it hard to access healthcare </w:t>
      </w:r>
    </w:p>
    <w:p w:rsidR="00897189" w:rsidRPr="00A76B28" w:rsidRDefault="00897189"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low-income may not have money to purchase tools for disease prevention </w:t>
      </w:r>
      <w:r w:rsidRPr="00897189">
        <w:rPr>
          <w:rFonts w:ascii="Times New Roman" w:hAnsi="Times New Roman" w:cs="Times New Roman"/>
          <w:sz w:val="24"/>
          <w:szCs w:val="24"/>
        </w:rPr>
        <w:sym w:font="Wingdings" w:char="F0E0"/>
      </w:r>
      <w:r>
        <w:rPr>
          <w:rFonts w:ascii="Times New Roman" w:hAnsi="Times New Roman" w:cs="Times New Roman"/>
          <w:sz w:val="24"/>
          <w:szCs w:val="24"/>
        </w:rPr>
        <w:t xml:space="preserve"> dedicate all income to immediate survival needs like food, housing, clothing, emergency medical care </w:t>
      </w:r>
    </w:p>
    <w:p w:rsidR="00A76B28" w:rsidRPr="00A76B28" w:rsidRDefault="00A76B28"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environmental hazards place a high burden on low income and middle-income countries </w:t>
      </w:r>
    </w:p>
    <w:p w:rsidR="00A76B28" w:rsidRPr="00A76B28" w:rsidRDefault="00A76B28"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SDG targets focuses on environmental health = reducing the number of deaths and illness from hazardous chemicals and air, water and soil pollution and contamination </w:t>
      </w:r>
    </w:p>
    <w:p w:rsidR="00A76B28" w:rsidRPr="00897189" w:rsidRDefault="00A76B28" w:rsidP="00A76B28">
      <w:pPr>
        <w:pStyle w:val="ListParagraph"/>
        <w:rPr>
          <w:rFonts w:ascii="Times New Roman" w:hAnsi="Times New Roman" w:cs="Times New Roman"/>
          <w:b/>
          <w:sz w:val="24"/>
          <w:szCs w:val="24"/>
        </w:rPr>
      </w:pPr>
    </w:p>
    <w:p w:rsidR="00897189" w:rsidRDefault="00897189" w:rsidP="00897189">
      <w:pPr>
        <w:pStyle w:val="ListParagraph"/>
        <w:numPr>
          <w:ilvl w:val="1"/>
          <w:numId w:val="15"/>
        </w:numPr>
        <w:rPr>
          <w:rFonts w:ascii="Times New Roman" w:hAnsi="Times New Roman" w:cs="Times New Roman"/>
          <w:b/>
          <w:sz w:val="24"/>
          <w:szCs w:val="24"/>
        </w:rPr>
      </w:pPr>
      <w:r>
        <w:rPr>
          <w:rFonts w:ascii="Times New Roman" w:hAnsi="Times New Roman" w:cs="Times New Roman"/>
          <w:b/>
          <w:sz w:val="24"/>
          <w:szCs w:val="24"/>
        </w:rPr>
        <w:t xml:space="preserve">Water, Sanitation, and Hygiene </w:t>
      </w:r>
    </w:p>
    <w:p w:rsidR="00A76B28" w:rsidRPr="00423B35" w:rsidRDefault="00423B35" w:rsidP="00A76B28">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a household has access to </w:t>
      </w:r>
      <w:r>
        <w:rPr>
          <w:rFonts w:ascii="Times New Roman" w:hAnsi="Times New Roman" w:cs="Times New Roman"/>
          <w:b/>
          <w:sz w:val="24"/>
          <w:szCs w:val="24"/>
        </w:rPr>
        <w:t xml:space="preserve">safe drinking water </w:t>
      </w:r>
      <w:r>
        <w:rPr>
          <w:rFonts w:ascii="Times New Roman" w:hAnsi="Times New Roman" w:cs="Times New Roman"/>
          <w:sz w:val="24"/>
          <w:szCs w:val="24"/>
        </w:rPr>
        <w:t xml:space="preserve">when there is an adequate supply of affordable clean drinking water in or near the home </w:t>
      </w:r>
    </w:p>
    <w:p w:rsidR="00423B35" w:rsidRPr="00423B35" w:rsidRDefault="00423B35"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free from bacteria, viruses and parasites that cause diarrhea, infectious disease, and free from harmful chemicals </w:t>
      </w:r>
    </w:p>
    <w:p w:rsidR="00423B35" w:rsidRPr="00423B35" w:rsidRDefault="00423B35"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should not be cloudy, dirty, weird colored and does not cause problems with cooking or washing </w:t>
      </w:r>
    </w:p>
    <w:p w:rsidR="00423B35" w:rsidRPr="00423B35" w:rsidRDefault="00423B35"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improved water source = water must be protected</w:t>
      </w:r>
    </w:p>
    <w:p w:rsidR="00423B35" w:rsidRPr="00152916" w:rsidRDefault="00423B35"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water source must be available </w:t>
      </w:r>
      <w:r w:rsidR="00152916">
        <w:rPr>
          <w:rFonts w:ascii="Times New Roman" w:hAnsi="Times New Roman" w:cs="Times New Roman"/>
          <w:sz w:val="24"/>
          <w:szCs w:val="24"/>
        </w:rPr>
        <w:t xml:space="preserve">and functioning all the time </w:t>
      </w:r>
    </w:p>
    <w:p w:rsid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hygiene: practice of maintaining cleanliness to prevent disease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personal hygiene = hand hygiene, oral hygiene, body hygiene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enough clean water should be available to hydrate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one person need 15-20 liters of water to survive a day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1-3 liters for drinking, 2-3 liters for food prep, 6-7 liters for personal cleanliness, 4-6 liters for laundry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Healthy living = minimum of 50 liters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Typical American family uses 90 gallons of water daily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Accessible = water source must be close enough to the home so that distance does not prevent people from using the water they need for health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Improved water sources = public water taps, boreholes, protected dug wells that bring water near homes but not inside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Every person should live 1 km from safe drinking water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When water is farther = woman and children walk to water to fill container and walk home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lastRenderedPageBreak/>
        <w:t xml:space="preserve">Possible for household to supplement their water by collecting and storing rainwater for drinking and domestic use </w:t>
      </w:r>
    </w:p>
    <w:p w:rsidR="00152916" w:rsidRPr="00152916"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Water must be affordable </w:t>
      </w:r>
      <w:r w:rsidRPr="00152916">
        <w:rPr>
          <w:rFonts w:ascii="Times New Roman" w:hAnsi="Times New Roman" w:cs="Times New Roman"/>
          <w:sz w:val="24"/>
          <w:szCs w:val="24"/>
        </w:rPr>
        <w:sym w:font="Wingdings" w:char="F0E0"/>
      </w:r>
      <w:r>
        <w:rPr>
          <w:rFonts w:ascii="Times New Roman" w:hAnsi="Times New Roman" w:cs="Times New Roman"/>
          <w:sz w:val="24"/>
          <w:szCs w:val="24"/>
        </w:rPr>
        <w:t xml:space="preserve"> people must have access to at least min amount of water for healthy living </w:t>
      </w:r>
    </w:p>
    <w:p w:rsidR="00152916" w:rsidRPr="00185C94" w:rsidRDefault="00152916"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DOES NOT MEAN WATER MUST BE FREE</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Fees promote water conservation </w:t>
      </w:r>
    </w:p>
    <w:p w:rsid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Water needs to be free of toxins like arsenic which can leak into wells when groundwater flows through deposits that have arsenopyrites </w:t>
      </w:r>
      <w:r w:rsidRPr="00185C94">
        <w:rPr>
          <w:rFonts w:ascii="Times New Roman" w:hAnsi="Times New Roman" w:cs="Times New Roman"/>
          <w:sz w:val="24"/>
          <w:szCs w:val="24"/>
        </w:rPr>
        <w:sym w:font="Wingdings" w:char="F0E0"/>
      </w:r>
      <w:r>
        <w:rPr>
          <w:rFonts w:ascii="Times New Roman" w:hAnsi="Times New Roman" w:cs="Times New Roman"/>
          <w:sz w:val="24"/>
          <w:szCs w:val="24"/>
        </w:rPr>
        <w:t xml:space="preserve"> </w:t>
      </w:r>
      <w:r>
        <w:rPr>
          <w:rFonts w:ascii="Times New Roman" w:hAnsi="Times New Roman" w:cs="Times New Roman"/>
          <w:b/>
          <w:sz w:val="24"/>
          <w:szCs w:val="24"/>
        </w:rPr>
        <w:t xml:space="preserve">aresnicosis: chronic arsenic poisoning from being exposed to contaminated water for long periods of time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Symptoms = skin color change, keratosis, can cause skin cancer, lung, kidney, and bladder cancer and vascular disease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Low cost filter systems remove arsenic from drinking water </w:t>
      </w:r>
      <w:r w:rsidRPr="00185C94">
        <w:rPr>
          <w:rFonts w:ascii="Times New Roman" w:hAnsi="Times New Roman" w:cs="Times New Roman"/>
          <w:sz w:val="24"/>
          <w:szCs w:val="24"/>
        </w:rPr>
        <w:sym w:font="Wingdings" w:char="F0E0"/>
      </w:r>
      <w:r>
        <w:rPr>
          <w:rFonts w:ascii="Times New Roman" w:hAnsi="Times New Roman" w:cs="Times New Roman"/>
          <w:sz w:val="24"/>
          <w:szCs w:val="24"/>
        </w:rPr>
        <w:t xml:space="preserve"> temporary solution because filters make toxic waste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Digging deeper wells solve contamination problems but more expensive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Sanitation: save disposal of human excreta </w:t>
      </w:r>
      <w:r w:rsidRPr="00185C94">
        <w:rPr>
          <w:rFonts w:ascii="Times New Roman" w:hAnsi="Times New Roman" w:cs="Times New Roman"/>
          <w:sz w:val="24"/>
          <w:szCs w:val="24"/>
        </w:rPr>
        <w:sym w:font="Wingdings" w:char="F0E0"/>
      </w:r>
      <w:r>
        <w:rPr>
          <w:rFonts w:ascii="Times New Roman" w:hAnsi="Times New Roman" w:cs="Times New Roman"/>
          <w:sz w:val="24"/>
          <w:szCs w:val="24"/>
        </w:rPr>
        <w:t xml:space="preserve"> toilet or access to latrine near home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Pit latrine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Septic tanks and sewer connections are most advanced sanitation technologies to remove waste from indoor toilets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Open defecation occurs when people defecate in public places that is not a toilet facility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Rural residents without access to sanitation systems may go outdoors </w:t>
      </w:r>
    </w:p>
    <w:p w:rsidR="00185C94" w:rsidRP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Flying toilet </w:t>
      </w:r>
      <w:r w:rsidRPr="00185C94">
        <w:rPr>
          <w:rFonts w:ascii="Times New Roman" w:hAnsi="Times New Roman" w:cs="Times New Roman"/>
          <w:sz w:val="24"/>
          <w:szCs w:val="24"/>
        </w:rPr>
        <w:sym w:font="Wingdings" w:char="F0E0"/>
      </w:r>
      <w:r>
        <w:rPr>
          <w:rFonts w:ascii="Times New Roman" w:hAnsi="Times New Roman" w:cs="Times New Roman"/>
          <w:sz w:val="24"/>
          <w:szCs w:val="24"/>
        </w:rPr>
        <w:t xml:space="preserve"> doing it in a bag and throwing the bag away </w:t>
      </w:r>
    </w:p>
    <w:p w:rsid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Open defecation free (ODF): all members are using designated toilet facilities, and no one is defecating outside</w:t>
      </w:r>
    </w:p>
    <w:p w:rsidR="00185C94" w:rsidRDefault="00185C94"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Community led total sanitation (CLTS): programs often implemented to encourage toilet use in places where residents are accustomed to open defecation and have not adopted new sanitation behaviors </w:t>
      </w:r>
    </w:p>
    <w:p w:rsidR="00185C94"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Nearly everyone in high income countries have access to water, low and middle-income countries still do not have reliable source of safe drinking water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Many don’t have access to improved toilet</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Rate of open defecation has decreased, some still practice it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Rural areas especially, water and sanitation has improved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People who do not have access to improved water and sanitation are at increased risk for infectious disease that spread through contact with fecal matter </w:t>
      </w:r>
      <w:r w:rsidRPr="001D19E3">
        <w:rPr>
          <w:rFonts w:ascii="Times New Roman" w:hAnsi="Times New Roman" w:cs="Times New Roman"/>
          <w:sz w:val="24"/>
          <w:szCs w:val="24"/>
        </w:rPr>
        <w:sym w:font="Wingdings" w:char="F0E0"/>
      </w:r>
      <w:r>
        <w:rPr>
          <w:rFonts w:ascii="Times New Roman" w:hAnsi="Times New Roman" w:cs="Times New Roman"/>
          <w:sz w:val="24"/>
          <w:szCs w:val="24"/>
        </w:rPr>
        <w:t xml:space="preserve"> low income countries where few people have reliable access to water and sanitation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Presence of feces near home = bacterial, viral, protozoal diarrheal disease and helminthic infections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De worming medicine for school age children </w:t>
      </w:r>
      <w:r w:rsidRPr="001D19E3">
        <w:rPr>
          <w:rFonts w:ascii="Times New Roman" w:hAnsi="Times New Roman" w:cs="Times New Roman"/>
          <w:sz w:val="24"/>
          <w:szCs w:val="24"/>
        </w:rPr>
        <w:sym w:font="Wingdings" w:char="F0E0"/>
      </w:r>
      <w:r>
        <w:rPr>
          <w:rFonts w:ascii="Times New Roman" w:hAnsi="Times New Roman" w:cs="Times New Roman"/>
          <w:sz w:val="24"/>
          <w:szCs w:val="24"/>
        </w:rPr>
        <w:t xml:space="preserve"> sanitation is needed for preventing new infections and reinfections </w:t>
      </w:r>
    </w:p>
    <w:p w:rsid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Water, sanitation, and hygiene (WASH): programs that combine improved water and sanitation systems with health education to promote frequent handwashing and consistent use of toilets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SDG 7 = reduce amount of people without access to water and sanitation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SDG 6= water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lastRenderedPageBreak/>
        <w:t xml:space="preserve">Economic development improved access to utilities and this enables economic growth </w:t>
      </w:r>
    </w:p>
    <w:p w:rsidR="001D19E3" w:rsidRPr="001D19E3" w:rsidRDefault="001D19E3" w:rsidP="00423B35">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Even small increases in income per person in low income countries is associated with greater levels of access to drinking water and sanitation </w:t>
      </w:r>
    </w:p>
    <w:p w:rsidR="001D19E3" w:rsidRPr="00152916" w:rsidRDefault="001D19E3" w:rsidP="001D19E3">
      <w:pPr>
        <w:pStyle w:val="ListParagraph"/>
        <w:rPr>
          <w:rFonts w:ascii="Times New Roman" w:hAnsi="Times New Roman" w:cs="Times New Roman"/>
          <w:b/>
          <w:sz w:val="24"/>
          <w:szCs w:val="24"/>
        </w:rPr>
      </w:pPr>
    </w:p>
    <w:p w:rsidR="00897189" w:rsidRDefault="00897189" w:rsidP="00897189">
      <w:pPr>
        <w:pStyle w:val="ListParagraph"/>
        <w:numPr>
          <w:ilvl w:val="1"/>
          <w:numId w:val="15"/>
        </w:numPr>
        <w:rPr>
          <w:rFonts w:ascii="Times New Roman" w:hAnsi="Times New Roman" w:cs="Times New Roman"/>
          <w:b/>
          <w:sz w:val="24"/>
          <w:szCs w:val="24"/>
        </w:rPr>
      </w:pPr>
      <w:r>
        <w:rPr>
          <w:rFonts w:ascii="Times New Roman" w:hAnsi="Times New Roman" w:cs="Times New Roman"/>
          <w:b/>
          <w:sz w:val="24"/>
          <w:szCs w:val="24"/>
        </w:rPr>
        <w:t xml:space="preserve">Energy and Air Quality </w:t>
      </w:r>
    </w:p>
    <w:p w:rsidR="001D19E3" w:rsidRPr="001D19E3" w:rsidRDefault="001D19E3"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Energy for cooking food, boiling water for safe consumption, providing heat when the weather gets cold and light and night </w:t>
      </w:r>
    </w:p>
    <w:p w:rsidR="001D19E3" w:rsidRPr="001D19E3" w:rsidRDefault="001D19E3"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Nearly all the lower income countries are without electricity </w:t>
      </w:r>
    </w:p>
    <w:p w:rsidR="001D19E3" w:rsidRPr="001D19E3" w:rsidRDefault="001D19E3" w:rsidP="001D19E3">
      <w:pPr>
        <w:pStyle w:val="ListParagraph"/>
        <w:numPr>
          <w:ilvl w:val="0"/>
          <w:numId w:val="67"/>
        </w:numPr>
        <w:rPr>
          <w:rFonts w:ascii="Times New Roman" w:hAnsi="Times New Roman" w:cs="Times New Roman"/>
          <w:sz w:val="24"/>
          <w:szCs w:val="24"/>
        </w:rPr>
      </w:pPr>
      <w:r w:rsidRPr="001D19E3">
        <w:rPr>
          <w:rFonts w:ascii="Times New Roman" w:hAnsi="Times New Roman" w:cs="Times New Roman"/>
          <w:sz w:val="24"/>
          <w:szCs w:val="24"/>
        </w:rPr>
        <w:t xml:space="preserve">Electricity is not the only source of household energy </w:t>
      </w:r>
    </w:p>
    <w:p w:rsidR="001D19E3" w:rsidRPr="001D19E3" w:rsidRDefault="001D19E3"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low and middle-income countries use solid fuels like wood, charcoal, coal, dun, crop waste </w:t>
      </w:r>
    </w:p>
    <w:p w:rsidR="001D19E3" w:rsidRDefault="001D19E3"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household air pollution (indoor air pollution): occurs when the air in or near buildings is poor quality </w:t>
      </w:r>
    </w:p>
    <w:p w:rsidR="001D19E3" w:rsidRPr="001D19E3" w:rsidRDefault="001D19E3"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fuels that are burned release air pollutants </w:t>
      </w:r>
    </w:p>
    <w:p w:rsidR="001D19E3" w:rsidRDefault="001D19E3"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biomass: fuel from organic material and other solid fuels are unhealthy because they are burned in open fires and release the most smoke from burning into home and cooking shelter </w:t>
      </w:r>
    </w:p>
    <w:p w:rsidR="001D19E3" w:rsidRPr="00A469E3" w:rsidRDefault="00A469E3"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health risks with indoor air pollution is high for women and young children </w:t>
      </w:r>
    </w:p>
    <w:p w:rsidR="00A469E3" w:rsidRPr="00293C7C" w:rsidRDefault="00293C7C"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use of solid fuels for cooking and other energies can have adverse effects on respiratory health and negative health outcomes </w:t>
      </w:r>
    </w:p>
    <w:p w:rsidR="00293C7C" w:rsidRPr="00293C7C" w:rsidRDefault="00293C7C"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environmental consequences = wood, charcoal demand contributes to deforestation </w:t>
      </w:r>
    </w:p>
    <w:p w:rsidR="00293C7C" w:rsidRPr="00293C7C" w:rsidRDefault="00293C7C"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electricity is not pollution-free form of energy </w:t>
      </w:r>
      <w:r w:rsidRPr="00293C7C">
        <w:rPr>
          <w:rFonts w:ascii="Times New Roman" w:hAnsi="Times New Roman" w:cs="Times New Roman"/>
          <w:sz w:val="24"/>
          <w:szCs w:val="24"/>
        </w:rPr>
        <w:sym w:font="Wingdings" w:char="F0E0"/>
      </w:r>
      <w:r>
        <w:rPr>
          <w:rFonts w:ascii="Times New Roman" w:hAnsi="Times New Roman" w:cs="Times New Roman"/>
          <w:sz w:val="24"/>
          <w:szCs w:val="24"/>
        </w:rPr>
        <w:t xml:space="preserve"> burning coal or oil </w:t>
      </w:r>
    </w:p>
    <w:p w:rsidR="00293C7C" w:rsidRDefault="00293C7C" w:rsidP="001D19E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power plants, exhaust from cars, wastes by industries = </w:t>
      </w:r>
      <w:r>
        <w:rPr>
          <w:rFonts w:ascii="Times New Roman" w:hAnsi="Times New Roman" w:cs="Times New Roman"/>
          <w:b/>
          <w:sz w:val="24"/>
          <w:szCs w:val="24"/>
        </w:rPr>
        <w:t xml:space="preserve">ambient air pollution (outdoor air pollution): presence of harmful chemicals and other substances in the air at concentrations above thresholds established for human safety </w:t>
      </w:r>
    </w:p>
    <w:p w:rsidR="00293C7C" w:rsidRPr="00293C7C" w:rsidRDefault="00293C7C"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high income countries use more energy that low-income countries </w:t>
      </w:r>
      <w:r w:rsidRPr="00293C7C">
        <w:rPr>
          <w:rFonts w:ascii="Times New Roman" w:hAnsi="Times New Roman" w:cs="Times New Roman"/>
          <w:sz w:val="24"/>
          <w:szCs w:val="24"/>
        </w:rPr>
        <w:sym w:font="Wingdings" w:char="F0E0"/>
      </w:r>
      <w:r>
        <w:rPr>
          <w:rFonts w:ascii="Times New Roman" w:hAnsi="Times New Roman" w:cs="Times New Roman"/>
          <w:sz w:val="24"/>
          <w:szCs w:val="24"/>
        </w:rPr>
        <w:t xml:space="preserve"> generate more emissions per person </w:t>
      </w:r>
    </w:p>
    <w:p w:rsidR="00293C7C" w:rsidRPr="00293C7C" w:rsidRDefault="00293C7C"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indoor and outdoor air pollution are hazards to human health </w:t>
      </w:r>
      <w:r w:rsidRPr="00293C7C">
        <w:rPr>
          <w:rFonts w:ascii="Times New Roman" w:hAnsi="Times New Roman" w:cs="Times New Roman"/>
          <w:sz w:val="24"/>
          <w:szCs w:val="24"/>
        </w:rPr>
        <w:sym w:font="Wingdings" w:char="F0E0"/>
      </w:r>
      <w:r>
        <w:rPr>
          <w:rFonts w:ascii="Times New Roman" w:hAnsi="Times New Roman" w:cs="Times New Roman"/>
          <w:sz w:val="24"/>
          <w:szCs w:val="24"/>
        </w:rPr>
        <w:t xml:space="preserve"> carbon monoxide, nitrogen oxides, sulfer dioxide, ozone </w:t>
      </w:r>
    </w:p>
    <w:p w:rsidR="00293C7C" w:rsidRDefault="00293C7C"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particulate matter: describe substances that are small enough to remain suspended in the air for long periods of time and can travel deep into the lungs </w:t>
      </w:r>
    </w:p>
    <w:p w:rsidR="00293C7C" w:rsidRPr="00293C7C" w:rsidRDefault="00293C7C"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air pollutants cause lung disease trigger by inflammation </w:t>
      </w:r>
      <w:r w:rsidRPr="00293C7C">
        <w:rPr>
          <w:rFonts w:ascii="Times New Roman" w:hAnsi="Times New Roman" w:cs="Times New Roman"/>
          <w:sz w:val="24"/>
          <w:szCs w:val="24"/>
        </w:rPr>
        <w:sym w:font="Wingdings" w:char="F0E0"/>
      </w:r>
      <w:r>
        <w:rPr>
          <w:rFonts w:ascii="Times New Roman" w:hAnsi="Times New Roman" w:cs="Times New Roman"/>
          <w:sz w:val="24"/>
          <w:szCs w:val="24"/>
        </w:rPr>
        <w:t xml:space="preserve"> damage respiratory tract and impair immune system </w:t>
      </w:r>
    </w:p>
    <w:p w:rsidR="00293C7C" w:rsidRPr="00293C7C" w:rsidRDefault="00293C7C"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increase risk of respiratory disease, pneumonia, asthma, lung cancer, chronic respiratory disease </w:t>
      </w:r>
    </w:p>
    <w:p w:rsidR="00293C7C" w:rsidRPr="00293C7C" w:rsidRDefault="00293C7C"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SDG 7 modern energy for all </w:t>
      </w:r>
    </w:p>
    <w:p w:rsidR="00293C7C" w:rsidRPr="00AE2B95" w:rsidRDefault="00293C7C"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Lower-income countries progress towards the goal </w:t>
      </w:r>
      <w:r w:rsidRPr="00293C7C">
        <w:rPr>
          <w:rFonts w:ascii="Times New Roman" w:hAnsi="Times New Roman" w:cs="Times New Roman"/>
          <w:sz w:val="24"/>
          <w:szCs w:val="24"/>
        </w:rPr>
        <w:sym w:font="Wingdings" w:char="F0E0"/>
      </w:r>
      <w:r>
        <w:rPr>
          <w:rFonts w:ascii="Times New Roman" w:hAnsi="Times New Roman" w:cs="Times New Roman"/>
          <w:sz w:val="24"/>
          <w:szCs w:val="24"/>
        </w:rPr>
        <w:t xml:space="preserve"> household electricity to reduce indoor air pollution </w:t>
      </w:r>
    </w:p>
    <w:p w:rsidR="00AE2B95" w:rsidRPr="00AE2B95" w:rsidRDefault="00AE2B95"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Interventions to reduce exposure to indoor air pollution = increase ventilation, moving the kitchen outside, improved cooking devices like solar panels or alternative energy source to make less smoke than biomass </w:t>
      </w:r>
    </w:p>
    <w:p w:rsidR="00AE2B95" w:rsidRPr="00AE2B95" w:rsidRDefault="00AE2B95"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Higher-income countries require generating higher proportion of electricity from renewable sources </w:t>
      </w:r>
    </w:p>
    <w:p w:rsidR="00AE2B95" w:rsidRDefault="00AE2B95"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lastRenderedPageBreak/>
        <w:t xml:space="preserve">Renewable energy: energy derived from source like wind or solar power </w:t>
      </w:r>
    </w:p>
    <w:p w:rsidR="00AE2B95" w:rsidRPr="002B3141" w:rsidRDefault="00AE2B95" w:rsidP="00293C7C">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Wind, solar, ocean, geothermal </w:t>
      </w:r>
    </w:p>
    <w:p w:rsidR="002B3141" w:rsidRPr="00293C7C" w:rsidRDefault="002B3141" w:rsidP="002B3141">
      <w:pPr>
        <w:pStyle w:val="ListParagraph"/>
        <w:rPr>
          <w:rFonts w:ascii="Times New Roman" w:hAnsi="Times New Roman" w:cs="Times New Roman"/>
          <w:b/>
          <w:sz w:val="24"/>
          <w:szCs w:val="24"/>
        </w:rPr>
      </w:pPr>
    </w:p>
    <w:p w:rsidR="00897189" w:rsidRDefault="00897189" w:rsidP="00897189">
      <w:pPr>
        <w:pStyle w:val="ListParagraph"/>
        <w:numPr>
          <w:ilvl w:val="1"/>
          <w:numId w:val="15"/>
        </w:numPr>
        <w:rPr>
          <w:rFonts w:ascii="Times New Roman" w:hAnsi="Times New Roman" w:cs="Times New Roman"/>
          <w:b/>
          <w:sz w:val="24"/>
          <w:szCs w:val="24"/>
        </w:rPr>
      </w:pPr>
      <w:r>
        <w:rPr>
          <w:rFonts w:ascii="Times New Roman" w:hAnsi="Times New Roman" w:cs="Times New Roman"/>
          <w:b/>
          <w:sz w:val="24"/>
          <w:szCs w:val="24"/>
        </w:rPr>
        <w:t>Occupational and Industrial Health</w:t>
      </w:r>
    </w:p>
    <w:p w:rsid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Occupation health: focuses on primary prevention of injuries and other work-related health problems </w:t>
      </w:r>
    </w:p>
    <w:p w:rsidR="002B3141" w:rsidRP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new occupational risks continue to be identified today </w:t>
      </w:r>
    </w:p>
    <w:p w:rsidR="002B3141" w:rsidRP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workers are exposed to biological, chemical, physical, mechanical and psychosocial challenges at work</w:t>
      </w:r>
    </w:p>
    <w:p w:rsidR="002B3141" w:rsidRP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occupational risks </w:t>
      </w:r>
      <w:r w:rsidRPr="002B3141">
        <w:rPr>
          <w:rFonts w:ascii="Times New Roman" w:hAnsi="Times New Roman" w:cs="Times New Roman"/>
          <w:sz w:val="24"/>
          <w:szCs w:val="24"/>
        </w:rPr>
        <w:sym w:font="Wingdings" w:char="F0E0"/>
      </w:r>
      <w:r>
        <w:rPr>
          <w:rFonts w:ascii="Times New Roman" w:hAnsi="Times New Roman" w:cs="Times New Roman"/>
          <w:sz w:val="24"/>
          <w:szCs w:val="24"/>
        </w:rPr>
        <w:t xml:space="preserve"> loud noises = deafness, repetitive strain injuries, long term exposure to chemicals increase risk to cancer </w:t>
      </w:r>
    </w:p>
    <w:p w:rsidR="002B3141" w:rsidRP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all workers are subject to stress that can impair mental health </w:t>
      </w:r>
    </w:p>
    <w:p w:rsid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industrial hygiene: assess and mitigate workplace hazards equipping workers with personal protective equipment and providing wellness coaching </w:t>
      </w:r>
    </w:p>
    <w:p w:rsidR="002B3141" w:rsidRP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most occupational injuries, disease, and deaths can be prevented if worksite managers and government officials enforced compliance with safety regulations </w:t>
      </w:r>
    </w:p>
    <w:p w:rsid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toxicology: study of harmful effects that chemicals and other environment materials have on living things </w:t>
      </w:r>
    </w:p>
    <w:p w:rsidR="002B3141" w:rsidRP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chemicals and other substances can pose acute and long-term health risks to those exposed to them </w:t>
      </w:r>
    </w:p>
    <w:p w:rsidR="002B3141" w:rsidRP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hazardous exposures = chemicals, PCB, asbestos, lead, mercury, pesticides </w:t>
      </w:r>
    </w:p>
    <w:p w:rsidR="002B3141" w:rsidRP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toxicologists also asses the various exposure routes and pathways related to hazardous exposure </w:t>
      </w:r>
    </w:p>
    <w:p w:rsid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carcinogens: substances that cause genetic mutations that lead to cancer </w:t>
      </w:r>
    </w:p>
    <w:p w:rsidR="002B3141" w:rsidRDefault="002B3141"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teratogens: cause birth defects </w:t>
      </w:r>
    </w:p>
    <w:p w:rsidR="002B3141" w:rsidRPr="00AA400D" w:rsidRDefault="00AA400D"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workers in lower-income countries are at the greatest risk for occupational exposure </w:t>
      </w:r>
    </w:p>
    <w:p w:rsidR="00AA400D" w:rsidRPr="00AA400D" w:rsidRDefault="00AA400D"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highly toxic agents are heavily regulated or banned in high-income countries, but still are used in low-income countries </w:t>
      </w:r>
    </w:p>
    <w:p w:rsidR="00AA400D" w:rsidRPr="00AA400D" w:rsidRDefault="00AA400D"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regulations rarely enforced, does not have access to protective gear or safety training </w:t>
      </w:r>
    </w:p>
    <w:p w:rsidR="00AA400D" w:rsidRDefault="00AA400D"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ecotoxicology: impact of toxic exposure on populations, communities, and ecosystems </w:t>
      </w:r>
    </w:p>
    <w:p w:rsidR="00AA400D" w:rsidRPr="00AA400D" w:rsidRDefault="00AA400D"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industrial accidents = affect people who don’t work on the site of the incident </w:t>
      </w:r>
    </w:p>
    <w:p w:rsidR="00AA400D" w:rsidRPr="00AA400D" w:rsidRDefault="00AA400D" w:rsidP="002B3141">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pollutants, toxins and substances in air and waters because of accident affect large area</w:t>
      </w:r>
    </w:p>
    <w:p w:rsidR="00AA400D" w:rsidRDefault="00AA400D" w:rsidP="00AA400D">
      <w:pPr>
        <w:pStyle w:val="ListParagraph"/>
        <w:rPr>
          <w:rFonts w:ascii="Times New Roman" w:hAnsi="Times New Roman" w:cs="Times New Roman"/>
          <w:sz w:val="24"/>
          <w:szCs w:val="24"/>
        </w:rPr>
      </w:pPr>
      <w:r>
        <w:rPr>
          <w:rFonts w:ascii="Times New Roman" w:hAnsi="Times New Roman" w:cs="Times New Roman"/>
          <w:sz w:val="24"/>
          <w:szCs w:val="24"/>
        </w:rPr>
        <w:t xml:space="preserve">ex: radioactivity released by nuclear reactor meltdown in Ukraine </w:t>
      </w:r>
      <w:r w:rsidRPr="00AA400D">
        <w:rPr>
          <w:rFonts w:ascii="Times New Roman" w:hAnsi="Times New Roman" w:cs="Times New Roman"/>
          <w:sz w:val="24"/>
          <w:szCs w:val="24"/>
        </w:rPr>
        <w:sym w:font="Wingdings" w:char="F0E0"/>
      </w:r>
      <w:r>
        <w:rPr>
          <w:rFonts w:ascii="Times New Roman" w:hAnsi="Times New Roman" w:cs="Times New Roman"/>
          <w:sz w:val="24"/>
          <w:szCs w:val="24"/>
        </w:rPr>
        <w:t xml:space="preserve"> lead to thyroid cancer among children in the contaminated region </w:t>
      </w:r>
    </w:p>
    <w:p w:rsidR="00AA400D" w:rsidRPr="00AA400D" w:rsidRDefault="00AA400D" w:rsidP="00AA400D">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routine industrial practices may put entire communities at risk </w:t>
      </w:r>
      <w:r w:rsidRPr="00AA400D">
        <w:rPr>
          <w:rFonts w:ascii="Times New Roman" w:hAnsi="Times New Roman" w:cs="Times New Roman"/>
          <w:sz w:val="24"/>
          <w:szCs w:val="24"/>
        </w:rPr>
        <w:sym w:font="Wingdings" w:char="F0E0"/>
      </w:r>
      <w:r>
        <w:rPr>
          <w:rFonts w:ascii="Times New Roman" w:hAnsi="Times New Roman" w:cs="Times New Roman"/>
          <w:sz w:val="24"/>
          <w:szCs w:val="24"/>
        </w:rPr>
        <w:t xml:space="preserve"> lower-income countries with few regulations to prevent environmental contamination </w:t>
      </w:r>
    </w:p>
    <w:p w:rsidR="00AA400D" w:rsidRPr="00AA400D" w:rsidRDefault="00AA400D" w:rsidP="00AA400D">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chemical hazards in home and community and at worksite </w:t>
      </w:r>
      <w:r w:rsidRPr="00AA400D">
        <w:rPr>
          <w:rFonts w:ascii="Times New Roman" w:hAnsi="Times New Roman" w:cs="Times New Roman"/>
          <w:sz w:val="24"/>
          <w:szCs w:val="24"/>
        </w:rPr>
        <w:sym w:font="Wingdings" w:char="F0E0"/>
      </w:r>
      <w:r>
        <w:rPr>
          <w:rFonts w:ascii="Times New Roman" w:hAnsi="Times New Roman" w:cs="Times New Roman"/>
          <w:sz w:val="24"/>
          <w:szCs w:val="24"/>
        </w:rPr>
        <w:t xml:space="preserve"> dangerous for children </w:t>
      </w:r>
    </w:p>
    <w:p w:rsidR="00AA400D" w:rsidRPr="00AA400D" w:rsidRDefault="00AA400D" w:rsidP="00AA400D">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risk of exposure to hazardous material and other conditions = risk for children who are put to work at an early age</w:t>
      </w:r>
    </w:p>
    <w:p w:rsidR="00AA400D" w:rsidRPr="00AA400D" w:rsidRDefault="00AA400D" w:rsidP="00AA400D">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some children develop lasting physical and psychological scars from long hours of domestic labor, agricultural work, factory work </w:t>
      </w:r>
    </w:p>
    <w:p w:rsidR="00AA400D" w:rsidRPr="00AA400D" w:rsidRDefault="00AA400D" w:rsidP="00AA400D">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lastRenderedPageBreak/>
        <w:t xml:space="preserve">international labor organization </w:t>
      </w:r>
      <w:r w:rsidRPr="00AA400D">
        <w:rPr>
          <w:rFonts w:ascii="Times New Roman" w:hAnsi="Times New Roman" w:cs="Times New Roman"/>
          <w:sz w:val="24"/>
          <w:szCs w:val="24"/>
        </w:rPr>
        <w:sym w:font="Wingdings" w:char="F0E0"/>
      </w:r>
      <w:r>
        <w:rPr>
          <w:rFonts w:ascii="Times New Roman" w:hAnsi="Times New Roman" w:cs="Times New Roman"/>
          <w:sz w:val="24"/>
          <w:szCs w:val="24"/>
        </w:rPr>
        <w:t xml:space="preserve"> make distinction between children working pay or not for a few hours or full time </w:t>
      </w:r>
    </w:p>
    <w:p w:rsidR="00AA400D" w:rsidRPr="00AA400D" w:rsidRDefault="00AA400D" w:rsidP="00AA400D">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permissible for child 12+ doing a few hours a week doing light work that is not dangerous </w:t>
      </w:r>
    </w:p>
    <w:p w:rsidR="00AA400D" w:rsidRPr="003F47F3" w:rsidRDefault="00AA400D" w:rsidP="00AA400D">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child labor: violation when a child has an excessive workload, unsafe </w:t>
      </w:r>
      <w:r w:rsidR="003F47F3">
        <w:rPr>
          <w:rFonts w:ascii="Times New Roman" w:hAnsi="Times New Roman" w:cs="Times New Roman"/>
          <w:b/>
          <w:sz w:val="24"/>
          <w:szCs w:val="24"/>
        </w:rPr>
        <w:t>conditions, extreme</w:t>
      </w:r>
      <w:r>
        <w:rPr>
          <w:rFonts w:ascii="Times New Roman" w:hAnsi="Times New Roman" w:cs="Times New Roman"/>
          <w:b/>
          <w:sz w:val="24"/>
          <w:szCs w:val="24"/>
        </w:rPr>
        <w:t xml:space="preserve"> work intensity </w:t>
      </w:r>
      <w:r w:rsidR="003F47F3" w:rsidRPr="003F47F3">
        <w:rPr>
          <w:rFonts w:ascii="Times New Roman" w:hAnsi="Times New Roman" w:cs="Times New Roman"/>
          <w:b/>
          <w:sz w:val="24"/>
          <w:szCs w:val="24"/>
        </w:rPr>
        <w:sym w:font="Wingdings" w:char="F0E0"/>
      </w:r>
      <w:r w:rsidR="003F47F3">
        <w:rPr>
          <w:rFonts w:ascii="Times New Roman" w:hAnsi="Times New Roman" w:cs="Times New Roman"/>
          <w:b/>
          <w:sz w:val="24"/>
          <w:szCs w:val="24"/>
        </w:rPr>
        <w:t xml:space="preserve"> </w:t>
      </w:r>
      <w:r w:rsidR="003F47F3">
        <w:rPr>
          <w:rFonts w:ascii="Times New Roman" w:hAnsi="Times New Roman" w:cs="Times New Roman"/>
          <w:sz w:val="24"/>
          <w:szCs w:val="24"/>
        </w:rPr>
        <w:t xml:space="preserve">harm to physical health, mental health moral development </w:t>
      </w:r>
    </w:p>
    <w:p w:rsidR="003F47F3" w:rsidRPr="003F47F3" w:rsidRDefault="003F47F3" w:rsidP="00AA400D">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SDG 8 + 9</w:t>
      </w:r>
    </w:p>
    <w:p w:rsidR="003F47F3" w:rsidRPr="002B3141" w:rsidRDefault="003F47F3" w:rsidP="003F47F3">
      <w:pPr>
        <w:pStyle w:val="ListParagraph"/>
        <w:rPr>
          <w:rFonts w:ascii="Times New Roman" w:hAnsi="Times New Roman" w:cs="Times New Roman"/>
          <w:b/>
          <w:sz w:val="24"/>
          <w:szCs w:val="24"/>
        </w:rPr>
      </w:pPr>
    </w:p>
    <w:p w:rsidR="00897189" w:rsidRDefault="00897189" w:rsidP="00897189">
      <w:pPr>
        <w:pStyle w:val="ListParagraph"/>
        <w:numPr>
          <w:ilvl w:val="1"/>
          <w:numId w:val="15"/>
        </w:numPr>
        <w:rPr>
          <w:rFonts w:ascii="Times New Roman" w:hAnsi="Times New Roman" w:cs="Times New Roman"/>
          <w:b/>
          <w:sz w:val="24"/>
          <w:szCs w:val="24"/>
        </w:rPr>
      </w:pPr>
      <w:r>
        <w:rPr>
          <w:rFonts w:ascii="Times New Roman" w:hAnsi="Times New Roman" w:cs="Times New Roman"/>
          <w:b/>
          <w:sz w:val="24"/>
          <w:szCs w:val="24"/>
        </w:rPr>
        <w:t>Urbanization</w:t>
      </w:r>
    </w:p>
    <w:p w:rsid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Urbanicity: the degree to which a location is urban, and it is a function of total population size, population density, population diversity and access to city services like retail facilities and public transpo </w:t>
      </w:r>
    </w:p>
    <w:p w:rsid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Rurality: degree to which a location is rural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High-income countries = high urban populations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Low-income countries = high rural populations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Majority of the world’s people live in cities, urban health is a core component </w:t>
      </w:r>
    </w:p>
    <w:p w:rsid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Urbanization: shift toward more people living in cities and fewer people living in rural areas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Urbanization is occurring in almost every part of the world </w:t>
      </w:r>
      <w:r w:rsidRPr="003F47F3">
        <w:rPr>
          <w:rFonts w:ascii="Times New Roman" w:hAnsi="Times New Roman" w:cs="Times New Roman"/>
          <w:sz w:val="24"/>
          <w:szCs w:val="24"/>
        </w:rPr>
        <w:sym w:font="Wingdings" w:char="F0E0"/>
      </w:r>
      <w:r>
        <w:rPr>
          <w:rFonts w:ascii="Times New Roman" w:hAnsi="Times New Roman" w:cs="Times New Roman"/>
          <w:sz w:val="24"/>
          <w:szCs w:val="24"/>
        </w:rPr>
        <w:t xml:space="preserve"> most dramatically in low and middle-income countries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Upper/middle-income countries, birth rates are low and rapid rate of rural to urban migrate are causing rural populations to shrink as cities grow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Lower-income countries, birth rates remain high but rural to urban migration is causing urban population to grow a lot faster than rural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Strain on people in both rural and urban areas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Urban residents have greater access than rural residents to water and sanitation, public transpo, healthcare and health technologies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Urban woman have more opportunities to pursue education and employment outside the home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Benefits of urban living not available to everyone </w:t>
      </w:r>
      <w:r w:rsidRPr="003F47F3">
        <w:rPr>
          <w:rFonts w:ascii="Times New Roman" w:hAnsi="Times New Roman" w:cs="Times New Roman"/>
          <w:sz w:val="24"/>
          <w:szCs w:val="24"/>
        </w:rPr>
        <w:sym w:font="Wingdings" w:char="F0E0"/>
      </w:r>
      <w:r>
        <w:rPr>
          <w:rFonts w:ascii="Times New Roman" w:hAnsi="Times New Roman" w:cs="Times New Roman"/>
          <w:sz w:val="24"/>
          <w:szCs w:val="24"/>
        </w:rPr>
        <w:t xml:space="preserve"> unplanned settlements where quality of life is worse than rural living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Low and middle-income countries, found on the outskirts of large cities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Many years pass before these communities have access to critical utilities </w:t>
      </w:r>
    </w:p>
    <w:p w:rsidR="003F47F3" w:rsidRP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Unplanned communities in urbanizing cities are often located in undesirable areas like noisy and polluted highways </w:t>
      </w:r>
    </w:p>
    <w:p w:rsidR="003F47F3" w:rsidRDefault="003F47F3"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Megacity: metropolitan area with 10 million or more inhabitants </w:t>
      </w:r>
    </w:p>
    <w:p w:rsidR="003F47F3" w:rsidRPr="00155CD2" w:rsidRDefault="00155CD2"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As the world urbanizes, the ability to achieve public health goals will depend on cities being safe, resilient, sustainable </w:t>
      </w:r>
    </w:p>
    <w:p w:rsidR="00155CD2" w:rsidRPr="00155CD2" w:rsidRDefault="00155CD2" w:rsidP="003F47F3">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Require cities in low and middle-income countries to address health related challenges associated with poverty, socioeconomic inequalities and environmental hazards </w:t>
      </w:r>
    </w:p>
    <w:p w:rsidR="00155CD2" w:rsidRPr="003F47F3" w:rsidRDefault="00155CD2" w:rsidP="00155CD2">
      <w:pPr>
        <w:pStyle w:val="ListParagraph"/>
        <w:rPr>
          <w:rFonts w:ascii="Times New Roman" w:hAnsi="Times New Roman" w:cs="Times New Roman"/>
          <w:b/>
          <w:sz w:val="24"/>
          <w:szCs w:val="24"/>
        </w:rPr>
      </w:pPr>
    </w:p>
    <w:p w:rsidR="00897189" w:rsidRDefault="00897189" w:rsidP="00897189">
      <w:pPr>
        <w:pStyle w:val="ListParagraph"/>
        <w:numPr>
          <w:ilvl w:val="1"/>
          <w:numId w:val="15"/>
        </w:numPr>
        <w:rPr>
          <w:rFonts w:ascii="Times New Roman" w:hAnsi="Times New Roman" w:cs="Times New Roman"/>
          <w:b/>
          <w:sz w:val="24"/>
          <w:szCs w:val="24"/>
        </w:rPr>
      </w:pPr>
      <w:r>
        <w:rPr>
          <w:rFonts w:ascii="Times New Roman" w:hAnsi="Times New Roman" w:cs="Times New Roman"/>
          <w:b/>
          <w:sz w:val="24"/>
          <w:szCs w:val="24"/>
        </w:rPr>
        <w:t xml:space="preserve">Sustainability </w:t>
      </w:r>
    </w:p>
    <w:p w:rsidR="00155CD2"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lastRenderedPageBreak/>
        <w:t xml:space="preserve">Sustainability: emphasizes the need to provide for current human needs without compromising the ability of future generations to meet their needs </w:t>
      </w:r>
    </w:p>
    <w:p w:rsidR="006E15EE" w:rsidRPr="006E15EE"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3 es</w:t>
      </w:r>
      <w:r w:rsidRPr="006E15EE">
        <w:rPr>
          <w:rFonts w:ascii="Times New Roman" w:hAnsi="Times New Roman" w:cs="Times New Roman"/>
          <w:sz w:val="24"/>
          <w:szCs w:val="24"/>
        </w:rPr>
        <w:sym w:font="Wingdings" w:char="F0E0"/>
      </w:r>
      <w:r>
        <w:rPr>
          <w:rFonts w:ascii="Times New Roman" w:hAnsi="Times New Roman" w:cs="Times New Roman"/>
          <w:sz w:val="24"/>
          <w:szCs w:val="24"/>
        </w:rPr>
        <w:t xml:space="preserve"> ethics, environment, economics </w:t>
      </w:r>
    </w:p>
    <w:p w:rsidR="006E15EE" w:rsidRPr="006E15EE"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5 ps </w:t>
      </w:r>
      <w:r w:rsidRPr="006E15EE">
        <w:rPr>
          <w:rFonts w:ascii="Times New Roman" w:hAnsi="Times New Roman" w:cs="Times New Roman"/>
          <w:sz w:val="24"/>
          <w:szCs w:val="24"/>
        </w:rPr>
        <w:sym w:font="Wingdings" w:char="F0E0"/>
      </w:r>
      <w:r>
        <w:rPr>
          <w:rFonts w:ascii="Times New Roman" w:hAnsi="Times New Roman" w:cs="Times New Roman"/>
          <w:sz w:val="24"/>
          <w:szCs w:val="24"/>
        </w:rPr>
        <w:t xml:space="preserve"> people, planet, prosperity, peace, partnership </w:t>
      </w:r>
    </w:p>
    <w:p w:rsidR="006E15EE" w:rsidRPr="006E15EE"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Grown to be a global priority </w:t>
      </w:r>
    </w:p>
    <w:p w:rsidR="006E15EE" w:rsidRPr="006E15EE"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Danger of overpopulation </w:t>
      </w:r>
    </w:p>
    <w:p w:rsidR="006E15EE" w:rsidRPr="006E15EE"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Challenges become worse as the population grows </w:t>
      </w:r>
    </w:p>
    <w:p w:rsidR="006E15EE"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Overpopulation: when population becomes so large the amount of food and other environmental resources available are insufficient to support all members of the population </w:t>
      </w:r>
    </w:p>
    <w:p w:rsidR="006E15EE" w:rsidRPr="006E15EE"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J shaped growth pattern </w:t>
      </w:r>
      <w:r w:rsidRPr="006E15EE">
        <w:rPr>
          <w:rFonts w:ascii="Times New Roman" w:hAnsi="Times New Roman" w:cs="Times New Roman"/>
          <w:sz w:val="24"/>
          <w:szCs w:val="24"/>
        </w:rPr>
        <w:sym w:font="Wingdings" w:char="F0E0"/>
      </w:r>
      <w:r>
        <w:rPr>
          <w:rFonts w:ascii="Times New Roman" w:hAnsi="Times New Roman" w:cs="Times New Roman"/>
          <w:sz w:val="24"/>
          <w:szCs w:val="24"/>
        </w:rPr>
        <w:t xml:space="preserve"> number of years it takes for population to double gets shorter and shorter </w:t>
      </w:r>
    </w:p>
    <w:p w:rsidR="006E15EE" w:rsidRPr="006E15EE"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Current population = more than 7 billion </w:t>
      </w:r>
    </w:p>
    <w:p w:rsidR="006E15EE" w:rsidRPr="008E50CF" w:rsidRDefault="006E15EE"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Population might stabilize after a </w:t>
      </w:r>
      <w:r w:rsidR="008E50CF">
        <w:rPr>
          <w:rFonts w:ascii="Times New Roman" w:hAnsi="Times New Roman" w:cs="Times New Roman"/>
          <w:sz w:val="24"/>
          <w:szCs w:val="24"/>
        </w:rPr>
        <w:t>time,</w:t>
      </w:r>
      <w:r>
        <w:rPr>
          <w:rFonts w:ascii="Times New Roman" w:hAnsi="Times New Roman" w:cs="Times New Roman"/>
          <w:sz w:val="24"/>
          <w:szCs w:val="24"/>
        </w:rPr>
        <w:t xml:space="preserve"> but it might grow or shrink depending on socioeconomic and environmental factors </w:t>
      </w:r>
    </w:p>
    <w:p w:rsidR="008E50CF" w:rsidRPr="008E50CF" w:rsidRDefault="008E50CF"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Thomas Malthus = hypothesized that overpopulation leads to catastrophes </w:t>
      </w:r>
      <w:r w:rsidRPr="008E50CF">
        <w:rPr>
          <w:rFonts w:ascii="Times New Roman" w:hAnsi="Times New Roman" w:cs="Times New Roman"/>
          <w:sz w:val="24"/>
          <w:szCs w:val="24"/>
        </w:rPr>
        <w:sym w:font="Wingdings" w:char="F0E0"/>
      </w:r>
      <w:r>
        <w:rPr>
          <w:rFonts w:ascii="Times New Roman" w:hAnsi="Times New Roman" w:cs="Times New Roman"/>
          <w:sz w:val="24"/>
          <w:szCs w:val="24"/>
        </w:rPr>
        <w:t xml:space="preserve"> expressed today in terms of concerns about the unequal distribution of food and natural resources, risks associated with increased pollution and congestion that will occur when population continues to grow </w:t>
      </w:r>
    </w:p>
    <w:p w:rsidR="008E50CF" w:rsidRDefault="008E50CF"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Carrying capacity</w:t>
      </w:r>
      <w:r w:rsidR="00343390">
        <w:rPr>
          <w:rFonts w:ascii="Times New Roman" w:hAnsi="Times New Roman" w:cs="Times New Roman"/>
          <w:b/>
          <w:sz w:val="24"/>
          <w:szCs w:val="24"/>
        </w:rPr>
        <w:t xml:space="preserve">: max human population the earth can sustain </w:t>
      </w:r>
    </w:p>
    <w:p w:rsidR="00343390" w:rsidRP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No easy away to calculate the carrying capacity </w:t>
      </w:r>
      <w:r w:rsidRPr="00343390">
        <w:rPr>
          <w:rFonts w:ascii="Times New Roman" w:hAnsi="Times New Roman" w:cs="Times New Roman"/>
          <w:sz w:val="24"/>
          <w:szCs w:val="24"/>
        </w:rPr>
        <w:sym w:font="Wingdings" w:char="F0E0"/>
      </w:r>
      <w:r>
        <w:rPr>
          <w:rFonts w:ascii="Times New Roman" w:hAnsi="Times New Roman" w:cs="Times New Roman"/>
          <w:sz w:val="24"/>
          <w:szCs w:val="24"/>
        </w:rPr>
        <w:t xml:space="preserve"> depends on standards of living and cultural factors </w:t>
      </w:r>
    </w:p>
    <w:p w:rsidR="00343390" w:rsidRP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Carrying capacity can be approximated based on estimations of the per capita area of land needed to meet the population’s consumption patterns </w:t>
      </w:r>
    </w:p>
    <w:p w:rsid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Ecological footprint: measure of how much burden human consumption places on biosphere </w:t>
      </w:r>
    </w:p>
    <w:p w:rsidR="00343390" w:rsidRP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People in high-income countries have large ecological footprint </w:t>
      </w:r>
      <w:r w:rsidRPr="00343390">
        <w:rPr>
          <w:rFonts w:ascii="Times New Roman" w:hAnsi="Times New Roman" w:cs="Times New Roman"/>
          <w:sz w:val="24"/>
          <w:szCs w:val="24"/>
        </w:rPr>
        <w:sym w:font="Wingdings" w:char="F0E0"/>
      </w:r>
      <w:r>
        <w:rPr>
          <w:rFonts w:ascii="Times New Roman" w:hAnsi="Times New Roman" w:cs="Times New Roman"/>
          <w:sz w:val="24"/>
          <w:szCs w:val="24"/>
        </w:rPr>
        <w:t xml:space="preserve"> many more resources per person than people in low income countries </w:t>
      </w:r>
    </w:p>
    <w:p w:rsidR="00343390" w:rsidRP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As economies grow, residents of the country tend to use more resources per person </w:t>
      </w:r>
    </w:p>
    <w:p w:rsidR="00343390" w:rsidRP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Sustainable health programs aim to general long-term health benefits that endure even after the initiative ends </w:t>
      </w:r>
    </w:p>
    <w:p w:rsidR="00343390" w:rsidRP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Should foster capacity building and encourage the self-sufficiency of participating communities </w:t>
      </w:r>
    </w:p>
    <w:p w:rsid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Biodiversity: presence of wide variety of plant and animal species within an environment </w:t>
      </w:r>
    </w:p>
    <w:p w:rsidR="00343390" w:rsidRP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Ecosystem is sustainable when it can maintain its biodiversity </w:t>
      </w:r>
    </w:p>
    <w:p w:rsid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One health: emphasizes the interconnectedness of human health, animal health, and ecological health </w:t>
      </w:r>
    </w:p>
    <w:p w:rsid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Planetary health: emphasizes the dependence of human health on earth, and it seeks to understand the damage that human actions can impose of ecosystem health </w:t>
      </w:r>
    </w:p>
    <w:p w:rsidR="00343390" w:rsidRPr="00343390" w:rsidRDefault="00343390" w:rsidP="00155CD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Humans can promote planetary health by preserving and restoring natural resources, producing energy and good more efficiently and less wastefully </w:t>
      </w:r>
    </w:p>
    <w:p w:rsidR="00343390" w:rsidRPr="00343390" w:rsidRDefault="00343390" w:rsidP="00343390">
      <w:pPr>
        <w:rPr>
          <w:rFonts w:ascii="Times New Roman" w:hAnsi="Times New Roman" w:cs="Times New Roman"/>
          <w:b/>
          <w:sz w:val="24"/>
          <w:szCs w:val="24"/>
        </w:rPr>
      </w:pPr>
    </w:p>
    <w:p w:rsidR="00897189" w:rsidRDefault="00897189" w:rsidP="00897189">
      <w:pPr>
        <w:pStyle w:val="ListParagraph"/>
        <w:numPr>
          <w:ilvl w:val="1"/>
          <w:numId w:val="15"/>
        </w:numPr>
        <w:rPr>
          <w:rFonts w:ascii="Times New Roman" w:hAnsi="Times New Roman" w:cs="Times New Roman"/>
          <w:b/>
          <w:sz w:val="24"/>
          <w:szCs w:val="24"/>
        </w:rPr>
      </w:pPr>
      <w:r>
        <w:rPr>
          <w:rFonts w:ascii="Times New Roman" w:hAnsi="Times New Roman" w:cs="Times New Roman"/>
          <w:b/>
          <w:sz w:val="24"/>
          <w:szCs w:val="24"/>
        </w:rPr>
        <w:lastRenderedPageBreak/>
        <w:t xml:space="preserve">Climate Change and Health </w:t>
      </w:r>
    </w:p>
    <w:p w:rsidR="003707EF" w:rsidRPr="003707EF" w:rsidRDefault="003707EF"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At the local level it is easy to see the health effects of human actions that alter the environment </w:t>
      </w:r>
    </w:p>
    <w:p w:rsidR="003707EF" w:rsidRPr="003707EF" w:rsidRDefault="003707EF"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International change to local environment may have unintended side effects that may cause adverse effects on human health </w:t>
      </w:r>
    </w:p>
    <w:p w:rsidR="003707EF" w:rsidRDefault="003707EF" w:rsidP="003707EF">
      <w:pPr>
        <w:pStyle w:val="ListParagraph"/>
        <w:rPr>
          <w:rFonts w:ascii="Times New Roman" w:hAnsi="Times New Roman" w:cs="Times New Roman"/>
          <w:sz w:val="24"/>
          <w:szCs w:val="24"/>
        </w:rPr>
      </w:pPr>
      <w:r>
        <w:rPr>
          <w:rFonts w:ascii="Times New Roman" w:hAnsi="Times New Roman" w:cs="Times New Roman"/>
          <w:sz w:val="24"/>
          <w:szCs w:val="24"/>
        </w:rPr>
        <w:t xml:space="preserve">Ex: building a dam may prevent flooding and improve agricultural productivity, but having a larger body of water nearby may increase the risk of some insect transmitted infection and intestinal worm infestation </w:t>
      </w:r>
    </w:p>
    <w:p w:rsidR="003707EF" w:rsidRPr="003707EF" w:rsidRDefault="003707EF"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Immediate effects of human activities are local </w:t>
      </w:r>
    </w:p>
    <w:p w:rsidR="003707EF" w:rsidRDefault="003707EF"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Climate change: long term shift in weather patterns and average temperatures </w:t>
      </w:r>
    </w:p>
    <w:p w:rsidR="003707EF" w:rsidRDefault="003707EF"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Global warming: gradual increase in temperature of the earth’s atmosphere </w:t>
      </w:r>
    </w:p>
    <w:p w:rsidR="003707EF" w:rsidRPr="003707EF" w:rsidRDefault="003707EF"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Cumulative effect intensified use of natural resources </w:t>
      </w:r>
      <w:r w:rsidRPr="003707EF">
        <w:rPr>
          <w:rFonts w:ascii="Times New Roman" w:hAnsi="Times New Roman" w:cs="Times New Roman"/>
          <w:sz w:val="24"/>
          <w:szCs w:val="24"/>
        </w:rPr>
        <w:sym w:font="Wingdings" w:char="F0E0"/>
      </w:r>
      <w:r>
        <w:rPr>
          <w:rFonts w:ascii="Times New Roman" w:hAnsi="Times New Roman" w:cs="Times New Roman"/>
          <w:sz w:val="24"/>
          <w:szCs w:val="24"/>
        </w:rPr>
        <w:t xml:space="preserve"> contributes to global climate change </w:t>
      </w:r>
    </w:p>
    <w:p w:rsidR="003707EF" w:rsidRPr="003707EF" w:rsidRDefault="003707EF"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Intergovernmental panel on climate change: scientific board that reviews and synthesizes scientific data about climate and weather under the UN </w:t>
      </w:r>
    </w:p>
    <w:p w:rsidR="003707EF" w:rsidRPr="003707EF" w:rsidRDefault="003707EF"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Impacts of global climate change include = land degradation, water and air quality issues, bio diversity loss, temperature and precipitation extremes </w:t>
      </w:r>
    </w:p>
    <w:p w:rsidR="003707EF" w:rsidRPr="00964662" w:rsidRDefault="00964662"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Predicted that climate change means more hot days and nights, few cold days and nights, heat waves, heavy precipitation in areas, increases of droughts in others, increases in hurricanes and high sea levels </w:t>
      </w:r>
    </w:p>
    <w:p w:rsidR="00964662" w:rsidRPr="00964662" w:rsidRDefault="00964662" w:rsidP="003707EF">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Climate change = adverse effects on human health </w:t>
      </w:r>
    </w:p>
    <w:p w:rsidR="00964662" w:rsidRDefault="00964662" w:rsidP="00964662">
      <w:pPr>
        <w:pStyle w:val="ListParagraph"/>
        <w:rPr>
          <w:rFonts w:ascii="Times New Roman" w:hAnsi="Times New Roman" w:cs="Times New Roman"/>
          <w:sz w:val="24"/>
          <w:szCs w:val="24"/>
        </w:rPr>
      </w:pPr>
      <w:r>
        <w:rPr>
          <w:rFonts w:ascii="Times New Roman" w:hAnsi="Times New Roman" w:cs="Times New Roman"/>
          <w:sz w:val="24"/>
          <w:szCs w:val="24"/>
        </w:rPr>
        <w:t xml:space="preserve">Ex: extreme heat = CV disease </w:t>
      </w:r>
    </w:p>
    <w:p w:rsidR="00964662" w:rsidRPr="00964662" w:rsidRDefault="00964662" w:rsidP="0096466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Extreme weather events can increase the risk of diarrheal disease, insect borne infections and other injuries </w:t>
      </w:r>
    </w:p>
    <w:p w:rsidR="00964662" w:rsidRPr="00964662" w:rsidRDefault="00964662" w:rsidP="00964662">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Negative effects of climate change on lowest income people </w:t>
      </w:r>
      <w:r w:rsidRPr="00964662">
        <w:rPr>
          <w:rFonts w:ascii="Times New Roman" w:hAnsi="Times New Roman" w:cs="Times New Roman"/>
          <w:sz w:val="24"/>
          <w:szCs w:val="24"/>
        </w:rPr>
        <w:sym w:font="Wingdings" w:char="F0E0"/>
      </w:r>
      <w:r>
        <w:rPr>
          <w:rFonts w:ascii="Times New Roman" w:hAnsi="Times New Roman" w:cs="Times New Roman"/>
          <w:sz w:val="24"/>
          <w:szCs w:val="24"/>
        </w:rPr>
        <w:t xml:space="preserve"> living in places of vulnerability and few resources to respond to threats </w:t>
      </w:r>
    </w:p>
    <w:p w:rsidR="00964662" w:rsidRDefault="00964662" w:rsidP="0096466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Framework convention on climate change: international environmental treaty that seeks to reduce greenhouse gas emissions</w:t>
      </w:r>
    </w:p>
    <w:p w:rsidR="00964662" w:rsidRDefault="00964662" w:rsidP="00964662">
      <w:pPr>
        <w:pStyle w:val="ListParagraph"/>
        <w:numPr>
          <w:ilvl w:val="0"/>
          <w:numId w:val="67"/>
        </w:numPr>
        <w:rPr>
          <w:rFonts w:ascii="Times New Roman" w:hAnsi="Times New Roman" w:cs="Times New Roman"/>
          <w:b/>
          <w:sz w:val="24"/>
          <w:szCs w:val="24"/>
        </w:rPr>
      </w:pPr>
      <w:r>
        <w:rPr>
          <w:rFonts w:ascii="Times New Roman" w:hAnsi="Times New Roman" w:cs="Times New Roman"/>
          <w:b/>
          <w:sz w:val="24"/>
          <w:szCs w:val="24"/>
        </w:rPr>
        <w:t xml:space="preserve">Greenhouse gas: gas in atmosphere that traps heat and causes surface temperatures to rise </w:t>
      </w:r>
    </w:p>
    <w:p w:rsidR="00897189" w:rsidRPr="00F82C64" w:rsidRDefault="00964662" w:rsidP="00897189">
      <w:pPr>
        <w:pStyle w:val="ListParagraph"/>
        <w:numPr>
          <w:ilvl w:val="0"/>
          <w:numId w:val="67"/>
        </w:numPr>
        <w:rPr>
          <w:rFonts w:ascii="Times New Roman" w:hAnsi="Times New Roman" w:cs="Times New Roman"/>
          <w:b/>
          <w:sz w:val="24"/>
          <w:szCs w:val="24"/>
        </w:rPr>
      </w:pPr>
      <w:r>
        <w:rPr>
          <w:rFonts w:ascii="Times New Roman" w:hAnsi="Times New Roman" w:cs="Times New Roman"/>
          <w:sz w:val="24"/>
          <w:szCs w:val="24"/>
        </w:rPr>
        <w:t xml:space="preserve">Include carbon dioxide, methane, nitrous oxide </w:t>
      </w:r>
    </w:p>
    <w:p w:rsidR="00465FA8" w:rsidRDefault="00465FA8" w:rsidP="00465FA8">
      <w:pPr>
        <w:rPr>
          <w:rFonts w:ascii="Times New Roman" w:hAnsi="Times New Roman" w:cs="Times New Roman"/>
          <w:b/>
          <w:sz w:val="36"/>
          <w:szCs w:val="36"/>
        </w:rPr>
      </w:pPr>
      <w:r>
        <w:rPr>
          <w:rFonts w:ascii="Times New Roman" w:hAnsi="Times New Roman" w:cs="Times New Roman"/>
          <w:b/>
          <w:sz w:val="36"/>
          <w:szCs w:val="36"/>
        </w:rPr>
        <w:t>Chapter 8</w:t>
      </w:r>
      <w:r w:rsidR="00897189">
        <w:rPr>
          <w:rFonts w:ascii="Times New Roman" w:hAnsi="Times New Roman" w:cs="Times New Roman"/>
          <w:b/>
          <w:sz w:val="36"/>
          <w:szCs w:val="36"/>
        </w:rPr>
        <w:t>: HIV/AIDS and TB</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t xml:space="preserve">8.1 HIV/AIDS, TB, and Global Health </w:t>
      </w:r>
    </w:p>
    <w:p w:rsidR="00F82C64" w:rsidRPr="00F82C64" w:rsidRDefault="00F82C64" w:rsidP="00F82C64">
      <w:pPr>
        <w:pStyle w:val="ListParagraph"/>
        <w:numPr>
          <w:ilvl w:val="0"/>
          <w:numId w:val="68"/>
        </w:numPr>
        <w:rPr>
          <w:rFonts w:ascii="Times New Roman" w:hAnsi="Times New Roman" w:cs="Times New Roman"/>
          <w:b/>
          <w:sz w:val="24"/>
          <w:szCs w:val="24"/>
        </w:rPr>
      </w:pPr>
      <w:r>
        <w:rPr>
          <w:rFonts w:ascii="Times New Roman" w:hAnsi="Times New Roman" w:cs="Times New Roman"/>
          <w:sz w:val="24"/>
          <w:szCs w:val="24"/>
        </w:rPr>
        <w:t xml:space="preserve">Big three infectious disease </w:t>
      </w:r>
    </w:p>
    <w:p w:rsidR="00F82C64" w:rsidRDefault="00F82C64" w:rsidP="00F82C64">
      <w:pPr>
        <w:pStyle w:val="ListParagraph"/>
        <w:numPr>
          <w:ilvl w:val="0"/>
          <w:numId w:val="68"/>
        </w:numPr>
        <w:rPr>
          <w:rFonts w:ascii="Times New Roman" w:hAnsi="Times New Roman" w:cs="Times New Roman"/>
          <w:b/>
          <w:sz w:val="24"/>
          <w:szCs w:val="24"/>
        </w:rPr>
      </w:pPr>
      <w:r>
        <w:rPr>
          <w:rFonts w:ascii="Times New Roman" w:hAnsi="Times New Roman" w:cs="Times New Roman"/>
          <w:sz w:val="24"/>
          <w:szCs w:val="24"/>
        </w:rPr>
        <w:t xml:space="preserve">Three diseases are the focus of the Global Fund to Fight AIDS, TB, and Malaria </w:t>
      </w:r>
      <w:r>
        <w:rPr>
          <w:rFonts w:ascii="Times New Roman" w:hAnsi="Times New Roman" w:cs="Times New Roman"/>
          <w:b/>
          <w:sz w:val="24"/>
          <w:szCs w:val="24"/>
        </w:rPr>
        <w:t xml:space="preserve">global fund </w:t>
      </w:r>
    </w:p>
    <w:p w:rsidR="00F82C64" w:rsidRPr="00F82C64" w:rsidRDefault="00F82C64" w:rsidP="00F82C64">
      <w:pPr>
        <w:pStyle w:val="ListParagraph"/>
        <w:numPr>
          <w:ilvl w:val="0"/>
          <w:numId w:val="68"/>
        </w:numPr>
        <w:rPr>
          <w:rFonts w:ascii="Times New Roman" w:hAnsi="Times New Roman" w:cs="Times New Roman"/>
          <w:b/>
          <w:sz w:val="24"/>
          <w:szCs w:val="24"/>
        </w:rPr>
      </w:pPr>
      <w:r>
        <w:rPr>
          <w:rFonts w:ascii="Times New Roman" w:hAnsi="Times New Roman" w:cs="Times New Roman"/>
          <w:sz w:val="24"/>
          <w:szCs w:val="24"/>
        </w:rPr>
        <w:t xml:space="preserve">these diseases are the focus of specialized multilateral organizations and agencies </w:t>
      </w:r>
    </w:p>
    <w:p w:rsidR="00F82C64" w:rsidRPr="00F82C64" w:rsidRDefault="00F82C64" w:rsidP="00F82C64">
      <w:pPr>
        <w:pStyle w:val="ListParagraph"/>
        <w:numPr>
          <w:ilvl w:val="0"/>
          <w:numId w:val="68"/>
        </w:numPr>
        <w:rPr>
          <w:rFonts w:ascii="Times New Roman" w:hAnsi="Times New Roman" w:cs="Times New Roman"/>
          <w:b/>
          <w:sz w:val="24"/>
          <w:szCs w:val="24"/>
        </w:rPr>
      </w:pPr>
      <w:r>
        <w:rPr>
          <w:rFonts w:ascii="Times New Roman" w:hAnsi="Times New Roman" w:cs="Times New Roman"/>
          <w:sz w:val="24"/>
          <w:szCs w:val="24"/>
        </w:rPr>
        <w:t xml:space="preserve">investments are made </w:t>
      </w:r>
      <w:r w:rsidRPr="00F82C64">
        <w:rPr>
          <w:rFonts w:ascii="Times New Roman" w:hAnsi="Times New Roman" w:cs="Times New Roman"/>
          <w:sz w:val="24"/>
          <w:szCs w:val="24"/>
        </w:rPr>
        <w:sym w:font="Wingdings" w:char="F0E0"/>
      </w:r>
      <w:r>
        <w:rPr>
          <w:rFonts w:ascii="Times New Roman" w:hAnsi="Times New Roman" w:cs="Times New Roman"/>
          <w:sz w:val="24"/>
          <w:szCs w:val="24"/>
        </w:rPr>
        <w:t xml:space="preserve"> humanitarian impulse to save lives, the recognition of contagious disease, observation that healthier countries and communities promote global security </w:t>
      </w:r>
    </w:p>
    <w:p w:rsidR="00F82C64" w:rsidRPr="00F82C64" w:rsidRDefault="00F82C64" w:rsidP="00F82C64">
      <w:pPr>
        <w:pStyle w:val="ListParagraph"/>
        <w:numPr>
          <w:ilvl w:val="0"/>
          <w:numId w:val="68"/>
        </w:numPr>
        <w:rPr>
          <w:rFonts w:ascii="Times New Roman" w:hAnsi="Times New Roman" w:cs="Times New Roman"/>
          <w:b/>
          <w:sz w:val="24"/>
          <w:szCs w:val="24"/>
        </w:rPr>
      </w:pPr>
      <w:r>
        <w:rPr>
          <w:rFonts w:ascii="Times New Roman" w:hAnsi="Times New Roman" w:cs="Times New Roman"/>
          <w:sz w:val="24"/>
          <w:szCs w:val="24"/>
        </w:rPr>
        <w:lastRenderedPageBreak/>
        <w:t xml:space="preserve">each infection is caused by a different type of agent that requires different type of clinical care </w:t>
      </w:r>
    </w:p>
    <w:p w:rsidR="00F82C64" w:rsidRPr="00F82C64" w:rsidRDefault="00F82C64" w:rsidP="00F82C64">
      <w:pPr>
        <w:pStyle w:val="ListParagraph"/>
        <w:numPr>
          <w:ilvl w:val="0"/>
          <w:numId w:val="68"/>
        </w:numPr>
        <w:rPr>
          <w:rFonts w:ascii="Times New Roman" w:hAnsi="Times New Roman" w:cs="Times New Roman"/>
          <w:b/>
          <w:sz w:val="24"/>
          <w:szCs w:val="24"/>
        </w:rPr>
      </w:pPr>
      <w:r>
        <w:rPr>
          <w:rFonts w:ascii="Times New Roman" w:hAnsi="Times New Roman" w:cs="Times New Roman"/>
          <w:sz w:val="24"/>
          <w:szCs w:val="24"/>
        </w:rPr>
        <w:t>affects people of all ages</w:t>
      </w:r>
    </w:p>
    <w:p w:rsidR="00F82C64" w:rsidRPr="00F82C64" w:rsidRDefault="00F82C64" w:rsidP="00F82C64">
      <w:pPr>
        <w:pStyle w:val="ListParagraph"/>
        <w:numPr>
          <w:ilvl w:val="0"/>
          <w:numId w:val="68"/>
        </w:numPr>
        <w:rPr>
          <w:rFonts w:ascii="Times New Roman" w:hAnsi="Times New Roman" w:cs="Times New Roman"/>
          <w:b/>
          <w:sz w:val="24"/>
          <w:szCs w:val="24"/>
        </w:rPr>
      </w:pPr>
      <w:r>
        <w:rPr>
          <w:rFonts w:ascii="Times New Roman" w:hAnsi="Times New Roman" w:cs="Times New Roman"/>
          <w:sz w:val="24"/>
          <w:szCs w:val="24"/>
        </w:rPr>
        <w:t xml:space="preserve">similarities in the sense that they require financial, technical, and operational support </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t>8.2 Viruses, Bacteria, and Fungi</w:t>
      </w:r>
    </w:p>
    <w:p w:rsidR="00F82C64"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different infectious agents require different methods of prevention and treatment </w:t>
      </w:r>
    </w:p>
    <w:p w:rsidR="00D44681" w:rsidRP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b/>
          <w:sz w:val="24"/>
          <w:szCs w:val="24"/>
        </w:rPr>
        <w:t xml:space="preserve">virus: piece of nucleic acid encased in a shell made of proteins and fatty acid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extremely tiny, not cells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replicate by invading cells of living host and taking control of the cells nuclei</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capsids on virus attach to human cell </w:t>
      </w:r>
      <w:r w:rsidRPr="00D44681">
        <w:rPr>
          <w:rFonts w:ascii="Times New Roman" w:hAnsi="Times New Roman" w:cs="Times New Roman"/>
          <w:sz w:val="24"/>
          <w:szCs w:val="24"/>
        </w:rPr>
        <w:sym w:font="Wingdings" w:char="F0E0"/>
      </w:r>
      <w:r>
        <w:rPr>
          <w:rFonts w:ascii="Times New Roman" w:hAnsi="Times New Roman" w:cs="Times New Roman"/>
          <w:sz w:val="24"/>
          <w:szCs w:val="24"/>
        </w:rPr>
        <w:t xml:space="preserve"> outside of virus is shed and genetic material from inside the virus penetrates the cell and travels to the nucleus and the virus takes command and directs the infected cell to make copies of the virus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when released from the cell, the new virus travels to other parts of the body, infecting other cells and shed from the body to infect other people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body clears acute infections on its own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some infections become chronic </w:t>
      </w:r>
      <w:r w:rsidRPr="00D44681">
        <w:rPr>
          <w:rFonts w:ascii="Times New Roman" w:hAnsi="Times New Roman" w:cs="Times New Roman"/>
          <w:sz w:val="24"/>
          <w:szCs w:val="24"/>
        </w:rPr>
        <w:sym w:font="Wingdings" w:char="F0E0"/>
      </w:r>
      <w:r>
        <w:rPr>
          <w:rFonts w:ascii="Times New Roman" w:hAnsi="Times New Roman" w:cs="Times New Roman"/>
          <w:sz w:val="24"/>
          <w:szCs w:val="24"/>
        </w:rPr>
        <w:t xml:space="preserve"> HIV hep. C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need meds to reduce number of particles present in the body and help mitigate the symptoms of infections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take steps to prevent virus </w:t>
      </w:r>
      <w:r w:rsidRPr="00D44681">
        <w:rPr>
          <w:rFonts w:ascii="Times New Roman" w:hAnsi="Times New Roman" w:cs="Times New Roman"/>
          <w:sz w:val="24"/>
          <w:szCs w:val="24"/>
        </w:rPr>
        <w:sym w:font="Wingdings" w:char="F0E0"/>
      </w:r>
      <w:r>
        <w:rPr>
          <w:rFonts w:ascii="Times New Roman" w:hAnsi="Times New Roman" w:cs="Times New Roman"/>
          <w:sz w:val="24"/>
          <w:szCs w:val="24"/>
        </w:rPr>
        <w:t xml:space="preserve"> personal hygiene and health practices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viral infections </w:t>
      </w:r>
      <w:r w:rsidR="005E67ED">
        <w:rPr>
          <w:rFonts w:ascii="Times New Roman" w:hAnsi="Times New Roman" w:cs="Times New Roman"/>
          <w:sz w:val="24"/>
          <w:szCs w:val="24"/>
        </w:rPr>
        <w:t>can’t</w:t>
      </w:r>
      <w:r>
        <w:rPr>
          <w:rFonts w:ascii="Times New Roman" w:hAnsi="Times New Roman" w:cs="Times New Roman"/>
          <w:sz w:val="24"/>
          <w:szCs w:val="24"/>
        </w:rPr>
        <w:t xml:space="preserve"> be cured by antibiotics designed to kill bacteria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treating viral infections inappropriately = threat to global health by contributing to antimicrobial resistance</w:t>
      </w:r>
    </w:p>
    <w:p w:rsidR="00D44681" w:rsidRP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b/>
          <w:sz w:val="24"/>
          <w:szCs w:val="24"/>
        </w:rPr>
        <w:t xml:space="preserve">bacterium: microscopic single celled prokaryotic organism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differentiated based on shapes, size, amount of substance in their cell walls</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peptidoglycan on the surface binds to gram positive bacteria and a special dye</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gram negative </w:t>
      </w:r>
      <w:r w:rsidR="005E67ED">
        <w:rPr>
          <w:rFonts w:ascii="Times New Roman" w:hAnsi="Times New Roman" w:cs="Times New Roman"/>
          <w:sz w:val="24"/>
          <w:szCs w:val="24"/>
        </w:rPr>
        <w:t>has</w:t>
      </w:r>
      <w:r>
        <w:rPr>
          <w:rFonts w:ascii="Times New Roman" w:hAnsi="Times New Roman" w:cs="Times New Roman"/>
          <w:sz w:val="24"/>
          <w:szCs w:val="24"/>
        </w:rPr>
        <w:t xml:space="preserve"> outer membrane over peptidoglycan layer so no stain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bacteria is everywhere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helpful bacteria in our body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some types of bacteria cause disease </w:t>
      </w:r>
      <w:r w:rsidRPr="00D44681">
        <w:rPr>
          <w:rFonts w:ascii="Times New Roman" w:hAnsi="Times New Roman" w:cs="Times New Roman"/>
          <w:sz w:val="24"/>
          <w:szCs w:val="24"/>
        </w:rPr>
        <w:sym w:font="Wingdings" w:char="F0E0"/>
      </w:r>
      <w:r>
        <w:rPr>
          <w:rFonts w:ascii="Times New Roman" w:hAnsi="Times New Roman" w:cs="Times New Roman"/>
          <w:sz w:val="24"/>
          <w:szCs w:val="24"/>
        </w:rPr>
        <w:t xml:space="preserve"> Escherichia coli for diarrhea, staphylococcus for skin disease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many symptoms of gastro bacterial infections </w:t>
      </w:r>
      <w:r w:rsidRPr="00D44681">
        <w:rPr>
          <w:rFonts w:ascii="Times New Roman" w:hAnsi="Times New Roman" w:cs="Times New Roman"/>
          <w:sz w:val="24"/>
          <w:szCs w:val="24"/>
        </w:rPr>
        <w:sym w:font="Wingdings" w:char="F0E0"/>
      </w:r>
      <w:r>
        <w:rPr>
          <w:rFonts w:ascii="Times New Roman" w:hAnsi="Times New Roman" w:cs="Times New Roman"/>
          <w:sz w:val="24"/>
          <w:szCs w:val="24"/>
        </w:rPr>
        <w:t xml:space="preserve"> released from gram negative bacteria when the bacteria die and disintegrate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some bacteria produce exotoxins </w:t>
      </w:r>
      <w:r w:rsidRPr="00D44681">
        <w:rPr>
          <w:rFonts w:ascii="Times New Roman" w:hAnsi="Times New Roman" w:cs="Times New Roman"/>
          <w:sz w:val="24"/>
          <w:szCs w:val="24"/>
        </w:rPr>
        <w:sym w:font="Wingdings" w:char="F0E0"/>
      </w:r>
      <w:r>
        <w:rPr>
          <w:rFonts w:ascii="Times New Roman" w:hAnsi="Times New Roman" w:cs="Times New Roman"/>
          <w:sz w:val="24"/>
          <w:szCs w:val="24"/>
        </w:rPr>
        <w:t xml:space="preserve"> tetanus and botulism</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most bacteria can be cured via antibiotics </w:t>
      </w:r>
      <w:r w:rsidRPr="00D44681">
        <w:rPr>
          <w:rFonts w:ascii="Times New Roman" w:hAnsi="Times New Roman" w:cs="Times New Roman"/>
          <w:sz w:val="24"/>
          <w:szCs w:val="24"/>
        </w:rPr>
        <w:sym w:font="Wingdings" w:char="F0E0"/>
      </w:r>
      <w:r>
        <w:rPr>
          <w:rFonts w:ascii="Times New Roman" w:hAnsi="Times New Roman" w:cs="Times New Roman"/>
          <w:sz w:val="24"/>
          <w:szCs w:val="24"/>
        </w:rPr>
        <w:t xml:space="preserve"> some become resistant </w:t>
      </w:r>
    </w:p>
    <w:p w:rsidR="00D44681" w:rsidRP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b/>
          <w:sz w:val="24"/>
          <w:szCs w:val="24"/>
        </w:rPr>
        <w:t>fungus: eukaryotic organism</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many forms including mold and yeast </w:t>
      </w:r>
    </w:p>
    <w:p w:rsidR="00D44681" w:rsidRDefault="00D44681"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important decomposers </w:t>
      </w:r>
      <w:r w:rsidR="005E67ED">
        <w:rPr>
          <w:rFonts w:ascii="Times New Roman" w:hAnsi="Times New Roman" w:cs="Times New Roman"/>
          <w:sz w:val="24"/>
          <w:szCs w:val="24"/>
        </w:rPr>
        <w:t xml:space="preserve">used to make bread, wine, and cheese </w:t>
      </w:r>
    </w:p>
    <w:p w:rsidR="005E67ED" w:rsidRDefault="005E67ED"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fungal disease occur after the bacteria on body are distributed by antibiotic or immunosuppression </w:t>
      </w:r>
    </w:p>
    <w:p w:rsidR="005E67ED" w:rsidRPr="005E67ED" w:rsidRDefault="005E67ED" w:rsidP="00F82C64">
      <w:pPr>
        <w:pStyle w:val="ListParagraph"/>
        <w:numPr>
          <w:ilvl w:val="0"/>
          <w:numId w:val="69"/>
        </w:numPr>
        <w:rPr>
          <w:rFonts w:ascii="Times New Roman" w:hAnsi="Times New Roman" w:cs="Times New Roman"/>
          <w:sz w:val="24"/>
          <w:szCs w:val="24"/>
        </w:rPr>
      </w:pPr>
      <w:r>
        <w:rPr>
          <w:rFonts w:ascii="Times New Roman" w:hAnsi="Times New Roman" w:cs="Times New Roman"/>
          <w:b/>
          <w:sz w:val="24"/>
          <w:szCs w:val="24"/>
        </w:rPr>
        <w:t xml:space="preserve">candidiasis: thrush, vaginal yeast infection, diaper rash </w:t>
      </w:r>
    </w:p>
    <w:p w:rsidR="005E67ED" w:rsidRDefault="005E67ED"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thrives in moist dark places </w:t>
      </w:r>
    </w:p>
    <w:p w:rsidR="005E67ED" w:rsidRPr="00F82C64" w:rsidRDefault="005E67ED" w:rsidP="00F82C64">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 xml:space="preserve">antifungal meds </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lastRenderedPageBreak/>
        <w:t>8.3 HIV and AIDS</w:t>
      </w:r>
    </w:p>
    <w:p w:rsidR="005E67ED"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b/>
          <w:sz w:val="24"/>
          <w:szCs w:val="24"/>
        </w:rPr>
        <w:t>human immunodeficiency virus: viral infection spread through body fluids like blood, semen, vaginal fluid, breast milk, sexual contact, needles</w:t>
      </w:r>
    </w:p>
    <w:p w:rsidR="00397F2F" w:rsidRP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 xml:space="preserve">no transmitted through casual contact </w:t>
      </w:r>
    </w:p>
    <w:p w:rsidR="00397F2F" w:rsidRP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 xml:space="preserve">HIV through blood transfusions is rare now </w:t>
      </w:r>
    </w:p>
    <w:p w:rsidR="00397F2F" w:rsidRP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The virus destroys specialized white blood cells the body needs to fight infection</w:t>
      </w:r>
    </w:p>
    <w:p w:rsid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b/>
          <w:sz w:val="24"/>
          <w:szCs w:val="24"/>
        </w:rPr>
        <w:t xml:space="preserve">CD4 cells: t cells or helper t cells </w:t>
      </w:r>
    </w:p>
    <w:p w:rsidR="00397F2F" w:rsidRP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 xml:space="preserve">HIV infection caused by HIV virus type 1 </w:t>
      </w:r>
    </w:p>
    <w:p w:rsidR="00397F2F" w:rsidRP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 xml:space="preserve">Small fraction caused by HIV 2 </w:t>
      </w:r>
      <w:r w:rsidRPr="00397F2F">
        <w:rPr>
          <w:rFonts w:ascii="Times New Roman" w:hAnsi="Times New Roman" w:cs="Times New Roman"/>
          <w:sz w:val="24"/>
          <w:szCs w:val="24"/>
        </w:rPr>
        <w:sym w:font="Wingdings" w:char="F0E0"/>
      </w:r>
      <w:r>
        <w:rPr>
          <w:rFonts w:ascii="Times New Roman" w:hAnsi="Times New Roman" w:cs="Times New Roman"/>
          <w:sz w:val="24"/>
          <w:szCs w:val="24"/>
        </w:rPr>
        <w:t xml:space="preserve"> mostly in west Africa, progresses slower and mild symptoms </w:t>
      </w:r>
    </w:p>
    <w:p w:rsid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b/>
          <w:sz w:val="24"/>
          <w:szCs w:val="24"/>
        </w:rPr>
        <w:t xml:space="preserve">Acquired immunodeficiency syndrome: characterized by the onset of illness occurring because of the destructing of immune system cells by the HIV virus </w:t>
      </w:r>
    </w:p>
    <w:p w:rsid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b/>
          <w:sz w:val="24"/>
          <w:szCs w:val="24"/>
        </w:rPr>
        <w:t xml:space="preserve">Sign: objective indicator of disease that can be clinically observed </w:t>
      </w:r>
    </w:p>
    <w:p w:rsid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b/>
          <w:sz w:val="24"/>
          <w:szCs w:val="24"/>
        </w:rPr>
        <w:t xml:space="preserve">Symptom: subjective indication of illness that is experienced by an individual but can not be observed by others </w:t>
      </w:r>
    </w:p>
    <w:p w:rsid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b/>
          <w:sz w:val="24"/>
          <w:szCs w:val="24"/>
        </w:rPr>
        <w:t xml:space="preserve">Syndrome: collect of signs and symptoms that can occur together </w:t>
      </w:r>
    </w:p>
    <w:p w:rsidR="00397F2F" w:rsidRP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 xml:space="preserve">HIV is contagious </w:t>
      </w:r>
    </w:p>
    <w:p w:rsidR="00397F2F" w:rsidRP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 xml:space="preserve">AIDS is not contagious </w:t>
      </w:r>
    </w:p>
    <w:p w:rsidR="00397F2F" w:rsidRDefault="00397F2F" w:rsidP="005E67ED">
      <w:pPr>
        <w:pStyle w:val="ListParagraph"/>
        <w:numPr>
          <w:ilvl w:val="0"/>
          <w:numId w:val="70"/>
        </w:numPr>
        <w:rPr>
          <w:rFonts w:ascii="Times New Roman" w:hAnsi="Times New Roman" w:cs="Times New Roman"/>
          <w:b/>
          <w:sz w:val="24"/>
          <w:szCs w:val="24"/>
        </w:rPr>
      </w:pPr>
      <w:r>
        <w:rPr>
          <w:rFonts w:ascii="Times New Roman" w:hAnsi="Times New Roman" w:cs="Times New Roman"/>
          <w:sz w:val="24"/>
          <w:szCs w:val="24"/>
        </w:rPr>
        <w:t xml:space="preserve">Secondary infection associated with AIDS = </w:t>
      </w:r>
      <w:r>
        <w:rPr>
          <w:rFonts w:ascii="Times New Roman" w:hAnsi="Times New Roman" w:cs="Times New Roman"/>
          <w:b/>
          <w:sz w:val="24"/>
          <w:szCs w:val="24"/>
        </w:rPr>
        <w:t xml:space="preserve">opportunistic infections: only occur when the body’s immune system is weakened enough to give the infectious agents an opportunity to invade </w:t>
      </w:r>
    </w:p>
    <w:p w:rsidR="00397F2F" w:rsidRDefault="00397F2F" w:rsidP="00397F2F">
      <w:pPr>
        <w:pStyle w:val="ListParagraph"/>
        <w:rPr>
          <w:rFonts w:ascii="Times New Roman" w:hAnsi="Times New Roman" w:cs="Times New Roman"/>
          <w:sz w:val="24"/>
          <w:szCs w:val="24"/>
        </w:rPr>
      </w:pPr>
      <w:r>
        <w:rPr>
          <w:rFonts w:ascii="Times New Roman" w:hAnsi="Times New Roman" w:cs="Times New Roman"/>
          <w:sz w:val="24"/>
          <w:szCs w:val="24"/>
        </w:rPr>
        <w:t xml:space="preserve">ex: TB, pneumonia, chronic diarrhea, fungal infections </w:t>
      </w:r>
    </w:p>
    <w:p w:rsid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A person infected with HIV may experience flu like symptoms for the first few days </w:t>
      </w:r>
    </w:p>
    <w:p w:rsid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Sometimes asymptomatic </w:t>
      </w:r>
      <w:r w:rsidRPr="00CF4EBE">
        <w:rPr>
          <w:rFonts w:ascii="Times New Roman" w:hAnsi="Times New Roman" w:cs="Times New Roman"/>
          <w:sz w:val="24"/>
          <w:szCs w:val="24"/>
        </w:rPr>
        <w:sym w:font="Wingdings" w:char="F0E0"/>
      </w:r>
      <w:r>
        <w:rPr>
          <w:rFonts w:ascii="Times New Roman" w:hAnsi="Times New Roman" w:cs="Times New Roman"/>
          <w:sz w:val="24"/>
          <w:szCs w:val="24"/>
        </w:rPr>
        <w:t xml:space="preserve"> newly infected individual still has normal amount of CD4 cells </w:t>
      </w:r>
    </w:p>
    <w:p w:rsid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Stage 1+2: last few weeks to more than 20 years, person infected is asymptomatic and has minor symptoms like skin infection and respiratory infections </w:t>
      </w:r>
    </w:p>
    <w:p w:rsid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Stage 3: more severe symptoms like recurrent respiratory infections, persistent fevers, TB, mouth ulcers </w:t>
      </w:r>
    </w:p>
    <w:p w:rsid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Stage 4: onset of aids, CD4 decreases </w:t>
      </w:r>
    </w:p>
    <w:p w:rsid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No HIV vaccine that can cure the disease </w:t>
      </w:r>
    </w:p>
    <w:p w:rsidR="00CF4EBE" w:rsidRP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b/>
          <w:sz w:val="24"/>
          <w:szCs w:val="24"/>
        </w:rPr>
        <w:t xml:space="preserve">Antiretroviral(ARV): meds to keep the viral count low and slow as the symptoms progress </w:t>
      </w:r>
    </w:p>
    <w:p w:rsidR="00CF4EBE" w:rsidRP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b/>
          <w:sz w:val="24"/>
          <w:szCs w:val="24"/>
        </w:rPr>
        <w:t>Antiretroviral therapy (ART): AKA highly active antiretroviral therapy uses combination of 3 more different meds to combat HIV</w:t>
      </w:r>
    </w:p>
    <w:p w:rsid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ART does not work for all people with HIV </w:t>
      </w:r>
      <w:r w:rsidRPr="00CF4EBE">
        <w:rPr>
          <w:rFonts w:ascii="Times New Roman" w:hAnsi="Times New Roman" w:cs="Times New Roman"/>
          <w:sz w:val="24"/>
          <w:szCs w:val="24"/>
        </w:rPr>
        <w:sym w:font="Wingdings" w:char="F0E0"/>
      </w:r>
      <w:r>
        <w:rPr>
          <w:rFonts w:ascii="Times New Roman" w:hAnsi="Times New Roman" w:cs="Times New Roman"/>
          <w:sz w:val="24"/>
          <w:szCs w:val="24"/>
        </w:rPr>
        <w:t xml:space="preserve"> some cant tolerate the side effects, adhere to treatment regimen, or the drugs are resistant to the HIV strain </w:t>
      </w:r>
    </w:p>
    <w:p w:rsidR="00CF4EBE" w:rsidRDefault="00CF4EBE"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Meds do not cure HIV they alleviate the symptoms </w:t>
      </w:r>
    </w:p>
    <w:p w:rsidR="00550349" w:rsidRPr="00550349" w:rsidRDefault="00550349" w:rsidP="00CF4EBE">
      <w:pPr>
        <w:pStyle w:val="ListParagraph"/>
        <w:numPr>
          <w:ilvl w:val="0"/>
          <w:numId w:val="70"/>
        </w:numPr>
        <w:rPr>
          <w:rFonts w:ascii="Times New Roman" w:hAnsi="Times New Roman" w:cs="Times New Roman"/>
          <w:sz w:val="24"/>
          <w:szCs w:val="24"/>
        </w:rPr>
      </w:pPr>
      <w:r>
        <w:rPr>
          <w:rFonts w:ascii="Times New Roman" w:hAnsi="Times New Roman" w:cs="Times New Roman"/>
          <w:b/>
          <w:sz w:val="24"/>
          <w:szCs w:val="24"/>
        </w:rPr>
        <w:t xml:space="preserve">Natural history of disease: describe the typical timeline from initial infection with a agent to the recovery or death </w:t>
      </w:r>
    </w:p>
    <w:p w:rsidR="00550349" w:rsidRDefault="00550349"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Median survival for a person with HIV that does not take ART = 10 years </w:t>
      </w:r>
    </w:p>
    <w:p w:rsidR="00550349" w:rsidRDefault="00550349"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ART prolongs duration of time between infections and the time between onset and death</w:t>
      </w:r>
    </w:p>
    <w:p w:rsidR="00550349" w:rsidRDefault="00550349" w:rsidP="00CF4EBE">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 xml:space="preserve">WHO recommends that the treatments with ARV to start right after diagnosis </w:t>
      </w:r>
    </w:p>
    <w:p w:rsidR="00CF4EBE" w:rsidRPr="00550349" w:rsidRDefault="00550349" w:rsidP="00550349">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lastRenderedPageBreak/>
        <w:t xml:space="preserve">Prophylactic doses of cotrimoxazole to reduce bacterial and fungal infections in HIV </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t xml:space="preserve">8.4 HIV/AIDS Epidemiology </w:t>
      </w:r>
    </w:p>
    <w:p w:rsidR="00550349"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Because nearly all infections and deaths were occurring in young- and middle-aged adults, many older adults had to become caregivers for both their sick adult children and their young grandchildren</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Orphans and vulnerable children (OVCs) without family caregivers often ended up homeless and living in extreme poverty</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By contrast, the increasing number of people living with HIV is seen as a public health success, because it is the result of people with HIV living longer</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the absence of a cure for HIV, the long-term goal is to stabilize the prevalence of HIV by reducing the incidence to zero and lowering the mortality rate from AIDS to zero, and then for the prevalence of HIV to slowly decrease to zero as people with HIV die in older adulthood of diseases not related to HIV infection</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The </w:t>
      </w:r>
      <w:hyperlink r:id="rId7" w:anchor="gloss601" w:history="1">
        <w:r w:rsidRPr="00022943">
          <w:rPr>
            <w:rStyle w:val="Strong1"/>
            <w:rFonts w:ascii="Times New Roman" w:hAnsi="Times New Roman" w:cs="Times New Roman"/>
            <w:b/>
            <w:bCs/>
            <w:color w:val="000000" w:themeColor="text1"/>
            <w:sz w:val="24"/>
            <w:szCs w:val="24"/>
            <w:bdr w:val="none" w:sz="0" w:space="0" w:color="auto" w:frame="1"/>
            <w:shd w:val="clear" w:color="auto" w:fill="FFFFFF"/>
          </w:rPr>
          <w:t>proportionate mortality rate</w:t>
        </w:r>
      </w:hyperlink>
      <w:r w:rsidRPr="00022943">
        <w:rPr>
          <w:rFonts w:ascii="Times New Roman" w:hAnsi="Times New Roman" w:cs="Times New Roman"/>
          <w:color w:val="000000" w:themeColor="text1"/>
          <w:sz w:val="24"/>
          <w:szCs w:val="24"/>
          <w:shd w:val="clear" w:color="auto" w:fill="FFFFFF"/>
        </w:rPr>
        <w:t> is the percentage of all deceased people who succumbed to a particular cause</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More than half of the people living with HIV worldwide in 2015 were females </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Hormones and vaginal anatomy, physiology, and microbiology make females more susceptible than males to HIV and other sexually transmitted infections</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 Women are at least twice as likely as men to acquire HIV from an act of heterosexual intercourse</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Women generally marry at younger ages than men, they may not have the power to demand condom use, and they are more likely than men to be the victims of sexual violence</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For all older age groups, men have a higher incidence rate than women</w:t>
      </w:r>
    </w:p>
    <w:p w:rsidR="00022943" w:rsidRPr="00022943" w:rsidRDefault="00022943" w:rsidP="00550349">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Some populations have an elevated rate of HIV infection because they engage in behaviors that increase the likelihood of contact with blood and other body fluids or because discrimination may limit their access to health care</w:t>
      </w:r>
    </w:p>
    <w:p w:rsidR="00022943" w:rsidRPr="00022943" w:rsidRDefault="00022943" w:rsidP="00022943">
      <w:pPr>
        <w:pStyle w:val="ListParagraph"/>
        <w:numPr>
          <w:ilvl w:val="0"/>
          <w:numId w:val="71"/>
        </w:numPr>
        <w:rPr>
          <w:rFonts w:ascii="Times New Roman" w:hAnsi="Times New Roman" w:cs="Times New Roman"/>
          <w:color w:val="000000" w:themeColor="text1"/>
          <w:sz w:val="24"/>
          <w:szCs w:val="24"/>
        </w:rPr>
      </w:pPr>
      <w:r w:rsidRPr="00022943">
        <w:rPr>
          <w:rFonts w:ascii="Times New Roman" w:hAnsi="Times New Roman" w:cs="Times New Roman"/>
          <w:color w:val="000000" w:themeColor="text1"/>
          <w:sz w:val="24"/>
          <w:szCs w:val="24"/>
          <w:shd w:val="clear" w:color="auto" w:fill="FFFFFF"/>
        </w:rPr>
        <w:t>Key populations known to have special vulnerability to HIV infection include men who have sex with men (MSM), people who inject drugs (PWID), people in prison or other criminal justice detention centers, sex workers, and transgender people</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t xml:space="preserve">8.5 HIV Interventions </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 xml:space="preserve">The </w:t>
      </w:r>
      <w:r w:rsidR="00022943" w:rsidRPr="00022943">
        <w:rPr>
          <w:rFonts w:ascii="Times New Roman" w:hAnsi="Times New Roman" w:cs="Times New Roman"/>
          <w:color w:val="000000" w:themeColor="text1"/>
          <w:sz w:val="24"/>
          <w:szCs w:val="24"/>
          <w:shd w:val="clear" w:color="auto" w:fill="FFFFFF"/>
        </w:rPr>
        <w:t>goal</w:t>
      </w:r>
      <w:r w:rsidRPr="00022943">
        <w:rPr>
          <w:rFonts w:ascii="Times New Roman" w:hAnsi="Times New Roman" w:cs="Times New Roman"/>
          <w:color w:val="000000" w:themeColor="text1"/>
          <w:sz w:val="24"/>
          <w:szCs w:val="24"/>
          <w:shd w:val="clear" w:color="auto" w:fill="FFFFFF"/>
        </w:rPr>
        <w:t xml:space="preserve"> for control of the global HIV epidemic is to reduce the incidence of new viral infections to zero cases while simultaneously allowing all people who already have HIV infection to live long, healthy lives.</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reduction in the HIV mortality rate in recent years is a direct function of increased access to ART</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Treating people with HIV is also a critical component of HIV prevention strategies</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Testing for HIV enables people who have HIV infection to be diagnosed so that they can access treatment</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 </w:t>
      </w:r>
      <w:hyperlink r:id="rId8" w:anchor="gloss779" w:history="1">
        <w:r w:rsidRPr="00022943">
          <w:rPr>
            <w:rStyle w:val="Strong1"/>
            <w:rFonts w:ascii="Times New Roman" w:hAnsi="Times New Roman" w:cs="Times New Roman"/>
            <w:b/>
            <w:bCs/>
            <w:color w:val="000000" w:themeColor="text1"/>
            <w:sz w:val="24"/>
            <w:szCs w:val="24"/>
            <w:bdr w:val="none" w:sz="0" w:space="0" w:color="auto" w:frame="1"/>
            <w:shd w:val="clear" w:color="auto" w:fill="FFFFFF"/>
          </w:rPr>
          <w:t>Voluntary counseling and testing (VCT)</w:t>
        </w:r>
      </w:hyperlink>
      <w:r w:rsidRPr="00022943">
        <w:rPr>
          <w:rFonts w:ascii="Times New Roman" w:hAnsi="Times New Roman" w:cs="Times New Roman"/>
          <w:color w:val="000000" w:themeColor="text1"/>
          <w:sz w:val="24"/>
          <w:szCs w:val="24"/>
          <w:shd w:val="clear" w:color="auto" w:fill="FFFFFF"/>
        </w:rPr>
        <w:t xml:space="preserve">, also called HIV testing and counseling (HTC), is a process of pre-test counseling about risk assessment, the testing process, and </w:t>
      </w:r>
      <w:r w:rsidRPr="00022943">
        <w:rPr>
          <w:rFonts w:ascii="Times New Roman" w:hAnsi="Times New Roman" w:cs="Times New Roman"/>
          <w:color w:val="000000" w:themeColor="text1"/>
          <w:sz w:val="24"/>
          <w:szCs w:val="24"/>
          <w:shd w:val="clear" w:color="auto" w:fill="FFFFFF"/>
        </w:rPr>
        <w:lastRenderedPageBreak/>
        <w:t>planned prevention and coping strategies, performance of an HIV test, typically using a rapid diagnostic test of blood or oral fluids; receipt of test results; and posttest counseling about risk reduction and disclosure of HIV status</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Testing is recommended for a diversity of individuals</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“5Cs” are present: consent, confidentiality, counseling before and after the test, correct (valid) test results, and connection through referral to prevention and treatment services.</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rapid increase in the percentage of people with HIV who are receiving ARVs</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There are still millions of people with HIV infection who would benefit from access to HAART but do not have access to it because they cannot afford the treatment.</w:t>
      </w:r>
    </w:p>
    <w:p w:rsidR="0091513C" w:rsidRPr="00022943" w:rsidRDefault="0077768D" w:rsidP="0091513C">
      <w:pPr>
        <w:pStyle w:val="ListParagraph"/>
        <w:numPr>
          <w:ilvl w:val="0"/>
          <w:numId w:val="71"/>
        </w:numPr>
        <w:rPr>
          <w:rFonts w:ascii="Times New Roman" w:hAnsi="Times New Roman" w:cs="Times New Roman"/>
          <w:b/>
          <w:color w:val="000000" w:themeColor="text1"/>
          <w:sz w:val="24"/>
          <w:szCs w:val="24"/>
        </w:rPr>
      </w:pPr>
      <w:hyperlink r:id="rId9" w:anchor="gloss476" w:history="1">
        <w:r w:rsidR="0091513C" w:rsidRPr="00022943">
          <w:rPr>
            <w:rStyle w:val="Strong1"/>
            <w:rFonts w:ascii="Times New Roman" w:hAnsi="Times New Roman" w:cs="Times New Roman"/>
            <w:b/>
            <w:bCs/>
            <w:color w:val="000000" w:themeColor="text1"/>
            <w:sz w:val="24"/>
            <w:szCs w:val="24"/>
            <w:bdr w:val="none" w:sz="0" w:space="0" w:color="auto" w:frame="1"/>
            <w:shd w:val="clear" w:color="auto" w:fill="FFFFFF"/>
          </w:rPr>
          <w:t>Mother-to-child transmission (MTCT)</w:t>
        </w:r>
      </w:hyperlink>
      <w:r w:rsidR="0091513C" w:rsidRPr="00022943">
        <w:rPr>
          <w:rFonts w:ascii="Times New Roman" w:hAnsi="Times New Roman" w:cs="Times New Roman"/>
          <w:color w:val="000000" w:themeColor="text1"/>
          <w:sz w:val="24"/>
          <w:szCs w:val="24"/>
          <w:shd w:val="clear" w:color="auto" w:fill="FFFFFF"/>
        </w:rPr>
        <w:t>, also called </w:t>
      </w:r>
      <w:hyperlink r:id="rId10" w:anchor="gloss768" w:history="1">
        <w:r w:rsidR="0091513C" w:rsidRPr="00022943">
          <w:rPr>
            <w:rStyle w:val="Strong1"/>
            <w:rFonts w:ascii="Times New Roman" w:hAnsi="Times New Roman" w:cs="Times New Roman"/>
            <w:b/>
            <w:bCs/>
            <w:color w:val="000000" w:themeColor="text1"/>
            <w:sz w:val="24"/>
            <w:szCs w:val="24"/>
            <w:bdr w:val="none" w:sz="0" w:space="0" w:color="auto" w:frame="1"/>
            <w:shd w:val="clear" w:color="auto" w:fill="FFFFFF"/>
          </w:rPr>
          <w:t>vertical transmission</w:t>
        </w:r>
      </w:hyperlink>
      <w:r w:rsidR="0091513C" w:rsidRPr="00022943">
        <w:rPr>
          <w:rFonts w:ascii="Times New Roman" w:hAnsi="Times New Roman" w:cs="Times New Roman"/>
          <w:color w:val="000000" w:themeColor="text1"/>
          <w:sz w:val="24"/>
          <w:szCs w:val="24"/>
          <w:shd w:val="clear" w:color="auto" w:fill="FFFFFF"/>
        </w:rPr>
        <w:t>, is a mode of HIV transmission in which a pregnant woman passes a pathogen on to her offspring during pregnancy, delivery, or breastfeeding</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ARV use by pregnant women is a form of prevention of MTCT</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 xml:space="preserve">If the mother takes ARVs during pregnancy and delivery—and in the weeks after delivery, if she is breastfeeding—the likelihood of transmission is much lower </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New mothers taking ARVs who have undetectable HIV viral counts are encouraged to breastfeed</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mothers with HIV infection who are not taking ARVs are encouraged to use formula instead of breastmilk when replacement feeding is acceptable, feasible, affordable, sustainable, and safe</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 the risk of infant death due to diarrhea from unsafe water used to mix the formula may be greater than the risk of contracting HIV through breastmilk</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most incident cases of HIV in children are due to MTCT</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some of these women are not able to access the formal health system or prefer not to take medications</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Some cannot afford ARVs or would be at risk of violence if they were found to be taking HIV medications</w:t>
      </w:r>
    </w:p>
    <w:p w:rsidR="0091513C" w:rsidRPr="00022943" w:rsidRDefault="0091513C"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Some do not know their infection status</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 </w:t>
      </w:r>
      <w:hyperlink r:id="rId11" w:anchor="gloss581" w:history="1">
        <w:r w:rsidRPr="00022943">
          <w:rPr>
            <w:rStyle w:val="Strong1"/>
            <w:rFonts w:ascii="Times New Roman" w:hAnsi="Times New Roman" w:cs="Times New Roman"/>
            <w:b/>
            <w:bCs/>
            <w:color w:val="000000" w:themeColor="text1"/>
            <w:sz w:val="24"/>
            <w:szCs w:val="24"/>
            <w:bdr w:val="none" w:sz="0" w:space="0" w:color="auto" w:frame="1"/>
            <w:shd w:val="clear" w:color="auto" w:fill="FFFFFF"/>
          </w:rPr>
          <w:t>post-exposure prophylaxis (PEP)</w:t>
        </w:r>
      </w:hyperlink>
      <w:r w:rsidRPr="00022943">
        <w:rPr>
          <w:rFonts w:ascii="Times New Roman" w:hAnsi="Times New Roman" w:cs="Times New Roman"/>
          <w:color w:val="000000" w:themeColor="text1"/>
          <w:sz w:val="24"/>
          <w:szCs w:val="24"/>
          <w:shd w:val="clear" w:color="auto" w:fill="FFFFFF"/>
        </w:rPr>
        <w:t>, the process of taking medications after exposure to a pathogen in order to reduce the likelihood of contracting an infection</w:t>
      </w:r>
    </w:p>
    <w:p w:rsidR="00022943" w:rsidRPr="00022943" w:rsidRDefault="0077768D" w:rsidP="0091513C">
      <w:pPr>
        <w:pStyle w:val="ListParagraph"/>
        <w:numPr>
          <w:ilvl w:val="0"/>
          <w:numId w:val="71"/>
        </w:numPr>
        <w:rPr>
          <w:rFonts w:ascii="Times New Roman" w:hAnsi="Times New Roman" w:cs="Times New Roman"/>
          <w:b/>
          <w:color w:val="000000" w:themeColor="text1"/>
          <w:sz w:val="24"/>
          <w:szCs w:val="24"/>
        </w:rPr>
      </w:pPr>
      <w:hyperlink r:id="rId12" w:anchor="gloss587" w:history="1">
        <w:r w:rsidR="00022943" w:rsidRPr="00022943">
          <w:rPr>
            <w:rStyle w:val="Strong1"/>
            <w:rFonts w:ascii="Times New Roman" w:hAnsi="Times New Roman" w:cs="Times New Roman"/>
            <w:b/>
            <w:bCs/>
            <w:color w:val="000000" w:themeColor="text1"/>
            <w:sz w:val="24"/>
            <w:szCs w:val="24"/>
            <w:bdr w:val="none" w:sz="0" w:space="0" w:color="auto" w:frame="1"/>
            <w:shd w:val="clear" w:color="auto" w:fill="FFFFFF"/>
          </w:rPr>
          <w:t>Pre-exposure prophylaxis (PrEP)</w:t>
        </w:r>
      </w:hyperlink>
      <w:r w:rsidR="00022943" w:rsidRPr="00022943">
        <w:rPr>
          <w:rFonts w:ascii="Times New Roman" w:hAnsi="Times New Roman" w:cs="Times New Roman"/>
          <w:color w:val="000000" w:themeColor="text1"/>
          <w:sz w:val="24"/>
          <w:szCs w:val="24"/>
          <w:shd w:val="clear" w:color="auto" w:fill="FFFFFF"/>
        </w:rPr>
        <w:t> is the process of taking medications prior to a likely exposure to a pathogen in order to reduce the risk of contracting an infection.</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behavioral prevention methods that are recommended for all people to reduce the risk of contracting HIV</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 </w:t>
      </w:r>
      <w:hyperlink r:id="rId13" w:anchor="gloss758" w:history="1">
        <w:r w:rsidRPr="00022943">
          <w:rPr>
            <w:rStyle w:val="Strong1"/>
            <w:rFonts w:ascii="Times New Roman" w:hAnsi="Times New Roman" w:cs="Times New Roman"/>
            <w:b/>
            <w:bCs/>
            <w:color w:val="000000" w:themeColor="text1"/>
            <w:sz w:val="24"/>
            <w:szCs w:val="24"/>
            <w:bdr w:val="none" w:sz="0" w:space="0" w:color="auto" w:frame="1"/>
            <w:shd w:val="clear" w:color="auto" w:fill="FFFFFF"/>
          </w:rPr>
          <w:t>universal precautions</w:t>
        </w:r>
      </w:hyperlink>
      <w:r w:rsidRPr="00022943">
        <w:rPr>
          <w:rFonts w:ascii="Times New Roman" w:hAnsi="Times New Roman" w:cs="Times New Roman"/>
          <w:color w:val="000000" w:themeColor="text1"/>
          <w:sz w:val="24"/>
          <w:szCs w:val="24"/>
          <w:shd w:val="clear" w:color="auto" w:fill="FFFFFF"/>
        </w:rPr>
        <w:t>, the use of barriers like gloves to prevent contact with blood or body fluids when caring for a sick person or cleaning up a spill or soiled laundry</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ABCs of HIV prevention: abstinence, being faithful to a partner if sexually active, and consistently and correctly using a condom during all sexual acts</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Routine use of health services is also beneficial, since detection and treatment of other sexually transmitted infections reduce biological vulnerability to HIV.</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Male </w:t>
      </w:r>
      <w:hyperlink r:id="rId14" w:anchor="gloss130" w:history="1">
        <w:r w:rsidRPr="00022943">
          <w:rPr>
            <w:rStyle w:val="Strong1"/>
            <w:rFonts w:ascii="Times New Roman" w:hAnsi="Times New Roman" w:cs="Times New Roman"/>
            <w:b/>
            <w:bCs/>
            <w:color w:val="000000" w:themeColor="text1"/>
            <w:sz w:val="24"/>
            <w:szCs w:val="24"/>
            <w:bdr w:val="none" w:sz="0" w:space="0" w:color="auto" w:frame="1"/>
            <w:shd w:val="clear" w:color="auto" w:fill="FFFFFF"/>
          </w:rPr>
          <w:t>circumcision</w:t>
        </w:r>
      </w:hyperlink>
      <w:r w:rsidRPr="00022943">
        <w:rPr>
          <w:rFonts w:ascii="Times New Roman" w:hAnsi="Times New Roman" w:cs="Times New Roman"/>
          <w:color w:val="000000" w:themeColor="text1"/>
          <w:sz w:val="24"/>
          <w:szCs w:val="24"/>
          <w:shd w:val="clear" w:color="auto" w:fill="FFFFFF"/>
        </w:rPr>
        <w:t> is the surgical removal of the foreskin of the penis</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 xml:space="preserve">Voluntary male medical circumcision (VMMC) in countries with high levels of HIV transmission where circumcision of male infants has not been the traditional practice has </w:t>
      </w:r>
      <w:r w:rsidRPr="00022943">
        <w:rPr>
          <w:rFonts w:ascii="Times New Roman" w:hAnsi="Times New Roman" w:cs="Times New Roman"/>
          <w:color w:val="000000" w:themeColor="text1"/>
          <w:sz w:val="24"/>
          <w:szCs w:val="24"/>
          <w:shd w:val="clear" w:color="auto" w:fill="FFFFFF"/>
        </w:rPr>
        <w:lastRenderedPageBreak/>
        <w:t xml:space="preserve">been shown to reduce incidence of HIV infection in men who undergo the procedure </w:t>
      </w:r>
      <w:r w:rsidRPr="00022943">
        <w:rPr>
          <w:rFonts w:ascii="Times New Roman" w:hAnsi="Times New Roman" w:cs="Times New Roman"/>
          <w:color w:val="000000" w:themeColor="text1"/>
          <w:sz w:val="24"/>
          <w:szCs w:val="24"/>
          <w:shd w:val="clear" w:color="auto" w:fill="FFFFFF"/>
        </w:rPr>
        <w:sym w:font="Wingdings" w:char="F0E0"/>
      </w:r>
      <w:r w:rsidRPr="00022943">
        <w:rPr>
          <w:rFonts w:ascii="Times New Roman" w:hAnsi="Times New Roman" w:cs="Times New Roman"/>
          <w:color w:val="000000" w:themeColor="text1"/>
          <w:sz w:val="24"/>
          <w:szCs w:val="24"/>
          <w:shd w:val="clear" w:color="auto" w:fill="FFFFFF"/>
        </w:rPr>
        <w:t xml:space="preserve"> reduces risk of HIV</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Low- and middle-income countries (LMICs) are paying an increasing share of the costs of HIV prevention and treatment programs within their own borders</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The United States is the largest funder of HIV programs in LMICs in terms of dollars spent each year</w:t>
      </w:r>
    </w:p>
    <w:p w:rsidR="00022943" w:rsidRPr="00022943" w:rsidRDefault="00022943" w:rsidP="0091513C">
      <w:pPr>
        <w:pStyle w:val="ListParagraph"/>
        <w:numPr>
          <w:ilvl w:val="0"/>
          <w:numId w:val="71"/>
        </w:numPr>
        <w:rPr>
          <w:rFonts w:ascii="Times New Roman" w:hAnsi="Times New Roman" w:cs="Times New Roman"/>
          <w:b/>
          <w:color w:val="000000" w:themeColor="text1"/>
          <w:sz w:val="24"/>
          <w:szCs w:val="24"/>
        </w:rPr>
      </w:pPr>
      <w:r w:rsidRPr="00022943">
        <w:rPr>
          <w:rFonts w:ascii="Times New Roman" w:hAnsi="Times New Roman" w:cs="Times New Roman"/>
          <w:color w:val="000000" w:themeColor="text1"/>
          <w:sz w:val="24"/>
          <w:szCs w:val="24"/>
          <w:shd w:val="clear" w:color="auto" w:fill="FFFFFF"/>
        </w:rPr>
        <w:t>President’s Emergency Plan for AIDS Relief (</w:t>
      </w:r>
      <w:hyperlink r:id="rId15" w:anchor="gloss557" w:history="1">
        <w:r w:rsidRPr="00022943">
          <w:rPr>
            <w:rStyle w:val="Strong1"/>
            <w:rFonts w:ascii="Times New Roman" w:hAnsi="Times New Roman" w:cs="Times New Roman"/>
            <w:b/>
            <w:bCs/>
            <w:color w:val="000000" w:themeColor="text1"/>
            <w:sz w:val="24"/>
            <w:szCs w:val="24"/>
            <w:bdr w:val="none" w:sz="0" w:space="0" w:color="auto" w:frame="1"/>
            <w:shd w:val="clear" w:color="auto" w:fill="FFFFFF"/>
          </w:rPr>
          <w:t>PEPFAR</w:t>
        </w:r>
      </w:hyperlink>
      <w:r w:rsidRPr="00022943">
        <w:rPr>
          <w:rFonts w:ascii="Times New Roman" w:hAnsi="Times New Roman" w:cs="Times New Roman"/>
          <w:color w:val="000000" w:themeColor="text1"/>
          <w:sz w:val="24"/>
          <w:szCs w:val="24"/>
          <w:shd w:val="clear" w:color="auto" w:fill="FFFFFF"/>
        </w:rPr>
        <w:t>) was launched in 2003 when few people living with HIV in sub-Saharan Africa had access to ART</w:t>
      </w:r>
    </w:p>
    <w:p w:rsidR="00022943" w:rsidRPr="0091513C" w:rsidRDefault="00022943" w:rsidP="0091513C">
      <w:pPr>
        <w:pStyle w:val="ListParagraph"/>
        <w:numPr>
          <w:ilvl w:val="0"/>
          <w:numId w:val="71"/>
        </w:numPr>
        <w:rPr>
          <w:rFonts w:ascii="Times New Roman" w:hAnsi="Times New Roman" w:cs="Times New Roman"/>
          <w:b/>
          <w:sz w:val="24"/>
          <w:szCs w:val="24"/>
        </w:rPr>
      </w:pPr>
      <w:r w:rsidRPr="00022943">
        <w:rPr>
          <w:rFonts w:ascii="Times New Roman" w:hAnsi="Times New Roman" w:cs="Times New Roman"/>
          <w:color w:val="000000" w:themeColor="text1"/>
          <w:sz w:val="24"/>
          <w:szCs w:val="24"/>
          <w:shd w:val="clear" w:color="auto" w:fill="FFFFFF"/>
        </w:rPr>
        <w:t>funding has enabled millions of people in LMICs to gain access to life-extending medications, and it has allowed millions of babies to be born HIV-free to mothers with HIV infection</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t xml:space="preserve">8.6 Other Sexually Transmitted Infections </w:t>
      </w:r>
    </w:p>
    <w:p w:rsidR="00F426F5" w:rsidRP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b/>
          <w:sz w:val="24"/>
          <w:szCs w:val="24"/>
        </w:rPr>
        <w:t xml:space="preserve">Sexually transmitted infection: spread through sexual intercourse and other sexual contact </w:t>
      </w:r>
    </w:p>
    <w:p w:rsid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Often asymptomatic </w:t>
      </w:r>
    </w:p>
    <w:p w:rsid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Aka venereal disease </w:t>
      </w:r>
    </w:p>
    <w:p w:rsid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Chlamydia, gonorrhea, syphilis </w:t>
      </w:r>
    </w:p>
    <w:p w:rsidR="00F426F5" w:rsidRP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b/>
          <w:sz w:val="24"/>
          <w:szCs w:val="24"/>
        </w:rPr>
        <w:t>Chlamydia = chlamydia trachomatis</w:t>
      </w:r>
    </w:p>
    <w:p w:rsidR="00F426F5" w:rsidRP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b/>
          <w:sz w:val="24"/>
          <w:szCs w:val="24"/>
        </w:rPr>
        <w:t xml:space="preserve">Gonorrhea = Neisseria gonorrhoaea </w:t>
      </w:r>
    </w:p>
    <w:p w:rsid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Both asymptomatic especially in woman </w:t>
      </w:r>
      <w:r w:rsidRPr="00F426F5">
        <w:rPr>
          <w:rFonts w:ascii="Times New Roman" w:hAnsi="Times New Roman" w:cs="Times New Roman"/>
          <w:sz w:val="24"/>
          <w:szCs w:val="24"/>
        </w:rPr>
        <w:sym w:font="Wingdings" w:char="F0E0"/>
      </w:r>
      <w:r>
        <w:rPr>
          <w:rFonts w:ascii="Times New Roman" w:hAnsi="Times New Roman" w:cs="Times New Roman"/>
          <w:sz w:val="24"/>
          <w:szCs w:val="24"/>
        </w:rPr>
        <w:t xml:space="preserve"> may cause reproductive tract discharge and burning when urinating </w:t>
      </w:r>
    </w:p>
    <w:p w:rsidR="00F426F5" w:rsidRP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If left undiagnosed = chronic health problems like </w:t>
      </w:r>
      <w:r>
        <w:rPr>
          <w:rFonts w:ascii="Times New Roman" w:hAnsi="Times New Roman" w:cs="Times New Roman"/>
          <w:b/>
          <w:sz w:val="24"/>
          <w:szCs w:val="24"/>
        </w:rPr>
        <w:t xml:space="preserve">pelvic inflammatory disease: infection in the upper reproductive system that can cause pain and lead to scarring and infertility </w:t>
      </w:r>
    </w:p>
    <w:p w:rsidR="00F426F5" w:rsidRP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b/>
          <w:sz w:val="24"/>
          <w:szCs w:val="24"/>
        </w:rPr>
        <w:t xml:space="preserve">Syphilis: treponema pallidum </w:t>
      </w:r>
    </w:p>
    <w:p w:rsidR="00F426F5" w:rsidRDefault="00F426F5"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Untreated syphilis 3 stages:</w:t>
      </w:r>
    </w:p>
    <w:p w:rsidR="00F426F5" w:rsidRDefault="00F426F5" w:rsidP="00F426F5">
      <w:pPr>
        <w:pStyle w:val="ListParagraph"/>
        <w:rPr>
          <w:rFonts w:ascii="Times New Roman" w:hAnsi="Times New Roman" w:cs="Times New Roman"/>
          <w:sz w:val="24"/>
          <w:szCs w:val="24"/>
        </w:rPr>
      </w:pPr>
      <w:r>
        <w:rPr>
          <w:rFonts w:ascii="Times New Roman" w:hAnsi="Times New Roman" w:cs="Times New Roman"/>
          <w:sz w:val="24"/>
          <w:szCs w:val="24"/>
        </w:rPr>
        <w:t xml:space="preserve">Primary: painless skin lecions </w:t>
      </w:r>
    </w:p>
    <w:p w:rsidR="00F426F5" w:rsidRDefault="00F426F5" w:rsidP="00F426F5">
      <w:pPr>
        <w:pStyle w:val="ListParagraph"/>
        <w:rPr>
          <w:rFonts w:ascii="Times New Roman" w:hAnsi="Times New Roman" w:cs="Times New Roman"/>
          <w:sz w:val="24"/>
          <w:szCs w:val="24"/>
        </w:rPr>
      </w:pPr>
      <w:r>
        <w:rPr>
          <w:rFonts w:ascii="Times New Roman" w:hAnsi="Times New Roman" w:cs="Times New Roman"/>
          <w:sz w:val="24"/>
          <w:szCs w:val="24"/>
        </w:rPr>
        <w:t xml:space="preserve">Secondary: rash on palms of hands and soles of feet, swollen lymph nodes and fatigue </w:t>
      </w:r>
    </w:p>
    <w:p w:rsidR="00F426F5" w:rsidRDefault="00F426F5" w:rsidP="00F426F5">
      <w:pPr>
        <w:pStyle w:val="ListParagraph"/>
        <w:rPr>
          <w:rFonts w:ascii="Times New Roman" w:hAnsi="Times New Roman" w:cs="Times New Roman"/>
          <w:sz w:val="24"/>
          <w:szCs w:val="24"/>
        </w:rPr>
      </w:pPr>
      <w:r>
        <w:rPr>
          <w:rFonts w:ascii="Times New Roman" w:hAnsi="Times New Roman" w:cs="Times New Roman"/>
          <w:sz w:val="24"/>
          <w:szCs w:val="24"/>
        </w:rPr>
        <w:t>Last stage: persist for years, weakened arterial walls and nervous system impairment</w:t>
      </w:r>
    </w:p>
    <w:p w:rsidR="00F426F5" w:rsidRDefault="00F426F5" w:rsidP="00F426F5">
      <w:pPr>
        <w:pStyle w:val="ListParagraph"/>
        <w:rPr>
          <w:rFonts w:ascii="Times New Roman" w:hAnsi="Times New Roman" w:cs="Times New Roman"/>
          <w:sz w:val="24"/>
          <w:szCs w:val="24"/>
        </w:rPr>
      </w:pPr>
      <w:r>
        <w:rPr>
          <w:rFonts w:ascii="Times New Roman" w:hAnsi="Times New Roman" w:cs="Times New Roman"/>
          <w:sz w:val="24"/>
          <w:szCs w:val="24"/>
        </w:rPr>
        <w:t xml:space="preserve">- high rates of still birth, neonatal mortality, birth defects </w:t>
      </w:r>
    </w:p>
    <w:p w:rsidR="00F426F5" w:rsidRDefault="006C28EA"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Herves, HPV</w:t>
      </w:r>
    </w:p>
    <w:p w:rsidR="006C28EA" w:rsidRPr="006C28EA" w:rsidRDefault="006C28EA" w:rsidP="00F426F5">
      <w:pPr>
        <w:pStyle w:val="ListParagraph"/>
        <w:numPr>
          <w:ilvl w:val="0"/>
          <w:numId w:val="71"/>
        </w:numPr>
        <w:rPr>
          <w:rFonts w:ascii="Times New Roman" w:hAnsi="Times New Roman" w:cs="Times New Roman"/>
          <w:sz w:val="24"/>
          <w:szCs w:val="24"/>
        </w:rPr>
      </w:pPr>
      <w:r>
        <w:rPr>
          <w:rFonts w:ascii="Times New Roman" w:hAnsi="Times New Roman" w:cs="Times New Roman"/>
          <w:b/>
          <w:sz w:val="24"/>
          <w:szCs w:val="24"/>
        </w:rPr>
        <w:t xml:space="preserve">Genital Herpes: infection with herpes simplex virus type 2 that cause painful ulcers </w:t>
      </w:r>
    </w:p>
    <w:p w:rsidR="006C28EA" w:rsidRDefault="006C28EA"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HPV causes genital warts and significantly increases risk for cervical cancer and cancers of oropharynx and throat </w:t>
      </w:r>
    </w:p>
    <w:p w:rsidR="006C28EA" w:rsidRDefault="006C28EA"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No successful vaccine for HIV</w:t>
      </w:r>
    </w:p>
    <w:p w:rsidR="006C28EA" w:rsidRDefault="006C28EA" w:rsidP="00F426F5">
      <w:pPr>
        <w:pStyle w:val="ListParagraph"/>
        <w:numPr>
          <w:ilvl w:val="0"/>
          <w:numId w:val="71"/>
        </w:numPr>
        <w:rPr>
          <w:rFonts w:ascii="Times New Roman" w:hAnsi="Times New Roman" w:cs="Times New Roman"/>
          <w:sz w:val="24"/>
          <w:szCs w:val="24"/>
        </w:rPr>
      </w:pPr>
      <w:r>
        <w:rPr>
          <w:rFonts w:ascii="Times New Roman" w:hAnsi="Times New Roman" w:cs="Times New Roman"/>
          <w:b/>
          <w:sz w:val="24"/>
          <w:szCs w:val="24"/>
        </w:rPr>
        <w:t xml:space="preserve">Trichomoniasis: trichomonas vaginalis </w:t>
      </w:r>
      <w:r>
        <w:rPr>
          <w:rFonts w:ascii="Times New Roman" w:hAnsi="Times New Roman" w:cs="Times New Roman"/>
          <w:sz w:val="24"/>
          <w:szCs w:val="24"/>
        </w:rPr>
        <w:t xml:space="preserve">aka pubic lice </w:t>
      </w:r>
    </w:p>
    <w:p w:rsidR="006C28EA" w:rsidRDefault="006C28EA" w:rsidP="00F426F5">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STI can be prevented through abstinence and use of barriers and treatment of infected individuals </w:t>
      </w:r>
    </w:p>
    <w:p w:rsidR="006C28EA" w:rsidRPr="00F426F5" w:rsidRDefault="006C28EA" w:rsidP="00F426F5">
      <w:pPr>
        <w:pStyle w:val="ListParagraph"/>
        <w:numPr>
          <w:ilvl w:val="0"/>
          <w:numId w:val="71"/>
        </w:numPr>
        <w:rPr>
          <w:rFonts w:ascii="Times New Roman" w:hAnsi="Times New Roman" w:cs="Times New Roman"/>
          <w:sz w:val="24"/>
          <w:szCs w:val="24"/>
        </w:rPr>
      </w:pPr>
      <w:r>
        <w:rPr>
          <w:rFonts w:ascii="Times New Roman" w:hAnsi="Times New Roman" w:cs="Times New Roman"/>
          <w:b/>
          <w:sz w:val="24"/>
          <w:szCs w:val="24"/>
        </w:rPr>
        <w:t xml:space="preserve">Partner notification: process of a patient diagnosed with STI communicating with partner </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t>8.7 TB</w:t>
      </w:r>
    </w:p>
    <w:p w:rsidR="00550349" w:rsidRDefault="00550349"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b/>
          <w:sz w:val="24"/>
          <w:szCs w:val="24"/>
        </w:rPr>
        <w:lastRenderedPageBreak/>
        <w:t xml:space="preserve">TB: caused by the bacterium mycobacterium TB which is spread through airborne droplets </w:t>
      </w:r>
    </w:p>
    <w:p w:rsidR="00550349" w:rsidRPr="00550349" w:rsidRDefault="00550349"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Can affect any part of the body usually occurs in the lungs </w:t>
      </w:r>
      <w:r w:rsidRPr="00550349">
        <w:rPr>
          <w:rFonts w:ascii="Times New Roman" w:hAnsi="Times New Roman" w:cs="Times New Roman"/>
          <w:sz w:val="24"/>
          <w:szCs w:val="24"/>
        </w:rPr>
        <w:sym w:font="Wingdings" w:char="F0E0"/>
      </w:r>
      <w:r>
        <w:rPr>
          <w:rFonts w:ascii="Times New Roman" w:hAnsi="Times New Roman" w:cs="Times New Roman"/>
          <w:sz w:val="24"/>
          <w:szCs w:val="24"/>
        </w:rPr>
        <w:t xml:space="preserve"> pulmonary TB</w:t>
      </w:r>
    </w:p>
    <w:p w:rsidR="00550349" w:rsidRPr="00F426F5" w:rsidRDefault="00550349"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TB outside lungs = extrapulmonary TB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Rate of infection is higher in low income individuals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Latent vs active </w:t>
      </w:r>
    </w:p>
    <w:p w:rsid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b/>
          <w:sz w:val="24"/>
          <w:szCs w:val="24"/>
        </w:rPr>
        <w:t xml:space="preserve">Infection: occurs when infectious agent begins to reproduce inside a person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Causes immunologic response specific to the agents and the response can be tests via lab testing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Infections have latent phase aka incubation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Latent TB infection </w:t>
      </w:r>
      <w:r w:rsidRPr="00F426F5">
        <w:rPr>
          <w:rFonts w:ascii="Times New Roman" w:hAnsi="Times New Roman" w:cs="Times New Roman"/>
          <w:sz w:val="24"/>
          <w:szCs w:val="24"/>
        </w:rPr>
        <w:sym w:font="Wingdings" w:char="F0E0"/>
      </w:r>
      <w:r>
        <w:rPr>
          <w:rFonts w:ascii="Times New Roman" w:hAnsi="Times New Roman" w:cs="Times New Roman"/>
          <w:sz w:val="24"/>
          <w:szCs w:val="24"/>
        </w:rPr>
        <w:t xml:space="preserve"> can persist for decades </w:t>
      </w:r>
    </w:p>
    <w:p w:rsid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b/>
          <w:sz w:val="24"/>
          <w:szCs w:val="24"/>
        </w:rPr>
        <w:t>Disease: occurs when an infected person develops symptoms and becomes ill</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Active TB </w:t>
      </w:r>
      <w:r w:rsidRPr="00F426F5">
        <w:rPr>
          <w:rFonts w:ascii="Times New Roman" w:hAnsi="Times New Roman" w:cs="Times New Roman"/>
          <w:sz w:val="24"/>
          <w:szCs w:val="24"/>
        </w:rPr>
        <w:sym w:font="Wingdings" w:char="F0E0"/>
      </w:r>
      <w:r>
        <w:rPr>
          <w:rFonts w:ascii="Times New Roman" w:hAnsi="Times New Roman" w:cs="Times New Roman"/>
          <w:sz w:val="24"/>
          <w:szCs w:val="24"/>
        </w:rPr>
        <w:t xml:space="preserve"> symptomatic and contagious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Symptoms = fever, weight loss, night sweats, cough that produces bloody sputum</w:t>
      </w:r>
    </w:p>
    <w:p w:rsid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b/>
          <w:sz w:val="24"/>
          <w:szCs w:val="24"/>
        </w:rPr>
        <w:t xml:space="preserve">Bacillus Calmette Guerin: TB vaccine used in countries to confer some childhood protection against TB disease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Standard TB test is the purified proteins PPD aka Mantoux Tuberculin skin test </w:t>
      </w:r>
      <w:r w:rsidRPr="00F426F5">
        <w:rPr>
          <w:rFonts w:ascii="Times New Roman" w:hAnsi="Times New Roman" w:cs="Times New Roman"/>
          <w:sz w:val="24"/>
          <w:szCs w:val="24"/>
        </w:rPr>
        <w:sym w:font="Wingdings" w:char="F0E0"/>
      </w:r>
      <w:r>
        <w:rPr>
          <w:rFonts w:ascii="Times New Roman" w:hAnsi="Times New Roman" w:cs="Times New Roman"/>
          <w:sz w:val="24"/>
          <w:szCs w:val="24"/>
        </w:rPr>
        <w:t xml:space="preserve"> small amount of TB bacterial protein is injected under the skin and reaction in monitored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Person with TB infection will get a rash at the infection site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Interferon gamma release assay blood test is available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If a person has a positive skin or blood test a chest xtray is taken </w:t>
      </w:r>
    </w:p>
    <w:p w:rsidR="00F426F5" w:rsidRPr="00F426F5" w:rsidRDefault="00F426F5" w:rsidP="00550349">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If pulmonary TB is suspected </w:t>
      </w:r>
      <w:r w:rsidRPr="00F426F5">
        <w:rPr>
          <w:rFonts w:ascii="Times New Roman" w:hAnsi="Times New Roman" w:cs="Times New Roman"/>
          <w:sz w:val="24"/>
          <w:szCs w:val="24"/>
        </w:rPr>
        <w:sym w:font="Wingdings" w:char="F0E0"/>
      </w:r>
      <w:r>
        <w:rPr>
          <w:rFonts w:ascii="Times New Roman" w:hAnsi="Times New Roman" w:cs="Times New Roman"/>
          <w:sz w:val="24"/>
          <w:szCs w:val="24"/>
        </w:rPr>
        <w:t xml:space="preserve"> sputum smear test </w:t>
      </w:r>
    </w:p>
    <w:p w:rsidR="00F426F5" w:rsidRPr="00F426F5" w:rsidRDefault="00F426F5" w:rsidP="00F426F5">
      <w:pPr>
        <w:pStyle w:val="ListParagraph"/>
        <w:numPr>
          <w:ilvl w:val="0"/>
          <w:numId w:val="71"/>
        </w:numPr>
        <w:rPr>
          <w:rFonts w:ascii="Times New Roman" w:hAnsi="Times New Roman" w:cs="Times New Roman"/>
          <w:b/>
          <w:sz w:val="24"/>
          <w:szCs w:val="24"/>
        </w:rPr>
      </w:pPr>
      <w:r>
        <w:rPr>
          <w:rFonts w:ascii="Times New Roman" w:hAnsi="Times New Roman" w:cs="Times New Roman"/>
          <w:sz w:val="24"/>
          <w:szCs w:val="24"/>
        </w:rPr>
        <w:t xml:space="preserve">Microscope is used to check the stained specimen for acid fast bacilli </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t xml:space="preserve">8.8 TB Interventions </w:t>
      </w:r>
    </w:p>
    <w:p w:rsidR="00685E29" w:rsidRPr="0091513C" w:rsidRDefault="00685E29"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The standard treatment regimen for TB involves taking a combination of up to five different medications (isoniazid, rifampicin, pyrazinamide, ethambutol, and streptomycin) every day for 6 months or longer.</w:t>
      </w:r>
    </w:p>
    <w:p w:rsidR="00685E29" w:rsidRPr="0091513C" w:rsidRDefault="00685E29"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first 2 months are the most crucial</w:t>
      </w:r>
    </w:p>
    <w:p w:rsidR="00685E29" w:rsidRPr="0091513C" w:rsidRDefault="00685E29"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Following through with the full course of treatment is essential so that all of the bacteria are killed</w:t>
      </w:r>
    </w:p>
    <w:p w:rsidR="00685E29" w:rsidRPr="0091513C" w:rsidRDefault="0077768D" w:rsidP="00685E29">
      <w:pPr>
        <w:pStyle w:val="ListParagraph"/>
        <w:numPr>
          <w:ilvl w:val="0"/>
          <w:numId w:val="73"/>
        </w:numPr>
        <w:rPr>
          <w:rFonts w:ascii="Times New Roman" w:hAnsi="Times New Roman" w:cs="Times New Roman"/>
          <w:b/>
          <w:color w:val="000000" w:themeColor="text1"/>
          <w:sz w:val="24"/>
          <w:szCs w:val="24"/>
        </w:rPr>
      </w:pPr>
      <w:hyperlink r:id="rId16" w:anchor="gloss197" w:history="1">
        <w:r w:rsidR="00685E29" w:rsidRPr="0091513C">
          <w:rPr>
            <w:rStyle w:val="Strong1"/>
            <w:rFonts w:ascii="Times New Roman" w:hAnsi="Times New Roman" w:cs="Times New Roman"/>
            <w:b/>
            <w:bCs/>
            <w:color w:val="000000" w:themeColor="text1"/>
            <w:sz w:val="24"/>
            <w:szCs w:val="24"/>
            <w:bdr w:val="none" w:sz="0" w:space="0" w:color="auto" w:frame="1"/>
            <w:shd w:val="clear" w:color="auto" w:fill="FFFFFF"/>
          </w:rPr>
          <w:t>DOTS</w:t>
        </w:r>
      </w:hyperlink>
      <w:r w:rsidR="00685E29" w:rsidRPr="0091513C">
        <w:rPr>
          <w:rFonts w:ascii="Times New Roman" w:hAnsi="Times New Roman" w:cs="Times New Roman"/>
          <w:color w:val="000000" w:themeColor="text1"/>
          <w:sz w:val="24"/>
          <w:szCs w:val="24"/>
          <w:shd w:val="clear" w:color="auto" w:fill="FFFFFF"/>
        </w:rPr>
        <w:t>, which is an acronym for directly observed therapy</w:t>
      </w:r>
    </w:p>
    <w:p w:rsidR="00685E29"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 xml:space="preserve">TB patients receiving DOTS are required to have a trained observer watch them take their pills every day </w:t>
      </w:r>
      <w:r w:rsidRPr="0091513C">
        <w:rPr>
          <w:rFonts w:ascii="Times New Roman" w:hAnsi="Times New Roman" w:cs="Times New Roman"/>
          <w:color w:val="000000" w:themeColor="text1"/>
          <w:sz w:val="24"/>
          <w:szCs w:val="24"/>
          <w:shd w:val="clear" w:color="auto" w:fill="FFFFFF"/>
        </w:rPr>
        <w:sym w:font="Wingdings" w:char="F0E0"/>
      </w:r>
      <w:r w:rsidRPr="0091513C">
        <w:rPr>
          <w:rFonts w:ascii="Times New Roman" w:hAnsi="Times New Roman" w:cs="Times New Roman"/>
          <w:color w:val="000000" w:themeColor="text1"/>
          <w:sz w:val="24"/>
          <w:szCs w:val="24"/>
          <w:shd w:val="clear" w:color="auto" w:fill="FFFFFF"/>
        </w:rPr>
        <w:t xml:space="preserve"> Medical observer of community leader </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he </w:t>
      </w:r>
      <w:hyperlink r:id="rId17" w:anchor="gloss108" w:history="1">
        <w:r w:rsidRPr="0091513C">
          <w:rPr>
            <w:rStyle w:val="Strong1"/>
            <w:rFonts w:ascii="Times New Roman" w:hAnsi="Times New Roman" w:cs="Times New Roman"/>
            <w:b/>
            <w:bCs/>
            <w:color w:val="000000" w:themeColor="text1"/>
            <w:sz w:val="24"/>
            <w:szCs w:val="24"/>
            <w:bdr w:val="none" w:sz="0" w:space="0" w:color="auto" w:frame="1"/>
            <w:shd w:val="clear" w:color="auto" w:fill="FFFFFF"/>
          </w:rPr>
          <w:t>case detection rate</w:t>
        </w:r>
      </w:hyperlink>
      <w:r w:rsidRPr="0091513C">
        <w:rPr>
          <w:rFonts w:ascii="Times New Roman" w:hAnsi="Times New Roman" w:cs="Times New Roman"/>
          <w:color w:val="000000" w:themeColor="text1"/>
          <w:sz w:val="24"/>
          <w:szCs w:val="24"/>
          <w:shd w:val="clear" w:color="auto" w:fill="FFFFFF"/>
        </w:rPr>
        <w:t xml:space="preserve"> (CDR), the proportion of people with TB disease who are diagnosed, is low in many places </w:t>
      </w:r>
      <w:r w:rsidRPr="0091513C">
        <w:rPr>
          <w:rFonts w:ascii="Times New Roman" w:hAnsi="Times New Roman" w:cs="Times New Roman"/>
          <w:color w:val="000000" w:themeColor="text1"/>
          <w:sz w:val="24"/>
          <w:szCs w:val="24"/>
          <w:shd w:val="clear" w:color="auto" w:fill="FFFFFF"/>
        </w:rPr>
        <w:sym w:font="Wingdings" w:char="F0E0"/>
      </w:r>
      <w:r w:rsidRPr="0091513C">
        <w:rPr>
          <w:rFonts w:ascii="Times New Roman" w:hAnsi="Times New Roman" w:cs="Times New Roman"/>
          <w:color w:val="000000" w:themeColor="text1"/>
          <w:sz w:val="24"/>
          <w:szCs w:val="24"/>
          <w:shd w:val="clear" w:color="auto" w:fill="FFFFFF"/>
        </w:rPr>
        <w:t xml:space="preserve"> This means that many people who should take DOTS for TB are not undergoing treatment</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rPr>
        <w:t xml:space="preserve">Stop TB strategy </w:t>
      </w:r>
      <w:r w:rsidRPr="0091513C">
        <w:rPr>
          <w:rFonts w:ascii="Times New Roman" w:hAnsi="Times New Roman" w:cs="Times New Roman"/>
          <w:color w:val="000000" w:themeColor="text1"/>
          <w:sz w:val="24"/>
          <w:szCs w:val="24"/>
        </w:rPr>
        <w:sym w:font="Wingdings" w:char="F0E0"/>
      </w:r>
      <w:r w:rsidRPr="0091513C">
        <w:rPr>
          <w:rFonts w:ascii="Times New Roman" w:hAnsi="Times New Roman" w:cs="Times New Roman"/>
          <w:color w:val="000000" w:themeColor="text1"/>
          <w:sz w:val="24"/>
          <w:szCs w:val="24"/>
        </w:rPr>
        <w:t xml:space="preserve"> </w:t>
      </w:r>
      <w:r w:rsidRPr="0091513C">
        <w:rPr>
          <w:rFonts w:ascii="Times New Roman" w:hAnsi="Times New Roman" w:cs="Times New Roman"/>
          <w:color w:val="000000" w:themeColor="text1"/>
          <w:sz w:val="24"/>
          <w:szCs w:val="24"/>
          <w:shd w:val="clear" w:color="auto" w:fill="FFFFFF"/>
        </w:rPr>
        <w:t>plans to reduce the prevalence of TB disease, reduce the number of deaths each year from TB, and increase the proportion of TB disease cases that are diagnosed and treated using a DOTS protocol</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B prevalence, which is the total number of people with active TB at any point in time, is reduced by lowering the incidence of TB and by curing active TB cases more quickly</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lastRenderedPageBreak/>
        <w:t>incidence of TB disease can be reduced by decreasing the incidence of LTBI and treating LTBI before it advances to TB disease</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People with a high likelihood of developing active TB, such as those with HIV, are a priority for LTBI treatment programs</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The End TB Strategy aims to reduce the global incidence rate to 10 new cases per 100,000 people per year</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HIV treatment programs are an important contributor to TB control.</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HIV-negative people who develop TB disease and are not treated for it have about a 43% case fatality rate</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HIV-positive people who develop TB disease and are not taking ARVs or receiving TB treatment have about a 78% case fatality rate</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people with HIV infection can be successfully treated for TB if they are strong enough to survive several months of antibiotic treatment</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HIV/TB coinfections occur in every country, but the countries with the highest HIV prevalence rates have the highest burden from HIV-associated TB</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With access to treatment for HIV and TB, the TB survival rate for people with HIV infection is only slightly lower than the survival rate for people without HIV</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Control of the spread of TB requires structures to be in place to support diagnosis and treatment, including a supply chain that provides consistent access to all essential TB medications</w:t>
      </w:r>
    </w:p>
    <w:p w:rsidR="0091513C" w:rsidRPr="0091513C" w:rsidRDefault="0091513C" w:rsidP="00685E29">
      <w:pPr>
        <w:pStyle w:val="ListParagraph"/>
        <w:numPr>
          <w:ilvl w:val="0"/>
          <w:numId w:val="73"/>
        </w:numPr>
        <w:rPr>
          <w:rFonts w:ascii="Times New Roman" w:hAnsi="Times New Roman" w:cs="Times New Roman"/>
          <w:b/>
          <w:color w:val="000000" w:themeColor="text1"/>
          <w:sz w:val="24"/>
          <w:szCs w:val="24"/>
        </w:rPr>
      </w:pPr>
      <w:r w:rsidRPr="0091513C">
        <w:rPr>
          <w:rFonts w:ascii="Times New Roman" w:hAnsi="Times New Roman" w:cs="Times New Roman"/>
          <w:color w:val="000000" w:themeColor="text1"/>
          <w:sz w:val="24"/>
          <w:szCs w:val="24"/>
          <w:shd w:val="clear" w:color="auto" w:fill="FFFFFF"/>
        </w:rPr>
        <w:t>At the global level, TB control efforts are being led by the </w:t>
      </w:r>
      <w:hyperlink r:id="rId18" w:anchor="gloss696" w:history="1">
        <w:r w:rsidRPr="0091513C">
          <w:rPr>
            <w:rStyle w:val="Strong1"/>
            <w:rFonts w:ascii="Times New Roman" w:hAnsi="Times New Roman" w:cs="Times New Roman"/>
            <w:b/>
            <w:bCs/>
            <w:color w:val="000000" w:themeColor="text1"/>
            <w:sz w:val="24"/>
            <w:szCs w:val="24"/>
            <w:bdr w:val="none" w:sz="0" w:space="0" w:color="auto" w:frame="1"/>
            <w:shd w:val="clear" w:color="auto" w:fill="FFFFFF"/>
          </w:rPr>
          <w:t>Stop TB Partnership</w:t>
        </w:r>
      </w:hyperlink>
      <w:r w:rsidRPr="0091513C">
        <w:rPr>
          <w:rFonts w:ascii="Times New Roman" w:hAnsi="Times New Roman" w:cs="Times New Roman"/>
          <w:color w:val="000000" w:themeColor="text1"/>
          <w:sz w:val="24"/>
          <w:szCs w:val="24"/>
          <w:shd w:val="clear" w:color="auto" w:fill="FFFFFF"/>
        </w:rPr>
        <w:t>, founded which brings together representatives from hundreds of organizations to develop and operationalize action plans for reducing the global burden from TB</w:t>
      </w:r>
    </w:p>
    <w:p w:rsidR="00F82C64" w:rsidRDefault="00F82C64" w:rsidP="00465FA8">
      <w:pPr>
        <w:rPr>
          <w:rFonts w:ascii="Times New Roman" w:hAnsi="Times New Roman" w:cs="Times New Roman"/>
          <w:b/>
          <w:sz w:val="24"/>
          <w:szCs w:val="24"/>
        </w:rPr>
      </w:pPr>
      <w:r>
        <w:rPr>
          <w:rFonts w:ascii="Times New Roman" w:hAnsi="Times New Roman" w:cs="Times New Roman"/>
          <w:b/>
          <w:sz w:val="24"/>
          <w:szCs w:val="24"/>
        </w:rPr>
        <w:t xml:space="preserve">8.9 Antimicrobial Resistance </w:t>
      </w:r>
    </w:p>
    <w:p w:rsidR="006C28EA" w:rsidRDefault="006C28EA" w:rsidP="006C28E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Antibiotic meds cure bacterial infections </w:t>
      </w:r>
    </w:p>
    <w:p w:rsidR="006C28EA" w:rsidRDefault="006C28EA" w:rsidP="006C28E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A pathogen resistant to meds can withstand treatment </w:t>
      </w:r>
    </w:p>
    <w:p w:rsidR="006C28EA" w:rsidRPr="006C28EA" w:rsidRDefault="006C28EA" w:rsidP="006C28EA">
      <w:pPr>
        <w:pStyle w:val="ListParagraph"/>
        <w:numPr>
          <w:ilvl w:val="0"/>
          <w:numId w:val="72"/>
        </w:numPr>
        <w:rPr>
          <w:rFonts w:ascii="Times New Roman" w:hAnsi="Times New Roman" w:cs="Times New Roman"/>
          <w:sz w:val="24"/>
          <w:szCs w:val="24"/>
        </w:rPr>
      </w:pPr>
      <w:r>
        <w:rPr>
          <w:rFonts w:ascii="Times New Roman" w:hAnsi="Times New Roman" w:cs="Times New Roman"/>
          <w:b/>
          <w:sz w:val="24"/>
          <w:szCs w:val="24"/>
        </w:rPr>
        <w:t xml:space="preserve">Antimicrobial resistance: drug resistance occurs when pathogen that used to be susceptible to a meds that are now ineffective </w:t>
      </w:r>
    </w:p>
    <w:p w:rsidR="006C28EA" w:rsidRDefault="006C28EA" w:rsidP="006C28E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Misuse and overuse = resistance </w:t>
      </w:r>
    </w:p>
    <w:p w:rsidR="006C28EA" w:rsidRDefault="006C28EA" w:rsidP="006C28E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Don’t skip doses, finish meds </w:t>
      </w:r>
      <w:r w:rsidRPr="006C28EA">
        <w:rPr>
          <w:rFonts w:ascii="Times New Roman" w:hAnsi="Times New Roman" w:cs="Times New Roman"/>
          <w:sz w:val="24"/>
          <w:szCs w:val="24"/>
        </w:rPr>
        <w:sym w:font="Wingdings" w:char="F0E0"/>
      </w:r>
      <w:r>
        <w:rPr>
          <w:rFonts w:ascii="Times New Roman" w:hAnsi="Times New Roman" w:cs="Times New Roman"/>
          <w:sz w:val="24"/>
          <w:szCs w:val="24"/>
        </w:rPr>
        <w:t xml:space="preserve"> virus gets resistant and person can spread a harsher strain </w:t>
      </w:r>
    </w:p>
    <w:p w:rsidR="006C28EA" w:rsidRPr="006C28EA" w:rsidRDefault="006C28EA" w:rsidP="006C28EA">
      <w:pPr>
        <w:pStyle w:val="ListParagraph"/>
        <w:numPr>
          <w:ilvl w:val="0"/>
          <w:numId w:val="72"/>
        </w:numPr>
        <w:rPr>
          <w:rFonts w:ascii="Times New Roman" w:hAnsi="Times New Roman" w:cs="Times New Roman"/>
          <w:sz w:val="24"/>
          <w:szCs w:val="24"/>
        </w:rPr>
      </w:pPr>
      <w:r>
        <w:rPr>
          <w:rFonts w:ascii="Times New Roman" w:hAnsi="Times New Roman" w:cs="Times New Roman"/>
          <w:b/>
          <w:sz w:val="24"/>
          <w:szCs w:val="24"/>
        </w:rPr>
        <w:t xml:space="preserve">Default rate: the amount of people diagnosed but do not complete the full course of treatment </w:t>
      </w:r>
    </w:p>
    <w:p w:rsidR="006C28EA" w:rsidRDefault="006C28EA" w:rsidP="006C28EA">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 xml:space="preserve">Drug resistant tb </w:t>
      </w:r>
      <w:r w:rsidRPr="006C28EA">
        <w:rPr>
          <w:rFonts w:ascii="Times New Roman" w:hAnsi="Times New Roman" w:cs="Times New Roman"/>
          <w:sz w:val="24"/>
          <w:szCs w:val="24"/>
        </w:rPr>
        <w:sym w:font="Wingdings" w:char="F0E0"/>
      </w:r>
      <w:r>
        <w:rPr>
          <w:rFonts w:ascii="Times New Roman" w:hAnsi="Times New Roman" w:cs="Times New Roman"/>
          <w:sz w:val="24"/>
          <w:szCs w:val="24"/>
        </w:rPr>
        <w:t xml:space="preserve"> defaulting on their treatment put their lifes at risk and anyone else because they could have potentially life-threatening DR-TB</w:t>
      </w:r>
    </w:p>
    <w:p w:rsidR="006C28EA" w:rsidRPr="00685E29" w:rsidRDefault="006C28EA" w:rsidP="006C28EA">
      <w:pPr>
        <w:pStyle w:val="ListParagraph"/>
        <w:numPr>
          <w:ilvl w:val="0"/>
          <w:numId w:val="72"/>
        </w:numPr>
        <w:rPr>
          <w:rFonts w:ascii="Times New Roman" w:hAnsi="Times New Roman" w:cs="Times New Roman"/>
          <w:color w:val="000000" w:themeColor="text1"/>
          <w:sz w:val="24"/>
          <w:szCs w:val="24"/>
        </w:rPr>
      </w:pPr>
      <w:r w:rsidRPr="00685E29">
        <w:rPr>
          <w:rFonts w:ascii="Times New Roman" w:hAnsi="Times New Roman" w:cs="Times New Roman"/>
          <w:color w:val="000000" w:themeColor="text1"/>
          <w:sz w:val="24"/>
          <w:szCs w:val="24"/>
        </w:rPr>
        <w:t xml:space="preserve">Multi resistant TB: tb strain that does not respond to two of the standard therapies </w:t>
      </w:r>
    </w:p>
    <w:p w:rsidR="006C28EA" w:rsidRPr="00685E29" w:rsidRDefault="00685E29" w:rsidP="006C28EA">
      <w:pPr>
        <w:pStyle w:val="ListParagraph"/>
        <w:numPr>
          <w:ilvl w:val="0"/>
          <w:numId w:val="72"/>
        </w:numPr>
        <w:rPr>
          <w:rFonts w:ascii="Times New Roman" w:hAnsi="Times New Roman" w:cs="Times New Roman"/>
          <w:color w:val="000000" w:themeColor="text1"/>
          <w:sz w:val="24"/>
          <w:szCs w:val="24"/>
        </w:rPr>
      </w:pPr>
      <w:r w:rsidRPr="00685E29">
        <w:rPr>
          <w:rFonts w:ascii="Times New Roman" w:hAnsi="Times New Roman" w:cs="Times New Roman"/>
          <w:color w:val="000000" w:themeColor="text1"/>
          <w:sz w:val="24"/>
          <w:szCs w:val="24"/>
          <w:shd w:val="clear" w:color="auto" w:fill="FFFFFF"/>
        </w:rPr>
        <w:t>A </w:t>
      </w:r>
      <w:hyperlink r:id="rId19" w:anchor="gloss317" w:history="1">
        <w:r w:rsidRPr="00685E29">
          <w:rPr>
            <w:rStyle w:val="Strong1"/>
            <w:rFonts w:ascii="Times New Roman" w:hAnsi="Times New Roman" w:cs="Times New Roman"/>
            <w:b/>
            <w:bCs/>
            <w:color w:val="000000" w:themeColor="text1"/>
            <w:sz w:val="24"/>
            <w:szCs w:val="24"/>
            <w:bdr w:val="none" w:sz="0" w:space="0" w:color="auto" w:frame="1"/>
            <w:shd w:val="clear" w:color="auto" w:fill="FFFFFF"/>
          </w:rPr>
          <w:t>healthcare-associated infection (HAI)</w:t>
        </w:r>
      </w:hyperlink>
      <w:r w:rsidRPr="00685E29">
        <w:rPr>
          <w:rFonts w:ascii="Times New Roman" w:hAnsi="Times New Roman" w:cs="Times New Roman"/>
          <w:color w:val="000000" w:themeColor="text1"/>
          <w:sz w:val="24"/>
          <w:szCs w:val="24"/>
          <w:shd w:val="clear" w:color="auto" w:fill="FFFFFF"/>
        </w:rPr>
        <w:t>, also called hospital-acquired infection or a </w:t>
      </w:r>
      <w:hyperlink r:id="rId20" w:anchor="gloss506" w:history="1">
        <w:r w:rsidRPr="00685E29">
          <w:rPr>
            <w:rStyle w:val="Strong1"/>
            <w:rFonts w:ascii="Times New Roman" w:hAnsi="Times New Roman" w:cs="Times New Roman"/>
            <w:b/>
            <w:bCs/>
            <w:color w:val="000000" w:themeColor="text1"/>
            <w:sz w:val="24"/>
            <w:szCs w:val="24"/>
            <w:bdr w:val="none" w:sz="0" w:space="0" w:color="auto" w:frame="1"/>
            <w:shd w:val="clear" w:color="auto" w:fill="FFFFFF"/>
          </w:rPr>
          <w:t>nosocomial infection</w:t>
        </w:r>
      </w:hyperlink>
      <w:r w:rsidRPr="00685E29">
        <w:rPr>
          <w:rFonts w:ascii="Times New Roman" w:hAnsi="Times New Roman" w:cs="Times New Roman"/>
          <w:color w:val="000000" w:themeColor="text1"/>
          <w:sz w:val="24"/>
          <w:szCs w:val="24"/>
          <w:shd w:val="clear" w:color="auto" w:fill="FFFFFF"/>
        </w:rPr>
        <w:t>, is an infection that is contracted while receiving care in a hospital, nursing or rehabilitation center, or another medical facility.</w:t>
      </w:r>
    </w:p>
    <w:p w:rsidR="00022943" w:rsidRDefault="00685E29" w:rsidP="00022943">
      <w:pPr>
        <w:pStyle w:val="ListParagraph"/>
        <w:numPr>
          <w:ilvl w:val="0"/>
          <w:numId w:val="72"/>
        </w:numPr>
        <w:rPr>
          <w:rFonts w:ascii="Times New Roman" w:hAnsi="Times New Roman" w:cs="Times New Roman"/>
          <w:color w:val="000000" w:themeColor="text1"/>
          <w:sz w:val="24"/>
          <w:szCs w:val="24"/>
          <w:shd w:val="clear" w:color="auto" w:fill="FFFFFF"/>
        </w:rPr>
      </w:pPr>
      <w:r w:rsidRPr="00685E29">
        <w:rPr>
          <w:rFonts w:ascii="Times New Roman" w:hAnsi="Times New Roman" w:cs="Times New Roman"/>
          <w:color w:val="000000" w:themeColor="text1"/>
          <w:sz w:val="24"/>
          <w:szCs w:val="24"/>
          <w:shd w:val="clear" w:color="auto" w:fill="FFFFFF"/>
        </w:rPr>
        <w:t>HAIs include central line associated bloodstream infections, catheter associated urinary tract infections, surgical site infections, ventilator-associated pneumonia, </w:t>
      </w:r>
      <w:r w:rsidRPr="00685E29">
        <w:rPr>
          <w:rStyle w:val="Emphasis1"/>
          <w:rFonts w:ascii="Times New Roman" w:hAnsi="Times New Roman" w:cs="Times New Roman"/>
          <w:i/>
          <w:iCs/>
          <w:color w:val="000000" w:themeColor="text1"/>
          <w:sz w:val="24"/>
          <w:szCs w:val="24"/>
          <w:shd w:val="clear" w:color="auto" w:fill="FFFFFF"/>
        </w:rPr>
        <w:t>Clostridium difficile</w:t>
      </w:r>
      <w:r w:rsidRPr="00685E29">
        <w:rPr>
          <w:rFonts w:ascii="Times New Roman" w:hAnsi="Times New Roman" w:cs="Times New Roman"/>
          <w:color w:val="000000" w:themeColor="text1"/>
          <w:sz w:val="24"/>
          <w:szCs w:val="24"/>
          <w:shd w:val="clear" w:color="auto" w:fill="FFFFFF"/>
        </w:rPr>
        <w:t> infections,</w:t>
      </w:r>
    </w:p>
    <w:p w:rsidR="00685E29" w:rsidRPr="00022943" w:rsidRDefault="00685E29" w:rsidP="00022943">
      <w:pPr>
        <w:pStyle w:val="ListParagraph"/>
        <w:numPr>
          <w:ilvl w:val="0"/>
          <w:numId w:val="72"/>
        </w:numPr>
        <w:rPr>
          <w:rFonts w:ascii="Times New Roman" w:hAnsi="Times New Roman" w:cs="Times New Roman"/>
          <w:color w:val="000000" w:themeColor="text1"/>
          <w:sz w:val="24"/>
          <w:szCs w:val="24"/>
          <w:shd w:val="clear" w:color="auto" w:fill="FFFFFF"/>
        </w:rPr>
      </w:pPr>
      <w:r w:rsidRPr="00022943">
        <w:rPr>
          <w:rFonts w:ascii="Times New Roman" w:hAnsi="Times New Roman" w:cs="Times New Roman"/>
          <w:color w:val="000000" w:themeColor="text1"/>
          <w:sz w:val="24"/>
          <w:szCs w:val="24"/>
          <w:shd w:val="clear" w:color="auto" w:fill="FFFFFF"/>
        </w:rPr>
        <w:lastRenderedPageBreak/>
        <w:t xml:space="preserve">Some HAIs are drug resistant </w:t>
      </w:r>
      <w:r w:rsidRPr="00685E29">
        <w:rPr>
          <w:shd w:val="clear" w:color="auto" w:fill="FFFFFF"/>
        </w:rPr>
        <w:sym w:font="Wingdings" w:char="F0E0"/>
      </w:r>
      <w:r w:rsidRPr="00022943">
        <w:rPr>
          <w:rFonts w:ascii="Times New Roman" w:hAnsi="Times New Roman" w:cs="Times New Roman"/>
          <w:color w:val="000000" w:themeColor="text1"/>
          <w:sz w:val="24"/>
          <w:szCs w:val="24"/>
          <w:shd w:val="clear" w:color="auto" w:fill="FFFFFF"/>
        </w:rPr>
        <w:t xml:space="preserve"> staph aureaus (MRSA)</w:t>
      </w:r>
    </w:p>
    <w:p w:rsidR="00685E29" w:rsidRPr="00685E29" w:rsidRDefault="00685E29" w:rsidP="006C28EA">
      <w:pPr>
        <w:pStyle w:val="ListParagraph"/>
        <w:numPr>
          <w:ilvl w:val="0"/>
          <w:numId w:val="72"/>
        </w:numPr>
        <w:rPr>
          <w:rFonts w:ascii="Times New Roman" w:hAnsi="Times New Roman" w:cs="Times New Roman"/>
          <w:color w:val="000000" w:themeColor="text1"/>
          <w:sz w:val="24"/>
          <w:szCs w:val="24"/>
        </w:rPr>
      </w:pPr>
      <w:r w:rsidRPr="00685E29">
        <w:rPr>
          <w:rFonts w:ascii="Times New Roman" w:hAnsi="Times New Roman" w:cs="Times New Roman"/>
          <w:color w:val="000000" w:themeColor="text1"/>
          <w:sz w:val="24"/>
          <w:szCs w:val="24"/>
          <w:shd w:val="clear" w:color="auto" w:fill="FFFFFF"/>
        </w:rPr>
        <w:t>MRSA is now common in hospitals </w:t>
      </w:r>
    </w:p>
    <w:p w:rsidR="00685E29" w:rsidRPr="00685E29" w:rsidRDefault="00685E29" w:rsidP="006C28EA">
      <w:pPr>
        <w:pStyle w:val="ListParagraph"/>
        <w:numPr>
          <w:ilvl w:val="0"/>
          <w:numId w:val="72"/>
        </w:numPr>
        <w:rPr>
          <w:rFonts w:ascii="Times New Roman" w:hAnsi="Times New Roman" w:cs="Times New Roman"/>
          <w:color w:val="000000" w:themeColor="text1"/>
          <w:sz w:val="24"/>
          <w:szCs w:val="24"/>
        </w:rPr>
      </w:pPr>
      <w:r w:rsidRPr="00685E29">
        <w:rPr>
          <w:rFonts w:ascii="Times New Roman" w:hAnsi="Times New Roman" w:cs="Times New Roman"/>
          <w:color w:val="000000" w:themeColor="text1"/>
          <w:sz w:val="24"/>
          <w:szCs w:val="24"/>
          <w:shd w:val="clear" w:color="auto" w:fill="FFFFFF"/>
        </w:rPr>
        <w:t>infection can also be transmitted by unsterilized sports equipment and other everyday items </w:t>
      </w:r>
    </w:p>
    <w:p w:rsidR="00685E29" w:rsidRPr="00685E29" w:rsidRDefault="00685E29" w:rsidP="006C28EA">
      <w:pPr>
        <w:pStyle w:val="ListParagraph"/>
        <w:numPr>
          <w:ilvl w:val="0"/>
          <w:numId w:val="72"/>
        </w:numPr>
        <w:rPr>
          <w:rFonts w:ascii="Times New Roman" w:hAnsi="Times New Roman" w:cs="Times New Roman"/>
          <w:color w:val="000000" w:themeColor="text1"/>
          <w:sz w:val="24"/>
          <w:szCs w:val="24"/>
        </w:rPr>
      </w:pPr>
      <w:r w:rsidRPr="00685E29">
        <w:rPr>
          <w:rFonts w:ascii="Times New Roman" w:hAnsi="Times New Roman" w:cs="Times New Roman"/>
          <w:color w:val="000000" w:themeColor="text1"/>
          <w:sz w:val="24"/>
          <w:szCs w:val="24"/>
          <w:shd w:val="clear" w:color="auto" w:fill="FFFFFF"/>
        </w:rPr>
        <w:t>Antimicrobial stewardship programs that ensure that patients are prescribed the right medications at the right doses for the right durations and through the right routes serve to limit the risk of adverse outcomes of HAIs, including drug-resistant infections</w:t>
      </w:r>
    </w:p>
    <w:p w:rsidR="00685E29" w:rsidRPr="00685E29" w:rsidRDefault="00685E29" w:rsidP="006C28EA">
      <w:pPr>
        <w:pStyle w:val="ListParagraph"/>
        <w:numPr>
          <w:ilvl w:val="0"/>
          <w:numId w:val="72"/>
        </w:numPr>
        <w:rPr>
          <w:rFonts w:ascii="Times New Roman" w:hAnsi="Times New Roman" w:cs="Times New Roman"/>
          <w:color w:val="000000" w:themeColor="text1"/>
          <w:sz w:val="24"/>
          <w:szCs w:val="24"/>
        </w:rPr>
      </w:pPr>
      <w:r w:rsidRPr="00685E29">
        <w:rPr>
          <w:rFonts w:ascii="Times New Roman" w:hAnsi="Times New Roman" w:cs="Times New Roman"/>
          <w:color w:val="000000" w:themeColor="text1"/>
          <w:sz w:val="24"/>
          <w:szCs w:val="24"/>
          <w:shd w:val="clear" w:color="auto" w:fill="FFFFFF"/>
        </w:rPr>
        <w:t>Inappropriate access to and use of medications in one nation can rapidly cause a global antimicrobial resistance problem</w:t>
      </w:r>
    </w:p>
    <w:p w:rsidR="00685E29" w:rsidRPr="00685E29" w:rsidRDefault="00685E29" w:rsidP="006C28EA">
      <w:pPr>
        <w:pStyle w:val="ListParagraph"/>
        <w:numPr>
          <w:ilvl w:val="0"/>
          <w:numId w:val="72"/>
        </w:numPr>
        <w:rPr>
          <w:rFonts w:ascii="Times New Roman" w:hAnsi="Times New Roman" w:cs="Times New Roman"/>
          <w:color w:val="000000" w:themeColor="text1"/>
          <w:sz w:val="24"/>
          <w:szCs w:val="24"/>
        </w:rPr>
      </w:pPr>
      <w:r w:rsidRPr="00685E29">
        <w:rPr>
          <w:rFonts w:ascii="Times New Roman" w:hAnsi="Times New Roman" w:cs="Times New Roman"/>
          <w:color w:val="000000" w:themeColor="text1"/>
          <w:sz w:val="24"/>
          <w:szCs w:val="24"/>
          <w:shd w:val="clear" w:color="auto" w:fill="FFFFFF"/>
        </w:rPr>
        <w:t> AMR prevention strategies include preventing infections so that antibiotics are not needed, expanding the use of diagnostic tests to ensure that appropriate antibiotics are prescribed, reducing the overuse of antibiotics to treat diseases in humans and livestock, and developing new types of antibiotics</w:t>
      </w:r>
    </w:p>
    <w:p w:rsidR="00465FA8" w:rsidRDefault="00465FA8" w:rsidP="00465FA8">
      <w:pPr>
        <w:rPr>
          <w:rFonts w:ascii="Times New Roman" w:hAnsi="Times New Roman" w:cs="Times New Roman"/>
          <w:b/>
          <w:sz w:val="36"/>
          <w:szCs w:val="36"/>
        </w:rPr>
      </w:pPr>
      <w:r>
        <w:rPr>
          <w:rFonts w:ascii="Times New Roman" w:hAnsi="Times New Roman" w:cs="Times New Roman"/>
          <w:b/>
          <w:sz w:val="36"/>
          <w:szCs w:val="36"/>
        </w:rPr>
        <w:t>Chapter 10</w:t>
      </w:r>
      <w:r w:rsidR="00897189">
        <w:rPr>
          <w:rFonts w:ascii="Times New Roman" w:hAnsi="Times New Roman" w:cs="Times New Roman"/>
          <w:b/>
          <w:sz w:val="36"/>
          <w:szCs w:val="36"/>
        </w:rPr>
        <w:t>: Malaria and Neglected Tropical Diseases</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10.1 Malaria, NTDs, and Global Health</w:t>
      </w:r>
    </w:p>
    <w:p w:rsidR="00A876C6" w:rsidRPr="00A876C6" w:rsidRDefault="00A876C6"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Malaria has been the target of international public health efforts since the late 1800s</w:t>
      </w:r>
    </w:p>
    <w:p w:rsidR="00A876C6" w:rsidRPr="00A876C6" w:rsidRDefault="00A876C6"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xml:space="preserve">first </w:t>
      </w:r>
      <w:r w:rsidRPr="00A876C6">
        <w:rPr>
          <w:rFonts w:ascii="Helvetica" w:hAnsi="Helvetica" w:cs="Helvetica"/>
          <w:color w:val="333333"/>
          <w:shd w:val="clear" w:color="auto" w:fill="FFFFFF"/>
        </w:rPr>
        <w:t>discovered that the malaria parasite was transmitted to humans through the bites of infected mosquitoes</w:t>
      </w:r>
    </w:p>
    <w:p w:rsidR="00A876C6" w:rsidRPr="00A876C6" w:rsidRDefault="00A876C6"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Initial research and development (R&amp;D) investments by high-income countries focused on protecting military personnel and business interests in the tropics and on eliminating domestic threats posed by malaria</w:t>
      </w:r>
    </w:p>
    <w:p w:rsidR="00A876C6" w:rsidRPr="00A876C6" w:rsidRDefault="00A876C6"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(CDC) is headquartered in Atlanta because the agency evolved from the national malaria control program</w:t>
      </w:r>
    </w:p>
    <w:p w:rsidR="00A876C6" w:rsidRPr="00A876C6" w:rsidRDefault="00A876C6"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countries where malaria still occurs are places where other dreadful tropical and parasitic diseases are also common</w:t>
      </w:r>
    </w:p>
    <w:p w:rsidR="00A876C6" w:rsidRPr="00A876C6" w:rsidRDefault="00A876C6"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lowest-income households— the so-called “bottom billion”</w:t>
      </w:r>
      <w:hyperlink r:id="rId21" w:anchor="ch10_bib3" w:history="1">
        <w:r>
          <w:rPr>
            <w:rStyle w:val="Hyperlink"/>
            <w:rFonts w:ascii="inherit" w:hAnsi="inherit" w:cs="Helvetica"/>
            <w:b/>
            <w:bCs/>
            <w:color w:val="1E7AB9"/>
            <w:sz w:val="18"/>
            <w:szCs w:val="18"/>
            <w:bdr w:val="none" w:sz="0" w:space="0" w:color="auto" w:frame="1"/>
            <w:shd w:val="clear" w:color="auto" w:fill="FFFFFF"/>
            <w:vertAlign w:val="superscript"/>
          </w:rPr>
          <w:t>3</w:t>
        </w:r>
      </w:hyperlink>
      <w:r>
        <w:rPr>
          <w:rFonts w:ascii="Helvetica" w:hAnsi="Helvetica" w:cs="Helvetica"/>
          <w:color w:val="333333"/>
          <w:shd w:val="clear" w:color="auto" w:fill="FFFFFF"/>
        </w:rPr>
        <w:t>—have at least one of the bacterial, viral, or parasitic conditions</w:t>
      </w:r>
    </w:p>
    <w:p w:rsidR="00A876C6" w:rsidRPr="00224A2A" w:rsidRDefault="0077768D" w:rsidP="00A876C6">
      <w:pPr>
        <w:pStyle w:val="ListParagraph"/>
        <w:numPr>
          <w:ilvl w:val="0"/>
          <w:numId w:val="81"/>
        </w:numPr>
        <w:rPr>
          <w:rFonts w:ascii="Times New Roman" w:hAnsi="Times New Roman" w:cs="Times New Roman"/>
          <w:sz w:val="24"/>
          <w:szCs w:val="24"/>
        </w:rPr>
      </w:pPr>
      <w:hyperlink r:id="rId22" w:anchor="gloss491" w:history="1">
        <w:r w:rsidR="00224A2A">
          <w:rPr>
            <w:rStyle w:val="Strong3"/>
            <w:rFonts w:ascii="Helvetica" w:hAnsi="Helvetica" w:cs="Helvetica"/>
            <w:b/>
            <w:bCs/>
            <w:color w:val="993973"/>
            <w:bdr w:val="none" w:sz="0" w:space="0" w:color="auto" w:frame="1"/>
            <w:shd w:val="clear" w:color="auto" w:fill="FFFFFF"/>
          </w:rPr>
          <w:t>Neglected tropical diseases (NTDs)</w:t>
        </w:r>
      </w:hyperlink>
      <w:r w:rsidR="00224A2A">
        <w:rPr>
          <w:rFonts w:ascii="Helvetica" w:hAnsi="Helvetica" w:cs="Helvetica"/>
          <w:color w:val="333333"/>
          <w:shd w:val="clear" w:color="auto" w:fill="FFFFFF"/>
        </w:rPr>
        <w:t> are infectious diseases that primarily affect the poorest regions of the world and have not historically been a priority for funding agencies, pharmaceutical companies, or global policymakers.</w:t>
      </w:r>
    </w:p>
    <w:p w:rsidR="00224A2A" w:rsidRPr="00224A2A" w:rsidRDefault="00224A2A"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“big three” infectious diseases—HIV, tuberculosis, and malaria—have received the bulk of global health attention and financing in recent decades.</w:t>
      </w:r>
    </w:p>
    <w:p w:rsidR="00224A2A" w:rsidRPr="00224A2A" w:rsidRDefault="00224A2A"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xml:space="preserve">NTD designation is intended to call attention to infectious diseases that have been relatively invisible </w:t>
      </w:r>
      <w:r w:rsidRPr="00224A2A">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hey affect millions of people in the lowest-income countries and contribute to the cycle of poverty by causing long-term illnesses and disability</w:t>
      </w:r>
    </w:p>
    <w:p w:rsidR="00224A2A" w:rsidRPr="00224A2A" w:rsidRDefault="00224A2A"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Neglected describes conditions that were overlooked, disregarded, and ignored as the field of global health emerged in the early 21st century</w:t>
      </w:r>
    </w:p>
    <w:p w:rsidR="00224A2A" w:rsidRPr="00224A2A" w:rsidRDefault="00224A2A" w:rsidP="00A876C6">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xml:space="preserve">end the epidemics of AIDS, TB, malaria, and neglected tropical diseases </w:t>
      </w:r>
      <w:r w:rsidRPr="00224A2A">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Donors have answered this call by increasing their support for malaria and NTD control</w:t>
      </w:r>
    </w:p>
    <w:p w:rsidR="00224A2A" w:rsidRDefault="00224A2A" w:rsidP="00224A2A">
      <w:pPr>
        <w:pStyle w:val="ListParagraph"/>
        <w:rPr>
          <w:rFonts w:ascii="Helvetica" w:hAnsi="Helvetica" w:cs="Helvetica"/>
          <w:color w:val="333333"/>
          <w:shd w:val="clear" w:color="auto" w:fill="FFFFFF"/>
        </w:rPr>
      </w:pPr>
      <w:r>
        <w:rPr>
          <w:rFonts w:ascii="Helvetica" w:hAnsi="Helvetica" w:cs="Helvetica"/>
          <w:color w:val="333333"/>
          <w:shd w:val="clear" w:color="auto" w:fill="FFFFFF"/>
        </w:rPr>
        <w:t xml:space="preserve">ex: WHO, Bill and Melinda Gates Foundation plan to control 10 NTDs </w:t>
      </w:r>
      <w:r w:rsidRPr="00224A2A">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reduce infection transmission in endemic areas</w:t>
      </w:r>
    </w:p>
    <w:p w:rsidR="00224A2A" w:rsidRPr="00224A2A" w:rsidRDefault="00224A2A"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lastRenderedPageBreak/>
        <w:t xml:space="preserve">major drug companies are working with ministries of health and other organizations to create new NTD medications </w:t>
      </w:r>
      <w:r w:rsidRPr="00224A2A">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actions to recognize and address NTDs are a sign that NTDs are no longer being neglected.</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10.2 Parasites: Protozoa and Helminths </w:t>
      </w:r>
    </w:p>
    <w:p w:rsidR="00224A2A"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A </w:t>
      </w:r>
      <w:hyperlink r:id="rId23" w:anchor="gloss542" w:history="1">
        <w:r>
          <w:rPr>
            <w:rStyle w:val="Strong3"/>
            <w:rFonts w:ascii="Helvetica" w:hAnsi="Helvetica" w:cs="Helvetica"/>
            <w:b/>
            <w:bCs/>
            <w:color w:val="993973"/>
            <w:bdr w:val="none" w:sz="0" w:space="0" w:color="auto" w:frame="1"/>
            <w:shd w:val="clear" w:color="auto" w:fill="FFFFFF"/>
          </w:rPr>
          <w:t>parasite</w:t>
        </w:r>
      </w:hyperlink>
      <w:r>
        <w:rPr>
          <w:rFonts w:ascii="Helvetica" w:hAnsi="Helvetica" w:cs="Helvetica"/>
          <w:color w:val="333333"/>
          <w:shd w:val="clear" w:color="auto" w:fill="FFFFFF"/>
        </w:rPr>
        <w:t> is a eukaryotic organism that survives by living in or on a host organism</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eukaryote consists of a complex cell or cells that have a membrane-bound nucleus</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Bacteria and viruses are not eukaryotes, but fungi, plants, and animals are</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Parasites can be acquired by walking barefoot in contaminated soil, wading in contaminated water, ingesting contaminated food or water, and being bit by parasite-infested insects</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Some parasites only minimally affect their hosts, but others can cause serious illnesses and disability</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Antiparasitic medications will kill many parasites, but the medicines may not be effective against all life stages of the parasites.</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two main types of eukaryotic parasites that affect human health: </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w:t>
      </w:r>
      <w:hyperlink r:id="rId24" w:anchor="gloss606" w:history="1">
        <w:r>
          <w:rPr>
            <w:rStyle w:val="Strong3"/>
            <w:rFonts w:ascii="Helvetica" w:hAnsi="Helvetica" w:cs="Helvetica"/>
            <w:b/>
            <w:bCs/>
            <w:color w:val="993973"/>
            <w:bdr w:val="none" w:sz="0" w:space="0" w:color="auto" w:frame="1"/>
            <w:shd w:val="clear" w:color="auto" w:fill="FFFFFF"/>
          </w:rPr>
          <w:t>protozoan</w:t>
        </w:r>
      </w:hyperlink>
      <w:r>
        <w:rPr>
          <w:rFonts w:ascii="Helvetica" w:hAnsi="Helvetica" w:cs="Helvetica"/>
          <w:color w:val="333333"/>
          <w:shd w:val="clear" w:color="auto" w:fill="FFFFFF"/>
        </w:rPr>
        <w:t xml:space="preserve"> is a single-celled organism that has animal-like characteristics and often lives in water </w:t>
      </w:r>
      <w:r w:rsidRPr="00F02CF7">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malaria</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xml:space="preserve">Protozoa are classified based on how they move and on the characteristics of their life cycles </w:t>
      </w:r>
      <w:r w:rsidRPr="00F02CF7">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pseudopods (“false feet”) in amoeba, flagellates have a “tail”, ciliates have rows of hair-like projections that help the organisms move</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xml:space="preserve">Sporozoa </w:t>
      </w:r>
      <w:r w:rsidRPr="00F02CF7">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apicomplexa that have complex life cycles involving both sexual and asexual reproduction</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w:t>
      </w:r>
      <w:hyperlink r:id="rId25" w:anchor="gloss320" w:history="1">
        <w:r>
          <w:rPr>
            <w:rStyle w:val="Strong3"/>
            <w:rFonts w:ascii="Helvetica" w:hAnsi="Helvetica" w:cs="Helvetica"/>
            <w:b/>
            <w:bCs/>
            <w:color w:val="993973"/>
            <w:bdr w:val="none" w:sz="0" w:space="0" w:color="auto" w:frame="1"/>
            <w:shd w:val="clear" w:color="auto" w:fill="FFFFFF"/>
          </w:rPr>
          <w:t>helminth</w:t>
        </w:r>
      </w:hyperlink>
      <w:r>
        <w:rPr>
          <w:rFonts w:ascii="Helvetica" w:hAnsi="Helvetica" w:cs="Helvetica"/>
          <w:color w:val="333333"/>
          <w:shd w:val="clear" w:color="auto" w:fill="FFFFFF"/>
        </w:rPr>
        <w:t> is a multicellular endoparasitic worm that lives inside the body of its host</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 Helminths are classified by shape as well as by their life cycles</w:t>
      </w:r>
    </w:p>
    <w:p w:rsidR="00F02CF7" w:rsidRPr="00F02CF7" w:rsidRDefault="00F02CF7" w:rsidP="00224A2A">
      <w:pPr>
        <w:pStyle w:val="ListParagraph"/>
        <w:numPr>
          <w:ilvl w:val="0"/>
          <w:numId w:val="81"/>
        </w:numPr>
        <w:rPr>
          <w:rFonts w:ascii="Times New Roman" w:hAnsi="Times New Roman" w:cs="Times New Roman"/>
          <w:sz w:val="24"/>
          <w:szCs w:val="24"/>
        </w:rPr>
      </w:pPr>
      <w:r>
        <w:rPr>
          <w:rFonts w:ascii="Helvetica" w:hAnsi="Helvetica" w:cs="Helvetica"/>
          <w:color w:val="333333"/>
          <w:shd w:val="clear" w:color="auto" w:fill="FFFFFF"/>
        </w:rPr>
        <w:t>There are three main types of helminths</w:t>
      </w:r>
    </w:p>
    <w:p w:rsidR="00F02CF7" w:rsidRDefault="00F02CF7" w:rsidP="00F02CF7">
      <w:pPr>
        <w:pStyle w:val="ListParagraph"/>
        <w:rPr>
          <w:rFonts w:ascii="Helvetica" w:hAnsi="Helvetica" w:cs="Helvetica"/>
          <w:color w:val="333333"/>
          <w:shd w:val="clear" w:color="auto" w:fill="FFFFFF"/>
        </w:rPr>
      </w:pPr>
      <w:r>
        <w:rPr>
          <w:rFonts w:ascii="Helvetica" w:hAnsi="Helvetica" w:cs="Helvetica"/>
          <w:color w:val="333333"/>
          <w:shd w:val="clear" w:color="auto" w:fill="FFFFFF"/>
        </w:rPr>
        <w:t>A </w:t>
      </w:r>
      <w:hyperlink r:id="rId26" w:anchor="gloss492" w:history="1">
        <w:r>
          <w:rPr>
            <w:rStyle w:val="Strong3"/>
            <w:rFonts w:ascii="Helvetica" w:hAnsi="Helvetica" w:cs="Helvetica"/>
            <w:b/>
            <w:bCs/>
            <w:color w:val="993973"/>
            <w:bdr w:val="none" w:sz="0" w:space="0" w:color="auto" w:frame="1"/>
            <w:shd w:val="clear" w:color="auto" w:fill="FFFFFF"/>
          </w:rPr>
          <w:t>nematode</w:t>
        </w:r>
      </w:hyperlink>
      <w:r>
        <w:rPr>
          <w:rFonts w:ascii="Helvetica" w:hAnsi="Helvetica" w:cs="Helvetica"/>
          <w:color w:val="333333"/>
          <w:shd w:val="clear" w:color="auto" w:fill="FFFFFF"/>
        </w:rPr>
        <w:t xml:space="preserve"> is a cylindrically shaped roundworm </w:t>
      </w:r>
      <w:r w:rsidRPr="00F02CF7">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have humans as hosts, including filarial worms, guinea worms, hookworms, pinworms, roundworms, threadworms, and whipworms</w:t>
      </w:r>
    </w:p>
    <w:p w:rsidR="00F02CF7" w:rsidRDefault="00F02CF7" w:rsidP="00F02CF7">
      <w:pPr>
        <w:pStyle w:val="ListParagraph"/>
        <w:rPr>
          <w:rFonts w:ascii="Helvetica" w:hAnsi="Helvetica" w:cs="Helvetica"/>
          <w:color w:val="333333"/>
          <w:shd w:val="clear" w:color="auto" w:fill="FFFFFF"/>
        </w:rPr>
      </w:pPr>
      <w:r>
        <w:rPr>
          <w:rFonts w:ascii="Helvetica" w:hAnsi="Helvetica" w:cs="Helvetica"/>
          <w:color w:val="333333"/>
          <w:shd w:val="clear" w:color="auto" w:fill="FFFFFF"/>
        </w:rPr>
        <w:t> </w:t>
      </w:r>
      <w:hyperlink r:id="rId27" w:anchor="gloss118" w:history="1">
        <w:r>
          <w:rPr>
            <w:rStyle w:val="Strong3"/>
            <w:rFonts w:ascii="Helvetica" w:hAnsi="Helvetica" w:cs="Helvetica"/>
            <w:b/>
            <w:bCs/>
            <w:color w:val="993973"/>
            <w:bdr w:val="none" w:sz="0" w:space="0" w:color="auto" w:frame="1"/>
            <w:shd w:val="clear" w:color="auto" w:fill="FFFFFF"/>
          </w:rPr>
          <w:t>cestode</w:t>
        </w:r>
      </w:hyperlink>
      <w:r>
        <w:rPr>
          <w:rFonts w:ascii="Helvetica" w:hAnsi="Helvetica" w:cs="Helvetica"/>
          <w:color w:val="333333"/>
          <w:shd w:val="clear" w:color="auto" w:fill="FFFFFF"/>
        </w:rPr>
        <w:t xml:space="preserve"> is a tapeworm consisting of a mouthpiece (scolex) and numerous segments </w:t>
      </w:r>
      <w:r w:rsidRPr="00F02CF7">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prefer to live in the human digestive tract, and some types of tapeworms can grow to be many feet long</w:t>
      </w:r>
    </w:p>
    <w:p w:rsidR="00F02CF7" w:rsidRDefault="0077768D" w:rsidP="00F02CF7">
      <w:pPr>
        <w:pStyle w:val="ListParagraph"/>
        <w:rPr>
          <w:rFonts w:ascii="Helvetica" w:hAnsi="Helvetica" w:cs="Helvetica"/>
          <w:color w:val="333333"/>
          <w:shd w:val="clear" w:color="auto" w:fill="FFFFFF"/>
        </w:rPr>
      </w:pPr>
      <w:hyperlink r:id="rId28" w:anchor="gloss734" w:history="1">
        <w:r w:rsidR="00F02CF7">
          <w:rPr>
            <w:rStyle w:val="Strong3"/>
            <w:rFonts w:ascii="Helvetica" w:hAnsi="Helvetica" w:cs="Helvetica"/>
            <w:b/>
            <w:bCs/>
            <w:color w:val="993973"/>
            <w:bdr w:val="none" w:sz="0" w:space="0" w:color="auto" w:frame="1"/>
            <w:shd w:val="clear" w:color="auto" w:fill="FFFFFF"/>
          </w:rPr>
          <w:t>trematode</w:t>
        </w:r>
      </w:hyperlink>
      <w:r w:rsidR="00F02CF7">
        <w:rPr>
          <w:rFonts w:ascii="Helvetica" w:hAnsi="Helvetica" w:cs="Helvetica"/>
          <w:color w:val="333333"/>
          <w:shd w:val="clear" w:color="auto" w:fill="FFFFFF"/>
        </w:rPr>
        <w:t xml:space="preserve"> is a fluke, and most trematodes have complex life cycles that involve two different animal hosts </w:t>
      </w:r>
      <w:r w:rsidR="00F02CF7" w:rsidRPr="00F02CF7">
        <w:rPr>
          <w:rFonts w:ascii="Helvetica" w:hAnsi="Helvetica" w:cs="Helvetica"/>
          <w:color w:val="333333"/>
          <w:shd w:val="clear" w:color="auto" w:fill="FFFFFF"/>
        </w:rPr>
        <w:sym w:font="Wingdings" w:char="F0E0"/>
      </w:r>
      <w:r w:rsidR="00F02CF7">
        <w:rPr>
          <w:rFonts w:ascii="Helvetica" w:hAnsi="Helvetica" w:cs="Helvetica"/>
          <w:color w:val="333333"/>
          <w:shd w:val="clear" w:color="auto" w:fill="FFFFFF"/>
        </w:rPr>
        <w:t xml:space="preserve"> In humans, trematodes infect a variety of body systems like blood flukes, liver flukes, lung flukes </w:t>
      </w:r>
    </w:p>
    <w:p w:rsidR="00F02CF7" w:rsidRPr="00033560" w:rsidRDefault="0077768D" w:rsidP="00F02CF7">
      <w:pPr>
        <w:pStyle w:val="ListParagraph"/>
        <w:numPr>
          <w:ilvl w:val="0"/>
          <w:numId w:val="81"/>
        </w:numPr>
        <w:rPr>
          <w:rFonts w:ascii="Times New Roman" w:hAnsi="Times New Roman" w:cs="Times New Roman"/>
          <w:sz w:val="24"/>
          <w:szCs w:val="24"/>
        </w:rPr>
      </w:pPr>
      <w:hyperlink r:id="rId29" w:anchor="gloss381" w:history="1">
        <w:r w:rsidR="00033560">
          <w:rPr>
            <w:rStyle w:val="Strong3"/>
            <w:rFonts w:ascii="Helvetica" w:hAnsi="Helvetica" w:cs="Helvetica"/>
            <w:b/>
            <w:bCs/>
            <w:color w:val="993973"/>
            <w:bdr w:val="none" w:sz="0" w:space="0" w:color="auto" w:frame="1"/>
            <w:shd w:val="clear" w:color="auto" w:fill="FFFFFF"/>
          </w:rPr>
          <w:t>intermediate host</w:t>
        </w:r>
      </w:hyperlink>
      <w:r w:rsidR="00033560">
        <w:rPr>
          <w:rFonts w:ascii="Helvetica" w:hAnsi="Helvetica" w:cs="Helvetica"/>
          <w:color w:val="333333"/>
          <w:shd w:val="clear" w:color="auto" w:fill="FFFFFF"/>
        </w:rPr>
        <w:t> is an animal host in which an immature parasite (a larva) develops but does not reach sexual maturity</w:t>
      </w:r>
    </w:p>
    <w:p w:rsidR="00033560" w:rsidRPr="00224A2A" w:rsidRDefault="0077768D" w:rsidP="00F02CF7">
      <w:pPr>
        <w:pStyle w:val="ListParagraph"/>
        <w:numPr>
          <w:ilvl w:val="0"/>
          <w:numId w:val="81"/>
        </w:numPr>
        <w:rPr>
          <w:rFonts w:ascii="Times New Roman" w:hAnsi="Times New Roman" w:cs="Times New Roman"/>
          <w:sz w:val="24"/>
          <w:szCs w:val="24"/>
        </w:rPr>
      </w:pPr>
      <w:hyperlink r:id="rId30" w:anchor="gloss171" w:history="1">
        <w:r w:rsidR="00033560">
          <w:rPr>
            <w:rStyle w:val="Strong3"/>
            <w:rFonts w:ascii="Helvetica" w:hAnsi="Helvetica" w:cs="Helvetica"/>
            <w:b/>
            <w:bCs/>
            <w:color w:val="993973"/>
            <w:bdr w:val="none" w:sz="0" w:space="0" w:color="auto" w:frame="1"/>
            <w:shd w:val="clear" w:color="auto" w:fill="FFFFFF"/>
          </w:rPr>
          <w:t>definitive host</w:t>
        </w:r>
      </w:hyperlink>
      <w:r w:rsidR="00033560">
        <w:rPr>
          <w:rFonts w:ascii="Helvetica" w:hAnsi="Helvetica" w:cs="Helvetica"/>
          <w:color w:val="333333"/>
          <w:shd w:val="clear" w:color="auto" w:fill="FFFFFF"/>
        </w:rPr>
        <w:t> is the animal host in which a parasite reaches sexual maturity and reproduces.</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10.3 Malaria </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10.4 Malaria Interventions</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10.5 Dengue and Other Arboviruses</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10.6 Chagas Disease and Trypanosomiasis </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lastRenderedPageBreak/>
        <w:t>10.7 Leishmaniasis</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10.8 Schistosomiasis</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10.9 Lymphatic Filariasis </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10.10 Onchocerciasis</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10.11 Leprosy, Buruli Ulcer, and Trachoma </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10.12 Rabies </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10.13 Soil-Transmitted Helminths </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10.14 Other Neglected Tropical Diseases </w:t>
      </w:r>
    </w:p>
    <w:p w:rsid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10.15 Eradication </w:t>
      </w:r>
    </w:p>
    <w:p w:rsidR="00570D1E" w:rsidRPr="00570D1E" w:rsidRDefault="00570D1E" w:rsidP="00465FA8">
      <w:pPr>
        <w:rPr>
          <w:rFonts w:ascii="Times New Roman" w:hAnsi="Times New Roman" w:cs="Times New Roman"/>
          <w:b/>
          <w:sz w:val="24"/>
          <w:szCs w:val="24"/>
        </w:rPr>
      </w:pPr>
      <w:r>
        <w:rPr>
          <w:rFonts w:ascii="Times New Roman" w:hAnsi="Times New Roman" w:cs="Times New Roman"/>
          <w:b/>
          <w:sz w:val="24"/>
          <w:szCs w:val="24"/>
        </w:rPr>
        <w:t xml:space="preserve">10.16 Emerging Infectious Disease </w:t>
      </w:r>
    </w:p>
    <w:p w:rsidR="00465FA8" w:rsidRDefault="00465FA8" w:rsidP="00465FA8">
      <w:pPr>
        <w:rPr>
          <w:rFonts w:ascii="Times New Roman" w:hAnsi="Times New Roman" w:cs="Times New Roman"/>
          <w:b/>
          <w:sz w:val="36"/>
          <w:szCs w:val="36"/>
        </w:rPr>
      </w:pPr>
      <w:r>
        <w:rPr>
          <w:rFonts w:ascii="Times New Roman" w:hAnsi="Times New Roman" w:cs="Times New Roman"/>
          <w:b/>
          <w:sz w:val="36"/>
          <w:szCs w:val="36"/>
        </w:rPr>
        <w:t>Chapter 6</w:t>
      </w:r>
      <w:r w:rsidR="00897189">
        <w:rPr>
          <w:rFonts w:ascii="Times New Roman" w:hAnsi="Times New Roman" w:cs="Times New Roman"/>
          <w:b/>
          <w:sz w:val="36"/>
          <w:szCs w:val="36"/>
        </w:rPr>
        <w:t xml:space="preserve">: Global Health Financing </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6.1 Personal and Public Health</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Health expenditures are a significant component of the global economy</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The costs of health can be divided into two categories: (1) money spent on personal health and (2) money spent on public health</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 xml:space="preserve"> Personal health expenses relate to the health of one individual or family </w:t>
      </w:r>
      <w:r w:rsidRPr="00F53CC1">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antibiotics, paying for a midwife</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 xml:space="preserve"> Public health expenses relate to shared activities that protect a community, a nation, or the global population at large </w:t>
      </w:r>
      <w:r w:rsidRPr="00F53CC1">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containing outbreaks, marketing the mass polio vaccination days </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High-income countries spend much more per resident on healthcare services than low-income countries do</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diversity of mechanisms for paying for personal health expenses</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Some countries have a publicly funded healthcare system that is paid for with tax revenue</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some have a healthcare system in which the medical care of individuals is usually funded by private health insurance or the personal funds of the individual and his or her family</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some countries pay for personal health services with a combination of public and private sources </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Most public health activities in higher-income countries are funded by taxes.</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Public health initiatives in lower-income countries are often financed with a combination of governmental and external support</w:t>
      </w:r>
    </w:p>
    <w:p w:rsidR="00F53CC1" w:rsidRPr="00F53CC1" w:rsidRDefault="0077768D" w:rsidP="00B621F3">
      <w:pPr>
        <w:pStyle w:val="ListParagraph"/>
        <w:numPr>
          <w:ilvl w:val="0"/>
          <w:numId w:val="74"/>
        </w:numPr>
        <w:rPr>
          <w:rFonts w:ascii="Times New Roman" w:hAnsi="Times New Roman" w:cs="Times New Roman"/>
          <w:b/>
          <w:sz w:val="24"/>
          <w:szCs w:val="24"/>
        </w:rPr>
      </w:pPr>
      <w:hyperlink r:id="rId31" w:anchor="gloss259" w:history="1">
        <w:r w:rsidR="00F53CC1">
          <w:rPr>
            <w:rStyle w:val="Strong2"/>
            <w:rFonts w:ascii="Helvetica" w:hAnsi="Helvetica" w:cs="Helvetica"/>
            <w:b/>
            <w:bCs/>
            <w:color w:val="993973"/>
            <w:bdr w:val="none" w:sz="0" w:space="0" w:color="auto" w:frame="1"/>
            <w:shd w:val="clear" w:color="auto" w:fill="FFFFFF"/>
          </w:rPr>
          <w:t>Financing</w:t>
        </w:r>
      </w:hyperlink>
      <w:r w:rsidR="00F53CC1">
        <w:rPr>
          <w:rFonts w:ascii="Helvetica" w:hAnsi="Helvetica" w:cs="Helvetica"/>
          <w:color w:val="333333"/>
          <w:shd w:val="clear" w:color="auto" w:fill="FFFFFF"/>
        </w:rPr>
        <w:t> is the provision of money for a particular activity and the management of that investment</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allocated to both personal and public functions</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lastRenderedPageBreak/>
        <w:t xml:space="preserve">Some global health funding helps lower-income countries expand the personal healthcare services that they offer to residents </w:t>
      </w:r>
    </w:p>
    <w:p w:rsidR="00F53CC1" w:rsidRPr="00F53CC1" w:rsidRDefault="00F53CC1" w:rsidP="00B621F3">
      <w:pPr>
        <w:pStyle w:val="ListParagraph"/>
        <w:numPr>
          <w:ilvl w:val="0"/>
          <w:numId w:val="74"/>
        </w:numPr>
        <w:rPr>
          <w:rFonts w:ascii="Times New Roman" w:hAnsi="Times New Roman" w:cs="Times New Roman"/>
          <w:b/>
          <w:sz w:val="24"/>
          <w:szCs w:val="24"/>
        </w:rPr>
      </w:pPr>
      <w:r>
        <w:rPr>
          <w:rFonts w:ascii="Helvetica" w:hAnsi="Helvetica" w:cs="Helvetica"/>
          <w:color w:val="333333"/>
          <w:shd w:val="clear" w:color="auto" w:fill="FFFFFF"/>
        </w:rPr>
        <w:t>Some global health funding supports global health governance,</w:t>
      </w:r>
      <w:hyperlink r:id="rId32" w:anchor="ch6_bib4" w:history="1">
        <w:r>
          <w:rPr>
            <w:rStyle w:val="Hyperlink"/>
            <w:rFonts w:ascii="inherit" w:hAnsi="inherit" w:cs="Helvetica"/>
            <w:b/>
            <w:bCs/>
            <w:color w:val="1E7AB9"/>
            <w:sz w:val="18"/>
            <w:szCs w:val="18"/>
            <w:bdr w:val="none" w:sz="0" w:space="0" w:color="auto" w:frame="1"/>
            <w:shd w:val="clear" w:color="auto" w:fill="FFFFFF"/>
            <w:vertAlign w:val="superscript"/>
          </w:rPr>
          <w:t>4</w:t>
        </w:r>
      </w:hyperlink>
      <w:r>
        <w:rPr>
          <w:rFonts w:ascii="Helvetica" w:hAnsi="Helvetica" w:cs="Helvetica"/>
          <w:color w:val="333333"/>
          <w:shd w:val="clear" w:color="auto" w:fill="FFFFFF"/>
        </w:rPr>
        <w:t> pandemic preparedness and response, the development and dissemination of new health technologies, and other public health functions</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 xml:space="preserve">6.2 Health Systems </w:t>
      </w:r>
    </w:p>
    <w:p w:rsidR="00F53CC1" w:rsidRPr="00F53CC1" w:rsidRDefault="00F53CC1"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A </w:t>
      </w:r>
      <w:hyperlink r:id="rId33" w:anchor="gloss315" w:history="1">
        <w:r>
          <w:rPr>
            <w:rStyle w:val="Strong2"/>
            <w:rFonts w:ascii="Helvetica" w:hAnsi="Helvetica" w:cs="Helvetica"/>
            <w:b/>
            <w:bCs/>
            <w:color w:val="993973"/>
            <w:bdr w:val="none" w:sz="0" w:space="0" w:color="auto" w:frame="1"/>
            <w:shd w:val="clear" w:color="auto" w:fill="FFFFFF"/>
          </w:rPr>
          <w:t>health system</w:t>
        </w:r>
      </w:hyperlink>
      <w:r>
        <w:rPr>
          <w:rFonts w:ascii="Helvetica" w:hAnsi="Helvetica" w:cs="Helvetica"/>
          <w:color w:val="333333"/>
          <w:shd w:val="clear" w:color="auto" w:fill="FFFFFF"/>
        </w:rPr>
        <w:t> includes all of the people, facilities, products, resources, and organizational structures that deliver health services to a population</w:t>
      </w:r>
    </w:p>
    <w:p w:rsidR="00F53CC1" w:rsidRDefault="00F53CC1" w:rsidP="00F53CC1">
      <w:pPr>
        <w:rPr>
          <w:rFonts w:ascii="Helvetica" w:hAnsi="Helvetica" w:cs="Helvetica"/>
          <w:color w:val="333333"/>
          <w:shd w:val="clear" w:color="auto" w:fill="FFFFFF"/>
        </w:rPr>
      </w:pPr>
      <w:r>
        <w:rPr>
          <w:rFonts w:ascii="Helvetica" w:hAnsi="Helvetica" w:cs="Helvetica"/>
          <w:color w:val="333333"/>
          <w:shd w:val="clear" w:color="auto" w:fill="FFFFFF"/>
        </w:rPr>
        <w:t>six core building blocks of health systems</w:t>
      </w:r>
    </w:p>
    <w:p w:rsidR="00F53CC1" w:rsidRDefault="00F53CC1" w:rsidP="00F53CC1">
      <w:pPr>
        <w:rPr>
          <w:rFonts w:ascii="Helvetica" w:hAnsi="Helvetica" w:cs="Helvetica"/>
          <w:color w:val="333333"/>
          <w:shd w:val="clear" w:color="auto" w:fill="FFFFFF"/>
        </w:rPr>
      </w:pPr>
      <w:r>
        <w:rPr>
          <w:rFonts w:ascii="Helvetica" w:hAnsi="Helvetica" w:cs="Helvetica"/>
          <w:color w:val="333333"/>
          <w:shd w:val="clear" w:color="auto" w:fill="FFFFFF"/>
        </w:rPr>
        <w:t>1 the provision of effective personal and population-based healthcare services</w:t>
      </w:r>
    </w:p>
    <w:p w:rsidR="00F53CC1" w:rsidRDefault="00F53CC1" w:rsidP="00F53CC1">
      <w:pPr>
        <w:rPr>
          <w:rFonts w:ascii="Helvetica" w:hAnsi="Helvetica" w:cs="Helvetica"/>
          <w:color w:val="333333"/>
          <w:shd w:val="clear" w:color="auto" w:fill="FFFFFF"/>
        </w:rPr>
      </w:pPr>
      <w:r>
        <w:rPr>
          <w:rFonts w:ascii="Helvetica" w:hAnsi="Helvetica" w:cs="Helvetica"/>
          <w:color w:val="333333"/>
          <w:shd w:val="clear" w:color="auto" w:fill="FFFFFF"/>
        </w:rPr>
        <w:t>2 a well-trained and productive health workforce that is able to provide quality care to all population groups</w:t>
      </w:r>
    </w:p>
    <w:p w:rsidR="00F53CC1" w:rsidRDefault="00F53CC1" w:rsidP="00F53CC1">
      <w:pPr>
        <w:rPr>
          <w:rFonts w:ascii="Helvetica" w:hAnsi="Helvetica" w:cs="Helvetica"/>
          <w:color w:val="333333"/>
          <w:shd w:val="clear" w:color="auto" w:fill="FFFFFF"/>
        </w:rPr>
      </w:pPr>
      <w:r>
        <w:rPr>
          <w:rFonts w:ascii="Helvetica" w:hAnsi="Helvetica" w:cs="Helvetica"/>
          <w:color w:val="333333"/>
          <w:shd w:val="clear" w:color="auto" w:fill="FFFFFF"/>
        </w:rPr>
        <w:t>3 a strong </w:t>
      </w:r>
      <w:hyperlink r:id="rId34" w:anchor="gloss312" w:history="1">
        <w:r>
          <w:rPr>
            <w:rStyle w:val="Strong2"/>
            <w:rFonts w:ascii="Helvetica" w:hAnsi="Helvetica" w:cs="Helvetica"/>
            <w:b/>
            <w:bCs/>
            <w:color w:val="993973"/>
            <w:bdr w:val="none" w:sz="0" w:space="0" w:color="auto" w:frame="1"/>
            <w:shd w:val="clear" w:color="auto" w:fill="FFFFFF"/>
          </w:rPr>
          <w:t>health information system</w:t>
        </w:r>
      </w:hyperlink>
      <w:r>
        <w:rPr>
          <w:rFonts w:ascii="Helvetica" w:hAnsi="Helvetica" w:cs="Helvetica"/>
          <w:color w:val="333333"/>
          <w:shd w:val="clear" w:color="auto" w:fill="FFFFFF"/>
        </w:rPr>
        <w:t> that collects, analyzes, and disseminates the information about population health and health systems performance that is critical for health system decision-making</w:t>
      </w:r>
    </w:p>
    <w:p w:rsidR="00F53CC1" w:rsidRDefault="00F53CC1" w:rsidP="00F53CC1">
      <w:pPr>
        <w:rPr>
          <w:rFonts w:ascii="Helvetica" w:hAnsi="Helvetica" w:cs="Helvetica"/>
          <w:color w:val="333333"/>
          <w:shd w:val="clear" w:color="auto" w:fill="FFFFFF"/>
        </w:rPr>
      </w:pPr>
      <w:r>
        <w:rPr>
          <w:rFonts w:ascii="Helvetica" w:hAnsi="Helvetica" w:cs="Helvetica"/>
          <w:color w:val="333333"/>
          <w:shd w:val="clear" w:color="auto" w:fill="FFFFFF"/>
        </w:rPr>
        <w:t>4 access to essential medicines, medical devices, vaccines, and other health technologies</w:t>
      </w:r>
    </w:p>
    <w:p w:rsidR="00F53CC1" w:rsidRDefault="00F53CC1" w:rsidP="00F53CC1">
      <w:pPr>
        <w:rPr>
          <w:rFonts w:ascii="Helvetica" w:hAnsi="Helvetica" w:cs="Helvetica"/>
          <w:color w:val="333333"/>
          <w:shd w:val="clear" w:color="auto" w:fill="FFFFFF"/>
        </w:rPr>
      </w:pPr>
      <w:r>
        <w:rPr>
          <w:rFonts w:ascii="Helvetica" w:hAnsi="Helvetica" w:cs="Helvetica"/>
          <w:color w:val="333333"/>
          <w:shd w:val="clear" w:color="auto" w:fill="FFFFFF"/>
        </w:rPr>
        <w:t>5 a health financing system that enables everyone to access affordable services when they are needed while providing incentives to limit overuse of services</w:t>
      </w:r>
    </w:p>
    <w:p w:rsidR="00F53CC1" w:rsidRDefault="00F53CC1" w:rsidP="00F53CC1">
      <w:pPr>
        <w:rPr>
          <w:rFonts w:ascii="Helvetica" w:hAnsi="Helvetica" w:cs="Helvetica"/>
          <w:color w:val="333333"/>
          <w:shd w:val="clear" w:color="auto" w:fill="FFFFFF"/>
        </w:rPr>
      </w:pPr>
      <w:r>
        <w:rPr>
          <w:rFonts w:ascii="Helvetica" w:hAnsi="Helvetica" w:cs="Helvetica"/>
          <w:color w:val="333333"/>
          <w:shd w:val="clear" w:color="auto" w:fill="FFFFFF"/>
        </w:rPr>
        <w:t>6 effective oversight of the system to ensure safety, efficiency, and accountability</w:t>
      </w:r>
    </w:p>
    <w:p w:rsidR="00F53CC1" w:rsidRPr="00F53CC1" w:rsidRDefault="0077768D" w:rsidP="00B621F3">
      <w:pPr>
        <w:pStyle w:val="ListParagraph"/>
        <w:numPr>
          <w:ilvl w:val="0"/>
          <w:numId w:val="75"/>
        </w:numPr>
        <w:rPr>
          <w:rFonts w:ascii="Times New Roman" w:hAnsi="Times New Roman" w:cs="Times New Roman"/>
          <w:sz w:val="24"/>
          <w:szCs w:val="24"/>
        </w:rPr>
      </w:pPr>
      <w:hyperlink r:id="rId35" w:anchor="gloss757" w:history="1">
        <w:r w:rsidR="00F53CC1">
          <w:rPr>
            <w:rStyle w:val="Strong2"/>
            <w:rFonts w:ascii="Helvetica" w:hAnsi="Helvetica" w:cs="Helvetica"/>
            <w:b/>
            <w:bCs/>
            <w:color w:val="993973"/>
            <w:bdr w:val="none" w:sz="0" w:space="0" w:color="auto" w:frame="1"/>
            <w:shd w:val="clear" w:color="auto" w:fill="FFFFFF"/>
          </w:rPr>
          <w:t>Universal health coverage (UHC)</w:t>
        </w:r>
      </w:hyperlink>
      <w:r w:rsidR="00F53CC1">
        <w:rPr>
          <w:rFonts w:ascii="Helvetica" w:hAnsi="Helvetica" w:cs="Helvetica"/>
          <w:color w:val="333333"/>
          <w:shd w:val="clear" w:color="auto" w:fill="FFFFFF"/>
        </w:rPr>
        <w:t> is present when everyone in a country has access to high-quality health services (including preventive care, diagnosis, treatment, and rehabilitation) and everyone is protected from major health-associated financial shocks via a tax-based financing system or a health insurance plan</w:t>
      </w:r>
    </w:p>
    <w:p w:rsidR="00F53CC1" w:rsidRPr="00F53CC1" w:rsidRDefault="00F53CC1"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the poorest households are often excluded from accessing quality care</w:t>
      </w:r>
    </w:p>
    <w:p w:rsidR="00F53CC1" w:rsidRPr="00F53CC1" w:rsidRDefault="00F53CC1"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countries that spread the cost of health services across the entire population through tax revenue or mandatory participation in highly regulated insurance plans enable everyone to access the services that are included in the national health plan</w:t>
      </w:r>
    </w:p>
    <w:p w:rsidR="00F53CC1" w:rsidRPr="00F53CC1" w:rsidRDefault="00F53CC1"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 Government officials and other people with health leadership responsibilities in countries aiming to achieve UHC must make difficult decisions about which goods and services will be provided to everyone</w:t>
      </w:r>
    </w:p>
    <w:p w:rsidR="00F53CC1" w:rsidRPr="00F53CC1" w:rsidRDefault="00F53CC1"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Resource limitations may mean that only part of a comprehensive strategy for improving population health status can be publicly funded</w:t>
      </w:r>
    </w:p>
    <w:p w:rsidR="00F53CC1" w:rsidRPr="00F53CC1" w:rsidRDefault="00F53CC1"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The decision to increase coverage for one type of service sometimes requires decreases in support for other types of health services</w:t>
      </w:r>
    </w:p>
    <w:p w:rsidR="00F53CC1" w:rsidRPr="00F53CC1" w:rsidRDefault="00F53CC1"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The de</w:t>
      </w:r>
    </w:p>
    <w:p w:rsidR="00F53CC1" w:rsidRPr="00F53CC1" w:rsidRDefault="00F53CC1"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decision to increase coverage for one type of service sometimes requires decreases in support for other types of health services.</w:t>
      </w:r>
    </w:p>
    <w:p w:rsidR="00F53CC1" w:rsidRPr="008D4D2E" w:rsidRDefault="008D4D2E"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i</w:t>
      </w:r>
      <w:r w:rsidR="00F53CC1">
        <w:rPr>
          <w:rFonts w:ascii="Helvetica" w:hAnsi="Helvetica" w:cs="Helvetica"/>
          <w:color w:val="333333"/>
          <w:shd w:val="clear" w:color="auto" w:fill="FFFFFF"/>
        </w:rPr>
        <w:t>ncreases in government spending on health often require decreases in funding for education and other social services</w:t>
      </w:r>
    </w:p>
    <w:p w:rsidR="008D4D2E" w:rsidRPr="008D4D2E" w:rsidRDefault="008D4D2E"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lastRenderedPageBreak/>
        <w:t>The governments of high-income countries with aging populations usually allocate more of their budget to health than to education</w:t>
      </w:r>
    </w:p>
    <w:p w:rsidR="008D4D2E" w:rsidRPr="00F53CC1" w:rsidRDefault="008D4D2E" w:rsidP="00B621F3">
      <w:pPr>
        <w:pStyle w:val="ListParagraph"/>
        <w:numPr>
          <w:ilvl w:val="0"/>
          <w:numId w:val="75"/>
        </w:numPr>
        <w:rPr>
          <w:rFonts w:ascii="Times New Roman" w:hAnsi="Times New Roman" w:cs="Times New Roman"/>
          <w:sz w:val="24"/>
          <w:szCs w:val="24"/>
        </w:rPr>
      </w:pPr>
      <w:r>
        <w:rPr>
          <w:rFonts w:ascii="Helvetica" w:hAnsi="Helvetica" w:cs="Helvetica"/>
          <w:color w:val="333333"/>
          <w:shd w:val="clear" w:color="auto" w:fill="FFFFFF"/>
        </w:rPr>
        <w:t>the governments of low- and middle- income countries with a large proportion of children in their populations usually allocate more funding to education than to health</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6.3 Paying for Personal Health</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Each country has a unique mix of strategies for paying for personal health expenses</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Most high-income countries have a government-sponsored healthcare system that is paid for through general tax revenue, mandatory payments into a government-run social security system, or other types of compulsory contributions</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Health services are typically provided at government health facilities or at private facilities that receive most of their funds from the government</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middle-income countries, governments pay for a portion of health costs but the remaining money spent on health is expended in the form of </w:t>
      </w:r>
      <w:hyperlink r:id="rId36" w:anchor="gloss532" w:history="1">
        <w:r>
          <w:rPr>
            <w:rStyle w:val="Strong2"/>
            <w:rFonts w:ascii="Helvetica" w:hAnsi="Helvetica" w:cs="Helvetica"/>
            <w:b/>
            <w:bCs/>
            <w:color w:val="993973"/>
            <w:bdr w:val="none" w:sz="0" w:space="0" w:color="auto" w:frame="1"/>
            <w:shd w:val="clear" w:color="auto" w:fill="FFFFFF"/>
          </w:rPr>
          <w:t>out-of-pocket (OOP) payments</w:t>
        </w:r>
      </w:hyperlink>
      <w:r>
        <w:rPr>
          <w:rFonts w:ascii="Helvetica" w:hAnsi="Helvetica" w:cs="Helvetica"/>
          <w:color w:val="333333"/>
          <w:shd w:val="clear" w:color="auto" w:fill="FFFFFF"/>
        </w:rPr>
        <w:t>, cash disbursements made by patients and their families in order to receive health services</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range of services covered by government health plans vary widely</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Some health systems pay for all the expenses of hospitalization for a range of causes</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others require the patient to pay part or most of the cost of a hospital stay</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Some health systems require users to pay a fee at the time of service and pay OOP for prescription medications and therapy, while others do not</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few government health plans include dental care and vision care in their health packages</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In places where private healthcare coverage is available to supplement government services, there are wide variations in the prices of private plans and differences in the quality of services covered by the plans</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In most low-income countries, some basic clinical services that have been deemed necessary for achieving high-priority global health goals are financed by domestic governments and international donors to ensure that these services are available to everyone who needs them</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other health conditions, both public and private healthcare facilities may charge user fees and require additional OOP payments for medications and supplies</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subsidized healthcare services are unavailable, or the quality of local health services is poor, families are often unable to access any type of skilled care</w:t>
      </w:r>
    </w:p>
    <w:p w:rsidR="008D4D2E" w:rsidRPr="008D4D2E" w:rsidRDefault="008D4D2E" w:rsidP="00B621F3">
      <w:pPr>
        <w:pStyle w:val="ListParagraph"/>
        <w:numPr>
          <w:ilvl w:val="0"/>
          <w:numId w:val="76"/>
        </w:numPr>
        <w:rPr>
          <w:rFonts w:ascii="Times New Roman" w:hAnsi="Times New Roman" w:cs="Times New Roman"/>
          <w:b/>
          <w:sz w:val="24"/>
          <w:szCs w:val="24"/>
        </w:rPr>
      </w:pPr>
      <w:r>
        <w:rPr>
          <w:rFonts w:ascii="Helvetica" w:hAnsi="Helvetica" w:cs="Helvetica"/>
          <w:color w:val="333333"/>
          <w:shd w:val="clear" w:color="auto" w:fill="FFFFFF"/>
        </w:rPr>
        <w:t>people from higher-income households who can afford the medications take them and those from lower-income households who cannot afford the medications do not take them</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 xml:space="preserve">6.4 Health Insurance </w:t>
      </w:r>
    </w:p>
    <w:p w:rsidR="008D4D2E" w:rsidRPr="008D4D2E" w:rsidRDefault="0077768D" w:rsidP="00B621F3">
      <w:pPr>
        <w:pStyle w:val="ListParagraph"/>
        <w:numPr>
          <w:ilvl w:val="0"/>
          <w:numId w:val="77"/>
        </w:numPr>
        <w:rPr>
          <w:rFonts w:ascii="Times New Roman" w:hAnsi="Times New Roman" w:cs="Times New Roman"/>
          <w:sz w:val="24"/>
          <w:szCs w:val="24"/>
        </w:rPr>
      </w:pPr>
      <w:hyperlink r:id="rId37" w:anchor="gloss376" w:history="1">
        <w:r w:rsidR="008D4D2E">
          <w:rPr>
            <w:rStyle w:val="Strong2"/>
            <w:rFonts w:ascii="Helvetica" w:hAnsi="Helvetica" w:cs="Helvetica"/>
            <w:b/>
            <w:bCs/>
            <w:color w:val="993973"/>
            <w:bdr w:val="none" w:sz="0" w:space="0" w:color="auto" w:frame="1"/>
            <w:shd w:val="clear" w:color="auto" w:fill="FFFFFF"/>
          </w:rPr>
          <w:t>Insurance</w:t>
        </w:r>
      </w:hyperlink>
      <w:r w:rsidR="008D4D2E">
        <w:rPr>
          <w:rFonts w:ascii="Helvetica" w:hAnsi="Helvetica" w:cs="Helvetica"/>
          <w:color w:val="333333"/>
          <w:shd w:val="clear" w:color="auto" w:fill="FFFFFF"/>
        </w:rPr>
        <w:t> is a risk management strategy that protects purchasers against major financial losses</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intended to protect insured people from incurring overwhelming expenses if they happen to develop an expensive health condition</w:t>
      </w:r>
    </w:p>
    <w:p w:rsidR="008D4D2E" w:rsidRPr="008D4D2E" w:rsidRDefault="0077768D" w:rsidP="00B621F3">
      <w:pPr>
        <w:pStyle w:val="ListParagraph"/>
        <w:numPr>
          <w:ilvl w:val="0"/>
          <w:numId w:val="77"/>
        </w:numPr>
        <w:rPr>
          <w:rFonts w:ascii="Times New Roman" w:hAnsi="Times New Roman" w:cs="Times New Roman"/>
          <w:sz w:val="24"/>
          <w:szCs w:val="24"/>
        </w:rPr>
      </w:pPr>
      <w:hyperlink r:id="rId38" w:anchor="gloss577" w:history="1">
        <w:r w:rsidR="008D4D2E">
          <w:rPr>
            <w:rStyle w:val="Strong2"/>
            <w:rFonts w:ascii="Helvetica" w:hAnsi="Helvetica" w:cs="Helvetica"/>
            <w:b/>
            <w:bCs/>
            <w:color w:val="993973"/>
            <w:bdr w:val="none" w:sz="0" w:space="0" w:color="auto" w:frame="1"/>
            <w:shd w:val="clear" w:color="auto" w:fill="FFFFFF"/>
          </w:rPr>
          <w:t>Pooled risk</w:t>
        </w:r>
      </w:hyperlink>
      <w:r w:rsidR="008D4D2E">
        <w:t xml:space="preserve"> </w:t>
      </w:r>
      <w:r w:rsidR="008D4D2E">
        <w:rPr>
          <w:rFonts w:ascii="Helvetica" w:hAnsi="Helvetica" w:cs="Helvetica"/>
          <w:color w:val="333333"/>
          <w:shd w:val="clear" w:color="auto" w:fill="FFFFFF"/>
        </w:rPr>
        <w:t>assumes that if many low-risk people and a few high-risk people all pay premiums to the insurance system over many years, there will be a pot of money that can be used to pay for major illnesses and injuries when they occur</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 xml:space="preserve">because everyone is at risk of unexpected health crises </w:t>
      </w:r>
      <w:r w:rsidRPr="008D4D2E">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people are willing to pay additional taxes or purchase insurance that protects them against the small possibility of needing to forego essential medical </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they cannot afford it or acquiring a lifetime of unmanageable, impoverishing debt as a result of one medical incident</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The country that spends the most on health each year, by far, is the United States</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Nearly all health services are provided in private facilities, and a mix of private insurance and government funding is used to pay for healthcare services</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Pooled risk made participation in an insurance plan mandatory for those who could afford it and provided financial support for lower-income households to purchase private coverage or gain access to government-sponsored health coverage plans</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Most working-aged Americans and their children have employment-based private health insurance</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majority of adults who are employed full-time (and some who are employed part-time) receive healthcare coverage for themselves, their spouses, and their minor children through an employer’s plan</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 plans require the employee to pay for a portion of the coverage through monthly </w:t>
      </w:r>
      <w:hyperlink r:id="rId39" w:anchor="gloss589" w:history="1">
        <w:r>
          <w:rPr>
            <w:rStyle w:val="Strong2"/>
            <w:rFonts w:ascii="Helvetica" w:hAnsi="Helvetica" w:cs="Helvetica"/>
            <w:b/>
            <w:bCs/>
            <w:color w:val="993973"/>
            <w:bdr w:val="none" w:sz="0" w:space="0" w:color="auto" w:frame="1"/>
            <w:shd w:val="clear" w:color="auto" w:fill="FFFFFF"/>
          </w:rPr>
          <w:t>premiums</w:t>
        </w:r>
      </w:hyperlink>
    </w:p>
    <w:p w:rsid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 xml:space="preserve">Plans have deductibles </w:t>
      </w:r>
    </w:p>
    <w:p w:rsidR="008D4D2E" w:rsidRPr="008D4D2E" w:rsidRDefault="0077768D" w:rsidP="00B621F3">
      <w:pPr>
        <w:pStyle w:val="ListParagraph"/>
        <w:numPr>
          <w:ilvl w:val="0"/>
          <w:numId w:val="77"/>
        </w:numPr>
        <w:rPr>
          <w:rFonts w:ascii="Times New Roman" w:hAnsi="Times New Roman" w:cs="Times New Roman"/>
          <w:sz w:val="24"/>
          <w:szCs w:val="24"/>
        </w:rPr>
      </w:pPr>
      <w:hyperlink r:id="rId40" w:anchor="gloss168" w:history="1">
        <w:r w:rsidR="008D4D2E">
          <w:rPr>
            <w:rStyle w:val="Strong2"/>
            <w:rFonts w:ascii="Helvetica" w:hAnsi="Helvetica" w:cs="Helvetica"/>
            <w:b/>
            <w:bCs/>
            <w:color w:val="993973"/>
            <w:bdr w:val="none" w:sz="0" w:space="0" w:color="auto" w:frame="1"/>
            <w:shd w:val="clear" w:color="auto" w:fill="FFFFFF"/>
          </w:rPr>
          <w:t>deductible</w:t>
        </w:r>
      </w:hyperlink>
      <w:r w:rsidR="008D4D2E">
        <w:rPr>
          <w:rFonts w:ascii="Helvetica" w:hAnsi="Helvetica" w:cs="Helvetica"/>
          <w:color w:val="333333"/>
          <w:shd w:val="clear" w:color="auto" w:fill="FFFFFF"/>
        </w:rPr>
        <w:t> is the amount that an insured person must spend OOP on health care each year, in addition to premiums, before the insurance company begins paying for health services</w:t>
      </w:r>
    </w:p>
    <w:p w:rsidR="008D4D2E" w:rsidRPr="008D4D2E" w:rsidRDefault="008D4D2E" w:rsidP="00B621F3">
      <w:pPr>
        <w:pStyle w:val="ListParagraph"/>
        <w:numPr>
          <w:ilvl w:val="0"/>
          <w:numId w:val="77"/>
        </w:numPr>
        <w:rPr>
          <w:rFonts w:ascii="Times New Roman" w:hAnsi="Times New Roman" w:cs="Times New Roman"/>
          <w:sz w:val="24"/>
          <w:szCs w:val="24"/>
        </w:rPr>
      </w:pPr>
      <w:r>
        <w:rPr>
          <w:rFonts w:ascii="Helvetica" w:hAnsi="Helvetica" w:cs="Helvetica"/>
          <w:color w:val="333333"/>
          <w:shd w:val="clear" w:color="auto" w:fill="FFFFFF"/>
        </w:rPr>
        <w:t>lower premiums have higher deductibles, which means that patients are only reimbursed for expenses after they have paid thousands of dollars OOP</w:t>
      </w:r>
    </w:p>
    <w:p w:rsidR="008D4D2E" w:rsidRDefault="008D4D2E"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After meeting the deductible for a plan year, patients sometimes must continue to pay OOP copays or co-insurance payments until they reach the maximum OOP amount for the plan year.</w:t>
      </w:r>
    </w:p>
    <w:p w:rsidR="008D4D2E" w:rsidRDefault="0077768D" w:rsidP="00B621F3">
      <w:pPr>
        <w:pStyle w:val="ListParagraph"/>
        <w:numPr>
          <w:ilvl w:val="0"/>
          <w:numId w:val="77"/>
        </w:numPr>
        <w:rPr>
          <w:rFonts w:ascii="Helvetica" w:hAnsi="Helvetica" w:cs="Helvetica"/>
          <w:color w:val="333333"/>
          <w:shd w:val="clear" w:color="auto" w:fill="FFFFFF"/>
        </w:rPr>
      </w:pPr>
      <w:hyperlink r:id="rId41" w:anchor="gloss153" w:history="1">
        <w:r w:rsidR="008D4D2E">
          <w:rPr>
            <w:rStyle w:val="Strong2"/>
            <w:rFonts w:ascii="Helvetica" w:hAnsi="Helvetica" w:cs="Helvetica"/>
            <w:b/>
            <w:bCs/>
            <w:color w:val="993973"/>
            <w:bdr w:val="none" w:sz="0" w:space="0" w:color="auto" w:frame="1"/>
            <w:shd w:val="clear" w:color="auto" w:fill="FFFFFF"/>
          </w:rPr>
          <w:t>copay</w:t>
        </w:r>
      </w:hyperlink>
      <w:r w:rsidR="008D4D2E">
        <w:rPr>
          <w:rFonts w:ascii="Helvetica" w:hAnsi="Helvetica" w:cs="Helvetica"/>
          <w:color w:val="333333"/>
          <w:shd w:val="clear" w:color="auto" w:fill="FFFFFF"/>
        </w:rPr>
        <w:t> is usually a fixed fee that is paid when receiving routine health services, such as a fee of $50 for each clinic visit or $25 for each prescription for a generic medication</w:t>
      </w:r>
    </w:p>
    <w:p w:rsidR="008D4D2E" w:rsidRDefault="0077768D" w:rsidP="00B621F3">
      <w:pPr>
        <w:pStyle w:val="ListParagraph"/>
        <w:numPr>
          <w:ilvl w:val="0"/>
          <w:numId w:val="77"/>
        </w:numPr>
        <w:rPr>
          <w:rFonts w:ascii="Helvetica" w:hAnsi="Helvetica" w:cs="Helvetica"/>
          <w:color w:val="333333"/>
          <w:shd w:val="clear" w:color="auto" w:fill="FFFFFF"/>
        </w:rPr>
      </w:pPr>
      <w:hyperlink r:id="rId42" w:anchor="gloss137" w:history="1">
        <w:r w:rsidR="008D4D2E">
          <w:rPr>
            <w:rStyle w:val="Strong2"/>
            <w:rFonts w:ascii="Helvetica" w:hAnsi="Helvetica" w:cs="Helvetica"/>
            <w:b/>
            <w:bCs/>
            <w:color w:val="993973"/>
            <w:bdr w:val="none" w:sz="0" w:space="0" w:color="auto" w:frame="1"/>
            <w:shd w:val="clear" w:color="auto" w:fill="FFFFFF"/>
          </w:rPr>
          <w:t>Co-insurance</w:t>
        </w:r>
      </w:hyperlink>
      <w:r w:rsidR="008D4D2E">
        <w:rPr>
          <w:rFonts w:ascii="Helvetica" w:hAnsi="Helvetica" w:cs="Helvetica"/>
          <w:color w:val="333333"/>
          <w:shd w:val="clear" w:color="auto" w:fill="FFFFFF"/>
        </w:rPr>
        <w:t> requires patients to pay a percentage of the costs of care</w:t>
      </w:r>
    </w:p>
    <w:p w:rsidR="008D4D2E" w:rsidRDefault="008D4D2E"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Copays and co-insurance are intended to discourage overuse of the health system</w:t>
      </w:r>
    </w:p>
    <w:p w:rsidR="008D4D2E" w:rsidRDefault="008D4D2E"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The major governmental insurance plans provide healthcare coverage for older adults, low-income households, and military personnel</w:t>
      </w:r>
    </w:p>
    <w:p w:rsidR="008D4D2E" w:rsidRDefault="008D4D2E"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 </w:t>
      </w:r>
      <w:hyperlink r:id="rId43" w:anchor="gloss449" w:history="1">
        <w:r>
          <w:rPr>
            <w:rStyle w:val="Strong2"/>
            <w:rFonts w:ascii="Helvetica" w:hAnsi="Helvetica" w:cs="Helvetica"/>
            <w:b/>
            <w:bCs/>
            <w:color w:val="993973"/>
            <w:bdr w:val="none" w:sz="0" w:space="0" w:color="auto" w:frame="1"/>
            <w:shd w:val="clear" w:color="auto" w:fill="FFFFFF"/>
          </w:rPr>
          <w:t>Medicare</w:t>
        </w:r>
      </w:hyperlink>
      <w:r>
        <w:rPr>
          <w:rFonts w:ascii="Helvetica" w:hAnsi="Helvetica" w:cs="Helvetica"/>
          <w:color w:val="333333"/>
          <w:shd w:val="clear" w:color="auto" w:fill="FFFFFF"/>
        </w:rPr>
        <w:t xml:space="preserve"> is the federal health funding system for people who are 65 years old and older, and it also provides coverage for some younger people with serious permanent disabilities </w:t>
      </w:r>
      <w:r w:rsidRPr="008D4D2E">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based on age and disability status, and it is not tied to income</w:t>
      </w:r>
    </w:p>
    <w:p w:rsidR="008D4D2E" w:rsidRDefault="008D4D2E"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 </w:t>
      </w:r>
      <w:hyperlink r:id="rId44" w:anchor="gloss447" w:history="1">
        <w:r>
          <w:rPr>
            <w:rStyle w:val="Strong2"/>
            <w:rFonts w:ascii="Helvetica" w:hAnsi="Helvetica" w:cs="Helvetica"/>
            <w:b/>
            <w:bCs/>
            <w:color w:val="993973"/>
            <w:bdr w:val="none" w:sz="0" w:space="0" w:color="auto" w:frame="1"/>
            <w:shd w:val="clear" w:color="auto" w:fill="FFFFFF"/>
          </w:rPr>
          <w:t>Medicaid</w:t>
        </w:r>
      </w:hyperlink>
      <w:r>
        <w:rPr>
          <w:rFonts w:ascii="Helvetica" w:hAnsi="Helvetica" w:cs="Helvetica"/>
          <w:color w:val="333333"/>
          <w:shd w:val="clear" w:color="auto" w:fill="FFFFFF"/>
        </w:rPr>
        <w:t> is a federal program that provides funding to states to support state-sponsored health coverage for very low-income citizens</w:t>
      </w:r>
    </w:p>
    <w:p w:rsidR="008D4D2E" w:rsidRDefault="008D4D2E"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 many insurance plans also pay for preventive care and minor health problems</w:t>
      </w:r>
    </w:p>
    <w:p w:rsidR="008D4D2E" w:rsidRDefault="008D4D2E"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The company may provide incentives for people with these chronic diseases to participate in disease management programs that catch emerging problems early and avert the need for expensive emergency care</w:t>
      </w:r>
    </w:p>
    <w:p w:rsidR="008D4D2E" w:rsidRDefault="008D4D2E"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lastRenderedPageBreak/>
        <w:t>Some other high-income countries use health insurance as part of their strategies for UHC</w:t>
      </w:r>
    </w:p>
    <w:p w:rsidR="00630A8D" w:rsidRDefault="00630A8D"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Health insurance is also being used by a growing number of residents of middle-income countries so they can access advanced care from high-quality private healthcare providers</w:t>
      </w:r>
    </w:p>
    <w:p w:rsidR="00630A8D" w:rsidRPr="008D4D2E" w:rsidRDefault="00630A8D" w:rsidP="00B621F3">
      <w:pPr>
        <w:pStyle w:val="ListParagraph"/>
        <w:numPr>
          <w:ilvl w:val="0"/>
          <w:numId w:val="77"/>
        </w:numPr>
        <w:rPr>
          <w:rFonts w:ascii="Helvetica" w:hAnsi="Helvetica" w:cs="Helvetica"/>
          <w:color w:val="333333"/>
          <w:shd w:val="clear" w:color="auto" w:fill="FFFFFF"/>
        </w:rPr>
      </w:pPr>
      <w:r>
        <w:rPr>
          <w:rFonts w:ascii="Helvetica" w:hAnsi="Helvetica" w:cs="Helvetica"/>
          <w:color w:val="333333"/>
          <w:shd w:val="clear" w:color="auto" w:fill="FFFFFF"/>
        </w:rPr>
        <w:t>Health insurance allows wealthier households to access a greater range of health services, procedures, medications, and equipment from their preferred providers, and having those individuals use the private health system allows the public health system to allocate more of its resources to care for the lowest-income residents</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 xml:space="preserve">6.5 Paying for Global Health Interventions </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 money spent on global public health initiatives comes from a different set of sources than the money that pays for individual health care</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spending that pays for most of the public health interventions around the world, global health activities are funded by a combination of grants from one country to another, grants and loans from intergovernmental agencies, and gifts from private-sector foundations, businesses, and individuals </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best financing mechanisms for new global health initiatives are sources that are stable and sustainable over time, that are new funding lines rather than money redirected from other health programs, and that are managed efficiently without demanding heavy administrative costs or burdening recipient populations</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Donors have a variety of motivations for giving.</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governments of high-income countries, health funding for lower-income countries is part of foreign policy strategies for building trade alliances and protecting homeland security</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Multilateral lending groups may consider global health projects to be good financial investments, especially when aid is provided in the form of loans that will be repaid with interest</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Philanthropic organizations focused on reducing poverty and promoting human flourishing may view global health as a tool for achieving their missions</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Disease-specific charities may be able to multiply their impact by addressing concerns worldwide rather than limiting their work to a single country or region</w:t>
      </w:r>
    </w:p>
    <w:p w:rsidR="00630A8D" w:rsidRPr="00630A8D" w:rsidRDefault="00630A8D" w:rsidP="00B621F3">
      <w:pPr>
        <w:pStyle w:val="ListParagraph"/>
        <w:numPr>
          <w:ilvl w:val="0"/>
          <w:numId w:val="78"/>
        </w:numPr>
        <w:rPr>
          <w:rFonts w:ascii="Times New Roman" w:hAnsi="Times New Roman" w:cs="Times New Roman"/>
          <w:b/>
          <w:sz w:val="24"/>
          <w:szCs w:val="24"/>
        </w:rPr>
      </w:pPr>
      <w:r>
        <w:rPr>
          <w:rFonts w:ascii="Helvetica" w:hAnsi="Helvetica" w:cs="Helvetica"/>
          <w:color w:val="333333"/>
          <w:shd w:val="clear" w:color="auto" w:fill="FFFFFF"/>
        </w:rPr>
        <w:t>Expanding their project portfolios may also attract new donors and volunteers</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 xml:space="preserve">6.6 Official Development Assistance </w:t>
      </w:r>
    </w:p>
    <w:p w:rsidR="00630A8D" w:rsidRPr="005F378E" w:rsidRDefault="0077768D" w:rsidP="00B621F3">
      <w:pPr>
        <w:pStyle w:val="ListParagraph"/>
        <w:numPr>
          <w:ilvl w:val="0"/>
          <w:numId w:val="79"/>
        </w:numPr>
        <w:rPr>
          <w:rFonts w:ascii="Times New Roman" w:hAnsi="Times New Roman" w:cs="Times New Roman"/>
          <w:b/>
          <w:sz w:val="24"/>
          <w:szCs w:val="24"/>
        </w:rPr>
      </w:pPr>
      <w:hyperlink r:id="rId45" w:anchor="gloss516" w:history="1">
        <w:r w:rsidR="005F378E">
          <w:rPr>
            <w:rStyle w:val="Strong2"/>
            <w:rFonts w:ascii="Helvetica" w:hAnsi="Helvetica" w:cs="Helvetica"/>
            <w:b/>
            <w:bCs/>
            <w:color w:val="993973"/>
            <w:bdr w:val="none" w:sz="0" w:space="0" w:color="auto" w:frame="1"/>
            <w:shd w:val="clear" w:color="auto" w:fill="FFFFFF"/>
          </w:rPr>
          <w:t>Official development assistance (ODA)</w:t>
        </w:r>
      </w:hyperlink>
      <w:r w:rsidR="005F378E">
        <w:rPr>
          <w:rFonts w:ascii="Helvetica" w:hAnsi="Helvetica" w:cs="Helvetica"/>
          <w:color w:val="333333"/>
          <w:shd w:val="clear" w:color="auto" w:fill="FFFFFF"/>
        </w:rPr>
        <w:t> is money given by the government of a high-income country to the government of a low-income country to support socioeconomic development</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xml:space="preserve">some aid is given simply to fight poverty, aid is often tied to the political and economic interests of the donor country </w:t>
      </w:r>
      <w:r w:rsidRPr="005F378E">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bilateral food aid agreements may require food to be purchased in the donor country and shipped by donor-country carriers to the recipient</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Most ODA is donated to low- and middle-income countries (LMICs) by high-income countries</w:t>
      </w:r>
    </w:p>
    <w:p w:rsidR="005F378E" w:rsidRPr="005F378E" w:rsidRDefault="005F378E" w:rsidP="00B621F3">
      <w:pPr>
        <w:pStyle w:val="ListParagraph"/>
        <w:numPr>
          <w:ilvl w:val="0"/>
          <w:numId w:val="79"/>
        </w:numPr>
        <w:rPr>
          <w:rFonts w:ascii="Times New Roman" w:hAnsi="Times New Roman" w:cs="Times New Roman"/>
          <w:b/>
          <w:sz w:val="24"/>
          <w:szCs w:val="24"/>
        </w:rPr>
      </w:pPr>
      <w:r w:rsidRPr="005F378E">
        <w:rPr>
          <w:rFonts w:ascii="Helvetica" w:hAnsi="Helvetica" w:cs="Helvetica"/>
          <w:color w:val="333333"/>
          <w:shd w:val="clear" w:color="auto" w:fill="FFFFFF"/>
        </w:rPr>
        <w:t xml:space="preserve">Aid may be given in the form of cash transfers, equipment and commodities (such as food and computers), training and expert advice, or infrastructure development </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lastRenderedPageBreak/>
        <w:t>The U.S. Government considers foreign aid to be a critical contributor to national security because aid supports economic growth, promotes stability, and combats illegal activities</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The amount spent on foreign aid by donor countries and the various types of projects that are supported by ODA can vary considerably from year to year, but global health has become a prominent ODA priority</w:t>
      </w:r>
    </w:p>
    <w:p w:rsidR="005F378E" w:rsidRPr="005F378E" w:rsidRDefault="0077768D" w:rsidP="00B621F3">
      <w:pPr>
        <w:pStyle w:val="ListParagraph"/>
        <w:numPr>
          <w:ilvl w:val="0"/>
          <w:numId w:val="79"/>
        </w:numPr>
        <w:rPr>
          <w:rFonts w:ascii="Times New Roman" w:hAnsi="Times New Roman" w:cs="Times New Roman"/>
          <w:b/>
          <w:sz w:val="24"/>
          <w:szCs w:val="24"/>
        </w:rPr>
      </w:pPr>
      <w:hyperlink r:id="rId46" w:anchor="gloss182" w:history="1">
        <w:r w:rsidR="005F378E">
          <w:rPr>
            <w:rStyle w:val="Strong2"/>
            <w:rFonts w:ascii="Helvetica" w:hAnsi="Helvetica" w:cs="Helvetica"/>
            <w:b/>
            <w:bCs/>
            <w:color w:val="993973"/>
            <w:bdr w:val="none" w:sz="0" w:space="0" w:color="auto" w:frame="1"/>
            <w:shd w:val="clear" w:color="auto" w:fill="FFFFFF"/>
          </w:rPr>
          <w:t>Development assistance for health (DAH)</w:t>
        </w:r>
      </w:hyperlink>
      <w:r w:rsidR="005F378E">
        <w:rPr>
          <w:rFonts w:ascii="Helvetica" w:hAnsi="Helvetica" w:cs="Helvetica"/>
          <w:color w:val="333333"/>
          <w:shd w:val="clear" w:color="auto" w:fill="FFFFFF"/>
        </w:rPr>
        <w:t>, sometimes called donor aid for health, is ODA designated for health activities</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DAH is an important component of the health budget in low-income countries</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it is a large portion of current foreign aid budgets</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United States the largest contributor of DAH worldwide both in terms of the percentage of its foreign aid budget assigned to DAH and the total budget for DAH</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Other supported activities were in the areas of neglected tropical diseases, reproductive health, child health, nutrition, water and sanitation, and global health security</w:t>
      </w:r>
    </w:p>
    <w:p w:rsidR="005F378E" w:rsidRPr="005F378E" w:rsidRDefault="005F378E"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w:t>
      </w:r>
      <w:hyperlink r:id="rId47" w:anchor="gloss267" w:history="1">
        <w:r>
          <w:rPr>
            <w:rStyle w:val="Strong2"/>
            <w:rFonts w:ascii="Helvetica" w:hAnsi="Helvetica" w:cs="Helvetica"/>
            <w:b/>
            <w:bCs/>
            <w:color w:val="993973"/>
            <w:bdr w:val="none" w:sz="0" w:space="0" w:color="auto" w:frame="1"/>
            <w:shd w:val="clear" w:color="auto" w:fill="FFFFFF"/>
          </w:rPr>
          <w:t>Foreign direct investment (FDI)</w:t>
        </w:r>
      </w:hyperlink>
      <w:r>
        <w:rPr>
          <w:rFonts w:ascii="Helvetica" w:hAnsi="Helvetica" w:cs="Helvetica"/>
          <w:color w:val="333333"/>
          <w:shd w:val="clear" w:color="auto" w:fill="FFFFFF"/>
        </w:rPr>
        <w:t> is a business investment made by a corporation or an individual in another country</w:t>
      </w:r>
    </w:p>
    <w:p w:rsidR="005F378E" w:rsidRPr="005F378E" w:rsidRDefault="0077768D" w:rsidP="00B621F3">
      <w:pPr>
        <w:pStyle w:val="ListParagraph"/>
        <w:numPr>
          <w:ilvl w:val="0"/>
          <w:numId w:val="79"/>
        </w:numPr>
        <w:rPr>
          <w:rFonts w:ascii="Times New Roman" w:hAnsi="Times New Roman" w:cs="Times New Roman"/>
          <w:b/>
          <w:sz w:val="24"/>
          <w:szCs w:val="24"/>
        </w:rPr>
      </w:pPr>
      <w:hyperlink r:id="rId48" w:anchor="gloss627" w:history="1">
        <w:r w:rsidR="005F378E">
          <w:rPr>
            <w:rStyle w:val="Strong2"/>
            <w:rFonts w:ascii="Helvetica" w:hAnsi="Helvetica" w:cs="Helvetica"/>
            <w:b/>
            <w:bCs/>
            <w:color w:val="993973"/>
            <w:bdr w:val="none" w:sz="0" w:space="0" w:color="auto" w:frame="1"/>
            <w:shd w:val="clear" w:color="auto" w:fill="FFFFFF"/>
          </w:rPr>
          <w:t>Remittances</w:t>
        </w:r>
      </w:hyperlink>
      <w:r w:rsidR="005F378E">
        <w:rPr>
          <w:rFonts w:ascii="Helvetica" w:hAnsi="Helvetica" w:cs="Helvetica"/>
          <w:color w:val="333333"/>
          <w:shd w:val="clear" w:color="auto" w:fill="FFFFFF"/>
        </w:rPr>
        <w:t> are funds transferred by international workers back to family members in their home communities</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 xml:space="preserve">6.7 Multilateral Aid </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two main types of ODA: bilateral aid and multilateral aid</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 </w:t>
      </w:r>
      <w:hyperlink r:id="rId49" w:anchor="gloss71" w:history="1">
        <w:r>
          <w:rPr>
            <w:rStyle w:val="Strong2"/>
            <w:rFonts w:ascii="Helvetica" w:hAnsi="Helvetica" w:cs="Helvetica"/>
            <w:b/>
            <w:bCs/>
            <w:color w:val="993973"/>
            <w:bdr w:val="none" w:sz="0" w:space="0" w:color="auto" w:frame="1"/>
            <w:shd w:val="clear" w:color="auto" w:fill="FFFFFF"/>
          </w:rPr>
          <w:t>Bilateral aid</w:t>
        </w:r>
      </w:hyperlink>
      <w:r>
        <w:rPr>
          <w:rFonts w:ascii="Helvetica" w:hAnsi="Helvetica" w:cs="Helvetica"/>
          <w:color w:val="333333"/>
          <w:shd w:val="clear" w:color="auto" w:fill="FFFFFF"/>
        </w:rPr>
        <w:t> is money given directly from one country (usually a high-income country) to another country (usually a lower-income country)</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 </w:t>
      </w:r>
      <w:hyperlink r:id="rId50" w:anchor="gloss481" w:history="1">
        <w:r>
          <w:rPr>
            <w:rStyle w:val="Strong2"/>
            <w:rFonts w:ascii="Helvetica" w:hAnsi="Helvetica" w:cs="Helvetica"/>
            <w:b/>
            <w:bCs/>
            <w:color w:val="993973"/>
            <w:bdr w:val="none" w:sz="0" w:space="0" w:color="auto" w:frame="1"/>
            <w:shd w:val="clear" w:color="auto" w:fill="FFFFFF"/>
          </w:rPr>
          <w:t>Multilateral aid</w:t>
        </w:r>
      </w:hyperlink>
      <w:r>
        <w:rPr>
          <w:rFonts w:ascii="Helvetica" w:hAnsi="Helvetica" w:cs="Helvetica"/>
          <w:color w:val="333333"/>
          <w:shd w:val="clear" w:color="auto" w:fill="FFFFFF"/>
        </w:rPr>
        <w:t xml:space="preserve"> is funding pooled from many donor countries. </w:t>
      </w:r>
      <w:r w:rsidRPr="00EB3A0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UN, world bank, and EU</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Multilateral organizations, sometimes called intergovernmental organizations, receive two types of funds from member nations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Assessed contributions are mandatory dues calculated from each country’s economic and population statistics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Voluntary contributions are extra funds a country opts to donate</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Mandatory funds go to the general budget of the multilateral organizations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Voluntary contributions can be designated as core (unrestricted) or noncore (restricted) funding</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Core funding can be used by the recipient multilateral organization on any projects the organization deems to be priorities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Some of these projects address the specific needs of low-income countries, but many of them are global initiatives that are of value to all countries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Noncore funding is given for a specific purpose by the donor and must be spent on that activity.</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 xml:space="preserve">multilateral institutions have played a unique role in financing economic development projects </w:t>
      </w:r>
      <w:r w:rsidRPr="00EB3A0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offer </w:t>
      </w:r>
      <w:hyperlink r:id="rId51" w:anchor="gloss421" w:history="1">
        <w:r>
          <w:rPr>
            <w:rStyle w:val="Strong2"/>
            <w:rFonts w:ascii="Helvetica" w:hAnsi="Helvetica" w:cs="Helvetica"/>
            <w:b/>
            <w:bCs/>
            <w:color w:val="993973"/>
            <w:bdr w:val="none" w:sz="0" w:space="0" w:color="auto" w:frame="1"/>
            <w:shd w:val="clear" w:color="auto" w:fill="FFFFFF"/>
          </w:rPr>
          <w:t>loans</w:t>
        </w:r>
      </w:hyperlink>
      <w:r>
        <w:rPr>
          <w:rFonts w:ascii="Helvetica" w:hAnsi="Helvetica" w:cs="Helvetica"/>
          <w:color w:val="333333"/>
          <w:shd w:val="clear" w:color="auto" w:fill="FFFFFF"/>
        </w:rPr>
        <w:t> (borrowed money that must be repaid with interest) and </w:t>
      </w:r>
      <w:hyperlink r:id="rId52" w:anchor="gloss300" w:history="1">
        <w:r>
          <w:rPr>
            <w:rStyle w:val="Strong2"/>
            <w:rFonts w:ascii="Helvetica" w:hAnsi="Helvetica" w:cs="Helvetica"/>
            <w:b/>
            <w:bCs/>
            <w:color w:val="993973"/>
            <w:bdr w:val="none" w:sz="0" w:space="0" w:color="auto" w:frame="1"/>
            <w:shd w:val="clear" w:color="auto" w:fill="FFFFFF"/>
          </w:rPr>
          <w:t>grants</w:t>
        </w:r>
      </w:hyperlink>
      <w:r>
        <w:rPr>
          <w:rFonts w:ascii="Helvetica" w:hAnsi="Helvetica" w:cs="Helvetica"/>
          <w:color w:val="333333"/>
          <w:shd w:val="clear" w:color="auto" w:fill="FFFFFF"/>
        </w:rPr>
        <w:t> (money that does not have to be repaid)</w:t>
      </w:r>
    </w:p>
    <w:p w:rsidR="00EB3A0D" w:rsidRDefault="00EB3A0D" w:rsidP="00EB3A0D">
      <w:pPr>
        <w:pStyle w:val="ListParagraph"/>
        <w:rPr>
          <w:rFonts w:ascii="Helvetica" w:hAnsi="Helvetica" w:cs="Helvetica"/>
          <w:color w:val="333333"/>
          <w:shd w:val="clear" w:color="auto" w:fill="FFFFFF"/>
        </w:rPr>
      </w:pPr>
      <w:r>
        <w:rPr>
          <w:rFonts w:ascii="Helvetica" w:hAnsi="Helvetica" w:cs="Helvetica"/>
          <w:color w:val="333333"/>
          <w:shd w:val="clear" w:color="auto" w:fill="FFFFFF"/>
        </w:rPr>
        <w:t>ex: World Bank and the International Monetary Fund (IMF)</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both may </w:t>
      </w:r>
      <w:r>
        <w:rPr>
          <w:rFonts w:ascii="Helvetica" w:hAnsi="Helvetica" w:cs="Helvetica"/>
          <w:color w:val="333333"/>
          <w:shd w:val="clear" w:color="auto" w:fill="FFFFFF"/>
        </w:rPr>
        <w:t xml:space="preserve">require recipient countries to implement economic policy reforms as a condition of receiving loans, such as raising taxes, reducing government spending, </w:t>
      </w:r>
      <w:r>
        <w:rPr>
          <w:rFonts w:ascii="Helvetica" w:hAnsi="Helvetica" w:cs="Helvetica"/>
          <w:color w:val="333333"/>
          <w:shd w:val="clear" w:color="auto" w:fill="FFFFFF"/>
        </w:rPr>
        <w:lastRenderedPageBreak/>
        <w:t>devaluing the country’s currency, eliminating price controls and subsidies, and increasing the production of exports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 </w:t>
      </w:r>
      <w:hyperlink r:id="rId53" w:anchor="gloss786" w:history="1">
        <w:r>
          <w:rPr>
            <w:rStyle w:val="Strong2"/>
            <w:rFonts w:ascii="Helvetica" w:hAnsi="Helvetica" w:cs="Helvetica"/>
            <w:b/>
            <w:bCs/>
            <w:color w:val="993973"/>
            <w:bdr w:val="none" w:sz="0" w:space="0" w:color="auto" w:frame="1"/>
            <w:shd w:val="clear" w:color="auto" w:fill="FFFFFF"/>
          </w:rPr>
          <w:t>World Bank</w:t>
        </w:r>
      </w:hyperlink>
      <w:r>
        <w:rPr>
          <w:rFonts w:ascii="Helvetica" w:hAnsi="Helvetica" w:cs="Helvetica"/>
          <w:color w:val="333333"/>
          <w:shd w:val="clear" w:color="auto" w:fill="FFFFFF"/>
        </w:rPr>
        <w:t xml:space="preserve"> is an investment bank that makes loans to developing countries </w:t>
      </w:r>
      <w:r w:rsidRPr="00EB3A0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board of governors is composed of representatives from each member country, who are usually member countries’ ministers of finance</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The World Bank’s primary lending institute is the International Bank for Reconstruction and Development (IBRD), which issues bonds in order to be able to make loans to middle-income member countries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loans carry an interest rate that is slightly above the market rate, and they are usually supposed to be repaid within 15 years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IBRD loans are for specific infrastructure projects, although funds can also be used for other economic development purposes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international Development Association (IDA) makes interest-free loans to low-income member nations using money that has been donated from high-income countries</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IDA loans are usually supposed to be paid back over a 40-year period</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 </w:t>
      </w:r>
      <w:hyperlink r:id="rId54" w:anchor="gloss388" w:history="1">
        <w:r>
          <w:rPr>
            <w:rStyle w:val="Strong2"/>
            <w:rFonts w:ascii="Helvetica" w:hAnsi="Helvetica" w:cs="Helvetica"/>
            <w:b/>
            <w:bCs/>
            <w:color w:val="993973"/>
            <w:bdr w:val="none" w:sz="0" w:space="0" w:color="auto" w:frame="1"/>
            <w:shd w:val="clear" w:color="auto" w:fill="FFFFFF"/>
          </w:rPr>
          <w:t>International Monetary Fund (IMF)</w:t>
        </w:r>
      </w:hyperlink>
      <w:r>
        <w:rPr>
          <w:rFonts w:ascii="Helvetica" w:hAnsi="Helvetica" w:cs="Helvetica"/>
          <w:color w:val="333333"/>
          <w:shd w:val="clear" w:color="auto" w:fill="FFFFFF"/>
        </w:rPr>
        <w:t xml:space="preserve"> provides a structure for international monetary policy and currency exchanges, and it also makes loans to countries of any income level that have a balance of payment need and would otherwise not be able to make payments on their other international loans </w:t>
      </w:r>
      <w:r w:rsidRPr="00EB3A0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director has always been a European</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funded by membership fees (called quotas) paid by its member countries, and it operates like a credit union</w:t>
      </w:r>
    </w:p>
    <w:p w:rsidR="00EB3A0D" w:rsidRPr="00EB3A0D" w:rsidRDefault="00EB3A0D"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goal of IMF loans is to allow countries to rebuild their monetary reserves, stabilize their currencies, continue paying for imports, and create conditions for economic growth and high employment rates</w:t>
      </w:r>
    </w:p>
    <w:p w:rsidR="00EB3A0D" w:rsidRPr="00CD326B" w:rsidRDefault="00CD326B"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The interest rates for IMF funds are usually slightly below market rates, and loans from the IMF are usually supposed to be paid back within a few years</w:t>
      </w:r>
    </w:p>
    <w:p w:rsidR="00CD326B" w:rsidRPr="00CD326B" w:rsidRDefault="00CD326B"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A major criticism of the international loan system is that interest payments divert money away from education, health, clean water, and other essential human services in lower-income countries</w:t>
      </w:r>
    </w:p>
    <w:p w:rsidR="00CD326B" w:rsidRPr="00CD326B" w:rsidRDefault="00CD326B"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interest rates are high, countries that are allocating large portions of their annual budgets to interest payments may still not be making good progress toward lowering the amount of principal that must be repaid in the future</w:t>
      </w:r>
    </w:p>
    <w:p w:rsidR="00CD326B" w:rsidRPr="005F378E" w:rsidRDefault="00CD326B" w:rsidP="00B621F3">
      <w:pPr>
        <w:pStyle w:val="ListParagraph"/>
        <w:numPr>
          <w:ilvl w:val="0"/>
          <w:numId w:val="79"/>
        </w:numPr>
        <w:rPr>
          <w:rFonts w:ascii="Times New Roman" w:hAnsi="Times New Roman" w:cs="Times New Roman"/>
          <w:sz w:val="24"/>
          <w:szCs w:val="24"/>
        </w:rPr>
      </w:pPr>
      <w:r>
        <w:rPr>
          <w:rFonts w:ascii="Helvetica" w:hAnsi="Helvetica" w:cs="Helvetica"/>
          <w:color w:val="333333"/>
          <w:shd w:val="clear" w:color="auto" w:fill="FFFFFF"/>
        </w:rPr>
        <w:t>The World Bank and the IMF have established plans for debt forgiveness in the poorest, most indebted countries, so that those countries can devote more of their resources to their own health and educational systems rather than requiring those countries to prioritize debt repayment</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 xml:space="preserve">6.8 Foundations and Corporate Donations </w:t>
      </w:r>
    </w:p>
    <w:p w:rsidR="00656F70"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A </w:t>
      </w:r>
      <w:hyperlink r:id="rId55" w:anchor="gloss270" w:history="1">
        <w:r>
          <w:rPr>
            <w:rStyle w:val="Strong2"/>
            <w:rFonts w:ascii="Helvetica" w:hAnsi="Helvetica" w:cs="Helvetica"/>
            <w:b/>
            <w:bCs/>
            <w:color w:val="993973"/>
            <w:bdr w:val="none" w:sz="0" w:space="0" w:color="auto" w:frame="1"/>
            <w:shd w:val="clear" w:color="auto" w:fill="FFFFFF"/>
          </w:rPr>
          <w:t>foundation</w:t>
        </w:r>
      </w:hyperlink>
      <w:r>
        <w:rPr>
          <w:rFonts w:ascii="Helvetica" w:hAnsi="Helvetica" w:cs="Helvetica"/>
          <w:color w:val="333333"/>
          <w:shd w:val="clear" w:color="auto" w:fill="FFFFFF"/>
        </w:rPr>
        <w:t> is a charitable trust that gives grants to other nonprofit organizations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private foundation is one that is established and funded by an individual, family, or corporation as a mechanism for making tax-deductible donations to entities that align with values of the funders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xml:space="preserve">foundation is also often used to describe public charities that solicit financial support from other individuals, foundations, and government agencies </w:t>
      </w:r>
      <w:r w:rsidR="005F378E">
        <w:rPr>
          <w:rFonts w:ascii="Helvetica" w:hAnsi="Helvetica" w:cs="Helvetica"/>
          <w:color w:val="333333"/>
          <w:shd w:val="clear" w:color="auto" w:fill="FFFFFF"/>
        </w:rPr>
        <w:t>to</w:t>
      </w:r>
      <w:r>
        <w:rPr>
          <w:rFonts w:ascii="Helvetica" w:hAnsi="Helvetica" w:cs="Helvetica"/>
          <w:color w:val="333333"/>
          <w:shd w:val="clear" w:color="auto" w:fill="FFFFFF"/>
        </w:rPr>
        <w:t xml:space="preserve"> engage in nonprofit activities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lastRenderedPageBreak/>
        <w:t>regulations that apply to various types of foundations are specific to each country, but tax laws typically require public charities to have a diverse board of directors and disburse a set percentage of their assets each year in order to maintain their tax-exempt status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An </w:t>
      </w:r>
      <w:hyperlink r:id="rId56" w:anchor="gloss223" w:history="1">
        <w:r>
          <w:rPr>
            <w:rStyle w:val="Strong2"/>
            <w:rFonts w:ascii="Helvetica" w:hAnsi="Helvetica" w:cs="Helvetica"/>
            <w:b/>
            <w:bCs/>
            <w:color w:val="993973"/>
            <w:bdr w:val="none" w:sz="0" w:space="0" w:color="auto" w:frame="1"/>
            <w:shd w:val="clear" w:color="auto" w:fill="FFFFFF"/>
          </w:rPr>
          <w:t>endowment</w:t>
        </w:r>
      </w:hyperlink>
      <w:r>
        <w:rPr>
          <w:rFonts w:ascii="Helvetica" w:hAnsi="Helvetica" w:cs="Helvetica"/>
          <w:color w:val="333333"/>
          <w:shd w:val="clear" w:color="auto" w:fill="FFFFFF"/>
        </w:rPr>
        <w:t> is a large donation made to a nonprofit organization so that the funds can be invested and the interest from the investments can be used to support the operation of the charity</w:t>
      </w:r>
    </w:p>
    <w:p w:rsidR="00EB3A0D" w:rsidRPr="00EB3A0D" w:rsidRDefault="0077768D" w:rsidP="00B621F3">
      <w:pPr>
        <w:pStyle w:val="ListParagraph"/>
        <w:numPr>
          <w:ilvl w:val="0"/>
          <w:numId w:val="79"/>
        </w:numPr>
        <w:rPr>
          <w:rFonts w:ascii="Times New Roman" w:hAnsi="Times New Roman" w:cs="Times New Roman"/>
          <w:b/>
          <w:sz w:val="24"/>
          <w:szCs w:val="24"/>
        </w:rPr>
      </w:pPr>
      <w:hyperlink r:id="rId57" w:anchor="gloss72" w:history="1">
        <w:r w:rsidR="00EB3A0D">
          <w:rPr>
            <w:rStyle w:val="Strong2"/>
            <w:rFonts w:ascii="Helvetica" w:hAnsi="Helvetica" w:cs="Helvetica"/>
            <w:b/>
            <w:bCs/>
            <w:color w:val="993973"/>
            <w:bdr w:val="none" w:sz="0" w:space="0" w:color="auto" w:frame="1"/>
            <w:shd w:val="clear" w:color="auto" w:fill="FFFFFF"/>
          </w:rPr>
          <w:t>Bill &amp; Melinda Gates Foundation</w:t>
        </w:r>
      </w:hyperlink>
      <w:r w:rsidR="00EB3A0D">
        <w:rPr>
          <w:rFonts w:ascii="Helvetica" w:hAnsi="Helvetica" w:cs="Helvetica"/>
          <w:color w:val="333333"/>
          <w:shd w:val="clear" w:color="auto" w:fill="FFFFFF"/>
        </w:rPr>
        <w:t> is the largest private foundation in the world</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xml:space="preserve"> Other foundations with large endowments include the Ford Foundation, Robert Wood Johnson Foundation, W. K. Kellogg Foundation, Bloomberg Family Foundation </w:t>
      </w:r>
      <w:r w:rsidRPr="00EB3A0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endowments are so large that they enable the foundations to give away large sums of money each year</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The recipients of Gates Foundation funding included, among others, the Global Alliance for TB Drug Development, the International AIDS Vaccine Initiative, CARE, Family Health International, PATH, UNICEF, the World Health Organization, other organizations that do applied global health work, and a diversity of universities and other research institutes working on agricultural and health technologies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large companies have established corporate foundations to do charitable work related to their areas of expertise, and many also support other forms of benevolent engagement</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w:t>
      </w:r>
      <w:hyperlink r:id="rId58" w:anchor="gloss155" w:history="1">
        <w:r>
          <w:rPr>
            <w:rStyle w:val="Strong2"/>
            <w:rFonts w:ascii="Helvetica" w:hAnsi="Helvetica" w:cs="Helvetica"/>
            <w:b/>
            <w:bCs/>
            <w:color w:val="993973"/>
            <w:bdr w:val="none" w:sz="0" w:space="0" w:color="auto" w:frame="1"/>
            <w:shd w:val="clear" w:color="auto" w:fill="FFFFFF"/>
          </w:rPr>
          <w:t>corporate social responsibility (CSR)</w:t>
        </w:r>
      </w:hyperlink>
      <w:r>
        <w:rPr>
          <w:rFonts w:ascii="Helvetica" w:hAnsi="Helvetica" w:cs="Helvetica"/>
          <w:color w:val="333333"/>
          <w:shd w:val="clear" w:color="auto" w:fill="FFFFFF"/>
        </w:rPr>
        <w:t xml:space="preserve"> plan spells out the positive social and environmental actions a company voluntarily supports </w:t>
      </w:r>
      <w:r w:rsidRPr="00EB3A0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a company may choose to build its facilities with sustainable materials and implement a recycling program, even when these actions are not legally required, or it may sponsor local charities that are important to employees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xml:space="preserve"> major multinational companies that manufacture food and beverage products and produce personal care items are among the many corporations with CSR strategies that support global health </w:t>
      </w:r>
      <w:r w:rsidRPr="00EB3A0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nestle, kellog, mars, pepsi </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In-kind donations of goods or services related to the corporation’s core business are often part of CSR programs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Pharmaceutical companies are some of the largest donors to global health initiatives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xml:space="preserve">donate millions of doses of medications to disease control programs </w:t>
      </w:r>
      <w:r w:rsidRPr="00EB3A0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ex: JJ</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corporate donations help develop international markets and increase brand recognition among potential customers</w:t>
      </w:r>
    </w:p>
    <w:p w:rsidR="00EB3A0D" w:rsidRPr="00EB3A0D" w:rsidRDefault="00EB3A0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Populations with increased incomes and decreased health expenditures because of successful charitable health initiatives have more money to spend on other goods and services</w:t>
      </w:r>
    </w:p>
    <w:p w:rsidR="00EB3A0D" w:rsidRPr="00656F70" w:rsidRDefault="00EB3A0D" w:rsidP="00B621F3">
      <w:pPr>
        <w:pStyle w:val="ListParagraph"/>
        <w:numPr>
          <w:ilvl w:val="0"/>
          <w:numId w:val="79"/>
        </w:numPr>
        <w:rPr>
          <w:rFonts w:ascii="Times New Roman" w:hAnsi="Times New Roman" w:cs="Times New Roman"/>
          <w:b/>
          <w:sz w:val="24"/>
          <w:szCs w:val="24"/>
        </w:rPr>
      </w:pPr>
      <w:r>
        <w:rPr>
          <w:rFonts w:ascii="Times New Roman" w:hAnsi="Times New Roman" w:cs="Times New Roman"/>
          <w:b/>
          <w:sz w:val="24"/>
          <w:szCs w:val="24"/>
        </w:rPr>
        <w:t>c</w:t>
      </w:r>
      <w:r>
        <w:rPr>
          <w:rFonts w:ascii="Helvetica" w:hAnsi="Helvetica" w:cs="Helvetica"/>
          <w:color w:val="333333"/>
          <w:shd w:val="clear" w:color="auto" w:fill="FFFFFF"/>
        </w:rPr>
        <w:t>ompanies are doing good work while expanding their markets and gaining brand loyalty.</w:t>
      </w:r>
    </w:p>
    <w:p w:rsidR="00F53CC1" w:rsidRDefault="00F53CC1" w:rsidP="00465FA8">
      <w:pPr>
        <w:rPr>
          <w:rFonts w:ascii="Times New Roman" w:hAnsi="Times New Roman" w:cs="Times New Roman"/>
          <w:b/>
          <w:sz w:val="24"/>
          <w:szCs w:val="24"/>
        </w:rPr>
      </w:pPr>
      <w:r>
        <w:rPr>
          <w:rFonts w:ascii="Times New Roman" w:hAnsi="Times New Roman" w:cs="Times New Roman"/>
          <w:b/>
          <w:sz w:val="24"/>
          <w:szCs w:val="24"/>
        </w:rPr>
        <w:t xml:space="preserve">6.9 Personal Donations </w:t>
      </w:r>
    </w:p>
    <w:p w:rsidR="00630A8D" w:rsidRPr="00630A8D" w:rsidRDefault="00630A8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Charitable donations are crucial sources of funding for a diversity of health-related projects, and many people all over the world have been and continue to be generous in their support of nonprofit entities</w:t>
      </w:r>
    </w:p>
    <w:p w:rsidR="00630A8D" w:rsidRPr="00630A8D" w:rsidRDefault="00630A8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xml:space="preserve">Major recipients of funding: religious groups, educational institutions, human services organizations, health charities </w:t>
      </w:r>
    </w:p>
    <w:p w:rsidR="00630A8D" w:rsidRPr="00630A8D" w:rsidRDefault="00630A8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lastRenderedPageBreak/>
        <w:t>many of the nonprofit organizations within all these categories provide services that support health and the tools for health, a large proportion of all donations went toward activities related to health promotion</w:t>
      </w:r>
    </w:p>
    <w:p w:rsidR="00630A8D" w:rsidRPr="00630A8D" w:rsidRDefault="00630A8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generosity of individual donors is especially visible after major natural disasters, when charities may receive millions of dollars of donations in the days immediately after the event</w:t>
      </w:r>
    </w:p>
    <w:p w:rsidR="00630A8D" w:rsidRPr="00630A8D" w:rsidRDefault="00630A8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 xml:space="preserve">Americans gave billions of dollars to charities providing humanitarian services in the affected areas, and individuals from other countries were also generous with their donations </w:t>
      </w:r>
      <w:r w:rsidRPr="00630A8D">
        <w:rPr>
          <w:rFonts w:ascii="Helvetica" w:hAnsi="Helvetica" w:cs="Helvetica"/>
          <w:color w:val="333333"/>
          <w:shd w:val="clear" w:color="auto" w:fill="FFFFFF"/>
        </w:rPr>
        <w:sym w:font="Wingdings" w:char="F0E0"/>
      </w:r>
      <w:r>
        <w:rPr>
          <w:rFonts w:ascii="Helvetica" w:hAnsi="Helvetica" w:cs="Helvetica"/>
          <w:color w:val="333333"/>
          <w:shd w:val="clear" w:color="auto" w:fill="FFFFFF"/>
        </w:rPr>
        <w:t xml:space="preserve"> Ex: redcross</w:t>
      </w:r>
    </w:p>
    <w:p w:rsidR="00630A8D" w:rsidRPr="00630A8D" w:rsidRDefault="0077768D" w:rsidP="00B621F3">
      <w:pPr>
        <w:pStyle w:val="ListParagraph"/>
        <w:numPr>
          <w:ilvl w:val="0"/>
          <w:numId w:val="79"/>
        </w:numPr>
        <w:rPr>
          <w:rFonts w:ascii="Times New Roman" w:hAnsi="Times New Roman" w:cs="Times New Roman"/>
          <w:b/>
          <w:sz w:val="24"/>
          <w:szCs w:val="24"/>
        </w:rPr>
      </w:pPr>
      <w:hyperlink r:id="rId59" w:anchor="gloss123" w:history="1">
        <w:r w:rsidR="00630A8D">
          <w:rPr>
            <w:rStyle w:val="Strong2"/>
            <w:rFonts w:ascii="Helvetica" w:hAnsi="Helvetica" w:cs="Helvetica"/>
            <w:b/>
            <w:bCs/>
            <w:color w:val="993973"/>
            <w:bdr w:val="none" w:sz="0" w:space="0" w:color="auto" w:frame="1"/>
            <w:shd w:val="clear" w:color="auto" w:fill="FFFFFF"/>
          </w:rPr>
          <w:t>child sponsorship</w:t>
        </w:r>
      </w:hyperlink>
      <w:r w:rsidR="00630A8D">
        <w:rPr>
          <w:rFonts w:ascii="Helvetica" w:hAnsi="Helvetica" w:cs="Helvetica"/>
          <w:color w:val="333333"/>
          <w:shd w:val="clear" w:color="auto" w:fill="FFFFFF"/>
        </w:rPr>
        <w:t>, a charitable donation model in which a donor selects a child to sponsor and then receives regular updates about that child in exchange for continued monthly contributions to the host organization</w:t>
      </w:r>
    </w:p>
    <w:p w:rsidR="00630A8D" w:rsidRPr="00630A8D" w:rsidRDefault="00630A8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sponsorship programs make direct cash transfers to the families of sponsored children, but many use the funds to support community development projects that benefit both sponsored and non-sponsored children in a community</w:t>
      </w:r>
    </w:p>
    <w:p w:rsidR="00630A8D" w:rsidRPr="00630A8D" w:rsidRDefault="00630A8D" w:rsidP="00B621F3">
      <w:pPr>
        <w:pStyle w:val="ListParagraph"/>
        <w:numPr>
          <w:ilvl w:val="0"/>
          <w:numId w:val="79"/>
        </w:numPr>
        <w:rPr>
          <w:rFonts w:ascii="Times New Roman" w:hAnsi="Times New Roman" w:cs="Times New Roman"/>
          <w:b/>
          <w:sz w:val="24"/>
          <w:szCs w:val="24"/>
        </w:rPr>
      </w:pPr>
      <w:r>
        <w:rPr>
          <w:rFonts w:ascii="Helvetica" w:hAnsi="Helvetica" w:cs="Helvetica"/>
          <w:color w:val="333333"/>
          <w:shd w:val="clear" w:color="auto" w:fill="FFFFFF"/>
        </w:rPr>
        <w:t>child sponsorship programs are effective at increasing the educational attainment of participating children and improving their employment opportunities in adulthood</w:t>
      </w:r>
    </w:p>
    <w:p w:rsidR="00630A8D" w:rsidRPr="00656F70" w:rsidRDefault="00630A8D" w:rsidP="00656F70">
      <w:pPr>
        <w:rPr>
          <w:rFonts w:ascii="Times New Roman" w:hAnsi="Times New Roman" w:cs="Times New Roman"/>
          <w:b/>
          <w:sz w:val="24"/>
          <w:szCs w:val="24"/>
        </w:rPr>
      </w:pPr>
    </w:p>
    <w:p w:rsidR="00AC7D86" w:rsidRPr="00AC7D86" w:rsidRDefault="00AC7D86" w:rsidP="00AC7D86"/>
    <w:sectPr w:rsidR="00AC7D86" w:rsidRPr="00AC7D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2437" w:rsidRDefault="00872437" w:rsidP="0047575C">
      <w:pPr>
        <w:spacing w:after="0" w:line="240" w:lineRule="auto"/>
      </w:pPr>
      <w:r>
        <w:separator/>
      </w:r>
    </w:p>
  </w:endnote>
  <w:endnote w:type="continuationSeparator" w:id="0">
    <w:p w:rsidR="00872437" w:rsidRDefault="00872437" w:rsidP="00475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2437" w:rsidRDefault="00872437" w:rsidP="0047575C">
      <w:pPr>
        <w:spacing w:after="0" w:line="240" w:lineRule="auto"/>
      </w:pPr>
      <w:r>
        <w:separator/>
      </w:r>
    </w:p>
  </w:footnote>
  <w:footnote w:type="continuationSeparator" w:id="0">
    <w:p w:rsidR="00872437" w:rsidRDefault="00872437" w:rsidP="00475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01BE9"/>
    <w:multiLevelType w:val="hybridMultilevel"/>
    <w:tmpl w:val="CC683696"/>
    <w:lvl w:ilvl="0" w:tplc="738413CA">
      <w:start w:val="3"/>
      <w:numFmt w:val="bullet"/>
      <w:lvlText w:val="-"/>
      <w:lvlJc w:val="left"/>
      <w:pPr>
        <w:ind w:left="787" w:hanging="360"/>
      </w:pPr>
      <w:rPr>
        <w:rFonts w:ascii="Times New Roman" w:eastAsiaTheme="minorHAnsi" w:hAnsi="Times New Roman" w:cs="Times New Roman"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 w15:restartNumberingAfterBreak="0">
    <w:nsid w:val="08EE47D8"/>
    <w:multiLevelType w:val="hybridMultilevel"/>
    <w:tmpl w:val="00BA27C6"/>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97D2B"/>
    <w:multiLevelType w:val="hybridMultilevel"/>
    <w:tmpl w:val="22B0447C"/>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CE6B4C"/>
    <w:multiLevelType w:val="hybridMultilevel"/>
    <w:tmpl w:val="3FDC46C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AC2C30"/>
    <w:multiLevelType w:val="hybridMultilevel"/>
    <w:tmpl w:val="EEACDAB4"/>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2776B"/>
    <w:multiLevelType w:val="hybridMultilevel"/>
    <w:tmpl w:val="191217B8"/>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9239F6"/>
    <w:multiLevelType w:val="hybridMultilevel"/>
    <w:tmpl w:val="8A30DB1E"/>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641E49"/>
    <w:multiLevelType w:val="multilevel"/>
    <w:tmpl w:val="EDC6594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11E76F9F"/>
    <w:multiLevelType w:val="hybridMultilevel"/>
    <w:tmpl w:val="F7007420"/>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61AEF"/>
    <w:multiLevelType w:val="hybridMultilevel"/>
    <w:tmpl w:val="E9669DBA"/>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9D3053"/>
    <w:multiLevelType w:val="hybridMultilevel"/>
    <w:tmpl w:val="3DDCADE6"/>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96237D"/>
    <w:multiLevelType w:val="hybridMultilevel"/>
    <w:tmpl w:val="098A5464"/>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1364F1"/>
    <w:multiLevelType w:val="hybridMultilevel"/>
    <w:tmpl w:val="9170F13E"/>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C71A09"/>
    <w:multiLevelType w:val="hybridMultilevel"/>
    <w:tmpl w:val="16D2FB98"/>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A15052"/>
    <w:multiLevelType w:val="hybridMultilevel"/>
    <w:tmpl w:val="C0E2411A"/>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0335F1"/>
    <w:multiLevelType w:val="hybridMultilevel"/>
    <w:tmpl w:val="AED01534"/>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012620"/>
    <w:multiLevelType w:val="hybridMultilevel"/>
    <w:tmpl w:val="A3961DBA"/>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F705F4"/>
    <w:multiLevelType w:val="hybridMultilevel"/>
    <w:tmpl w:val="154C61E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1D1E04"/>
    <w:multiLevelType w:val="hybridMultilevel"/>
    <w:tmpl w:val="5CDA8130"/>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9D39AE"/>
    <w:multiLevelType w:val="hybridMultilevel"/>
    <w:tmpl w:val="345C2188"/>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D7646D"/>
    <w:multiLevelType w:val="hybridMultilevel"/>
    <w:tmpl w:val="EBF234C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263501"/>
    <w:multiLevelType w:val="hybridMultilevel"/>
    <w:tmpl w:val="C128B14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9F4975"/>
    <w:multiLevelType w:val="hybridMultilevel"/>
    <w:tmpl w:val="C734C7F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9D2D03"/>
    <w:multiLevelType w:val="hybridMultilevel"/>
    <w:tmpl w:val="D5804DFE"/>
    <w:lvl w:ilvl="0" w:tplc="818C53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C72573F"/>
    <w:multiLevelType w:val="hybridMultilevel"/>
    <w:tmpl w:val="28EAEC1E"/>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7D6DCC"/>
    <w:multiLevelType w:val="hybridMultilevel"/>
    <w:tmpl w:val="96F2395E"/>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33271F"/>
    <w:multiLevelType w:val="hybridMultilevel"/>
    <w:tmpl w:val="F5E883D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F159E8"/>
    <w:multiLevelType w:val="hybridMultilevel"/>
    <w:tmpl w:val="DC66D45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3B7773"/>
    <w:multiLevelType w:val="hybridMultilevel"/>
    <w:tmpl w:val="7B0E6F2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260284"/>
    <w:multiLevelType w:val="hybridMultilevel"/>
    <w:tmpl w:val="3FC01404"/>
    <w:lvl w:ilvl="0" w:tplc="0E44AF5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7197E97"/>
    <w:multiLevelType w:val="hybridMultilevel"/>
    <w:tmpl w:val="BCFCCA38"/>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AF2561"/>
    <w:multiLevelType w:val="multilevel"/>
    <w:tmpl w:val="8A9AAF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A21359B"/>
    <w:multiLevelType w:val="hybridMultilevel"/>
    <w:tmpl w:val="8CA895C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ABB4910"/>
    <w:multiLevelType w:val="hybridMultilevel"/>
    <w:tmpl w:val="580AF644"/>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5317C0"/>
    <w:multiLevelType w:val="hybridMultilevel"/>
    <w:tmpl w:val="A6049ACA"/>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14E1762"/>
    <w:multiLevelType w:val="hybridMultilevel"/>
    <w:tmpl w:val="60228A18"/>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16B5C2B"/>
    <w:multiLevelType w:val="hybridMultilevel"/>
    <w:tmpl w:val="7062CA74"/>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1A80B0D"/>
    <w:multiLevelType w:val="hybridMultilevel"/>
    <w:tmpl w:val="3B2A37DE"/>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2C24272"/>
    <w:multiLevelType w:val="hybridMultilevel"/>
    <w:tmpl w:val="A94EB560"/>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3263DFD"/>
    <w:multiLevelType w:val="multilevel"/>
    <w:tmpl w:val="C7F6B698"/>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448D144A"/>
    <w:multiLevelType w:val="hybridMultilevel"/>
    <w:tmpl w:val="1D4088B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51E5B65"/>
    <w:multiLevelType w:val="hybridMultilevel"/>
    <w:tmpl w:val="FA44AD28"/>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60747A1"/>
    <w:multiLevelType w:val="hybridMultilevel"/>
    <w:tmpl w:val="764225F0"/>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714205D"/>
    <w:multiLevelType w:val="hybridMultilevel"/>
    <w:tmpl w:val="7FE63B7E"/>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8BA504B"/>
    <w:multiLevelType w:val="hybridMultilevel"/>
    <w:tmpl w:val="26A84198"/>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8C872D2"/>
    <w:multiLevelType w:val="hybridMultilevel"/>
    <w:tmpl w:val="4F74AC1E"/>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684FF6"/>
    <w:multiLevelType w:val="hybridMultilevel"/>
    <w:tmpl w:val="B32C0CF0"/>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0A43F3"/>
    <w:multiLevelType w:val="hybridMultilevel"/>
    <w:tmpl w:val="2AEE53F8"/>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E710E3D"/>
    <w:multiLevelType w:val="hybridMultilevel"/>
    <w:tmpl w:val="BFC46D7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F302429"/>
    <w:multiLevelType w:val="hybridMultilevel"/>
    <w:tmpl w:val="C6B49286"/>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F3B607F"/>
    <w:multiLevelType w:val="hybridMultilevel"/>
    <w:tmpl w:val="689468A8"/>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F5D6C3B"/>
    <w:multiLevelType w:val="hybridMultilevel"/>
    <w:tmpl w:val="CBDC4AC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7EA0164"/>
    <w:multiLevelType w:val="hybridMultilevel"/>
    <w:tmpl w:val="8CB442E6"/>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ACC1C67"/>
    <w:multiLevelType w:val="hybridMultilevel"/>
    <w:tmpl w:val="9B5C8B0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B784DD2"/>
    <w:multiLevelType w:val="hybridMultilevel"/>
    <w:tmpl w:val="70AA87E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E7904A7"/>
    <w:multiLevelType w:val="hybridMultilevel"/>
    <w:tmpl w:val="B410377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2837924"/>
    <w:multiLevelType w:val="hybridMultilevel"/>
    <w:tmpl w:val="2FB80DA0"/>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43B7465"/>
    <w:multiLevelType w:val="hybridMultilevel"/>
    <w:tmpl w:val="38D6C448"/>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4974682"/>
    <w:multiLevelType w:val="hybridMultilevel"/>
    <w:tmpl w:val="706ED06A"/>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4AD0757"/>
    <w:multiLevelType w:val="multilevel"/>
    <w:tmpl w:val="E6947B2E"/>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0" w15:restartNumberingAfterBreak="0">
    <w:nsid w:val="65F8278F"/>
    <w:multiLevelType w:val="hybridMultilevel"/>
    <w:tmpl w:val="968E29B4"/>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72704E5"/>
    <w:multiLevelType w:val="hybridMultilevel"/>
    <w:tmpl w:val="0E263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8F01935"/>
    <w:multiLevelType w:val="hybridMultilevel"/>
    <w:tmpl w:val="376A563C"/>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4F3E58"/>
    <w:multiLevelType w:val="hybridMultilevel"/>
    <w:tmpl w:val="D36C4BF2"/>
    <w:lvl w:ilvl="0" w:tplc="738413CA">
      <w:start w:val="1"/>
      <w:numFmt w:val="bullet"/>
      <w:lvlText w:val="-"/>
      <w:lvlJc w:val="left"/>
      <w:pPr>
        <w:ind w:left="787" w:hanging="360"/>
      </w:pPr>
      <w:rPr>
        <w:rFonts w:ascii="Times New Roman" w:eastAsiaTheme="minorHAnsi" w:hAnsi="Times New Roman" w:cs="Times New Roman"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64" w15:restartNumberingAfterBreak="0">
    <w:nsid w:val="6A9236D3"/>
    <w:multiLevelType w:val="hybridMultilevel"/>
    <w:tmpl w:val="E4A63BA8"/>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B711EF7"/>
    <w:multiLevelType w:val="hybridMultilevel"/>
    <w:tmpl w:val="48F0B06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C3A38EF"/>
    <w:multiLevelType w:val="hybridMultilevel"/>
    <w:tmpl w:val="E7842FB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00E1CF5"/>
    <w:multiLevelType w:val="hybridMultilevel"/>
    <w:tmpl w:val="126298AE"/>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1D125C0"/>
    <w:multiLevelType w:val="hybridMultilevel"/>
    <w:tmpl w:val="D2B043CC"/>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3FC55EB"/>
    <w:multiLevelType w:val="hybridMultilevel"/>
    <w:tmpl w:val="AEB4D38A"/>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55E6211"/>
    <w:multiLevelType w:val="hybridMultilevel"/>
    <w:tmpl w:val="5128C26E"/>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61A19C4"/>
    <w:multiLevelType w:val="hybridMultilevel"/>
    <w:tmpl w:val="672A2232"/>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6CD66EA"/>
    <w:multiLevelType w:val="hybridMultilevel"/>
    <w:tmpl w:val="F3269696"/>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71A75CF"/>
    <w:multiLevelType w:val="hybridMultilevel"/>
    <w:tmpl w:val="FEF0F78A"/>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81F0DAE"/>
    <w:multiLevelType w:val="hybridMultilevel"/>
    <w:tmpl w:val="0F9894D6"/>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86F0AB2"/>
    <w:multiLevelType w:val="hybridMultilevel"/>
    <w:tmpl w:val="EFC862C4"/>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C896F86"/>
    <w:multiLevelType w:val="hybridMultilevel"/>
    <w:tmpl w:val="8EBEA61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D062482"/>
    <w:multiLevelType w:val="hybridMultilevel"/>
    <w:tmpl w:val="A4E684B8"/>
    <w:lvl w:ilvl="0" w:tplc="9F36786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8" w15:restartNumberingAfterBreak="0">
    <w:nsid w:val="7E386ECE"/>
    <w:multiLevelType w:val="hybridMultilevel"/>
    <w:tmpl w:val="BB8455D0"/>
    <w:lvl w:ilvl="0" w:tplc="738413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E7B0727"/>
    <w:multiLevelType w:val="hybridMultilevel"/>
    <w:tmpl w:val="1834D912"/>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FB76773"/>
    <w:multiLevelType w:val="hybridMultilevel"/>
    <w:tmpl w:val="D78CD844"/>
    <w:lvl w:ilvl="0" w:tplc="738413C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25"/>
  </w:num>
  <w:num w:numId="3">
    <w:abstractNumId w:val="39"/>
  </w:num>
  <w:num w:numId="4">
    <w:abstractNumId w:val="74"/>
  </w:num>
  <w:num w:numId="5">
    <w:abstractNumId w:val="26"/>
  </w:num>
  <w:num w:numId="6">
    <w:abstractNumId w:val="79"/>
  </w:num>
  <w:num w:numId="7">
    <w:abstractNumId w:val="12"/>
  </w:num>
  <w:num w:numId="8">
    <w:abstractNumId w:val="76"/>
  </w:num>
  <w:num w:numId="9">
    <w:abstractNumId w:val="10"/>
  </w:num>
  <w:num w:numId="10">
    <w:abstractNumId w:val="28"/>
  </w:num>
  <w:num w:numId="11">
    <w:abstractNumId w:val="49"/>
  </w:num>
  <w:num w:numId="12">
    <w:abstractNumId w:val="4"/>
  </w:num>
  <w:num w:numId="13">
    <w:abstractNumId w:val="23"/>
  </w:num>
  <w:num w:numId="14">
    <w:abstractNumId w:val="40"/>
  </w:num>
  <w:num w:numId="15">
    <w:abstractNumId w:val="7"/>
  </w:num>
  <w:num w:numId="16">
    <w:abstractNumId w:val="35"/>
  </w:num>
  <w:num w:numId="17">
    <w:abstractNumId w:val="59"/>
  </w:num>
  <w:num w:numId="18">
    <w:abstractNumId w:val="57"/>
  </w:num>
  <w:num w:numId="19">
    <w:abstractNumId w:val="50"/>
  </w:num>
  <w:num w:numId="20">
    <w:abstractNumId w:val="44"/>
  </w:num>
  <w:num w:numId="21">
    <w:abstractNumId w:val="69"/>
  </w:num>
  <w:num w:numId="22">
    <w:abstractNumId w:val="22"/>
  </w:num>
  <w:num w:numId="23">
    <w:abstractNumId w:val="63"/>
  </w:num>
  <w:num w:numId="24">
    <w:abstractNumId w:val="58"/>
  </w:num>
  <w:num w:numId="25">
    <w:abstractNumId w:val="43"/>
  </w:num>
  <w:num w:numId="26">
    <w:abstractNumId w:val="68"/>
  </w:num>
  <w:num w:numId="27">
    <w:abstractNumId w:val="48"/>
  </w:num>
  <w:num w:numId="28">
    <w:abstractNumId w:val="29"/>
  </w:num>
  <w:num w:numId="29">
    <w:abstractNumId w:val="19"/>
  </w:num>
  <w:num w:numId="30">
    <w:abstractNumId w:val="20"/>
  </w:num>
  <w:num w:numId="31">
    <w:abstractNumId w:val="37"/>
  </w:num>
  <w:num w:numId="32">
    <w:abstractNumId w:val="42"/>
  </w:num>
  <w:num w:numId="33">
    <w:abstractNumId w:val="77"/>
  </w:num>
  <w:num w:numId="34">
    <w:abstractNumId w:val="3"/>
  </w:num>
  <w:num w:numId="35">
    <w:abstractNumId w:val="18"/>
  </w:num>
  <w:num w:numId="36">
    <w:abstractNumId w:val="24"/>
  </w:num>
  <w:num w:numId="37">
    <w:abstractNumId w:val="2"/>
  </w:num>
  <w:num w:numId="38">
    <w:abstractNumId w:val="78"/>
  </w:num>
  <w:num w:numId="39">
    <w:abstractNumId w:val="62"/>
  </w:num>
  <w:num w:numId="40">
    <w:abstractNumId w:val="75"/>
  </w:num>
  <w:num w:numId="41">
    <w:abstractNumId w:val="38"/>
  </w:num>
  <w:num w:numId="42">
    <w:abstractNumId w:val="30"/>
  </w:num>
  <w:num w:numId="43">
    <w:abstractNumId w:val="13"/>
  </w:num>
  <w:num w:numId="44">
    <w:abstractNumId w:val="47"/>
  </w:num>
  <w:num w:numId="45">
    <w:abstractNumId w:val="0"/>
  </w:num>
  <w:num w:numId="46">
    <w:abstractNumId w:val="71"/>
  </w:num>
  <w:num w:numId="47">
    <w:abstractNumId w:val="64"/>
  </w:num>
  <w:num w:numId="48">
    <w:abstractNumId w:val="1"/>
  </w:num>
  <w:num w:numId="49">
    <w:abstractNumId w:val="60"/>
  </w:num>
  <w:num w:numId="50">
    <w:abstractNumId w:val="17"/>
  </w:num>
  <w:num w:numId="51">
    <w:abstractNumId w:val="80"/>
  </w:num>
  <w:num w:numId="52">
    <w:abstractNumId w:val="16"/>
  </w:num>
  <w:num w:numId="53">
    <w:abstractNumId w:val="45"/>
  </w:num>
  <w:num w:numId="54">
    <w:abstractNumId w:val="54"/>
  </w:num>
  <w:num w:numId="55">
    <w:abstractNumId w:val="32"/>
  </w:num>
  <w:num w:numId="56">
    <w:abstractNumId w:val="51"/>
  </w:num>
  <w:num w:numId="57">
    <w:abstractNumId w:val="36"/>
  </w:num>
  <w:num w:numId="58">
    <w:abstractNumId w:val="55"/>
  </w:num>
  <w:num w:numId="59">
    <w:abstractNumId w:val="5"/>
  </w:num>
  <w:num w:numId="60">
    <w:abstractNumId w:val="56"/>
  </w:num>
  <w:num w:numId="61">
    <w:abstractNumId w:val="46"/>
  </w:num>
  <w:num w:numId="62">
    <w:abstractNumId w:val="33"/>
  </w:num>
  <w:num w:numId="63">
    <w:abstractNumId w:val="15"/>
  </w:num>
  <w:num w:numId="64">
    <w:abstractNumId w:val="65"/>
  </w:num>
  <w:num w:numId="65">
    <w:abstractNumId w:val="27"/>
  </w:num>
  <w:num w:numId="66">
    <w:abstractNumId w:val="21"/>
  </w:num>
  <w:num w:numId="67">
    <w:abstractNumId w:val="6"/>
  </w:num>
  <w:num w:numId="68">
    <w:abstractNumId w:val="34"/>
  </w:num>
  <w:num w:numId="69">
    <w:abstractNumId w:val="66"/>
  </w:num>
  <w:num w:numId="70">
    <w:abstractNumId w:val="11"/>
  </w:num>
  <w:num w:numId="71">
    <w:abstractNumId w:val="14"/>
  </w:num>
  <w:num w:numId="72">
    <w:abstractNumId w:val="41"/>
  </w:num>
  <w:num w:numId="73">
    <w:abstractNumId w:val="53"/>
  </w:num>
  <w:num w:numId="74">
    <w:abstractNumId w:val="9"/>
  </w:num>
  <w:num w:numId="75">
    <w:abstractNumId w:val="52"/>
  </w:num>
  <w:num w:numId="76">
    <w:abstractNumId w:val="72"/>
  </w:num>
  <w:num w:numId="77">
    <w:abstractNumId w:val="8"/>
  </w:num>
  <w:num w:numId="78">
    <w:abstractNumId w:val="67"/>
  </w:num>
  <w:num w:numId="79">
    <w:abstractNumId w:val="70"/>
  </w:num>
  <w:num w:numId="80">
    <w:abstractNumId w:val="61"/>
  </w:num>
  <w:num w:numId="81">
    <w:abstractNumId w:val="7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3D5"/>
    <w:rsid w:val="00013A05"/>
    <w:rsid w:val="00022943"/>
    <w:rsid w:val="00033560"/>
    <w:rsid w:val="00034B29"/>
    <w:rsid w:val="000375EB"/>
    <w:rsid w:val="000739BB"/>
    <w:rsid w:val="00092076"/>
    <w:rsid w:val="000922F9"/>
    <w:rsid w:val="000947CC"/>
    <w:rsid w:val="000A0CCB"/>
    <w:rsid w:val="000A44FF"/>
    <w:rsid w:val="000C22B6"/>
    <w:rsid w:val="000C3008"/>
    <w:rsid w:val="000D4794"/>
    <w:rsid w:val="000F7AB8"/>
    <w:rsid w:val="00110169"/>
    <w:rsid w:val="00123B25"/>
    <w:rsid w:val="00127C4D"/>
    <w:rsid w:val="00131553"/>
    <w:rsid w:val="00136A67"/>
    <w:rsid w:val="00140E3A"/>
    <w:rsid w:val="00152916"/>
    <w:rsid w:val="00155CD2"/>
    <w:rsid w:val="00181BB7"/>
    <w:rsid w:val="00185C94"/>
    <w:rsid w:val="001917CE"/>
    <w:rsid w:val="00191C6C"/>
    <w:rsid w:val="00191F2E"/>
    <w:rsid w:val="001D19E3"/>
    <w:rsid w:val="001E07E8"/>
    <w:rsid w:val="001E4B17"/>
    <w:rsid w:val="00213A6B"/>
    <w:rsid w:val="00220972"/>
    <w:rsid w:val="00223FDA"/>
    <w:rsid w:val="00224A2A"/>
    <w:rsid w:val="00230C43"/>
    <w:rsid w:val="0023278E"/>
    <w:rsid w:val="00256B75"/>
    <w:rsid w:val="00257C9B"/>
    <w:rsid w:val="00276190"/>
    <w:rsid w:val="00277B95"/>
    <w:rsid w:val="00293C7C"/>
    <w:rsid w:val="002A3526"/>
    <w:rsid w:val="002B2DAF"/>
    <w:rsid w:val="002B3141"/>
    <w:rsid w:val="002B35DD"/>
    <w:rsid w:val="002C50D8"/>
    <w:rsid w:val="002C6C1E"/>
    <w:rsid w:val="002D3A52"/>
    <w:rsid w:val="002D5CC9"/>
    <w:rsid w:val="002E242F"/>
    <w:rsid w:val="002E7495"/>
    <w:rsid w:val="00302441"/>
    <w:rsid w:val="00317856"/>
    <w:rsid w:val="0032331E"/>
    <w:rsid w:val="003366B8"/>
    <w:rsid w:val="00343390"/>
    <w:rsid w:val="00350730"/>
    <w:rsid w:val="0036057D"/>
    <w:rsid w:val="003707EF"/>
    <w:rsid w:val="00370AF7"/>
    <w:rsid w:val="00373BC8"/>
    <w:rsid w:val="00380C74"/>
    <w:rsid w:val="00393F99"/>
    <w:rsid w:val="00397F2F"/>
    <w:rsid w:val="003A0AF2"/>
    <w:rsid w:val="003A3C8C"/>
    <w:rsid w:val="003B2461"/>
    <w:rsid w:val="003D3EE6"/>
    <w:rsid w:val="003E6704"/>
    <w:rsid w:val="003F47F3"/>
    <w:rsid w:val="003F5A13"/>
    <w:rsid w:val="003F78B4"/>
    <w:rsid w:val="004128B5"/>
    <w:rsid w:val="004215EB"/>
    <w:rsid w:val="00423B35"/>
    <w:rsid w:val="0043470E"/>
    <w:rsid w:val="00440021"/>
    <w:rsid w:val="00465FA8"/>
    <w:rsid w:val="0047575C"/>
    <w:rsid w:val="00486677"/>
    <w:rsid w:val="004D29AC"/>
    <w:rsid w:val="004E1E90"/>
    <w:rsid w:val="004E43D5"/>
    <w:rsid w:val="004F513B"/>
    <w:rsid w:val="005242BB"/>
    <w:rsid w:val="00527141"/>
    <w:rsid w:val="00543C74"/>
    <w:rsid w:val="00546F5B"/>
    <w:rsid w:val="00550349"/>
    <w:rsid w:val="0055670A"/>
    <w:rsid w:val="00564C7E"/>
    <w:rsid w:val="005674E8"/>
    <w:rsid w:val="0057052F"/>
    <w:rsid w:val="00570D1E"/>
    <w:rsid w:val="00575225"/>
    <w:rsid w:val="005B3291"/>
    <w:rsid w:val="005C5942"/>
    <w:rsid w:val="005C6571"/>
    <w:rsid w:val="005E67ED"/>
    <w:rsid w:val="005F2BA6"/>
    <w:rsid w:val="005F378E"/>
    <w:rsid w:val="006051E0"/>
    <w:rsid w:val="00605B74"/>
    <w:rsid w:val="0062186A"/>
    <w:rsid w:val="00622C7F"/>
    <w:rsid w:val="006302A0"/>
    <w:rsid w:val="00630A8D"/>
    <w:rsid w:val="00633E4C"/>
    <w:rsid w:val="00640172"/>
    <w:rsid w:val="00656F70"/>
    <w:rsid w:val="00680FBA"/>
    <w:rsid w:val="006841BA"/>
    <w:rsid w:val="00685E29"/>
    <w:rsid w:val="00691D7B"/>
    <w:rsid w:val="00693501"/>
    <w:rsid w:val="00693892"/>
    <w:rsid w:val="006B20AE"/>
    <w:rsid w:val="006B7399"/>
    <w:rsid w:val="006C28EA"/>
    <w:rsid w:val="006C2EB5"/>
    <w:rsid w:val="006D2E12"/>
    <w:rsid w:val="006D50F7"/>
    <w:rsid w:val="006E15EE"/>
    <w:rsid w:val="006F044A"/>
    <w:rsid w:val="006F4431"/>
    <w:rsid w:val="00701B0A"/>
    <w:rsid w:val="007037F4"/>
    <w:rsid w:val="00724CEE"/>
    <w:rsid w:val="00735DD1"/>
    <w:rsid w:val="007412E0"/>
    <w:rsid w:val="00764042"/>
    <w:rsid w:val="00767097"/>
    <w:rsid w:val="0077140C"/>
    <w:rsid w:val="007720F6"/>
    <w:rsid w:val="007773F4"/>
    <w:rsid w:val="0077768D"/>
    <w:rsid w:val="0078335F"/>
    <w:rsid w:val="007B6393"/>
    <w:rsid w:val="007C147E"/>
    <w:rsid w:val="007C7322"/>
    <w:rsid w:val="007D5EAA"/>
    <w:rsid w:val="007F1060"/>
    <w:rsid w:val="00803655"/>
    <w:rsid w:val="00817E8C"/>
    <w:rsid w:val="00845137"/>
    <w:rsid w:val="00845486"/>
    <w:rsid w:val="008468AC"/>
    <w:rsid w:val="00850464"/>
    <w:rsid w:val="0086768A"/>
    <w:rsid w:val="00872437"/>
    <w:rsid w:val="00876557"/>
    <w:rsid w:val="00893654"/>
    <w:rsid w:val="00897189"/>
    <w:rsid w:val="008D4D2E"/>
    <w:rsid w:val="008E50CF"/>
    <w:rsid w:val="008E5836"/>
    <w:rsid w:val="008F409B"/>
    <w:rsid w:val="008F61DE"/>
    <w:rsid w:val="00910FB5"/>
    <w:rsid w:val="0091513C"/>
    <w:rsid w:val="009306B8"/>
    <w:rsid w:val="00946490"/>
    <w:rsid w:val="00951FF1"/>
    <w:rsid w:val="00964662"/>
    <w:rsid w:val="00970C72"/>
    <w:rsid w:val="00986BEB"/>
    <w:rsid w:val="00986EE4"/>
    <w:rsid w:val="00995293"/>
    <w:rsid w:val="009B0920"/>
    <w:rsid w:val="009B268B"/>
    <w:rsid w:val="009E47E4"/>
    <w:rsid w:val="009E6151"/>
    <w:rsid w:val="00A07761"/>
    <w:rsid w:val="00A2235C"/>
    <w:rsid w:val="00A22DCA"/>
    <w:rsid w:val="00A27C62"/>
    <w:rsid w:val="00A45AF4"/>
    <w:rsid w:val="00A469E3"/>
    <w:rsid w:val="00A61325"/>
    <w:rsid w:val="00A628F7"/>
    <w:rsid w:val="00A76B28"/>
    <w:rsid w:val="00A840D9"/>
    <w:rsid w:val="00A87114"/>
    <w:rsid w:val="00A876C6"/>
    <w:rsid w:val="00A94F40"/>
    <w:rsid w:val="00A95B87"/>
    <w:rsid w:val="00AA400D"/>
    <w:rsid w:val="00AB0961"/>
    <w:rsid w:val="00AC7D86"/>
    <w:rsid w:val="00AD09F1"/>
    <w:rsid w:val="00AD4B4A"/>
    <w:rsid w:val="00AD4D72"/>
    <w:rsid w:val="00AD7354"/>
    <w:rsid w:val="00AE1B06"/>
    <w:rsid w:val="00AE2B95"/>
    <w:rsid w:val="00AE31A2"/>
    <w:rsid w:val="00AE4FB9"/>
    <w:rsid w:val="00AE539D"/>
    <w:rsid w:val="00AE6583"/>
    <w:rsid w:val="00B41F07"/>
    <w:rsid w:val="00B50A5E"/>
    <w:rsid w:val="00B621F3"/>
    <w:rsid w:val="00B826E3"/>
    <w:rsid w:val="00B84012"/>
    <w:rsid w:val="00B95C89"/>
    <w:rsid w:val="00BA0F1B"/>
    <w:rsid w:val="00BD10AE"/>
    <w:rsid w:val="00BD2FC1"/>
    <w:rsid w:val="00BD6448"/>
    <w:rsid w:val="00BE194F"/>
    <w:rsid w:val="00BE1E0F"/>
    <w:rsid w:val="00BF465A"/>
    <w:rsid w:val="00C11F95"/>
    <w:rsid w:val="00C1713D"/>
    <w:rsid w:val="00C2746E"/>
    <w:rsid w:val="00C446F9"/>
    <w:rsid w:val="00C456A3"/>
    <w:rsid w:val="00C647B1"/>
    <w:rsid w:val="00C82E62"/>
    <w:rsid w:val="00C9576A"/>
    <w:rsid w:val="00C97A79"/>
    <w:rsid w:val="00CA0C45"/>
    <w:rsid w:val="00CC29E2"/>
    <w:rsid w:val="00CC4621"/>
    <w:rsid w:val="00CC51F7"/>
    <w:rsid w:val="00CD326B"/>
    <w:rsid w:val="00CD4069"/>
    <w:rsid w:val="00CD6A1E"/>
    <w:rsid w:val="00CF4EBE"/>
    <w:rsid w:val="00D028DE"/>
    <w:rsid w:val="00D056D2"/>
    <w:rsid w:val="00D142BF"/>
    <w:rsid w:val="00D24A5A"/>
    <w:rsid w:val="00D27B65"/>
    <w:rsid w:val="00D30396"/>
    <w:rsid w:val="00D44681"/>
    <w:rsid w:val="00D46070"/>
    <w:rsid w:val="00D5176D"/>
    <w:rsid w:val="00D52A2E"/>
    <w:rsid w:val="00D57C45"/>
    <w:rsid w:val="00D64260"/>
    <w:rsid w:val="00D85FAD"/>
    <w:rsid w:val="00D97886"/>
    <w:rsid w:val="00DA2A83"/>
    <w:rsid w:val="00DB290E"/>
    <w:rsid w:val="00DB2E4E"/>
    <w:rsid w:val="00DE5EAF"/>
    <w:rsid w:val="00E0676F"/>
    <w:rsid w:val="00E1442C"/>
    <w:rsid w:val="00E22439"/>
    <w:rsid w:val="00E43471"/>
    <w:rsid w:val="00E67376"/>
    <w:rsid w:val="00E93D9B"/>
    <w:rsid w:val="00EB3A0D"/>
    <w:rsid w:val="00EC77D6"/>
    <w:rsid w:val="00F02CF7"/>
    <w:rsid w:val="00F2166B"/>
    <w:rsid w:val="00F2419A"/>
    <w:rsid w:val="00F253E0"/>
    <w:rsid w:val="00F25FF0"/>
    <w:rsid w:val="00F30A41"/>
    <w:rsid w:val="00F30E9F"/>
    <w:rsid w:val="00F426F5"/>
    <w:rsid w:val="00F53CC1"/>
    <w:rsid w:val="00F60838"/>
    <w:rsid w:val="00F608A1"/>
    <w:rsid w:val="00F6646B"/>
    <w:rsid w:val="00F76A0B"/>
    <w:rsid w:val="00F81340"/>
    <w:rsid w:val="00F8277A"/>
    <w:rsid w:val="00F82956"/>
    <w:rsid w:val="00F82C64"/>
    <w:rsid w:val="00F83D1F"/>
    <w:rsid w:val="00FC445A"/>
    <w:rsid w:val="00FD4F1D"/>
    <w:rsid w:val="00FD593C"/>
    <w:rsid w:val="00FF1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5CC02"/>
  <w15:chartTrackingRefBased/>
  <w15:docId w15:val="{60014BBC-A627-4EB9-919A-7CD39E9BE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D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DD1"/>
    <w:pPr>
      <w:ind w:left="720"/>
      <w:contextualSpacing/>
    </w:pPr>
  </w:style>
  <w:style w:type="paragraph" w:styleId="Header">
    <w:name w:val="header"/>
    <w:basedOn w:val="Normal"/>
    <w:link w:val="HeaderChar"/>
    <w:uiPriority w:val="99"/>
    <w:unhideWhenUsed/>
    <w:rsid w:val="00475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75C"/>
  </w:style>
  <w:style w:type="paragraph" w:styleId="Footer">
    <w:name w:val="footer"/>
    <w:basedOn w:val="Normal"/>
    <w:link w:val="FooterChar"/>
    <w:uiPriority w:val="99"/>
    <w:unhideWhenUsed/>
    <w:rsid w:val="00475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75C"/>
  </w:style>
  <w:style w:type="character" w:customStyle="1" w:styleId="Heading1Char">
    <w:name w:val="Heading 1 Char"/>
    <w:basedOn w:val="DefaultParagraphFont"/>
    <w:link w:val="Heading1"/>
    <w:uiPriority w:val="9"/>
    <w:rsid w:val="00AC7D86"/>
    <w:rPr>
      <w:rFonts w:asciiTheme="majorHAnsi" w:eastAsiaTheme="majorEastAsia" w:hAnsiTheme="majorHAnsi" w:cstheme="majorBidi"/>
      <w:color w:val="2F5496" w:themeColor="accent1" w:themeShade="BF"/>
      <w:sz w:val="32"/>
      <w:szCs w:val="32"/>
    </w:rPr>
  </w:style>
  <w:style w:type="character" w:customStyle="1" w:styleId="Strong1">
    <w:name w:val="Strong1"/>
    <w:basedOn w:val="DefaultParagraphFont"/>
    <w:rsid w:val="00685E29"/>
  </w:style>
  <w:style w:type="character" w:customStyle="1" w:styleId="Emphasis1">
    <w:name w:val="Emphasis1"/>
    <w:basedOn w:val="DefaultParagraphFont"/>
    <w:rsid w:val="00685E29"/>
  </w:style>
  <w:style w:type="character" w:customStyle="1" w:styleId="Strong2">
    <w:name w:val="Strong2"/>
    <w:basedOn w:val="DefaultParagraphFont"/>
    <w:rsid w:val="00F53CC1"/>
  </w:style>
  <w:style w:type="character" w:styleId="Hyperlink">
    <w:name w:val="Hyperlink"/>
    <w:basedOn w:val="DefaultParagraphFont"/>
    <w:uiPriority w:val="99"/>
    <w:semiHidden/>
    <w:unhideWhenUsed/>
    <w:rsid w:val="00F53CC1"/>
    <w:rPr>
      <w:color w:val="0000FF"/>
      <w:u w:val="single"/>
    </w:rPr>
  </w:style>
  <w:style w:type="character" w:customStyle="1" w:styleId="Strong3">
    <w:name w:val="Strong3"/>
    <w:basedOn w:val="DefaultParagraphFont"/>
    <w:rsid w:val="00224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igsaw.vitalsource.com/books/9781284167368/epub/EPUB/xhtml/47_glossary.xhtml" TargetMode="External"/><Relationship Id="rId18" Type="http://schemas.openxmlformats.org/officeDocument/2006/relationships/hyperlink" Target="https://jigsaw.vitalsource.com/books/9781284167368/epub/EPUB/xhtml/47_glossary.xhtml" TargetMode="External"/><Relationship Id="rId26" Type="http://schemas.openxmlformats.org/officeDocument/2006/relationships/hyperlink" Target="https://jigsaw.vitalsource.com/books/9781284167368/epub/EPUB/xhtml/47_glossary.xhtml" TargetMode="External"/><Relationship Id="rId39" Type="http://schemas.openxmlformats.org/officeDocument/2006/relationships/hyperlink" Target="https://jigsaw.vitalsource.com/books/9781284167368/epub/EPUB/xhtml/47_glossary.xhtml" TargetMode="External"/><Relationship Id="rId21" Type="http://schemas.openxmlformats.org/officeDocument/2006/relationships/hyperlink" Target="https://jigsaw.vitalsource.com/books/9781284167368/epub/EPUB/xhtml/26_Chapter10_17.xhtml" TargetMode="External"/><Relationship Id="rId34" Type="http://schemas.openxmlformats.org/officeDocument/2006/relationships/hyperlink" Target="https://jigsaw.vitalsource.com/books/9781284167368/epub/EPUB/xhtml/47_glossary.xhtml" TargetMode="External"/><Relationship Id="rId42" Type="http://schemas.openxmlformats.org/officeDocument/2006/relationships/hyperlink" Target="https://jigsaw.vitalsource.com/books/9781284167368/epub/EPUB/xhtml/47_glossary.xhtml" TargetMode="External"/><Relationship Id="rId47" Type="http://schemas.openxmlformats.org/officeDocument/2006/relationships/hyperlink" Target="https://jigsaw.vitalsource.com/books/9781284167368/epub/EPUB/xhtml/47_glossary.xhtml" TargetMode="External"/><Relationship Id="rId50" Type="http://schemas.openxmlformats.org/officeDocument/2006/relationships/hyperlink" Target="https://jigsaw.vitalsource.com/books/9781284167368/epub/EPUB/xhtml/47_glossary.xhtml" TargetMode="External"/><Relationship Id="rId55" Type="http://schemas.openxmlformats.org/officeDocument/2006/relationships/hyperlink" Target="https://jigsaw.vitalsource.com/books/9781284167368/epub/EPUB/xhtml/47_glossary.xhtml" TargetMode="External"/><Relationship Id="rId7" Type="http://schemas.openxmlformats.org/officeDocument/2006/relationships/hyperlink" Target="https://jigsaw.vitalsource.com/books/9781284167368/epub/EPUB/xhtml/47_glossary.xhtml" TargetMode="External"/><Relationship Id="rId2" Type="http://schemas.openxmlformats.org/officeDocument/2006/relationships/styles" Target="styles.xml"/><Relationship Id="rId16" Type="http://schemas.openxmlformats.org/officeDocument/2006/relationships/hyperlink" Target="https://jigsaw.vitalsource.com/books/9781284167368/epub/EPUB/xhtml/47_glossary.xhtml" TargetMode="External"/><Relationship Id="rId20" Type="http://schemas.openxmlformats.org/officeDocument/2006/relationships/hyperlink" Target="https://jigsaw.vitalsource.com/books/9781284167368/epub/EPUB/xhtml/47_glossary.xhtml" TargetMode="External"/><Relationship Id="rId29" Type="http://schemas.openxmlformats.org/officeDocument/2006/relationships/hyperlink" Target="https://jigsaw.vitalsource.com/books/9781284167368/epub/EPUB/xhtml/47_glossary.xhtml" TargetMode="External"/><Relationship Id="rId41" Type="http://schemas.openxmlformats.org/officeDocument/2006/relationships/hyperlink" Target="https://jigsaw.vitalsource.com/books/9781284167368/epub/EPUB/xhtml/47_glossary.xhtml" TargetMode="External"/><Relationship Id="rId54" Type="http://schemas.openxmlformats.org/officeDocument/2006/relationships/hyperlink" Target="https://jigsaw.vitalsource.com/books/9781284167368/epub/EPUB/xhtml/47_glossary.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igsaw.vitalsource.com/books/9781284167368/epub/EPUB/xhtml/47_glossary.xhtml" TargetMode="External"/><Relationship Id="rId24" Type="http://schemas.openxmlformats.org/officeDocument/2006/relationships/hyperlink" Target="https://jigsaw.vitalsource.com/books/9781284167368/epub/EPUB/xhtml/47_glossary.xhtml" TargetMode="External"/><Relationship Id="rId32" Type="http://schemas.openxmlformats.org/officeDocument/2006/relationships/hyperlink" Target="https://jigsaw.vitalsource.com/books/9781284167368/epub/EPUB/xhtml/18_Chapter06_10.xhtml" TargetMode="External"/><Relationship Id="rId37" Type="http://schemas.openxmlformats.org/officeDocument/2006/relationships/hyperlink" Target="https://jigsaw.vitalsource.com/books/9781284167368/epub/EPUB/xhtml/47_glossary.xhtml" TargetMode="External"/><Relationship Id="rId40" Type="http://schemas.openxmlformats.org/officeDocument/2006/relationships/hyperlink" Target="https://jigsaw.vitalsource.com/books/9781284167368/epub/EPUB/xhtml/47_glossary.xhtml" TargetMode="External"/><Relationship Id="rId45" Type="http://schemas.openxmlformats.org/officeDocument/2006/relationships/hyperlink" Target="https://jigsaw.vitalsource.com/books/9781284167368/epub/EPUB/xhtml/47_glossary.xhtml" TargetMode="External"/><Relationship Id="rId53" Type="http://schemas.openxmlformats.org/officeDocument/2006/relationships/hyperlink" Target="https://jigsaw.vitalsource.com/books/9781284167368/epub/EPUB/xhtml/47_glossary.xhtml" TargetMode="External"/><Relationship Id="rId58" Type="http://schemas.openxmlformats.org/officeDocument/2006/relationships/hyperlink" Target="https://jigsaw.vitalsource.com/books/9781284167368/epub/EPUB/xhtml/47_glossary.xhtml" TargetMode="External"/><Relationship Id="rId5" Type="http://schemas.openxmlformats.org/officeDocument/2006/relationships/footnotes" Target="footnotes.xml"/><Relationship Id="rId15" Type="http://schemas.openxmlformats.org/officeDocument/2006/relationships/hyperlink" Target="https://jigsaw.vitalsource.com/books/9781284167368/epub/EPUB/xhtml/47_glossary.xhtml" TargetMode="External"/><Relationship Id="rId23" Type="http://schemas.openxmlformats.org/officeDocument/2006/relationships/hyperlink" Target="https://jigsaw.vitalsource.com/books/9781284167368/epub/EPUB/xhtml/47_glossary.xhtml" TargetMode="External"/><Relationship Id="rId28" Type="http://schemas.openxmlformats.org/officeDocument/2006/relationships/hyperlink" Target="https://jigsaw.vitalsource.com/books/9781284167368/epub/EPUB/xhtml/47_glossary.xhtml" TargetMode="External"/><Relationship Id="rId36" Type="http://schemas.openxmlformats.org/officeDocument/2006/relationships/hyperlink" Target="https://jigsaw.vitalsource.com/books/9781284167368/epub/EPUB/xhtml/47_glossary.xhtml" TargetMode="External"/><Relationship Id="rId49" Type="http://schemas.openxmlformats.org/officeDocument/2006/relationships/hyperlink" Target="https://jigsaw.vitalsource.com/books/9781284167368/epub/EPUB/xhtml/47_glossary.xhtml" TargetMode="External"/><Relationship Id="rId57" Type="http://schemas.openxmlformats.org/officeDocument/2006/relationships/hyperlink" Target="https://jigsaw.vitalsource.com/books/9781284167368/epub/EPUB/xhtml/47_glossary.xhtml" TargetMode="External"/><Relationship Id="rId61" Type="http://schemas.openxmlformats.org/officeDocument/2006/relationships/theme" Target="theme/theme1.xml"/><Relationship Id="rId10" Type="http://schemas.openxmlformats.org/officeDocument/2006/relationships/hyperlink" Target="https://jigsaw.vitalsource.com/books/9781284167368/epub/EPUB/xhtml/47_glossary.xhtml" TargetMode="External"/><Relationship Id="rId19" Type="http://schemas.openxmlformats.org/officeDocument/2006/relationships/hyperlink" Target="https://jigsaw.vitalsource.com/books/9781284167368/epub/EPUB/xhtml/47_glossary.xhtml" TargetMode="External"/><Relationship Id="rId31" Type="http://schemas.openxmlformats.org/officeDocument/2006/relationships/hyperlink" Target="https://jigsaw.vitalsource.com/books/9781284167368/epub/EPUB/xhtml/47_glossary.xhtml" TargetMode="External"/><Relationship Id="rId44" Type="http://schemas.openxmlformats.org/officeDocument/2006/relationships/hyperlink" Target="https://jigsaw.vitalsource.com/books/9781284167368/epub/EPUB/xhtml/47_glossary.xhtml" TargetMode="External"/><Relationship Id="rId52" Type="http://schemas.openxmlformats.org/officeDocument/2006/relationships/hyperlink" Target="https://jigsaw.vitalsource.com/books/9781284167368/epub/EPUB/xhtml/47_glossary.xhtml"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igsaw.vitalsource.com/books/9781284167368/epub/EPUB/xhtml/47_glossary.xhtml" TargetMode="External"/><Relationship Id="rId14" Type="http://schemas.openxmlformats.org/officeDocument/2006/relationships/hyperlink" Target="https://jigsaw.vitalsource.com/books/9781284167368/epub/EPUB/xhtml/47_glossary.xhtml" TargetMode="External"/><Relationship Id="rId22" Type="http://schemas.openxmlformats.org/officeDocument/2006/relationships/hyperlink" Target="https://jigsaw.vitalsource.com/books/9781284167368/epub/EPUB/xhtml/47_glossary.xhtml" TargetMode="External"/><Relationship Id="rId27" Type="http://schemas.openxmlformats.org/officeDocument/2006/relationships/hyperlink" Target="https://jigsaw.vitalsource.com/books/9781284167368/epub/EPUB/xhtml/47_glossary.xhtml" TargetMode="External"/><Relationship Id="rId30" Type="http://schemas.openxmlformats.org/officeDocument/2006/relationships/hyperlink" Target="https://jigsaw.vitalsource.com/books/9781284167368/epub/EPUB/xhtml/47_glossary.xhtml" TargetMode="External"/><Relationship Id="rId35" Type="http://schemas.openxmlformats.org/officeDocument/2006/relationships/hyperlink" Target="https://jigsaw.vitalsource.com/books/9781284167368/epub/EPUB/xhtml/47_glossary.xhtml" TargetMode="External"/><Relationship Id="rId43" Type="http://schemas.openxmlformats.org/officeDocument/2006/relationships/hyperlink" Target="https://jigsaw.vitalsource.com/books/9781284167368/epub/EPUB/xhtml/47_glossary.xhtml" TargetMode="External"/><Relationship Id="rId48" Type="http://schemas.openxmlformats.org/officeDocument/2006/relationships/hyperlink" Target="https://jigsaw.vitalsource.com/books/9781284167368/epub/EPUB/xhtml/47_glossary.xhtml" TargetMode="External"/><Relationship Id="rId56" Type="http://schemas.openxmlformats.org/officeDocument/2006/relationships/hyperlink" Target="https://jigsaw.vitalsource.com/books/9781284167368/epub/EPUB/xhtml/47_glossary.xhtml" TargetMode="External"/><Relationship Id="rId8" Type="http://schemas.openxmlformats.org/officeDocument/2006/relationships/hyperlink" Target="https://jigsaw.vitalsource.com/books/9781284167368/epub/EPUB/xhtml/47_glossary.xhtml" TargetMode="External"/><Relationship Id="rId51" Type="http://schemas.openxmlformats.org/officeDocument/2006/relationships/hyperlink" Target="https://jigsaw.vitalsource.com/books/9781284167368/epub/EPUB/xhtml/47_glossary.xhtml" TargetMode="External"/><Relationship Id="rId3" Type="http://schemas.openxmlformats.org/officeDocument/2006/relationships/settings" Target="settings.xml"/><Relationship Id="rId12" Type="http://schemas.openxmlformats.org/officeDocument/2006/relationships/hyperlink" Target="https://jigsaw.vitalsource.com/books/9781284167368/epub/EPUB/xhtml/47_glossary.xhtml" TargetMode="External"/><Relationship Id="rId17" Type="http://schemas.openxmlformats.org/officeDocument/2006/relationships/hyperlink" Target="https://jigsaw.vitalsource.com/books/9781284167368/epub/EPUB/xhtml/47_glossary.xhtml" TargetMode="External"/><Relationship Id="rId25" Type="http://schemas.openxmlformats.org/officeDocument/2006/relationships/hyperlink" Target="https://jigsaw.vitalsource.com/books/9781284167368/epub/EPUB/xhtml/47_glossary.xhtml" TargetMode="External"/><Relationship Id="rId33" Type="http://schemas.openxmlformats.org/officeDocument/2006/relationships/hyperlink" Target="https://jigsaw.vitalsource.com/books/9781284167368/epub/EPUB/xhtml/47_glossary.xhtml" TargetMode="External"/><Relationship Id="rId38" Type="http://schemas.openxmlformats.org/officeDocument/2006/relationships/hyperlink" Target="https://jigsaw.vitalsource.com/books/9781284167368/epub/EPUB/xhtml/47_glossary.xhtml" TargetMode="External"/><Relationship Id="rId46" Type="http://schemas.openxmlformats.org/officeDocument/2006/relationships/hyperlink" Target="https://jigsaw.vitalsource.com/books/9781284167368/epub/EPUB/xhtml/47_glossary.xhtml" TargetMode="External"/><Relationship Id="rId59" Type="http://schemas.openxmlformats.org/officeDocument/2006/relationships/hyperlink" Target="https://jigsaw.vitalsource.com/books/9781284167368/epub/EPUB/xhtml/47_glossary.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19885</TotalTime>
  <Pages>78</Pages>
  <Words>30176</Words>
  <Characters>172006</Characters>
  <Application>Microsoft Office Word</Application>
  <DocSecurity>0</DocSecurity>
  <Lines>1433</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Sharma</dc:creator>
  <cp:keywords/>
  <dc:description/>
  <cp:lastModifiedBy>Ria Sharma</cp:lastModifiedBy>
  <cp:revision>16</cp:revision>
  <dcterms:created xsi:type="dcterms:W3CDTF">2018-09-21T00:16:00Z</dcterms:created>
  <dcterms:modified xsi:type="dcterms:W3CDTF">2018-12-10T19:59:00Z</dcterms:modified>
</cp:coreProperties>
</file>