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AA" w:rsidRDefault="009F4EB2" w:rsidP="009F4EB2">
      <w:pPr>
        <w:jc w:val="center"/>
        <w:rPr>
          <w:lang w:val="en-US"/>
        </w:rPr>
      </w:pPr>
      <w:r>
        <w:rPr>
          <w:lang w:val="en-US"/>
        </w:rPr>
        <w:t>ADM 1370 Exam Notes</w:t>
      </w:r>
    </w:p>
    <w:p w:rsidR="009F4EB2" w:rsidRDefault="009F4EB2" w:rsidP="009F4EB2">
      <w:pPr>
        <w:rPr>
          <w:lang w:val="en-US"/>
        </w:rPr>
      </w:pPr>
      <w:r>
        <w:rPr>
          <w:lang w:val="en-US"/>
        </w:rPr>
        <w:t>Module 1</w:t>
      </w:r>
    </w:p>
    <w:p w:rsidR="00C35764" w:rsidRPr="009F4EB2" w:rsidRDefault="00100A21" w:rsidP="009F4EB2">
      <w:pPr>
        <w:numPr>
          <w:ilvl w:val="1"/>
          <w:numId w:val="1"/>
        </w:numPr>
      </w:pPr>
      <w:r w:rsidRPr="009F4EB2">
        <w:rPr>
          <w:lang w:val="en-US"/>
        </w:rPr>
        <w:t xml:space="preserve">An Information System consists of FIVE PARTS, including: </w:t>
      </w:r>
    </w:p>
    <w:p w:rsidR="00C35764" w:rsidRPr="009F4EB2" w:rsidRDefault="00100A21" w:rsidP="009F4EB2">
      <w:pPr>
        <w:numPr>
          <w:ilvl w:val="2"/>
          <w:numId w:val="1"/>
        </w:numPr>
      </w:pPr>
      <w:r w:rsidRPr="009F4EB2">
        <w:rPr>
          <w:lang w:val="en-US"/>
        </w:rPr>
        <w:t xml:space="preserve">People, </w:t>
      </w:r>
    </w:p>
    <w:p w:rsidR="00C35764" w:rsidRPr="009F4EB2" w:rsidRDefault="00100A21" w:rsidP="009F4EB2">
      <w:pPr>
        <w:numPr>
          <w:ilvl w:val="2"/>
          <w:numId w:val="1"/>
        </w:numPr>
      </w:pPr>
      <w:r w:rsidRPr="009F4EB2">
        <w:rPr>
          <w:lang w:val="en-US"/>
        </w:rPr>
        <w:t>Procedures,</w:t>
      </w:r>
    </w:p>
    <w:p w:rsidR="00C35764" w:rsidRPr="009F4EB2" w:rsidRDefault="00100A21" w:rsidP="009F4EB2">
      <w:pPr>
        <w:numPr>
          <w:ilvl w:val="2"/>
          <w:numId w:val="1"/>
        </w:numPr>
      </w:pPr>
      <w:r w:rsidRPr="009F4EB2">
        <w:rPr>
          <w:lang w:val="en-US"/>
        </w:rPr>
        <w:t>Software,</w:t>
      </w:r>
    </w:p>
    <w:p w:rsidR="00C35764" w:rsidRPr="009F4EB2" w:rsidRDefault="00100A21" w:rsidP="009F4EB2">
      <w:pPr>
        <w:numPr>
          <w:ilvl w:val="2"/>
          <w:numId w:val="1"/>
        </w:numPr>
      </w:pPr>
      <w:r w:rsidRPr="009F4EB2">
        <w:rPr>
          <w:lang w:val="en-US"/>
        </w:rPr>
        <w:t xml:space="preserve">Hardware, and </w:t>
      </w:r>
    </w:p>
    <w:p w:rsidR="00C35764" w:rsidRPr="009F4EB2" w:rsidRDefault="00100A21" w:rsidP="009F4EB2">
      <w:pPr>
        <w:numPr>
          <w:ilvl w:val="2"/>
          <w:numId w:val="1"/>
        </w:numPr>
      </w:pPr>
      <w:r w:rsidRPr="009F4EB2">
        <w:rPr>
          <w:lang w:val="en-US"/>
        </w:rPr>
        <w:t>Data</w:t>
      </w:r>
    </w:p>
    <w:p w:rsidR="00C35764" w:rsidRDefault="00100A21" w:rsidP="009F4EB2">
      <w:pPr>
        <w:rPr>
          <w:lang w:val="en-US"/>
        </w:rPr>
      </w:pPr>
      <w:r w:rsidRPr="009F4EB2">
        <w:rPr>
          <w:lang w:val="en-US"/>
        </w:rPr>
        <w:t>IT = hardware + software + data</w:t>
      </w:r>
    </w:p>
    <w:p w:rsidR="00C35764" w:rsidRPr="009F4EB2" w:rsidRDefault="009F4EB2" w:rsidP="009F4EB2">
      <w:pPr>
        <w:numPr>
          <w:ilvl w:val="0"/>
          <w:numId w:val="3"/>
        </w:numPr>
      </w:pPr>
      <w:r>
        <w:rPr>
          <w:lang w:val="en-US"/>
        </w:rPr>
        <w:t xml:space="preserve">Digitization - </w:t>
      </w:r>
      <w:r w:rsidR="00100A21" w:rsidRPr="009F4EB2">
        <w:rPr>
          <w:lang w:val="en-US"/>
        </w:rPr>
        <w:t xml:space="preserve">Basically, the replacement of physical tasks by digital means – </w:t>
      </w:r>
      <w:proofErr w:type="spellStart"/>
      <w:r w:rsidR="00100A21" w:rsidRPr="009F4EB2">
        <w:rPr>
          <w:lang w:val="en-US"/>
        </w:rPr>
        <w:t>Facebook</w:t>
      </w:r>
      <w:proofErr w:type="spellEnd"/>
      <w:r w:rsidR="00100A21" w:rsidRPr="009F4EB2">
        <w:rPr>
          <w:lang w:val="en-US"/>
        </w:rPr>
        <w:t xml:space="preserve"> is social digitization </w:t>
      </w:r>
    </w:p>
    <w:p w:rsidR="009F4EB2" w:rsidRPr="009F4EB2" w:rsidRDefault="009F4EB2" w:rsidP="009F4EB2">
      <w:r w:rsidRPr="009F4EB2">
        <w:rPr>
          <w:b/>
          <w:bCs/>
          <w:lang w:val="en-US"/>
        </w:rPr>
        <w:t>Five factors to consider when assessing impact of IT on Business:</w:t>
      </w:r>
    </w:p>
    <w:p w:rsidR="00C35764" w:rsidRPr="009F4EB2" w:rsidRDefault="00100A21" w:rsidP="009F4EB2">
      <w:pPr>
        <w:numPr>
          <w:ilvl w:val="0"/>
          <w:numId w:val="4"/>
        </w:numPr>
      </w:pPr>
      <w:r w:rsidRPr="009F4EB2">
        <w:rPr>
          <w:lang w:val="en-US"/>
        </w:rPr>
        <w:t>Internet growth and technology convergence</w:t>
      </w:r>
    </w:p>
    <w:p w:rsidR="00C35764" w:rsidRPr="009F4EB2" w:rsidRDefault="00100A21" w:rsidP="009F4EB2">
      <w:pPr>
        <w:numPr>
          <w:ilvl w:val="0"/>
          <w:numId w:val="4"/>
        </w:numPr>
      </w:pPr>
      <w:r w:rsidRPr="009F4EB2">
        <w:rPr>
          <w:lang w:val="en-US"/>
        </w:rPr>
        <w:t>Transformation of the business enterprise</w:t>
      </w:r>
    </w:p>
    <w:p w:rsidR="00C35764" w:rsidRPr="009F4EB2" w:rsidRDefault="00100A21" w:rsidP="009F4EB2">
      <w:pPr>
        <w:numPr>
          <w:ilvl w:val="0"/>
          <w:numId w:val="4"/>
        </w:numPr>
      </w:pPr>
      <w:r w:rsidRPr="009F4EB2">
        <w:rPr>
          <w:lang w:val="en-US"/>
        </w:rPr>
        <w:t>Growth of a globally connected economy</w:t>
      </w:r>
    </w:p>
    <w:p w:rsidR="00C35764" w:rsidRPr="009F4EB2" w:rsidRDefault="00100A21" w:rsidP="009F4EB2">
      <w:pPr>
        <w:numPr>
          <w:ilvl w:val="0"/>
          <w:numId w:val="4"/>
        </w:numPr>
      </w:pPr>
      <w:r w:rsidRPr="009F4EB2">
        <w:rPr>
          <w:lang w:val="en-US"/>
        </w:rPr>
        <w:t>Growth of knowledge and information-based economies</w:t>
      </w:r>
    </w:p>
    <w:p w:rsidR="00C35764" w:rsidRPr="009F4EB2" w:rsidRDefault="00100A21" w:rsidP="009F4EB2">
      <w:pPr>
        <w:numPr>
          <w:ilvl w:val="0"/>
          <w:numId w:val="4"/>
        </w:numPr>
      </w:pPr>
      <w:r w:rsidRPr="009F4EB2">
        <w:rPr>
          <w:lang w:val="en-US"/>
        </w:rPr>
        <w:t xml:space="preserve">Emergence of the digital firm </w:t>
      </w:r>
    </w:p>
    <w:p w:rsidR="009F4EB2" w:rsidRDefault="009F4EB2" w:rsidP="009F4EB2"/>
    <w:p w:rsidR="00C35764" w:rsidRPr="009F4EB2" w:rsidRDefault="00100A21" w:rsidP="009F4EB2">
      <w:pPr>
        <w:numPr>
          <w:ilvl w:val="0"/>
          <w:numId w:val="5"/>
        </w:numPr>
      </w:pPr>
      <w:r w:rsidRPr="009F4EB2">
        <w:rPr>
          <w:lang w:val="en-US"/>
        </w:rPr>
        <w:t xml:space="preserve">Digital firms </w:t>
      </w:r>
      <w:r w:rsidRPr="009F4EB2">
        <w:rPr>
          <w:b/>
          <w:bCs/>
          <w:lang w:val="en-US"/>
        </w:rPr>
        <w:t>use information systems</w:t>
      </w:r>
      <w:r w:rsidRPr="009F4EB2">
        <w:rPr>
          <w:lang w:val="en-US"/>
        </w:rPr>
        <w:t xml:space="preserve"> to enable the </w:t>
      </w:r>
      <w:r w:rsidRPr="009F4EB2">
        <w:rPr>
          <w:b/>
          <w:bCs/>
          <w:lang w:val="en-US"/>
        </w:rPr>
        <w:t>seamless flow of information</w:t>
      </w:r>
      <w:r w:rsidRPr="009F4EB2">
        <w:rPr>
          <w:lang w:val="en-US"/>
        </w:rPr>
        <w:t xml:space="preserve"> between different parts of the organization as well as between the organization and its suppliers and customers</w:t>
      </w:r>
    </w:p>
    <w:p w:rsidR="00C35764" w:rsidRPr="009F4EB2" w:rsidRDefault="00100A21" w:rsidP="009F4EB2">
      <w:pPr>
        <w:numPr>
          <w:ilvl w:val="0"/>
          <w:numId w:val="5"/>
        </w:numPr>
      </w:pPr>
      <w:r w:rsidRPr="009F4EB2">
        <w:rPr>
          <w:lang w:val="en-US"/>
        </w:rPr>
        <w:t xml:space="preserve">Conducting business electronically enables new levels of </w:t>
      </w:r>
      <w:r w:rsidRPr="009F4EB2">
        <w:rPr>
          <w:b/>
          <w:bCs/>
          <w:lang w:val="en-US"/>
        </w:rPr>
        <w:t>efficiency</w:t>
      </w:r>
      <w:r w:rsidRPr="009F4EB2">
        <w:rPr>
          <w:lang w:val="en-US"/>
        </w:rPr>
        <w:t xml:space="preserve">, </w:t>
      </w:r>
      <w:r w:rsidRPr="009F4EB2">
        <w:rPr>
          <w:b/>
          <w:bCs/>
          <w:lang w:val="en-US"/>
        </w:rPr>
        <w:t>competitiveness</w:t>
      </w:r>
      <w:r w:rsidRPr="009F4EB2">
        <w:rPr>
          <w:lang w:val="en-US"/>
        </w:rPr>
        <w:t xml:space="preserve">, and </w:t>
      </w:r>
      <w:r w:rsidRPr="009F4EB2">
        <w:rPr>
          <w:b/>
          <w:bCs/>
          <w:lang w:val="en-US"/>
        </w:rPr>
        <w:t>profitability (</w:t>
      </w:r>
      <w:proofErr w:type="spellStart"/>
      <w:r w:rsidRPr="009F4EB2">
        <w:rPr>
          <w:b/>
          <w:bCs/>
          <w:lang w:val="en-US"/>
        </w:rPr>
        <w:t>i.e</w:t>
      </w:r>
      <w:proofErr w:type="spellEnd"/>
      <w:r w:rsidRPr="009F4EB2">
        <w:rPr>
          <w:b/>
          <w:bCs/>
          <w:lang w:val="en-US"/>
        </w:rPr>
        <w:t xml:space="preserve"> strategy)</w:t>
      </w:r>
    </w:p>
    <w:p w:rsidR="00C07060" w:rsidRPr="00C07060" w:rsidRDefault="00C07060" w:rsidP="00C07060">
      <w:r w:rsidRPr="00C07060">
        <w:rPr>
          <w:lang w:val="en-US"/>
        </w:rPr>
        <w:t>Four activities produce information that organizations need:</w:t>
      </w:r>
    </w:p>
    <w:p w:rsidR="00C35764" w:rsidRPr="00C07060" w:rsidRDefault="00100A21" w:rsidP="00C07060">
      <w:pPr>
        <w:numPr>
          <w:ilvl w:val="1"/>
          <w:numId w:val="6"/>
        </w:numPr>
      </w:pPr>
      <w:r w:rsidRPr="00C07060">
        <w:rPr>
          <w:b/>
          <w:bCs/>
          <w:lang w:val="en-US"/>
        </w:rPr>
        <w:t>Input</w:t>
      </w:r>
      <w:r w:rsidRPr="00C07060">
        <w:rPr>
          <w:lang w:val="en-US"/>
        </w:rPr>
        <w:t>: Captures raw data from organization or external environment</w:t>
      </w:r>
    </w:p>
    <w:p w:rsidR="00C35764" w:rsidRPr="00C07060" w:rsidRDefault="00100A21" w:rsidP="00C07060">
      <w:pPr>
        <w:numPr>
          <w:ilvl w:val="1"/>
          <w:numId w:val="6"/>
        </w:numPr>
      </w:pPr>
      <w:r w:rsidRPr="00C07060">
        <w:rPr>
          <w:b/>
          <w:bCs/>
          <w:lang w:val="en-US"/>
        </w:rPr>
        <w:t>Processing</w:t>
      </w:r>
      <w:r w:rsidRPr="00C07060">
        <w:rPr>
          <w:lang w:val="en-US"/>
        </w:rPr>
        <w:t>: Converts raw data into meaningful form</w:t>
      </w:r>
    </w:p>
    <w:p w:rsidR="00C35764" w:rsidRPr="00C07060" w:rsidRDefault="00100A21" w:rsidP="00C07060">
      <w:pPr>
        <w:numPr>
          <w:ilvl w:val="1"/>
          <w:numId w:val="6"/>
        </w:numPr>
      </w:pPr>
      <w:r w:rsidRPr="00C07060">
        <w:rPr>
          <w:b/>
          <w:bCs/>
          <w:lang w:val="en-US"/>
        </w:rPr>
        <w:t>Output</w:t>
      </w:r>
      <w:r w:rsidRPr="00C07060">
        <w:rPr>
          <w:lang w:val="en-US"/>
        </w:rPr>
        <w:t>: Transfers processed information to people or activities that use it</w:t>
      </w:r>
    </w:p>
    <w:p w:rsidR="00C35764" w:rsidRPr="00C07060" w:rsidRDefault="00100A21" w:rsidP="00C07060">
      <w:pPr>
        <w:numPr>
          <w:ilvl w:val="1"/>
          <w:numId w:val="6"/>
        </w:numPr>
      </w:pPr>
      <w:r w:rsidRPr="00C07060">
        <w:rPr>
          <w:b/>
          <w:bCs/>
          <w:lang w:val="en-US"/>
        </w:rPr>
        <w:lastRenderedPageBreak/>
        <w:t>Feedback:</w:t>
      </w:r>
      <w:r w:rsidRPr="00C07060">
        <w:rPr>
          <w:lang w:val="en-US"/>
        </w:rPr>
        <w:t xml:space="preserve"> output that allows evaluation and correction</w:t>
      </w:r>
      <w:r w:rsidRPr="00C07060">
        <w:rPr>
          <w:b/>
          <w:bCs/>
          <w:lang w:val="en-US"/>
        </w:rPr>
        <w:t xml:space="preserve"> </w:t>
      </w:r>
    </w:p>
    <w:p w:rsidR="00C07060" w:rsidRPr="00C07060" w:rsidRDefault="00C07060" w:rsidP="00C07060">
      <w:proofErr w:type="spellStart"/>
      <w:r w:rsidRPr="00C07060">
        <w:rPr>
          <w:lang w:val="en-US"/>
        </w:rPr>
        <w:t>Iivari</w:t>
      </w:r>
      <w:proofErr w:type="spellEnd"/>
      <w:r w:rsidRPr="00C07060">
        <w:rPr>
          <w:lang w:val="en-US"/>
        </w:rPr>
        <w:t xml:space="preserve">, </w:t>
      </w:r>
      <w:proofErr w:type="spellStart"/>
      <w:r w:rsidRPr="00C07060">
        <w:rPr>
          <w:lang w:val="en-US"/>
        </w:rPr>
        <w:t>Hirschheim</w:t>
      </w:r>
      <w:proofErr w:type="spellEnd"/>
      <w:r w:rsidRPr="00C07060">
        <w:rPr>
          <w:lang w:val="en-US"/>
        </w:rPr>
        <w:t xml:space="preserve"> and Klein (2004) classify IS body of knowledge as needing: </w:t>
      </w:r>
    </w:p>
    <w:p w:rsidR="00C35764" w:rsidRPr="00C07060" w:rsidRDefault="00100A21" w:rsidP="00C07060">
      <w:pPr>
        <w:numPr>
          <w:ilvl w:val="0"/>
          <w:numId w:val="7"/>
        </w:numPr>
      </w:pPr>
      <w:r w:rsidRPr="00C07060">
        <w:rPr>
          <w:lang w:val="en-US"/>
        </w:rPr>
        <w:t>technology knowledge</w:t>
      </w:r>
    </w:p>
    <w:p w:rsidR="00C35764" w:rsidRPr="00C07060" w:rsidRDefault="00100A21" w:rsidP="00C07060">
      <w:pPr>
        <w:numPr>
          <w:ilvl w:val="0"/>
          <w:numId w:val="7"/>
        </w:numPr>
      </w:pPr>
      <w:r w:rsidRPr="00C07060">
        <w:rPr>
          <w:lang w:val="en-US"/>
        </w:rPr>
        <w:t>application domain knowledge</w:t>
      </w:r>
    </w:p>
    <w:p w:rsidR="00C35764" w:rsidRPr="00C07060" w:rsidRDefault="00100A21" w:rsidP="00C07060">
      <w:pPr>
        <w:numPr>
          <w:ilvl w:val="0"/>
          <w:numId w:val="7"/>
        </w:numPr>
      </w:pPr>
      <w:r w:rsidRPr="00C07060">
        <w:rPr>
          <w:lang w:val="en-US"/>
        </w:rPr>
        <w:t>systems development knowledge</w:t>
      </w:r>
    </w:p>
    <w:p w:rsidR="00C35764" w:rsidRPr="00C07060" w:rsidRDefault="00100A21" w:rsidP="00C07060">
      <w:pPr>
        <w:numPr>
          <w:ilvl w:val="0"/>
          <w:numId w:val="7"/>
        </w:numPr>
      </w:pPr>
      <w:r w:rsidRPr="00C07060">
        <w:rPr>
          <w:lang w:val="en-US"/>
        </w:rPr>
        <w:t xml:space="preserve">organizational knowledge </w:t>
      </w:r>
    </w:p>
    <w:p w:rsidR="009F4EB2" w:rsidRPr="00C07060" w:rsidRDefault="00C07060" w:rsidP="00C07060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 w:rsidRPr="00C07060">
        <w:rPr>
          <w:rFonts w:eastAsia="Candara"/>
          <w:b/>
          <w:bCs/>
          <w:lang w:val="en-US"/>
        </w:rPr>
        <w:t>IS application knowledge</w:t>
      </w:r>
    </w:p>
    <w:p w:rsidR="00C07060" w:rsidRDefault="00C07060" w:rsidP="00C07060">
      <w:pPr>
        <w:rPr>
          <w:b/>
          <w:bCs/>
          <w:lang w:val="en-US"/>
        </w:rPr>
      </w:pPr>
    </w:p>
    <w:p w:rsidR="00C07060" w:rsidRPr="00C07060" w:rsidRDefault="00C07060" w:rsidP="00C07060">
      <w:pPr>
        <w:rPr>
          <w:b/>
          <w:bCs/>
        </w:rPr>
      </w:pPr>
      <w:r w:rsidRPr="00C07060">
        <w:rPr>
          <w:b/>
          <w:bCs/>
          <w:lang w:val="en-US"/>
        </w:rPr>
        <w:t>Business processes:</w:t>
      </w:r>
    </w:p>
    <w:p w:rsidR="00C35764" w:rsidRPr="00C07060" w:rsidRDefault="00100A21" w:rsidP="00C07060">
      <w:pPr>
        <w:numPr>
          <w:ilvl w:val="0"/>
          <w:numId w:val="8"/>
        </w:numPr>
        <w:rPr>
          <w:b/>
          <w:bCs/>
        </w:rPr>
      </w:pPr>
      <w:r w:rsidRPr="00C07060">
        <w:rPr>
          <w:b/>
          <w:bCs/>
          <w:lang w:val="en-US"/>
        </w:rPr>
        <w:t>Manner in which work is organized, coordinated, and focused to produce a valuable product or service</w:t>
      </w:r>
    </w:p>
    <w:p w:rsidR="00C35764" w:rsidRPr="00C07060" w:rsidRDefault="00100A21" w:rsidP="00C07060">
      <w:pPr>
        <w:numPr>
          <w:ilvl w:val="0"/>
          <w:numId w:val="8"/>
        </w:numPr>
        <w:rPr>
          <w:b/>
          <w:bCs/>
        </w:rPr>
      </w:pPr>
      <w:r w:rsidRPr="00C07060">
        <w:rPr>
          <w:b/>
          <w:bCs/>
          <w:lang w:val="en-US"/>
        </w:rPr>
        <w:t>Concrete work flows of material, information, and knowledge – sets of activities</w:t>
      </w:r>
    </w:p>
    <w:p w:rsidR="00C35764" w:rsidRPr="00C07060" w:rsidRDefault="00100A21" w:rsidP="00C07060">
      <w:pPr>
        <w:numPr>
          <w:ilvl w:val="0"/>
          <w:numId w:val="8"/>
        </w:numPr>
        <w:rPr>
          <w:b/>
          <w:bCs/>
        </w:rPr>
      </w:pPr>
      <w:r w:rsidRPr="00C07060">
        <w:rPr>
          <w:b/>
          <w:bCs/>
          <w:lang w:val="en-US"/>
        </w:rPr>
        <w:t>Unique ways to coordinate work, information, and knowledge</w:t>
      </w:r>
    </w:p>
    <w:p w:rsidR="00C35764" w:rsidRPr="00C07060" w:rsidRDefault="00100A21" w:rsidP="00C07060">
      <w:pPr>
        <w:numPr>
          <w:ilvl w:val="0"/>
          <w:numId w:val="8"/>
        </w:numPr>
        <w:rPr>
          <w:b/>
          <w:bCs/>
        </w:rPr>
      </w:pPr>
      <w:r w:rsidRPr="00C07060">
        <w:rPr>
          <w:b/>
          <w:bCs/>
          <w:lang w:val="en-US"/>
        </w:rPr>
        <w:t xml:space="preserve">Ways in which management coordinates work </w:t>
      </w:r>
    </w:p>
    <w:p w:rsidR="00C07060" w:rsidRPr="00C07060" w:rsidRDefault="00C07060" w:rsidP="00C07060">
      <w:pPr>
        <w:rPr>
          <w:b/>
          <w:bCs/>
        </w:rPr>
      </w:pPr>
      <w:r w:rsidRPr="00C07060">
        <w:rPr>
          <w:b/>
          <w:bCs/>
          <w:lang w:val="en-US"/>
        </w:rPr>
        <w:t xml:space="preserve">Cross-Functional Business Processes: </w:t>
      </w:r>
    </w:p>
    <w:p w:rsidR="00C07060" w:rsidRPr="00C07060" w:rsidRDefault="00C07060" w:rsidP="00C07060">
      <w:pPr>
        <w:rPr>
          <w:b/>
          <w:bCs/>
        </w:rPr>
      </w:pPr>
      <w:r w:rsidRPr="00C07060">
        <w:rPr>
          <w:b/>
          <w:bCs/>
          <w:lang w:val="en-US"/>
        </w:rPr>
        <w:t>Transcend boundary between sales, marketing, manufacturing, and research and development</w:t>
      </w:r>
    </w:p>
    <w:p w:rsidR="00C35764" w:rsidRPr="00C07060" w:rsidRDefault="00100A21" w:rsidP="00C07060">
      <w:pPr>
        <w:numPr>
          <w:ilvl w:val="0"/>
          <w:numId w:val="9"/>
        </w:numPr>
        <w:rPr>
          <w:b/>
          <w:bCs/>
        </w:rPr>
      </w:pPr>
      <w:r w:rsidRPr="00C07060">
        <w:rPr>
          <w:b/>
          <w:bCs/>
          <w:lang w:val="en-US"/>
        </w:rPr>
        <w:t xml:space="preserve">Group employees from different functional specialties to a complete piece of work </w:t>
      </w:r>
    </w:p>
    <w:p w:rsidR="00C07060" w:rsidRDefault="007E1C21" w:rsidP="00C07060">
      <w:pPr>
        <w:rPr>
          <w:b/>
          <w:bCs/>
          <w:lang w:val="en-US"/>
        </w:rPr>
      </w:pPr>
      <w:r w:rsidRPr="007E1C21">
        <w:rPr>
          <w:b/>
          <w:bCs/>
          <w:noProof/>
          <w:lang w:eastAsia="en-CA"/>
        </w:rPr>
        <w:drawing>
          <wp:inline distT="0" distB="0" distL="0" distR="0">
            <wp:extent cx="5943600" cy="2833370"/>
            <wp:effectExtent l="19050" t="0" r="0" b="0"/>
            <wp:docPr id="1" name="Picture 1" descr="bal95588_0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5" descr="bal95588_01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15" cy="2828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34" w:rsidRDefault="00F86634" w:rsidP="00C07060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^^ Negative impacts of the internet expressed through Porter’s model</w:t>
      </w:r>
    </w:p>
    <w:p w:rsidR="00C35764" w:rsidRPr="007E1C21" w:rsidRDefault="00100A21" w:rsidP="007E1C21">
      <w:pPr>
        <w:numPr>
          <w:ilvl w:val="1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>Investing in complementary assets (organizational and management capital):</w:t>
      </w:r>
    </w:p>
    <w:p w:rsidR="00C35764" w:rsidRPr="007E1C21" w:rsidRDefault="00100A21" w:rsidP="007E1C21">
      <w:pPr>
        <w:numPr>
          <w:ilvl w:val="2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>Assets required to derive value from a primary investment</w:t>
      </w:r>
    </w:p>
    <w:p w:rsidR="00C35764" w:rsidRPr="007E1C21" w:rsidRDefault="00100A21" w:rsidP="007E1C21">
      <w:pPr>
        <w:numPr>
          <w:ilvl w:val="2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 xml:space="preserve">Complementary assets include: </w:t>
      </w:r>
    </w:p>
    <w:p w:rsidR="00C35764" w:rsidRPr="007E1C21" w:rsidRDefault="00100A21" w:rsidP="007E1C21">
      <w:pPr>
        <w:numPr>
          <w:ilvl w:val="3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>Organizational assets, e.g.  Appropriate business model ; Efficient business processes</w:t>
      </w:r>
    </w:p>
    <w:p w:rsidR="00C35764" w:rsidRPr="007E1C21" w:rsidRDefault="00100A21" w:rsidP="007E1C21">
      <w:pPr>
        <w:numPr>
          <w:ilvl w:val="3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>Managerial assets, e.g. Incentives for management innovation ; Teamwork and collaborative work environments</w:t>
      </w:r>
    </w:p>
    <w:p w:rsidR="00C35764" w:rsidRPr="007E1C21" w:rsidRDefault="00100A21" w:rsidP="007E1C21">
      <w:pPr>
        <w:numPr>
          <w:ilvl w:val="3"/>
          <w:numId w:val="10"/>
        </w:numPr>
        <w:rPr>
          <w:b/>
          <w:bCs/>
        </w:rPr>
      </w:pPr>
      <w:r w:rsidRPr="007E1C21">
        <w:rPr>
          <w:b/>
          <w:bCs/>
          <w:lang w:val="en-US"/>
        </w:rPr>
        <w:t>Social assets, e.g. Internet and telecommunications infrastructure ; Technology standards</w:t>
      </w:r>
      <w:r w:rsidRPr="007E1C21">
        <w:rPr>
          <w:b/>
          <w:bCs/>
        </w:rPr>
        <w:t xml:space="preserve"> </w:t>
      </w:r>
    </w:p>
    <w:p w:rsidR="00C35764" w:rsidRPr="007E1C21" w:rsidRDefault="00100A21" w:rsidP="007E1C21">
      <w:pPr>
        <w:numPr>
          <w:ilvl w:val="0"/>
          <w:numId w:val="10"/>
        </w:numPr>
        <w:rPr>
          <w:b/>
          <w:bCs/>
        </w:rPr>
      </w:pPr>
      <w:r w:rsidRPr="007E1C21">
        <w:rPr>
          <w:b/>
          <w:bCs/>
        </w:rPr>
        <w:t>In-forming is the ability to build and deploy your own supply chain of information, knowledge and entertainment</w:t>
      </w:r>
      <w:r w:rsidR="00F86634">
        <w:rPr>
          <w:b/>
          <w:bCs/>
        </w:rPr>
        <w:t>.  Largely attributed to search engines.</w:t>
      </w:r>
    </w:p>
    <w:p w:rsidR="00C35764" w:rsidRPr="00F86634" w:rsidRDefault="00F86634" w:rsidP="00F86634">
      <w:pPr>
        <w:numPr>
          <w:ilvl w:val="0"/>
          <w:numId w:val="12"/>
        </w:numPr>
        <w:rPr>
          <w:b/>
          <w:bCs/>
        </w:rPr>
      </w:pPr>
      <w:r>
        <w:rPr>
          <w:b/>
          <w:bCs/>
          <w:lang w:val="en-US"/>
        </w:rPr>
        <w:t xml:space="preserve">Steroids: </w:t>
      </w:r>
      <w:r w:rsidR="00100A21" w:rsidRPr="00F86634">
        <w:rPr>
          <w:b/>
          <w:bCs/>
        </w:rPr>
        <w:t>The new technologies that are amplifying and turbo-charging all other flatteners.</w:t>
      </w:r>
    </w:p>
    <w:p w:rsidR="00C35764" w:rsidRPr="00F86634" w:rsidRDefault="00100A21" w:rsidP="00F86634">
      <w:pPr>
        <w:numPr>
          <w:ilvl w:val="1"/>
          <w:numId w:val="12"/>
        </w:numPr>
        <w:rPr>
          <w:b/>
          <w:bCs/>
        </w:rPr>
      </w:pPr>
      <w:r w:rsidRPr="00F86634">
        <w:rPr>
          <w:b/>
          <w:bCs/>
        </w:rPr>
        <w:t>Computing speed and capacity</w:t>
      </w:r>
    </w:p>
    <w:p w:rsidR="00C35764" w:rsidRPr="00F86634" w:rsidRDefault="00100A21" w:rsidP="00F86634">
      <w:pPr>
        <w:numPr>
          <w:ilvl w:val="1"/>
          <w:numId w:val="12"/>
        </w:numPr>
        <w:rPr>
          <w:b/>
          <w:bCs/>
        </w:rPr>
      </w:pPr>
      <w:r w:rsidRPr="00F86634">
        <w:rPr>
          <w:b/>
          <w:bCs/>
        </w:rPr>
        <w:t>Instant messaging</w:t>
      </w:r>
    </w:p>
    <w:p w:rsidR="00C35764" w:rsidRPr="00F86634" w:rsidRDefault="00100A21" w:rsidP="00F86634">
      <w:pPr>
        <w:numPr>
          <w:ilvl w:val="1"/>
          <w:numId w:val="12"/>
        </w:numPr>
        <w:rPr>
          <w:b/>
          <w:bCs/>
        </w:rPr>
      </w:pPr>
      <w:r w:rsidRPr="00F86634">
        <w:rPr>
          <w:b/>
          <w:bCs/>
        </w:rPr>
        <w:t>Videoconferencing</w:t>
      </w:r>
    </w:p>
    <w:p w:rsidR="00C35764" w:rsidRPr="00F86634" w:rsidRDefault="00100A21" w:rsidP="00F86634">
      <w:pPr>
        <w:numPr>
          <w:ilvl w:val="1"/>
          <w:numId w:val="12"/>
        </w:numPr>
        <w:rPr>
          <w:b/>
          <w:bCs/>
        </w:rPr>
      </w:pPr>
      <w:r w:rsidRPr="00F86634">
        <w:rPr>
          <w:b/>
          <w:bCs/>
        </w:rPr>
        <w:t>Computer graphics</w:t>
      </w:r>
    </w:p>
    <w:p w:rsidR="00C35764" w:rsidRDefault="00100A21" w:rsidP="00F86634">
      <w:pPr>
        <w:numPr>
          <w:ilvl w:val="1"/>
          <w:numId w:val="12"/>
        </w:numPr>
        <w:rPr>
          <w:b/>
          <w:bCs/>
        </w:rPr>
      </w:pPr>
      <w:r w:rsidRPr="00F86634">
        <w:rPr>
          <w:b/>
          <w:bCs/>
        </w:rPr>
        <w:t>Wireless technologies and devices</w:t>
      </w:r>
    </w:p>
    <w:p w:rsidR="00F86634" w:rsidRDefault="00F86634" w:rsidP="00F86634">
      <w:pPr>
        <w:rPr>
          <w:b/>
          <w:bCs/>
        </w:rPr>
      </w:pPr>
    </w:p>
    <w:p w:rsidR="00C35764" w:rsidRPr="00F86634" w:rsidRDefault="00F86634" w:rsidP="00F86634">
      <w:pPr>
        <w:numPr>
          <w:ilvl w:val="1"/>
          <w:numId w:val="13"/>
        </w:numPr>
        <w:rPr>
          <w:b/>
          <w:bCs/>
        </w:rPr>
      </w:pPr>
      <w:r>
        <w:rPr>
          <w:b/>
          <w:bCs/>
        </w:rPr>
        <w:t xml:space="preserve">Triple Convergence - </w:t>
      </w:r>
      <w:r w:rsidR="00100A21" w:rsidRPr="00F86634">
        <w:rPr>
          <w:b/>
          <w:bCs/>
          <w:lang w:val="en-US"/>
        </w:rPr>
        <w:t xml:space="preserve">We are in a convergence of three powerful, technological forces: </w:t>
      </w:r>
    </w:p>
    <w:p w:rsidR="00C35764" w:rsidRPr="00F86634" w:rsidRDefault="00100A21" w:rsidP="00F86634">
      <w:pPr>
        <w:numPr>
          <w:ilvl w:val="2"/>
          <w:numId w:val="13"/>
        </w:numPr>
        <w:rPr>
          <w:b/>
          <w:bCs/>
        </w:rPr>
      </w:pPr>
      <w:r w:rsidRPr="00F86634">
        <w:rPr>
          <w:b/>
          <w:bCs/>
          <w:lang w:val="en-US"/>
        </w:rPr>
        <w:t xml:space="preserve">Cheap and ubiquitous computing devices </w:t>
      </w:r>
    </w:p>
    <w:p w:rsidR="00C35764" w:rsidRPr="00F86634" w:rsidRDefault="00100A21" w:rsidP="00F86634">
      <w:pPr>
        <w:numPr>
          <w:ilvl w:val="2"/>
          <w:numId w:val="13"/>
        </w:numPr>
        <w:rPr>
          <w:b/>
          <w:bCs/>
        </w:rPr>
      </w:pPr>
      <w:r w:rsidRPr="00F86634">
        <w:rPr>
          <w:b/>
          <w:bCs/>
          <w:lang w:val="en-US"/>
        </w:rPr>
        <w:t xml:space="preserve">Low-cost, high bandwidth </w:t>
      </w:r>
    </w:p>
    <w:p w:rsidR="00C35764" w:rsidRPr="00F86634" w:rsidRDefault="00100A21" w:rsidP="00F86634">
      <w:pPr>
        <w:numPr>
          <w:ilvl w:val="2"/>
          <w:numId w:val="13"/>
        </w:numPr>
        <w:rPr>
          <w:b/>
          <w:bCs/>
        </w:rPr>
      </w:pPr>
      <w:r w:rsidRPr="00F86634">
        <w:rPr>
          <w:b/>
          <w:bCs/>
          <w:lang w:val="en-US"/>
        </w:rPr>
        <w:t>Open standards</w:t>
      </w:r>
    </w:p>
    <w:p w:rsidR="00C35764" w:rsidRPr="00F86634" w:rsidRDefault="00100A21" w:rsidP="00F86634">
      <w:pPr>
        <w:numPr>
          <w:ilvl w:val="0"/>
          <w:numId w:val="14"/>
        </w:numPr>
        <w:rPr>
          <w:b/>
          <w:bCs/>
        </w:rPr>
      </w:pPr>
      <w:r w:rsidRPr="00F86634">
        <w:rPr>
          <w:b/>
          <w:bCs/>
        </w:rPr>
        <w:t>All of the ten flatteners coming together around the year 2000 creating a platform that is global, Web-enabled allowing for multiple forms of collaboration</w:t>
      </w:r>
    </w:p>
    <w:p w:rsidR="00C35764" w:rsidRPr="00F86634" w:rsidRDefault="00100A21" w:rsidP="00F86634">
      <w:pPr>
        <w:numPr>
          <w:ilvl w:val="0"/>
          <w:numId w:val="15"/>
        </w:numPr>
        <w:rPr>
          <w:b/>
          <w:bCs/>
        </w:rPr>
      </w:pPr>
      <w:r w:rsidRPr="00F86634">
        <w:rPr>
          <w:b/>
          <w:bCs/>
        </w:rPr>
        <w:t>Business and individuals adopting new habits, skills and processes to maximize the benefits of a flat world.</w:t>
      </w:r>
    </w:p>
    <w:p w:rsidR="00F86634" w:rsidRPr="00F86634" w:rsidRDefault="00F86634" w:rsidP="00F86634">
      <w:pPr>
        <w:pStyle w:val="ListParagraph"/>
        <w:numPr>
          <w:ilvl w:val="0"/>
          <w:numId w:val="15"/>
        </w:numPr>
        <w:rPr>
          <w:b/>
          <w:bCs/>
        </w:rPr>
      </w:pPr>
      <w:r w:rsidRPr="00F86634">
        <w:rPr>
          <w:rFonts w:eastAsia="+mn-ea"/>
          <w:b/>
          <w:bCs/>
        </w:rPr>
        <w:lastRenderedPageBreak/>
        <w:t>When all of this flattening was occurring, a whole new group of people in the billions from China, India and the former Soviet Union have entered the market and are leveraging the flat world</w:t>
      </w:r>
    </w:p>
    <w:p w:rsidR="007E1C21" w:rsidRDefault="007E1C21" w:rsidP="00C07060">
      <w:pPr>
        <w:rPr>
          <w:b/>
          <w:bCs/>
          <w:lang w:val="en-US"/>
        </w:rPr>
      </w:pPr>
    </w:p>
    <w:p w:rsidR="00F86634" w:rsidRPr="00F86634" w:rsidRDefault="00F86634" w:rsidP="00F86634">
      <w:pPr>
        <w:rPr>
          <w:b/>
          <w:bCs/>
        </w:rPr>
      </w:pPr>
      <w:r w:rsidRPr="00F86634">
        <w:rPr>
          <w:b/>
          <w:bCs/>
          <w:lang w:val="en-US"/>
        </w:rPr>
        <w:t>Globalization also created a set of unprecedented challenges:</w:t>
      </w:r>
    </w:p>
    <w:p w:rsidR="00C35764" w:rsidRPr="00F86634" w:rsidRDefault="00100A21" w:rsidP="00F86634">
      <w:pPr>
        <w:numPr>
          <w:ilvl w:val="2"/>
          <w:numId w:val="16"/>
        </w:numPr>
        <w:rPr>
          <w:b/>
          <w:bCs/>
        </w:rPr>
      </w:pPr>
      <w:r w:rsidRPr="00F86634">
        <w:rPr>
          <w:b/>
          <w:bCs/>
          <w:lang w:val="en-US"/>
        </w:rPr>
        <w:t>Governmental challenges</w:t>
      </w:r>
    </w:p>
    <w:p w:rsidR="00C35764" w:rsidRPr="00F86634" w:rsidRDefault="00100A21" w:rsidP="00F86634">
      <w:pPr>
        <w:numPr>
          <w:ilvl w:val="2"/>
          <w:numId w:val="16"/>
        </w:numPr>
        <w:rPr>
          <w:b/>
          <w:bCs/>
        </w:rPr>
      </w:pPr>
      <w:proofErr w:type="spellStart"/>
      <w:r w:rsidRPr="00F86634">
        <w:rPr>
          <w:b/>
          <w:bCs/>
          <w:lang w:val="en-US"/>
        </w:rPr>
        <w:t>Geoeconomical</w:t>
      </w:r>
      <w:proofErr w:type="spellEnd"/>
      <w:r w:rsidRPr="00F86634">
        <w:rPr>
          <w:b/>
          <w:bCs/>
          <w:lang w:val="en-US"/>
        </w:rPr>
        <w:t xml:space="preserve"> challenges</w:t>
      </w:r>
    </w:p>
    <w:p w:rsidR="00C35764" w:rsidRPr="00F86634" w:rsidRDefault="00100A21" w:rsidP="00F86634">
      <w:pPr>
        <w:numPr>
          <w:ilvl w:val="2"/>
          <w:numId w:val="16"/>
        </w:numPr>
        <w:rPr>
          <w:b/>
          <w:bCs/>
        </w:rPr>
      </w:pPr>
      <w:r w:rsidRPr="00F86634">
        <w:rPr>
          <w:b/>
          <w:bCs/>
          <w:lang w:val="en-US"/>
        </w:rPr>
        <w:t>Demographic challenges</w:t>
      </w:r>
    </w:p>
    <w:p w:rsidR="00C35764" w:rsidRPr="00F86634" w:rsidRDefault="00100A21" w:rsidP="00F86634">
      <w:pPr>
        <w:numPr>
          <w:ilvl w:val="2"/>
          <w:numId w:val="16"/>
        </w:numPr>
        <w:rPr>
          <w:b/>
          <w:bCs/>
        </w:rPr>
      </w:pPr>
      <w:r w:rsidRPr="00F86634">
        <w:rPr>
          <w:b/>
          <w:bCs/>
          <w:lang w:val="en-US"/>
        </w:rPr>
        <w:t>Cultural challenges</w:t>
      </w:r>
    </w:p>
    <w:p w:rsidR="00F86634" w:rsidRDefault="00F86634" w:rsidP="00C07060">
      <w:pPr>
        <w:rPr>
          <w:b/>
          <w:bCs/>
          <w:lang w:val="en-US"/>
        </w:rPr>
      </w:pPr>
      <w:r w:rsidRPr="00F86634">
        <w:rPr>
          <w:b/>
          <w:bCs/>
          <w:noProof/>
          <w:lang w:eastAsia="en-CA"/>
        </w:rPr>
        <w:drawing>
          <wp:inline distT="0" distB="0" distL="0" distR="0">
            <wp:extent cx="5943600" cy="1889125"/>
            <wp:effectExtent l="19050" t="0" r="0" b="0"/>
            <wp:docPr id="2" name="Picture 2" descr="Tab02-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4" descr="Tab02-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34" w:rsidRDefault="00F86634" w:rsidP="00C07060">
      <w:pPr>
        <w:rPr>
          <w:b/>
          <w:bCs/>
          <w:lang w:val="en-US"/>
        </w:rPr>
      </w:pPr>
      <w:r w:rsidRPr="00F86634">
        <w:rPr>
          <w:b/>
          <w:bCs/>
          <w:noProof/>
          <w:lang w:eastAsia="en-CA"/>
        </w:rPr>
        <w:drawing>
          <wp:inline distT="0" distB="0" distL="0" distR="0">
            <wp:extent cx="5943600" cy="2639060"/>
            <wp:effectExtent l="1905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64" w:rsidRPr="00185202" w:rsidRDefault="00100A21" w:rsidP="00185202">
      <w:pPr>
        <w:numPr>
          <w:ilvl w:val="0"/>
          <w:numId w:val="17"/>
        </w:numPr>
        <w:rPr>
          <w:b/>
          <w:bCs/>
        </w:rPr>
      </w:pPr>
      <w:r w:rsidRPr="00185202">
        <w:rPr>
          <w:b/>
          <w:bCs/>
        </w:rPr>
        <w:t>How is Social Media different from Web 2.0?</w:t>
      </w:r>
    </w:p>
    <w:p w:rsidR="00C35764" w:rsidRPr="00185202" w:rsidRDefault="00100A21" w:rsidP="00185202">
      <w:pPr>
        <w:numPr>
          <w:ilvl w:val="1"/>
          <w:numId w:val="17"/>
        </w:numPr>
        <w:rPr>
          <w:b/>
          <w:bCs/>
        </w:rPr>
      </w:pPr>
      <w:r w:rsidRPr="00185202">
        <w:rPr>
          <w:b/>
          <w:bCs/>
        </w:rPr>
        <w:t>Social media is a subset of Web 2.0</w:t>
      </w:r>
    </w:p>
    <w:p w:rsidR="00C35764" w:rsidRPr="00185202" w:rsidRDefault="00100A21" w:rsidP="00185202">
      <w:pPr>
        <w:numPr>
          <w:ilvl w:val="1"/>
          <w:numId w:val="17"/>
        </w:numPr>
        <w:rPr>
          <w:b/>
          <w:bCs/>
        </w:rPr>
      </w:pPr>
      <w:r w:rsidRPr="00185202">
        <w:rPr>
          <w:b/>
          <w:bCs/>
        </w:rPr>
        <w:lastRenderedPageBreak/>
        <w:t>Web 2.0 provides the technical and philosophical foundation for creating, implementing, and using social media applications and tools.</w:t>
      </w:r>
    </w:p>
    <w:p w:rsidR="00185202" w:rsidRDefault="00185202" w:rsidP="00C07060">
      <w:pPr>
        <w:rPr>
          <w:b/>
          <w:bCs/>
          <w:lang w:val="en-US"/>
        </w:rPr>
      </w:pPr>
      <w:r w:rsidRPr="00185202">
        <w:rPr>
          <w:b/>
          <w:bCs/>
          <w:noProof/>
          <w:lang w:eastAsia="en-CA"/>
        </w:rPr>
        <w:drawing>
          <wp:inline distT="0" distB="0" distL="0" distR="0">
            <wp:extent cx="5943600" cy="3314700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0E" w:rsidRPr="00C07060" w:rsidRDefault="0043600E" w:rsidP="00C07060">
      <w:pPr>
        <w:rPr>
          <w:b/>
          <w:bCs/>
          <w:lang w:val="en-US"/>
        </w:rPr>
      </w:pPr>
      <w:r w:rsidRPr="0043600E">
        <w:rPr>
          <w:b/>
          <w:bCs/>
          <w:noProof/>
          <w:lang w:eastAsia="en-CA"/>
        </w:rPr>
        <w:drawing>
          <wp:inline distT="0" distB="0" distL="0" distR="0">
            <wp:extent cx="5943600" cy="3861435"/>
            <wp:effectExtent l="19050" t="0" r="0" b="0"/>
            <wp:docPr id="5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51750" cy="4970463"/>
                      <a:chOff x="403225" y="1454150"/>
                      <a:chExt cx="7651750" cy="4970463"/>
                    </a:xfrm>
                  </a:grpSpPr>
                  <a:sp>
                    <a:nvSpPr>
                      <a:cNvPr id="3078" name="Text Box 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" y="1454150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defTabSz="684213" latinLnBrk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 </a:t>
                          </a:r>
                          <a:r>
                            <a:rPr kumimoji="1" lang="en-US" altLang="ko-KR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Industry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79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68313" y="3175000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defTabSz="684213" latinLnBrk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 </a:t>
                          </a:r>
                          <a:r>
                            <a:rPr kumimoji="1" lang="en-US" altLang="ko-KR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Media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80" name="Text Box 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" y="4900613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defTabSz="684213" latinLnBrk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 </a:t>
                          </a:r>
                          <a:r>
                            <a:rPr kumimoji="1" lang="en-US" altLang="ko-KR" sz="1600">
                              <a:latin typeface="HY각헤드라인M"/>
                              <a:ea typeface="HY각헤드라인M"/>
                              <a:cs typeface="HY각헤드라인M"/>
                            </a:rPr>
                            <a:t>Web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81" name="AutoShape 8"/>
                      <a:cNvSpPr>
                        <a:spLocks noChangeArrowheads="1"/>
                      </a:cNvSpPr>
                    </a:nvSpPr>
                    <a:spPr bwMode="auto">
                      <a:xfrm>
                        <a:off x="1017588" y="1860550"/>
                        <a:ext cx="2965450" cy="1143000"/>
                      </a:xfrm>
                      <a:prstGeom prst="roundRect">
                        <a:avLst>
                          <a:gd name="adj" fmla="val 2653"/>
                        </a:avLst>
                      </a:prstGeom>
                      <a:solidFill>
                        <a:srgbClr val="8FC7FF"/>
                      </a:solidFill>
                      <a:ln w="9525">
                        <a:round/>
                        <a:headEnd/>
                        <a:tailEnd/>
                      </a:ln>
                      <a:scene3d>
                        <a:camera prst="legacyPerspectiveBottom"/>
                        <a:lightRig rig="legacyFlat3" dir="t"/>
                      </a:scene3d>
                      <a:sp3d extrusionH="608000" prstMaterial="legacyMatte">
                        <a:bevelT w="13500" h="13500" prst="angle"/>
                        <a:bevelB w="13500" h="13500" prst="angle"/>
                        <a:extrusionClr>
                          <a:srgbClr val="8FC7FF"/>
                        </a:extrusionClr>
                      </a:sp3d>
                    </a:spPr>
                    <a:txSp>
                      <a:txBody>
                        <a:bodyPr wrap="none" lIns="53556" tIns="26778" rIns="53556" bIns="26778" anchor="ctr">
                          <a:flatTx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algn="ctr" defTabSz="446088"/>
                          <a:endParaRPr kumimoji="1" lang="en-US" sz="1200">
                            <a:latin typeface="HY각헤드라인M"/>
                            <a:ea typeface="HY각헤드라인M"/>
                            <a:cs typeface="HY각헤드라인M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297" name="AutoShape 9"/>
                      <a:cNvSpPr>
                        <a:spLocks noChangeArrowheads="1"/>
                      </a:cNvSpPr>
                    </a:nvSpPr>
                    <a:spPr bwMode="auto">
                      <a:xfrm>
                        <a:off x="1112838" y="1968500"/>
                        <a:ext cx="2782887" cy="936625"/>
                      </a:xfrm>
                      <a:prstGeom prst="roundRect">
                        <a:avLst>
                          <a:gd name="adj" fmla="val 3287"/>
                        </a:avLst>
                      </a:prstGeom>
                      <a:solidFill>
                        <a:schemeClr val="bg1"/>
                      </a:solidFill>
                      <a:ln w="9525">
                        <a:noFill/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chemeClr val="bg1">
                            <a:gamma/>
                            <a:shade val="60000"/>
                            <a:invGamma/>
                          </a:schemeClr>
                        </a:prstShdw>
                      </a:effectLst>
                    </a:spPr>
                    <a:txSp>
                      <a:txBody>
                        <a:bodyPr wrap="none" anchor="ctr"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Small Item, Mass Product</a:t>
                          </a: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Production Oriented Thought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Mass Marketing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Market Centered Sales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3083" name="Group 10"/>
                      <a:cNvGrpSpPr>
                        <a:grpSpLocks/>
                      </a:cNvGrpSpPr>
                    </a:nvGrpSpPr>
                    <a:grpSpPr bwMode="auto">
                      <a:xfrm>
                        <a:off x="4191000" y="2200275"/>
                        <a:ext cx="554038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3115" name="Freeform 11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0 w 1981"/>
                            <a:gd name="T1" fmla="*/ 0 h 814"/>
                            <a:gd name="T2" fmla="*/ 0 w 1981"/>
                            <a:gd name="T3" fmla="*/ 0 h 814"/>
                            <a:gd name="T4" fmla="*/ 0 w 1981"/>
                            <a:gd name="T5" fmla="*/ 0 h 814"/>
                            <a:gd name="T6" fmla="*/ 0 w 1981"/>
                            <a:gd name="T7" fmla="*/ 0 h 814"/>
                            <a:gd name="T8" fmla="*/ 0 w 1981"/>
                            <a:gd name="T9" fmla="*/ 0 h 814"/>
                            <a:gd name="T10" fmla="*/ 0 w 1981"/>
                            <a:gd name="T11" fmla="*/ 0 h 814"/>
                            <a:gd name="T12" fmla="*/ 0 w 1981"/>
                            <a:gd name="T13" fmla="*/ 0 h 814"/>
                            <a:gd name="T14" fmla="*/ 0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6" name="Freeform 12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0 w 87"/>
                            <a:gd name="T3" fmla="*/ 0 h 345"/>
                            <a:gd name="T4" fmla="*/ 0 w 87"/>
                            <a:gd name="T5" fmla="*/ 0 h 345"/>
                            <a:gd name="T6" fmla="*/ 0 w 87"/>
                            <a:gd name="T7" fmla="*/ 0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7" name="Freeform 13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0 w 671"/>
                            <a:gd name="T1" fmla="*/ 0 h 586"/>
                            <a:gd name="T2" fmla="*/ 0 w 671"/>
                            <a:gd name="T3" fmla="*/ 0 h 586"/>
                            <a:gd name="T4" fmla="*/ 0 w 671"/>
                            <a:gd name="T5" fmla="*/ 0 h 586"/>
                            <a:gd name="T6" fmla="*/ 0 w 671"/>
                            <a:gd name="T7" fmla="*/ 0 h 586"/>
                            <a:gd name="T8" fmla="*/ 0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8" name="Freeform 14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0 w 87"/>
                            <a:gd name="T1" fmla="*/ 0 h 351"/>
                            <a:gd name="T2" fmla="*/ 0 w 87"/>
                            <a:gd name="T3" fmla="*/ 0 h 351"/>
                            <a:gd name="T4" fmla="*/ 0 w 87"/>
                            <a:gd name="T5" fmla="*/ 0 h 351"/>
                            <a:gd name="T6" fmla="*/ 0 w 87"/>
                            <a:gd name="T7" fmla="*/ 0 h 351"/>
                            <a:gd name="T8" fmla="*/ 0 w 87"/>
                            <a:gd name="T9" fmla="*/ 0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9" name="Freeform 15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0 w 1109"/>
                            <a:gd name="T1" fmla="*/ 0 h 182"/>
                            <a:gd name="T2" fmla="*/ 0 w 1109"/>
                            <a:gd name="T3" fmla="*/ 0 h 182"/>
                            <a:gd name="T4" fmla="*/ 0 w 1109"/>
                            <a:gd name="T5" fmla="*/ 0 h 182"/>
                            <a:gd name="T6" fmla="*/ 0 w 1109"/>
                            <a:gd name="T7" fmla="*/ 0 h 182"/>
                            <a:gd name="T8" fmla="*/ 0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20" name="Freeform 16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0 w 116"/>
                            <a:gd name="T3" fmla="*/ 0 h 641"/>
                            <a:gd name="T4" fmla="*/ 0 w 116"/>
                            <a:gd name="T5" fmla="*/ 0 h 641"/>
                            <a:gd name="T6" fmla="*/ 0 w 116"/>
                            <a:gd name="T7" fmla="*/ 0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3084" name="AutoShape 17"/>
                      <a:cNvSpPr>
                        <a:spLocks noChangeArrowheads="1"/>
                      </a:cNvSpPr>
                    </a:nvSpPr>
                    <a:spPr bwMode="auto">
                      <a:xfrm>
                        <a:off x="5057775" y="1900238"/>
                        <a:ext cx="2965450" cy="1098550"/>
                      </a:xfrm>
                      <a:prstGeom prst="roundRect">
                        <a:avLst>
                          <a:gd name="adj" fmla="val 2653"/>
                        </a:avLst>
                      </a:prstGeom>
                      <a:solidFill>
                        <a:srgbClr val="8FC7FF"/>
                      </a:solidFill>
                      <a:ln w="9525">
                        <a:round/>
                        <a:headEnd/>
                        <a:tailEnd/>
                      </a:ln>
                      <a:scene3d>
                        <a:camera prst="legacyPerspectiveBottom"/>
                        <a:lightRig rig="legacyFlat3" dir="t"/>
                      </a:scene3d>
                      <a:sp3d extrusionH="608000" prstMaterial="legacyMatte">
                        <a:bevelT w="13500" h="13500" prst="angle"/>
                        <a:bevelB w="13500" h="13500" prst="angle"/>
                        <a:extrusionClr>
                          <a:srgbClr val="8FC7FF"/>
                        </a:extrusionClr>
                      </a:sp3d>
                    </a:spPr>
                    <a:txSp>
                      <a:txBody>
                        <a:bodyPr wrap="none" lIns="53556" tIns="26778" rIns="53556" bIns="26778" anchor="ctr">
                          <a:flatTx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algn="ctr" defTabSz="446088"/>
                          <a:endParaRPr kumimoji="1" lang="en-US" sz="1200">
                            <a:latin typeface="HY각헤드라인M"/>
                            <a:ea typeface="HY각헤드라인M"/>
                            <a:cs typeface="HY각헤드라인M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306" name="AutoShape 18"/>
                      <a:cNvSpPr>
                        <a:spLocks noChangeArrowheads="1"/>
                      </a:cNvSpPr>
                    </a:nvSpPr>
                    <a:spPr bwMode="auto">
                      <a:xfrm>
                        <a:off x="5153025" y="1963738"/>
                        <a:ext cx="2782888" cy="936625"/>
                      </a:xfrm>
                      <a:prstGeom prst="roundRect">
                        <a:avLst>
                          <a:gd name="adj" fmla="val 3287"/>
                        </a:avLst>
                      </a:prstGeom>
                      <a:solidFill>
                        <a:schemeClr val="bg1"/>
                      </a:solidFill>
                      <a:ln w="9525">
                        <a:noFill/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chemeClr val="bg1">
                            <a:gamma/>
                            <a:shade val="60000"/>
                            <a:invGamma/>
                          </a:schemeClr>
                        </a:prstShdw>
                      </a:effectLst>
                    </a:spPr>
                    <a:txSp>
                      <a:txBody>
                        <a:bodyPr wrap="none" anchor="ctr"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Many Items, Small Production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Customer Oriented Thought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Detailed Marketing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  <a:p>
                          <a:pPr latinLnBrk="1">
                            <a:spcBef>
                              <a:spcPct val="20000"/>
                            </a:spcBef>
                            <a:buFontTx/>
                            <a:buChar char="•"/>
                            <a:defRPr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rPr>
                            <a:t>No Market Room, Individual Sales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+mn-cs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3086" name="Group 19"/>
                      <a:cNvGrpSpPr>
                        <a:grpSpLocks/>
                      </a:cNvGrpSpPr>
                    </a:nvGrpSpPr>
                    <a:grpSpPr bwMode="auto">
                      <a:xfrm>
                        <a:off x="4173538" y="3987800"/>
                        <a:ext cx="554037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3109" name="Freeform 20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0 w 1981"/>
                            <a:gd name="T1" fmla="*/ 0 h 814"/>
                            <a:gd name="T2" fmla="*/ 0 w 1981"/>
                            <a:gd name="T3" fmla="*/ 0 h 814"/>
                            <a:gd name="T4" fmla="*/ 0 w 1981"/>
                            <a:gd name="T5" fmla="*/ 0 h 814"/>
                            <a:gd name="T6" fmla="*/ 0 w 1981"/>
                            <a:gd name="T7" fmla="*/ 0 h 814"/>
                            <a:gd name="T8" fmla="*/ 0 w 1981"/>
                            <a:gd name="T9" fmla="*/ 0 h 814"/>
                            <a:gd name="T10" fmla="*/ 0 w 1981"/>
                            <a:gd name="T11" fmla="*/ 0 h 814"/>
                            <a:gd name="T12" fmla="*/ 0 w 1981"/>
                            <a:gd name="T13" fmla="*/ 0 h 814"/>
                            <a:gd name="T14" fmla="*/ 0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0" name="Freeform 21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0 w 87"/>
                            <a:gd name="T3" fmla="*/ 0 h 345"/>
                            <a:gd name="T4" fmla="*/ 0 w 87"/>
                            <a:gd name="T5" fmla="*/ 0 h 345"/>
                            <a:gd name="T6" fmla="*/ 0 w 87"/>
                            <a:gd name="T7" fmla="*/ 0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1" name="Freeform 22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0 w 671"/>
                            <a:gd name="T1" fmla="*/ 0 h 586"/>
                            <a:gd name="T2" fmla="*/ 0 w 671"/>
                            <a:gd name="T3" fmla="*/ 0 h 586"/>
                            <a:gd name="T4" fmla="*/ 0 w 671"/>
                            <a:gd name="T5" fmla="*/ 0 h 586"/>
                            <a:gd name="T6" fmla="*/ 0 w 671"/>
                            <a:gd name="T7" fmla="*/ 0 h 586"/>
                            <a:gd name="T8" fmla="*/ 0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2" name="Freeform 23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0 w 87"/>
                            <a:gd name="T1" fmla="*/ 0 h 351"/>
                            <a:gd name="T2" fmla="*/ 0 w 87"/>
                            <a:gd name="T3" fmla="*/ 0 h 351"/>
                            <a:gd name="T4" fmla="*/ 0 w 87"/>
                            <a:gd name="T5" fmla="*/ 0 h 351"/>
                            <a:gd name="T6" fmla="*/ 0 w 87"/>
                            <a:gd name="T7" fmla="*/ 0 h 351"/>
                            <a:gd name="T8" fmla="*/ 0 w 87"/>
                            <a:gd name="T9" fmla="*/ 0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3" name="Freeform 24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0 w 1109"/>
                            <a:gd name="T1" fmla="*/ 0 h 182"/>
                            <a:gd name="T2" fmla="*/ 0 w 1109"/>
                            <a:gd name="T3" fmla="*/ 0 h 182"/>
                            <a:gd name="T4" fmla="*/ 0 w 1109"/>
                            <a:gd name="T5" fmla="*/ 0 h 182"/>
                            <a:gd name="T6" fmla="*/ 0 w 1109"/>
                            <a:gd name="T7" fmla="*/ 0 h 182"/>
                            <a:gd name="T8" fmla="*/ 0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14" name="Freeform 25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0 w 116"/>
                            <a:gd name="T3" fmla="*/ 0 h 641"/>
                            <a:gd name="T4" fmla="*/ 0 w 116"/>
                            <a:gd name="T5" fmla="*/ 0 h 641"/>
                            <a:gd name="T6" fmla="*/ 0 w 116"/>
                            <a:gd name="T7" fmla="*/ 0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087" name="Group 26"/>
                      <a:cNvGrpSpPr>
                        <a:grpSpLocks/>
                      </a:cNvGrpSpPr>
                    </a:nvGrpSpPr>
                    <a:grpSpPr bwMode="auto">
                      <a:xfrm>
                        <a:off x="990600" y="3602038"/>
                        <a:ext cx="2965450" cy="1143000"/>
                        <a:chOff x="576" y="2496"/>
                        <a:chExt cx="1868" cy="720"/>
                      </a:xfrm>
                    </a:grpSpPr>
                    <a:sp>
                      <a:nvSpPr>
                        <a:cNvPr id="3107" name="AutoShape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76" y="2496"/>
                          <a:ext cx="1868" cy="720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flatTx/>
                          </a:bodyPr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/>
                              <a:ea typeface="HY각헤드라인M"/>
                              <a:cs typeface="HY각헤드라인M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16" name="AutoShape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36" y="2564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One-way Information Delivery</a:t>
                            </a: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Prime time centered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Mass Media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Controlled by Minor Business Men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088" name="Group 29"/>
                      <a:cNvGrpSpPr>
                        <a:grpSpLocks/>
                      </a:cNvGrpSpPr>
                    </a:nvGrpSpPr>
                    <a:grpSpPr bwMode="auto">
                      <a:xfrm>
                        <a:off x="5051425" y="3602038"/>
                        <a:ext cx="2965450" cy="1131887"/>
                        <a:chOff x="3028" y="2496"/>
                        <a:chExt cx="1868" cy="713"/>
                      </a:xfrm>
                    </a:grpSpPr>
                    <a:sp>
                      <a:nvSpPr>
                        <a:cNvPr id="3105" name="AutoShape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28" y="2496"/>
                          <a:ext cx="1868" cy="713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flatTx/>
                          </a:bodyPr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/>
                              <a:ea typeface="HY각헤드라인M"/>
                              <a:cs typeface="HY각헤드라인M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19" name="AutoShape 3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88" y="2557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Two-Way Communication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Real time consumption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1 man media, Various Media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Various Production, Convergence, Divergence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089" name="Group 32"/>
                      <a:cNvGrpSpPr>
                        <a:grpSpLocks/>
                      </a:cNvGrpSpPr>
                    </a:nvGrpSpPr>
                    <a:grpSpPr bwMode="auto">
                      <a:xfrm>
                        <a:off x="990600" y="5270500"/>
                        <a:ext cx="2965450" cy="1143000"/>
                        <a:chOff x="624" y="3456"/>
                        <a:chExt cx="1868" cy="720"/>
                      </a:xfrm>
                    </a:grpSpPr>
                    <a:sp>
                      <a:nvSpPr>
                        <a:cNvPr id="3103" name="AutoShape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24" y="3456"/>
                          <a:ext cx="1868" cy="720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flatTx/>
                          </a:bodyPr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/>
                              <a:ea typeface="HY각헤드라인M"/>
                              <a:cs typeface="HY각헤드라인M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22" name="AutoShape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84" y="3524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Platform = OS</a:t>
                            </a: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One-way Info, Service Provide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Minor Expert Classification, Retrieve</a:t>
                            </a: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Closed Data and Service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090" name="Group 35"/>
                      <a:cNvGrpSpPr>
                        <a:grpSpLocks/>
                      </a:cNvGrpSpPr>
                    </a:nvGrpSpPr>
                    <a:grpSpPr bwMode="auto">
                      <a:xfrm>
                        <a:off x="4171950" y="5622925"/>
                        <a:ext cx="554038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3097" name="Freeform 36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0 w 1981"/>
                            <a:gd name="T1" fmla="*/ 0 h 814"/>
                            <a:gd name="T2" fmla="*/ 0 w 1981"/>
                            <a:gd name="T3" fmla="*/ 0 h 814"/>
                            <a:gd name="T4" fmla="*/ 0 w 1981"/>
                            <a:gd name="T5" fmla="*/ 0 h 814"/>
                            <a:gd name="T6" fmla="*/ 0 w 1981"/>
                            <a:gd name="T7" fmla="*/ 0 h 814"/>
                            <a:gd name="T8" fmla="*/ 0 w 1981"/>
                            <a:gd name="T9" fmla="*/ 0 h 814"/>
                            <a:gd name="T10" fmla="*/ 0 w 1981"/>
                            <a:gd name="T11" fmla="*/ 0 h 814"/>
                            <a:gd name="T12" fmla="*/ 0 w 1981"/>
                            <a:gd name="T13" fmla="*/ 0 h 814"/>
                            <a:gd name="T14" fmla="*/ 0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098" name="Freeform 37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0 w 87"/>
                            <a:gd name="T3" fmla="*/ 0 h 345"/>
                            <a:gd name="T4" fmla="*/ 0 w 87"/>
                            <a:gd name="T5" fmla="*/ 0 h 345"/>
                            <a:gd name="T6" fmla="*/ 0 w 87"/>
                            <a:gd name="T7" fmla="*/ 0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099" name="Freeform 38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0 w 671"/>
                            <a:gd name="T1" fmla="*/ 0 h 586"/>
                            <a:gd name="T2" fmla="*/ 0 w 671"/>
                            <a:gd name="T3" fmla="*/ 0 h 586"/>
                            <a:gd name="T4" fmla="*/ 0 w 671"/>
                            <a:gd name="T5" fmla="*/ 0 h 586"/>
                            <a:gd name="T6" fmla="*/ 0 w 671"/>
                            <a:gd name="T7" fmla="*/ 0 h 586"/>
                            <a:gd name="T8" fmla="*/ 0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00" name="Freeform 39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0 w 87"/>
                            <a:gd name="T1" fmla="*/ 0 h 351"/>
                            <a:gd name="T2" fmla="*/ 0 w 87"/>
                            <a:gd name="T3" fmla="*/ 0 h 351"/>
                            <a:gd name="T4" fmla="*/ 0 w 87"/>
                            <a:gd name="T5" fmla="*/ 0 h 351"/>
                            <a:gd name="T6" fmla="*/ 0 w 87"/>
                            <a:gd name="T7" fmla="*/ 0 h 351"/>
                            <a:gd name="T8" fmla="*/ 0 w 87"/>
                            <a:gd name="T9" fmla="*/ 0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01" name="Freeform 40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0 w 1109"/>
                            <a:gd name="T1" fmla="*/ 0 h 182"/>
                            <a:gd name="T2" fmla="*/ 0 w 1109"/>
                            <a:gd name="T3" fmla="*/ 0 h 182"/>
                            <a:gd name="T4" fmla="*/ 0 w 1109"/>
                            <a:gd name="T5" fmla="*/ 0 h 182"/>
                            <a:gd name="T6" fmla="*/ 0 w 1109"/>
                            <a:gd name="T7" fmla="*/ 0 h 182"/>
                            <a:gd name="T8" fmla="*/ 0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102" name="Freeform 41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0 w 116"/>
                            <a:gd name="T3" fmla="*/ 0 h 641"/>
                            <a:gd name="T4" fmla="*/ 0 w 116"/>
                            <a:gd name="T5" fmla="*/ 0 h 641"/>
                            <a:gd name="T6" fmla="*/ 0 w 116"/>
                            <a:gd name="T7" fmla="*/ 0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091" name="Group 42"/>
                      <a:cNvGrpSpPr>
                        <a:grpSpLocks/>
                      </a:cNvGrpSpPr>
                    </a:nvGrpSpPr>
                    <a:grpSpPr bwMode="auto">
                      <a:xfrm>
                        <a:off x="5089525" y="5270500"/>
                        <a:ext cx="2965450" cy="1154113"/>
                        <a:chOff x="3041" y="3456"/>
                        <a:chExt cx="1868" cy="727"/>
                      </a:xfrm>
                    </a:grpSpPr>
                    <a:sp>
                      <a:nvSpPr>
                        <a:cNvPr id="3095" name="AutoShape 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41" y="3456"/>
                          <a:ext cx="1868" cy="727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flatTx/>
                          </a:bodyPr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/>
                              <a:ea typeface="HY각헤드라인M"/>
                              <a:cs typeface="HY각헤드라인M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32" name="AutoShape 4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01" y="3531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Arial" pitchFamily="34" charset="0"/>
                              </a:defRPr>
                            </a:lvl9pPr>
                          </a:lstStyle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Platform = Web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Production, Editing, Sharing of Info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Classification by the Wisdom of Crowds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  <a:p>
                            <a:pPr latinLnBrk="1">
                              <a:spcBef>
                                <a:spcPct val="20000"/>
                              </a:spcBef>
                              <a:buFontTx/>
                              <a:buChar char="•"/>
                              <a:defRPr/>
                            </a:pPr>
                            <a:r>
                              <a:rPr kumimoji="1" lang="en-US" altLang="ja-JP" sz="1200" dirty="0">
                                <a:latin typeface="HY각헤드라인M" pitchFamily="18" charset="-127"/>
                                <a:ea typeface="HY각헤드라인M" pitchFamily="18" charset="-127"/>
                                <a:cs typeface="+mn-cs"/>
                              </a:rPr>
                              <a:t>Sharing and Open</a:t>
                            </a:r>
                            <a:endParaRPr kumimoji="1" lang="ko-KR" altLang="en-US" sz="1200" dirty="0">
                              <a:latin typeface="HY각헤드라인M" pitchFamily="18" charset="-127"/>
                              <a:ea typeface="HY각헤드라인M" pitchFamily="18" charset="-127"/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3092" name="Picture 45" descr="ku-6"/>
                      <a:cNvPicPr>
                        <a:picLocks noChangeAspect="1" noChangeArrowheads="1"/>
                      </a:cNvPicPr>
                    </a:nvPicPr>
                    <a:blipFill>
                      <a:blip r:embed="rId11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03225" y="1524000"/>
                        <a:ext cx="252413" cy="2619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93" name="Picture 46" descr="ku-6"/>
                      <a:cNvPicPr>
                        <a:picLocks noChangeAspect="1" noChangeArrowheads="1"/>
                      </a:cNvPicPr>
                    </a:nvPicPr>
                    <a:blipFill>
                      <a:blip r:embed="rId11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33388" y="3243263"/>
                        <a:ext cx="252412" cy="2619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94" name="Picture 47" descr="ku-6"/>
                      <a:cNvPicPr>
                        <a:picLocks noChangeAspect="1" noChangeArrowheads="1"/>
                      </a:cNvPicPr>
                    </a:nvPicPr>
                    <a:blipFill>
                      <a:blip r:embed="rId11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22275" y="4962525"/>
                        <a:ext cx="252413" cy="2619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C07060" w:rsidRPr="009F4EB2" w:rsidRDefault="00C07060" w:rsidP="00C07060"/>
    <w:p w:rsidR="00000000" w:rsidRPr="00E466F8" w:rsidRDefault="008E55F2" w:rsidP="00E466F8">
      <w:pPr>
        <w:numPr>
          <w:ilvl w:val="0"/>
          <w:numId w:val="18"/>
        </w:numPr>
      </w:pPr>
      <w:r w:rsidRPr="00E466F8">
        <w:lastRenderedPageBreak/>
        <w:t xml:space="preserve">Relationship between </w:t>
      </w:r>
      <w:proofErr w:type="spellStart"/>
      <w:r w:rsidRPr="00E466F8">
        <w:t>Mashups</w:t>
      </w:r>
      <w:proofErr w:type="spellEnd"/>
      <w:r w:rsidRPr="00E466F8">
        <w:t xml:space="preserve"> &amp; APIs:</w:t>
      </w:r>
    </w:p>
    <w:p w:rsidR="00000000" w:rsidRPr="00E466F8" w:rsidRDefault="008E55F2" w:rsidP="00E466F8">
      <w:pPr>
        <w:numPr>
          <w:ilvl w:val="1"/>
          <w:numId w:val="18"/>
        </w:numPr>
      </w:pPr>
      <w:proofErr w:type="spellStart"/>
      <w:r w:rsidRPr="00E466F8">
        <w:t>Mashups</w:t>
      </w:r>
      <w:proofErr w:type="spellEnd"/>
      <w:r w:rsidRPr="00E466F8">
        <w:t>:</w:t>
      </w:r>
    </w:p>
    <w:p w:rsidR="00000000" w:rsidRPr="00E466F8" w:rsidRDefault="008E55F2" w:rsidP="00E466F8">
      <w:pPr>
        <w:numPr>
          <w:ilvl w:val="2"/>
          <w:numId w:val="18"/>
        </w:numPr>
      </w:pPr>
      <w:r w:rsidRPr="00E466F8">
        <w:t>Applications that may combine functionality from multiple sources</w:t>
      </w:r>
    </w:p>
    <w:p w:rsidR="00000000" w:rsidRPr="00E466F8" w:rsidRDefault="008E55F2" w:rsidP="00E466F8">
      <w:pPr>
        <w:numPr>
          <w:ilvl w:val="1"/>
          <w:numId w:val="18"/>
        </w:numPr>
      </w:pPr>
      <w:r w:rsidRPr="00E466F8">
        <w:t>APIs:</w:t>
      </w:r>
    </w:p>
    <w:p w:rsidR="00000000" w:rsidRPr="00E466F8" w:rsidRDefault="008E55F2" w:rsidP="00E466F8">
      <w:pPr>
        <w:numPr>
          <w:ilvl w:val="2"/>
          <w:numId w:val="18"/>
        </w:numPr>
      </w:pPr>
      <w:r w:rsidRPr="00E466F8">
        <w:t>The mechanism to get the applications to talk to each other</w:t>
      </w:r>
    </w:p>
    <w:p w:rsidR="00000000" w:rsidRPr="00E466F8" w:rsidRDefault="008E55F2" w:rsidP="00E466F8">
      <w:pPr>
        <w:numPr>
          <w:ilvl w:val="2"/>
          <w:numId w:val="18"/>
        </w:numPr>
      </w:pPr>
      <w:r w:rsidRPr="00E466F8">
        <w:t>The mechanism to send messages back and forth between applications</w:t>
      </w:r>
    </w:p>
    <w:p w:rsidR="00000000" w:rsidRPr="00E466F8" w:rsidRDefault="008E55F2" w:rsidP="00E466F8">
      <w:pPr>
        <w:numPr>
          <w:ilvl w:val="0"/>
          <w:numId w:val="18"/>
        </w:numPr>
      </w:pPr>
      <w:r w:rsidRPr="00E466F8">
        <w:t xml:space="preserve">Presentation </w:t>
      </w:r>
      <w:proofErr w:type="spellStart"/>
      <w:r w:rsidRPr="00E466F8">
        <w:t>mashups</w:t>
      </w:r>
      <w:proofErr w:type="spellEnd"/>
      <w:r w:rsidRPr="00E466F8">
        <w:t>:</w:t>
      </w:r>
    </w:p>
    <w:p w:rsidR="00000000" w:rsidRPr="00E466F8" w:rsidRDefault="008E55F2" w:rsidP="00E466F8">
      <w:pPr>
        <w:numPr>
          <w:ilvl w:val="1"/>
          <w:numId w:val="18"/>
        </w:numPr>
      </w:pPr>
      <w:r w:rsidRPr="00E466F8">
        <w:t xml:space="preserve">A presentation layer </w:t>
      </w:r>
      <w:proofErr w:type="spellStart"/>
      <w:r w:rsidRPr="00E466F8">
        <w:t>mashup</w:t>
      </w:r>
      <w:proofErr w:type="spellEnd"/>
      <w:r w:rsidRPr="00E466F8">
        <w:t xml:space="preserve"> deals mainly with user interface artifacts</w:t>
      </w:r>
    </w:p>
    <w:p w:rsidR="00000000" w:rsidRPr="00E466F8" w:rsidRDefault="008E55F2" w:rsidP="00E466F8">
      <w:pPr>
        <w:numPr>
          <w:ilvl w:val="0"/>
          <w:numId w:val="18"/>
        </w:numPr>
      </w:pPr>
      <w:r w:rsidRPr="00E466F8">
        <w:t xml:space="preserve">Process </w:t>
      </w:r>
      <w:proofErr w:type="spellStart"/>
      <w:r w:rsidRPr="00E466F8">
        <w:t>mashups</w:t>
      </w:r>
      <w:proofErr w:type="spellEnd"/>
      <w:r w:rsidRPr="00E466F8">
        <w:t>:</w:t>
      </w:r>
    </w:p>
    <w:p w:rsidR="00000000" w:rsidRPr="00E466F8" w:rsidRDefault="008E55F2" w:rsidP="00E466F8">
      <w:pPr>
        <w:numPr>
          <w:ilvl w:val="1"/>
          <w:numId w:val="18"/>
        </w:numPr>
      </w:pPr>
      <w:r w:rsidRPr="00E466F8">
        <w:t>These are more of an IT operation, with inter-process communication and mes</w:t>
      </w:r>
      <w:r w:rsidRPr="00E466F8">
        <w:t xml:space="preserve">sage queues. It's more of </w:t>
      </w:r>
      <w:proofErr w:type="gramStart"/>
      <w:r w:rsidRPr="00E466F8">
        <w:t>a traditional</w:t>
      </w:r>
      <w:proofErr w:type="gramEnd"/>
      <w:r w:rsidRPr="00E466F8">
        <w:t xml:space="preserve"> source code integration.</w:t>
      </w:r>
    </w:p>
    <w:p w:rsidR="00000000" w:rsidRPr="00E466F8" w:rsidRDefault="008E55F2" w:rsidP="00E466F8">
      <w:pPr>
        <w:numPr>
          <w:ilvl w:val="0"/>
          <w:numId w:val="18"/>
        </w:numPr>
      </w:pPr>
      <w:r w:rsidRPr="00E466F8">
        <w:t xml:space="preserve">Data </w:t>
      </w:r>
      <w:proofErr w:type="spellStart"/>
      <w:r w:rsidRPr="00E466F8">
        <w:t>mashups</w:t>
      </w:r>
      <w:proofErr w:type="spellEnd"/>
      <w:r w:rsidRPr="00E466F8">
        <w:t xml:space="preserve">: </w:t>
      </w:r>
    </w:p>
    <w:p w:rsidR="00000000" w:rsidRPr="00E466F8" w:rsidRDefault="008E55F2" w:rsidP="00E466F8">
      <w:pPr>
        <w:numPr>
          <w:ilvl w:val="1"/>
          <w:numId w:val="18"/>
        </w:numPr>
      </w:pPr>
      <w:proofErr w:type="spellStart"/>
      <w:r w:rsidRPr="00E466F8">
        <w:t>Mashups</w:t>
      </w:r>
      <w:proofErr w:type="spellEnd"/>
      <w:r w:rsidRPr="00E466F8">
        <w:t xml:space="preserve"> that are integrated at the data level, whether it's integrating files, databases, external Web service APIs.</w:t>
      </w:r>
    </w:p>
    <w:p w:rsidR="009F4EB2" w:rsidRPr="009F4EB2" w:rsidRDefault="00FB2664" w:rsidP="009F4EB2">
      <w:pPr>
        <w:rPr>
          <w:lang w:val="en-US"/>
        </w:rPr>
      </w:pPr>
      <w:r>
        <w:rPr>
          <w:lang w:val="en-US"/>
        </w:rPr>
        <w:t>0</w:t>
      </w:r>
    </w:p>
    <w:sectPr w:rsidR="009F4EB2" w:rsidRPr="009F4EB2" w:rsidSect="00262F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5F2" w:rsidRDefault="008E55F2" w:rsidP="00F86634">
      <w:pPr>
        <w:spacing w:after="0" w:line="240" w:lineRule="auto"/>
      </w:pPr>
      <w:r>
        <w:separator/>
      </w:r>
    </w:p>
  </w:endnote>
  <w:endnote w:type="continuationSeparator" w:id="0">
    <w:p w:rsidR="008E55F2" w:rsidRDefault="008E55F2" w:rsidP="00F86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5F2" w:rsidRDefault="008E55F2" w:rsidP="00F86634">
      <w:pPr>
        <w:spacing w:after="0" w:line="240" w:lineRule="auto"/>
      </w:pPr>
      <w:r>
        <w:separator/>
      </w:r>
    </w:p>
  </w:footnote>
  <w:footnote w:type="continuationSeparator" w:id="0">
    <w:p w:rsidR="008E55F2" w:rsidRDefault="008E55F2" w:rsidP="00F86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31CB"/>
    <w:multiLevelType w:val="hybridMultilevel"/>
    <w:tmpl w:val="020A9D6A"/>
    <w:lvl w:ilvl="0" w:tplc="6D5CD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560E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4487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F89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20A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6AEC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760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603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5C08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1A54B5"/>
    <w:multiLevelType w:val="hybridMultilevel"/>
    <w:tmpl w:val="BD4C9A18"/>
    <w:lvl w:ilvl="0" w:tplc="30B05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4E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87E2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2C6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DEB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12C4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DA2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34E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80B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EA7C53"/>
    <w:multiLevelType w:val="hybridMultilevel"/>
    <w:tmpl w:val="9BFA5D8E"/>
    <w:lvl w:ilvl="0" w:tplc="7CF08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28F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2E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24F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EA4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50D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EA1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BE6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CF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0203341"/>
    <w:multiLevelType w:val="hybridMultilevel"/>
    <w:tmpl w:val="0E22B394"/>
    <w:lvl w:ilvl="0" w:tplc="E514B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E9C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9AC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F67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62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58D0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5A82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2E3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60E8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CD0EA1"/>
    <w:multiLevelType w:val="hybridMultilevel"/>
    <w:tmpl w:val="E85000BE"/>
    <w:lvl w:ilvl="0" w:tplc="DC3099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84232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9E3A84">
      <w:start w:val="16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3627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FEA70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FAE02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A0B3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8EF36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CA532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D67652"/>
    <w:multiLevelType w:val="hybridMultilevel"/>
    <w:tmpl w:val="D10C7632"/>
    <w:lvl w:ilvl="0" w:tplc="F476F37E">
      <w:start w:val="1"/>
      <w:numFmt w:val="bullet"/>
      <w:lvlText w:val="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16D8A4">
      <w:start w:val="1"/>
      <w:numFmt w:val="bullet"/>
      <w:lvlText w:val="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0C564E" w:tentative="1">
      <w:start w:val="1"/>
      <w:numFmt w:val="bullet"/>
      <w:lvlText w:val="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EA0038" w:tentative="1">
      <w:start w:val="1"/>
      <w:numFmt w:val="bullet"/>
      <w:lvlText w:val="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A6C84A" w:tentative="1">
      <w:start w:val="1"/>
      <w:numFmt w:val="bullet"/>
      <w:lvlText w:val="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DE7160" w:tentative="1">
      <w:start w:val="1"/>
      <w:numFmt w:val="bullet"/>
      <w:lvlText w:val="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96F374" w:tentative="1">
      <w:start w:val="1"/>
      <w:numFmt w:val="bullet"/>
      <w:lvlText w:val="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A66772" w:tentative="1">
      <w:start w:val="1"/>
      <w:numFmt w:val="bullet"/>
      <w:lvlText w:val="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021832" w:tentative="1">
      <w:start w:val="1"/>
      <w:numFmt w:val="bullet"/>
      <w:lvlText w:val="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7AE4024"/>
    <w:multiLevelType w:val="hybridMultilevel"/>
    <w:tmpl w:val="B2B2F24C"/>
    <w:lvl w:ilvl="0" w:tplc="179E8B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6E7E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3AE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A419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A12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9C01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EA8B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3C6E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BE72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2C5596"/>
    <w:multiLevelType w:val="hybridMultilevel"/>
    <w:tmpl w:val="4880C3EC"/>
    <w:lvl w:ilvl="0" w:tplc="F0DCE0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A172A">
      <w:start w:val="98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145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388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787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80E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589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AC8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24F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9324315"/>
    <w:multiLevelType w:val="hybridMultilevel"/>
    <w:tmpl w:val="88EC5462"/>
    <w:lvl w:ilvl="0" w:tplc="B17A0A20">
      <w:start w:val="1"/>
      <w:numFmt w:val="bullet"/>
      <w:lvlText w:val="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36096A">
      <w:start w:val="1"/>
      <w:numFmt w:val="bullet"/>
      <w:lvlText w:val="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44E0CE">
      <w:start w:val="1163"/>
      <w:numFmt w:val="bullet"/>
      <w:lvlText w:val="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A87ADC">
      <w:start w:val="1163"/>
      <w:numFmt w:val="bullet"/>
      <w:lvlText w:val="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92FB60" w:tentative="1">
      <w:start w:val="1"/>
      <w:numFmt w:val="bullet"/>
      <w:lvlText w:val="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50A162" w:tentative="1">
      <w:start w:val="1"/>
      <w:numFmt w:val="bullet"/>
      <w:lvlText w:val="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900764" w:tentative="1">
      <w:start w:val="1"/>
      <w:numFmt w:val="bullet"/>
      <w:lvlText w:val="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008AEC" w:tentative="1">
      <w:start w:val="1"/>
      <w:numFmt w:val="bullet"/>
      <w:lvlText w:val="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C400FA" w:tentative="1">
      <w:start w:val="1"/>
      <w:numFmt w:val="bullet"/>
      <w:lvlText w:val="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A235D48"/>
    <w:multiLevelType w:val="hybridMultilevel"/>
    <w:tmpl w:val="962EF0EA"/>
    <w:lvl w:ilvl="0" w:tplc="F38016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EA57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DE4FD8">
      <w:start w:val="72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A6A41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C4707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4C7F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0428B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611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00C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08C46E7"/>
    <w:multiLevelType w:val="hybridMultilevel"/>
    <w:tmpl w:val="82B4D660"/>
    <w:lvl w:ilvl="0" w:tplc="B06EE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FC7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0A0A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787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EE3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302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928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54C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12F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7DB242D"/>
    <w:multiLevelType w:val="hybridMultilevel"/>
    <w:tmpl w:val="3AAA185A"/>
    <w:lvl w:ilvl="0" w:tplc="B5DE8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16D9A8">
      <w:start w:val="134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C4A704">
      <w:start w:val="134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905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145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FC7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1279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045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88F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C1850DF"/>
    <w:multiLevelType w:val="hybridMultilevel"/>
    <w:tmpl w:val="6610FA54"/>
    <w:lvl w:ilvl="0" w:tplc="34064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00E0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5AD5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62C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E6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C6B3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067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B06D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C40F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E86787"/>
    <w:multiLevelType w:val="hybridMultilevel"/>
    <w:tmpl w:val="F4B679F4"/>
    <w:lvl w:ilvl="0" w:tplc="06D69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C306A">
      <w:start w:val="120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1C2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09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5A8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A8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02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A5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6A4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8042E4E"/>
    <w:multiLevelType w:val="hybridMultilevel"/>
    <w:tmpl w:val="68CE3B2A"/>
    <w:lvl w:ilvl="0" w:tplc="2976E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86CD6A">
      <w:start w:val="134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98C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CD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709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CC4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C8F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2B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68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B5977A6"/>
    <w:multiLevelType w:val="hybridMultilevel"/>
    <w:tmpl w:val="DC0A277A"/>
    <w:lvl w:ilvl="0" w:tplc="DCEA8A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0299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7E0A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708D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9C18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4C8C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9A49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F29E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963D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3D2FBB"/>
    <w:multiLevelType w:val="hybridMultilevel"/>
    <w:tmpl w:val="9B684FEC"/>
    <w:lvl w:ilvl="0" w:tplc="6AA0E4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6806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669B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4CC7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7425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EA40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023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1876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486E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B9311C"/>
    <w:multiLevelType w:val="hybridMultilevel"/>
    <w:tmpl w:val="858CF69A"/>
    <w:lvl w:ilvl="0" w:tplc="15DE4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1AD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D49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684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C9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342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7CCE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FA0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A88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A084D24"/>
    <w:multiLevelType w:val="hybridMultilevel"/>
    <w:tmpl w:val="3000BA2C"/>
    <w:lvl w:ilvl="0" w:tplc="B608B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4CC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1CD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9CA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807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9A3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882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168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041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0"/>
  </w:num>
  <w:num w:numId="5">
    <w:abstractNumId w:val="16"/>
  </w:num>
  <w:num w:numId="6">
    <w:abstractNumId w:val="5"/>
  </w:num>
  <w:num w:numId="7">
    <w:abstractNumId w:val="12"/>
  </w:num>
  <w:num w:numId="8">
    <w:abstractNumId w:val="17"/>
  </w:num>
  <w:num w:numId="9">
    <w:abstractNumId w:val="18"/>
  </w:num>
  <w:num w:numId="10">
    <w:abstractNumId w:val="8"/>
  </w:num>
  <w:num w:numId="11">
    <w:abstractNumId w:val="2"/>
  </w:num>
  <w:num w:numId="12">
    <w:abstractNumId w:val="13"/>
  </w:num>
  <w:num w:numId="13">
    <w:abstractNumId w:val="9"/>
  </w:num>
  <w:num w:numId="14">
    <w:abstractNumId w:val="3"/>
  </w:num>
  <w:num w:numId="15">
    <w:abstractNumId w:val="6"/>
  </w:num>
  <w:num w:numId="16">
    <w:abstractNumId w:val="1"/>
  </w:num>
  <w:num w:numId="17">
    <w:abstractNumId w:val="7"/>
  </w:num>
  <w:num w:numId="18">
    <w:abstractNumId w:val="11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EB2"/>
    <w:rsid w:val="00100A21"/>
    <w:rsid w:val="00185202"/>
    <w:rsid w:val="00262FAA"/>
    <w:rsid w:val="0043600E"/>
    <w:rsid w:val="005A3115"/>
    <w:rsid w:val="007E1C21"/>
    <w:rsid w:val="008E55F2"/>
    <w:rsid w:val="009F4EB2"/>
    <w:rsid w:val="00C07060"/>
    <w:rsid w:val="00C35764"/>
    <w:rsid w:val="00D5162C"/>
    <w:rsid w:val="00E466F8"/>
    <w:rsid w:val="00F86634"/>
    <w:rsid w:val="00FB2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E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86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6634"/>
  </w:style>
  <w:style w:type="paragraph" w:styleId="Footer">
    <w:name w:val="footer"/>
    <w:basedOn w:val="Normal"/>
    <w:link w:val="FooterChar"/>
    <w:uiPriority w:val="99"/>
    <w:semiHidden/>
    <w:unhideWhenUsed/>
    <w:rsid w:val="00F86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6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4517">
          <w:marLeft w:val="8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90840">
          <w:marLeft w:val="8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2018">
          <w:marLeft w:val="8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503">
          <w:marLeft w:val="8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5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1673">
          <w:marLeft w:val="87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1247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963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9437">
          <w:marLeft w:val="16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462">
          <w:marLeft w:val="16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99">
          <w:marLeft w:val="16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33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5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4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7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62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84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71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70791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5383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91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342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66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42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58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53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688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26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22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61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89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3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13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6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21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2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0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4998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902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521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27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96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19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41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2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08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69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899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5293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411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48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50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14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204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29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23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2829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049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462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2264">
          <w:marLeft w:val="547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620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6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737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207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3</cp:revision>
  <dcterms:created xsi:type="dcterms:W3CDTF">2012-04-14T16:26:00Z</dcterms:created>
  <dcterms:modified xsi:type="dcterms:W3CDTF">2012-04-16T20:53:00Z</dcterms:modified>
</cp:coreProperties>
</file>