
<file path=[Content_Types].xml><?xml version="1.0" encoding="utf-8"?>
<Types xmlns="http://schemas.openxmlformats.org/package/2006/content-types">
  <Default Extension="bin" ContentType="application/vnd.ms-office.activeX"/>
  <Default Extension="gif" ContentType="image/gi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B6981" w14:textId="77777777" w:rsidR="00843AE3" w:rsidRPr="00843AE3" w:rsidRDefault="00843AE3" w:rsidP="00843A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136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  <w:gridCol w:w="11240"/>
      </w:tblGrid>
      <w:tr w:rsidR="00843AE3" w:rsidRPr="00843AE3" w14:paraId="391EFAF8" w14:textId="77777777" w:rsidTr="00843AE3">
        <w:tc>
          <w:tcPr>
            <w:tcW w:w="2400" w:type="dxa"/>
            <w:tcBorders>
              <w:top w:val="single" w:sz="6" w:space="0" w:color="DDDDDD"/>
            </w:tcBorders>
            <w:shd w:val="clear" w:color="auto" w:fill="F9F9F9"/>
            <w:tcMar>
              <w:top w:w="15" w:type="dxa"/>
              <w:left w:w="240" w:type="dxa"/>
              <w:bottom w:w="15" w:type="dxa"/>
              <w:right w:w="120" w:type="dxa"/>
            </w:tcMar>
            <w:hideMark/>
          </w:tcPr>
          <w:p w14:paraId="519B7E43" w14:textId="77777777" w:rsidR="00843AE3" w:rsidRPr="00843AE3" w:rsidRDefault="00843AE3" w:rsidP="00843AE3">
            <w:pPr>
              <w:spacing w:after="300" w:line="30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Started on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5" w:type="dxa"/>
              <w:left w:w="120" w:type="dxa"/>
              <w:bottom w:w="15" w:type="dxa"/>
              <w:right w:w="240" w:type="dxa"/>
            </w:tcMar>
            <w:hideMark/>
          </w:tcPr>
          <w:p w14:paraId="5547A8AE" w14:textId="77777777" w:rsidR="00843AE3" w:rsidRPr="00843AE3" w:rsidRDefault="00843AE3" w:rsidP="00843AE3">
            <w:pPr>
              <w:spacing w:after="30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Thursday, 23 May 2019, 12:47 PM</w:t>
            </w:r>
          </w:p>
        </w:tc>
      </w:tr>
      <w:tr w:rsidR="00843AE3" w:rsidRPr="00843AE3" w14:paraId="3D7DECE0" w14:textId="77777777" w:rsidTr="00843AE3">
        <w:tc>
          <w:tcPr>
            <w:tcW w:w="2400" w:type="dxa"/>
            <w:tcBorders>
              <w:top w:val="single" w:sz="6" w:space="0" w:color="DDDDDD"/>
            </w:tcBorders>
            <w:shd w:val="clear" w:color="auto" w:fill="F0F0F0"/>
            <w:tcMar>
              <w:top w:w="15" w:type="dxa"/>
              <w:left w:w="240" w:type="dxa"/>
              <w:bottom w:w="15" w:type="dxa"/>
              <w:right w:w="120" w:type="dxa"/>
            </w:tcMar>
            <w:hideMark/>
          </w:tcPr>
          <w:p w14:paraId="748EDB2D" w14:textId="77777777" w:rsidR="00843AE3" w:rsidRPr="00843AE3" w:rsidRDefault="00843AE3" w:rsidP="00843AE3">
            <w:pPr>
              <w:spacing w:after="300" w:line="30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State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AFAFA"/>
            <w:tcMar>
              <w:top w:w="15" w:type="dxa"/>
              <w:left w:w="120" w:type="dxa"/>
              <w:bottom w:w="15" w:type="dxa"/>
              <w:right w:w="240" w:type="dxa"/>
            </w:tcMar>
            <w:hideMark/>
          </w:tcPr>
          <w:p w14:paraId="277B3A72" w14:textId="77777777" w:rsidR="00843AE3" w:rsidRPr="00843AE3" w:rsidRDefault="00843AE3" w:rsidP="00843AE3">
            <w:pPr>
              <w:spacing w:after="30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Finished</w:t>
            </w:r>
          </w:p>
        </w:tc>
      </w:tr>
      <w:tr w:rsidR="00843AE3" w:rsidRPr="00843AE3" w14:paraId="0E1BD2B8" w14:textId="77777777" w:rsidTr="00843AE3">
        <w:tc>
          <w:tcPr>
            <w:tcW w:w="2400" w:type="dxa"/>
            <w:tcBorders>
              <w:top w:val="single" w:sz="6" w:space="0" w:color="DDDDDD"/>
            </w:tcBorders>
            <w:shd w:val="clear" w:color="auto" w:fill="F9F9F9"/>
            <w:tcMar>
              <w:top w:w="15" w:type="dxa"/>
              <w:left w:w="240" w:type="dxa"/>
              <w:bottom w:w="15" w:type="dxa"/>
              <w:right w:w="120" w:type="dxa"/>
            </w:tcMar>
            <w:hideMark/>
          </w:tcPr>
          <w:p w14:paraId="22F50F77" w14:textId="77777777" w:rsidR="00843AE3" w:rsidRPr="00843AE3" w:rsidRDefault="00843AE3" w:rsidP="00843AE3">
            <w:pPr>
              <w:spacing w:after="300" w:line="30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Completed on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5" w:type="dxa"/>
              <w:left w:w="120" w:type="dxa"/>
              <w:bottom w:w="15" w:type="dxa"/>
              <w:right w:w="240" w:type="dxa"/>
            </w:tcMar>
            <w:hideMark/>
          </w:tcPr>
          <w:p w14:paraId="2E5F03A6" w14:textId="77777777" w:rsidR="00843AE3" w:rsidRPr="00843AE3" w:rsidRDefault="00843AE3" w:rsidP="00843AE3">
            <w:pPr>
              <w:spacing w:after="30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Thursday, 23 May 2019, 1:12 PM</w:t>
            </w:r>
          </w:p>
        </w:tc>
      </w:tr>
      <w:tr w:rsidR="00843AE3" w:rsidRPr="00843AE3" w14:paraId="3ADECD95" w14:textId="77777777" w:rsidTr="00843AE3">
        <w:tc>
          <w:tcPr>
            <w:tcW w:w="2400" w:type="dxa"/>
            <w:tcBorders>
              <w:top w:val="single" w:sz="6" w:space="0" w:color="DDDDDD"/>
            </w:tcBorders>
            <w:shd w:val="clear" w:color="auto" w:fill="F0F0F0"/>
            <w:tcMar>
              <w:top w:w="15" w:type="dxa"/>
              <w:left w:w="240" w:type="dxa"/>
              <w:bottom w:w="15" w:type="dxa"/>
              <w:right w:w="120" w:type="dxa"/>
            </w:tcMar>
            <w:hideMark/>
          </w:tcPr>
          <w:p w14:paraId="5C6FA765" w14:textId="77777777" w:rsidR="00843AE3" w:rsidRPr="00843AE3" w:rsidRDefault="00843AE3" w:rsidP="00843AE3">
            <w:pPr>
              <w:spacing w:after="300" w:line="30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Time taken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AFAFA"/>
            <w:tcMar>
              <w:top w:w="15" w:type="dxa"/>
              <w:left w:w="120" w:type="dxa"/>
              <w:bottom w:w="15" w:type="dxa"/>
              <w:right w:w="240" w:type="dxa"/>
            </w:tcMar>
            <w:hideMark/>
          </w:tcPr>
          <w:p w14:paraId="4275C3A1" w14:textId="77777777" w:rsidR="00843AE3" w:rsidRPr="00843AE3" w:rsidRDefault="00843AE3" w:rsidP="00843AE3">
            <w:pPr>
              <w:spacing w:after="30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25 mins 18 secs</w:t>
            </w:r>
          </w:p>
        </w:tc>
      </w:tr>
      <w:tr w:rsidR="00843AE3" w:rsidRPr="00843AE3" w14:paraId="6365481A" w14:textId="77777777" w:rsidTr="00843AE3">
        <w:tc>
          <w:tcPr>
            <w:tcW w:w="2400" w:type="dxa"/>
            <w:tcBorders>
              <w:top w:val="single" w:sz="6" w:space="0" w:color="DDDDDD"/>
            </w:tcBorders>
            <w:shd w:val="clear" w:color="auto" w:fill="F9F9F9"/>
            <w:tcMar>
              <w:top w:w="15" w:type="dxa"/>
              <w:left w:w="240" w:type="dxa"/>
              <w:bottom w:w="15" w:type="dxa"/>
              <w:right w:w="120" w:type="dxa"/>
            </w:tcMar>
            <w:hideMark/>
          </w:tcPr>
          <w:p w14:paraId="10819BA8" w14:textId="77777777" w:rsidR="00843AE3" w:rsidRPr="00843AE3" w:rsidRDefault="00843AE3" w:rsidP="00843AE3">
            <w:pPr>
              <w:spacing w:after="300" w:line="30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Marks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5" w:type="dxa"/>
              <w:left w:w="120" w:type="dxa"/>
              <w:bottom w:w="15" w:type="dxa"/>
              <w:right w:w="240" w:type="dxa"/>
            </w:tcMar>
            <w:hideMark/>
          </w:tcPr>
          <w:p w14:paraId="573D3D4B" w14:textId="77777777" w:rsidR="00843AE3" w:rsidRPr="00843AE3" w:rsidRDefault="00843AE3" w:rsidP="00843AE3">
            <w:pPr>
              <w:spacing w:after="30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17.00/18.00</w:t>
            </w:r>
          </w:p>
        </w:tc>
      </w:tr>
      <w:tr w:rsidR="00843AE3" w:rsidRPr="00843AE3" w14:paraId="1C4031BA" w14:textId="77777777" w:rsidTr="00843AE3">
        <w:tc>
          <w:tcPr>
            <w:tcW w:w="2400" w:type="dxa"/>
            <w:tcBorders>
              <w:top w:val="single" w:sz="6" w:space="0" w:color="DDDDDD"/>
            </w:tcBorders>
            <w:shd w:val="clear" w:color="auto" w:fill="F0F0F0"/>
            <w:tcMar>
              <w:top w:w="15" w:type="dxa"/>
              <w:left w:w="240" w:type="dxa"/>
              <w:bottom w:w="15" w:type="dxa"/>
              <w:right w:w="120" w:type="dxa"/>
            </w:tcMar>
            <w:hideMark/>
          </w:tcPr>
          <w:p w14:paraId="3F8BEFD4" w14:textId="77777777" w:rsidR="00843AE3" w:rsidRPr="00843AE3" w:rsidRDefault="00843AE3" w:rsidP="00843AE3">
            <w:pPr>
              <w:spacing w:after="300" w:line="30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Grade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AFAFA"/>
            <w:tcMar>
              <w:top w:w="15" w:type="dxa"/>
              <w:left w:w="120" w:type="dxa"/>
              <w:bottom w:w="15" w:type="dxa"/>
              <w:right w:w="240" w:type="dxa"/>
            </w:tcMar>
            <w:hideMark/>
          </w:tcPr>
          <w:p w14:paraId="767C5E72" w14:textId="77777777" w:rsidR="00843AE3" w:rsidRPr="00843AE3" w:rsidRDefault="00843AE3" w:rsidP="00843AE3">
            <w:pPr>
              <w:spacing w:after="30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43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94.44</w:t>
            </w:r>
            <w:r w:rsidRPr="00843AE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out of 100.00</w:t>
            </w:r>
          </w:p>
        </w:tc>
      </w:tr>
    </w:tbl>
    <w:p w14:paraId="65C07F37" w14:textId="77777777" w:rsidR="00843AE3" w:rsidRPr="00843AE3" w:rsidRDefault="00843AE3" w:rsidP="00843AE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843AE3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14:paraId="24DD483C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1</w:t>
      </w:r>
    </w:p>
    <w:p w14:paraId="5828E4CF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33DED030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05E58600" w14:textId="7DA07404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2B5F4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38" type="#_x0000_t75" style="width:1in;height:1in" o:ole="">
            <v:imagedata r:id="rId4" o:title=""/>
          </v:shape>
          <w:control r:id="rId5" w:name="DefaultOcxName" w:shapeid="_x0000_i1338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51526931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619A69AB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What process answers the question “What do we need to order to produce the product, and when do we need to order these raw materials?”</w:t>
      </w:r>
    </w:p>
    <w:p w14:paraId="7BD4C266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2C32B7DF" w14:textId="3285BF2F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0182F283">
          <v:shape id="_x0000_i1337" type="#_x0000_t75" style="width:16.3pt;height:15.65pt" o:ole="">
            <v:imagedata r:id="rId6" o:title=""/>
          </v:shape>
          <w:control r:id="rId7" w:name="DefaultOcxName1" w:shapeid="_x0000_i1337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SOP - sales and operations planning</w:t>
      </w:r>
    </w:p>
    <w:p w14:paraId="30C4A062" w14:textId="585A3A0C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79E3D32">
          <v:shape id="_x0000_i1336" type="#_x0000_t75" style="width:16.3pt;height:15.65pt" o:ole="">
            <v:imagedata r:id="rId6" o:title=""/>
          </v:shape>
          <w:control r:id="rId8" w:name="DefaultOcxName2" w:shapeid="_x0000_i1336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SF - sales forecasting</w:t>
      </w:r>
    </w:p>
    <w:p w14:paraId="02499630" w14:textId="35F360B2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2C9E6415">
          <v:shape id="_x0000_i1335" type="#_x0000_t75" style="width:16.3pt;height:15.65pt" o:ole="">
            <v:imagedata r:id="rId9" o:title=""/>
          </v:shape>
          <w:control r:id="rId10" w:name="DefaultOcxName3" w:shapeid="_x0000_i1335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MRP - materials requirements planning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53725275" wp14:editId="2D9E659D">
                <wp:extent cx="302260" cy="302260"/>
                <wp:effectExtent l="0" t="0" r="0" b="0"/>
                <wp:docPr id="22" name="Rectangle 2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A24FA3" id="Rectangle 22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" filled="f" stroked="f">
                <o:lock v:ext="edit" aspectratio="t"/>
                <w10:anchorlock/>
              </v:rect>
            </w:pict>
          </mc:Fallback>
        </mc:AlternateContent>
      </w:r>
    </w:p>
    <w:p w14:paraId="5C1366F5" w14:textId="4FEB29D7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63D22602">
          <v:shape id="_x0000_i1334" type="#_x0000_t75" style="width:16.3pt;height:15.65pt" o:ole="">
            <v:imagedata r:id="rId6" o:title=""/>
          </v:shape>
          <w:control r:id="rId11" w:name="DefaultOcxName4" w:shapeid="_x0000_i1334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DS - detailed scheduling</w:t>
      </w:r>
    </w:p>
    <w:p w14:paraId="6F61B5B2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2</w:t>
      </w:r>
    </w:p>
    <w:p w14:paraId="128465B4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7C3E5D90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7F985FD6" w14:textId="60E6A649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1009189C">
          <v:shape id="_x0000_i1333" type="#_x0000_t75" style="width:1in;height:1in" o:ole="">
            <v:imagedata r:id="rId4" o:title=""/>
          </v:shape>
          <w:control r:id="rId12" w:name="DefaultOcxName5" w:shapeid="_x0000_i1333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13A17EC5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3588FFF1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____ are disaggregated to generate detailed production schedules.</w:t>
      </w:r>
    </w:p>
    <w:p w14:paraId="63CF991D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lastRenderedPageBreak/>
        <w:t>Select one:</w:t>
      </w:r>
    </w:p>
    <w:p w14:paraId="2E31E233" w14:textId="1C0070D8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4801D224">
          <v:shape id="_x0000_i1332" type="#_x0000_t75" style="width:16.3pt;height:15.65pt" o:ole="">
            <v:imagedata r:id="rId9" o:title=""/>
          </v:shape>
          <w:control r:id="rId13" w:name="DefaultOcxName6" w:shapeid="_x0000_i1332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Rough-cut plans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08E79522" wp14:editId="778FFC4F">
                <wp:extent cx="302260" cy="302260"/>
                <wp:effectExtent l="0" t="0" r="0" b="0"/>
                <wp:docPr id="21" name="Rectangle 21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12E853" id="Rectangle 21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" filled="f" stroked="f">
                <o:lock v:ext="edit" aspectratio="t"/>
                <w10:anchorlock/>
              </v:rect>
            </w:pict>
          </mc:Fallback>
        </mc:AlternateContent>
      </w:r>
    </w:p>
    <w:p w14:paraId="4ABF913F" w14:textId="0E4D6C7B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3750FBF7">
          <v:shape id="_x0000_i1331" type="#_x0000_t75" style="width:16.3pt;height:15.65pt" o:ole="">
            <v:imagedata r:id="rId6" o:title=""/>
          </v:shape>
          <w:control r:id="rId14" w:name="DefaultOcxName7" w:shapeid="_x0000_i1331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Bills of materials</w:t>
      </w:r>
    </w:p>
    <w:p w14:paraId="32340C1B" w14:textId="2241A9DA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38DEF890">
          <v:shape id="_x0000_i1330" type="#_x0000_t75" style="width:16.3pt;height:15.65pt" o:ole="">
            <v:imagedata r:id="rId6" o:title=""/>
          </v:shape>
          <w:control r:id="rId15" w:name="DefaultOcxName8" w:shapeid="_x0000_i1330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Production runs</w:t>
      </w:r>
    </w:p>
    <w:p w14:paraId="11C14912" w14:textId="719C54F4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5CF2913D">
          <v:shape id="_x0000_i1329" type="#_x0000_t75" style="width:16.3pt;height:15.65pt" o:ole="">
            <v:imagedata r:id="rId6" o:title=""/>
          </v:shape>
          <w:control r:id="rId16" w:name="DefaultOcxName9" w:shapeid="_x0000_i1329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Internet sales orders</w:t>
      </w:r>
    </w:p>
    <w:p w14:paraId="3F1CE22C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3</w:t>
      </w:r>
    </w:p>
    <w:p w14:paraId="521D9962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549237EA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0877FAC1" w14:textId="68327BEC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60BAC4B3">
          <v:shape id="_x0000_i1328" type="#_x0000_t75" style="width:1in;height:1in" o:ole="">
            <v:imagedata r:id="rId4" o:title=""/>
          </v:shape>
          <w:control r:id="rId17" w:name="DefaultOcxName10" w:shapeid="_x0000_i1328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7DDB836B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694DA0BF" w14:textId="5E76C99D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When manufacturing runs out of raw material, it is known as a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w:drawing>
          <wp:inline distT="0" distB="0" distL="0" distR="0" wp14:anchorId="7818E44F" wp14:editId="5497CBEB">
            <wp:extent cx="142875" cy="142875"/>
            <wp:effectExtent l="0" t="0" r="9525" b="9525"/>
            <wp:docPr id="20" name="Picture 20" descr="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:</w:t>
      </w:r>
    </w:p>
    <w:p w14:paraId="621CA969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009BFBD0" w14:textId="1E690F11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6DFBB05E">
          <v:shape id="_x0000_i1327" type="#_x0000_t75" style="width:16.3pt;height:15.65pt" o:ole="">
            <v:imagedata r:id="rId9" o:title=""/>
          </v:shape>
          <w:control r:id="rId19" w:name="DefaultOcxName11" w:shapeid="_x0000_i1327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stockout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6BAA0826" wp14:editId="59FF0800">
                <wp:extent cx="302260" cy="302260"/>
                <wp:effectExtent l="0" t="0" r="0" b="0"/>
                <wp:docPr id="19" name="Rectangle 19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A5E522" id="Rectangle 19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0KhHKPIBAADW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7B1805CB" w14:textId="789E42FF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75077956">
          <v:shape id="_x0000_i1326" type="#_x0000_t75" style="width:16.3pt;height:15.65pt" o:ole="">
            <v:imagedata r:id="rId6" o:title=""/>
          </v:shape>
          <w:control r:id="rId20" w:name="DefaultOcxName12" w:shapeid="_x0000_i1326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shortfall</w:t>
      </w:r>
    </w:p>
    <w:p w14:paraId="63A33588" w14:textId="1EECB42F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3AC6C8DC">
          <v:shape id="_x0000_i1325" type="#_x0000_t75" style="width:16.3pt;height:15.65pt" o:ole="">
            <v:imagedata r:id="rId6" o:title=""/>
          </v:shape>
          <w:control r:id="rId21" w:name="DefaultOcxName13" w:shapeid="_x0000_i1325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depletion</w:t>
      </w:r>
    </w:p>
    <w:p w14:paraId="0749804C" w14:textId="5A099789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77147A0F">
          <v:shape id="_x0000_i1324" type="#_x0000_t75" style="width:16.3pt;height:15.65pt" o:ole="">
            <v:imagedata r:id="rId6" o:title=""/>
          </v:shape>
          <w:control r:id="rId22" w:name="DefaultOcxName14" w:shapeid="_x0000_i1324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empty shelf</w:t>
      </w:r>
    </w:p>
    <w:p w14:paraId="29CB8794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4</w:t>
      </w:r>
    </w:p>
    <w:p w14:paraId="001CF370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71B3CBC7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199D8510" w14:textId="11788730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679B7EFE">
          <v:shape id="_x0000_i1323" type="#_x0000_t75" style="width:1in;height:1in" o:ole="">
            <v:imagedata r:id="rId4" o:title=""/>
          </v:shape>
          <w:control r:id="rId23" w:name="DefaultOcxName15" w:shapeid="_x0000_i1323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4B066ABD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5039A9C7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SAP’s internal programming language is called:</w:t>
      </w:r>
    </w:p>
    <w:p w14:paraId="4F331E52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771F0042" w14:textId="2A75B70D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5363C5B1">
          <v:shape id="_x0000_i1322" type="#_x0000_t75" style="width:16.3pt;height:15.65pt" o:ole="">
            <v:imagedata r:id="rId6" o:title=""/>
          </v:shape>
          <w:control r:id="rId24" w:name="DefaultOcxName16" w:shapeid="_x0000_i1322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C++</w:t>
      </w:r>
    </w:p>
    <w:p w14:paraId="7B59E753" w14:textId="3CF43E84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35A3F4F6">
          <v:shape id="_x0000_i1321" type="#_x0000_t75" style="width:16.3pt;height:15.65pt" o:ole="">
            <v:imagedata r:id="rId6" o:title=""/>
          </v:shape>
          <w:control r:id="rId25" w:name="DefaultOcxName17" w:shapeid="_x0000_i1321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Visual Basic</w:t>
      </w:r>
    </w:p>
    <w:p w14:paraId="430C4507" w14:textId="29733F42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6DF95D27">
          <v:shape id="_x0000_i1320" type="#_x0000_t75" style="width:16.3pt;height:15.65pt" o:ole="">
            <v:imagedata r:id="rId6" o:title=""/>
          </v:shape>
          <w:control r:id="rId26" w:name="DefaultOcxName18" w:shapeid="_x0000_i1320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R/3</w:t>
      </w:r>
    </w:p>
    <w:p w14:paraId="48C0EA58" w14:textId="68D419E0" w:rsidR="00843AE3" w:rsidRPr="00843AE3" w:rsidRDefault="00843AE3" w:rsidP="00843AE3">
      <w:pPr>
        <w:shd w:val="clear" w:color="auto" w:fill="DFF0D8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2778E91">
          <v:shape id="_x0000_i1319" type="#_x0000_t75" style="width:16.3pt;height:15.65pt" o:ole="">
            <v:imagedata r:id="rId9" o:title=""/>
          </v:shape>
          <w:control r:id="rId27" w:name="DefaultOcxName19" w:shapeid="_x0000_i1319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ABAP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0FA50BA6" wp14:editId="182217CA">
                <wp:extent cx="302260" cy="302260"/>
                <wp:effectExtent l="0" t="0" r="0" b="0"/>
                <wp:docPr id="18" name="Rectangle 18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DCA7E5" id="Rectangle 18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4yHDVvIBAADW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2BEB12C7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5</w:t>
      </w:r>
    </w:p>
    <w:p w14:paraId="743C29D7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431E1D3C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lastRenderedPageBreak/>
        <w:t>Mark 1.00 out of 1.00</w:t>
      </w:r>
    </w:p>
    <w:p w14:paraId="755451A6" w14:textId="3FCD4A39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49BC90E8">
          <v:shape id="_x0000_i1318" type="#_x0000_t75" style="width:1in;height:1in" o:ole="">
            <v:imagedata r:id="rId4" o:title=""/>
          </v:shape>
          <w:control r:id="rId28" w:name="DefaultOcxName20" w:shapeid="_x0000_i1318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3ECD38C1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620709DF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Bumpy rollouts of ERP systems are usually caused by:</w:t>
      </w:r>
    </w:p>
    <w:p w14:paraId="43128DF9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39DD5AC1" w14:textId="5F27747C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620FF78F">
          <v:shape id="_x0000_i1317" type="#_x0000_t75" style="width:16.3pt;height:15.65pt" o:ole="">
            <v:imagedata r:id="rId9" o:title=""/>
          </v:shape>
          <w:control r:id="rId29" w:name="DefaultOcxName21" w:shapeid="_x0000_i1317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people problems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19991CA4" wp14:editId="49517CD7">
                <wp:extent cx="302260" cy="302260"/>
                <wp:effectExtent l="0" t="0" r="0" b="0"/>
                <wp:docPr id="17" name="Rectangle 17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08FA88" id="Rectangle 17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Id3rtvIBAADW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7BEF7B05" w14:textId="2B2A48E7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21EC8470">
          <v:shape id="_x0000_i1316" type="#_x0000_t75" style="width:16.3pt;height:15.65pt" o:ole="">
            <v:imagedata r:id="rId6" o:title=""/>
          </v:shape>
          <w:control r:id="rId30" w:name="DefaultOcxName22" w:shapeid="_x0000_i1316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configuration</w:t>
      </w:r>
    </w:p>
    <w:p w14:paraId="2D4F7803" w14:textId="6FED05CE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09A193C2">
          <v:shape id="_x0000_i1315" type="#_x0000_t75" style="width:16.3pt;height:15.65pt" o:ole="">
            <v:imagedata r:id="rId6" o:title=""/>
          </v:shape>
          <w:control r:id="rId31" w:name="DefaultOcxName23" w:shapeid="_x0000_i1315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software problems</w:t>
      </w:r>
    </w:p>
    <w:p w14:paraId="5CBBD50B" w14:textId="6E8D0080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6AE2F81">
          <v:shape id="_x0000_i1314" type="#_x0000_t75" style="width:16.3pt;height:15.65pt" o:ole="">
            <v:imagedata r:id="rId6" o:title=""/>
          </v:shape>
          <w:control r:id="rId32" w:name="DefaultOcxName24" w:shapeid="_x0000_i1314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hardware problems</w:t>
      </w:r>
    </w:p>
    <w:p w14:paraId="2CE8EB8D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6</w:t>
      </w:r>
    </w:p>
    <w:p w14:paraId="7EA150EB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0DAA3944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56639CC6" w14:textId="73960DC6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336119EB">
          <v:shape id="_x0000_i1313" type="#_x0000_t75" style="width:1in;height:1in" o:ole="">
            <v:imagedata r:id="rId4" o:title=""/>
          </v:shape>
          <w:control r:id="rId33" w:name="DefaultOcxName25" w:shapeid="_x0000_i1313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4682452D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0EA4A2BF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Which of the following module in SAP is a set of tools that can automate the activities in SAP ERP?</w:t>
      </w:r>
    </w:p>
    <w:p w14:paraId="5D04333B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052E40F8" w14:textId="5DC47F28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2F2C0CBC">
          <v:shape id="_x0000_i1312" type="#_x0000_t75" style="width:16.3pt;height:15.65pt" o:ole="">
            <v:imagedata r:id="rId6" o:title=""/>
          </v:shape>
          <w:control r:id="rId34" w:name="DefaultOcxName26" w:shapeid="_x0000_i1312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bookmarkStart w:id="0" w:name="_GoBack"/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Project System</w:t>
      </w:r>
    </w:p>
    <w:p w14:paraId="5A7F1819" w14:textId="70E841DC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47F16342">
          <v:shape id="_x0000_i1311" type="#_x0000_t75" style="width:16.3pt;height:15.65pt" o:ole="">
            <v:imagedata r:id="rId6" o:title=""/>
          </v:shape>
          <w:control r:id="rId35" w:name="DefaultOcxName27" w:shapeid="_x0000_i1311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Financial Accounting</w:t>
      </w:r>
    </w:p>
    <w:bookmarkEnd w:id="0"/>
    <w:p w14:paraId="58CC6527" w14:textId="60D89DB3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279C873">
          <v:shape id="_x0000_i1310" type="#_x0000_t75" style="width:16.3pt;height:15.65pt" o:ole="">
            <v:imagedata r:id="rId6" o:title=""/>
          </v:shape>
          <w:control r:id="rId36" w:name="DefaultOcxName28" w:shapeid="_x0000_i1310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Controlling</w:t>
      </w:r>
    </w:p>
    <w:p w14:paraId="34515C7D" w14:textId="132D864E" w:rsidR="00843AE3" w:rsidRPr="00843AE3" w:rsidRDefault="00843AE3" w:rsidP="00843AE3">
      <w:pPr>
        <w:shd w:val="clear" w:color="auto" w:fill="DFF0D8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650BA5B6">
          <v:shape id="_x0000_i1309" type="#_x0000_t75" style="width:16.3pt;height:15.65pt" o:ole="">
            <v:imagedata r:id="rId9" o:title=""/>
          </v:shape>
          <w:control r:id="rId37" w:name="DefaultOcxName29" w:shapeid="_x0000_i1309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Workflow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0AE13154" wp14:editId="1A78218E">
                <wp:extent cx="302260" cy="302260"/>
                <wp:effectExtent l="0" t="0" r="0" b="0"/>
                <wp:docPr id="16" name="Rectangle 16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20AC3A" id="Rectangle 16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" filled="f" stroked="f">
                <o:lock v:ext="edit" aspectratio="t"/>
                <w10:anchorlock/>
              </v:rect>
            </w:pict>
          </mc:Fallback>
        </mc:AlternateContent>
      </w:r>
    </w:p>
    <w:p w14:paraId="305600A7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7</w:t>
      </w:r>
    </w:p>
    <w:p w14:paraId="6E63C6F4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04D47901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6632C04D" w14:textId="3EB20DC4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7C2E20CE">
          <v:shape id="_x0000_i1308" type="#_x0000_t75" style="width:1in;height:1in" o:ole="">
            <v:imagedata r:id="rId4" o:title=""/>
          </v:shape>
          <w:control r:id="rId38" w:name="DefaultOcxName30" w:shapeid="_x0000_i1308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440838DE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0A7A6FE6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____ can result in management overinvesting in inventory.</w:t>
      </w:r>
    </w:p>
    <w:p w14:paraId="16237677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lastRenderedPageBreak/>
        <w:t>Select one:</w:t>
      </w:r>
    </w:p>
    <w:p w14:paraId="698477A3" w14:textId="4147AE61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0AD6F02">
          <v:shape id="_x0000_i1307" type="#_x0000_t75" style="width:16.3pt;height:15.65pt" o:ole="">
            <v:imagedata r:id="rId6" o:title=""/>
          </v:shape>
          <w:control r:id="rId39" w:name="DefaultOcxName31" w:shapeid="_x0000_i1307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proofErr w:type="spellStart"/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Stockup</w:t>
      </w:r>
      <w:proofErr w:type="spellEnd"/>
    </w:p>
    <w:p w14:paraId="19EEA233" w14:textId="09AE82DF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6888500E">
          <v:shape id="_x0000_i1306" type="#_x0000_t75" style="width:16.3pt;height:15.65pt" o:ole="">
            <v:imagedata r:id="rId6" o:title=""/>
          </v:shape>
          <w:control r:id="rId40" w:name="DefaultOcxName32" w:shapeid="_x0000_i1306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Bulging raw materials</w:t>
      </w:r>
    </w:p>
    <w:p w14:paraId="72D14D46" w14:textId="7C071532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507408FE">
          <v:shape id="_x0000_i1305" type="#_x0000_t75" style="width:16.3pt;height:15.65pt" o:ole="">
            <v:imagedata r:id="rId9" o:title=""/>
          </v:shape>
          <w:control r:id="rId41" w:name="DefaultOcxName33" w:shapeid="_x0000_i1305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Safety stock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0E89E54C" wp14:editId="639F45BB">
                <wp:extent cx="302260" cy="302260"/>
                <wp:effectExtent l="0" t="0" r="0" b="0"/>
                <wp:docPr id="15" name="Rectangle 15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DC680C" id="Rectangle 15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R8/iS/IBAADW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628E72F5" w14:textId="3E7F23C2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5B2E5319">
          <v:shape id="_x0000_i1304" type="#_x0000_t75" style="width:16.3pt;height:15.65pt" o:ole="">
            <v:imagedata r:id="rId6" o:title=""/>
          </v:shape>
          <w:control r:id="rId42" w:name="DefaultOcxName34" w:shapeid="_x0000_i1304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Excess baggage</w:t>
      </w:r>
    </w:p>
    <w:p w14:paraId="0DDD1D03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8</w:t>
      </w:r>
    </w:p>
    <w:p w14:paraId="76AEC72A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2A1B969D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7F6DBE5A" w14:textId="1E3D223E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1B36D2A8">
          <v:shape id="_x0000_i1303" type="#_x0000_t75" style="width:1in;height:1in" o:ole="">
            <v:imagedata r:id="rId4" o:title=""/>
          </v:shape>
          <w:control r:id="rId43" w:name="DefaultOcxName35" w:shapeid="_x0000_i1303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302C812D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36646634" w14:textId="15E1045A" w:rsidR="00843AE3" w:rsidRPr="00843AE3" w:rsidRDefault="00843AE3" w:rsidP="00843AE3">
      <w:pPr>
        <w:shd w:val="clear" w:color="auto" w:fill="D9EDF7"/>
        <w:spacing w:after="12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213C3214" wp14:editId="741CF49C">
                <wp:extent cx="2536190" cy="2973705"/>
                <wp:effectExtent l="0" t="0" r="0" b="0"/>
                <wp:docPr id="14" name="Rectangl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536190" cy="2973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73D631" id="Rectangle 14" o:spid="_x0000_s1026" style="width:199.7pt;height:23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" filled="f" stroked="f">
                <o:lock v:ext="edit" aspectratio="t"/>
                <w10:anchorlock/>
              </v:rect>
            </w:pict>
          </mc:Fallback>
        </mc:AlternateContent>
      </w:r>
    </w:p>
    <w:p w14:paraId="44B19DF9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In the accompanying figure, which shows the SAP ERP production planning process, what is D?</w:t>
      </w:r>
    </w:p>
    <w:p w14:paraId="6D06456D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24A25CFD" w14:textId="621FD01E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D59E1D7">
          <v:shape id="_x0000_i1302" type="#_x0000_t75" style="width:16.3pt;height:15.65pt" o:ole="">
            <v:imagedata r:id="rId6" o:title=""/>
          </v:shape>
          <w:control r:id="rId44" w:name="DefaultOcxName36" w:shapeid="_x0000_i1302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Starting Inventory</w:t>
      </w:r>
    </w:p>
    <w:p w14:paraId="03D60917" w14:textId="164FD568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C39ADE7">
          <v:shape id="_x0000_i1301" type="#_x0000_t75" style="width:16.3pt;height:15.65pt" o:ole="">
            <v:imagedata r:id="rId6" o:title=""/>
          </v:shape>
          <w:control r:id="rId45" w:name="DefaultOcxName37" w:shapeid="_x0000_i1301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Sales Forecasting</w:t>
      </w:r>
    </w:p>
    <w:p w14:paraId="45276D27" w14:textId="4C0CAB75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6BD1449E">
          <v:shape id="_x0000_i1300" type="#_x0000_t75" style="width:16.3pt;height:15.65pt" o:ole="">
            <v:imagedata r:id="rId9" o:title=""/>
          </v:shape>
          <w:control r:id="rId46" w:name="DefaultOcxName38" w:shapeid="_x0000_i1300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Detailed Scheduling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56424919" wp14:editId="3AEDE1DF">
                <wp:extent cx="302260" cy="302260"/>
                <wp:effectExtent l="0" t="0" r="0" b="0"/>
                <wp:docPr id="13" name="Rectangle 13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25CB8B" id="Rectangle 13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rP+Il/IBAADW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14935B0B" w14:textId="6579A47E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47FB2CE8">
          <v:shape id="_x0000_i1299" type="#_x0000_t75" style="width:16.3pt;height:15.65pt" o:ole="">
            <v:imagedata r:id="rId6" o:title=""/>
          </v:shape>
          <w:control r:id="rId47" w:name="DefaultOcxName39" w:shapeid="_x0000_i1299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MRP</w:t>
      </w:r>
    </w:p>
    <w:p w14:paraId="741881B8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9</w:t>
      </w:r>
    </w:p>
    <w:p w14:paraId="6B35700B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7C184E1A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4B79423E" w14:textId="5B4A92F6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lastRenderedPageBreak/>
        <w:object w:dxaOrig="225" w:dyaOrig="225" w14:anchorId="09F69E8B">
          <v:shape id="_x0000_i1298" type="#_x0000_t75" style="width:1in;height:1in" o:ole="">
            <v:imagedata r:id="rId4" o:title=""/>
          </v:shape>
          <w:control r:id="rId48" w:name="DefaultOcxName40" w:shapeid="_x0000_i1298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05EF15AD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401F3676" w14:textId="77777777" w:rsidR="00843AE3" w:rsidRPr="00843AE3" w:rsidRDefault="00843AE3" w:rsidP="00843AE3">
      <w:pPr>
        <w:shd w:val="clear" w:color="auto" w:fill="D9EDF7"/>
        <w:spacing w:after="12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When purchasing a computer, the functional area responsible for handling the financial help for purchasing that computer is:</w:t>
      </w:r>
    </w:p>
    <w:p w14:paraId="08791195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</w:p>
    <w:p w14:paraId="27A423E6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5F01ECD2" w14:textId="5160E032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552D014D">
          <v:shape id="_x0000_i1297" type="#_x0000_t75" style="width:16.3pt;height:15.65pt" o:ole="">
            <v:imagedata r:id="rId6" o:title=""/>
          </v:shape>
          <w:control r:id="rId49" w:name="DefaultOcxName41" w:shapeid="_x0000_i1297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Supply Chain Management</w:t>
      </w:r>
    </w:p>
    <w:p w14:paraId="67E70BF4" w14:textId="3189A90A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3A97D9C3">
          <v:shape id="_x0000_i1296" type="#_x0000_t75" style="width:16.3pt;height:15.65pt" o:ole="">
            <v:imagedata r:id="rId6" o:title=""/>
          </v:shape>
          <w:control r:id="rId50" w:name="DefaultOcxName42" w:shapeid="_x0000_i1296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Human Resources</w:t>
      </w:r>
    </w:p>
    <w:p w14:paraId="25C27D6A" w14:textId="5F0B68F8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6E89F22B">
          <v:shape id="_x0000_i1295" type="#_x0000_t75" style="width:16.3pt;height:15.65pt" o:ole="">
            <v:imagedata r:id="rId6" o:title=""/>
          </v:shape>
          <w:control r:id="rId51" w:name="DefaultOcxName43" w:shapeid="_x0000_i1295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Marketing and Sales</w:t>
      </w:r>
    </w:p>
    <w:p w14:paraId="315202F5" w14:textId="3AFD3AA6" w:rsidR="00843AE3" w:rsidRPr="00843AE3" w:rsidRDefault="00843AE3" w:rsidP="00843AE3">
      <w:pPr>
        <w:shd w:val="clear" w:color="auto" w:fill="DFF0D8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3D1C3DC7">
          <v:shape id="_x0000_i1294" type="#_x0000_t75" style="width:16.3pt;height:15.65pt" o:ole="">
            <v:imagedata r:id="rId9" o:title=""/>
          </v:shape>
          <w:control r:id="rId52" w:name="DefaultOcxName44" w:shapeid="_x0000_i1294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Accounting and Finance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7F7AD355" wp14:editId="33A66813">
                <wp:extent cx="302260" cy="302260"/>
                <wp:effectExtent l="0" t="0" r="0" b="0"/>
                <wp:docPr id="12" name="Rectangle 1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148DDE" id="Rectangle 12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n3YM6fIBAADW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3248345E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10</w:t>
      </w:r>
    </w:p>
    <w:p w14:paraId="170DB8F1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047CB146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3EA974FD" w14:textId="31E7C215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260A4E21">
          <v:shape id="_x0000_i1293" type="#_x0000_t75" style="width:1in;height:1in" o:ole="">
            <v:imagedata r:id="rId4" o:title=""/>
          </v:shape>
          <w:control r:id="rId53" w:name="DefaultOcxName45" w:shapeid="_x0000_i1293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05F9EE59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6039770A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The costs normally required to manufacture a product, which are calculated from historical costs and any changes from that, are known as ____.</w:t>
      </w:r>
    </w:p>
    <w:p w14:paraId="1798A901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56985431" w14:textId="759F1273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74641157">
          <v:shape id="_x0000_i1292" type="#_x0000_t75" style="width:16.3pt;height:15.65pt" o:ole="">
            <v:imagedata r:id="rId6" o:title=""/>
          </v:shape>
          <w:control r:id="rId54" w:name="DefaultOcxName46" w:shapeid="_x0000_i1292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estimated costs</w:t>
      </w:r>
    </w:p>
    <w:p w14:paraId="2CE2CAEC" w14:textId="696B4E54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3DFA3024">
          <v:shape id="_x0000_i1291" type="#_x0000_t75" style="width:16.3pt;height:15.65pt" o:ole="">
            <v:imagedata r:id="rId9" o:title=""/>
          </v:shape>
          <w:control r:id="rId55" w:name="DefaultOcxName47" w:shapeid="_x0000_i1291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standard costs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4215A088" wp14:editId="661D199A">
                <wp:extent cx="302260" cy="302260"/>
                <wp:effectExtent l="0" t="0" r="0" b="0"/>
                <wp:docPr id="11" name="Rectangle 11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4FDE1A" id="Rectangle 11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yu2BavIBAADW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138F8186" w14:textId="123254F1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52BC57DF">
          <v:shape id="_x0000_i1290" type="#_x0000_t75" style="width:16.3pt;height:15.65pt" o:ole="">
            <v:imagedata r:id="rId6" o:title=""/>
          </v:shape>
          <w:control r:id="rId56" w:name="DefaultOcxName48" w:shapeid="_x0000_i1290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known costs</w:t>
      </w:r>
    </w:p>
    <w:p w14:paraId="0368B798" w14:textId="6C0A2014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E83F761">
          <v:shape id="_x0000_i1289" type="#_x0000_t75" style="width:16.3pt;height:15.65pt" o:ole="">
            <v:imagedata r:id="rId6" o:title=""/>
          </v:shape>
          <w:control r:id="rId57" w:name="DefaultOcxName49" w:shapeid="_x0000_i1289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abbreviated costs</w:t>
      </w:r>
    </w:p>
    <w:p w14:paraId="6357E163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11</w:t>
      </w:r>
    </w:p>
    <w:p w14:paraId="3D6E8262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538CC743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5AC53120" w14:textId="5EF7C7E4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47B61742">
          <v:shape id="_x0000_i1288" type="#_x0000_t75" style="width:1in;height:1in" o:ole="">
            <v:imagedata r:id="rId4" o:title=""/>
          </v:shape>
          <w:control r:id="rId58" w:name="DefaultOcxName50" w:shapeid="_x0000_i1288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59FA8605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lastRenderedPageBreak/>
        <w:t>Question text</w:t>
      </w:r>
    </w:p>
    <w:p w14:paraId="7AF44F25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What are the computers, people, procedures, and software that store, organize, and deliver information in an organization?</w:t>
      </w:r>
    </w:p>
    <w:p w14:paraId="098D3CC6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0A613500" w14:textId="6E59D8A4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2FA722B5">
          <v:shape id="_x0000_i1287" type="#_x0000_t75" style="width:16.3pt;height:15.65pt" o:ole="">
            <v:imagedata r:id="rId6" o:title=""/>
          </v:shape>
          <w:control r:id="rId59" w:name="DefaultOcxName51" w:shapeid="_x0000_i1287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CPU</w:t>
      </w:r>
    </w:p>
    <w:p w14:paraId="4E3AF5E6" w14:textId="3002CA52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39EB4A87">
          <v:shape id="_x0000_i1286" type="#_x0000_t75" style="width:16.3pt;height:15.65pt" o:ole="">
            <v:imagedata r:id="rId9" o:title=""/>
          </v:shape>
          <w:control r:id="rId60" w:name="DefaultOcxName52" w:shapeid="_x0000_i1286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Information systems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1296EF8B" wp14:editId="6CB41FFA">
                <wp:extent cx="302260" cy="302260"/>
                <wp:effectExtent l="0" t="0" r="0" b="0"/>
                <wp:docPr id="10" name="Rectangle 10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633718" id="Rectangle 10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+WQFFPIBAADW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46F85B89" w14:textId="0DBB3D39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43705A73">
          <v:shape id="_x0000_i1285" type="#_x0000_t75" style="width:16.3pt;height:15.65pt" o:ole="">
            <v:imagedata r:id="rId6" o:title=""/>
          </v:shape>
          <w:control r:id="rId61" w:name="DefaultOcxName53" w:shapeid="_x0000_i1285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Personnel systems</w:t>
      </w:r>
    </w:p>
    <w:p w14:paraId="40DC6E96" w14:textId="056D8180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484AB509">
          <v:shape id="_x0000_i1284" type="#_x0000_t75" style="width:16.3pt;height:15.65pt" o:ole="">
            <v:imagedata r:id="rId6" o:title=""/>
          </v:shape>
          <w:control r:id="rId62" w:name="DefaultOcxName54" w:shapeid="_x0000_i1284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Process System</w:t>
      </w:r>
    </w:p>
    <w:p w14:paraId="638B45D5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12</w:t>
      </w:r>
    </w:p>
    <w:p w14:paraId="7102F84F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19FCD92D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14244B2C" w14:textId="70C902ED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750FEA24">
          <v:shape id="_x0000_i1283" type="#_x0000_t75" style="width:1in;height:1in" o:ole="">
            <v:imagedata r:id="rId4" o:title=""/>
          </v:shape>
          <w:control r:id="rId63" w:name="DefaultOcxName55" w:shapeid="_x0000_i1283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4F6496D3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60FAED33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Which business function is performed by Accounting and Finance?</w:t>
      </w:r>
    </w:p>
    <w:p w14:paraId="156AA17C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36C1D15D" w14:textId="58BD1730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7E96590A">
          <v:shape id="_x0000_i1282" type="#_x0000_t75" style="width:16.3pt;height:15.65pt" o:ole="">
            <v:imagedata r:id="rId9" o:title=""/>
          </v:shape>
          <w:control r:id="rId64" w:name="DefaultOcxName56" w:shapeid="_x0000_i1282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Cost allocation and control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68E2DF79" wp14:editId="05F27A97">
                <wp:extent cx="302260" cy="302260"/>
                <wp:effectExtent l="0" t="0" r="0" b="0"/>
                <wp:docPr id="9" name="Rectangle 9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F32A69" id="Rectangle 9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dBbzv/IBAADU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4489A2EB" w14:textId="0438223E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62A4151F">
          <v:shape id="_x0000_i1281" type="#_x0000_t75" style="width:16.3pt;height:15.65pt" o:ole="">
            <v:imagedata r:id="rId6" o:title=""/>
          </v:shape>
          <w:control r:id="rId65" w:name="DefaultOcxName57" w:shapeid="_x0000_i1281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Plant maintenance</w:t>
      </w:r>
    </w:p>
    <w:p w14:paraId="6F3BEBCF" w14:textId="52C4463B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4BCB433E">
          <v:shape id="_x0000_i1280" type="#_x0000_t75" style="width:16.3pt;height:15.65pt" o:ole="">
            <v:imagedata r:id="rId6" o:title=""/>
          </v:shape>
          <w:control r:id="rId66" w:name="DefaultOcxName58" w:shapeid="_x0000_i1280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Taking sales orders</w:t>
      </w:r>
    </w:p>
    <w:p w14:paraId="68D24741" w14:textId="7454F3D4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4FDF7A76">
          <v:shape id="_x0000_i1279" type="#_x0000_t75" style="width:16.3pt;height:15.65pt" o:ole="">
            <v:imagedata r:id="rId6" o:title=""/>
          </v:shape>
          <w:control r:id="rId67" w:name="DefaultOcxName59" w:shapeid="_x0000_i1279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Benefits</w:t>
      </w:r>
    </w:p>
    <w:p w14:paraId="6604678C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13</w:t>
      </w:r>
    </w:p>
    <w:p w14:paraId="52054504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2F359E85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370F15A8" w14:textId="2F63D739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4B69F202">
          <v:shape id="_x0000_i1278" type="#_x0000_t75" style="width:1in;height:1in" o:ole="">
            <v:imagedata r:id="rId4" o:title=""/>
          </v:shape>
          <w:control r:id="rId68" w:name="DefaultOcxName60" w:shapeid="_x0000_i1278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58BE907E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21BA1009" w14:textId="617A3C79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Successful business managers view their business operations from the perspective of a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val="en-US" w:eastAsia="en-CA"/>
        </w:rPr>
        <w:drawing>
          <wp:inline distT="0" distB="0" distL="0" distR="0" wp14:anchorId="3A761B35" wp14:editId="212D49F0">
            <wp:extent cx="142875" cy="142875"/>
            <wp:effectExtent l="0" t="0" r="9525" b="9525"/>
            <wp:docPr id="8" name="Picture 8" descr="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No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:</w:t>
      </w:r>
    </w:p>
    <w:p w14:paraId="7A05F013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50D7FBB1" w14:textId="7CF0D114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5FFE89FB">
          <v:shape id="_x0000_i1277" type="#_x0000_t75" style="width:16.3pt;height:15.65pt" o:ole="">
            <v:imagedata r:id="rId6" o:title=""/>
          </v:shape>
          <w:control r:id="rId69" w:name="DefaultOcxName61" w:shapeid="_x0000_i1277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accurate sales forecast</w:t>
      </w:r>
    </w:p>
    <w:p w14:paraId="08DF99A2" w14:textId="59D62030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43005832">
          <v:shape id="_x0000_i1276" type="#_x0000_t75" style="width:16.3pt;height:15.65pt" o:ole="">
            <v:imagedata r:id="rId6" o:title=""/>
          </v:shape>
          <w:control r:id="rId70" w:name="DefaultOcxName62" w:shapeid="_x0000_i1276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positive cash flow</w:t>
      </w:r>
    </w:p>
    <w:p w14:paraId="051597A6" w14:textId="2D60DC5E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7F445339">
          <v:shape id="_x0000_i1275" type="#_x0000_t75" style="width:16.3pt;height:15.65pt" o:ole="">
            <v:imagedata r:id="rId9" o:title=""/>
          </v:shape>
          <w:control r:id="rId71" w:name="DefaultOcxName63" w:shapeid="_x0000_i1275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satisfied customer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7B39A279" wp14:editId="56D5C188">
                <wp:extent cx="302260" cy="302260"/>
                <wp:effectExtent l="0" t="0" r="0" b="0"/>
                <wp:docPr id="7" name="Rectangle 7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4D5C8A" id="Rectangle 7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ZdL1ifIBAADU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28676CD6" w14:textId="2CAB7BAF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lastRenderedPageBreak/>
        <w:object w:dxaOrig="225" w:dyaOrig="225" w14:anchorId="6D1AE408">
          <v:shape id="_x0000_i1274" type="#_x0000_t75" style="width:16.3pt;height:15.65pt" o:ole="">
            <v:imagedata r:id="rId6" o:title=""/>
          </v:shape>
          <w:control r:id="rId72" w:name="DefaultOcxName64" w:shapeid="_x0000_i1274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profitable sale</w:t>
      </w:r>
    </w:p>
    <w:p w14:paraId="22C703B1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14</w:t>
      </w:r>
    </w:p>
    <w:p w14:paraId="47E56EBF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Incorrect</w:t>
      </w:r>
    </w:p>
    <w:p w14:paraId="47D6803C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0.00 out of 1.00</w:t>
      </w:r>
    </w:p>
    <w:p w14:paraId="0B025864" w14:textId="461EA341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3BAAEC49">
          <v:shape id="_x0000_i1273" type="#_x0000_t75" style="width:1in;height:1in" o:ole="">
            <v:imagedata r:id="rId4" o:title=""/>
          </v:shape>
          <w:control r:id="rId73" w:name="DefaultOcxName65" w:shapeid="_x0000_i1273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74059897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15BBD5C4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Which of the following modules in SAP ERP maintains production information?</w:t>
      </w:r>
    </w:p>
    <w:p w14:paraId="62046BE2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5EABB955" w14:textId="6C443F5C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27377D38">
          <v:shape id="_x0000_i1272" type="#_x0000_t75" style="width:16.3pt;height:15.65pt" o:ole="">
            <v:imagedata r:id="rId6" o:title=""/>
          </v:shape>
          <w:control r:id="rId74" w:name="DefaultOcxName66" w:shapeid="_x0000_i1272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QM</w:t>
      </w:r>
    </w:p>
    <w:p w14:paraId="7CF1D1DC" w14:textId="750127B1" w:rsidR="00843AE3" w:rsidRPr="00843AE3" w:rsidRDefault="00843AE3" w:rsidP="00843AE3">
      <w:pPr>
        <w:shd w:val="clear" w:color="auto" w:fill="F2DEDE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6CB98E0">
          <v:shape id="_x0000_i1271" type="#_x0000_t75" style="width:16.3pt;height:15.65pt" o:ole="">
            <v:imagedata r:id="rId9" o:title=""/>
          </v:shape>
          <w:control r:id="rId75" w:name="DefaultOcxName67" w:shapeid="_x0000_i1271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SD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1BB48073" wp14:editId="7452B9EE">
                <wp:extent cx="302260" cy="302260"/>
                <wp:effectExtent l="0" t="0" r="0" b="0"/>
                <wp:docPr id="6" name="Rectangle 6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00D441" id="Rectangle 6" o:spid="_x0000_s1026" alt="In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" filled="f" stroked="f">
                <o:lock v:ext="edit" aspectratio="t"/>
                <w10:anchorlock/>
              </v:rect>
            </w:pict>
          </mc:Fallback>
        </mc:AlternateContent>
      </w:r>
    </w:p>
    <w:p w14:paraId="640CD8E9" w14:textId="6751969F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76B082A8">
          <v:shape id="_x0000_i1270" type="#_x0000_t75" style="width:16.3pt;height:15.65pt" o:ole="">
            <v:imagedata r:id="rId6" o:title=""/>
          </v:shape>
          <w:control r:id="rId76" w:name="DefaultOcxName68" w:shapeid="_x0000_i1270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PP</w:t>
      </w:r>
    </w:p>
    <w:p w14:paraId="5BEA4360" w14:textId="04F5A6CB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6C9160CA">
          <v:shape id="_x0000_i1269" type="#_x0000_t75" style="width:16.3pt;height:15.65pt" o:ole="">
            <v:imagedata r:id="rId6" o:title=""/>
          </v:shape>
          <w:control r:id="rId77" w:name="DefaultOcxName69" w:shapeid="_x0000_i1269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MM</w:t>
      </w:r>
    </w:p>
    <w:p w14:paraId="4527A6D2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15</w:t>
      </w:r>
    </w:p>
    <w:p w14:paraId="1D37A42D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7AA21CAC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3832F9E1" w14:textId="7C6C6FD6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203B05AB">
          <v:shape id="_x0000_i1268" type="#_x0000_t75" style="width:1in;height:1in" o:ole="">
            <v:imagedata r:id="rId4" o:title=""/>
          </v:shape>
          <w:control r:id="rId78" w:name="DefaultOcxName70" w:shapeid="_x0000_i1268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16A90F46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6EBB9E6F" w14:textId="2AA76137" w:rsidR="00843AE3" w:rsidRPr="00843AE3" w:rsidRDefault="00843AE3" w:rsidP="00843AE3">
      <w:pPr>
        <w:shd w:val="clear" w:color="auto" w:fill="D9EDF7"/>
        <w:spacing w:after="12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w:lastRenderedPageBreak/>
        <mc:AlternateContent>
          <mc:Choice Requires="wps">
            <w:drawing>
              <wp:inline distT="0" distB="0" distL="0" distR="0" wp14:anchorId="13553456" wp14:editId="6775BB82">
                <wp:extent cx="2536190" cy="2973705"/>
                <wp:effectExtent l="0" t="0" r="0" b="0"/>
                <wp:docPr id="5" name="Rectangl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536190" cy="2973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26C1A4" id="Rectangle 5" o:spid="_x0000_s1026" style="width:199.7pt;height:23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" filled="f" stroked="f">
                <o:lock v:ext="edit" aspectratio="t"/>
                <w10:anchorlock/>
              </v:rect>
            </w:pict>
          </mc:Fallback>
        </mc:AlternateContent>
      </w:r>
    </w:p>
    <w:p w14:paraId="2EB9F665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In the accompanying figure, which shows the SAP ERP production planning process, what is C?</w:t>
      </w:r>
    </w:p>
    <w:p w14:paraId="2F2E5417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1F5CB034" w14:textId="3A109812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46C57818">
          <v:shape id="_x0000_i1267" type="#_x0000_t75" style="width:16.3pt;height:15.65pt" o:ole="">
            <v:imagedata r:id="rId6" o:title=""/>
          </v:shape>
          <w:control r:id="rId79" w:name="DefaultOcxName71" w:shapeid="_x0000_i1267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Detailed Scheduling</w:t>
      </w:r>
    </w:p>
    <w:p w14:paraId="41E0770F" w14:textId="290459CD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209D1B0B">
          <v:shape id="_x0000_i1266" type="#_x0000_t75" style="width:16.3pt;height:15.65pt" o:ole="">
            <v:imagedata r:id="rId6" o:title=""/>
          </v:shape>
          <w:control r:id="rId80" w:name="DefaultOcxName72" w:shapeid="_x0000_i1266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Starting Inventory</w:t>
      </w:r>
    </w:p>
    <w:p w14:paraId="5B444ED1" w14:textId="47915F85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4623452B">
          <v:shape id="_x0000_i1265" type="#_x0000_t75" style="width:16.3pt;height:15.65pt" o:ole="">
            <v:imagedata r:id="rId9" o:title=""/>
          </v:shape>
          <w:control r:id="rId81" w:name="DefaultOcxName73" w:shapeid="_x0000_i1265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MRP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52216A19" wp14:editId="4D1A8B69">
                <wp:extent cx="302260" cy="302260"/>
                <wp:effectExtent l="0" t="0" r="0" b="0"/>
                <wp:docPr id="4" name="Rectangle 4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42CC19" id="Rectangle 4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rWls4fIBAADU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669095FE" w14:textId="618EB973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66F01500">
          <v:shape id="_x0000_i1264" type="#_x0000_t75" style="width:16.3pt;height:15.65pt" o:ole="">
            <v:imagedata r:id="rId6" o:title=""/>
          </v:shape>
          <w:control r:id="rId82" w:name="DefaultOcxName74" w:shapeid="_x0000_i1264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Sales Forecasting</w:t>
      </w:r>
    </w:p>
    <w:p w14:paraId="53D72AF5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16</w:t>
      </w:r>
    </w:p>
    <w:p w14:paraId="0097D23F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5B697B2D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78A74157" w14:textId="280C52E9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23628BA0">
          <v:shape id="_x0000_i1263" type="#_x0000_t75" style="width:1in;height:1in" o:ole="">
            <v:imagedata r:id="rId4" o:title=""/>
          </v:shape>
          <w:control r:id="rId83" w:name="DefaultOcxName75" w:shapeid="_x0000_i1263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4382A3A9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05CD6A62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The order of the steps in the SAP R/3 production planning process are:</w:t>
      </w:r>
    </w:p>
    <w:p w14:paraId="3476D8DD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4E6A7704" w14:textId="5FEA0468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6933ED0">
          <v:shape id="_x0000_i1262" type="#_x0000_t75" style="width:16.3pt;height:15.65pt" o:ole="">
            <v:imagedata r:id="rId6" o:title=""/>
          </v:shape>
          <w:control r:id="rId84" w:name="DefaultOcxName76" w:shapeid="_x0000_i1262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Sales Forecasting, Demand Planning, Detailed scheduling, Purchasing, Demand Management, MRP, Production</w:t>
      </w:r>
    </w:p>
    <w:p w14:paraId="6564C166" w14:textId="2640C225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29DD6231">
          <v:shape id="_x0000_i1261" type="#_x0000_t75" style="width:16.3pt;height:15.65pt" o:ole="">
            <v:imagedata r:id="rId6" o:title=""/>
          </v:shape>
          <w:control r:id="rId85" w:name="DefaultOcxName77" w:shapeid="_x0000_i1261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Sales and Operations Planning, Sales Forecasting, MRP, Purchasing, Demand Management, Detailed scheduling, Production</w:t>
      </w:r>
    </w:p>
    <w:p w14:paraId="655C43F0" w14:textId="5782E12F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2D0CC738">
          <v:shape id="_x0000_i1260" type="#_x0000_t75" style="width:16.3pt;height:15.65pt" o:ole="">
            <v:imagedata r:id="rId9" o:title=""/>
          </v:shape>
          <w:control r:id="rId86" w:name="DefaultOcxName78" w:shapeid="_x0000_i1260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Sales Forecasting, Sales and Operations Planning, Demand Management, MRP, Purchasing, Detailed scheduling, Production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5E438BE1" wp14:editId="48CE06A0">
                <wp:extent cx="302260" cy="302260"/>
                <wp:effectExtent l="0" t="0" r="0" b="0"/>
                <wp:docPr id="3" name="Rectangle 3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DED489" id="Rectangle 3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hYjXF/IBAADU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1FA73EE2" w14:textId="10CF3BFE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lastRenderedPageBreak/>
        <w:object w:dxaOrig="225" w:dyaOrig="225" w14:anchorId="605A1D17">
          <v:shape id="_x0000_i1259" type="#_x0000_t75" style="width:16.3pt;height:15.65pt" o:ole="">
            <v:imagedata r:id="rId6" o:title=""/>
          </v:shape>
          <w:control r:id="rId87" w:name="DefaultOcxName79" w:shapeid="_x0000_i1259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Sales Forecasting, Demand Management, Purchasing, Sales and Operations Planning, MRP, Detailed scheduling, Production</w:t>
      </w:r>
    </w:p>
    <w:p w14:paraId="6E241EC5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17</w:t>
      </w:r>
    </w:p>
    <w:p w14:paraId="7ABD4E05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4B6709BB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4AED24C6" w14:textId="0A7F184F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7C1AD9D6">
          <v:shape id="_x0000_i1258" type="#_x0000_t75" style="width:1in;height:1in" o:ole="">
            <v:imagedata r:id="rId4" o:title=""/>
          </v:shape>
          <w:control r:id="rId88" w:name="DefaultOcxName80" w:shapeid="_x0000_i1258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06A8919B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0BE69A57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The </w:t>
      </w:r>
      <w:r w:rsidRPr="00843AE3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val="en-US" w:eastAsia="en-CA"/>
        </w:rPr>
        <w:t>______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 module helps the company manage fixed-asset purchases (plant and machinery) and related depreciation.</w:t>
      </w:r>
    </w:p>
    <w:p w14:paraId="28BBA378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417AFE59" w14:textId="299199D1" w:rsidR="00843AE3" w:rsidRPr="00843AE3" w:rsidRDefault="00843AE3" w:rsidP="00843AE3">
      <w:pPr>
        <w:shd w:val="clear" w:color="auto" w:fill="DFF0D8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2D23E8D2">
          <v:shape id="_x0000_i1257" type="#_x0000_t75" style="width:16.3pt;height:15.65pt" o:ole="">
            <v:imagedata r:id="rId9" o:title=""/>
          </v:shape>
          <w:control r:id="rId89" w:name="DefaultOcxName81" w:shapeid="_x0000_i1257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Asset Management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55A7805A" wp14:editId="1507F845">
                <wp:extent cx="302260" cy="302260"/>
                <wp:effectExtent l="0" t="0" r="0" b="0"/>
                <wp:docPr id="2" name="Rectangle 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FF7EB2" id="Rectangle 2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267C6850" w14:textId="336C181E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5F3E227">
          <v:shape id="_x0000_i1256" type="#_x0000_t75" style="width:16.3pt;height:15.65pt" o:ole="">
            <v:imagedata r:id="rId6" o:title=""/>
          </v:shape>
          <w:control r:id="rId90" w:name="DefaultOcxName82" w:shapeid="_x0000_i1256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Plant Maintenance</w:t>
      </w:r>
    </w:p>
    <w:p w14:paraId="0DBA7F96" w14:textId="5CEE398A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4837A365">
          <v:shape id="_x0000_i1255" type="#_x0000_t75" style="width:16.3pt;height:15.65pt" o:ole="">
            <v:imagedata r:id="rId6" o:title=""/>
          </v:shape>
          <w:control r:id="rId91" w:name="DefaultOcxName83" w:shapeid="_x0000_i1255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Product Planning</w:t>
      </w:r>
    </w:p>
    <w:p w14:paraId="46BD4BA6" w14:textId="59000259" w:rsidR="00843AE3" w:rsidRPr="00843AE3" w:rsidRDefault="00843AE3" w:rsidP="00843AE3">
      <w:pPr>
        <w:shd w:val="clear" w:color="auto" w:fill="D9EDF7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984407F">
          <v:shape id="_x0000_i1254" type="#_x0000_t75" style="width:16.3pt;height:15.65pt" o:ole="">
            <v:imagedata r:id="rId6" o:title=""/>
          </v:shape>
          <w:control r:id="rId92" w:name="DefaultOcxName84" w:shapeid="_x0000_i1254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Materials Management</w:t>
      </w:r>
    </w:p>
    <w:p w14:paraId="670BF4F2" w14:textId="77777777" w:rsidR="00843AE3" w:rsidRPr="00843AE3" w:rsidRDefault="00843AE3" w:rsidP="00843AE3">
      <w:pPr>
        <w:shd w:val="clear" w:color="auto" w:fill="EEEEEE"/>
        <w:spacing w:after="0" w:line="240" w:lineRule="auto"/>
        <w:outlineLvl w:val="2"/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</w:pPr>
      <w:r w:rsidRPr="00843AE3">
        <w:rPr>
          <w:rFonts w:ascii="inherit" w:eastAsia="Times New Roman" w:hAnsi="inherit" w:cs="Times New Roman"/>
          <w:b/>
          <w:bCs/>
          <w:color w:val="333333"/>
          <w:sz w:val="17"/>
          <w:szCs w:val="17"/>
          <w:lang w:eastAsia="en-CA"/>
        </w:rPr>
        <w:t>Question </w:t>
      </w:r>
      <w:r w:rsidRPr="00843AE3">
        <w:rPr>
          <w:rFonts w:ascii="inherit" w:eastAsia="Times New Roman" w:hAnsi="inherit" w:cs="Times New Roman"/>
          <w:b/>
          <w:bCs/>
          <w:color w:val="333333"/>
          <w:sz w:val="26"/>
          <w:szCs w:val="26"/>
          <w:lang w:eastAsia="en-CA"/>
        </w:rPr>
        <w:t>18</w:t>
      </w:r>
    </w:p>
    <w:p w14:paraId="50C0D95B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Correct</w:t>
      </w:r>
    </w:p>
    <w:p w14:paraId="115F520D" w14:textId="77777777" w:rsidR="00843AE3" w:rsidRPr="00843AE3" w:rsidRDefault="00843AE3" w:rsidP="00843AE3">
      <w:pPr>
        <w:shd w:val="clear" w:color="auto" w:fill="EEEEEE"/>
        <w:spacing w:after="0"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Mark 1.00 out of 1.00</w:t>
      </w:r>
    </w:p>
    <w:p w14:paraId="10DB75F9" w14:textId="6955BD4C" w:rsidR="00843AE3" w:rsidRPr="00843AE3" w:rsidRDefault="00843AE3" w:rsidP="00843AE3">
      <w:pPr>
        <w:shd w:val="clear" w:color="auto" w:fill="EEEEEE"/>
        <w:spacing w:line="240" w:lineRule="auto"/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object w:dxaOrig="225" w:dyaOrig="225" w14:anchorId="01AB03B5">
          <v:shape id="_x0000_i1253" type="#_x0000_t75" style="width:1in;height:1in" o:ole="">
            <v:imagedata r:id="rId4" o:title=""/>
          </v:shape>
          <w:control r:id="rId93" w:name="DefaultOcxName85" w:shapeid="_x0000_i1253"/>
        </w:object>
      </w:r>
      <w:r w:rsidRPr="00843AE3">
        <w:rPr>
          <w:rFonts w:ascii="Helvetica" w:eastAsia="Times New Roman" w:hAnsi="Helvetica" w:cs="Times New Roman"/>
          <w:color w:val="333333"/>
          <w:sz w:val="17"/>
          <w:szCs w:val="17"/>
          <w:lang w:eastAsia="en-CA"/>
        </w:rPr>
        <w:t>Flag question</w:t>
      </w:r>
    </w:p>
    <w:p w14:paraId="4E497C3E" w14:textId="77777777" w:rsidR="00843AE3" w:rsidRPr="00843AE3" w:rsidRDefault="00843AE3" w:rsidP="00843AE3">
      <w:pPr>
        <w:shd w:val="clear" w:color="auto" w:fill="D9EDF7"/>
        <w:spacing w:before="150" w:after="150" w:line="300" w:lineRule="atLeast"/>
        <w:outlineLvl w:val="3"/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</w:pPr>
      <w:r w:rsidRPr="00843AE3">
        <w:rPr>
          <w:rFonts w:ascii="inherit" w:eastAsia="Times New Roman" w:hAnsi="inherit" w:cs="Times New Roman"/>
          <w:color w:val="333333"/>
          <w:sz w:val="21"/>
          <w:szCs w:val="21"/>
          <w:lang w:eastAsia="en-CA"/>
        </w:rPr>
        <w:t>Question text</w:t>
      </w:r>
    </w:p>
    <w:p w14:paraId="7430257F" w14:textId="77777777" w:rsidR="00843AE3" w:rsidRPr="00843AE3" w:rsidRDefault="00843AE3" w:rsidP="00843AE3">
      <w:pPr>
        <w:shd w:val="clear" w:color="auto" w:fill="D9EDF7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Which of the following is a benefit to running an ERP system?</w:t>
      </w:r>
    </w:p>
    <w:p w14:paraId="761B6435" w14:textId="77777777" w:rsidR="00843AE3" w:rsidRPr="00843AE3" w:rsidRDefault="00843AE3" w:rsidP="00843AE3">
      <w:pPr>
        <w:shd w:val="clear" w:color="auto" w:fill="D9EDF7"/>
        <w:spacing w:after="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Select one:</w:t>
      </w:r>
    </w:p>
    <w:p w14:paraId="13E034D3" w14:textId="400C4BA6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8B9F9BE">
          <v:shape id="_x0000_i1252" type="#_x0000_t75" style="width:16.3pt;height:15.65pt" o:ole="">
            <v:imagedata r:id="rId6" o:title=""/>
          </v:shape>
          <w:control r:id="rId94" w:name="DefaultOcxName86" w:shapeid="_x0000_i1252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Global integration</w:t>
      </w:r>
    </w:p>
    <w:p w14:paraId="1B5747F7" w14:textId="24BCA1F3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31AEB057">
          <v:shape id="_x0000_i1251" type="#_x0000_t75" style="width:16.3pt;height:15.65pt" o:ole="">
            <v:imagedata r:id="rId6" o:title=""/>
          </v:shape>
          <w:control r:id="rId95" w:name="DefaultOcxName87" w:shapeid="_x0000_i1251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b.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Elimination of updating and repairing multiple systems</w:t>
      </w:r>
    </w:p>
    <w:p w14:paraId="7E7082E1" w14:textId="606297EC" w:rsidR="00843AE3" w:rsidRPr="00843AE3" w:rsidRDefault="00843AE3" w:rsidP="00843AE3">
      <w:pPr>
        <w:shd w:val="clear" w:color="auto" w:fill="D9EDF7"/>
        <w:spacing w:after="0"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5AFBA92">
          <v:shape id="_x0000_i1250" type="#_x0000_t75" style="width:16.3pt;height:15.65pt" o:ole="">
            <v:imagedata r:id="rId6" o:title=""/>
          </v:shape>
          <w:control r:id="rId96" w:name="DefaultOcxName88" w:shapeid="_x0000_i1250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c. </w: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val="en-US" w:eastAsia="en-CA"/>
        </w:rPr>
        <w:t>Capability to manage operations, not just monitor them</w:t>
      </w:r>
    </w:p>
    <w:p w14:paraId="3D59DBC3" w14:textId="2CE61A20" w:rsidR="00843AE3" w:rsidRPr="00843AE3" w:rsidRDefault="00843AE3" w:rsidP="00843AE3">
      <w:pPr>
        <w:shd w:val="clear" w:color="auto" w:fill="DFF0D8"/>
        <w:spacing w:line="240" w:lineRule="auto"/>
        <w:ind w:hanging="375"/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</w:pP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object w:dxaOrig="225" w:dyaOrig="225" w14:anchorId="11953906">
          <v:shape id="_x0000_i1249" type="#_x0000_t75" style="width:16.3pt;height:15.65pt" o:ole="">
            <v:imagedata r:id="rId9" o:title=""/>
          </v:shape>
          <w:control r:id="rId97" w:name="DefaultOcxName89" w:shapeid="_x0000_i1249"/>
        </w:object>
      </w:r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d. </w:t>
      </w:r>
      <w:proofErr w:type="gramStart"/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>All of</w:t>
      </w:r>
      <w:proofErr w:type="gramEnd"/>
      <w:r w:rsidRPr="00843AE3">
        <w:rPr>
          <w:rFonts w:ascii="Helvetica" w:eastAsia="Times New Roman" w:hAnsi="Helvetica" w:cs="Times New Roman"/>
          <w:color w:val="333333"/>
          <w:sz w:val="21"/>
          <w:szCs w:val="21"/>
          <w:lang w:eastAsia="en-CA"/>
        </w:rPr>
        <w:t xml:space="preserve"> the above </w:t>
      </w:r>
      <w:r w:rsidRPr="00843AE3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en-CA"/>
        </w:rPr>
        <mc:AlternateContent>
          <mc:Choice Requires="wps">
            <w:drawing>
              <wp:inline distT="0" distB="0" distL="0" distR="0" wp14:anchorId="24B967AF" wp14:editId="4DFE7D31">
                <wp:extent cx="302260" cy="302260"/>
                <wp:effectExtent l="0" t="0" r="0" b="0"/>
                <wp:docPr id="1" name="Rectangle 1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B512FF" id="Rectangle 1" o:spid="_x0000_s1026" alt="Correct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" filled="f" stroked="f">
                <o:lock v:ext="edit" aspectratio="t"/>
                <w10:anchorlock/>
              </v:rect>
            </w:pict>
          </mc:Fallback>
        </mc:AlternateContent>
      </w:r>
    </w:p>
    <w:p w14:paraId="54C572AF" w14:textId="77777777" w:rsidR="003C448C" w:rsidRDefault="003C448C"/>
    <w:sectPr w:rsidR="003C44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AE3"/>
    <w:rsid w:val="003C448C"/>
    <w:rsid w:val="0084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380AC"/>
  <w15:chartTrackingRefBased/>
  <w15:docId w15:val="{CF9E570A-F700-4565-A1BF-2A499F347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43A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843A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43AE3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843AE3"/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43AE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43AE3"/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qno">
    <w:name w:val="qno"/>
    <w:basedOn w:val="DefaultParagraphFont"/>
    <w:rsid w:val="00843AE3"/>
  </w:style>
  <w:style w:type="character" w:customStyle="1" w:styleId="questionflagtext">
    <w:name w:val="questionflagtext"/>
    <w:basedOn w:val="DefaultParagraphFont"/>
    <w:rsid w:val="00843AE3"/>
  </w:style>
  <w:style w:type="paragraph" w:styleId="NormalWeb">
    <w:name w:val="Normal (Web)"/>
    <w:basedOn w:val="Normal"/>
    <w:uiPriority w:val="99"/>
    <w:semiHidden/>
    <w:unhideWhenUsed/>
    <w:rsid w:val="00843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nswernumber">
    <w:name w:val="answernumber"/>
    <w:basedOn w:val="DefaultParagraphFont"/>
    <w:rsid w:val="00843AE3"/>
  </w:style>
  <w:style w:type="character" w:styleId="Strong">
    <w:name w:val="Strong"/>
    <w:basedOn w:val="DefaultParagraphFont"/>
    <w:uiPriority w:val="22"/>
    <w:qFormat/>
    <w:rsid w:val="00843A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96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254656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37724646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86505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17308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67801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35060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211007720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40388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71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20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925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377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84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34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090490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153191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3782703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8776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75919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40898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0651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49102041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015132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20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91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459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343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109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56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783657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07084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109624915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13720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85049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92090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88675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62046123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917867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7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80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9441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60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2676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912825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266246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162846875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61909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92715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05728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95662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168906464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71981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94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55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0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260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932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97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927869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20119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36079077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82421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11659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56993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006343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94256817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333580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025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4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14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354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9251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41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325511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79550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5774796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34727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84447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46091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25244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2421063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708913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91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5259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371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53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065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27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418292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244236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68020313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72476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5174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89230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95784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54035822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842631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74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0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13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8798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757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024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657727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5549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66350903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51627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96069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398183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5451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75362336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841164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67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159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439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233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463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25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729646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01010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133969921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71048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74651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80579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71344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144410519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324586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76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0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735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4472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414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62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488348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177626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149313285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45183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8484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95150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25830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11325643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737526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00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3046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803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9845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81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93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501800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05901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209080576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98342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84408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7927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58863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128890032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76162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095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18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1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8155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975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23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22927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355992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19859365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78090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84541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1007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81887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65132939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452132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76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852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299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543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61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239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751070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068035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211848264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192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8627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69101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8691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143401726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928064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07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874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674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908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4108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531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74040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598236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38718739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96838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5415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47452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19133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22584425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667276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53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0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75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158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2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67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728789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08116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193358359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64030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35891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69675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851231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61899558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898743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7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191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541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640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703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474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852104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95678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66768128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54619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39818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5799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87684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180866693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061411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01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525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1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48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30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684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490773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79822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76534483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92429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53083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187343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325454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93205446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529278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8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15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682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807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327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973292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303790">
                  <w:marLeft w:val="0"/>
                  <w:marRight w:val="0"/>
                  <w:marTop w:val="0"/>
                  <w:marBottom w:val="432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82616361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69247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40764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60143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12447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6" w:color="BCE8F1"/>
                        <w:left w:val="single" w:sz="6" w:space="11" w:color="BCE8F1"/>
                        <w:bottom w:val="single" w:sz="6" w:space="6" w:color="BCE8F1"/>
                        <w:right w:val="single" w:sz="6" w:space="26" w:color="BCE8F1"/>
                      </w:divBdr>
                      <w:divsChild>
                        <w:div w:id="64304670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407238">
                          <w:marLeft w:val="0"/>
                          <w:marRight w:val="0"/>
                          <w:marTop w:val="168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518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968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13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70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772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32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9.xml"/><Relationship Id="rId21" Type="http://schemas.openxmlformats.org/officeDocument/2006/relationships/control" Target="activeX/activeX14.xml"/><Relationship Id="rId42" Type="http://schemas.openxmlformats.org/officeDocument/2006/relationships/control" Target="activeX/activeX35.xml"/><Relationship Id="rId47" Type="http://schemas.openxmlformats.org/officeDocument/2006/relationships/control" Target="activeX/activeX40.xml"/><Relationship Id="rId63" Type="http://schemas.openxmlformats.org/officeDocument/2006/relationships/control" Target="activeX/activeX56.xml"/><Relationship Id="rId68" Type="http://schemas.openxmlformats.org/officeDocument/2006/relationships/control" Target="activeX/activeX61.xml"/><Relationship Id="rId84" Type="http://schemas.openxmlformats.org/officeDocument/2006/relationships/control" Target="activeX/activeX77.xml"/><Relationship Id="rId89" Type="http://schemas.openxmlformats.org/officeDocument/2006/relationships/control" Target="activeX/activeX82.xml"/><Relationship Id="rId16" Type="http://schemas.openxmlformats.org/officeDocument/2006/relationships/control" Target="activeX/activeX10.xml"/><Relationship Id="rId11" Type="http://schemas.openxmlformats.org/officeDocument/2006/relationships/control" Target="activeX/activeX5.xml"/><Relationship Id="rId32" Type="http://schemas.openxmlformats.org/officeDocument/2006/relationships/control" Target="activeX/activeX25.xml"/><Relationship Id="rId37" Type="http://schemas.openxmlformats.org/officeDocument/2006/relationships/control" Target="activeX/activeX30.xml"/><Relationship Id="rId53" Type="http://schemas.openxmlformats.org/officeDocument/2006/relationships/control" Target="activeX/activeX46.xml"/><Relationship Id="rId58" Type="http://schemas.openxmlformats.org/officeDocument/2006/relationships/control" Target="activeX/activeX51.xml"/><Relationship Id="rId74" Type="http://schemas.openxmlformats.org/officeDocument/2006/relationships/control" Target="activeX/activeX67.xml"/><Relationship Id="rId79" Type="http://schemas.openxmlformats.org/officeDocument/2006/relationships/control" Target="activeX/activeX72.xml"/><Relationship Id="rId5" Type="http://schemas.openxmlformats.org/officeDocument/2006/relationships/control" Target="activeX/activeX1.xml"/><Relationship Id="rId90" Type="http://schemas.openxmlformats.org/officeDocument/2006/relationships/control" Target="activeX/activeX83.xml"/><Relationship Id="rId95" Type="http://schemas.openxmlformats.org/officeDocument/2006/relationships/control" Target="activeX/activeX88.xml"/><Relationship Id="rId22" Type="http://schemas.openxmlformats.org/officeDocument/2006/relationships/control" Target="activeX/activeX15.xml"/><Relationship Id="rId27" Type="http://schemas.openxmlformats.org/officeDocument/2006/relationships/control" Target="activeX/activeX20.xml"/><Relationship Id="rId43" Type="http://schemas.openxmlformats.org/officeDocument/2006/relationships/control" Target="activeX/activeX36.xml"/><Relationship Id="rId48" Type="http://schemas.openxmlformats.org/officeDocument/2006/relationships/control" Target="activeX/activeX41.xml"/><Relationship Id="rId64" Type="http://schemas.openxmlformats.org/officeDocument/2006/relationships/control" Target="activeX/activeX57.xml"/><Relationship Id="rId69" Type="http://schemas.openxmlformats.org/officeDocument/2006/relationships/control" Target="activeX/activeX62.xml"/><Relationship Id="rId80" Type="http://schemas.openxmlformats.org/officeDocument/2006/relationships/control" Target="activeX/activeX73.xml"/><Relationship Id="rId85" Type="http://schemas.openxmlformats.org/officeDocument/2006/relationships/control" Target="activeX/activeX78.xml"/><Relationship Id="rId3" Type="http://schemas.openxmlformats.org/officeDocument/2006/relationships/webSettings" Target="webSettings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8.xml"/><Relationship Id="rId33" Type="http://schemas.openxmlformats.org/officeDocument/2006/relationships/control" Target="activeX/activeX26.xml"/><Relationship Id="rId38" Type="http://schemas.openxmlformats.org/officeDocument/2006/relationships/control" Target="activeX/activeX31.xml"/><Relationship Id="rId46" Type="http://schemas.openxmlformats.org/officeDocument/2006/relationships/control" Target="activeX/activeX39.xml"/><Relationship Id="rId59" Type="http://schemas.openxmlformats.org/officeDocument/2006/relationships/control" Target="activeX/activeX52.xml"/><Relationship Id="rId67" Type="http://schemas.openxmlformats.org/officeDocument/2006/relationships/control" Target="activeX/activeX60.xml"/><Relationship Id="rId20" Type="http://schemas.openxmlformats.org/officeDocument/2006/relationships/control" Target="activeX/activeX13.xml"/><Relationship Id="rId41" Type="http://schemas.openxmlformats.org/officeDocument/2006/relationships/control" Target="activeX/activeX34.xml"/><Relationship Id="rId54" Type="http://schemas.openxmlformats.org/officeDocument/2006/relationships/control" Target="activeX/activeX47.xml"/><Relationship Id="rId62" Type="http://schemas.openxmlformats.org/officeDocument/2006/relationships/control" Target="activeX/activeX55.xml"/><Relationship Id="rId70" Type="http://schemas.openxmlformats.org/officeDocument/2006/relationships/control" Target="activeX/activeX63.xml"/><Relationship Id="rId75" Type="http://schemas.openxmlformats.org/officeDocument/2006/relationships/control" Target="activeX/activeX68.xml"/><Relationship Id="rId83" Type="http://schemas.openxmlformats.org/officeDocument/2006/relationships/control" Target="activeX/activeX76.xml"/><Relationship Id="rId88" Type="http://schemas.openxmlformats.org/officeDocument/2006/relationships/control" Target="activeX/activeX81.xml"/><Relationship Id="rId91" Type="http://schemas.openxmlformats.org/officeDocument/2006/relationships/control" Target="activeX/activeX84.xml"/><Relationship Id="rId96" Type="http://schemas.openxmlformats.org/officeDocument/2006/relationships/control" Target="activeX/activeX89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control" Target="activeX/activeX9.xm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36" Type="http://schemas.openxmlformats.org/officeDocument/2006/relationships/control" Target="activeX/activeX29.xml"/><Relationship Id="rId49" Type="http://schemas.openxmlformats.org/officeDocument/2006/relationships/control" Target="activeX/activeX42.xml"/><Relationship Id="rId57" Type="http://schemas.openxmlformats.org/officeDocument/2006/relationships/control" Target="activeX/activeX50.xml"/><Relationship Id="rId10" Type="http://schemas.openxmlformats.org/officeDocument/2006/relationships/control" Target="activeX/activeX4.xml"/><Relationship Id="rId31" Type="http://schemas.openxmlformats.org/officeDocument/2006/relationships/control" Target="activeX/activeX24.xml"/><Relationship Id="rId44" Type="http://schemas.openxmlformats.org/officeDocument/2006/relationships/control" Target="activeX/activeX37.xml"/><Relationship Id="rId52" Type="http://schemas.openxmlformats.org/officeDocument/2006/relationships/control" Target="activeX/activeX45.xml"/><Relationship Id="rId60" Type="http://schemas.openxmlformats.org/officeDocument/2006/relationships/control" Target="activeX/activeX53.xml"/><Relationship Id="rId65" Type="http://schemas.openxmlformats.org/officeDocument/2006/relationships/control" Target="activeX/activeX58.xml"/><Relationship Id="rId73" Type="http://schemas.openxmlformats.org/officeDocument/2006/relationships/control" Target="activeX/activeX66.xml"/><Relationship Id="rId78" Type="http://schemas.openxmlformats.org/officeDocument/2006/relationships/control" Target="activeX/activeX71.xml"/><Relationship Id="rId81" Type="http://schemas.openxmlformats.org/officeDocument/2006/relationships/control" Target="activeX/activeX74.xml"/><Relationship Id="rId86" Type="http://schemas.openxmlformats.org/officeDocument/2006/relationships/control" Target="activeX/activeX79.xml"/><Relationship Id="rId94" Type="http://schemas.openxmlformats.org/officeDocument/2006/relationships/control" Target="activeX/activeX87.xml"/><Relationship Id="rId99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3" Type="http://schemas.openxmlformats.org/officeDocument/2006/relationships/control" Target="activeX/activeX7.xml"/><Relationship Id="rId18" Type="http://schemas.openxmlformats.org/officeDocument/2006/relationships/image" Target="media/image4.gif"/><Relationship Id="rId39" Type="http://schemas.openxmlformats.org/officeDocument/2006/relationships/control" Target="activeX/activeX32.xml"/><Relationship Id="rId34" Type="http://schemas.openxmlformats.org/officeDocument/2006/relationships/control" Target="activeX/activeX27.xml"/><Relationship Id="rId50" Type="http://schemas.openxmlformats.org/officeDocument/2006/relationships/control" Target="activeX/activeX43.xml"/><Relationship Id="rId55" Type="http://schemas.openxmlformats.org/officeDocument/2006/relationships/control" Target="activeX/activeX48.xml"/><Relationship Id="rId76" Type="http://schemas.openxmlformats.org/officeDocument/2006/relationships/control" Target="activeX/activeX69.xml"/><Relationship Id="rId97" Type="http://schemas.openxmlformats.org/officeDocument/2006/relationships/control" Target="activeX/activeX90.xml"/><Relationship Id="rId7" Type="http://schemas.openxmlformats.org/officeDocument/2006/relationships/control" Target="activeX/activeX2.xml"/><Relationship Id="rId71" Type="http://schemas.openxmlformats.org/officeDocument/2006/relationships/control" Target="activeX/activeX64.xml"/><Relationship Id="rId92" Type="http://schemas.openxmlformats.org/officeDocument/2006/relationships/control" Target="activeX/activeX85.xml"/><Relationship Id="rId2" Type="http://schemas.openxmlformats.org/officeDocument/2006/relationships/settings" Target="settings.xml"/><Relationship Id="rId29" Type="http://schemas.openxmlformats.org/officeDocument/2006/relationships/control" Target="activeX/activeX22.xml"/><Relationship Id="rId24" Type="http://schemas.openxmlformats.org/officeDocument/2006/relationships/control" Target="activeX/activeX17.xml"/><Relationship Id="rId40" Type="http://schemas.openxmlformats.org/officeDocument/2006/relationships/control" Target="activeX/activeX33.xml"/><Relationship Id="rId45" Type="http://schemas.openxmlformats.org/officeDocument/2006/relationships/control" Target="activeX/activeX38.xml"/><Relationship Id="rId66" Type="http://schemas.openxmlformats.org/officeDocument/2006/relationships/control" Target="activeX/activeX59.xml"/><Relationship Id="rId87" Type="http://schemas.openxmlformats.org/officeDocument/2006/relationships/control" Target="activeX/activeX80.xml"/><Relationship Id="rId61" Type="http://schemas.openxmlformats.org/officeDocument/2006/relationships/control" Target="activeX/activeX54.xml"/><Relationship Id="rId82" Type="http://schemas.openxmlformats.org/officeDocument/2006/relationships/control" Target="activeX/activeX75.xml"/><Relationship Id="rId19" Type="http://schemas.openxmlformats.org/officeDocument/2006/relationships/control" Target="activeX/activeX12.xml"/><Relationship Id="rId14" Type="http://schemas.openxmlformats.org/officeDocument/2006/relationships/control" Target="activeX/activeX8.xml"/><Relationship Id="rId30" Type="http://schemas.openxmlformats.org/officeDocument/2006/relationships/control" Target="activeX/activeX23.xml"/><Relationship Id="rId35" Type="http://schemas.openxmlformats.org/officeDocument/2006/relationships/control" Target="activeX/activeX28.xml"/><Relationship Id="rId56" Type="http://schemas.openxmlformats.org/officeDocument/2006/relationships/control" Target="activeX/activeX49.xml"/><Relationship Id="rId77" Type="http://schemas.openxmlformats.org/officeDocument/2006/relationships/control" Target="activeX/activeX70.xml"/><Relationship Id="rId8" Type="http://schemas.openxmlformats.org/officeDocument/2006/relationships/control" Target="activeX/activeX3.xml"/><Relationship Id="rId51" Type="http://schemas.openxmlformats.org/officeDocument/2006/relationships/control" Target="activeX/activeX44.xml"/><Relationship Id="rId72" Type="http://schemas.openxmlformats.org/officeDocument/2006/relationships/control" Target="activeX/activeX65.xml"/><Relationship Id="rId93" Type="http://schemas.openxmlformats.org/officeDocument/2006/relationships/control" Target="activeX/activeX86.xml"/><Relationship Id="rId98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activeX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1255</Words>
  <Characters>7157</Characters>
  <Application>Microsoft Office Word</Application>
  <DocSecurity>0</DocSecurity>
  <Lines>59</Lines>
  <Paragraphs>16</Paragraphs>
  <ScaleCrop>false</ScaleCrop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 Omosebi</dc:creator>
  <cp:keywords/>
  <dc:description/>
  <cp:lastModifiedBy>Sola Omosebi</cp:lastModifiedBy>
  <cp:revision>1</cp:revision>
  <dcterms:created xsi:type="dcterms:W3CDTF">2020-01-21T12:21:00Z</dcterms:created>
  <dcterms:modified xsi:type="dcterms:W3CDTF">2020-01-21T12:23:00Z</dcterms:modified>
</cp:coreProperties>
</file>