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543" w:rsidRPr="00767543" w:rsidRDefault="00767543" w:rsidP="00C82EDB">
      <w:pPr>
        <w:spacing w:after="0"/>
        <w:rPr>
          <w:b/>
        </w:rPr>
      </w:pPr>
      <w:r>
        <w:rPr>
          <w:b/>
        </w:rPr>
        <w:t>Lecture 2: HIV</w:t>
      </w:r>
    </w:p>
    <w:p w:rsidR="00555E39" w:rsidRDefault="00C82EDB" w:rsidP="00C82EDB">
      <w:pPr>
        <w:pStyle w:val="ListParagraph"/>
        <w:numPr>
          <w:ilvl w:val="0"/>
          <w:numId w:val="1"/>
        </w:numPr>
        <w:spacing w:after="0"/>
      </w:pPr>
      <w:r>
        <w:t>General mechanisms by which vaccines protect against diseases</w:t>
      </w:r>
    </w:p>
    <w:p w:rsidR="00B87A26" w:rsidRDefault="00B87A26" w:rsidP="00B87A26">
      <w:pPr>
        <w:pStyle w:val="ListParagraph"/>
        <w:spacing w:after="0"/>
        <w:ind w:left="360"/>
      </w:pPr>
      <w:r>
        <w:t>-pre-trains body for viruses</w:t>
      </w:r>
    </w:p>
    <w:p w:rsidR="00B87A26" w:rsidRDefault="00B87A26" w:rsidP="00B87A26">
      <w:pPr>
        <w:pStyle w:val="ListParagraph"/>
        <w:spacing w:after="0"/>
        <w:ind w:left="360"/>
      </w:pPr>
      <w:r>
        <w:t>-infects body with a little bit of the virus, so that memory cells in body can quickly deploy the correct antibodies and mechanisms to defend against diseases</w:t>
      </w:r>
    </w:p>
    <w:p w:rsidR="00C82EDB" w:rsidRDefault="00C82EDB" w:rsidP="00C82EDB">
      <w:pPr>
        <w:pStyle w:val="ListParagraph"/>
        <w:numPr>
          <w:ilvl w:val="0"/>
          <w:numId w:val="1"/>
        </w:numPr>
        <w:spacing w:after="0"/>
      </w:pPr>
      <w:r>
        <w:t>Why developing a vaccine against HIV is relatively challenging, compared to other diseases.</w:t>
      </w:r>
    </w:p>
    <w:p w:rsidR="00C82EDB" w:rsidRDefault="00C82EDB" w:rsidP="00C82EDB">
      <w:pPr>
        <w:pStyle w:val="ListParagraph"/>
        <w:spacing w:after="0"/>
        <w:ind w:left="360"/>
      </w:pPr>
      <w:r>
        <w:t>-mutations of HIV is fast and often changes so much that anti bodies no longer recognize the virus</w:t>
      </w:r>
    </w:p>
    <w:p w:rsidR="00C82EDB" w:rsidRDefault="00C82EDB" w:rsidP="00C82EDB">
      <w:pPr>
        <w:pStyle w:val="ListParagraph"/>
        <w:spacing w:after="0"/>
        <w:ind w:left="360"/>
      </w:pPr>
      <w:r>
        <w:t>-changes shape quickly so anti viruses can no long latch on the necessary sites</w:t>
      </w:r>
    </w:p>
    <w:p w:rsidR="00C82EDB" w:rsidRDefault="00C82EDB" w:rsidP="00C82EDB">
      <w:pPr>
        <w:pStyle w:val="ListParagraph"/>
        <w:numPr>
          <w:ilvl w:val="0"/>
          <w:numId w:val="1"/>
        </w:numPr>
        <w:spacing w:after="0"/>
      </w:pPr>
      <w:r>
        <w:t>Why people are encouraged to get a flu vaccine each year (as opposed to one time only).</w:t>
      </w:r>
    </w:p>
    <w:p w:rsidR="00C82EDB" w:rsidRDefault="00C82EDB" w:rsidP="00C82EDB">
      <w:pPr>
        <w:pStyle w:val="ListParagraph"/>
        <w:spacing w:after="0"/>
        <w:ind w:left="360"/>
      </w:pPr>
      <w:r>
        <w:t>-flu virus also changes quickly and there is a lot of variation from year to year, such that last year’s vaccine is essentially useless on this year’s</w:t>
      </w:r>
    </w:p>
    <w:p w:rsidR="00C82EDB" w:rsidRPr="00084BE1" w:rsidRDefault="00C82EDB" w:rsidP="00C82EDB">
      <w:pPr>
        <w:pStyle w:val="ListParagraph"/>
        <w:numPr>
          <w:ilvl w:val="0"/>
          <w:numId w:val="1"/>
        </w:numPr>
        <w:spacing w:after="0"/>
      </w:pPr>
      <w:r w:rsidRPr="00084BE1">
        <w:t>General global distribution of HIV infections.</w:t>
      </w:r>
    </w:p>
    <w:p w:rsidR="00C7614D" w:rsidRPr="00084BE1" w:rsidRDefault="00C82EDB" w:rsidP="00C7614D">
      <w:pPr>
        <w:pStyle w:val="ListParagraph"/>
        <w:spacing w:after="0"/>
        <w:ind w:left="360"/>
      </w:pPr>
      <w:r w:rsidRPr="00084BE1">
        <w:t>-</w:t>
      </w:r>
      <w:r w:rsidR="00C7614D" w:rsidRPr="00084BE1">
        <w:t>total of 34 million to date, with ~22.5 million in sub Saharan Africa, ~4. 1 million in Asia</w:t>
      </w:r>
    </w:p>
    <w:p w:rsidR="00C82EDB" w:rsidRPr="00084BE1" w:rsidRDefault="00C82EDB" w:rsidP="00C82EDB">
      <w:pPr>
        <w:pStyle w:val="ListParagraph"/>
        <w:numPr>
          <w:ilvl w:val="0"/>
          <w:numId w:val="1"/>
        </w:numPr>
        <w:spacing w:after="0"/>
      </w:pPr>
      <w:r w:rsidRPr="00084BE1">
        <w:t>General temporal trends in HIV infection rates.</w:t>
      </w:r>
    </w:p>
    <w:p w:rsidR="00C7614D" w:rsidRPr="00084BE1" w:rsidRDefault="00C7614D" w:rsidP="00C7614D">
      <w:pPr>
        <w:pStyle w:val="ListParagraph"/>
        <w:spacing w:after="0"/>
        <w:ind w:left="360"/>
      </w:pPr>
      <w:r w:rsidRPr="00084BE1">
        <w:t>-</w:t>
      </w:r>
      <w:r w:rsidR="00E62B7B" w:rsidRPr="00084BE1">
        <w:t xml:space="preserve">number of people with AIDs/HIV, children with HIV, children orphaned by HIV plateauing, and death due to HIV/AIDs decreasing </w:t>
      </w:r>
    </w:p>
    <w:p w:rsidR="00C82EDB" w:rsidRPr="00084BE1" w:rsidRDefault="00C82EDB" w:rsidP="00C82EDB">
      <w:pPr>
        <w:pStyle w:val="ListParagraph"/>
        <w:numPr>
          <w:ilvl w:val="0"/>
          <w:numId w:val="1"/>
        </w:numPr>
        <w:spacing w:after="0"/>
      </w:pPr>
      <w:r w:rsidRPr="00084BE1">
        <w:t>Factors that explain why no cure or universal vaccine has been developed for HIV/AIDS.</w:t>
      </w:r>
    </w:p>
    <w:p w:rsidR="00E62B7B" w:rsidRPr="00084BE1" w:rsidRDefault="00E62B7B" w:rsidP="00E62B7B">
      <w:pPr>
        <w:pStyle w:val="ListParagraph"/>
        <w:spacing w:after="0"/>
        <w:ind w:left="360"/>
      </w:pPr>
      <w:r w:rsidRPr="00084BE1">
        <w:t>-constantly mutating/changing shape</w:t>
      </w:r>
    </w:p>
    <w:p w:rsidR="00E62B7B" w:rsidRPr="00084BE1" w:rsidRDefault="00E62B7B" w:rsidP="00E62B7B">
      <w:pPr>
        <w:pStyle w:val="ListParagraph"/>
        <w:spacing w:after="0"/>
        <w:ind w:left="360"/>
      </w:pPr>
      <w:r w:rsidRPr="00084BE1">
        <w:t>-obligate cellular parasite</w:t>
      </w:r>
    </w:p>
    <w:p w:rsidR="00E62B7B" w:rsidRPr="00084BE1" w:rsidRDefault="00E62B7B" w:rsidP="00E62B7B">
      <w:pPr>
        <w:pStyle w:val="ListParagraph"/>
        <w:spacing w:after="0"/>
        <w:ind w:left="360"/>
      </w:pPr>
      <w:r w:rsidRPr="00084BE1">
        <w:t>-product of around 30 years of evolution</w:t>
      </w:r>
    </w:p>
    <w:p w:rsidR="00C82EDB" w:rsidRDefault="00C82EDB" w:rsidP="00C82EDB">
      <w:pPr>
        <w:pStyle w:val="ListParagraph"/>
        <w:numPr>
          <w:ilvl w:val="0"/>
          <w:numId w:val="1"/>
        </w:numPr>
        <w:spacing w:after="0"/>
      </w:pPr>
      <w:r>
        <w:t>Reasons why viruses are not considered “alive”.</w:t>
      </w:r>
    </w:p>
    <w:p w:rsidR="00E62B7B" w:rsidRDefault="00E62B7B" w:rsidP="00E62B7B">
      <w:pPr>
        <w:pStyle w:val="ListParagraph"/>
        <w:spacing w:after="0"/>
        <w:ind w:left="360"/>
      </w:pPr>
      <w:r>
        <w:t>-do not have cells and are not “self-sufficient”; must invade a host cell in order to survive</w:t>
      </w:r>
    </w:p>
    <w:p w:rsidR="00C82EDB" w:rsidRDefault="00C82EDB" w:rsidP="00C82EDB">
      <w:pPr>
        <w:pStyle w:val="ListParagraph"/>
        <w:numPr>
          <w:ilvl w:val="0"/>
          <w:numId w:val="1"/>
        </w:numPr>
        <w:spacing w:after="0"/>
      </w:pPr>
      <w:r>
        <w:t>Reasons why anti-viral drug therapies often have serious side effects.</w:t>
      </w:r>
    </w:p>
    <w:p w:rsidR="00E62B7B" w:rsidRDefault="00E62B7B" w:rsidP="00E62B7B">
      <w:pPr>
        <w:pStyle w:val="ListParagraph"/>
        <w:spacing w:after="0"/>
        <w:ind w:left="360"/>
      </w:pPr>
      <w:r>
        <w:t>-due to the obligate cellular nature of HIV, it is not possible to take out the virus without taking out the host cell as the virus uses mostly the host cell’s enzymes and proteins</w:t>
      </w:r>
    </w:p>
    <w:p w:rsidR="00C82EDB" w:rsidRDefault="00131343" w:rsidP="00C82EDB">
      <w:pPr>
        <w:pStyle w:val="ListParagraph"/>
        <w:numPr>
          <w:ilvl w:val="0"/>
          <w:numId w:val="1"/>
        </w:numPr>
        <w:spacing w:after="0"/>
      </w:pPr>
      <w:r w:rsidRPr="00131343">
        <w:rPr>
          <w:noProof/>
          <w:lang w:eastAsia="en-CA"/>
        </w:rPr>
        <w:drawing>
          <wp:anchor distT="0" distB="0" distL="114300" distR="114300" simplePos="0" relativeHeight="251658240" behindDoc="0" locked="0" layoutInCell="1" allowOverlap="1">
            <wp:simplePos x="0" y="0"/>
            <wp:positionH relativeFrom="column">
              <wp:posOffset>266700</wp:posOffset>
            </wp:positionH>
            <wp:positionV relativeFrom="paragraph">
              <wp:posOffset>288290</wp:posOffset>
            </wp:positionV>
            <wp:extent cx="5105400" cy="4120515"/>
            <wp:effectExtent l="0" t="0" r="0" b="0"/>
            <wp:wrapTopAndBottom/>
            <wp:docPr id="21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1"/>
                    <pic:cNvPicPr>
                      <a:picLocks noChangeAspect="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05400" cy="4120515"/>
                    </a:xfrm>
                    <a:prstGeom prst="rect">
                      <a:avLst/>
                    </a:prstGeom>
                    <a:noFill/>
                    <a:ln>
                      <a:noFill/>
                    </a:ln>
                    <a:extLst/>
                  </pic:spPr>
                </pic:pic>
              </a:graphicData>
            </a:graphic>
          </wp:anchor>
        </w:drawing>
      </w:r>
      <w:r w:rsidR="00C82EDB">
        <w:t>Major steps in life cycle of HIV.</w:t>
      </w:r>
    </w:p>
    <w:p w:rsidR="00131343" w:rsidRDefault="00131343" w:rsidP="00131343">
      <w:pPr>
        <w:pStyle w:val="ListParagraph"/>
        <w:spacing w:after="0"/>
        <w:ind w:left="360"/>
      </w:pPr>
    </w:p>
    <w:p w:rsidR="00131343" w:rsidRDefault="00C82EDB" w:rsidP="00131343">
      <w:pPr>
        <w:pStyle w:val="ListParagraph"/>
        <w:numPr>
          <w:ilvl w:val="0"/>
          <w:numId w:val="1"/>
        </w:numPr>
        <w:spacing w:after="0"/>
      </w:pPr>
      <w:r>
        <w:t xml:space="preserve">Specific role of </w:t>
      </w:r>
      <w:proofErr w:type="spellStart"/>
      <w:r>
        <w:t>integrase</w:t>
      </w:r>
      <w:proofErr w:type="spellEnd"/>
      <w:r>
        <w:t xml:space="preserve"> and reverse transcriptase in retroviral life cyc</w:t>
      </w:r>
      <w:r w:rsidR="00767543">
        <w:t>le</w:t>
      </w:r>
      <w:r>
        <w:t>.</w:t>
      </w:r>
    </w:p>
    <w:p w:rsidR="00131343" w:rsidRDefault="00131343" w:rsidP="00131343">
      <w:pPr>
        <w:spacing w:after="0"/>
        <w:ind w:left="360"/>
      </w:pPr>
      <w:r>
        <w:t>-</w:t>
      </w:r>
      <w:proofErr w:type="spellStart"/>
      <w:r>
        <w:t>integrase</w:t>
      </w:r>
      <w:proofErr w:type="spellEnd"/>
      <w:r>
        <w:t>:</w:t>
      </w:r>
      <w:r w:rsidR="00B87A26">
        <w:t xml:space="preserve"> allows the DNA of the retrovirus to be integrated into the DNA of the host cell</w:t>
      </w:r>
    </w:p>
    <w:p w:rsidR="00131343" w:rsidRDefault="00131343" w:rsidP="00131343">
      <w:pPr>
        <w:spacing w:after="0"/>
        <w:ind w:left="360"/>
      </w:pPr>
      <w:r>
        <w:t>-reverse transcriptase: firstly makes DNA molecule from RNA molecules and then creates the complementary pair to the first stran</w:t>
      </w:r>
      <w:r w:rsidR="00B87A26">
        <w:t>d of DNA molecule for the virus</w:t>
      </w:r>
    </w:p>
    <w:p w:rsidR="00C82EDB" w:rsidRDefault="00C82EDB" w:rsidP="00C82EDB">
      <w:pPr>
        <w:pStyle w:val="ListParagraph"/>
        <w:numPr>
          <w:ilvl w:val="0"/>
          <w:numId w:val="1"/>
        </w:numPr>
        <w:spacing w:after="0"/>
      </w:pPr>
      <w:r>
        <w:t>Mec</w:t>
      </w:r>
      <w:r w:rsidR="00E62B7B">
        <w:t>h</w:t>
      </w:r>
      <w:r>
        <w:t>anism of action of AZT</w:t>
      </w:r>
      <w:r w:rsidR="00767543">
        <w:t>.</w:t>
      </w:r>
    </w:p>
    <w:p w:rsidR="00131343" w:rsidRDefault="00131343" w:rsidP="00131343">
      <w:pPr>
        <w:pStyle w:val="ListParagraph"/>
        <w:spacing w:after="0"/>
        <w:ind w:left="360"/>
      </w:pPr>
      <w:r>
        <w:t>-similar to that of the nucleotide, when AZT is used by reverse transcriptase during transcription, it inhibits the transcription process and thus the new double stranded DNA cannot be completed.</w:t>
      </w:r>
    </w:p>
    <w:p w:rsidR="00767543" w:rsidRDefault="00767543" w:rsidP="00C82EDB">
      <w:pPr>
        <w:pStyle w:val="ListParagraph"/>
        <w:numPr>
          <w:ilvl w:val="0"/>
          <w:numId w:val="1"/>
        </w:numPr>
        <w:spacing w:after="0"/>
      </w:pPr>
      <w:r>
        <w:t>Reasons why effectiveness of AZT decreases over time.</w:t>
      </w:r>
    </w:p>
    <w:p w:rsidR="00131343" w:rsidRDefault="00131343" w:rsidP="00131343">
      <w:pPr>
        <w:pStyle w:val="ListParagraph"/>
        <w:spacing w:after="0"/>
        <w:ind w:left="360"/>
      </w:pPr>
      <w:r>
        <w:t>-this is because as the drug is being used, only the viruses with the genetics that are resistant to the drug can be reproduced, as the others will be wiped out. Thus, after a couple of cycles, all of the replicated virus DNA will be resistant to AZT.</w:t>
      </w:r>
    </w:p>
    <w:p w:rsidR="00767543" w:rsidRDefault="00767543" w:rsidP="00C82EDB">
      <w:pPr>
        <w:pStyle w:val="ListParagraph"/>
        <w:numPr>
          <w:ilvl w:val="0"/>
          <w:numId w:val="1"/>
        </w:numPr>
        <w:spacing w:after="0"/>
      </w:pPr>
      <w:r>
        <w:t>Rationale for multi-drug (drug cocktail) approach to treating viral infections.</w:t>
      </w:r>
    </w:p>
    <w:p w:rsidR="00131343" w:rsidRDefault="00131343" w:rsidP="00131343">
      <w:pPr>
        <w:pStyle w:val="ListParagraph"/>
        <w:spacing w:after="0"/>
        <w:ind w:left="360"/>
      </w:pPr>
      <w:r>
        <w:t>-the idea is that it is far l</w:t>
      </w:r>
      <w:r w:rsidR="006856A2">
        <w:t>ess likely for a virus to develop</w:t>
      </w:r>
      <w:r>
        <w:t xml:space="preserve"> immunity to several drugs at once, thus most patients are encouraged to take a cocktail of drugs to combat HIV/AIDs</w:t>
      </w:r>
    </w:p>
    <w:p w:rsidR="00767543" w:rsidRPr="00084BE1" w:rsidRDefault="00767543" w:rsidP="00C82EDB">
      <w:pPr>
        <w:pStyle w:val="ListParagraph"/>
        <w:numPr>
          <w:ilvl w:val="0"/>
          <w:numId w:val="1"/>
        </w:numPr>
        <w:spacing w:after="0"/>
      </w:pPr>
      <w:r w:rsidRPr="00084BE1">
        <w:t>Principles of evolution of HIV: variation, heritability, differential reproduction, change in genotype of population.</w:t>
      </w:r>
    </w:p>
    <w:p w:rsidR="00131343" w:rsidRPr="00084BE1" w:rsidRDefault="00131343" w:rsidP="00131343">
      <w:pPr>
        <w:pStyle w:val="ListParagraph"/>
        <w:spacing w:after="0"/>
        <w:ind w:left="360"/>
      </w:pPr>
      <w:r w:rsidRPr="00084BE1">
        <w:t>-variation occurs because of the constantly mutation nature of the HIV molecule</w:t>
      </w:r>
    </w:p>
    <w:p w:rsidR="00131343" w:rsidRPr="00084BE1" w:rsidRDefault="00131343" w:rsidP="00131343">
      <w:pPr>
        <w:pStyle w:val="ListParagraph"/>
        <w:spacing w:after="0"/>
        <w:ind w:left="360"/>
      </w:pPr>
      <w:r w:rsidRPr="00084BE1">
        <w:t>-certain resistances, should they be deemed useful, are passed on from “parent” to “offspring”</w:t>
      </w:r>
    </w:p>
    <w:p w:rsidR="00131343" w:rsidRPr="00084BE1" w:rsidRDefault="00131343" w:rsidP="00131343">
      <w:pPr>
        <w:pStyle w:val="ListParagraph"/>
        <w:spacing w:after="0"/>
        <w:ind w:left="360"/>
      </w:pPr>
      <w:r w:rsidRPr="00084BE1">
        <w:t xml:space="preserve">-in the presence of drugs, </w:t>
      </w:r>
      <w:r w:rsidR="006856A2" w:rsidRPr="00084BE1">
        <w:t xml:space="preserve">resistant </w:t>
      </w:r>
      <w:proofErr w:type="spellStart"/>
      <w:r w:rsidR="006856A2" w:rsidRPr="00084BE1">
        <w:t>viron</w:t>
      </w:r>
      <w:proofErr w:type="spellEnd"/>
      <w:r w:rsidR="006856A2" w:rsidRPr="00084BE1">
        <w:t xml:space="preserve"> are more likely to reproduce, causing the viral population to change over time</w:t>
      </w:r>
    </w:p>
    <w:p w:rsidR="00767543" w:rsidRDefault="00767543" w:rsidP="00C82EDB">
      <w:pPr>
        <w:pStyle w:val="ListParagraph"/>
        <w:numPr>
          <w:ilvl w:val="0"/>
          <w:numId w:val="1"/>
        </w:numPr>
        <w:spacing w:after="0"/>
      </w:pPr>
      <w:r>
        <w:t>Roles of CCR5-32 mutation in human resistance to HIV infection.</w:t>
      </w:r>
    </w:p>
    <w:p w:rsidR="006856A2" w:rsidRDefault="006856A2" w:rsidP="006856A2">
      <w:pPr>
        <w:pStyle w:val="ListParagraph"/>
        <w:spacing w:after="0"/>
        <w:ind w:left="360"/>
      </w:pPr>
      <w:r>
        <w:t>-this specific mutation has a deletion that makes their receptors smaller, thus people with this allele are less likely to be affected by the virus</w:t>
      </w:r>
    </w:p>
    <w:p w:rsidR="00767543" w:rsidRDefault="00767543" w:rsidP="00C82EDB">
      <w:pPr>
        <w:pStyle w:val="ListParagraph"/>
        <w:numPr>
          <w:ilvl w:val="0"/>
          <w:numId w:val="1"/>
        </w:numPr>
        <w:spacing w:after="0"/>
      </w:pPr>
      <w:r>
        <w:t>Global distribution of the CCR5-32 allele.</w:t>
      </w:r>
    </w:p>
    <w:p w:rsidR="006856A2" w:rsidRDefault="006856A2" w:rsidP="006856A2">
      <w:pPr>
        <w:pStyle w:val="ListParagraph"/>
        <w:spacing w:after="0"/>
        <w:ind w:left="360"/>
      </w:pPr>
      <w:r>
        <w:t>-mostly present in Europe/Scandinavian population (very little in Africa)</w:t>
      </w:r>
    </w:p>
    <w:p w:rsidR="00767543" w:rsidRDefault="00767543" w:rsidP="00C82EDB">
      <w:pPr>
        <w:pStyle w:val="ListParagraph"/>
        <w:numPr>
          <w:ilvl w:val="0"/>
          <w:numId w:val="1"/>
        </w:numPr>
        <w:spacing w:after="0"/>
      </w:pPr>
      <w:r>
        <w:t>Likely explanations of modern distribution of CCR5-32 allele.</w:t>
      </w:r>
    </w:p>
    <w:p w:rsidR="006856A2" w:rsidRDefault="006856A2" w:rsidP="006856A2">
      <w:pPr>
        <w:pStyle w:val="ListParagraph"/>
        <w:spacing w:after="0"/>
        <w:ind w:left="360"/>
      </w:pPr>
      <w:r>
        <w:t>-selection pressure has already been imposed (not on humans, but millions of years before on chimps)</w:t>
      </w:r>
    </w:p>
    <w:p w:rsidR="006856A2" w:rsidRDefault="006856A2" w:rsidP="006856A2">
      <w:pPr>
        <w:pStyle w:val="ListParagraph"/>
        <w:spacing w:after="0"/>
        <w:ind w:left="360"/>
      </w:pPr>
      <w:r>
        <w:t>-already selected for during historical pandemics, such as small pox and the plague</w:t>
      </w:r>
    </w:p>
    <w:p w:rsidR="006856A2" w:rsidRDefault="006856A2" w:rsidP="006856A2">
      <w:pPr>
        <w:pStyle w:val="ListParagraph"/>
        <w:spacing w:after="0"/>
        <w:ind w:left="360"/>
      </w:pPr>
      <w:r>
        <w:t>-random?</w:t>
      </w:r>
    </w:p>
    <w:p w:rsidR="006856A2" w:rsidRDefault="006856A2" w:rsidP="006856A2">
      <w:pPr>
        <w:spacing w:after="0"/>
      </w:pPr>
    </w:p>
    <w:p w:rsidR="006856A2" w:rsidRDefault="006856A2" w:rsidP="006856A2">
      <w:pPr>
        <w:spacing w:after="0"/>
        <w:rPr>
          <w:b/>
        </w:rPr>
      </w:pPr>
      <w:r>
        <w:rPr>
          <w:b/>
        </w:rPr>
        <w:t>Lecture 3: The Origin of Life</w:t>
      </w:r>
    </w:p>
    <w:p w:rsidR="006856A2" w:rsidRPr="00D908E5" w:rsidRDefault="00B531C7" w:rsidP="00B531C7">
      <w:pPr>
        <w:pStyle w:val="ListParagraph"/>
        <w:numPr>
          <w:ilvl w:val="0"/>
          <w:numId w:val="2"/>
        </w:numPr>
        <w:spacing w:after="0"/>
      </w:pPr>
      <w:r w:rsidRPr="00D908E5">
        <w:t>Characteristics shared by all life.</w:t>
      </w:r>
    </w:p>
    <w:p w:rsidR="00B531C7" w:rsidRPr="00D908E5" w:rsidRDefault="00DA4C61" w:rsidP="00B531C7">
      <w:pPr>
        <w:pStyle w:val="ListParagraph"/>
        <w:spacing w:after="0"/>
        <w:ind w:left="360"/>
      </w:pPr>
      <w:r w:rsidRPr="00D908E5">
        <w:t>-displays order</w:t>
      </w:r>
    </w:p>
    <w:p w:rsidR="00DA4C61" w:rsidRPr="00D908E5" w:rsidRDefault="00DA4C61" w:rsidP="00B531C7">
      <w:pPr>
        <w:pStyle w:val="ListParagraph"/>
        <w:spacing w:after="0"/>
        <w:ind w:left="360"/>
      </w:pPr>
      <w:r w:rsidRPr="00D908E5">
        <w:t>-harness and utilize energy</w:t>
      </w:r>
    </w:p>
    <w:p w:rsidR="00DA4C61" w:rsidRPr="00D908E5" w:rsidRDefault="00DA4C61" w:rsidP="00B531C7">
      <w:pPr>
        <w:pStyle w:val="ListParagraph"/>
        <w:spacing w:after="0"/>
        <w:ind w:left="360"/>
      </w:pPr>
      <w:r w:rsidRPr="00D908E5">
        <w:t>-reproduces</w:t>
      </w:r>
    </w:p>
    <w:p w:rsidR="00DA4C61" w:rsidRPr="00D908E5" w:rsidRDefault="00DA4C61" w:rsidP="00B531C7">
      <w:pPr>
        <w:pStyle w:val="ListParagraph"/>
        <w:spacing w:after="0"/>
        <w:ind w:left="360"/>
      </w:pPr>
      <w:r w:rsidRPr="00D908E5">
        <w:t>-responds to stimulus</w:t>
      </w:r>
    </w:p>
    <w:p w:rsidR="00DA4C61" w:rsidRPr="00D908E5" w:rsidRDefault="00DA4C61" w:rsidP="00B531C7">
      <w:pPr>
        <w:pStyle w:val="ListParagraph"/>
        <w:spacing w:after="0"/>
        <w:ind w:left="360"/>
      </w:pPr>
      <w:r w:rsidRPr="00D908E5">
        <w:t>-homeostasis</w:t>
      </w:r>
    </w:p>
    <w:p w:rsidR="00DA4C61" w:rsidRPr="00D908E5" w:rsidRDefault="00DA4C61" w:rsidP="00B531C7">
      <w:pPr>
        <w:pStyle w:val="ListParagraph"/>
        <w:spacing w:after="0"/>
        <w:ind w:left="360"/>
      </w:pPr>
      <w:r w:rsidRPr="00D908E5">
        <w:t>-grows and develops</w:t>
      </w:r>
    </w:p>
    <w:p w:rsidR="00DA4C61" w:rsidRPr="00D908E5" w:rsidRDefault="00DA4C61" w:rsidP="00B531C7">
      <w:pPr>
        <w:pStyle w:val="ListParagraph"/>
        <w:spacing w:after="0"/>
        <w:ind w:left="360"/>
      </w:pPr>
      <w:r w:rsidRPr="00D908E5">
        <w:t>-evolves</w:t>
      </w:r>
    </w:p>
    <w:p w:rsidR="00B531C7" w:rsidRPr="00D908E5" w:rsidRDefault="00B531C7" w:rsidP="00B531C7">
      <w:pPr>
        <w:pStyle w:val="ListParagraph"/>
        <w:numPr>
          <w:ilvl w:val="0"/>
          <w:numId w:val="2"/>
        </w:numPr>
        <w:spacing w:after="0"/>
      </w:pPr>
      <w:r w:rsidRPr="00D908E5">
        <w:t>Way in which properties of life are “emergent”.</w:t>
      </w:r>
    </w:p>
    <w:p w:rsidR="00DA4C61" w:rsidRPr="00D908E5" w:rsidRDefault="00DA4C61" w:rsidP="00DA4C61">
      <w:pPr>
        <w:pStyle w:val="ListParagraph"/>
        <w:spacing w:after="0"/>
        <w:ind w:left="360"/>
      </w:pPr>
      <w:r w:rsidRPr="00D908E5">
        <w:t>-come from smaller units of life</w:t>
      </w:r>
    </w:p>
    <w:p w:rsidR="00DA4C61" w:rsidRPr="00D908E5" w:rsidRDefault="00DA4C61" w:rsidP="00DA4C61">
      <w:pPr>
        <w:pStyle w:val="ListParagraph"/>
        <w:spacing w:after="0"/>
        <w:ind w:left="360"/>
      </w:pPr>
      <w:r w:rsidRPr="00D908E5">
        <w:t>-</w:t>
      </w:r>
      <w:proofErr w:type="spellStart"/>
      <w:r w:rsidRPr="00D908E5">
        <w:t>eg</w:t>
      </w:r>
      <w:proofErr w:type="spellEnd"/>
      <w:r w:rsidRPr="00D908E5">
        <w:t>. Ability to harness energy comes from use of molecules, proteins and membranes, but individually none of these exhibit such a characteristic</w:t>
      </w:r>
    </w:p>
    <w:p w:rsidR="00DA4C61" w:rsidRPr="00D908E5" w:rsidRDefault="00DA4C61" w:rsidP="00DA4C61">
      <w:pPr>
        <w:pStyle w:val="ListParagraph"/>
        <w:spacing w:after="0"/>
        <w:ind w:left="360"/>
      </w:pPr>
      <w:r w:rsidRPr="00D908E5">
        <w:t>-“adds up” to the characteristic</w:t>
      </w:r>
    </w:p>
    <w:p w:rsidR="00B531C7" w:rsidRPr="00D908E5" w:rsidRDefault="00B531C7" w:rsidP="00B531C7">
      <w:pPr>
        <w:pStyle w:val="ListParagraph"/>
        <w:numPr>
          <w:ilvl w:val="0"/>
          <w:numId w:val="2"/>
        </w:numPr>
        <w:spacing w:after="0"/>
      </w:pPr>
      <w:r w:rsidRPr="00D908E5">
        <w:t>Characteristics of the “habitable zone” of a solar system.</w:t>
      </w:r>
    </w:p>
    <w:p w:rsidR="00DA4C61" w:rsidRPr="00D908E5" w:rsidRDefault="00DA4C61" w:rsidP="00DA4C61">
      <w:pPr>
        <w:pStyle w:val="ListParagraph"/>
        <w:spacing w:after="0"/>
        <w:ind w:left="360"/>
      </w:pPr>
      <w:r w:rsidRPr="00D908E5">
        <w:t>-unique location to the sun allows water to exist in the liquid state</w:t>
      </w:r>
    </w:p>
    <w:p w:rsidR="00B531C7" w:rsidRPr="00D908E5" w:rsidRDefault="00B531C7" w:rsidP="00B531C7">
      <w:pPr>
        <w:pStyle w:val="ListParagraph"/>
        <w:numPr>
          <w:ilvl w:val="0"/>
          <w:numId w:val="2"/>
        </w:numPr>
        <w:spacing w:after="0"/>
      </w:pPr>
      <w:r w:rsidRPr="00D908E5">
        <w:lastRenderedPageBreak/>
        <w:t>Conditions of a primitive Earth.</w:t>
      </w:r>
    </w:p>
    <w:p w:rsidR="00DA4C61" w:rsidRPr="00D908E5" w:rsidRDefault="00DA4C61" w:rsidP="00DA4C61">
      <w:pPr>
        <w:pStyle w:val="ListParagraph"/>
        <w:spacing w:after="0"/>
        <w:ind w:left="360"/>
      </w:pPr>
      <w:r w:rsidRPr="00D908E5">
        <w:t>-lack of O2 and ozone</w:t>
      </w:r>
    </w:p>
    <w:p w:rsidR="00B531C7" w:rsidRPr="00D908E5" w:rsidRDefault="00B531C7" w:rsidP="00B531C7">
      <w:pPr>
        <w:pStyle w:val="ListParagraph"/>
        <w:numPr>
          <w:ilvl w:val="0"/>
          <w:numId w:val="2"/>
        </w:numPr>
        <w:spacing w:after="0"/>
      </w:pPr>
      <w:r w:rsidRPr="00D908E5">
        <w:t>Types of molecules that were, and were not, synthesized by the Millar-Urey experiment.</w:t>
      </w:r>
    </w:p>
    <w:p w:rsidR="00084BE1" w:rsidRPr="00D908E5" w:rsidRDefault="00084BE1" w:rsidP="00084BE1">
      <w:pPr>
        <w:pStyle w:val="ListParagraph"/>
        <w:spacing w:after="0"/>
        <w:ind w:left="360"/>
      </w:pPr>
      <w:r w:rsidRPr="00D908E5">
        <w:t>-urea, amino acids, lactic, formic and acetic acids formed from hydrogen methane, ammonia and water vapour</w:t>
      </w:r>
    </w:p>
    <w:p w:rsidR="00084BE1" w:rsidRPr="00D908E5" w:rsidRDefault="00084BE1" w:rsidP="00084BE1">
      <w:pPr>
        <w:pStyle w:val="ListParagraph"/>
        <w:spacing w:after="0"/>
        <w:ind w:left="360"/>
      </w:pPr>
      <w:r w:rsidRPr="00D908E5">
        <w:t xml:space="preserve">-with the addiction of cyanide and formaldehyde, </w:t>
      </w:r>
      <w:r w:rsidR="003C54C8" w:rsidRPr="00D908E5">
        <w:t>amino acids, fatty acids, glyceraldehyde, ribose, fructose, glucose, phospholipids</w:t>
      </w:r>
    </w:p>
    <w:p w:rsidR="00B531C7" w:rsidRPr="00D908E5" w:rsidRDefault="00B531C7" w:rsidP="00B531C7">
      <w:pPr>
        <w:pStyle w:val="ListParagraph"/>
        <w:numPr>
          <w:ilvl w:val="0"/>
          <w:numId w:val="2"/>
        </w:numPr>
        <w:spacing w:after="0"/>
      </w:pPr>
      <w:r w:rsidRPr="00D908E5">
        <w:t>Importance of liposomes in evolution of first cells.</w:t>
      </w:r>
    </w:p>
    <w:p w:rsidR="003C54C8" w:rsidRPr="00D908E5" w:rsidRDefault="003C54C8" w:rsidP="003C54C8">
      <w:pPr>
        <w:pStyle w:val="ListParagraph"/>
        <w:spacing w:after="0"/>
        <w:ind w:left="360"/>
      </w:pPr>
      <w:r w:rsidRPr="00D908E5">
        <w:t>-in order for there be a cell, there must have been a creation of a membrane system</w:t>
      </w:r>
    </w:p>
    <w:p w:rsidR="003C54C8" w:rsidRPr="00D8231D" w:rsidRDefault="003C54C8" w:rsidP="003C54C8">
      <w:pPr>
        <w:pStyle w:val="ListParagraph"/>
        <w:spacing w:after="0"/>
        <w:ind w:left="360"/>
        <w:rPr>
          <w:b/>
        </w:rPr>
      </w:pPr>
      <w:r w:rsidRPr="00D908E5">
        <w:t>-believed that the development of this membrane was from liposomes, which engulfed some clay pieces and created an environment in which there is a surface for reaction</w:t>
      </w:r>
    </w:p>
    <w:p w:rsidR="00B531C7" w:rsidRPr="00D8231D" w:rsidRDefault="00B531C7" w:rsidP="00B531C7">
      <w:pPr>
        <w:pStyle w:val="ListParagraph"/>
        <w:numPr>
          <w:ilvl w:val="0"/>
          <w:numId w:val="2"/>
        </w:numPr>
        <w:spacing w:after="0"/>
        <w:rPr>
          <w:b/>
        </w:rPr>
      </w:pPr>
      <w:r w:rsidRPr="00D8231D">
        <w:rPr>
          <w:b/>
        </w:rPr>
        <w:t xml:space="preserve">Characteristics of a </w:t>
      </w:r>
      <w:proofErr w:type="spellStart"/>
      <w:r w:rsidRPr="00D8231D">
        <w:rPr>
          <w:b/>
        </w:rPr>
        <w:t>mimivirus</w:t>
      </w:r>
      <w:proofErr w:type="spellEnd"/>
      <w:r w:rsidRPr="00D8231D">
        <w:rPr>
          <w:b/>
        </w:rPr>
        <w:t xml:space="preserve"> that suggest it should be considered to be alive.</w:t>
      </w:r>
    </w:p>
    <w:p w:rsidR="00B531C7" w:rsidRDefault="00B531C7" w:rsidP="00B531C7">
      <w:pPr>
        <w:pStyle w:val="ListParagraph"/>
        <w:numPr>
          <w:ilvl w:val="0"/>
          <w:numId w:val="2"/>
        </w:numPr>
        <w:spacing w:after="0"/>
        <w:rPr>
          <w:b/>
        </w:rPr>
      </w:pPr>
      <w:r w:rsidRPr="00D8231D">
        <w:rPr>
          <w:b/>
        </w:rPr>
        <w:t xml:space="preserve">Characteristics of a </w:t>
      </w:r>
      <w:proofErr w:type="spellStart"/>
      <w:r w:rsidRPr="00D8231D">
        <w:rPr>
          <w:b/>
        </w:rPr>
        <w:t>virophage</w:t>
      </w:r>
      <w:proofErr w:type="spellEnd"/>
      <w:r w:rsidRPr="00D8231D">
        <w:rPr>
          <w:b/>
        </w:rPr>
        <w:t>.</w:t>
      </w:r>
    </w:p>
    <w:p w:rsidR="00F57C78" w:rsidRPr="00D8231D" w:rsidRDefault="00F57C78" w:rsidP="00F57C78">
      <w:pPr>
        <w:pStyle w:val="ListParagraph"/>
        <w:spacing w:after="0"/>
        <w:ind w:left="360"/>
        <w:rPr>
          <w:b/>
        </w:rPr>
      </w:pPr>
      <w:r>
        <w:rPr>
          <w:b/>
        </w:rPr>
        <w:t>-like a bacteriophage, uses its host cell for its own replication</w:t>
      </w:r>
    </w:p>
    <w:p w:rsidR="00B531C7" w:rsidRDefault="00B531C7" w:rsidP="00B531C7">
      <w:pPr>
        <w:pStyle w:val="ListParagraph"/>
        <w:numPr>
          <w:ilvl w:val="0"/>
          <w:numId w:val="2"/>
        </w:numPr>
        <w:spacing w:after="0"/>
      </w:pPr>
      <w:r>
        <w:t>Age of the Earth.</w:t>
      </w:r>
    </w:p>
    <w:p w:rsidR="00DA4C61" w:rsidRDefault="00DA4C61" w:rsidP="00DA4C61">
      <w:pPr>
        <w:pStyle w:val="ListParagraph"/>
        <w:spacing w:after="0"/>
        <w:ind w:left="360"/>
      </w:pPr>
      <w:r>
        <w:t>-4.6 billion years old</w:t>
      </w:r>
    </w:p>
    <w:p w:rsidR="00B531C7" w:rsidRDefault="00B531C7" w:rsidP="00B531C7">
      <w:pPr>
        <w:pStyle w:val="ListParagraph"/>
        <w:numPr>
          <w:ilvl w:val="0"/>
          <w:numId w:val="2"/>
        </w:numPr>
        <w:spacing w:after="0"/>
      </w:pPr>
      <w:r>
        <w:t>Age of start of life on Earth.</w:t>
      </w:r>
    </w:p>
    <w:p w:rsidR="00D8231D" w:rsidRDefault="00D8231D" w:rsidP="00D8231D">
      <w:pPr>
        <w:pStyle w:val="ListParagraph"/>
        <w:spacing w:after="0"/>
        <w:ind w:left="360"/>
      </w:pPr>
      <w:r>
        <w:t>-4 billion years ago</w:t>
      </w:r>
    </w:p>
    <w:p w:rsidR="00B531C7" w:rsidRDefault="00B531C7" w:rsidP="00B531C7">
      <w:pPr>
        <w:pStyle w:val="ListParagraph"/>
        <w:numPr>
          <w:ilvl w:val="0"/>
          <w:numId w:val="2"/>
        </w:numPr>
        <w:spacing w:after="0"/>
      </w:pPr>
      <w:r>
        <w:t>Domains of life.</w:t>
      </w:r>
    </w:p>
    <w:p w:rsidR="00D8231D" w:rsidRDefault="00D8231D" w:rsidP="00D8231D">
      <w:pPr>
        <w:pStyle w:val="ListParagraph"/>
        <w:spacing w:after="0"/>
        <w:ind w:left="360"/>
      </w:pPr>
      <w:r>
        <w:t xml:space="preserve">-bacteria, </w:t>
      </w:r>
      <w:proofErr w:type="spellStart"/>
      <w:r>
        <w:t>archaea</w:t>
      </w:r>
      <w:proofErr w:type="spellEnd"/>
      <w:r>
        <w:t xml:space="preserve">, </w:t>
      </w:r>
      <w:proofErr w:type="spellStart"/>
      <w:r>
        <w:t>eukar</w:t>
      </w:r>
      <w:bookmarkStart w:id="0" w:name="_GoBack"/>
      <w:bookmarkEnd w:id="0"/>
      <w:r>
        <w:t>ya</w:t>
      </w:r>
      <w:proofErr w:type="spellEnd"/>
    </w:p>
    <w:p w:rsidR="00B531C7" w:rsidRPr="00D8231D" w:rsidRDefault="00B531C7" w:rsidP="00B531C7">
      <w:pPr>
        <w:pStyle w:val="ListParagraph"/>
        <w:numPr>
          <w:ilvl w:val="0"/>
          <w:numId w:val="2"/>
        </w:numPr>
        <w:spacing w:after="0"/>
        <w:rPr>
          <w:b/>
        </w:rPr>
      </w:pPr>
      <w:r w:rsidRPr="00D8231D">
        <w:rPr>
          <w:b/>
        </w:rPr>
        <w:t>Characteristics of LUCA</w:t>
      </w:r>
    </w:p>
    <w:p w:rsidR="00B531C7" w:rsidRDefault="00B531C7" w:rsidP="00B531C7">
      <w:pPr>
        <w:pStyle w:val="ListParagraph"/>
        <w:numPr>
          <w:ilvl w:val="0"/>
          <w:numId w:val="2"/>
        </w:numPr>
        <w:spacing w:after="0"/>
      </w:pPr>
      <w:r>
        <w:t>Characteristics shared by all domains of life.</w:t>
      </w:r>
    </w:p>
    <w:p w:rsidR="00D8231D" w:rsidRDefault="00D8231D" w:rsidP="00D8231D">
      <w:pPr>
        <w:pStyle w:val="ListParagraph"/>
        <w:spacing w:after="0"/>
        <w:ind w:left="360"/>
      </w:pPr>
      <w:r>
        <w:t>-DNA/RNA</w:t>
      </w:r>
    </w:p>
    <w:p w:rsidR="00D8231D" w:rsidRDefault="00D8231D" w:rsidP="00D8231D">
      <w:pPr>
        <w:pStyle w:val="ListParagraph"/>
        <w:spacing w:after="0"/>
        <w:ind w:left="360"/>
      </w:pPr>
      <w:r>
        <w:t>-Glycolysis/glucose</w:t>
      </w:r>
    </w:p>
    <w:p w:rsidR="00D8231D" w:rsidRDefault="00D8231D" w:rsidP="00D8231D">
      <w:pPr>
        <w:pStyle w:val="ListParagraph"/>
        <w:spacing w:after="0"/>
        <w:ind w:left="360"/>
      </w:pPr>
      <w:r>
        <w:t>-reproduction</w:t>
      </w:r>
    </w:p>
    <w:p w:rsidR="00D8231D" w:rsidRDefault="00D8231D" w:rsidP="00D8231D">
      <w:pPr>
        <w:pStyle w:val="ListParagraph"/>
        <w:spacing w:after="0"/>
        <w:ind w:left="360"/>
      </w:pPr>
      <w:r>
        <w:t>-one or more cells</w:t>
      </w:r>
    </w:p>
    <w:p w:rsidR="00D8231D" w:rsidRDefault="00D8231D" w:rsidP="00D8231D">
      <w:pPr>
        <w:pStyle w:val="ListParagraph"/>
        <w:spacing w:after="0"/>
        <w:ind w:left="360"/>
      </w:pPr>
      <w:r>
        <w:t>-manipulation of their environment</w:t>
      </w:r>
    </w:p>
    <w:p w:rsidR="00D8231D" w:rsidRDefault="00D8231D" w:rsidP="00D8231D">
      <w:pPr>
        <w:pStyle w:val="ListParagraph"/>
        <w:spacing w:after="0"/>
        <w:ind w:left="360"/>
      </w:pPr>
      <w:r>
        <w:t>-use of energy</w:t>
      </w:r>
    </w:p>
    <w:p w:rsidR="00D8231D" w:rsidRDefault="00D8231D" w:rsidP="00D8231D">
      <w:pPr>
        <w:pStyle w:val="ListParagraph"/>
        <w:spacing w:after="0"/>
        <w:ind w:left="360"/>
      </w:pPr>
      <w:r>
        <w:t>-ATP</w:t>
      </w:r>
    </w:p>
    <w:p w:rsidR="00D8231D" w:rsidRDefault="00D8231D" w:rsidP="00D8231D">
      <w:pPr>
        <w:pStyle w:val="ListParagraph"/>
        <w:spacing w:after="0"/>
        <w:ind w:left="360"/>
      </w:pPr>
      <w:r>
        <w:t>-cells made of lipids</w:t>
      </w:r>
    </w:p>
    <w:p w:rsidR="00D8231D" w:rsidRDefault="00D8231D" w:rsidP="00D8231D">
      <w:pPr>
        <w:pStyle w:val="ListParagraph"/>
        <w:spacing w:after="0"/>
        <w:ind w:left="360"/>
      </w:pPr>
      <w:r>
        <w:t>-genetic system based on DNA</w:t>
      </w:r>
    </w:p>
    <w:p w:rsidR="00D8231D" w:rsidRDefault="00D8231D" w:rsidP="00D8231D">
      <w:pPr>
        <w:pStyle w:val="ListParagraph"/>
        <w:spacing w:after="0"/>
        <w:ind w:left="360"/>
      </w:pPr>
      <w:r>
        <w:t>-protein transfer of information from DNA -&gt; RNA</w:t>
      </w:r>
    </w:p>
    <w:p w:rsidR="00D8231D" w:rsidRDefault="00D8231D" w:rsidP="00D8231D">
      <w:pPr>
        <w:pStyle w:val="ListParagraph"/>
        <w:spacing w:after="0"/>
        <w:ind w:left="360"/>
      </w:pPr>
      <w:r>
        <w:t>-common system of protein assembly</w:t>
      </w:r>
    </w:p>
    <w:p w:rsidR="00B531C7" w:rsidRDefault="00B531C7" w:rsidP="00B531C7">
      <w:pPr>
        <w:pStyle w:val="ListParagraph"/>
        <w:numPr>
          <w:ilvl w:val="0"/>
          <w:numId w:val="2"/>
        </w:numPr>
        <w:spacing w:after="0"/>
      </w:pPr>
      <w:r>
        <w:t>Reason why the term “prokaryote” is inappropriate.</w:t>
      </w:r>
    </w:p>
    <w:p w:rsidR="00D8231D" w:rsidRDefault="00D8231D" w:rsidP="00D8231D">
      <w:pPr>
        <w:pStyle w:val="ListParagraph"/>
        <w:spacing w:after="0"/>
        <w:ind w:left="360"/>
      </w:pPr>
      <w:r>
        <w:t>-implies anteriority; in reality we have no proof that prokaryotes came before eukaryotes</w:t>
      </w:r>
    </w:p>
    <w:p w:rsidR="00D8231D" w:rsidRDefault="00D8231D" w:rsidP="00D8231D">
      <w:pPr>
        <w:pStyle w:val="ListParagraph"/>
        <w:spacing w:after="0"/>
        <w:ind w:left="360"/>
      </w:pPr>
      <w:r>
        <w:t>-suggest directionality of evolution from simple to complex, which is a misconception</w:t>
      </w:r>
    </w:p>
    <w:p w:rsidR="00B531C7" w:rsidRDefault="00B531C7" w:rsidP="00B531C7">
      <w:pPr>
        <w:pStyle w:val="ListParagraph"/>
        <w:numPr>
          <w:ilvl w:val="0"/>
          <w:numId w:val="2"/>
        </w:numPr>
        <w:spacing w:after="0"/>
      </w:pPr>
      <w:r>
        <w:t xml:space="preserve">Reductive evolution explanation for rise of bacteria and </w:t>
      </w:r>
      <w:proofErr w:type="spellStart"/>
      <w:r>
        <w:t>archaea</w:t>
      </w:r>
      <w:proofErr w:type="spellEnd"/>
      <w:r>
        <w:t>.</w:t>
      </w:r>
    </w:p>
    <w:p w:rsidR="00D8231D" w:rsidRDefault="00D8231D" w:rsidP="00D8231D">
      <w:pPr>
        <w:pStyle w:val="ListParagraph"/>
        <w:spacing w:after="0"/>
        <w:ind w:left="360"/>
      </w:pPr>
      <w:r>
        <w:t>-possible that LUCA was proto-</w:t>
      </w:r>
      <w:proofErr w:type="spellStart"/>
      <w:r>
        <w:t>karyotic</w:t>
      </w:r>
      <w:proofErr w:type="spellEnd"/>
      <w:r>
        <w:t>, which would mean bacteria underwent reductive evolution!</w:t>
      </w:r>
    </w:p>
    <w:p w:rsidR="00B531C7" w:rsidRDefault="00B531C7" w:rsidP="00B531C7">
      <w:pPr>
        <w:pStyle w:val="ListParagraph"/>
        <w:numPr>
          <w:ilvl w:val="0"/>
          <w:numId w:val="2"/>
        </w:numPr>
        <w:spacing w:after="0"/>
      </w:pPr>
      <w:r>
        <w:t>Advantages of evolutionary simplification (streamlining).</w:t>
      </w:r>
    </w:p>
    <w:p w:rsidR="00D8231D" w:rsidRDefault="00D8231D" w:rsidP="00D8231D">
      <w:pPr>
        <w:pStyle w:val="ListParagraph"/>
        <w:spacing w:after="0"/>
        <w:ind w:left="360"/>
      </w:pPr>
      <w:r>
        <w:t>-reproduces faster</w:t>
      </w:r>
    </w:p>
    <w:p w:rsidR="00D8231D" w:rsidRDefault="00D8231D" w:rsidP="00D8231D">
      <w:pPr>
        <w:pStyle w:val="ListParagraph"/>
        <w:spacing w:after="0"/>
        <w:ind w:left="360"/>
      </w:pPr>
      <w:r>
        <w:t>-can survive harsher climates</w:t>
      </w:r>
    </w:p>
    <w:p w:rsidR="00D8231D" w:rsidRDefault="00D8231D" w:rsidP="00D8231D">
      <w:pPr>
        <w:pStyle w:val="ListParagraph"/>
        <w:spacing w:after="0"/>
        <w:ind w:left="360"/>
      </w:pPr>
      <w:r>
        <w:t>-more energy efficient</w:t>
      </w:r>
    </w:p>
    <w:p w:rsidR="00B531C7" w:rsidRDefault="00B531C7" w:rsidP="00B531C7">
      <w:pPr>
        <w:pStyle w:val="ListParagraph"/>
        <w:numPr>
          <w:ilvl w:val="0"/>
          <w:numId w:val="2"/>
        </w:numPr>
        <w:spacing w:after="0"/>
      </w:pPr>
      <w:r>
        <w:t xml:space="preserve">Relationship between </w:t>
      </w:r>
      <w:proofErr w:type="spellStart"/>
      <w:r>
        <w:t>homochirality</w:t>
      </w:r>
      <w:proofErr w:type="spellEnd"/>
      <w:r>
        <w:t xml:space="preserve"> and life.</w:t>
      </w:r>
    </w:p>
    <w:p w:rsidR="00B531C7" w:rsidRDefault="00D8231D" w:rsidP="00D8231D">
      <w:pPr>
        <w:pStyle w:val="ListParagraph"/>
        <w:spacing w:after="0"/>
        <w:ind w:left="360"/>
      </w:pPr>
      <w:r>
        <w:t>-</w:t>
      </w:r>
      <w:r w:rsidR="004017FB">
        <w:t>essential to the evolution of life</w:t>
      </w:r>
    </w:p>
    <w:p w:rsidR="004017FB" w:rsidRDefault="004017FB" w:rsidP="00D8231D">
      <w:pPr>
        <w:pStyle w:val="ListParagraph"/>
        <w:spacing w:after="0"/>
        <w:ind w:left="360"/>
      </w:pPr>
      <w:r>
        <w:t>-</w:t>
      </w:r>
      <w:proofErr w:type="spellStart"/>
      <w:r>
        <w:t>eg</w:t>
      </w:r>
      <w:proofErr w:type="spellEnd"/>
      <w:r>
        <w:t>. All life has L amino acids and D sugars</w:t>
      </w:r>
    </w:p>
    <w:p w:rsidR="004017FB" w:rsidRDefault="004017FB" w:rsidP="00D8231D">
      <w:pPr>
        <w:pStyle w:val="ListParagraph"/>
        <w:spacing w:after="0"/>
        <w:ind w:left="360"/>
      </w:pPr>
      <w:r>
        <w:t xml:space="preserve">-chirality shows two molecules that are optical isomers; these molecules have similar physics and chemical properties, but very different biological properties. </w:t>
      </w:r>
    </w:p>
    <w:p w:rsidR="004017FB" w:rsidRDefault="004017FB" w:rsidP="00D8231D">
      <w:pPr>
        <w:pStyle w:val="ListParagraph"/>
        <w:spacing w:after="0"/>
        <w:ind w:left="360"/>
      </w:pPr>
      <w:r>
        <w:lastRenderedPageBreak/>
        <w:t xml:space="preserve">-thus, life must be </w:t>
      </w:r>
      <w:proofErr w:type="spellStart"/>
      <w:r>
        <w:t>homochiral</w:t>
      </w:r>
      <w:proofErr w:type="spellEnd"/>
      <w:r>
        <w:t>, otherwise two pathways and enzymes would be needed for all organisms and this is not energy efficient</w:t>
      </w:r>
    </w:p>
    <w:p w:rsidR="004017FB" w:rsidRDefault="004017FB" w:rsidP="00D8231D">
      <w:pPr>
        <w:pStyle w:val="ListParagraph"/>
        <w:spacing w:after="0"/>
        <w:ind w:left="360"/>
      </w:pPr>
      <w:r>
        <w:t>-unclear as how which of the two was selected and why</w:t>
      </w:r>
    </w:p>
    <w:p w:rsidR="00D03F73" w:rsidRPr="00F403E5" w:rsidRDefault="00D03F73" w:rsidP="00D03F73">
      <w:pPr>
        <w:spacing w:after="0"/>
        <w:rPr>
          <w:b/>
        </w:rPr>
      </w:pPr>
      <w:r w:rsidRPr="00F403E5">
        <w:rPr>
          <w:b/>
        </w:rPr>
        <w:t>18. Reasons why we think RNA was the first of the three molecules of the Central Dogma to evolve.</w:t>
      </w:r>
    </w:p>
    <w:p w:rsidR="007F193A" w:rsidRPr="00F403E5" w:rsidRDefault="007F193A" w:rsidP="007F193A">
      <w:pPr>
        <w:spacing w:after="0"/>
        <w:ind w:left="284" w:hanging="284"/>
        <w:rPr>
          <w:b/>
        </w:rPr>
      </w:pPr>
      <w:r w:rsidRPr="00F403E5">
        <w:rPr>
          <w:b/>
        </w:rPr>
        <w:tab/>
        <w:t>-</w:t>
      </w:r>
    </w:p>
    <w:p w:rsidR="00D03F73" w:rsidRDefault="00D03F73" w:rsidP="00D03F73">
      <w:pPr>
        <w:spacing w:after="0"/>
      </w:pPr>
      <w:r>
        <w:t>19. Forces that drives RNA folding.</w:t>
      </w:r>
    </w:p>
    <w:p w:rsidR="00F403E5" w:rsidRDefault="00F435A4" w:rsidP="00F403E5">
      <w:pPr>
        <w:spacing w:after="0"/>
        <w:ind w:left="284"/>
      </w:pPr>
      <w:r>
        <w:t>-</w:t>
      </w:r>
      <w:r w:rsidR="007F193A">
        <w:t>hydrogen bonding</w:t>
      </w:r>
      <w:r>
        <w:tab/>
      </w:r>
    </w:p>
    <w:p w:rsidR="00D03F73" w:rsidRDefault="00D03F73" w:rsidP="00D03F73">
      <w:pPr>
        <w:spacing w:after="0"/>
      </w:pPr>
      <w:r>
        <w:t>20. Characteristics of a ribozyme</w:t>
      </w:r>
    </w:p>
    <w:p w:rsidR="00F403E5" w:rsidRDefault="00F403E5" w:rsidP="00D03F73">
      <w:pPr>
        <w:spacing w:after="0"/>
      </w:pPr>
      <w:r>
        <w:t>-similar to enzymes, they have a cleft that only specific molecules can lift</w:t>
      </w:r>
    </w:p>
    <w:p w:rsidR="00D03F73" w:rsidRDefault="00D03F73" w:rsidP="00D03F73">
      <w:pPr>
        <w:spacing w:after="0"/>
      </w:pPr>
      <w:r>
        <w:t>21. Mechanism whereby a ribozyme cleaves RNA.</w:t>
      </w:r>
    </w:p>
    <w:p w:rsidR="00F403E5" w:rsidRDefault="00F403E5" w:rsidP="00D03F73">
      <w:pPr>
        <w:spacing w:after="0"/>
      </w:pPr>
      <w:r>
        <w:t>-</w:t>
      </w:r>
      <w:proofErr w:type="spellStart"/>
      <w:r>
        <w:t>phosphodiester</w:t>
      </w:r>
      <w:proofErr w:type="spellEnd"/>
      <w:r>
        <w:t xml:space="preserve"> bonds</w:t>
      </w:r>
    </w:p>
    <w:p w:rsidR="00F403E5" w:rsidRPr="00AA37F5" w:rsidRDefault="00D03F73" w:rsidP="00D03F73">
      <w:pPr>
        <w:spacing w:after="0"/>
        <w:rPr>
          <w:b/>
        </w:rPr>
      </w:pPr>
      <w:r w:rsidRPr="00AA37F5">
        <w:rPr>
          <w:b/>
        </w:rPr>
        <w:t xml:space="preserve">22. Characteristics of amino </w:t>
      </w:r>
      <w:proofErr w:type="spellStart"/>
      <w:r w:rsidRPr="00AA37F5">
        <w:rPr>
          <w:b/>
        </w:rPr>
        <w:t>transferase</w:t>
      </w:r>
      <w:proofErr w:type="spellEnd"/>
      <w:r w:rsidRPr="00AA37F5">
        <w:rPr>
          <w:b/>
        </w:rPr>
        <w:t xml:space="preserve"> activity. </w:t>
      </w:r>
    </w:p>
    <w:p w:rsidR="00D03F73" w:rsidRPr="00AA37F5" w:rsidRDefault="00D03F73" w:rsidP="00D03F73">
      <w:pPr>
        <w:spacing w:after="0"/>
        <w:rPr>
          <w:b/>
        </w:rPr>
      </w:pPr>
      <w:r w:rsidRPr="00AA37F5">
        <w:rPr>
          <w:b/>
        </w:rPr>
        <w:t>23. Reasons why a ribosome is considered a ribozyme.</w:t>
      </w:r>
    </w:p>
    <w:p w:rsidR="00D03F73" w:rsidRDefault="00D03F73" w:rsidP="00D03F73">
      <w:pPr>
        <w:spacing w:after="0"/>
      </w:pPr>
      <w:r>
        <w:t xml:space="preserve">24. Advantage that protein has over RNA as a catalyst. </w:t>
      </w:r>
    </w:p>
    <w:p w:rsidR="00982CFC" w:rsidRDefault="00982CFC" w:rsidP="00D03F73">
      <w:pPr>
        <w:spacing w:after="0"/>
      </w:pPr>
      <w:r>
        <w:t>-more variation to store information (20 proteins vs. 4 bases)</w:t>
      </w:r>
    </w:p>
    <w:p w:rsidR="00D03F73" w:rsidRPr="008F6A41" w:rsidRDefault="00D03F73" w:rsidP="00D03F73">
      <w:pPr>
        <w:spacing w:after="0"/>
      </w:pPr>
      <w:r w:rsidRPr="008F6A41">
        <w:t>25. Advantage that DNA has over RNA as a repository for genetic information.</w:t>
      </w:r>
    </w:p>
    <w:p w:rsidR="00982CFC" w:rsidRPr="008F6A41" w:rsidRDefault="00982CFC" w:rsidP="00D03F73">
      <w:pPr>
        <w:spacing w:after="0"/>
      </w:pPr>
      <w:r w:rsidRPr="008F6A41">
        <w:t>-stores in complementary strands, thus there is a copy of the information</w:t>
      </w:r>
    </w:p>
    <w:p w:rsidR="00D03F73" w:rsidRPr="008F6A41" w:rsidRDefault="00D03F73" w:rsidP="00D03F73">
      <w:pPr>
        <w:spacing w:after="0"/>
      </w:pPr>
      <w:r w:rsidRPr="008F6A41">
        <w:t>26. Chemical basis for the advantage that DNA has over RNA as a repository for genetic information.</w:t>
      </w:r>
    </w:p>
    <w:p w:rsidR="00AA37F5" w:rsidRPr="008F6A41" w:rsidRDefault="00AA37F5" w:rsidP="00AA37F5">
      <w:pPr>
        <w:spacing w:after="0"/>
      </w:pPr>
      <w:r w:rsidRPr="008F6A41">
        <w:t>-more stable because of the removal of hydrogen from the 2’ group</w:t>
      </w:r>
    </w:p>
    <w:p w:rsidR="008C22E9" w:rsidRDefault="008C22E9" w:rsidP="008C22E9">
      <w:pPr>
        <w:spacing w:after="0"/>
      </w:pPr>
    </w:p>
    <w:p w:rsidR="008C22E9" w:rsidRDefault="008C22E9" w:rsidP="008C22E9">
      <w:pPr>
        <w:spacing w:after="0"/>
        <w:rPr>
          <w:b/>
        </w:rPr>
      </w:pPr>
      <w:r>
        <w:rPr>
          <w:b/>
        </w:rPr>
        <w:t xml:space="preserve">Lecture 4: </w:t>
      </w:r>
      <w:r w:rsidR="00AA37F5">
        <w:rPr>
          <w:b/>
        </w:rPr>
        <w:t>Biodiversity</w:t>
      </w:r>
    </w:p>
    <w:p w:rsidR="008F0037" w:rsidRDefault="008F0037" w:rsidP="008F0037">
      <w:pPr>
        <w:pStyle w:val="ListParagraph"/>
        <w:numPr>
          <w:ilvl w:val="0"/>
          <w:numId w:val="3"/>
        </w:numPr>
        <w:spacing w:after="0"/>
      </w:pPr>
      <w:r>
        <w:t>Approximate times by which the first cells, and the first eukaryotic cells, had appeared.</w:t>
      </w:r>
    </w:p>
    <w:p w:rsidR="00CB2A15" w:rsidRDefault="00CB2A15" w:rsidP="00CB2A15">
      <w:pPr>
        <w:pStyle w:val="ListParagraph"/>
        <w:spacing w:after="0"/>
        <w:ind w:left="360"/>
      </w:pPr>
      <w:r>
        <w:t>-single celled methane producing bacteria: 3.5 BYA</w:t>
      </w:r>
    </w:p>
    <w:p w:rsidR="00CB2A15" w:rsidRDefault="00CB2A15" w:rsidP="00CB2A15">
      <w:pPr>
        <w:pStyle w:val="ListParagraph"/>
        <w:spacing w:after="0"/>
        <w:ind w:left="360"/>
      </w:pPr>
      <w:r>
        <w:t>-first eukaryotic cell, around 2.5-2.8 BYA</w:t>
      </w:r>
    </w:p>
    <w:p w:rsidR="008F0037" w:rsidRDefault="008F0037" w:rsidP="008F0037">
      <w:pPr>
        <w:pStyle w:val="ListParagraph"/>
        <w:numPr>
          <w:ilvl w:val="0"/>
          <w:numId w:val="3"/>
        </w:numPr>
        <w:spacing w:after="0"/>
      </w:pPr>
      <w:r>
        <w:t>Two kingdom, five kingdom and three kingdom (three domain) systems for classifying living things.</w:t>
      </w:r>
    </w:p>
    <w:p w:rsidR="00CB2A15" w:rsidRDefault="00CB2A15" w:rsidP="00CB2A15">
      <w:pPr>
        <w:pStyle w:val="ListParagraph"/>
        <w:spacing w:after="0"/>
        <w:ind w:left="360"/>
      </w:pPr>
      <w:r>
        <w:t>-two kingdoms: plant and animal</w:t>
      </w:r>
    </w:p>
    <w:p w:rsidR="00CB2A15" w:rsidRDefault="00CB2A15" w:rsidP="00CB2A15">
      <w:pPr>
        <w:pStyle w:val="ListParagraph"/>
        <w:spacing w:after="0"/>
        <w:ind w:left="360"/>
      </w:pPr>
      <w:r>
        <w:tab/>
        <w:t xml:space="preserve">-based on stricter, function, metabolism, </w:t>
      </w:r>
      <w:proofErr w:type="spellStart"/>
      <w:r>
        <w:t>phosynthesis</w:t>
      </w:r>
      <w:proofErr w:type="spellEnd"/>
    </w:p>
    <w:p w:rsidR="00CB2A15" w:rsidRDefault="00CB2A15" w:rsidP="00CB2A15">
      <w:pPr>
        <w:pStyle w:val="ListParagraph"/>
        <w:spacing w:after="0"/>
        <w:ind w:left="360"/>
      </w:pPr>
      <w:r>
        <w:t>-two kin</w:t>
      </w:r>
      <w:r w:rsidR="009474C1">
        <w:t>gdom</w:t>
      </w:r>
      <w:r>
        <w:t>s (II): prokaryotes and eukaryotes</w:t>
      </w:r>
    </w:p>
    <w:p w:rsidR="00CB2A15" w:rsidRDefault="00CB2A15" w:rsidP="00CB2A15">
      <w:pPr>
        <w:pStyle w:val="ListParagraph"/>
        <w:spacing w:after="0"/>
      </w:pPr>
      <w:r>
        <w:t>-based on internal membranes, size, organelles, cytoskeleton, reproduction (fission vs. mitosis/meiosis) and compartmentalization (using isolated enzymes for specific actions; this is a major series of steps in the origin and variety of eukaryotes!)</w:t>
      </w:r>
    </w:p>
    <w:p w:rsidR="00CB2A15" w:rsidRDefault="009474C1" w:rsidP="009474C1">
      <w:pPr>
        <w:spacing w:after="0"/>
        <w:ind w:left="284"/>
      </w:pPr>
      <w:r>
        <w:t xml:space="preserve">-five kingdoms: prokaryotes, </w:t>
      </w:r>
      <w:proofErr w:type="spellStart"/>
      <w:r>
        <w:t>protists</w:t>
      </w:r>
      <w:proofErr w:type="spellEnd"/>
      <w:r>
        <w:t>, fungi, plants, animals</w:t>
      </w:r>
    </w:p>
    <w:p w:rsidR="009474C1" w:rsidRDefault="009474C1" w:rsidP="009474C1">
      <w:pPr>
        <w:spacing w:after="0"/>
        <w:ind w:left="719"/>
      </w:pPr>
      <w:r>
        <w:t>-because of polyphyletic nature of organisms (meaning they were derived from more than one common ancestral group), not all related to one ancestor; thus they were grouped into 5 kingdoms</w:t>
      </w:r>
    </w:p>
    <w:p w:rsidR="009474C1" w:rsidRDefault="009474C1" w:rsidP="009474C1">
      <w:pPr>
        <w:spacing w:after="0"/>
        <w:ind w:firstLine="284"/>
      </w:pPr>
      <w:r>
        <w:t xml:space="preserve">-three kingdoms: </w:t>
      </w:r>
      <w:proofErr w:type="spellStart"/>
      <w:r>
        <w:t>eubacteria</w:t>
      </w:r>
      <w:proofErr w:type="spellEnd"/>
      <w:r>
        <w:t xml:space="preserve">, </w:t>
      </w:r>
      <w:proofErr w:type="spellStart"/>
      <w:r>
        <w:t>archea</w:t>
      </w:r>
      <w:proofErr w:type="spellEnd"/>
      <w:r>
        <w:t xml:space="preserve">, </w:t>
      </w:r>
      <w:proofErr w:type="spellStart"/>
      <w:r>
        <w:t>eukarya</w:t>
      </w:r>
      <w:proofErr w:type="spellEnd"/>
    </w:p>
    <w:p w:rsidR="009474C1" w:rsidRDefault="009474C1" w:rsidP="009474C1">
      <w:pPr>
        <w:spacing w:after="0"/>
        <w:ind w:left="719"/>
      </w:pPr>
      <w:r>
        <w:t xml:space="preserve">-found that </w:t>
      </w:r>
      <w:proofErr w:type="spellStart"/>
      <w:r>
        <w:t>rRNA</w:t>
      </w:r>
      <w:proofErr w:type="spellEnd"/>
      <w:r>
        <w:t xml:space="preserve"> of </w:t>
      </w:r>
      <w:proofErr w:type="spellStart"/>
      <w:r>
        <w:t>archea</w:t>
      </w:r>
      <w:proofErr w:type="spellEnd"/>
      <w:r>
        <w:t xml:space="preserve"> was more </w:t>
      </w:r>
      <w:proofErr w:type="spellStart"/>
      <w:r>
        <w:t>cloestly</w:t>
      </w:r>
      <w:proofErr w:type="spellEnd"/>
      <w:r>
        <w:t xml:space="preserve"> resembling </w:t>
      </w:r>
      <w:proofErr w:type="spellStart"/>
      <w:r>
        <w:t>eukarya</w:t>
      </w:r>
      <w:proofErr w:type="spellEnd"/>
      <w:r>
        <w:t>, thus prokaryotes and eukaryotes were slice apart into two categories</w:t>
      </w:r>
    </w:p>
    <w:p w:rsidR="008F0037" w:rsidRDefault="008F0037" w:rsidP="008F0037">
      <w:pPr>
        <w:pStyle w:val="ListParagraph"/>
        <w:numPr>
          <w:ilvl w:val="0"/>
          <w:numId w:val="3"/>
        </w:numPr>
        <w:spacing w:after="0"/>
      </w:pPr>
      <w:r>
        <w:t xml:space="preserve">Main characteristics distinguishing members of the </w:t>
      </w:r>
      <w:proofErr w:type="spellStart"/>
      <w:r>
        <w:t>eubacteria</w:t>
      </w:r>
      <w:proofErr w:type="spellEnd"/>
      <w:r>
        <w:t xml:space="preserve">, </w:t>
      </w:r>
      <w:proofErr w:type="spellStart"/>
      <w:r>
        <w:t>Archaea</w:t>
      </w:r>
      <w:proofErr w:type="spellEnd"/>
      <w:r>
        <w:t xml:space="preserve">, </w:t>
      </w:r>
      <w:proofErr w:type="spellStart"/>
      <w:r>
        <w:t>Eukaryota</w:t>
      </w:r>
      <w:proofErr w:type="spellEnd"/>
      <w:r>
        <w:t xml:space="preserve"> domains of life.</w:t>
      </w:r>
    </w:p>
    <w:p w:rsidR="009474C1" w:rsidRDefault="009474C1" w:rsidP="009474C1">
      <w:pPr>
        <w:pStyle w:val="ListParagraph"/>
        <w:spacing w:after="0"/>
        <w:ind w:left="360"/>
      </w:pPr>
      <w:r>
        <w:t>-Eubacteria: no histone proteins and includes major forms of bacteria and cyanobacteria</w:t>
      </w:r>
    </w:p>
    <w:p w:rsidR="009474C1" w:rsidRDefault="009474C1" w:rsidP="009474C1">
      <w:pPr>
        <w:pStyle w:val="ListParagraph"/>
        <w:spacing w:after="0"/>
        <w:ind w:left="360"/>
      </w:pPr>
      <w:r>
        <w:t>-</w:t>
      </w:r>
      <w:proofErr w:type="spellStart"/>
      <w:r>
        <w:t>archaea</w:t>
      </w:r>
      <w:proofErr w:type="spellEnd"/>
      <w:r>
        <w:t>: cell walls of different molecules than eubacteria, possibly has histone proteins and is much more closely related to eukaryotes</w:t>
      </w:r>
    </w:p>
    <w:p w:rsidR="009474C1" w:rsidRDefault="009474C1" w:rsidP="009474C1">
      <w:pPr>
        <w:pStyle w:val="ListParagraph"/>
        <w:spacing w:after="0"/>
        <w:ind w:left="360"/>
      </w:pPr>
      <w:r>
        <w:t>-eukaryotes: photosynthetic or non-photosynthetic, share mechanisms of cell division and protein synthesis, almost all aerobic</w:t>
      </w:r>
    </w:p>
    <w:p w:rsidR="008F0037" w:rsidRDefault="008F0037" w:rsidP="008F0037">
      <w:pPr>
        <w:pStyle w:val="ListParagraph"/>
        <w:numPr>
          <w:ilvl w:val="0"/>
          <w:numId w:val="3"/>
        </w:numPr>
        <w:spacing w:after="0"/>
      </w:pPr>
      <w:r>
        <w:t>Meaning of horizontal gene transfer and why this makes it challenging to recreate the universal tree of life.</w:t>
      </w:r>
    </w:p>
    <w:p w:rsidR="009474C1" w:rsidRDefault="00D83865" w:rsidP="009474C1">
      <w:pPr>
        <w:pStyle w:val="ListParagraph"/>
        <w:spacing w:after="0"/>
        <w:ind w:left="360"/>
      </w:pPr>
      <w:r>
        <w:t xml:space="preserve">-transfer/incorporation of one organism’s </w:t>
      </w:r>
      <w:proofErr w:type="spellStart"/>
      <w:r>
        <w:t>DNa</w:t>
      </w:r>
      <w:proofErr w:type="spellEnd"/>
      <w:r>
        <w:t xml:space="preserve"> into DNA of a different species</w:t>
      </w:r>
    </w:p>
    <w:p w:rsidR="00D83865" w:rsidRDefault="00D83865" w:rsidP="009474C1">
      <w:pPr>
        <w:pStyle w:val="ListParagraph"/>
        <w:spacing w:after="0"/>
        <w:ind w:left="360"/>
      </w:pPr>
      <w:r>
        <w:t>-contrasts dramatically with vertical translation</w:t>
      </w:r>
    </w:p>
    <w:p w:rsidR="00D83865" w:rsidRDefault="00D83865" w:rsidP="009474C1">
      <w:pPr>
        <w:pStyle w:val="ListParagraph"/>
        <w:spacing w:after="0"/>
        <w:ind w:left="360"/>
      </w:pPr>
      <w:r>
        <w:lastRenderedPageBreak/>
        <w:t xml:space="preserve">-found in “mosaic” nature of </w:t>
      </w:r>
      <w:proofErr w:type="spellStart"/>
      <w:r>
        <w:t>eukarya</w:t>
      </w:r>
      <w:proofErr w:type="spellEnd"/>
      <w:r>
        <w:t xml:space="preserve"> kingdom which mimic other 2 kingdoms</w:t>
      </w:r>
    </w:p>
    <w:p w:rsidR="00D83865" w:rsidRDefault="00D83865" w:rsidP="009474C1">
      <w:pPr>
        <w:pStyle w:val="ListParagraph"/>
        <w:spacing w:after="0"/>
        <w:ind w:left="360"/>
      </w:pPr>
      <w:r>
        <w:t>-effected by virus, plasmids, transposons</w:t>
      </w:r>
    </w:p>
    <w:p w:rsidR="00D83865" w:rsidRDefault="00D83865" w:rsidP="009474C1">
      <w:pPr>
        <w:pStyle w:val="ListParagraph"/>
        <w:spacing w:after="0"/>
        <w:ind w:left="360"/>
      </w:pPr>
      <w:r>
        <w:t>-obscures phylogenetic relationships because it causes otherwise unrelated organisms to share genes</w:t>
      </w:r>
    </w:p>
    <w:p w:rsidR="00D83865" w:rsidRDefault="00D83865" w:rsidP="009474C1">
      <w:pPr>
        <w:pStyle w:val="ListParagraph"/>
        <w:spacing w:after="0"/>
        <w:ind w:left="360"/>
      </w:pPr>
      <w:r>
        <w:t>-up to 1/3 of prokaryotic cells are created from HGT</w:t>
      </w:r>
    </w:p>
    <w:p w:rsidR="00D83865" w:rsidRDefault="00D83865" w:rsidP="009474C1">
      <w:pPr>
        <w:pStyle w:val="ListParagraph"/>
        <w:spacing w:after="0"/>
        <w:ind w:left="360"/>
      </w:pPr>
      <w:r>
        <w:t xml:space="preserve">-50% in </w:t>
      </w:r>
      <w:proofErr w:type="spellStart"/>
      <w:r>
        <w:t>archaea</w:t>
      </w:r>
      <w:proofErr w:type="spellEnd"/>
    </w:p>
    <w:p w:rsidR="00D83865" w:rsidRDefault="00D83865" w:rsidP="009474C1">
      <w:pPr>
        <w:pStyle w:val="ListParagraph"/>
        <w:spacing w:after="0"/>
        <w:ind w:left="360"/>
      </w:pPr>
      <w:r>
        <w:t>-30-50% in bacteria</w:t>
      </w:r>
    </w:p>
    <w:p w:rsidR="00D83865" w:rsidRDefault="00D83865" w:rsidP="009474C1">
      <w:pPr>
        <w:pStyle w:val="ListParagraph"/>
        <w:spacing w:after="0"/>
        <w:ind w:left="360"/>
      </w:pPr>
      <w:r>
        <w:t xml:space="preserve">-less than 10% in </w:t>
      </w:r>
      <w:proofErr w:type="spellStart"/>
      <w:r>
        <w:t>eukarya</w:t>
      </w:r>
      <w:proofErr w:type="spellEnd"/>
    </w:p>
    <w:p w:rsidR="00D83865" w:rsidRDefault="00D83865" w:rsidP="009474C1">
      <w:pPr>
        <w:pStyle w:val="ListParagraph"/>
        <w:spacing w:after="0"/>
        <w:ind w:left="360"/>
      </w:pPr>
      <w:r>
        <w:t xml:space="preserve">-relationships between </w:t>
      </w:r>
      <w:proofErr w:type="spellStart"/>
      <w:r>
        <w:t>archaea</w:t>
      </w:r>
      <w:proofErr w:type="spellEnd"/>
      <w:r>
        <w:t xml:space="preserve"> and bacteria based on molecular data (and in turn, generating a tree) is an impossible task as a result of HGT; even an </w:t>
      </w:r>
      <w:proofErr w:type="spellStart"/>
      <w:r>
        <w:t>unrooted</w:t>
      </w:r>
      <w:proofErr w:type="spellEnd"/>
      <w:r>
        <w:t xml:space="preserve"> tree may not be possible because so many genes are present but not inherited from a common ancestor</w:t>
      </w:r>
    </w:p>
    <w:p w:rsidR="008F0037" w:rsidRDefault="008F0037" w:rsidP="008F0037">
      <w:pPr>
        <w:pStyle w:val="ListParagraph"/>
        <w:numPr>
          <w:ilvl w:val="0"/>
          <w:numId w:val="3"/>
        </w:numPr>
        <w:spacing w:after="0"/>
      </w:pPr>
      <w:r>
        <w:t>Monophyletic vs. polyphyletic groupings of organisms.</w:t>
      </w:r>
    </w:p>
    <w:p w:rsidR="00FE24BB" w:rsidRDefault="00FE24BB" w:rsidP="00FE24BB">
      <w:pPr>
        <w:pStyle w:val="ListParagraph"/>
        <w:spacing w:after="0"/>
        <w:ind w:left="360"/>
      </w:pPr>
      <w:r>
        <w:t>-</w:t>
      </w:r>
      <w:proofErr w:type="spellStart"/>
      <w:r>
        <w:t>monopyletic</w:t>
      </w:r>
      <w:proofErr w:type="spellEnd"/>
      <w:r>
        <w:t>: from the same origin; have same ancestors</w:t>
      </w:r>
    </w:p>
    <w:p w:rsidR="00FE24BB" w:rsidRDefault="00FE24BB" w:rsidP="00FE24BB">
      <w:pPr>
        <w:pStyle w:val="ListParagraph"/>
        <w:spacing w:after="0"/>
        <w:ind w:left="360"/>
      </w:pPr>
      <w:r>
        <w:t>-polyphyletic: from different origins; this is in essence most of the prokaryotic organisms</w:t>
      </w:r>
    </w:p>
    <w:p w:rsidR="008F0037" w:rsidRDefault="008F0037" w:rsidP="008F0037">
      <w:pPr>
        <w:pStyle w:val="ListParagraph"/>
        <w:numPr>
          <w:ilvl w:val="0"/>
          <w:numId w:val="3"/>
        </w:numPr>
        <w:spacing w:after="0"/>
      </w:pPr>
      <w:r>
        <w:t>Why the idea that “humans are descended from chimps” is inaccurate.</w:t>
      </w:r>
    </w:p>
    <w:p w:rsidR="00FE24BB" w:rsidRDefault="00FE24BB" w:rsidP="00FE24BB">
      <w:pPr>
        <w:pStyle w:val="ListParagraph"/>
        <w:spacing w:after="0"/>
        <w:ind w:left="360"/>
      </w:pPr>
      <w:r>
        <w:t>-although it is true that chimps and humans share a MRCA, this does not mean that humans came from chimps! This ancestor was much more likely a breed of primate that had similar genetics and make up of gorillas, chimps and humans</w:t>
      </w:r>
    </w:p>
    <w:p w:rsidR="00FE24BB" w:rsidRPr="000C05F2" w:rsidRDefault="00FE24BB" w:rsidP="00FE24BB">
      <w:pPr>
        <w:pStyle w:val="ListParagraph"/>
        <w:numPr>
          <w:ilvl w:val="0"/>
          <w:numId w:val="3"/>
        </w:numPr>
        <w:spacing w:after="0"/>
      </w:pPr>
      <w:r w:rsidRPr="000C05F2">
        <w:t>Most recent common ancestor for given groups, given a phylogenetic tree.</w:t>
      </w:r>
    </w:p>
    <w:p w:rsidR="000C05F2" w:rsidRPr="000C05F2" w:rsidRDefault="000C05F2" w:rsidP="000C05F2">
      <w:pPr>
        <w:pStyle w:val="ListParagraph"/>
        <w:spacing w:after="0"/>
        <w:ind w:left="360"/>
      </w:pPr>
      <w:r w:rsidRPr="000C05F2">
        <w:t>-just keep in mind that MRCAs occur every time something branches. Given a phylogenetic tree, the MCRA of two groups would be when the two branches meet</w:t>
      </w:r>
    </w:p>
    <w:p w:rsidR="008F0037" w:rsidRPr="00E270BD" w:rsidRDefault="008F0037" w:rsidP="008F0037">
      <w:pPr>
        <w:pStyle w:val="ListParagraph"/>
        <w:numPr>
          <w:ilvl w:val="0"/>
          <w:numId w:val="3"/>
        </w:numPr>
        <w:spacing w:after="0"/>
      </w:pPr>
      <w:r w:rsidRPr="00E270BD">
        <w:t>Order of main branching events in tree of life (dates not testable).</w:t>
      </w:r>
    </w:p>
    <w:p w:rsidR="00E01213" w:rsidRPr="00E270BD" w:rsidRDefault="000C05F2" w:rsidP="000C05F2">
      <w:pPr>
        <w:spacing w:after="0"/>
        <w:ind w:left="360"/>
        <w:rPr>
          <w:lang w:val="en-US"/>
        </w:rPr>
      </w:pPr>
      <w:r w:rsidRPr="00E270BD">
        <w:t>-MRCA humans-&gt;chimps, bonobos-&gt;go</w:t>
      </w:r>
      <w:r w:rsidR="00E310DA" w:rsidRPr="00E270BD">
        <w:t>rillas-&gt;orangutans-&gt;gibbons-&gt;old world monkeys-&gt;new</w:t>
      </w:r>
      <w:r w:rsidRPr="00E270BD">
        <w:t xml:space="preserve"> world monkeys-&gt;tarsiers-&gt;lemur, </w:t>
      </w:r>
      <w:proofErr w:type="spellStart"/>
      <w:r w:rsidRPr="00E270BD">
        <w:t>lorises</w:t>
      </w:r>
      <w:proofErr w:type="spellEnd"/>
      <w:r w:rsidRPr="00E270BD">
        <w:t>-&gt;rodents, rabbits-&gt;</w:t>
      </w:r>
      <w:proofErr w:type="spellStart"/>
      <w:r w:rsidRPr="00E270BD">
        <w:t>laurasiatheres</w:t>
      </w:r>
      <w:proofErr w:type="spellEnd"/>
      <w:r w:rsidRPr="00E270BD">
        <w:t xml:space="preserve"> (whales, raccoons, bears)-&gt;marsupials, </w:t>
      </w:r>
      <w:proofErr w:type="spellStart"/>
      <w:r w:rsidRPr="00E270BD">
        <w:t>monotremes</w:t>
      </w:r>
      <w:proofErr w:type="spellEnd"/>
      <w:r w:rsidRPr="00E270BD">
        <w:t>-&gt;reptiles, birds-&gt;amphibians-&gt;lungfish-&gt;</w:t>
      </w:r>
      <w:r w:rsidRPr="00E270BD">
        <w:rPr>
          <w:lang w:val="en-US"/>
        </w:rPr>
        <w:t>Coelacanths-&gt; Ray-finned fish-&gt; Sharks-&gt;</w:t>
      </w:r>
      <w:r w:rsidR="005A4FCA" w:rsidRPr="00E270BD">
        <w:rPr>
          <w:lang w:val="en-US"/>
        </w:rPr>
        <w:t xml:space="preserve"> Jawless fish</w:t>
      </w:r>
      <w:r w:rsidRPr="00E270BD">
        <w:rPr>
          <w:lang w:val="en-US"/>
        </w:rPr>
        <w:t>-&gt;protostomes (MCRA of all animals)-&gt;fungi-&gt;</w:t>
      </w:r>
      <w:proofErr w:type="spellStart"/>
      <w:r w:rsidRPr="00E270BD">
        <w:rPr>
          <w:lang w:val="en-US"/>
        </w:rPr>
        <w:t>amoebozoans</w:t>
      </w:r>
      <w:proofErr w:type="spellEnd"/>
      <w:r w:rsidRPr="00E270BD">
        <w:rPr>
          <w:lang w:val="en-US"/>
        </w:rPr>
        <w:t>-&gt;plants(MRCA of all eukaryotes)-&gt;</w:t>
      </w:r>
      <w:proofErr w:type="spellStart"/>
      <w:r w:rsidRPr="00E270BD">
        <w:rPr>
          <w:lang w:val="en-US"/>
        </w:rPr>
        <w:t>archaea</w:t>
      </w:r>
      <w:proofErr w:type="spellEnd"/>
      <w:r w:rsidRPr="00E270BD">
        <w:rPr>
          <w:lang w:val="en-US"/>
        </w:rPr>
        <w:t>-&gt;</w:t>
      </w:r>
      <w:r w:rsidR="00016911" w:rsidRPr="00E270BD">
        <w:rPr>
          <w:lang w:val="en-US"/>
        </w:rPr>
        <w:t>bacteria (IE. LUCA)</w:t>
      </w:r>
    </w:p>
    <w:p w:rsidR="008F0037" w:rsidRDefault="008F0037" w:rsidP="008F0037">
      <w:pPr>
        <w:pStyle w:val="ListParagraph"/>
        <w:numPr>
          <w:ilvl w:val="0"/>
          <w:numId w:val="3"/>
        </w:numPr>
        <w:spacing w:after="0"/>
      </w:pPr>
      <w:r>
        <w:t xml:space="preserve">Cause of global catastrophe associate with mass extinction 65 </w:t>
      </w:r>
      <w:proofErr w:type="spellStart"/>
      <w:r>
        <w:t>mya</w:t>
      </w:r>
      <w:proofErr w:type="spellEnd"/>
    </w:p>
    <w:p w:rsidR="000C05F2" w:rsidRDefault="000C05F2" w:rsidP="000C05F2">
      <w:pPr>
        <w:pStyle w:val="ListParagraph"/>
        <w:spacing w:after="0"/>
        <w:ind w:left="360"/>
      </w:pPr>
      <w:r>
        <w:t xml:space="preserve">-cause is currently unknown, people have surmised a </w:t>
      </w:r>
      <w:proofErr w:type="spellStart"/>
      <w:r>
        <w:t>meterorite</w:t>
      </w:r>
      <w:proofErr w:type="spellEnd"/>
      <w:r>
        <w:t>; this is what wiped out the dinosaurs… and basically everything else on the planet up until this point</w:t>
      </w:r>
    </w:p>
    <w:p w:rsidR="008F0037" w:rsidRPr="005D0E1B" w:rsidRDefault="008F0037" w:rsidP="008F0037">
      <w:pPr>
        <w:pStyle w:val="ListParagraph"/>
        <w:numPr>
          <w:ilvl w:val="0"/>
          <w:numId w:val="3"/>
        </w:numPr>
        <w:spacing w:after="0"/>
        <w:rPr>
          <w:b/>
        </w:rPr>
      </w:pPr>
      <w:r w:rsidRPr="005D0E1B">
        <w:rPr>
          <w:b/>
        </w:rPr>
        <w:t xml:space="preserve">Relative proportion of the protostome vs. </w:t>
      </w:r>
      <w:proofErr w:type="spellStart"/>
      <w:r w:rsidRPr="005D0E1B">
        <w:rPr>
          <w:b/>
        </w:rPr>
        <w:t>deuterostome</w:t>
      </w:r>
      <w:proofErr w:type="spellEnd"/>
      <w:r w:rsidRPr="005D0E1B">
        <w:rPr>
          <w:b/>
        </w:rPr>
        <w:t xml:space="preserve"> species.</w:t>
      </w:r>
    </w:p>
    <w:p w:rsidR="005D0E1B" w:rsidRPr="005D0E1B" w:rsidRDefault="00AC4FF6" w:rsidP="005D0E1B">
      <w:pPr>
        <w:pStyle w:val="ListParagraph"/>
        <w:spacing w:after="0"/>
        <w:ind w:left="360"/>
        <w:rPr>
          <w:b/>
        </w:rPr>
      </w:pPr>
      <w:r>
        <w:rPr>
          <w:b/>
        </w:rPr>
        <w:t xml:space="preserve">-more </w:t>
      </w:r>
      <w:proofErr w:type="spellStart"/>
      <w:r>
        <w:rPr>
          <w:b/>
        </w:rPr>
        <w:t>protostomes</w:t>
      </w:r>
      <w:proofErr w:type="spellEnd"/>
      <w:r>
        <w:rPr>
          <w:b/>
        </w:rPr>
        <w:t xml:space="preserve"> in </w:t>
      </w:r>
      <w:proofErr w:type="spellStart"/>
      <w:r>
        <w:rPr>
          <w:b/>
        </w:rPr>
        <w:t>deuterostomes</w:t>
      </w:r>
      <w:proofErr w:type="spellEnd"/>
    </w:p>
    <w:p w:rsidR="008F0037" w:rsidRDefault="008F0037" w:rsidP="008F0037">
      <w:pPr>
        <w:pStyle w:val="ListParagraph"/>
        <w:numPr>
          <w:ilvl w:val="0"/>
          <w:numId w:val="3"/>
        </w:numPr>
        <w:spacing w:after="0"/>
      </w:pPr>
      <w:r>
        <w:t>Information provided by genetic relatedness vs. traditional groupings of organisms (“reptiles”, “fish”)</w:t>
      </w:r>
    </w:p>
    <w:p w:rsidR="005D0E1B" w:rsidRPr="005D0E1B" w:rsidRDefault="005D0E1B" w:rsidP="005D0E1B">
      <w:pPr>
        <w:pStyle w:val="ListParagraph"/>
        <w:spacing w:after="0"/>
        <w:ind w:left="360"/>
        <w:rPr>
          <w:b/>
          <w:lang w:val="en-US"/>
        </w:rPr>
      </w:pPr>
      <w:r w:rsidRPr="005D0E1B">
        <w:rPr>
          <w:lang w:val="en-US"/>
        </w:rPr>
        <w:t>-</w:t>
      </w:r>
      <w:r w:rsidRPr="005D0E1B">
        <w:rPr>
          <w:b/>
          <w:lang w:val="en-US"/>
        </w:rPr>
        <w:t>snakes are more closely related to birds than other reptiles</w:t>
      </w:r>
    </w:p>
    <w:p w:rsidR="005D0E1B" w:rsidRDefault="005D0E1B" w:rsidP="005D0E1B">
      <w:pPr>
        <w:pStyle w:val="ListParagraph"/>
        <w:spacing w:after="0"/>
        <w:ind w:left="360"/>
        <w:rPr>
          <w:b/>
          <w:lang w:val="en-US"/>
        </w:rPr>
      </w:pPr>
      <w:r w:rsidRPr="005D0E1B">
        <w:rPr>
          <w:b/>
          <w:lang w:val="en-US"/>
        </w:rPr>
        <w:t>-the fish from RDV 18-22 are not more related to each other as we are to them</w:t>
      </w:r>
    </w:p>
    <w:p w:rsidR="005D0E1B" w:rsidRPr="005D0E1B" w:rsidRDefault="005D0E1B" w:rsidP="005D0E1B">
      <w:pPr>
        <w:pStyle w:val="ListParagraph"/>
        <w:spacing w:after="0"/>
        <w:ind w:left="360"/>
        <w:rPr>
          <w:lang w:val="en-US"/>
        </w:rPr>
      </w:pPr>
      <w:r>
        <w:rPr>
          <w:b/>
          <w:lang w:val="en-US"/>
        </w:rPr>
        <w:t>-</w:t>
      </w:r>
      <w:r>
        <w:rPr>
          <w:lang w:val="en-US"/>
        </w:rPr>
        <w:t>using the tree of life and MCRA, we can see that animals that are often grouped together by characteristic have less to do with one another than those that share a MCRA</w:t>
      </w:r>
    </w:p>
    <w:p w:rsidR="008F0037" w:rsidRDefault="008F0037" w:rsidP="008F0037">
      <w:pPr>
        <w:pStyle w:val="ListParagraph"/>
        <w:numPr>
          <w:ilvl w:val="0"/>
          <w:numId w:val="3"/>
        </w:numPr>
        <w:spacing w:after="0"/>
        <w:rPr>
          <w:b/>
        </w:rPr>
      </w:pPr>
      <w:r w:rsidRPr="005D0E1B">
        <w:rPr>
          <w:b/>
        </w:rPr>
        <w:t>Distribution of multi-cellularity in tree of life.</w:t>
      </w:r>
    </w:p>
    <w:p w:rsidR="00DA73DC" w:rsidRPr="005D0E1B" w:rsidRDefault="00DA73DC" w:rsidP="00DA73DC">
      <w:pPr>
        <w:pStyle w:val="ListParagraph"/>
        <w:spacing w:after="0"/>
        <w:ind w:left="360"/>
        <w:rPr>
          <w:b/>
        </w:rPr>
      </w:pPr>
      <w:r>
        <w:rPr>
          <w:b/>
        </w:rPr>
        <w:t xml:space="preserve">-eukaryotes have more multi cellular organisms than </w:t>
      </w:r>
      <w:proofErr w:type="spellStart"/>
      <w:r>
        <w:rPr>
          <w:b/>
        </w:rPr>
        <w:t>archaea</w:t>
      </w:r>
      <w:proofErr w:type="spellEnd"/>
      <w:r>
        <w:rPr>
          <w:b/>
        </w:rPr>
        <w:t xml:space="preserve"> and bacteria</w:t>
      </w:r>
    </w:p>
    <w:p w:rsidR="008F0037" w:rsidRDefault="008F0037" w:rsidP="008F0037">
      <w:pPr>
        <w:pStyle w:val="ListParagraph"/>
        <w:numPr>
          <w:ilvl w:val="0"/>
          <w:numId w:val="3"/>
        </w:numPr>
        <w:spacing w:after="0"/>
        <w:rPr>
          <w:b/>
        </w:rPr>
      </w:pPr>
      <w:r w:rsidRPr="005D0E1B">
        <w:rPr>
          <w:b/>
        </w:rPr>
        <w:t>Why estimating numbers of species is uncertain.</w:t>
      </w:r>
    </w:p>
    <w:p w:rsidR="00DA73DC" w:rsidRDefault="00DA73DC" w:rsidP="00DA73DC">
      <w:pPr>
        <w:pStyle w:val="ListParagraph"/>
        <w:spacing w:after="0"/>
        <w:ind w:left="360"/>
        <w:rPr>
          <w:b/>
        </w:rPr>
      </w:pPr>
      <w:r>
        <w:rPr>
          <w:b/>
        </w:rPr>
        <w:t>-too many species to categorize</w:t>
      </w:r>
    </w:p>
    <w:p w:rsidR="00DA73DC" w:rsidRDefault="00DA73DC" w:rsidP="00DA73DC">
      <w:pPr>
        <w:pStyle w:val="ListParagraph"/>
        <w:spacing w:after="0"/>
        <w:ind w:left="360"/>
        <w:rPr>
          <w:b/>
        </w:rPr>
      </w:pPr>
      <w:r>
        <w:rPr>
          <w:b/>
        </w:rPr>
        <w:t>-differences too subtle</w:t>
      </w:r>
    </w:p>
    <w:p w:rsidR="008452D6" w:rsidRDefault="008452D6" w:rsidP="008F0037">
      <w:pPr>
        <w:pStyle w:val="ListParagraph"/>
        <w:numPr>
          <w:ilvl w:val="0"/>
          <w:numId w:val="3"/>
        </w:numPr>
        <w:spacing w:after="0"/>
        <w:rPr>
          <w:b/>
        </w:rPr>
      </w:pPr>
      <w:r>
        <w:rPr>
          <w:b/>
        </w:rPr>
        <w:t>Role of similarities due to common descent (DNA genome) vs. convergences (eyes) in construction a phylogenetic tree.</w:t>
      </w:r>
    </w:p>
    <w:p w:rsidR="00DA73DC" w:rsidRDefault="00DA73DC" w:rsidP="00DA73DC">
      <w:pPr>
        <w:pStyle w:val="ListParagraph"/>
        <w:spacing w:after="0"/>
        <w:ind w:left="360"/>
        <w:rPr>
          <w:b/>
        </w:rPr>
      </w:pPr>
      <w:r>
        <w:rPr>
          <w:b/>
        </w:rPr>
        <w:t>-common descent: passed on from ancestry</w:t>
      </w:r>
    </w:p>
    <w:p w:rsidR="00DA73DC" w:rsidRDefault="00DA73DC" w:rsidP="00DA73DC">
      <w:pPr>
        <w:pStyle w:val="ListParagraph"/>
        <w:spacing w:after="0"/>
        <w:ind w:left="360"/>
        <w:rPr>
          <w:b/>
        </w:rPr>
      </w:pPr>
      <w:r>
        <w:rPr>
          <w:b/>
        </w:rPr>
        <w:t>-convergence: similarities from common environments</w:t>
      </w:r>
    </w:p>
    <w:p w:rsidR="008452D6" w:rsidRDefault="008452D6" w:rsidP="008452D6">
      <w:pPr>
        <w:spacing w:after="0"/>
      </w:pPr>
    </w:p>
    <w:p w:rsidR="008452D6" w:rsidRDefault="00BA3571" w:rsidP="008452D6">
      <w:pPr>
        <w:spacing w:after="0"/>
        <w:rPr>
          <w:b/>
        </w:rPr>
      </w:pPr>
      <w:r>
        <w:rPr>
          <w:b/>
        </w:rPr>
        <w:t>Lecture 5: Genome Variation</w:t>
      </w:r>
    </w:p>
    <w:p w:rsidR="00BA3571" w:rsidRDefault="00BA3571" w:rsidP="00BA3571">
      <w:pPr>
        <w:pStyle w:val="ListParagraph"/>
        <w:numPr>
          <w:ilvl w:val="0"/>
          <w:numId w:val="5"/>
        </w:numPr>
        <w:spacing w:after="0"/>
      </w:pPr>
      <w:r>
        <w:lastRenderedPageBreak/>
        <w:t>Meaning of “C-Value”</w:t>
      </w:r>
    </w:p>
    <w:p w:rsidR="00BA3571" w:rsidRDefault="00BA3571" w:rsidP="00BA3571">
      <w:pPr>
        <w:pStyle w:val="ListParagraph"/>
        <w:spacing w:after="0"/>
        <w:ind w:left="360"/>
      </w:pPr>
      <w:r>
        <w:t>-C value is the total amount of DNA in one copy or haploid of a cell</w:t>
      </w:r>
    </w:p>
    <w:p w:rsidR="00BA3571" w:rsidRDefault="00BA3571" w:rsidP="00BA3571">
      <w:pPr>
        <w:pStyle w:val="ListParagraph"/>
        <w:spacing w:after="0"/>
        <w:ind w:left="360"/>
      </w:pPr>
      <w:r>
        <w:t xml:space="preserve">-it can be measured in </w:t>
      </w:r>
      <w:proofErr w:type="spellStart"/>
      <w:r>
        <w:t>megabases</w:t>
      </w:r>
      <w:proofErr w:type="spellEnd"/>
      <w:r>
        <w:t xml:space="preserve"> or pictograms</w:t>
      </w:r>
    </w:p>
    <w:p w:rsidR="00BA3571" w:rsidRDefault="00BA3571" w:rsidP="00BA3571">
      <w:pPr>
        <w:pStyle w:val="ListParagraph"/>
        <w:spacing w:after="0"/>
        <w:ind w:left="360"/>
      </w:pPr>
      <w:r>
        <w:t>-in eukaryotes, this is essentially synonymous with genome size</w:t>
      </w:r>
    </w:p>
    <w:p w:rsidR="00BA3571" w:rsidRDefault="00BA3571" w:rsidP="00BA3571">
      <w:pPr>
        <w:pStyle w:val="ListParagraph"/>
        <w:numPr>
          <w:ilvl w:val="0"/>
          <w:numId w:val="5"/>
        </w:numPr>
        <w:spacing w:after="0"/>
      </w:pPr>
      <w:r>
        <w:t>“Paradox” of “enigma” associated with C values</w:t>
      </w:r>
    </w:p>
    <w:p w:rsidR="00BA3571" w:rsidRDefault="00BA3571" w:rsidP="00BA3571">
      <w:pPr>
        <w:pStyle w:val="ListParagraph"/>
        <w:spacing w:after="0"/>
        <w:ind w:left="360"/>
      </w:pPr>
      <w:r>
        <w:t>-the C value or size of genome has no relationship with the complexity of the genes or the number of genes</w:t>
      </w:r>
    </w:p>
    <w:p w:rsidR="00BA3571" w:rsidRDefault="00BA3571" w:rsidP="00BA3571">
      <w:pPr>
        <w:pStyle w:val="ListParagraph"/>
        <w:numPr>
          <w:ilvl w:val="0"/>
          <w:numId w:val="5"/>
        </w:numPr>
        <w:spacing w:after="0"/>
      </w:pPr>
      <w:r>
        <w:t>Meaning of haploid and diploid</w:t>
      </w:r>
    </w:p>
    <w:p w:rsidR="00BA3571" w:rsidRDefault="00BA3571" w:rsidP="00BA3571">
      <w:pPr>
        <w:pStyle w:val="ListParagraph"/>
        <w:spacing w:after="0"/>
        <w:ind w:left="360"/>
      </w:pPr>
      <w:r>
        <w:t>-haploid is one complete copy of DNA in a cell</w:t>
      </w:r>
      <w:r w:rsidR="002F5318">
        <w:t xml:space="preserve"> (n)</w:t>
      </w:r>
    </w:p>
    <w:p w:rsidR="00BA3571" w:rsidRDefault="00BA3571" w:rsidP="00BA3571">
      <w:pPr>
        <w:pStyle w:val="ListParagraph"/>
        <w:spacing w:after="0"/>
        <w:ind w:left="360"/>
      </w:pPr>
      <w:r>
        <w:t>-d</w:t>
      </w:r>
      <w:r w:rsidR="002F5318">
        <w:t>iploid is the two copies of DNA (2n)</w:t>
      </w:r>
    </w:p>
    <w:p w:rsidR="002F5318" w:rsidRDefault="002F5318" w:rsidP="00BA3571">
      <w:pPr>
        <w:pStyle w:val="ListParagraph"/>
        <w:spacing w:after="0"/>
        <w:ind w:left="360"/>
      </w:pPr>
      <w:r>
        <w:t>-</w:t>
      </w:r>
      <w:proofErr w:type="spellStart"/>
      <w:r>
        <w:t>ploidy</w:t>
      </w:r>
      <w:proofErr w:type="spellEnd"/>
      <w:r>
        <w:t>: the number of chromosome “sets” a cell has</w:t>
      </w:r>
    </w:p>
    <w:p w:rsidR="00BA3571" w:rsidRDefault="00BA3571" w:rsidP="00BA3571">
      <w:pPr>
        <w:pStyle w:val="ListParagraph"/>
        <w:numPr>
          <w:ilvl w:val="0"/>
          <w:numId w:val="5"/>
        </w:numPr>
        <w:spacing w:after="0"/>
      </w:pPr>
      <w:r>
        <w:t>Relationship between C and n as measures of genome size</w:t>
      </w:r>
    </w:p>
    <w:p w:rsidR="00A150A0" w:rsidRDefault="00A150A0" w:rsidP="00A150A0">
      <w:pPr>
        <w:pStyle w:val="ListParagraph"/>
        <w:spacing w:after="0"/>
        <w:ind w:left="360"/>
        <w:rPr>
          <w:b/>
        </w:rPr>
      </w:pPr>
      <w:r>
        <w:t>-</w:t>
      </w:r>
      <w:r>
        <w:rPr>
          <w:b/>
        </w:rPr>
        <w:t xml:space="preserve">note that C value is not the same thing as C. </w:t>
      </w:r>
    </w:p>
    <w:p w:rsidR="00A150A0" w:rsidRDefault="00A150A0" w:rsidP="00A150A0">
      <w:pPr>
        <w:pStyle w:val="ListParagraph"/>
        <w:spacing w:after="0"/>
        <w:ind w:left="360"/>
      </w:pPr>
      <w:r>
        <w:rPr>
          <w:b/>
        </w:rPr>
        <w:t>-</w:t>
      </w:r>
      <w:r>
        <w:t xml:space="preserve">for every n, there is one C. </w:t>
      </w:r>
    </w:p>
    <w:p w:rsidR="00A150A0" w:rsidRPr="00A150A0" w:rsidRDefault="00A150A0" w:rsidP="00A150A0">
      <w:pPr>
        <w:pStyle w:val="ListParagraph"/>
        <w:spacing w:after="0"/>
        <w:ind w:left="360"/>
      </w:pPr>
      <w:r>
        <w:rPr>
          <w:b/>
        </w:rPr>
        <w:t>-</w:t>
      </w:r>
      <w:r>
        <w:t>IE. If there is 2n there is 2C. The only time this will differ is if the cell is undergoing replication. Then a cell that is 2n will have 4C.</w:t>
      </w:r>
    </w:p>
    <w:p w:rsidR="00BA3571" w:rsidRDefault="00BA3571" w:rsidP="00BA3571">
      <w:pPr>
        <w:pStyle w:val="ListParagraph"/>
        <w:numPr>
          <w:ilvl w:val="0"/>
          <w:numId w:val="5"/>
        </w:numPr>
        <w:spacing w:after="0"/>
      </w:pPr>
      <w:r>
        <w:t>Proportion of human genome that codes for pr-</w:t>
      </w:r>
    </w:p>
    <w:p w:rsidR="00A150A0" w:rsidRDefault="00A150A0" w:rsidP="00A150A0">
      <w:pPr>
        <w:pStyle w:val="ListParagraph"/>
        <w:spacing w:after="0"/>
        <w:ind w:left="360"/>
      </w:pPr>
      <w:r>
        <w:t>-</w:t>
      </w:r>
      <w:r w:rsidR="004E4019">
        <w:t>20 000/3X10^4 codes for pr-</w:t>
      </w:r>
    </w:p>
    <w:p w:rsidR="004E4019" w:rsidRDefault="004E4019" w:rsidP="00A150A0">
      <w:pPr>
        <w:pStyle w:val="ListParagraph"/>
        <w:spacing w:after="0"/>
        <w:ind w:left="360"/>
      </w:pPr>
      <w:r>
        <w:t>-less than 2% of the human genome</w:t>
      </w:r>
    </w:p>
    <w:p w:rsidR="00BA3571" w:rsidRDefault="00BA3571" w:rsidP="00BA3571">
      <w:pPr>
        <w:pStyle w:val="ListParagraph"/>
        <w:numPr>
          <w:ilvl w:val="0"/>
          <w:numId w:val="5"/>
        </w:numPr>
        <w:spacing w:after="0"/>
      </w:pPr>
      <w:r>
        <w:t>Non-nuclear genomes in typical plant and animal cells</w:t>
      </w:r>
    </w:p>
    <w:p w:rsidR="004E4019" w:rsidRDefault="004E4019" w:rsidP="004E4019">
      <w:pPr>
        <w:pStyle w:val="ListParagraph"/>
        <w:spacing w:after="0"/>
        <w:ind w:left="360"/>
      </w:pPr>
      <w:r>
        <w:t>-mitochondrial genome (inherited from mother only and is much smaller in size than nuclear genome. Also, it is circular) and chloroplast genome (same deal)</w:t>
      </w:r>
    </w:p>
    <w:p w:rsidR="00BA3571" w:rsidRDefault="00BA3571" w:rsidP="00BA3571">
      <w:pPr>
        <w:pStyle w:val="ListParagraph"/>
        <w:numPr>
          <w:ilvl w:val="0"/>
          <w:numId w:val="5"/>
        </w:numPr>
        <w:spacing w:after="0"/>
      </w:pPr>
      <w:r>
        <w:t>Trend in C value from prokaryotic vs. eukaryotic cells</w:t>
      </w:r>
    </w:p>
    <w:p w:rsidR="004E4019" w:rsidRDefault="004419FA" w:rsidP="004E4019">
      <w:pPr>
        <w:pStyle w:val="ListParagraph"/>
        <w:spacing w:after="0"/>
        <w:ind w:left="360"/>
      </w:pPr>
      <w:r>
        <w:t xml:space="preserve">-increases? </w:t>
      </w:r>
    </w:p>
    <w:p w:rsidR="004419FA" w:rsidRDefault="004419FA" w:rsidP="004E4019">
      <w:pPr>
        <w:pStyle w:val="ListParagraph"/>
        <w:spacing w:after="0"/>
        <w:ind w:left="360"/>
      </w:pPr>
      <w:r>
        <w:t>-however, range within a domain is very large and varies greatly</w:t>
      </w:r>
    </w:p>
    <w:p w:rsidR="00BA3571" w:rsidRDefault="00BA3571" w:rsidP="00BA3571">
      <w:pPr>
        <w:pStyle w:val="ListParagraph"/>
        <w:numPr>
          <w:ilvl w:val="0"/>
          <w:numId w:val="5"/>
        </w:numPr>
        <w:spacing w:after="0"/>
      </w:pPr>
      <w:r>
        <w:t>Relationship between C value and organismal complexity</w:t>
      </w:r>
    </w:p>
    <w:p w:rsidR="004419FA" w:rsidRDefault="004419FA" w:rsidP="004419FA">
      <w:pPr>
        <w:pStyle w:val="ListParagraph"/>
        <w:spacing w:after="0"/>
        <w:ind w:left="360"/>
      </w:pPr>
      <w:r>
        <w:t>-there is none! Hence the paradox; both are independent of one another</w:t>
      </w:r>
    </w:p>
    <w:p w:rsidR="004419FA" w:rsidRDefault="004419FA" w:rsidP="004419FA">
      <w:pPr>
        <w:pStyle w:val="ListParagraph"/>
        <w:spacing w:after="0"/>
        <w:ind w:left="360"/>
      </w:pPr>
      <w:r>
        <w:t>-the proof that underlies this enigma is that there is a huge range of genome size even within an order</w:t>
      </w:r>
    </w:p>
    <w:p w:rsidR="00BA3571" w:rsidRDefault="00BA3571" w:rsidP="00BA3571">
      <w:pPr>
        <w:pStyle w:val="ListParagraph"/>
        <w:numPr>
          <w:ilvl w:val="0"/>
          <w:numId w:val="5"/>
        </w:numPr>
        <w:spacing w:after="0"/>
      </w:pPr>
      <w:r>
        <w:t xml:space="preserve">Relationship between C value and </w:t>
      </w:r>
      <w:proofErr w:type="spellStart"/>
      <w:r>
        <w:t>ploidy</w:t>
      </w:r>
      <w:proofErr w:type="spellEnd"/>
    </w:p>
    <w:p w:rsidR="004419FA" w:rsidRDefault="004419FA" w:rsidP="004419FA">
      <w:pPr>
        <w:pStyle w:val="ListParagraph"/>
        <w:spacing w:after="0"/>
        <w:ind w:left="360"/>
      </w:pPr>
      <w:r>
        <w:t xml:space="preserve">-the C value is only for haploid. Depending on the </w:t>
      </w:r>
      <w:proofErr w:type="spellStart"/>
      <w:r>
        <w:t>ploidy</w:t>
      </w:r>
      <w:proofErr w:type="spellEnd"/>
      <w:r>
        <w:t xml:space="preserve">, the total amount of DNA in a cell should be a multiple of the </w:t>
      </w:r>
      <w:proofErr w:type="spellStart"/>
      <w:r>
        <w:t>ploidy</w:t>
      </w:r>
      <w:proofErr w:type="spellEnd"/>
      <w:r>
        <w:t xml:space="preserve"> and the C value.</w:t>
      </w:r>
    </w:p>
    <w:p w:rsidR="00BA3571" w:rsidRDefault="00BA3571" w:rsidP="00BA3571">
      <w:pPr>
        <w:pStyle w:val="ListParagraph"/>
        <w:numPr>
          <w:ilvl w:val="0"/>
          <w:numId w:val="5"/>
        </w:numPr>
        <w:spacing w:after="0"/>
      </w:pPr>
      <w:r>
        <w:t>Distribution of linear vs. circular chromosomes in the various domains of life</w:t>
      </w:r>
    </w:p>
    <w:p w:rsidR="005409ED" w:rsidRDefault="005409ED" w:rsidP="005409ED">
      <w:pPr>
        <w:pStyle w:val="ListParagraph"/>
        <w:spacing w:after="0"/>
        <w:ind w:left="360"/>
      </w:pPr>
      <w:r>
        <w:t xml:space="preserve">-linear chromosomes are almost unique to eukaryotic organisms, with the exception of </w:t>
      </w:r>
      <w:proofErr w:type="spellStart"/>
      <w:r>
        <w:t>protists</w:t>
      </w:r>
      <w:proofErr w:type="spellEnd"/>
      <w:r>
        <w:t>, mitochondrial DNA and chloroplast DNA</w:t>
      </w:r>
    </w:p>
    <w:p w:rsidR="00BA3571" w:rsidRPr="0050275A" w:rsidRDefault="00BA3571" w:rsidP="00BA3571">
      <w:pPr>
        <w:pStyle w:val="ListParagraph"/>
        <w:numPr>
          <w:ilvl w:val="0"/>
          <w:numId w:val="5"/>
        </w:numPr>
        <w:spacing w:after="0"/>
      </w:pPr>
      <w:r w:rsidRPr="0050275A">
        <w:t>Role</w:t>
      </w:r>
      <w:r w:rsidR="005409ED" w:rsidRPr="0050275A">
        <w:t xml:space="preserve"> of nu</w:t>
      </w:r>
      <w:r w:rsidRPr="0050275A">
        <w:t>cleosomes in DNA packaging in chromosomes</w:t>
      </w:r>
    </w:p>
    <w:p w:rsidR="005409ED" w:rsidRPr="0050275A" w:rsidRDefault="005409ED" w:rsidP="005409ED">
      <w:pPr>
        <w:pStyle w:val="ListParagraph"/>
        <w:spacing w:after="0"/>
        <w:ind w:left="360"/>
      </w:pPr>
      <w:r w:rsidRPr="0050275A">
        <w:t>-nucleosome is a basic unit of DNA packaging that consists of 4 histone proteins and a sequence of chromatin</w:t>
      </w:r>
    </w:p>
    <w:p w:rsidR="005409ED" w:rsidRPr="0050275A" w:rsidRDefault="005409ED" w:rsidP="005409ED">
      <w:pPr>
        <w:pStyle w:val="ListParagraph"/>
        <w:spacing w:after="0"/>
        <w:ind w:left="360"/>
      </w:pPr>
      <w:r w:rsidRPr="0050275A">
        <w:t>-nucleosomes make up chromosomes</w:t>
      </w:r>
    </w:p>
    <w:p w:rsidR="00BA3571" w:rsidRDefault="00BA3571" w:rsidP="00BA3571">
      <w:pPr>
        <w:pStyle w:val="ListParagraph"/>
        <w:numPr>
          <w:ilvl w:val="0"/>
          <w:numId w:val="5"/>
        </w:numPr>
        <w:spacing w:after="0"/>
      </w:pPr>
      <w:r>
        <w:t>General trends in costs of DNA sequencing</w:t>
      </w:r>
    </w:p>
    <w:p w:rsidR="005409ED" w:rsidRDefault="005409ED" w:rsidP="005409ED">
      <w:pPr>
        <w:pStyle w:val="ListParagraph"/>
        <w:spacing w:after="0"/>
        <w:ind w:left="360"/>
      </w:pPr>
      <w:r>
        <w:t>-</w:t>
      </w:r>
      <w:r w:rsidR="00E5472A">
        <w:t>decreasing with advancements in technology and new understanding of bioinformatics</w:t>
      </w:r>
    </w:p>
    <w:p w:rsidR="00BA3571" w:rsidRDefault="00BA3571" w:rsidP="00BA3571">
      <w:pPr>
        <w:pStyle w:val="ListParagraph"/>
        <w:numPr>
          <w:ilvl w:val="0"/>
          <w:numId w:val="5"/>
        </w:numPr>
        <w:spacing w:after="0"/>
      </w:pPr>
      <w:r>
        <w:t>Relative distribution of various components of genome sequence (“junk” vs. essential DNA)</w:t>
      </w:r>
    </w:p>
    <w:p w:rsidR="00E5472A" w:rsidRPr="0050275A" w:rsidRDefault="00E5472A" w:rsidP="00E5472A">
      <w:pPr>
        <w:spacing w:after="0"/>
        <w:ind w:firstLine="360"/>
        <w:rPr>
          <w:bCs/>
          <w:lang w:val="en-US"/>
        </w:rPr>
      </w:pPr>
      <w:r w:rsidRPr="0050275A">
        <w:t>-</w:t>
      </w:r>
      <w:r w:rsidR="005A4FCA" w:rsidRPr="0050275A">
        <w:rPr>
          <w:lang w:val="en-US"/>
        </w:rPr>
        <w:t xml:space="preserve">55% of your DNA are transposons, viruses and a few “dead genes”; it’s junk DNA that is </w:t>
      </w:r>
      <w:r w:rsidR="005A4FCA" w:rsidRPr="0050275A">
        <w:rPr>
          <w:bCs/>
          <w:lang w:val="en-US"/>
        </w:rPr>
        <w:t xml:space="preserve">mobile </w:t>
      </w:r>
    </w:p>
    <w:p w:rsidR="00E01213" w:rsidRPr="0050275A" w:rsidRDefault="00E5472A" w:rsidP="00E5472A">
      <w:pPr>
        <w:spacing w:after="0"/>
        <w:ind w:firstLine="360"/>
      </w:pPr>
      <w:r w:rsidRPr="0050275A">
        <w:rPr>
          <w:lang w:val="en-US"/>
        </w:rPr>
        <w:t>-</w:t>
      </w:r>
      <w:r w:rsidR="005A4FCA" w:rsidRPr="0050275A">
        <w:rPr>
          <w:lang w:val="en-US"/>
        </w:rPr>
        <w:t xml:space="preserve">10% are introns </w:t>
      </w:r>
      <w:r w:rsidRPr="0050275A">
        <w:rPr>
          <w:lang w:val="en-US"/>
        </w:rPr>
        <w:t>(does not code for pr and interrupts the essential DNA sequence)</w:t>
      </w:r>
    </w:p>
    <w:p w:rsidR="00E01213" w:rsidRPr="0050275A" w:rsidRDefault="00E5472A" w:rsidP="00E5472A">
      <w:pPr>
        <w:spacing w:after="0"/>
        <w:ind w:left="360"/>
      </w:pPr>
      <w:r w:rsidRPr="0050275A">
        <w:rPr>
          <w:lang w:val="en-US"/>
        </w:rPr>
        <w:t>-</w:t>
      </w:r>
      <w:r w:rsidR="005A4FCA" w:rsidRPr="0050275A">
        <w:rPr>
          <w:lang w:val="en-US"/>
        </w:rPr>
        <w:t>10% is essential (including the 2% that actually codes for protein)</w:t>
      </w:r>
    </w:p>
    <w:p w:rsidR="00E01213" w:rsidRPr="0050275A" w:rsidRDefault="00E5472A" w:rsidP="00E5472A">
      <w:pPr>
        <w:spacing w:after="0"/>
        <w:ind w:left="360"/>
      </w:pPr>
      <w:r w:rsidRPr="0050275A">
        <w:rPr>
          <w:lang w:val="en-US"/>
        </w:rPr>
        <w:t>-</w:t>
      </w:r>
      <w:r w:rsidR="005A4FCA" w:rsidRPr="0050275A">
        <w:rPr>
          <w:lang w:val="en-US"/>
        </w:rPr>
        <w:t>25% unknown</w:t>
      </w:r>
    </w:p>
    <w:p w:rsidR="00BA3571" w:rsidRDefault="00BA3571" w:rsidP="00B4642B">
      <w:pPr>
        <w:spacing w:after="0"/>
      </w:pPr>
    </w:p>
    <w:p w:rsidR="00B4642B" w:rsidRDefault="00B4642B" w:rsidP="00B4642B">
      <w:pPr>
        <w:spacing w:after="0"/>
        <w:rPr>
          <w:b/>
        </w:rPr>
      </w:pPr>
      <w:r>
        <w:rPr>
          <w:b/>
        </w:rPr>
        <w:t>Lecture 6: Genome Replication</w:t>
      </w:r>
    </w:p>
    <w:p w:rsidR="00B4642B" w:rsidRDefault="00B4642B" w:rsidP="00B4642B">
      <w:pPr>
        <w:pStyle w:val="ListParagraph"/>
        <w:numPr>
          <w:ilvl w:val="0"/>
          <w:numId w:val="7"/>
        </w:numPr>
        <w:spacing w:after="0"/>
      </w:pPr>
      <w:r>
        <w:t>Purine vs. Pyrimidine base-pairing in DNA/RNA</w:t>
      </w:r>
    </w:p>
    <w:p w:rsidR="003C2464" w:rsidRDefault="003C2464" w:rsidP="003C2464">
      <w:pPr>
        <w:pStyle w:val="ListParagraph"/>
        <w:spacing w:after="0"/>
        <w:ind w:left="360"/>
      </w:pPr>
      <w:r>
        <w:lastRenderedPageBreak/>
        <w:t>-A, G are purines (fused rings of carbon and nitrogen atoms)</w:t>
      </w:r>
    </w:p>
    <w:p w:rsidR="003C2464" w:rsidRDefault="003C2464" w:rsidP="003C2464">
      <w:pPr>
        <w:pStyle w:val="ListParagraph"/>
        <w:spacing w:after="0"/>
        <w:ind w:left="360"/>
      </w:pPr>
      <w:r>
        <w:t xml:space="preserve">-T, C are </w:t>
      </w:r>
      <w:proofErr w:type="spellStart"/>
      <w:r>
        <w:t>pyrimidines</w:t>
      </w:r>
      <w:proofErr w:type="spellEnd"/>
      <w:r>
        <w:t xml:space="preserve"> (single carbon ring)</w:t>
      </w:r>
    </w:p>
    <w:p w:rsidR="003C2464" w:rsidRDefault="003C2464" w:rsidP="003C2464">
      <w:pPr>
        <w:pStyle w:val="ListParagraph"/>
        <w:spacing w:after="0"/>
        <w:ind w:left="360"/>
      </w:pPr>
      <w:r>
        <w:t>-A-T = 2 hydrogen bonds</w:t>
      </w:r>
    </w:p>
    <w:p w:rsidR="003C2464" w:rsidRDefault="003C2464" w:rsidP="003C2464">
      <w:pPr>
        <w:pStyle w:val="ListParagraph"/>
        <w:spacing w:after="0"/>
        <w:ind w:left="360"/>
      </w:pPr>
      <w:r>
        <w:t>-G-C = 3 hydrogen bonds</w:t>
      </w:r>
    </w:p>
    <w:p w:rsidR="003C2464" w:rsidRDefault="003C2464" w:rsidP="003C2464">
      <w:pPr>
        <w:pStyle w:val="ListParagraph"/>
        <w:spacing w:after="0"/>
        <w:ind w:left="360"/>
      </w:pPr>
      <w:r>
        <w:t>-pairing of purine to pyrimidine allows structure to have the same width of exactly 2nm</w:t>
      </w:r>
    </w:p>
    <w:p w:rsidR="00B4642B" w:rsidRDefault="00B4642B" w:rsidP="00B4642B">
      <w:pPr>
        <w:pStyle w:val="ListParagraph"/>
        <w:numPr>
          <w:ilvl w:val="0"/>
          <w:numId w:val="7"/>
        </w:numPr>
        <w:spacing w:after="0"/>
      </w:pPr>
      <w:r>
        <w:t xml:space="preserve">Outcome of the classic </w:t>
      </w:r>
      <w:proofErr w:type="spellStart"/>
      <w:r>
        <w:t>Meselson</w:t>
      </w:r>
      <w:proofErr w:type="spellEnd"/>
      <w:r>
        <w:t xml:space="preserve"> and Stahl experiment</w:t>
      </w:r>
    </w:p>
    <w:p w:rsidR="003C2464" w:rsidRDefault="003C2464" w:rsidP="003C2464">
      <w:pPr>
        <w:pStyle w:val="ListParagraph"/>
        <w:spacing w:after="0"/>
        <w:ind w:left="360"/>
      </w:pPr>
      <w:r>
        <w:t>-proved that DNA replication was semi-conservative</w:t>
      </w:r>
    </w:p>
    <w:p w:rsidR="003C2464" w:rsidRDefault="003C2464" w:rsidP="003C2464">
      <w:pPr>
        <w:pStyle w:val="ListParagraph"/>
        <w:spacing w:after="0"/>
        <w:ind w:left="360"/>
      </w:pPr>
      <w:r>
        <w:t>-replicated DNA in two separated generations with the later generations using a lighter isotope</w:t>
      </w:r>
    </w:p>
    <w:p w:rsidR="00B4642B" w:rsidRPr="0050275A" w:rsidRDefault="00B4642B" w:rsidP="00B4642B">
      <w:pPr>
        <w:pStyle w:val="ListParagraph"/>
        <w:numPr>
          <w:ilvl w:val="0"/>
          <w:numId w:val="7"/>
        </w:numPr>
        <w:spacing w:after="0"/>
        <w:rPr>
          <w:b/>
        </w:rPr>
      </w:pPr>
      <w:r w:rsidRPr="0050275A">
        <w:rPr>
          <w:b/>
        </w:rPr>
        <w:t>Direction of movement of DNA polymerase and the template strand</w:t>
      </w:r>
    </w:p>
    <w:p w:rsidR="003C2464" w:rsidRPr="0050275A" w:rsidRDefault="003C2464" w:rsidP="003C2464">
      <w:pPr>
        <w:pStyle w:val="ListParagraph"/>
        <w:spacing w:after="0"/>
        <w:ind w:left="360"/>
        <w:rPr>
          <w:b/>
        </w:rPr>
      </w:pPr>
      <w:r w:rsidRPr="0050275A">
        <w:rPr>
          <w:b/>
        </w:rPr>
        <w:t>-reads template from 3’-&gt;5’ (which means it builds 5’-&gt;3’)</w:t>
      </w:r>
    </w:p>
    <w:p w:rsidR="00B4642B" w:rsidRDefault="00B4642B" w:rsidP="00B4642B">
      <w:pPr>
        <w:pStyle w:val="ListParagraph"/>
        <w:numPr>
          <w:ilvl w:val="0"/>
          <w:numId w:val="7"/>
        </w:numPr>
        <w:spacing w:after="0"/>
      </w:pPr>
      <w:r>
        <w:t>Meaning of semi-conservative, semi-discontinuous, leading and lagging strand</w:t>
      </w:r>
    </w:p>
    <w:p w:rsidR="003C2464" w:rsidRDefault="003C2464" w:rsidP="003C2464">
      <w:pPr>
        <w:pStyle w:val="ListParagraph"/>
        <w:spacing w:after="0"/>
        <w:ind w:left="360"/>
      </w:pPr>
      <w:r>
        <w:t>-semi conservative: in every new strand created, half of the DNA is from the parent strand (AKA the template strand)</w:t>
      </w:r>
    </w:p>
    <w:p w:rsidR="003C2464" w:rsidRDefault="003C2464" w:rsidP="003C2464">
      <w:pPr>
        <w:pStyle w:val="ListParagraph"/>
        <w:spacing w:after="0"/>
        <w:ind w:left="360"/>
      </w:pPr>
      <w:r>
        <w:t>-semi discontinuous: used to describe the way the lagging strand is made; it is because the template for this strand is 5’-&gt;3’ and as a result, polymerase cannot continuously add bases. Instead it is accomplished in fragments (Okazaki fragments)</w:t>
      </w:r>
    </w:p>
    <w:p w:rsidR="000B636A" w:rsidRPr="000B636A" w:rsidRDefault="00B4642B" w:rsidP="000B636A">
      <w:pPr>
        <w:pStyle w:val="ListParagraph"/>
        <w:numPr>
          <w:ilvl w:val="0"/>
          <w:numId w:val="7"/>
        </w:numPr>
        <w:spacing w:after="0"/>
        <w:rPr>
          <w:b/>
        </w:rPr>
      </w:pPr>
      <w:r w:rsidRPr="000B636A">
        <w:rPr>
          <w:b/>
        </w:rPr>
        <w:t>General</w:t>
      </w:r>
      <w:r w:rsidR="000B636A" w:rsidRPr="000B636A">
        <w:rPr>
          <w:b/>
        </w:rPr>
        <w:t xml:space="preserve"> action of proteins in Fig.12.15</w:t>
      </w:r>
      <w:r w:rsidR="000B636A">
        <w:rPr>
          <w:b/>
        </w:rPr>
        <w:t>- STUDY THIS</w:t>
      </w:r>
    </w:p>
    <w:p w:rsidR="00B4642B" w:rsidRDefault="00B4642B" w:rsidP="00B4642B">
      <w:pPr>
        <w:pStyle w:val="ListParagraph"/>
        <w:numPr>
          <w:ilvl w:val="0"/>
          <w:numId w:val="7"/>
        </w:numPr>
        <w:spacing w:after="0"/>
      </w:pPr>
      <w:r>
        <w:t>Basic structure of double-stranded DNA</w:t>
      </w:r>
    </w:p>
    <w:p w:rsidR="000B636A" w:rsidRDefault="000B636A" w:rsidP="000B636A">
      <w:pPr>
        <w:pStyle w:val="ListParagraph"/>
        <w:spacing w:after="0"/>
        <w:ind w:left="360"/>
      </w:pPr>
      <w:r>
        <w:t>-double helix with two antiparallel backbones</w:t>
      </w:r>
    </w:p>
    <w:p w:rsidR="000B636A" w:rsidRDefault="000B636A" w:rsidP="000B636A">
      <w:pPr>
        <w:pStyle w:val="ListParagraph"/>
        <w:spacing w:after="0"/>
        <w:ind w:left="360"/>
      </w:pPr>
      <w:r>
        <w:t>-each strand has a 3’ end (with a free OH) and a 5’ end (with a free phosphate)</w:t>
      </w:r>
    </w:p>
    <w:p w:rsidR="00B4642B" w:rsidRPr="003F3762" w:rsidRDefault="00B4642B" w:rsidP="00B4642B">
      <w:pPr>
        <w:pStyle w:val="ListParagraph"/>
        <w:numPr>
          <w:ilvl w:val="0"/>
          <w:numId w:val="7"/>
        </w:numPr>
        <w:spacing w:after="0"/>
        <w:rPr>
          <w:b/>
        </w:rPr>
      </w:pPr>
      <w:r w:rsidRPr="003F3762">
        <w:rPr>
          <w:b/>
        </w:rPr>
        <w:t>Components necessary for DNA synthesis</w:t>
      </w:r>
    </w:p>
    <w:p w:rsidR="00B4642B" w:rsidRDefault="00B4642B" w:rsidP="00B4642B">
      <w:pPr>
        <w:pStyle w:val="ListParagraph"/>
        <w:numPr>
          <w:ilvl w:val="0"/>
          <w:numId w:val="7"/>
        </w:numPr>
        <w:spacing w:after="0"/>
      </w:pPr>
      <w:r>
        <w:t>Direction of elongation of a given DNA strand</w:t>
      </w:r>
    </w:p>
    <w:p w:rsidR="000B636A" w:rsidRPr="000B636A" w:rsidRDefault="000B636A" w:rsidP="000B636A">
      <w:pPr>
        <w:pStyle w:val="ListParagraph"/>
        <w:spacing w:after="0"/>
        <w:ind w:left="360"/>
      </w:pPr>
      <w:r>
        <w:t xml:space="preserve">-always builds from </w:t>
      </w:r>
      <w:r w:rsidR="0050275A">
        <w:t>5</w:t>
      </w:r>
      <w:r>
        <w:t xml:space="preserve">’ end of the </w:t>
      </w:r>
      <w:r w:rsidR="0050275A">
        <w:rPr>
          <w:b/>
        </w:rPr>
        <w:t>new strand. IE read 3’-&gt;5</w:t>
      </w:r>
      <w:r>
        <w:rPr>
          <w:b/>
        </w:rPr>
        <w:t>’</w:t>
      </w:r>
    </w:p>
    <w:p w:rsidR="00B4642B" w:rsidRDefault="00B4642B" w:rsidP="00B4642B">
      <w:pPr>
        <w:pStyle w:val="ListParagraph"/>
        <w:numPr>
          <w:ilvl w:val="0"/>
          <w:numId w:val="7"/>
        </w:numPr>
        <w:spacing w:after="0"/>
      </w:pPr>
      <w:r>
        <w:t>Structure of a replication bubble</w:t>
      </w:r>
    </w:p>
    <w:p w:rsidR="003F3762" w:rsidRDefault="003F3762" w:rsidP="003F3762">
      <w:pPr>
        <w:pStyle w:val="ListParagraph"/>
        <w:spacing w:after="0"/>
        <w:ind w:left="360"/>
      </w:pPr>
      <w:r>
        <w:t xml:space="preserve">-arises from two forks at the same </w:t>
      </w:r>
      <w:proofErr w:type="spellStart"/>
      <w:r>
        <w:t>ori</w:t>
      </w:r>
      <w:proofErr w:type="spellEnd"/>
    </w:p>
    <w:p w:rsidR="003F3762" w:rsidRDefault="003F3762" w:rsidP="003F3762">
      <w:pPr>
        <w:pStyle w:val="ListParagraph"/>
        <w:spacing w:after="0"/>
        <w:ind w:left="360"/>
      </w:pPr>
      <w:r>
        <w:t xml:space="preserve">-in circular DNA, there is only one </w:t>
      </w:r>
      <w:proofErr w:type="spellStart"/>
      <w:r>
        <w:t>ori</w:t>
      </w:r>
      <w:proofErr w:type="spellEnd"/>
      <w:r>
        <w:t xml:space="preserve"> and thus one replication bubble while linear DNA may have multiple</w:t>
      </w:r>
    </w:p>
    <w:p w:rsidR="00B4642B" w:rsidRDefault="00BD7F64" w:rsidP="00B4642B">
      <w:pPr>
        <w:pStyle w:val="ListParagraph"/>
        <w:numPr>
          <w:ilvl w:val="0"/>
          <w:numId w:val="7"/>
        </w:numPr>
        <w:spacing w:after="0"/>
      </w:pPr>
      <w:r>
        <w:t>Relatio</w:t>
      </w:r>
      <w:r w:rsidR="003F3762">
        <w:t>nship between the replicated DNA</w:t>
      </w:r>
      <w:r>
        <w:t xml:space="preserve"> and the metaphase chromosomes</w:t>
      </w:r>
    </w:p>
    <w:p w:rsidR="003F3762" w:rsidRDefault="003F3762" w:rsidP="003F3762">
      <w:pPr>
        <w:pStyle w:val="ListParagraph"/>
        <w:spacing w:after="0"/>
        <w:ind w:left="360"/>
      </w:pPr>
      <w:r>
        <w:t>-DNA replication occurs in S phase of cell cycle</w:t>
      </w:r>
    </w:p>
    <w:p w:rsidR="003F3762" w:rsidRDefault="003F3762" w:rsidP="003F3762">
      <w:pPr>
        <w:pStyle w:val="ListParagraph"/>
        <w:spacing w:after="0"/>
        <w:ind w:left="360"/>
      </w:pPr>
      <w:r>
        <w:t>-this replicated DNA then condenses in G2 phas</w:t>
      </w:r>
      <w:r w:rsidR="00B52494">
        <w:t>e and turns into an X during metaphase</w:t>
      </w:r>
    </w:p>
    <w:p w:rsidR="0050341E" w:rsidRDefault="00BD7F64" w:rsidP="0050341E">
      <w:pPr>
        <w:pStyle w:val="ListParagraph"/>
        <w:numPr>
          <w:ilvl w:val="0"/>
          <w:numId w:val="7"/>
        </w:numPr>
        <w:spacing w:after="0"/>
      </w:pPr>
      <w:r>
        <w:t>Reason why chromosomes shorten at each replication</w:t>
      </w:r>
    </w:p>
    <w:p w:rsidR="00B52494" w:rsidRDefault="00B52494" w:rsidP="00B52494">
      <w:pPr>
        <w:pStyle w:val="ListParagraph"/>
        <w:spacing w:after="0"/>
        <w:ind w:left="360"/>
      </w:pPr>
      <w:r>
        <w:t>-the lagging strand will always have a little left over in which primer cannot be laid down. As a result, this part of the parent strand cannot be replicated. This causes a loss of the ends of chromosomes IE. Shortening.</w:t>
      </w:r>
    </w:p>
    <w:p w:rsidR="00BD7F64" w:rsidRPr="00B4642B" w:rsidRDefault="00BD7F64" w:rsidP="00C87530">
      <w:pPr>
        <w:pStyle w:val="ListParagraph"/>
        <w:numPr>
          <w:ilvl w:val="0"/>
          <w:numId w:val="7"/>
        </w:numPr>
        <w:spacing w:after="0"/>
      </w:pPr>
      <w:r>
        <w:t>Mechanism by which telomerase adds telomeres to chromosomes</w:t>
      </w:r>
    </w:p>
    <w:p w:rsidR="005D0E1B" w:rsidRDefault="00B52494" w:rsidP="005D0E1B">
      <w:pPr>
        <w:pStyle w:val="ListParagraph"/>
        <w:spacing w:after="0"/>
        <w:ind w:left="360"/>
      </w:pPr>
      <w:r>
        <w:t>-extends the 3’ end of the new strand using internal RNA sequence to create DNA</w:t>
      </w:r>
    </w:p>
    <w:p w:rsidR="00B52494" w:rsidRDefault="00B52494" w:rsidP="005D0E1B">
      <w:pPr>
        <w:pStyle w:val="ListParagraph"/>
        <w:spacing w:after="0"/>
        <w:ind w:left="360"/>
      </w:pPr>
      <w:r>
        <w:t>-then primer, polymerase takes over</w:t>
      </w:r>
    </w:p>
    <w:p w:rsidR="0050341E" w:rsidRDefault="0050341E" w:rsidP="0050341E">
      <w:pPr>
        <w:spacing w:after="0"/>
      </w:pPr>
    </w:p>
    <w:p w:rsidR="0050341E" w:rsidRDefault="0050341E" w:rsidP="0050341E">
      <w:pPr>
        <w:spacing w:after="0"/>
        <w:rPr>
          <w:b/>
        </w:rPr>
      </w:pPr>
      <w:r>
        <w:rPr>
          <w:b/>
        </w:rPr>
        <w:t>Lecture 7: Inheritance of Sameness</w:t>
      </w:r>
    </w:p>
    <w:p w:rsidR="0050341E" w:rsidRDefault="0050341E" w:rsidP="0050341E">
      <w:pPr>
        <w:pStyle w:val="ListParagraph"/>
        <w:numPr>
          <w:ilvl w:val="0"/>
          <w:numId w:val="8"/>
        </w:numPr>
        <w:spacing w:after="0"/>
      </w:pPr>
      <w:r>
        <w:t>Stages and main characteristics of the stages of mitosis.</w:t>
      </w:r>
    </w:p>
    <w:p w:rsidR="001C6EC3" w:rsidRDefault="007A44BE" w:rsidP="001C6EC3">
      <w:pPr>
        <w:pStyle w:val="ListParagraph"/>
        <w:spacing w:after="0"/>
        <w:ind w:left="360"/>
      </w:pPr>
      <w:r w:rsidRPr="000A05E8">
        <w:rPr>
          <w:u w:val="single"/>
        </w:rPr>
        <w:t>Prophase</w:t>
      </w:r>
      <w:r w:rsidR="001C6EC3" w:rsidRPr="000A05E8">
        <w:rPr>
          <w:u w:val="single"/>
        </w:rPr>
        <w:t>:</w:t>
      </w:r>
      <w:r w:rsidR="001C6EC3">
        <w:t xml:space="preserve"> </w:t>
      </w:r>
      <w:r w:rsidR="00FF050E">
        <w:t xml:space="preserve">DNA condense into chromosomes, </w:t>
      </w:r>
      <w:r w:rsidR="00304775">
        <w:t>nucleolus decreases in size and eventually disappears, which halts the synthesis of RNA and proteins within the cell. Mitotic spindle begin to form from two centromeres that move to opposite sides of the cell.</w:t>
      </w:r>
    </w:p>
    <w:p w:rsidR="00304775" w:rsidRDefault="00304775" w:rsidP="001C6EC3">
      <w:pPr>
        <w:pStyle w:val="ListParagraph"/>
        <w:spacing w:after="0"/>
        <w:ind w:left="360"/>
      </w:pPr>
      <w:proofErr w:type="spellStart"/>
      <w:r w:rsidRPr="000A05E8">
        <w:rPr>
          <w:u w:val="single"/>
        </w:rPr>
        <w:t>Prometaphase</w:t>
      </w:r>
      <w:proofErr w:type="spellEnd"/>
      <w:r w:rsidRPr="000A05E8">
        <w:rPr>
          <w:u w:val="single"/>
        </w:rPr>
        <w:t>:</w:t>
      </w:r>
      <w:r>
        <w:t xml:space="preserve"> begins when nucleolus disappears completely. This is the stage in which </w:t>
      </w:r>
      <w:r w:rsidR="00C00076">
        <w:t>spindle microtubules grow from centrosomes towards the center of the cell. Some will connect with the chromosomes and latch on to the kinetochores located at their centromeres. Others will simply overlap other spindle.</w:t>
      </w:r>
    </w:p>
    <w:p w:rsidR="007A44BE" w:rsidRDefault="007A44BE" w:rsidP="007A44BE">
      <w:pPr>
        <w:pStyle w:val="ListParagraph"/>
        <w:spacing w:after="0"/>
        <w:ind w:left="360"/>
      </w:pPr>
      <w:r>
        <w:t>Metaphase</w:t>
      </w:r>
      <w:r w:rsidR="00C00076">
        <w:t>: spindle moves chromosomes to the center of the cell and line them up according to their centromere locations. This is also where chromosomes finish condensation.</w:t>
      </w:r>
    </w:p>
    <w:p w:rsidR="007A44BE" w:rsidRDefault="007A44BE" w:rsidP="007A44BE">
      <w:pPr>
        <w:pStyle w:val="ListParagraph"/>
        <w:spacing w:after="0"/>
        <w:ind w:left="360"/>
      </w:pPr>
      <w:r>
        <w:t>Anaphase</w:t>
      </w:r>
      <w:r w:rsidR="00C00076">
        <w:t xml:space="preserve">: chromosomes begin to move to opposite sides of the cell along the microtubules by the kinetochores. </w:t>
      </w:r>
    </w:p>
    <w:p w:rsidR="00C00076" w:rsidRDefault="007A44BE" w:rsidP="007A44BE">
      <w:pPr>
        <w:pStyle w:val="ListParagraph"/>
        <w:spacing w:after="0"/>
        <w:ind w:left="360"/>
      </w:pPr>
      <w:proofErr w:type="spellStart"/>
      <w:r w:rsidRPr="000A05E8">
        <w:rPr>
          <w:u w:val="single"/>
        </w:rPr>
        <w:lastRenderedPageBreak/>
        <w:t>Telophase</w:t>
      </w:r>
      <w:proofErr w:type="spellEnd"/>
      <w:r w:rsidR="00C00076" w:rsidRPr="000A05E8">
        <w:rPr>
          <w:u w:val="single"/>
        </w:rPr>
        <w:t>:</w:t>
      </w:r>
      <w:r w:rsidR="00C00076">
        <w:t xml:space="preserve"> The spindles disassemble in this part of the cycle and chromosomes all </w:t>
      </w:r>
      <w:proofErr w:type="spellStart"/>
      <w:r w:rsidR="00C00076">
        <w:t>decondense</w:t>
      </w:r>
      <w:proofErr w:type="spellEnd"/>
      <w:r w:rsidR="00C00076">
        <w:t xml:space="preserve"> into their </w:t>
      </w:r>
      <w:proofErr w:type="spellStart"/>
      <w:r w:rsidR="00C00076">
        <w:t>interphase</w:t>
      </w:r>
      <w:proofErr w:type="spellEnd"/>
      <w:r w:rsidR="00C00076">
        <w:t xml:space="preserve"> appearances. The nucleolus returns and a new nuclear envelope is formed around the DNA. </w:t>
      </w:r>
    </w:p>
    <w:p w:rsidR="007A44BE" w:rsidRDefault="00C00076" w:rsidP="007A44BE">
      <w:pPr>
        <w:pStyle w:val="ListParagraph"/>
        <w:spacing w:after="0"/>
        <w:ind w:left="360"/>
      </w:pPr>
      <w:proofErr w:type="spellStart"/>
      <w:r w:rsidRPr="000A05E8">
        <w:rPr>
          <w:u w:val="single"/>
        </w:rPr>
        <w:t>Cytokenesis</w:t>
      </w:r>
      <w:proofErr w:type="spellEnd"/>
      <w:r w:rsidRPr="000A05E8">
        <w:rPr>
          <w:u w:val="single"/>
        </w:rPr>
        <w:t>:</w:t>
      </w:r>
      <w:r>
        <w:t xml:space="preserve"> This occurs during </w:t>
      </w:r>
      <w:proofErr w:type="spellStart"/>
      <w:r>
        <w:t>telophase</w:t>
      </w:r>
      <w:proofErr w:type="spellEnd"/>
      <w:r>
        <w:t xml:space="preserve"> and finishes during the G1 phase. In animal cells, the furrow or groove between two c ells gradually gets deeper and eventually the two cells break off. In plant cells, a cell wall forms between the two newly developed nuclei </w:t>
      </w:r>
    </w:p>
    <w:p w:rsidR="007A44BE" w:rsidRDefault="007A44BE" w:rsidP="007A44BE">
      <w:pPr>
        <w:pStyle w:val="ListParagraph"/>
        <w:spacing w:after="0"/>
        <w:ind w:left="360"/>
      </w:pPr>
      <w:r w:rsidRPr="000A05E8">
        <w:rPr>
          <w:u w:val="single"/>
        </w:rPr>
        <w:t>G1</w:t>
      </w:r>
      <w:r w:rsidR="003E62C4" w:rsidRPr="000A05E8">
        <w:rPr>
          <w:u w:val="single"/>
        </w:rPr>
        <w:t>:</w:t>
      </w:r>
      <w:r w:rsidR="003E62C4">
        <w:t xml:space="preserve"> RNA, protein and cellular molecules </w:t>
      </w:r>
      <w:r w:rsidR="001C6EC3">
        <w:t xml:space="preserve">are made, NO DNA IS MADE; length of cell cycle depends on this stage as most other </w:t>
      </w:r>
      <w:proofErr w:type="spellStart"/>
      <w:r w:rsidR="001C6EC3">
        <w:t>stages</w:t>
      </w:r>
      <w:proofErr w:type="spellEnd"/>
      <w:r w:rsidR="001C6EC3">
        <w:t xml:space="preserve"> are the same for most mammals </w:t>
      </w:r>
      <w:r w:rsidR="00FF050E">
        <w:t xml:space="preserve"> </w:t>
      </w:r>
    </w:p>
    <w:p w:rsidR="007A44BE" w:rsidRDefault="007A44BE" w:rsidP="007A44BE">
      <w:pPr>
        <w:pStyle w:val="ListParagraph"/>
        <w:spacing w:after="0"/>
        <w:ind w:left="360"/>
      </w:pPr>
      <w:r>
        <w:t>Synthesis</w:t>
      </w:r>
      <w:r w:rsidR="001C6EC3">
        <w:t>: DNA is replicated in preparation for mitosis</w:t>
      </w:r>
    </w:p>
    <w:p w:rsidR="007A44BE" w:rsidRDefault="007A44BE" w:rsidP="007A44BE">
      <w:pPr>
        <w:pStyle w:val="ListParagraph"/>
        <w:spacing w:after="0"/>
        <w:ind w:left="360"/>
      </w:pPr>
      <w:r w:rsidRPr="000A05E8">
        <w:rPr>
          <w:u w:val="single"/>
        </w:rPr>
        <w:t>G2</w:t>
      </w:r>
      <w:r w:rsidR="001C6EC3" w:rsidRPr="000A05E8">
        <w:rPr>
          <w:u w:val="single"/>
        </w:rPr>
        <w:t>:</w:t>
      </w:r>
      <w:r w:rsidR="001C6EC3">
        <w:t xml:space="preserve"> synthesis of RNA and proteins continue</w:t>
      </w:r>
    </w:p>
    <w:p w:rsidR="00D66988" w:rsidRDefault="00D66988" w:rsidP="007A44BE">
      <w:pPr>
        <w:pStyle w:val="ListParagraph"/>
        <w:spacing w:after="0"/>
        <w:ind w:left="360"/>
      </w:pPr>
    </w:p>
    <w:p w:rsidR="0050341E" w:rsidRDefault="0050341E" w:rsidP="0050341E">
      <w:pPr>
        <w:pStyle w:val="ListParagraph"/>
        <w:numPr>
          <w:ilvl w:val="0"/>
          <w:numId w:val="8"/>
        </w:numPr>
        <w:spacing w:after="0"/>
      </w:pPr>
      <w:r>
        <w:t>Stage of cell division, given a micrograph of a dividing cell.</w:t>
      </w:r>
    </w:p>
    <w:p w:rsidR="0050341E" w:rsidRPr="000830EA" w:rsidRDefault="0050341E" w:rsidP="0050341E">
      <w:pPr>
        <w:pStyle w:val="ListParagraph"/>
        <w:numPr>
          <w:ilvl w:val="0"/>
          <w:numId w:val="8"/>
        </w:numPr>
        <w:spacing w:after="0"/>
        <w:rPr>
          <w:b/>
        </w:rPr>
      </w:pPr>
      <w:r w:rsidRPr="000830EA">
        <w:rPr>
          <w:b/>
        </w:rPr>
        <w:t>Role and mechanism of the mitotic spindle</w:t>
      </w:r>
      <w:r w:rsidR="007A44BE" w:rsidRPr="000830EA">
        <w:rPr>
          <w:b/>
        </w:rPr>
        <w:t>.</w:t>
      </w:r>
    </w:p>
    <w:p w:rsidR="00D66988" w:rsidRDefault="00D66988" w:rsidP="00D66988">
      <w:pPr>
        <w:pStyle w:val="ListParagraph"/>
        <w:spacing w:after="0"/>
        <w:ind w:left="360"/>
      </w:pPr>
      <w:r>
        <w:t xml:space="preserve">-mitotic spindle created by </w:t>
      </w:r>
      <w:r w:rsidR="00456698">
        <w:t>microtubules and their proteins</w:t>
      </w:r>
    </w:p>
    <w:p w:rsidR="000A05E8" w:rsidRDefault="00456698" w:rsidP="00D66988">
      <w:pPr>
        <w:pStyle w:val="ListParagraph"/>
        <w:spacing w:after="0"/>
        <w:ind w:left="360"/>
      </w:pPr>
      <w:r>
        <w:t>-created from centrosome in</w:t>
      </w:r>
      <w:r w:rsidR="000A05E8">
        <w:t xml:space="preserve"> animals, and found all around nucleus of plant cells</w:t>
      </w:r>
    </w:p>
    <w:p w:rsidR="000A05E8" w:rsidRDefault="000A05E8" w:rsidP="00D66988">
      <w:pPr>
        <w:pStyle w:val="ListParagraph"/>
        <w:spacing w:after="0"/>
        <w:ind w:left="360"/>
      </w:pPr>
      <w:r>
        <w:t>-duplicated during the S phase to ensure all daughter cells also have 2 centrioles</w:t>
      </w:r>
    </w:p>
    <w:p w:rsidR="000A05E8" w:rsidRDefault="000A05E8" w:rsidP="00D66988">
      <w:pPr>
        <w:pStyle w:val="ListParagraph"/>
        <w:spacing w:after="0"/>
        <w:ind w:left="360"/>
      </w:pPr>
      <w:r>
        <w:t xml:space="preserve">-centrioles mostly responsible for microtubules in </w:t>
      </w:r>
      <w:proofErr w:type="spellStart"/>
      <w:r>
        <w:t>filgia</w:t>
      </w:r>
      <w:proofErr w:type="spellEnd"/>
      <w:r>
        <w:t xml:space="preserve"> and movement of the cell, rest of microtubules from centrosome</w:t>
      </w:r>
    </w:p>
    <w:p w:rsidR="000A05E8" w:rsidRDefault="000A05E8" w:rsidP="000A05E8">
      <w:pPr>
        <w:pStyle w:val="ListParagraph"/>
        <w:spacing w:after="0"/>
        <w:ind w:left="360"/>
      </w:pPr>
      <w:r>
        <w:t>-move to opposite ends of the cell during cell division</w:t>
      </w:r>
    </w:p>
    <w:p w:rsidR="000A05E8" w:rsidRDefault="000A05E8" w:rsidP="000A05E8">
      <w:pPr>
        <w:pStyle w:val="ListParagraph"/>
        <w:spacing w:after="0"/>
        <w:ind w:left="360"/>
      </w:pPr>
      <w:r>
        <w:t>-ensures that each new daughter cell receives the correct portion of the chromosomes being divided</w:t>
      </w:r>
    </w:p>
    <w:p w:rsidR="000A05E8" w:rsidRDefault="000A05E8" w:rsidP="000A05E8">
      <w:pPr>
        <w:pStyle w:val="ListParagraph"/>
        <w:spacing w:after="0"/>
        <w:ind w:left="360"/>
      </w:pPr>
      <w:r>
        <w:t>-positions cytoplasmic organelles</w:t>
      </w:r>
    </w:p>
    <w:p w:rsidR="000A05E8" w:rsidRDefault="000A05E8" w:rsidP="000A05E8">
      <w:pPr>
        <w:pStyle w:val="ListParagraph"/>
        <w:spacing w:after="0"/>
        <w:ind w:left="360"/>
      </w:pPr>
      <w:r>
        <w:t>-ensures structure in cell</w:t>
      </w:r>
    </w:p>
    <w:p w:rsidR="000A05E8" w:rsidRDefault="000A05E8" w:rsidP="000A05E8">
      <w:pPr>
        <w:pStyle w:val="ListParagraph"/>
        <w:spacing w:after="0"/>
        <w:ind w:left="360"/>
      </w:pPr>
      <w:r>
        <w:t xml:space="preserve">-during cell division, microtubules divided into </w:t>
      </w:r>
      <w:proofErr w:type="spellStart"/>
      <w:r>
        <w:t>kinetochore</w:t>
      </w:r>
      <w:proofErr w:type="spellEnd"/>
      <w:r>
        <w:t xml:space="preserve"> microtubules and </w:t>
      </w:r>
      <w:proofErr w:type="spellStart"/>
      <w:r>
        <w:t>nonkinetochore</w:t>
      </w:r>
      <w:proofErr w:type="spellEnd"/>
      <w:r>
        <w:t xml:space="preserve"> microtubules</w:t>
      </w:r>
    </w:p>
    <w:p w:rsidR="000A05E8" w:rsidRDefault="000A05E8" w:rsidP="00212C25">
      <w:pPr>
        <w:pStyle w:val="ListParagraph"/>
        <w:spacing w:after="0"/>
      </w:pPr>
      <w:r>
        <w:t>-KMT connect the chromosomes to the spindle</w:t>
      </w:r>
      <w:r w:rsidR="00212C25">
        <w:t>; movement of chromosomes during anaphase is the result of kinetochores walking themselves along the stationary microtubules, which break down after the kinetochores pass them</w:t>
      </w:r>
    </w:p>
    <w:p w:rsidR="000A05E8" w:rsidRDefault="000A05E8" w:rsidP="00212C25">
      <w:pPr>
        <w:pStyle w:val="ListParagraph"/>
        <w:spacing w:after="0"/>
      </w:pPr>
      <w:r>
        <w:t>-NKMT do not connect to the chromosomes but rather continue growing and overlap with NKMT from the opposite pole of the cell</w:t>
      </w:r>
      <w:r w:rsidR="00212C25">
        <w:t>; these microtubules will continue to push past one another, which will push the poles farther apart</w:t>
      </w:r>
    </w:p>
    <w:p w:rsidR="0050341E" w:rsidRPr="00B12AC9" w:rsidRDefault="0050341E" w:rsidP="0050341E">
      <w:pPr>
        <w:pStyle w:val="ListParagraph"/>
        <w:numPr>
          <w:ilvl w:val="0"/>
          <w:numId w:val="8"/>
        </w:numPr>
        <w:spacing w:after="0"/>
      </w:pPr>
      <w:r w:rsidRPr="00B12AC9">
        <w:t>Role of the cell cycle check points</w:t>
      </w:r>
      <w:r w:rsidR="007A44BE" w:rsidRPr="00B12AC9">
        <w:t>.</w:t>
      </w:r>
    </w:p>
    <w:p w:rsidR="00B12AC9" w:rsidRDefault="00B12AC9" w:rsidP="00B12AC9">
      <w:pPr>
        <w:pStyle w:val="ListParagraph"/>
        <w:spacing w:after="0"/>
        <w:ind w:left="360"/>
      </w:pPr>
      <w:r>
        <w:t>-ensures that cells are prepared for the next phase of the cell cycle before transitions</w:t>
      </w:r>
    </w:p>
    <w:p w:rsidR="00B12AC9" w:rsidRDefault="00B12AC9" w:rsidP="00B12AC9">
      <w:pPr>
        <w:pStyle w:val="ListParagraph"/>
        <w:spacing w:after="0"/>
        <w:ind w:left="360"/>
      </w:pPr>
      <w:r>
        <w:t xml:space="preserve">-controlled directly by </w:t>
      </w:r>
      <w:proofErr w:type="spellStart"/>
      <w:r>
        <w:t>cyclins</w:t>
      </w:r>
      <w:proofErr w:type="spellEnd"/>
      <w:r>
        <w:t xml:space="preserve"> and </w:t>
      </w:r>
      <w:proofErr w:type="spellStart"/>
      <w:r>
        <w:t>cyclin</w:t>
      </w:r>
      <w:proofErr w:type="spellEnd"/>
      <w:r>
        <w:t xml:space="preserve"> dependent kinases, which become activated at the presence of</w:t>
      </w:r>
      <w:r w:rsidR="007532AA">
        <w:t xml:space="preserve"> specific </w:t>
      </w:r>
      <w:proofErr w:type="spellStart"/>
      <w:r w:rsidR="007532AA">
        <w:t>cyclins</w:t>
      </w:r>
      <w:proofErr w:type="spellEnd"/>
      <w:r w:rsidR="007532AA">
        <w:t xml:space="preserve">. </w:t>
      </w:r>
      <w:r w:rsidR="00BB1ADB">
        <w:t>In contrast, they are also inhibited by phosphates if the cell is not ready to move on to the next stage of the cycle</w:t>
      </w:r>
    </w:p>
    <w:p w:rsidR="00BB1ADB" w:rsidRDefault="00BB1ADB" w:rsidP="00B12AC9">
      <w:pPr>
        <w:pStyle w:val="ListParagraph"/>
        <w:spacing w:after="0"/>
        <w:ind w:left="360"/>
      </w:pPr>
      <w:r>
        <w:t>-G1-&gt;S check: will not replicated until cell is fully repaired</w:t>
      </w:r>
    </w:p>
    <w:p w:rsidR="00BB1ADB" w:rsidRDefault="00BB1ADB" w:rsidP="00B12AC9">
      <w:pPr>
        <w:pStyle w:val="ListParagraph"/>
        <w:spacing w:after="0"/>
        <w:ind w:left="360"/>
      </w:pPr>
      <w:r>
        <w:t>-G2-&gt;M check: will not continue until cell is fully finished growing for mitosis</w:t>
      </w:r>
    </w:p>
    <w:p w:rsidR="00BB1ADB" w:rsidRPr="00B12AC9" w:rsidRDefault="00BB1ADB" w:rsidP="00B12AC9">
      <w:pPr>
        <w:pStyle w:val="ListParagraph"/>
        <w:spacing w:after="0"/>
        <w:ind w:left="360"/>
      </w:pPr>
      <w:r>
        <w:t>-mitotic spindle check: will not enter anaphase until all cells are completely lined up and attached to spindle</w:t>
      </w:r>
    </w:p>
    <w:p w:rsidR="0050341E" w:rsidRDefault="0050341E" w:rsidP="0050341E">
      <w:pPr>
        <w:pStyle w:val="ListParagraph"/>
        <w:numPr>
          <w:ilvl w:val="0"/>
          <w:numId w:val="8"/>
        </w:numPr>
        <w:spacing w:after="0"/>
      </w:pPr>
      <w:r>
        <w:t>Changes in amount of DNA throughout the cell cycle</w:t>
      </w:r>
      <w:r w:rsidR="007A44BE">
        <w:t>.</w:t>
      </w:r>
    </w:p>
    <w:p w:rsidR="007A44BE" w:rsidRDefault="007A44BE" w:rsidP="007A44BE">
      <w:pPr>
        <w:pStyle w:val="ListParagraph"/>
        <w:spacing w:after="0"/>
        <w:ind w:left="360"/>
      </w:pPr>
      <w:r>
        <w:t xml:space="preserve">Let the genome size be C. During anaphase, </w:t>
      </w:r>
      <w:proofErr w:type="spellStart"/>
      <w:r>
        <w:t>telophase</w:t>
      </w:r>
      <w:proofErr w:type="spellEnd"/>
      <w:r>
        <w:t xml:space="preserve"> and G1, this is the amount of DNA within the cell. During synthesis, the genome size changes to 2C, as all DNA becomes replicated. From this point forward (</w:t>
      </w:r>
      <w:proofErr w:type="spellStart"/>
      <w:r>
        <w:t>ie</w:t>
      </w:r>
      <w:proofErr w:type="spellEnd"/>
      <w:r>
        <w:t>. In G2, prophase and metaphase), the cell has 2C DNA until it is divided in anaphase.</w:t>
      </w:r>
    </w:p>
    <w:p w:rsidR="0050341E" w:rsidRDefault="0050341E" w:rsidP="0050341E">
      <w:pPr>
        <w:pStyle w:val="ListParagraph"/>
        <w:numPr>
          <w:ilvl w:val="0"/>
          <w:numId w:val="8"/>
        </w:numPr>
        <w:spacing w:after="0"/>
      </w:pPr>
      <w:r>
        <w:t>Mechanisms that ensure “inheritance of sameness”</w:t>
      </w:r>
    </w:p>
    <w:p w:rsidR="007A44BE" w:rsidRDefault="000830EA" w:rsidP="007A44BE">
      <w:pPr>
        <w:pStyle w:val="ListParagraph"/>
        <w:spacing w:after="0"/>
        <w:ind w:left="360"/>
      </w:pPr>
      <w:r>
        <w:t>-base pairing during replication</w:t>
      </w:r>
    </w:p>
    <w:p w:rsidR="000830EA" w:rsidRDefault="000830EA" w:rsidP="007A44BE">
      <w:pPr>
        <w:pStyle w:val="ListParagraph"/>
        <w:spacing w:after="0"/>
        <w:ind w:left="360"/>
      </w:pPr>
      <w:r>
        <w:t xml:space="preserve">-spindle, </w:t>
      </w:r>
      <w:r w:rsidR="00BB1ADB">
        <w:t>microtubules</w:t>
      </w:r>
    </w:p>
    <w:p w:rsidR="00BB1ADB" w:rsidRDefault="00BB1ADB" w:rsidP="007A44BE">
      <w:pPr>
        <w:pStyle w:val="ListParagraph"/>
        <w:spacing w:after="0"/>
        <w:ind w:left="360"/>
      </w:pPr>
      <w:r>
        <w:t>-cell cycle check points</w:t>
      </w:r>
    </w:p>
    <w:p w:rsidR="0050341E" w:rsidRDefault="0050341E" w:rsidP="0050341E">
      <w:pPr>
        <w:pStyle w:val="ListParagraph"/>
        <w:numPr>
          <w:ilvl w:val="0"/>
          <w:numId w:val="8"/>
        </w:numPr>
        <w:spacing w:after="0"/>
      </w:pPr>
      <w:r>
        <w:t>Location of actively cycling cells in multicellular animals/plants</w:t>
      </w:r>
    </w:p>
    <w:p w:rsidR="00BB1ADB" w:rsidRPr="00BB1ADB" w:rsidRDefault="00BB1ADB" w:rsidP="00BB1ADB">
      <w:pPr>
        <w:pStyle w:val="ListParagraph"/>
        <w:ind w:left="360"/>
      </w:pPr>
      <w:r w:rsidRPr="00BB1ADB">
        <w:rPr>
          <w:lang w:val="en-US"/>
        </w:rPr>
        <w:t xml:space="preserve">-in </w:t>
      </w:r>
      <w:proofErr w:type="spellStart"/>
      <w:r w:rsidRPr="00BB1ADB">
        <w:rPr>
          <w:lang w:val="en-US"/>
        </w:rPr>
        <w:t>gametogenic</w:t>
      </w:r>
      <w:proofErr w:type="spellEnd"/>
      <w:r w:rsidRPr="00BB1ADB">
        <w:rPr>
          <w:lang w:val="en-US"/>
        </w:rPr>
        <w:t xml:space="preserve"> tissues</w:t>
      </w:r>
    </w:p>
    <w:p w:rsidR="00BB1ADB" w:rsidRPr="00BB1ADB" w:rsidRDefault="00BB1ADB" w:rsidP="00BB1ADB">
      <w:pPr>
        <w:pStyle w:val="ListParagraph"/>
        <w:ind w:left="360"/>
      </w:pPr>
      <w:r w:rsidRPr="00BB1ADB">
        <w:rPr>
          <w:lang w:val="en-US"/>
        </w:rPr>
        <w:lastRenderedPageBreak/>
        <w:t>-in bone marrow</w:t>
      </w:r>
    </w:p>
    <w:p w:rsidR="00BB1ADB" w:rsidRPr="00BB1ADB" w:rsidRDefault="00BB1ADB" w:rsidP="00BB1ADB">
      <w:pPr>
        <w:pStyle w:val="ListParagraph"/>
        <w:ind w:left="360"/>
      </w:pPr>
      <w:r w:rsidRPr="00BB1ADB">
        <w:rPr>
          <w:lang w:val="en-US"/>
        </w:rPr>
        <w:t>-liver, if the liver is growing</w:t>
      </w:r>
    </w:p>
    <w:p w:rsidR="00BB1ADB" w:rsidRPr="00BB1ADB" w:rsidRDefault="00BB1ADB" w:rsidP="00BB1ADB">
      <w:pPr>
        <w:pStyle w:val="ListParagraph"/>
        <w:ind w:left="360"/>
      </w:pPr>
      <w:r w:rsidRPr="00BB1ADB">
        <w:rPr>
          <w:lang w:val="en-US"/>
        </w:rPr>
        <w:t>-repair of injury</w:t>
      </w:r>
    </w:p>
    <w:p w:rsidR="00BB1ADB" w:rsidRPr="00BB1ADB" w:rsidRDefault="00BB1ADB" w:rsidP="00BB1ADB">
      <w:pPr>
        <w:pStyle w:val="ListParagraph"/>
        <w:ind w:left="360"/>
      </w:pPr>
      <w:r w:rsidRPr="00BB1ADB">
        <w:rPr>
          <w:lang w:val="en-US"/>
        </w:rPr>
        <w:t>-in the epidermis; essentially any tissue that need to be repaired or regenerated (also lining of your stomach)</w:t>
      </w:r>
    </w:p>
    <w:p w:rsidR="00BB1ADB" w:rsidRDefault="00BB1ADB" w:rsidP="00BB1ADB">
      <w:pPr>
        <w:pStyle w:val="ListParagraph"/>
        <w:ind w:left="360"/>
        <w:rPr>
          <w:lang w:val="en-US"/>
        </w:rPr>
      </w:pPr>
      <w:r w:rsidRPr="00BB1ADB">
        <w:rPr>
          <w:lang w:val="en-US"/>
        </w:rPr>
        <w:t>-early development</w:t>
      </w:r>
    </w:p>
    <w:p w:rsidR="00BB1ADB" w:rsidRPr="00BB1ADB" w:rsidRDefault="00BB1ADB" w:rsidP="00BB1ADB">
      <w:pPr>
        <w:pStyle w:val="ListParagraph"/>
        <w:ind w:left="360"/>
      </w:pPr>
      <w:r w:rsidRPr="00BB1ADB">
        <w:rPr>
          <w:lang w:val="en-US"/>
        </w:rPr>
        <w:t>-</w:t>
      </w:r>
      <w:proofErr w:type="spellStart"/>
      <w:r w:rsidRPr="00BB1ADB">
        <w:rPr>
          <w:lang w:val="en-US"/>
        </w:rPr>
        <w:t>meristematic</w:t>
      </w:r>
      <w:proofErr w:type="spellEnd"/>
      <w:r w:rsidRPr="00BB1ADB">
        <w:rPr>
          <w:lang w:val="en-US"/>
        </w:rPr>
        <w:t xml:space="preserve"> cells (root tips, shoots)</w:t>
      </w:r>
    </w:p>
    <w:p w:rsidR="00BB1ADB" w:rsidRPr="00BB1ADB" w:rsidRDefault="00BB1ADB" w:rsidP="00BB1ADB">
      <w:pPr>
        <w:pStyle w:val="ListParagraph"/>
        <w:ind w:left="360"/>
      </w:pPr>
      <w:r w:rsidRPr="00BB1ADB">
        <w:rPr>
          <w:lang w:val="en-US"/>
        </w:rPr>
        <w:t>-pollenating tissues</w:t>
      </w:r>
    </w:p>
    <w:p w:rsidR="00BB1ADB" w:rsidRPr="00BB1ADB" w:rsidRDefault="00BB1ADB" w:rsidP="00BB1ADB">
      <w:pPr>
        <w:pStyle w:val="ListParagraph"/>
        <w:ind w:left="360"/>
      </w:pPr>
      <w:r w:rsidRPr="00BB1ADB">
        <w:rPr>
          <w:lang w:val="en-US"/>
        </w:rPr>
        <w:t>-growing fruits</w:t>
      </w:r>
    </w:p>
    <w:p w:rsidR="00BB1ADB" w:rsidRDefault="00BB1ADB" w:rsidP="00BB1ADB">
      <w:pPr>
        <w:pStyle w:val="ListParagraph"/>
        <w:ind w:left="360"/>
        <w:rPr>
          <w:lang w:val="en-US"/>
        </w:rPr>
      </w:pPr>
      <w:r w:rsidRPr="00BB1ADB">
        <w:rPr>
          <w:lang w:val="en-US"/>
        </w:rPr>
        <w:t>-trunks</w:t>
      </w:r>
    </w:p>
    <w:p w:rsidR="00BB1ADB" w:rsidRPr="00BB1ADB" w:rsidRDefault="00BB1ADB" w:rsidP="00BB1ADB">
      <w:pPr>
        <w:pStyle w:val="ListParagraph"/>
        <w:ind w:left="360"/>
      </w:pPr>
    </w:p>
    <w:p w:rsidR="0050341E" w:rsidRPr="00B07F11" w:rsidRDefault="0050341E" w:rsidP="00BB1ADB">
      <w:pPr>
        <w:pStyle w:val="ListParagraph"/>
        <w:numPr>
          <w:ilvl w:val="0"/>
          <w:numId w:val="8"/>
        </w:numPr>
        <w:spacing w:after="0"/>
        <w:rPr>
          <w:b/>
        </w:rPr>
      </w:pPr>
      <w:r w:rsidRPr="00B07F11">
        <w:rPr>
          <w:b/>
        </w:rPr>
        <w:t>Function of rapidly cycling cells at various stages of the life cycle</w:t>
      </w:r>
    </w:p>
    <w:p w:rsidR="0050341E" w:rsidRDefault="0050341E" w:rsidP="0050341E">
      <w:pPr>
        <w:pStyle w:val="ListParagraph"/>
        <w:numPr>
          <w:ilvl w:val="0"/>
          <w:numId w:val="8"/>
        </w:numPr>
        <w:spacing w:after="0"/>
      </w:pPr>
      <w:r>
        <w:t>Examples of situations in which cells would be programmed to die by apoptosis</w:t>
      </w:r>
    </w:p>
    <w:p w:rsidR="00B07F11" w:rsidRDefault="00B07F11" w:rsidP="00B07F11">
      <w:pPr>
        <w:pStyle w:val="ListParagraph"/>
        <w:spacing w:after="0"/>
        <w:ind w:left="360"/>
      </w:pPr>
      <w:r>
        <w:t>-surplus of cells</w:t>
      </w:r>
    </w:p>
    <w:p w:rsidR="00B07F11" w:rsidRDefault="00B07F11" w:rsidP="00B07F11">
      <w:pPr>
        <w:pStyle w:val="ListParagraph"/>
        <w:spacing w:after="0"/>
        <w:ind w:left="360"/>
      </w:pPr>
      <w:r>
        <w:t>-uncontrollable division</w:t>
      </w:r>
    </w:p>
    <w:p w:rsidR="00B07F11" w:rsidRDefault="00B07F11" w:rsidP="00B07F11">
      <w:pPr>
        <w:pStyle w:val="ListParagraph"/>
        <w:spacing w:after="0"/>
        <w:ind w:left="360"/>
      </w:pPr>
      <w:r>
        <w:t>-infection</w:t>
      </w:r>
    </w:p>
    <w:p w:rsidR="00B07F11" w:rsidRDefault="00B07F11" w:rsidP="00B07F11">
      <w:pPr>
        <w:pStyle w:val="ListParagraph"/>
        <w:spacing w:after="0"/>
        <w:ind w:left="360"/>
      </w:pPr>
      <w:r>
        <w:t>-mutation</w:t>
      </w:r>
    </w:p>
    <w:p w:rsidR="00B07F11" w:rsidRDefault="00B07F11" w:rsidP="00B07F11">
      <w:pPr>
        <w:pStyle w:val="ListParagraph"/>
        <w:spacing w:after="0"/>
        <w:ind w:left="360"/>
      </w:pPr>
      <w:r>
        <w:t>-age</w:t>
      </w:r>
    </w:p>
    <w:p w:rsidR="00B07F11" w:rsidRPr="00B07F11" w:rsidRDefault="00B07F11" w:rsidP="00B07F11">
      <w:pPr>
        <w:pStyle w:val="ListParagraph"/>
        <w:ind w:left="360"/>
      </w:pPr>
      <w:r w:rsidRPr="00B07F11">
        <w:rPr>
          <w:lang w:val="en-US"/>
        </w:rPr>
        <w:t>-in plants, xylem cells are programmed to die in order to become the pipe to feed water</w:t>
      </w:r>
    </w:p>
    <w:p w:rsidR="00B07F11" w:rsidRDefault="00B07F11" w:rsidP="00B07F11">
      <w:pPr>
        <w:pStyle w:val="ListParagraph"/>
        <w:ind w:left="360"/>
      </w:pPr>
      <w:r w:rsidRPr="00B07F11">
        <w:rPr>
          <w:lang w:val="en-US"/>
        </w:rPr>
        <w:t>-cell ends up in the wrong part of the body</w:t>
      </w:r>
    </w:p>
    <w:p w:rsidR="0050341E" w:rsidRDefault="0050341E" w:rsidP="0050341E">
      <w:pPr>
        <w:pStyle w:val="ListParagraph"/>
        <w:numPr>
          <w:ilvl w:val="0"/>
          <w:numId w:val="8"/>
        </w:numPr>
        <w:spacing w:after="0"/>
      </w:pPr>
      <w:r>
        <w:t>Main features of each stage of mitosis with respect to cytoskeleton and chromatin</w:t>
      </w:r>
    </w:p>
    <w:p w:rsidR="00B07F11" w:rsidRDefault="00B07F11" w:rsidP="00B07F11">
      <w:pPr>
        <w:pStyle w:val="ListParagraph"/>
        <w:spacing w:after="0"/>
        <w:ind w:left="360"/>
      </w:pPr>
      <w:r>
        <w:t>-P:</w:t>
      </w:r>
    </w:p>
    <w:p w:rsidR="00B07F11" w:rsidRDefault="00B07F11" w:rsidP="00B07F11">
      <w:pPr>
        <w:pStyle w:val="ListParagraph"/>
        <w:spacing w:after="0"/>
        <w:ind w:left="360"/>
      </w:pPr>
      <w:r>
        <w:t>-M:</w:t>
      </w:r>
    </w:p>
    <w:p w:rsidR="00B07F11" w:rsidRDefault="00B07F11" w:rsidP="00B07F11">
      <w:pPr>
        <w:pStyle w:val="ListParagraph"/>
        <w:spacing w:after="0"/>
        <w:ind w:left="360"/>
      </w:pPr>
      <w:r>
        <w:t>-A:</w:t>
      </w:r>
    </w:p>
    <w:p w:rsidR="00B07F11" w:rsidRDefault="00B07F11" w:rsidP="00B07F11">
      <w:pPr>
        <w:pStyle w:val="ListParagraph"/>
        <w:spacing w:after="0"/>
        <w:ind w:left="360"/>
      </w:pPr>
      <w:r>
        <w:t>-T:</w:t>
      </w:r>
    </w:p>
    <w:p w:rsidR="00B07F11" w:rsidRDefault="00B07F11" w:rsidP="00B07F11">
      <w:pPr>
        <w:pStyle w:val="ListParagraph"/>
        <w:spacing w:after="0"/>
        <w:ind w:left="360"/>
      </w:pPr>
      <w:r>
        <w:t>-I:</w:t>
      </w:r>
    </w:p>
    <w:p w:rsidR="0050341E" w:rsidRDefault="0050341E" w:rsidP="0050341E">
      <w:pPr>
        <w:pStyle w:val="ListParagraph"/>
        <w:numPr>
          <w:ilvl w:val="0"/>
          <w:numId w:val="8"/>
        </w:numPr>
        <w:spacing w:after="0"/>
      </w:pPr>
      <w:r>
        <w:t>Main features of chromosome anatomy</w:t>
      </w:r>
    </w:p>
    <w:p w:rsidR="00012033" w:rsidRDefault="00012033" w:rsidP="00012033">
      <w:pPr>
        <w:pStyle w:val="ListParagraph"/>
        <w:spacing w:after="0"/>
        <w:ind w:left="360"/>
      </w:pPr>
      <w:r>
        <w:t>-kinetochores</w:t>
      </w:r>
    </w:p>
    <w:p w:rsidR="00012033" w:rsidRDefault="00012033" w:rsidP="00012033">
      <w:pPr>
        <w:pStyle w:val="ListParagraph"/>
        <w:spacing w:after="0"/>
        <w:ind w:left="360"/>
      </w:pPr>
      <w:r>
        <w:t>-sister chromatids</w:t>
      </w:r>
    </w:p>
    <w:p w:rsidR="00012033" w:rsidRDefault="00012033" w:rsidP="00012033">
      <w:pPr>
        <w:pStyle w:val="ListParagraph"/>
        <w:spacing w:after="0"/>
        <w:ind w:left="360"/>
      </w:pPr>
      <w:r>
        <w:t>-</w:t>
      </w:r>
      <w:proofErr w:type="spellStart"/>
      <w:r>
        <w:t>cohesin</w:t>
      </w:r>
      <w:proofErr w:type="spellEnd"/>
    </w:p>
    <w:p w:rsidR="005A4FCA" w:rsidRDefault="005A4FCA" w:rsidP="00B12AC9">
      <w:pPr>
        <w:pStyle w:val="ListParagraph"/>
        <w:numPr>
          <w:ilvl w:val="0"/>
          <w:numId w:val="8"/>
        </w:numPr>
        <w:spacing w:after="0"/>
      </w:pPr>
      <w:r>
        <w:t>Composition of microtubules, intermediate filaments and microfilaments</w:t>
      </w:r>
    </w:p>
    <w:p w:rsidR="00012033" w:rsidRDefault="00012033" w:rsidP="00012033">
      <w:pPr>
        <w:pStyle w:val="ListParagraph"/>
        <w:spacing w:after="0"/>
        <w:ind w:left="360"/>
      </w:pPr>
      <w:r>
        <w:t>-microtubules:  made of tubulins and is the largest of the three elements; also has a positively charged and negatively charged end</w:t>
      </w:r>
    </w:p>
    <w:p w:rsidR="00012033" w:rsidRDefault="00012033" w:rsidP="00012033">
      <w:pPr>
        <w:pStyle w:val="ListParagraph"/>
        <w:spacing w:after="0"/>
        <w:ind w:left="360"/>
      </w:pPr>
      <w:r>
        <w:t>-intermediate filaments: intermediate filament proteins</w:t>
      </w:r>
    </w:p>
    <w:p w:rsidR="001F6CCB" w:rsidRDefault="00012033" w:rsidP="00012033">
      <w:pPr>
        <w:pStyle w:val="ListParagraph"/>
        <w:spacing w:after="0"/>
        <w:ind w:left="360"/>
      </w:pPr>
      <w:r>
        <w:t>-microfilaments: actin (smallest of the three elements)</w:t>
      </w:r>
    </w:p>
    <w:p w:rsidR="0092552E" w:rsidRDefault="0092552E" w:rsidP="0092552E">
      <w:pPr>
        <w:spacing w:after="0"/>
      </w:pPr>
      <w:r>
        <w:t>13. Role of motor protein in chromosome segregation</w:t>
      </w:r>
    </w:p>
    <w:p w:rsidR="00637EC1" w:rsidRDefault="00637EC1" w:rsidP="00637EC1">
      <w:pPr>
        <w:spacing w:after="0"/>
      </w:pPr>
      <w:r>
        <w:t>14.</w:t>
      </w:r>
      <w:r w:rsidRPr="00637EC1">
        <w:rPr>
          <w:b/>
        </w:rPr>
        <w:t xml:space="preserve"> Implications for cell division if various components malfunction</w:t>
      </w:r>
    </w:p>
    <w:p w:rsidR="00637EC1" w:rsidRDefault="00637EC1" w:rsidP="0092552E">
      <w:pPr>
        <w:spacing w:after="0"/>
      </w:pPr>
    </w:p>
    <w:p w:rsidR="001F6CCB" w:rsidRDefault="001F6CCB" w:rsidP="001F6CCB">
      <w:pPr>
        <w:spacing w:after="0"/>
      </w:pPr>
    </w:p>
    <w:p w:rsidR="00012033" w:rsidRPr="002B594A" w:rsidRDefault="001F6CCB" w:rsidP="001F6CCB">
      <w:pPr>
        <w:spacing w:after="0"/>
      </w:pPr>
      <w:r>
        <w:rPr>
          <w:b/>
        </w:rPr>
        <w:t xml:space="preserve">Lecture 8: </w:t>
      </w:r>
      <w:r w:rsidR="002B594A">
        <w:rPr>
          <w:b/>
        </w:rPr>
        <w:t>Origin of Variation</w:t>
      </w:r>
    </w:p>
    <w:p w:rsidR="0092552E" w:rsidRDefault="0092552E" w:rsidP="0092552E">
      <w:pPr>
        <w:pStyle w:val="ListParagraph"/>
        <w:numPr>
          <w:ilvl w:val="0"/>
          <w:numId w:val="9"/>
        </w:numPr>
        <w:spacing w:after="0"/>
      </w:pPr>
      <w:r>
        <w:t>Mechanism of proofreading and likely result of proofreading defects</w:t>
      </w:r>
    </w:p>
    <w:p w:rsidR="00637EC1" w:rsidRDefault="00637EC1" w:rsidP="00637EC1">
      <w:pPr>
        <w:pStyle w:val="ListParagraph"/>
        <w:spacing w:after="0"/>
        <w:ind w:left="360"/>
      </w:pPr>
      <w:r>
        <w:t>-</w:t>
      </w:r>
      <w:r w:rsidR="004F10EA">
        <w:t xml:space="preserve">if an incorrect bond is made between two pairs, DNA polymerase will reverse using </w:t>
      </w:r>
      <w:proofErr w:type="spellStart"/>
      <w:r w:rsidR="004F10EA">
        <w:t>deoxyribosenuclease</w:t>
      </w:r>
      <w:proofErr w:type="spellEnd"/>
      <w:r w:rsidR="004F10EA">
        <w:t xml:space="preserve"> and remove this base before continuing forward with the polymerization of the new strand.</w:t>
      </w:r>
    </w:p>
    <w:p w:rsidR="004F10EA" w:rsidRDefault="004F10EA" w:rsidP="00637EC1">
      <w:pPr>
        <w:pStyle w:val="ListParagraph"/>
        <w:spacing w:after="0"/>
        <w:ind w:left="360"/>
      </w:pPr>
      <w:r>
        <w:t>-result of proofreading detect=mutation; this can cause the cell to work in a completely different way which may compromise its ability to survive, but it also generates variation needed for evolution</w:t>
      </w:r>
    </w:p>
    <w:p w:rsidR="0092552E" w:rsidRDefault="0092552E" w:rsidP="0092552E">
      <w:pPr>
        <w:pStyle w:val="ListParagraph"/>
        <w:numPr>
          <w:ilvl w:val="0"/>
          <w:numId w:val="9"/>
        </w:numPr>
        <w:spacing w:after="0"/>
      </w:pPr>
      <w:r>
        <w:t>Mechanism of mismatch repair</w:t>
      </w:r>
    </w:p>
    <w:p w:rsidR="004F10EA" w:rsidRDefault="004F10EA" w:rsidP="004F10EA">
      <w:pPr>
        <w:pStyle w:val="ListParagraph"/>
        <w:spacing w:after="0"/>
        <w:ind w:left="360"/>
      </w:pPr>
      <w:r>
        <w:lastRenderedPageBreak/>
        <w:t>-distortions created by mismatches not caught by polymerase act as recognition sites for excision repair enzyme, which will cut out a piece of DNA (including the mismatched base)</w:t>
      </w:r>
    </w:p>
    <w:p w:rsidR="004F10EA" w:rsidRDefault="004F10EA" w:rsidP="004F10EA">
      <w:pPr>
        <w:pStyle w:val="ListParagraph"/>
        <w:spacing w:after="0"/>
        <w:ind w:left="360"/>
      </w:pPr>
      <w:r>
        <w:t>-DNA polymerase will fill in cut out DNA</w:t>
      </w:r>
    </w:p>
    <w:p w:rsidR="004F10EA" w:rsidRDefault="004F10EA" w:rsidP="004F10EA">
      <w:pPr>
        <w:pStyle w:val="ListParagraph"/>
        <w:spacing w:after="0"/>
        <w:ind w:left="360"/>
      </w:pPr>
      <w:r>
        <w:t>-ligase fills in nick</w:t>
      </w:r>
    </w:p>
    <w:p w:rsidR="0092552E" w:rsidRDefault="0092552E" w:rsidP="0092552E">
      <w:pPr>
        <w:pStyle w:val="ListParagraph"/>
        <w:numPr>
          <w:ilvl w:val="0"/>
          <w:numId w:val="9"/>
        </w:numPr>
        <w:spacing w:after="0"/>
      </w:pPr>
      <w:r>
        <w:t xml:space="preserve">Differences among insertion sequences, </w:t>
      </w:r>
      <w:proofErr w:type="spellStart"/>
      <w:r>
        <w:t>transposons</w:t>
      </w:r>
      <w:proofErr w:type="spellEnd"/>
      <w:r>
        <w:t xml:space="preserve"> and </w:t>
      </w:r>
      <w:proofErr w:type="spellStart"/>
      <w:r>
        <w:t>retrotransposons</w:t>
      </w:r>
      <w:proofErr w:type="spellEnd"/>
    </w:p>
    <w:p w:rsidR="003356E9" w:rsidRDefault="004F10EA" w:rsidP="003356E9">
      <w:pPr>
        <w:pStyle w:val="ListParagraph"/>
        <w:spacing w:after="0"/>
        <w:ind w:left="360"/>
      </w:pPr>
      <w:r>
        <w:t>-</w:t>
      </w:r>
      <w:r w:rsidR="003356E9" w:rsidRPr="0047615E">
        <w:rPr>
          <w:u w:val="single"/>
        </w:rPr>
        <w:t>IE:</w:t>
      </w:r>
      <w:r w:rsidR="003356E9">
        <w:t xml:space="preserve"> short sequence that contains the genes for nothing except the catalysis of its own movement in the gene. These elements have short repeat sequences around them in order to note where they end when they are moving</w:t>
      </w:r>
    </w:p>
    <w:p w:rsidR="003356E9" w:rsidRDefault="003356E9" w:rsidP="003356E9">
      <w:pPr>
        <w:pStyle w:val="ListParagraph"/>
        <w:spacing w:after="0"/>
        <w:ind w:left="360"/>
      </w:pPr>
      <w:r>
        <w:t>-</w:t>
      </w:r>
      <w:r w:rsidRPr="0047615E">
        <w:rPr>
          <w:u w:val="single"/>
        </w:rPr>
        <w:t>transposons:</w:t>
      </w:r>
      <w:r>
        <w:t xml:space="preserve"> have short IE elements around a central sequence of genes. These are transposed along with the movement of the IE on either end. </w:t>
      </w:r>
    </w:p>
    <w:p w:rsidR="003356E9" w:rsidRDefault="003356E9" w:rsidP="003356E9">
      <w:pPr>
        <w:pStyle w:val="ListParagraph"/>
        <w:spacing w:after="0"/>
        <w:ind w:left="360"/>
      </w:pPr>
      <w:r w:rsidRPr="0047615E">
        <w:rPr>
          <w:u w:val="single"/>
        </w:rPr>
        <w:t>-</w:t>
      </w:r>
      <w:proofErr w:type="spellStart"/>
      <w:r w:rsidRPr="0047615E">
        <w:rPr>
          <w:u w:val="single"/>
        </w:rPr>
        <w:t>retrotransposons</w:t>
      </w:r>
      <w:proofErr w:type="spellEnd"/>
      <w:r>
        <w:t xml:space="preserve">: uses </w:t>
      </w:r>
      <w:proofErr w:type="spellStart"/>
      <w:r>
        <w:t>reversetranscriptase</w:t>
      </w:r>
      <w:proofErr w:type="spellEnd"/>
      <w:r>
        <w:t xml:space="preserve"> to make a copy of the synthesized RNA to insert into the backbone of chromosomes elsewhere. Then it becomes a part of that chromosome permanently and is passed on through cell division and meiosis.</w:t>
      </w:r>
    </w:p>
    <w:p w:rsidR="0047615E" w:rsidRPr="0047615E" w:rsidRDefault="0047615E" w:rsidP="003356E9">
      <w:pPr>
        <w:pStyle w:val="ListParagraph"/>
        <w:spacing w:after="0"/>
        <w:ind w:left="360"/>
      </w:pPr>
      <w:r w:rsidRPr="0047615E">
        <w:t>-</w:t>
      </w:r>
      <w:r>
        <w:rPr>
          <w:u w:val="single"/>
        </w:rPr>
        <w:t xml:space="preserve">retroviruses: </w:t>
      </w:r>
      <w:r>
        <w:t xml:space="preserve">moves in a way similar to </w:t>
      </w:r>
      <w:proofErr w:type="spellStart"/>
      <w:r>
        <w:t>retrotransposons</w:t>
      </w:r>
      <w:proofErr w:type="spellEnd"/>
      <w:r>
        <w:t>, however they have the ability to move out of a genome… however sometimes they do get stuck in a gene, at which point they will no longer be able to move around freely</w:t>
      </w:r>
    </w:p>
    <w:p w:rsidR="0092552E" w:rsidRDefault="0092552E" w:rsidP="0092552E">
      <w:pPr>
        <w:pStyle w:val="ListParagraph"/>
        <w:numPr>
          <w:ilvl w:val="0"/>
          <w:numId w:val="9"/>
        </w:numPr>
        <w:spacing w:after="0"/>
      </w:pPr>
      <w:r>
        <w:t>Implications of insertion of mobile elements into DNA</w:t>
      </w:r>
    </w:p>
    <w:p w:rsidR="003356E9" w:rsidRDefault="003356E9" w:rsidP="003356E9">
      <w:pPr>
        <w:pStyle w:val="ListParagraph"/>
        <w:spacing w:after="0"/>
        <w:ind w:left="360"/>
      </w:pPr>
      <w:r>
        <w:t>-mutations</w:t>
      </w:r>
    </w:p>
    <w:p w:rsidR="003356E9" w:rsidRDefault="003356E9" w:rsidP="003356E9">
      <w:pPr>
        <w:pStyle w:val="ListParagraph"/>
        <w:spacing w:after="0"/>
        <w:ind w:left="360"/>
      </w:pPr>
      <w:r>
        <w:t>-change in gene expressions</w:t>
      </w:r>
    </w:p>
    <w:p w:rsidR="003356E9" w:rsidRDefault="003356E9" w:rsidP="003356E9">
      <w:pPr>
        <w:pStyle w:val="ListParagraph"/>
        <w:spacing w:after="0"/>
        <w:ind w:left="360"/>
      </w:pPr>
      <w:r>
        <w:t>-functionality of the gene can be changed</w:t>
      </w:r>
    </w:p>
    <w:p w:rsidR="0092552E" w:rsidRDefault="0092552E" w:rsidP="0092552E">
      <w:pPr>
        <w:pStyle w:val="ListParagraph"/>
        <w:numPr>
          <w:ilvl w:val="0"/>
          <w:numId w:val="9"/>
        </w:numPr>
        <w:spacing w:after="0"/>
      </w:pPr>
      <w:r>
        <w:t>Reason why transposons are not actually “jumping” genes</w:t>
      </w:r>
    </w:p>
    <w:p w:rsidR="003356E9" w:rsidRDefault="003356E9" w:rsidP="003356E9">
      <w:pPr>
        <w:pStyle w:val="ListParagraph"/>
        <w:spacing w:after="0"/>
        <w:ind w:left="360"/>
      </w:pPr>
      <w:r>
        <w:t>-TEs move around when two genes are right next to each other; at no point are the transposable elements ever in the air between two genes</w:t>
      </w:r>
    </w:p>
    <w:p w:rsidR="0092552E" w:rsidRDefault="0092552E" w:rsidP="0092552E">
      <w:pPr>
        <w:pStyle w:val="ListParagraph"/>
        <w:numPr>
          <w:ilvl w:val="0"/>
          <w:numId w:val="9"/>
        </w:numPr>
        <w:spacing w:after="0"/>
      </w:pPr>
      <w:r>
        <w:t>Basic structure of retrovirus genome</w:t>
      </w:r>
    </w:p>
    <w:p w:rsidR="003356E9" w:rsidRDefault="00713F44" w:rsidP="003356E9">
      <w:pPr>
        <w:pStyle w:val="ListParagraph"/>
        <w:spacing w:after="0"/>
        <w:ind w:left="360"/>
      </w:pPr>
      <w:r>
        <w:t>Fig. 9.21 Pg 206</w:t>
      </w:r>
    </w:p>
    <w:p w:rsidR="0092552E" w:rsidRDefault="0092552E" w:rsidP="0092552E">
      <w:pPr>
        <w:pStyle w:val="ListParagraph"/>
        <w:numPr>
          <w:ilvl w:val="0"/>
          <w:numId w:val="9"/>
        </w:numPr>
        <w:spacing w:after="0"/>
      </w:pPr>
      <w:r>
        <w:t>Different types of genomic variation among humans</w:t>
      </w:r>
    </w:p>
    <w:p w:rsidR="0047615E" w:rsidRDefault="0047615E" w:rsidP="0047615E">
      <w:pPr>
        <w:pStyle w:val="ListParagraph"/>
        <w:spacing w:after="0"/>
        <w:ind w:left="360"/>
      </w:pPr>
      <w:r>
        <w:t>-mobile elements</w:t>
      </w:r>
    </w:p>
    <w:p w:rsidR="0047615E" w:rsidRDefault="0047615E" w:rsidP="0047615E">
      <w:pPr>
        <w:pStyle w:val="ListParagraph"/>
        <w:spacing w:after="0"/>
        <w:ind w:left="360"/>
      </w:pPr>
      <w:r>
        <w:t>-genetic recombination</w:t>
      </w:r>
    </w:p>
    <w:p w:rsidR="0047615E" w:rsidRDefault="0047615E" w:rsidP="0047615E">
      <w:pPr>
        <w:pStyle w:val="ListParagraph"/>
        <w:spacing w:after="0"/>
        <w:ind w:left="360"/>
      </w:pPr>
      <w:r>
        <w:t>-</w:t>
      </w:r>
      <w:proofErr w:type="spellStart"/>
      <w:r>
        <w:t>meosis</w:t>
      </w:r>
      <w:proofErr w:type="spellEnd"/>
    </w:p>
    <w:p w:rsidR="0047615E" w:rsidRDefault="0047615E" w:rsidP="0047615E">
      <w:pPr>
        <w:pStyle w:val="ListParagraph"/>
        <w:spacing w:after="0"/>
        <w:ind w:left="360"/>
      </w:pPr>
      <w:r>
        <w:t>-viruses</w:t>
      </w:r>
    </w:p>
    <w:p w:rsidR="0092552E" w:rsidRPr="0047615E" w:rsidRDefault="0092552E" w:rsidP="0092552E">
      <w:pPr>
        <w:pStyle w:val="ListParagraph"/>
        <w:numPr>
          <w:ilvl w:val="0"/>
          <w:numId w:val="9"/>
        </w:numPr>
        <w:spacing w:after="0"/>
        <w:rPr>
          <w:b/>
        </w:rPr>
      </w:pPr>
      <w:r w:rsidRPr="0047615E">
        <w:rPr>
          <w:b/>
        </w:rPr>
        <w:t xml:space="preserve">Structure of IS elements, </w:t>
      </w:r>
      <w:proofErr w:type="spellStart"/>
      <w:r w:rsidRPr="0047615E">
        <w:rPr>
          <w:b/>
        </w:rPr>
        <w:t>transposons</w:t>
      </w:r>
      <w:proofErr w:type="spellEnd"/>
      <w:r w:rsidRPr="0047615E">
        <w:rPr>
          <w:b/>
        </w:rPr>
        <w:t xml:space="preserve">, </w:t>
      </w:r>
      <w:proofErr w:type="spellStart"/>
      <w:r w:rsidRPr="0047615E">
        <w:rPr>
          <w:b/>
        </w:rPr>
        <w:t>retrotransposons</w:t>
      </w:r>
      <w:proofErr w:type="spellEnd"/>
      <w:r w:rsidRPr="0047615E">
        <w:rPr>
          <w:b/>
        </w:rPr>
        <w:t xml:space="preserve"> and retroviruses</w:t>
      </w:r>
    </w:p>
    <w:p w:rsidR="0092552E" w:rsidRDefault="0092552E" w:rsidP="0092552E">
      <w:pPr>
        <w:pStyle w:val="ListParagraph"/>
        <w:numPr>
          <w:ilvl w:val="0"/>
          <w:numId w:val="9"/>
        </w:numPr>
        <w:spacing w:after="0"/>
      </w:pPr>
      <w:r>
        <w:t>Types of evidence that might be useful in determining how long the human genome has been infected by a given mobile element.</w:t>
      </w:r>
    </w:p>
    <w:p w:rsidR="0047615E" w:rsidRDefault="002F18F0" w:rsidP="0047615E">
      <w:pPr>
        <w:pStyle w:val="ListParagraph"/>
        <w:spacing w:after="0"/>
        <w:ind w:left="360"/>
      </w:pPr>
      <w:r>
        <w:t>-looking for frequency of ME within the genome; the longer it’s been in the genome, the more likely it is to be found</w:t>
      </w:r>
    </w:p>
    <w:p w:rsidR="002F18F0" w:rsidRDefault="002F18F0" w:rsidP="0047615E">
      <w:pPr>
        <w:pStyle w:val="ListParagraph"/>
        <w:spacing w:after="0"/>
        <w:ind w:left="360"/>
      </w:pPr>
      <w:r>
        <w:t>-looking back at similar species of ancestry</w:t>
      </w:r>
    </w:p>
    <w:p w:rsidR="0092552E" w:rsidRDefault="0092552E" w:rsidP="0092552E">
      <w:pPr>
        <w:pStyle w:val="ListParagraph"/>
        <w:numPr>
          <w:ilvl w:val="0"/>
          <w:numId w:val="9"/>
        </w:numPr>
        <w:spacing w:after="0"/>
      </w:pPr>
      <w:r>
        <w:t xml:space="preserve">Mechanism by which </w:t>
      </w:r>
      <w:proofErr w:type="spellStart"/>
      <w:r>
        <w:t>tautomeric</w:t>
      </w:r>
      <w:proofErr w:type="spellEnd"/>
      <w:r>
        <w:t xml:space="preserve"> shifts in DNA bases leads to alternative base pairing</w:t>
      </w:r>
      <w:r w:rsidR="008372A2">
        <w:t>.</w:t>
      </w:r>
    </w:p>
    <w:p w:rsidR="008372A2" w:rsidRDefault="008372A2" w:rsidP="008372A2">
      <w:pPr>
        <w:pStyle w:val="ListParagraph"/>
        <w:spacing w:after="0"/>
        <w:ind w:left="360"/>
      </w:pPr>
      <w:r>
        <w:t>-</w:t>
      </w:r>
      <w:proofErr w:type="spellStart"/>
      <w:r>
        <w:t>tautomers</w:t>
      </w:r>
      <w:proofErr w:type="spellEnd"/>
      <w:r>
        <w:t xml:space="preserve"> are structures that have the same composition of elements, but different chemical properties. As a result, </w:t>
      </w:r>
      <w:proofErr w:type="spellStart"/>
      <w:r>
        <w:t>tautomers</w:t>
      </w:r>
      <w:proofErr w:type="spellEnd"/>
      <w:r>
        <w:t xml:space="preserve"> of bases are able to bind with bases they are not usually able to bind to. When this shift occurs, the semi conservative replication will give rise to a different bonding base. Under </w:t>
      </w:r>
      <w:proofErr w:type="spellStart"/>
      <w:r>
        <w:t>tautomeric</w:t>
      </w:r>
      <w:proofErr w:type="spellEnd"/>
      <w:r>
        <w:t xml:space="preserve"> conditions,</w:t>
      </w:r>
    </w:p>
    <w:p w:rsidR="008372A2" w:rsidRDefault="008372A2" w:rsidP="008372A2">
      <w:pPr>
        <w:pStyle w:val="ListParagraph"/>
        <w:spacing w:after="0"/>
        <w:ind w:left="360"/>
      </w:pPr>
      <w:r>
        <w:tab/>
        <w:t>-A binds with C</w:t>
      </w:r>
    </w:p>
    <w:p w:rsidR="008372A2" w:rsidRDefault="008372A2" w:rsidP="008372A2">
      <w:pPr>
        <w:pStyle w:val="ListParagraph"/>
        <w:spacing w:after="0"/>
        <w:ind w:left="360"/>
      </w:pPr>
      <w:r>
        <w:tab/>
        <w:t>-G binds with T</w:t>
      </w:r>
    </w:p>
    <w:p w:rsidR="008C1751" w:rsidRDefault="008C1751" w:rsidP="0092552E">
      <w:pPr>
        <w:pStyle w:val="ListParagraph"/>
        <w:numPr>
          <w:ilvl w:val="0"/>
          <w:numId w:val="9"/>
        </w:numPr>
        <w:spacing w:after="0"/>
      </w:pPr>
      <w:r>
        <w:t>Mechanism by which alternative base pairing gives rise to mutation during replication.</w:t>
      </w:r>
    </w:p>
    <w:p w:rsidR="008372A2" w:rsidRDefault="008372A2" w:rsidP="008372A2">
      <w:pPr>
        <w:pStyle w:val="ListParagraph"/>
        <w:spacing w:after="0"/>
        <w:ind w:left="360"/>
      </w:pPr>
      <w:r>
        <w:t xml:space="preserve">-following this </w:t>
      </w:r>
      <w:proofErr w:type="spellStart"/>
      <w:r>
        <w:t>tautomeric</w:t>
      </w:r>
      <w:proofErr w:type="spellEnd"/>
      <w:r>
        <w:t xml:space="preserve"> shift, another round of semi conservative replication will give rise to a mutation in the gene; this is a SNP</w:t>
      </w:r>
    </w:p>
    <w:p w:rsidR="008372A2" w:rsidRDefault="008372A2" w:rsidP="008372A2">
      <w:pPr>
        <w:pStyle w:val="ListParagraph"/>
        <w:spacing w:after="0"/>
        <w:ind w:left="360"/>
      </w:pPr>
      <w:r>
        <w:t xml:space="preserve">-another example of a SNP is in/del mutation </w:t>
      </w:r>
    </w:p>
    <w:p w:rsidR="00AC733D" w:rsidRDefault="00AC733D" w:rsidP="00AC733D">
      <w:pPr>
        <w:spacing w:after="0"/>
      </w:pPr>
    </w:p>
    <w:p w:rsidR="00AC733D" w:rsidRDefault="00AC733D" w:rsidP="00AC733D">
      <w:pPr>
        <w:spacing w:after="0"/>
        <w:rPr>
          <w:b/>
        </w:rPr>
      </w:pPr>
      <w:r>
        <w:rPr>
          <w:b/>
        </w:rPr>
        <w:t>Lecture 9: Origin of Variation II</w:t>
      </w:r>
    </w:p>
    <w:p w:rsidR="00AC733D" w:rsidRDefault="00AC733D" w:rsidP="00AC733D">
      <w:pPr>
        <w:pStyle w:val="ListParagraph"/>
        <w:numPr>
          <w:ilvl w:val="0"/>
          <w:numId w:val="10"/>
        </w:numPr>
        <w:spacing w:after="0"/>
      </w:pPr>
      <w:r>
        <w:t>Characteristics of STR loci that make them useful for forensic DNA analysis (DNA fingerprinting).</w:t>
      </w:r>
    </w:p>
    <w:p w:rsidR="00AA7ED2" w:rsidRDefault="00AA7ED2" w:rsidP="00AA7ED2">
      <w:pPr>
        <w:pStyle w:val="ListParagraph"/>
        <w:spacing w:after="0"/>
        <w:ind w:left="360"/>
      </w:pPr>
      <w:r>
        <w:lastRenderedPageBreak/>
        <w:t>-short repeat tandem is a short series of bases found in humans that is unique to basically everyone</w:t>
      </w:r>
    </w:p>
    <w:p w:rsidR="00AA7ED2" w:rsidRDefault="00AA7ED2" w:rsidP="00AA7ED2">
      <w:pPr>
        <w:pStyle w:val="ListParagraph"/>
        <w:spacing w:after="0"/>
        <w:ind w:left="360"/>
      </w:pPr>
      <w:r>
        <w:t>-some may have 11 repeat allele and some may have 15 repeat allele; the repeated bases are also different</w:t>
      </w:r>
    </w:p>
    <w:p w:rsidR="00AA7ED2" w:rsidRDefault="00AA7ED2" w:rsidP="00AA7ED2">
      <w:pPr>
        <w:pStyle w:val="ListParagraph"/>
        <w:spacing w:after="0"/>
        <w:ind w:left="360"/>
      </w:pPr>
      <w:r>
        <w:t>-also, humans may be homozygous or heterozygous for STR allele</w:t>
      </w:r>
    </w:p>
    <w:p w:rsidR="00AC733D" w:rsidRDefault="00AC733D" w:rsidP="00AC733D">
      <w:pPr>
        <w:pStyle w:val="ListParagraph"/>
        <w:numPr>
          <w:ilvl w:val="0"/>
          <w:numId w:val="10"/>
        </w:numPr>
        <w:spacing w:after="0"/>
      </w:pPr>
      <w:r>
        <w:t>Mechanism of DNA recombination</w:t>
      </w:r>
    </w:p>
    <w:p w:rsidR="00AA7ED2" w:rsidRDefault="00AA7ED2" w:rsidP="00AA7ED2">
      <w:pPr>
        <w:pStyle w:val="ListParagraph"/>
        <w:spacing w:after="0"/>
        <w:ind w:left="360"/>
      </w:pPr>
      <w:r>
        <w:t>-homologous pairs get close, bonds between the backbone is broken</w:t>
      </w:r>
    </w:p>
    <w:p w:rsidR="00AA7ED2" w:rsidRDefault="00AA7ED2" w:rsidP="00AA7ED2">
      <w:pPr>
        <w:pStyle w:val="ListParagraph"/>
        <w:spacing w:after="0"/>
        <w:ind w:left="360"/>
      </w:pPr>
      <w:r>
        <w:t xml:space="preserve">-pairs will then reattach to a different DNA molecule </w:t>
      </w:r>
    </w:p>
    <w:p w:rsidR="00AC733D" w:rsidRDefault="00AC733D" w:rsidP="00AC733D">
      <w:pPr>
        <w:pStyle w:val="ListParagraph"/>
        <w:numPr>
          <w:ilvl w:val="0"/>
          <w:numId w:val="10"/>
        </w:numPr>
        <w:spacing w:after="0"/>
      </w:pPr>
      <w:r>
        <w:t>Stage of meiosis when recombination occurs</w:t>
      </w:r>
    </w:p>
    <w:p w:rsidR="00AA7ED2" w:rsidRDefault="00AA7ED2" w:rsidP="00AA7ED2">
      <w:pPr>
        <w:pStyle w:val="ListParagraph"/>
        <w:spacing w:after="0"/>
        <w:ind w:left="360"/>
      </w:pPr>
      <w:r>
        <w:t>-prophase!</w:t>
      </w:r>
    </w:p>
    <w:p w:rsidR="00AA7ED2" w:rsidRDefault="00AA7ED2" w:rsidP="00AA7ED2">
      <w:pPr>
        <w:pStyle w:val="ListParagraph"/>
        <w:spacing w:after="0"/>
        <w:ind w:left="360"/>
      </w:pPr>
    </w:p>
    <w:p w:rsidR="00AC733D" w:rsidRDefault="00AC733D" w:rsidP="00AC733D">
      <w:pPr>
        <w:pStyle w:val="ListParagraph"/>
        <w:numPr>
          <w:ilvl w:val="0"/>
          <w:numId w:val="10"/>
        </w:numPr>
        <w:spacing w:after="0"/>
      </w:pPr>
      <w:r>
        <w:t xml:space="preserve">Reason why incorrect </w:t>
      </w:r>
      <w:proofErr w:type="spellStart"/>
      <w:r>
        <w:t>tautomers</w:t>
      </w:r>
      <w:proofErr w:type="spellEnd"/>
      <w:r>
        <w:t xml:space="preserve"> of bases are not recognized as mismatches and removed by excision repair</w:t>
      </w:r>
    </w:p>
    <w:p w:rsidR="00AA7ED2" w:rsidRDefault="00AA7ED2" w:rsidP="00AA7ED2">
      <w:pPr>
        <w:pStyle w:val="ListParagraph"/>
        <w:spacing w:after="0"/>
        <w:ind w:left="360"/>
      </w:pPr>
      <w:r>
        <w:t>-does not distort the helix</w:t>
      </w:r>
    </w:p>
    <w:p w:rsidR="00AC733D" w:rsidRDefault="00AC733D" w:rsidP="00AC733D">
      <w:pPr>
        <w:pStyle w:val="ListParagraph"/>
        <w:numPr>
          <w:ilvl w:val="0"/>
          <w:numId w:val="10"/>
        </w:numPr>
        <w:spacing w:after="0"/>
      </w:pPr>
      <w:r>
        <w:t xml:space="preserve">Mutagenic mechanism of action of base analogues such as 5 </w:t>
      </w:r>
      <w:proofErr w:type="spellStart"/>
      <w:r>
        <w:t>Bromouracil</w:t>
      </w:r>
      <w:proofErr w:type="spellEnd"/>
    </w:p>
    <w:p w:rsidR="00AA7ED2" w:rsidRDefault="00AA7ED2" w:rsidP="00AA7ED2">
      <w:pPr>
        <w:pStyle w:val="ListParagraph"/>
        <w:spacing w:after="0"/>
        <w:ind w:left="360"/>
      </w:pPr>
      <w:r>
        <w:t>-base analogues are elements that resemble normal bases, but have very different stability and chemical reaction</w:t>
      </w:r>
    </w:p>
    <w:p w:rsidR="00AA7ED2" w:rsidRDefault="00AA7ED2" w:rsidP="00AA7ED2">
      <w:pPr>
        <w:pStyle w:val="ListParagraph"/>
        <w:spacing w:after="0"/>
        <w:ind w:left="360"/>
      </w:pPr>
      <w:r>
        <w:t xml:space="preserve">-thus it is different for polymerase to catch these mistakes when </w:t>
      </w:r>
      <w:r w:rsidR="003D1415">
        <w:t>making new strand of DNA</w:t>
      </w:r>
    </w:p>
    <w:p w:rsidR="003D1415" w:rsidRDefault="003D1415" w:rsidP="00AA7ED2">
      <w:pPr>
        <w:pStyle w:val="ListParagraph"/>
        <w:spacing w:after="0"/>
        <w:ind w:left="360"/>
      </w:pPr>
      <w:r>
        <w:t>-as a result, mutation in the genes occur</w:t>
      </w:r>
    </w:p>
    <w:p w:rsidR="00AC733D" w:rsidRDefault="00AC733D" w:rsidP="00AC733D">
      <w:pPr>
        <w:pStyle w:val="ListParagraph"/>
        <w:numPr>
          <w:ilvl w:val="0"/>
          <w:numId w:val="10"/>
        </w:numPr>
        <w:spacing w:after="0"/>
      </w:pPr>
      <w:r>
        <w:t>Mutagenic mechanism of action of UV radiation</w:t>
      </w:r>
    </w:p>
    <w:p w:rsidR="003D1415" w:rsidRDefault="003D1415" w:rsidP="003D1415">
      <w:pPr>
        <w:pStyle w:val="ListParagraph"/>
        <w:spacing w:after="0"/>
        <w:ind w:left="360"/>
      </w:pPr>
      <w:r>
        <w:t>-UV radiation has just enough energy to allow thymine to form a dimer bond with another thymine</w:t>
      </w:r>
    </w:p>
    <w:p w:rsidR="003D1415" w:rsidRDefault="003D1415" w:rsidP="003D1415">
      <w:pPr>
        <w:pStyle w:val="ListParagraph"/>
        <w:spacing w:after="0"/>
        <w:ind w:left="360"/>
      </w:pPr>
      <w:r>
        <w:t>-this greatly distorts the helix and is not often caught by polymerase; as a result a mutation occurs</w:t>
      </w:r>
    </w:p>
    <w:p w:rsidR="003D1415" w:rsidRDefault="003D1415" w:rsidP="003D1415">
      <w:pPr>
        <w:pStyle w:val="ListParagraph"/>
        <w:spacing w:after="0"/>
        <w:ind w:left="360"/>
      </w:pPr>
      <w:r>
        <w:t>-in order to deal with this, polymerase simply puts any base with the dimer(this is not a very good way to deal)</w:t>
      </w:r>
    </w:p>
    <w:p w:rsidR="00AC733D" w:rsidRDefault="00AC733D" w:rsidP="00AC733D">
      <w:pPr>
        <w:pStyle w:val="ListParagraph"/>
        <w:numPr>
          <w:ilvl w:val="0"/>
          <w:numId w:val="10"/>
        </w:numPr>
        <w:spacing w:after="0"/>
      </w:pPr>
      <w:r>
        <w:t xml:space="preserve">Mechanisms of repair of UV </w:t>
      </w:r>
      <w:proofErr w:type="spellStart"/>
      <w:r>
        <w:t>photodamage</w:t>
      </w:r>
      <w:proofErr w:type="spellEnd"/>
    </w:p>
    <w:p w:rsidR="003D1415" w:rsidRDefault="003D1415" w:rsidP="003D1415">
      <w:pPr>
        <w:pStyle w:val="ListParagraph"/>
        <w:spacing w:after="0"/>
        <w:ind w:left="360"/>
      </w:pPr>
      <w:r>
        <w:t xml:space="preserve">-in humans, excision repair is simply used </w:t>
      </w:r>
    </w:p>
    <w:p w:rsidR="003D1415" w:rsidRDefault="003D1415" w:rsidP="003D1415">
      <w:pPr>
        <w:pStyle w:val="ListParagraph"/>
        <w:spacing w:after="0"/>
        <w:ind w:left="360"/>
      </w:pPr>
      <w:r>
        <w:t xml:space="preserve">-in plants, this is dealt with using </w:t>
      </w:r>
      <w:proofErr w:type="spellStart"/>
      <w:r>
        <w:t>photolygase</w:t>
      </w:r>
      <w:proofErr w:type="spellEnd"/>
      <w:r>
        <w:t xml:space="preserve">, which uses blue light energy to transform the dimer back to its original form </w:t>
      </w:r>
    </w:p>
    <w:p w:rsidR="003D1415" w:rsidRDefault="003D1415" w:rsidP="003D1415">
      <w:pPr>
        <w:pStyle w:val="ListParagraph"/>
        <w:spacing w:after="0"/>
        <w:ind w:left="360"/>
      </w:pPr>
      <w:r>
        <w:tab/>
        <w:t>-this is perfect because UV light is white, which contains the wavelength of energy needed for blue light</w:t>
      </w:r>
    </w:p>
    <w:p w:rsidR="00AC733D" w:rsidRDefault="00AC733D" w:rsidP="00AC733D">
      <w:pPr>
        <w:pStyle w:val="ListParagraph"/>
        <w:numPr>
          <w:ilvl w:val="0"/>
          <w:numId w:val="10"/>
        </w:numPr>
        <w:spacing w:after="0"/>
      </w:pPr>
      <w:r>
        <w:t>Mutagenic mechanism of in/del damage during replication</w:t>
      </w:r>
    </w:p>
    <w:p w:rsidR="003D1415" w:rsidRDefault="003D1415" w:rsidP="003D1415">
      <w:pPr>
        <w:pStyle w:val="ListParagraph"/>
        <w:spacing w:after="0"/>
        <w:ind w:left="360"/>
      </w:pPr>
      <w:r>
        <w:t>-called insertion/deletion damage</w:t>
      </w:r>
    </w:p>
    <w:p w:rsidR="003D1415" w:rsidRDefault="003D1415" w:rsidP="003D1415">
      <w:pPr>
        <w:pStyle w:val="ListParagraph"/>
        <w:spacing w:after="0"/>
        <w:ind w:left="360"/>
      </w:pPr>
      <w:r>
        <w:t xml:space="preserve">-when there are repetitive bases in a DNA strand, it is possible for the DNA to loop such that an extra base will be added in </w:t>
      </w:r>
    </w:p>
    <w:p w:rsidR="003D1415" w:rsidRDefault="003D1415" w:rsidP="003D1415">
      <w:pPr>
        <w:pStyle w:val="ListParagraph"/>
        <w:spacing w:after="0"/>
        <w:ind w:left="360"/>
      </w:pPr>
      <w:r>
        <w:t xml:space="preserve">-this is not caught by polymerase and will worsen with each generation (called an </w:t>
      </w:r>
      <w:proofErr w:type="spellStart"/>
      <w:r>
        <w:t>geneticn</w:t>
      </w:r>
      <w:proofErr w:type="spellEnd"/>
      <w:r>
        <w:t xml:space="preserve"> anticipation mutation)</w:t>
      </w:r>
    </w:p>
    <w:p w:rsidR="00AC733D" w:rsidRDefault="00AC733D" w:rsidP="00AC733D">
      <w:pPr>
        <w:pStyle w:val="ListParagraph"/>
        <w:numPr>
          <w:ilvl w:val="0"/>
          <w:numId w:val="10"/>
        </w:numPr>
        <w:spacing w:after="0"/>
      </w:pPr>
      <w:r>
        <w:t>Mutagenic mechanism of ionizing radiation</w:t>
      </w:r>
    </w:p>
    <w:p w:rsidR="003D1415" w:rsidRDefault="00261F33" w:rsidP="003D1415">
      <w:pPr>
        <w:pStyle w:val="ListParagraph"/>
        <w:spacing w:after="0"/>
        <w:ind w:left="360"/>
      </w:pPr>
      <w:r>
        <w:t>-ionizing iodine creates ROS (reactive oxygen species) which are extremely electronegative and will rip electrons from other elements, causing the backbone of structures to break</w:t>
      </w:r>
    </w:p>
    <w:p w:rsidR="00AC733D" w:rsidRDefault="00AC733D" w:rsidP="00AC733D">
      <w:pPr>
        <w:pStyle w:val="ListParagraph"/>
        <w:numPr>
          <w:ilvl w:val="0"/>
          <w:numId w:val="10"/>
        </w:numPr>
        <w:spacing w:after="0"/>
      </w:pPr>
      <w:r>
        <w:t>Various types of chromosomal rearrangement resulting from attempts to repair double strand breaks</w:t>
      </w:r>
    </w:p>
    <w:p w:rsidR="00200227" w:rsidRDefault="00200227" w:rsidP="00200227">
      <w:pPr>
        <w:pStyle w:val="ListParagraph"/>
        <w:spacing w:after="0"/>
        <w:ind w:left="360"/>
      </w:pPr>
      <w:r>
        <w:t>-deletion</w:t>
      </w:r>
    </w:p>
    <w:p w:rsidR="00200227" w:rsidRDefault="00200227" w:rsidP="00200227">
      <w:pPr>
        <w:pStyle w:val="ListParagraph"/>
        <w:spacing w:after="0"/>
        <w:ind w:left="360"/>
      </w:pPr>
      <w:r>
        <w:t>-duplication</w:t>
      </w:r>
    </w:p>
    <w:p w:rsidR="00200227" w:rsidRDefault="00200227" w:rsidP="00200227">
      <w:pPr>
        <w:pStyle w:val="ListParagraph"/>
        <w:spacing w:after="0"/>
        <w:ind w:left="360"/>
      </w:pPr>
      <w:r>
        <w:t>-inversion</w:t>
      </w:r>
    </w:p>
    <w:p w:rsidR="00200227" w:rsidRDefault="00200227" w:rsidP="00200227">
      <w:pPr>
        <w:pStyle w:val="ListParagraph"/>
        <w:spacing w:after="0"/>
        <w:ind w:left="360"/>
      </w:pPr>
      <w:r>
        <w:t>-translocation</w:t>
      </w:r>
    </w:p>
    <w:p w:rsidR="00200227" w:rsidRPr="00200227" w:rsidRDefault="00AC733D" w:rsidP="00200227">
      <w:pPr>
        <w:pStyle w:val="ListParagraph"/>
        <w:numPr>
          <w:ilvl w:val="0"/>
          <w:numId w:val="10"/>
        </w:numPr>
        <w:spacing w:after="0"/>
        <w:rPr>
          <w:b/>
        </w:rPr>
      </w:pPr>
      <w:r w:rsidRPr="00200227">
        <w:rPr>
          <w:b/>
        </w:rPr>
        <w:t>Possible consequences of relocation of DNA sequences within or between chromosomes</w:t>
      </w:r>
    </w:p>
    <w:p w:rsidR="00AC733D" w:rsidRDefault="00AC733D" w:rsidP="00AC733D">
      <w:pPr>
        <w:pStyle w:val="ListParagraph"/>
        <w:numPr>
          <w:ilvl w:val="0"/>
          <w:numId w:val="10"/>
        </w:numPr>
        <w:spacing w:after="0"/>
      </w:pPr>
      <w:r>
        <w:t>Possible advantages of gene duplication</w:t>
      </w:r>
    </w:p>
    <w:p w:rsidR="00200227" w:rsidRDefault="00200227" w:rsidP="00200227">
      <w:pPr>
        <w:pStyle w:val="ListParagraph"/>
        <w:spacing w:after="0"/>
        <w:ind w:left="360"/>
      </w:pPr>
      <w:r>
        <w:t>-back up</w:t>
      </w:r>
    </w:p>
    <w:p w:rsidR="00200227" w:rsidRDefault="00200227" w:rsidP="00200227">
      <w:pPr>
        <w:pStyle w:val="ListParagraph"/>
        <w:spacing w:after="0"/>
        <w:ind w:left="360"/>
      </w:pPr>
      <w:r>
        <w:t>-more chance of variation</w:t>
      </w:r>
    </w:p>
    <w:p w:rsidR="00200227" w:rsidRDefault="00200227" w:rsidP="00200227">
      <w:pPr>
        <w:pStyle w:val="ListParagraph"/>
        <w:spacing w:after="0"/>
        <w:ind w:left="360"/>
      </w:pPr>
      <w:r>
        <w:t>-more proteins!</w:t>
      </w:r>
    </w:p>
    <w:p w:rsidR="00AC733D" w:rsidRDefault="00AC733D" w:rsidP="00AC733D">
      <w:pPr>
        <w:pStyle w:val="ListParagraph"/>
        <w:numPr>
          <w:ilvl w:val="0"/>
          <w:numId w:val="10"/>
        </w:numPr>
        <w:spacing w:after="0"/>
      </w:pPr>
      <w:r>
        <w:t>General use of gene families to create phylogenetic trees.</w:t>
      </w:r>
    </w:p>
    <w:p w:rsidR="00200227" w:rsidRDefault="00200227" w:rsidP="00200227">
      <w:pPr>
        <w:pStyle w:val="ListParagraph"/>
        <w:spacing w:after="0"/>
        <w:ind w:left="360"/>
      </w:pPr>
      <w:r>
        <w:t>-animals sharing a common ancestor will have genes that look familiar or similar to one another</w:t>
      </w:r>
    </w:p>
    <w:p w:rsidR="00200227" w:rsidRDefault="00200227" w:rsidP="00200227">
      <w:pPr>
        <w:pStyle w:val="ListParagraph"/>
        <w:spacing w:after="0"/>
        <w:ind w:left="360"/>
      </w:pPr>
      <w:r>
        <w:t>-however, due to CNV, these genes can mutate and diverge</w:t>
      </w:r>
    </w:p>
    <w:p w:rsidR="00200227" w:rsidRDefault="00200227" w:rsidP="00200227">
      <w:pPr>
        <w:spacing w:after="0"/>
      </w:pPr>
    </w:p>
    <w:p w:rsidR="00414DF9" w:rsidRDefault="00414DF9" w:rsidP="00200227">
      <w:pPr>
        <w:spacing w:after="0"/>
        <w:rPr>
          <w:b/>
        </w:rPr>
      </w:pPr>
      <w:r>
        <w:rPr>
          <w:b/>
        </w:rPr>
        <w:lastRenderedPageBreak/>
        <w:t>Lecture 10: Meiosis</w:t>
      </w:r>
    </w:p>
    <w:p w:rsidR="00414DF9" w:rsidRDefault="00414DF9" w:rsidP="00414DF9">
      <w:pPr>
        <w:pStyle w:val="ListParagraph"/>
        <w:numPr>
          <w:ilvl w:val="0"/>
          <w:numId w:val="11"/>
        </w:numPr>
        <w:spacing w:after="0"/>
      </w:pPr>
      <w:r>
        <w:t>Products of meiosis in animals vs. plants, fungi and algae</w:t>
      </w:r>
    </w:p>
    <w:p w:rsidR="003E7CA6" w:rsidRDefault="006C4115" w:rsidP="003E7CA6">
      <w:pPr>
        <w:pStyle w:val="ListParagraph"/>
        <w:spacing w:after="0"/>
        <w:ind w:left="360"/>
      </w:pPr>
      <w:r>
        <w:t>-animals: gametes</w:t>
      </w:r>
    </w:p>
    <w:p w:rsidR="006C4115" w:rsidRDefault="006C4115" w:rsidP="003E7CA6">
      <w:pPr>
        <w:pStyle w:val="ListParagraph"/>
        <w:spacing w:after="0"/>
        <w:ind w:left="360"/>
      </w:pPr>
      <w:r>
        <w:t>-plants: spores which undergo mitosis once to become gametes</w:t>
      </w:r>
    </w:p>
    <w:p w:rsidR="006C4115" w:rsidRDefault="006C4115" w:rsidP="003E7CA6">
      <w:pPr>
        <w:pStyle w:val="ListParagraph"/>
        <w:spacing w:after="0"/>
        <w:ind w:left="360"/>
      </w:pPr>
      <w:r>
        <w:t>-fungi: spores which undergo mitosis twice to become gametes</w:t>
      </w:r>
    </w:p>
    <w:p w:rsidR="006C4115" w:rsidRPr="006C4115" w:rsidRDefault="00414DF9" w:rsidP="006C4115">
      <w:pPr>
        <w:pStyle w:val="ListParagraph"/>
        <w:numPr>
          <w:ilvl w:val="0"/>
          <w:numId w:val="11"/>
        </w:numPr>
        <w:spacing w:after="0"/>
        <w:rPr>
          <w:b/>
        </w:rPr>
      </w:pPr>
      <w:r w:rsidRPr="006C4115">
        <w:rPr>
          <w:b/>
        </w:rPr>
        <w:t>Timing of meiosis in vertebrate life cycles</w:t>
      </w:r>
    </w:p>
    <w:p w:rsidR="00414DF9" w:rsidRDefault="00414DF9" w:rsidP="00414DF9">
      <w:pPr>
        <w:pStyle w:val="ListParagraph"/>
        <w:numPr>
          <w:ilvl w:val="0"/>
          <w:numId w:val="11"/>
        </w:numPr>
        <w:spacing w:after="0"/>
      </w:pPr>
      <w:r>
        <w:t>Main differences between meiosis and mitosis</w:t>
      </w:r>
    </w:p>
    <w:p w:rsidR="00E64587" w:rsidRDefault="00E64587" w:rsidP="00E64587">
      <w:pPr>
        <w:pStyle w:val="ListParagraph"/>
        <w:spacing w:after="0"/>
        <w:ind w:left="360"/>
      </w:pPr>
      <w:r>
        <w:t>-genetic recombination</w:t>
      </w:r>
    </w:p>
    <w:p w:rsidR="00E64587" w:rsidRDefault="00E64587" w:rsidP="00E64587">
      <w:pPr>
        <w:pStyle w:val="ListParagraph"/>
        <w:spacing w:after="0"/>
        <w:ind w:left="360"/>
      </w:pPr>
      <w:r>
        <w:t>-rounds of divisions</w:t>
      </w:r>
    </w:p>
    <w:p w:rsidR="00E64587" w:rsidRDefault="00E64587" w:rsidP="00E64587">
      <w:pPr>
        <w:pStyle w:val="ListParagraph"/>
        <w:spacing w:after="0"/>
        <w:ind w:left="360"/>
      </w:pPr>
      <w:r>
        <w:t>-</w:t>
      </w:r>
      <w:proofErr w:type="spellStart"/>
      <w:r>
        <w:t>ploidy</w:t>
      </w:r>
      <w:proofErr w:type="spellEnd"/>
      <w:r>
        <w:t xml:space="preserve"> of resulting daughter cells</w:t>
      </w:r>
    </w:p>
    <w:p w:rsidR="00414DF9" w:rsidRDefault="00414DF9" w:rsidP="00414DF9">
      <w:pPr>
        <w:pStyle w:val="ListParagraph"/>
        <w:numPr>
          <w:ilvl w:val="0"/>
          <w:numId w:val="11"/>
        </w:numPr>
        <w:spacing w:after="0"/>
      </w:pPr>
      <w:r>
        <w:t>Characteristics of homologous chromosomes</w:t>
      </w:r>
    </w:p>
    <w:p w:rsidR="00E64587" w:rsidRDefault="00E64587" w:rsidP="00E64587">
      <w:pPr>
        <w:pStyle w:val="ListParagraph"/>
        <w:spacing w:after="0"/>
        <w:ind w:left="360"/>
      </w:pPr>
      <w:r>
        <w:t>-same size, shape, gene</w:t>
      </w:r>
    </w:p>
    <w:p w:rsidR="00E64587" w:rsidRDefault="00E64587" w:rsidP="00E64587">
      <w:pPr>
        <w:pStyle w:val="ListParagraph"/>
        <w:spacing w:after="0"/>
        <w:ind w:left="360"/>
      </w:pPr>
      <w:r>
        <w:t>-different allele</w:t>
      </w:r>
    </w:p>
    <w:p w:rsidR="00414DF9" w:rsidRDefault="00414DF9" w:rsidP="00414DF9">
      <w:pPr>
        <w:pStyle w:val="ListParagraph"/>
        <w:numPr>
          <w:ilvl w:val="0"/>
          <w:numId w:val="11"/>
        </w:numPr>
        <w:spacing w:after="0"/>
      </w:pPr>
      <w:r>
        <w:t>Reason why meiosis I is “</w:t>
      </w:r>
      <w:proofErr w:type="spellStart"/>
      <w:r>
        <w:t>reductional</w:t>
      </w:r>
      <w:proofErr w:type="spellEnd"/>
      <w:r>
        <w:t>” and meiosis II is “</w:t>
      </w:r>
      <w:proofErr w:type="spellStart"/>
      <w:r>
        <w:t>equational</w:t>
      </w:r>
      <w:proofErr w:type="spellEnd"/>
      <w:r>
        <w:t>”</w:t>
      </w:r>
    </w:p>
    <w:p w:rsidR="00E64587" w:rsidRDefault="00E64587" w:rsidP="00E64587">
      <w:pPr>
        <w:pStyle w:val="ListParagraph"/>
        <w:spacing w:after="0"/>
        <w:ind w:left="360"/>
      </w:pPr>
      <w:r>
        <w:t>-</w:t>
      </w:r>
      <w:proofErr w:type="spellStart"/>
      <w:r>
        <w:t>reductional</w:t>
      </w:r>
      <w:proofErr w:type="spellEnd"/>
      <w:r>
        <w:t xml:space="preserve"> because number of chromosomes is reduced from diploid to haploid</w:t>
      </w:r>
    </w:p>
    <w:p w:rsidR="00E64587" w:rsidRDefault="00E64587" w:rsidP="00E64587">
      <w:pPr>
        <w:pStyle w:val="ListParagraph"/>
        <w:spacing w:after="0"/>
        <w:ind w:left="360"/>
      </w:pPr>
      <w:r>
        <w:t>-</w:t>
      </w:r>
      <w:proofErr w:type="spellStart"/>
      <w:r>
        <w:t>equational</w:t>
      </w:r>
      <w:proofErr w:type="spellEnd"/>
      <w:r>
        <w:t xml:space="preserve"> because the number of chromosome is not reduced, but the amount of DNA is halved</w:t>
      </w:r>
    </w:p>
    <w:p w:rsidR="00414DF9" w:rsidRDefault="00414DF9" w:rsidP="00414DF9">
      <w:pPr>
        <w:pStyle w:val="ListParagraph"/>
        <w:numPr>
          <w:ilvl w:val="0"/>
          <w:numId w:val="11"/>
        </w:numPr>
        <w:spacing w:after="0"/>
      </w:pPr>
      <w:r>
        <w:t>Changes in C and n during meiosis</w:t>
      </w:r>
    </w:p>
    <w:p w:rsidR="00C451F3" w:rsidRDefault="00C451F3" w:rsidP="00C451F3">
      <w:pPr>
        <w:pStyle w:val="ListParagraph"/>
        <w:spacing w:after="0"/>
        <w:ind w:left="360"/>
      </w:pPr>
      <w:r>
        <w:t>-synthesis: doubles the C, keeps n the same</w:t>
      </w:r>
    </w:p>
    <w:p w:rsidR="00C451F3" w:rsidRDefault="00C451F3" w:rsidP="00C451F3">
      <w:pPr>
        <w:pStyle w:val="ListParagraph"/>
        <w:spacing w:after="0"/>
        <w:ind w:left="360"/>
      </w:pPr>
      <w:r>
        <w:t>-first round of division: because the homologous pairs are pulled apart, the n number becomes one, however the C stays the same</w:t>
      </w:r>
    </w:p>
    <w:p w:rsidR="00C451F3" w:rsidRDefault="00C451F3" w:rsidP="00C451F3">
      <w:pPr>
        <w:pStyle w:val="ListParagraph"/>
        <w:spacing w:after="0"/>
        <w:ind w:left="360"/>
      </w:pPr>
      <w:r>
        <w:t xml:space="preserve">-second round of division: this time, the n value stays the same but the C value will double </w:t>
      </w:r>
    </w:p>
    <w:p w:rsidR="00414DF9" w:rsidRPr="00C451F3" w:rsidRDefault="00414DF9" w:rsidP="00414DF9">
      <w:pPr>
        <w:pStyle w:val="ListParagraph"/>
        <w:numPr>
          <w:ilvl w:val="0"/>
          <w:numId w:val="11"/>
        </w:numPr>
        <w:spacing w:after="0"/>
        <w:rPr>
          <w:b/>
        </w:rPr>
      </w:pPr>
      <w:r w:rsidRPr="00C451F3">
        <w:rPr>
          <w:b/>
        </w:rPr>
        <w:t>Mechanism of recombination during prophase</w:t>
      </w:r>
    </w:p>
    <w:p w:rsidR="00C451F3" w:rsidRPr="00C451F3" w:rsidRDefault="00C451F3" w:rsidP="00C451F3">
      <w:pPr>
        <w:pStyle w:val="ListParagraph"/>
        <w:spacing w:after="0"/>
        <w:ind w:left="360"/>
        <w:rPr>
          <w:b/>
        </w:rPr>
      </w:pPr>
      <w:r w:rsidRPr="00C451F3">
        <w:rPr>
          <w:b/>
        </w:rPr>
        <w:t>-CNV?</w:t>
      </w:r>
    </w:p>
    <w:p w:rsidR="00414DF9" w:rsidRPr="00095A70" w:rsidRDefault="00414DF9" w:rsidP="00414DF9">
      <w:pPr>
        <w:pStyle w:val="ListParagraph"/>
        <w:numPr>
          <w:ilvl w:val="0"/>
          <w:numId w:val="11"/>
        </w:numPr>
        <w:spacing w:after="0"/>
        <w:rPr>
          <w:b/>
        </w:rPr>
      </w:pPr>
      <w:r w:rsidRPr="00095A70">
        <w:rPr>
          <w:b/>
        </w:rPr>
        <w:t xml:space="preserve">Role of cohesion and </w:t>
      </w:r>
      <w:proofErr w:type="spellStart"/>
      <w:r w:rsidRPr="00095A70">
        <w:rPr>
          <w:b/>
        </w:rPr>
        <w:t>synaptonemal</w:t>
      </w:r>
      <w:proofErr w:type="spellEnd"/>
      <w:r w:rsidRPr="00095A70">
        <w:rPr>
          <w:b/>
        </w:rPr>
        <w:t xml:space="preserve"> complex</w:t>
      </w:r>
    </w:p>
    <w:p w:rsidR="00BE7BB5" w:rsidRDefault="00414DF9" w:rsidP="00BE7BB5">
      <w:pPr>
        <w:pStyle w:val="ListParagraph"/>
        <w:numPr>
          <w:ilvl w:val="0"/>
          <w:numId w:val="11"/>
        </w:numPr>
        <w:spacing w:after="0"/>
      </w:pPr>
      <w:r>
        <w:t>How homologues pair in order for all non-sister chromatids to participate in recombination</w:t>
      </w:r>
    </w:p>
    <w:p w:rsidR="00BE7BB5" w:rsidRDefault="00BE7BB5" w:rsidP="00BE7BB5">
      <w:pPr>
        <w:spacing w:after="0"/>
        <w:ind w:left="360"/>
      </w:pPr>
      <w:r>
        <w:t xml:space="preserve">-back to back! (think back to lecture </w:t>
      </w:r>
      <w:r>
        <w:sym w:font="Wingdings" w:char="F04A"/>
      </w:r>
      <w:r>
        <w:t>)</w:t>
      </w:r>
    </w:p>
    <w:p w:rsidR="00414DF9" w:rsidRDefault="00414DF9" w:rsidP="00414DF9">
      <w:pPr>
        <w:pStyle w:val="ListParagraph"/>
        <w:numPr>
          <w:ilvl w:val="0"/>
          <w:numId w:val="11"/>
        </w:numPr>
        <w:spacing w:after="0"/>
      </w:pPr>
      <w:r>
        <w:t>Mechanism by which recombination creates new combination of alleles</w:t>
      </w:r>
    </w:p>
    <w:p w:rsidR="00D36E60" w:rsidRDefault="00D36E60" w:rsidP="00D36E60">
      <w:pPr>
        <w:pStyle w:val="ListParagraph"/>
        <w:spacing w:after="0"/>
        <w:ind w:left="360"/>
      </w:pPr>
      <w:r>
        <w:t>-crossing over and then independent assortment</w:t>
      </w:r>
    </w:p>
    <w:p w:rsidR="00414DF9" w:rsidRDefault="00414DF9" w:rsidP="00414DF9">
      <w:pPr>
        <w:pStyle w:val="ListParagraph"/>
        <w:numPr>
          <w:ilvl w:val="0"/>
          <w:numId w:val="11"/>
        </w:numPr>
        <w:spacing w:after="0"/>
      </w:pPr>
      <w:r w:rsidRPr="00D36E60">
        <w:t>Mechanism by which recombination creates copy number variation</w:t>
      </w:r>
    </w:p>
    <w:p w:rsidR="00D36E60" w:rsidRPr="00D36E60" w:rsidRDefault="00D36E60" w:rsidP="00D36E60">
      <w:pPr>
        <w:pStyle w:val="ListParagraph"/>
        <w:spacing w:after="0"/>
        <w:ind w:left="360"/>
      </w:pPr>
      <w:r>
        <w:t>-when there is unequal crossing over, sometimes there are errors and CNV will occur</w:t>
      </w:r>
    </w:p>
    <w:p w:rsidR="00414DF9" w:rsidRDefault="00414DF9" w:rsidP="00414DF9">
      <w:pPr>
        <w:pStyle w:val="ListParagraph"/>
        <w:numPr>
          <w:ilvl w:val="0"/>
          <w:numId w:val="11"/>
        </w:numPr>
        <w:spacing w:after="0"/>
      </w:pPr>
      <w:r>
        <w:t>Randomness of alignment of homologous pairs at met</w:t>
      </w:r>
      <w:r w:rsidR="0087796A">
        <w:t>a</w:t>
      </w:r>
      <w:r>
        <w:t>phase I</w:t>
      </w:r>
    </w:p>
    <w:p w:rsidR="00D36E60" w:rsidRDefault="00D36E60" w:rsidP="00D36E60">
      <w:pPr>
        <w:pStyle w:val="ListParagraph"/>
        <w:spacing w:after="0"/>
        <w:ind w:left="360"/>
      </w:pPr>
      <w:r>
        <w:t xml:space="preserve">-independent assortment </w:t>
      </w:r>
      <w:proofErr w:type="spellStart"/>
      <w:r>
        <w:t>yo</w:t>
      </w:r>
      <w:proofErr w:type="spellEnd"/>
      <w:r>
        <w:t xml:space="preserve"> </w:t>
      </w:r>
      <w:r>
        <w:sym w:font="Wingdings" w:char="F04A"/>
      </w:r>
    </w:p>
    <w:p w:rsidR="00414DF9" w:rsidRDefault="00414DF9" w:rsidP="00414DF9">
      <w:pPr>
        <w:pStyle w:val="ListParagraph"/>
        <w:numPr>
          <w:ilvl w:val="0"/>
          <w:numId w:val="11"/>
        </w:numPr>
        <w:spacing w:after="0"/>
      </w:pPr>
      <w:r>
        <w:t>Relationship between distance separation genes and the likelihood of recombination between them</w:t>
      </w:r>
    </w:p>
    <w:p w:rsidR="00D36E60" w:rsidRDefault="00D36E60" w:rsidP="00D36E60">
      <w:pPr>
        <w:pStyle w:val="ListParagraph"/>
        <w:spacing w:after="0"/>
        <w:ind w:left="360"/>
      </w:pPr>
      <w:r>
        <w:t>-the closer the genes are, the less likely recombination is to occur, because it is difficult for the enzyme to get in between them</w:t>
      </w:r>
    </w:p>
    <w:p w:rsidR="00414DF9" w:rsidRPr="00095A70" w:rsidRDefault="00414DF9" w:rsidP="00414DF9">
      <w:pPr>
        <w:pStyle w:val="ListParagraph"/>
        <w:numPr>
          <w:ilvl w:val="0"/>
          <w:numId w:val="11"/>
        </w:numPr>
        <w:spacing w:after="0"/>
        <w:rPr>
          <w:b/>
        </w:rPr>
      </w:pPr>
      <w:r w:rsidRPr="00095A70">
        <w:rPr>
          <w:b/>
        </w:rPr>
        <w:t>Way in which meiosis can be thought of as a DNA “repair”. That is, how can you inherit mutations on both homologues of chromosome 6 but give a chromosome 6 of no mutations to your offspring?</w:t>
      </w:r>
    </w:p>
    <w:p w:rsidR="00095A70" w:rsidRPr="00095A70" w:rsidRDefault="00095A70" w:rsidP="00095A70">
      <w:pPr>
        <w:pStyle w:val="ListParagraph"/>
        <w:spacing w:after="0"/>
        <w:ind w:left="360"/>
        <w:rPr>
          <w:b/>
        </w:rPr>
      </w:pPr>
      <w:r w:rsidRPr="00095A70">
        <w:rPr>
          <w:b/>
        </w:rPr>
        <w:t>-independent assortment?</w:t>
      </w:r>
    </w:p>
    <w:p w:rsidR="00414DF9" w:rsidRDefault="00414DF9" w:rsidP="00414DF9">
      <w:pPr>
        <w:pStyle w:val="ListParagraph"/>
        <w:numPr>
          <w:ilvl w:val="0"/>
          <w:numId w:val="11"/>
        </w:numPr>
        <w:spacing w:after="0"/>
      </w:pPr>
      <w:r>
        <w:t>Mechanism by which errors in MI or MII give rise to aneuploidy products of meiosis</w:t>
      </w:r>
    </w:p>
    <w:p w:rsidR="00095A70" w:rsidRDefault="00095A70" w:rsidP="00095A70">
      <w:pPr>
        <w:pStyle w:val="ListParagraph"/>
        <w:spacing w:after="0"/>
        <w:ind w:left="360"/>
      </w:pPr>
      <w:r>
        <w:t>-non-disjunction(MI)</w:t>
      </w:r>
    </w:p>
    <w:p w:rsidR="00095A70" w:rsidRDefault="00095A70" w:rsidP="00095A70">
      <w:pPr>
        <w:pStyle w:val="ListParagraph"/>
        <w:spacing w:after="0"/>
        <w:ind w:left="360"/>
      </w:pPr>
      <w:r>
        <w:t>-</w:t>
      </w:r>
      <w:proofErr w:type="spellStart"/>
      <w:r>
        <w:t>mis</w:t>
      </w:r>
      <w:proofErr w:type="spellEnd"/>
      <w:r>
        <w:t>-division (MII)</w:t>
      </w:r>
    </w:p>
    <w:p w:rsidR="007A4180" w:rsidRDefault="007A4180" w:rsidP="007A4180">
      <w:pPr>
        <w:spacing w:after="0"/>
      </w:pPr>
    </w:p>
    <w:p w:rsidR="007A4180" w:rsidRDefault="007A4180" w:rsidP="007A4180">
      <w:pPr>
        <w:spacing w:after="0"/>
        <w:rPr>
          <w:b/>
        </w:rPr>
      </w:pPr>
      <w:r>
        <w:rPr>
          <w:b/>
        </w:rPr>
        <w:t>Lecture 11: Inheritance of Variation</w:t>
      </w:r>
    </w:p>
    <w:p w:rsidR="007A4180" w:rsidRDefault="006C1492" w:rsidP="006C1492">
      <w:pPr>
        <w:pStyle w:val="ListParagraph"/>
        <w:numPr>
          <w:ilvl w:val="0"/>
          <w:numId w:val="12"/>
        </w:numPr>
        <w:spacing w:after="0"/>
      </w:pPr>
      <w:r>
        <w:t xml:space="preserve">Arrangement of genes and alleles on homologous chromosomes in a </w:t>
      </w:r>
      <w:proofErr w:type="spellStart"/>
      <w:r>
        <w:t>dihybrid</w:t>
      </w:r>
      <w:proofErr w:type="spellEnd"/>
      <w:r>
        <w:t xml:space="preserve"> organism</w:t>
      </w:r>
    </w:p>
    <w:p w:rsidR="006C1492" w:rsidRDefault="006C1492" w:rsidP="006C1492">
      <w:pPr>
        <w:pStyle w:val="ListParagraph"/>
        <w:numPr>
          <w:ilvl w:val="0"/>
          <w:numId w:val="12"/>
        </w:numPr>
        <w:spacing w:after="0"/>
      </w:pPr>
      <w:r>
        <w:t xml:space="preserve">How independent assortment creates 4 different products of meiosis from a </w:t>
      </w:r>
      <w:proofErr w:type="spellStart"/>
      <w:r>
        <w:t>dihybrid</w:t>
      </w:r>
      <w:proofErr w:type="spellEnd"/>
      <w:r>
        <w:t xml:space="preserve"> parents</w:t>
      </w:r>
    </w:p>
    <w:p w:rsidR="006C1492" w:rsidRDefault="006C1492" w:rsidP="006C1492">
      <w:pPr>
        <w:pStyle w:val="ListParagraph"/>
        <w:numPr>
          <w:ilvl w:val="0"/>
          <w:numId w:val="12"/>
        </w:numPr>
        <w:spacing w:after="0"/>
      </w:pPr>
      <w:r>
        <w:t>Application of the sum and product rule of probability</w:t>
      </w:r>
    </w:p>
    <w:p w:rsidR="006C1492" w:rsidRPr="007A4180" w:rsidRDefault="006C1492" w:rsidP="006C1492">
      <w:pPr>
        <w:pStyle w:val="ListParagraph"/>
        <w:numPr>
          <w:ilvl w:val="0"/>
          <w:numId w:val="12"/>
        </w:numPr>
        <w:spacing w:after="0"/>
      </w:pPr>
    </w:p>
    <w:sectPr w:rsidR="006C1492" w:rsidRPr="007A4180" w:rsidSect="00C82ED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E5DD1"/>
    <w:multiLevelType w:val="hybridMultilevel"/>
    <w:tmpl w:val="177062F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1E415416"/>
    <w:multiLevelType w:val="hybridMultilevel"/>
    <w:tmpl w:val="BC7C67AE"/>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nsid w:val="20132800"/>
    <w:multiLevelType w:val="hybridMultilevel"/>
    <w:tmpl w:val="CBA86D4C"/>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354E2D8F"/>
    <w:multiLevelType w:val="hybridMultilevel"/>
    <w:tmpl w:val="11AA006C"/>
    <w:lvl w:ilvl="0" w:tplc="6A9446DA">
      <w:start w:val="1"/>
      <w:numFmt w:val="bullet"/>
      <w:lvlText w:val="•"/>
      <w:lvlJc w:val="left"/>
      <w:pPr>
        <w:tabs>
          <w:tab w:val="num" w:pos="720"/>
        </w:tabs>
        <w:ind w:left="720" w:hanging="360"/>
      </w:pPr>
      <w:rPr>
        <w:rFonts w:ascii="Times New Roman" w:hAnsi="Times New Roman" w:hint="default"/>
      </w:rPr>
    </w:lvl>
    <w:lvl w:ilvl="1" w:tplc="6F00BECC" w:tentative="1">
      <w:start w:val="1"/>
      <w:numFmt w:val="bullet"/>
      <w:lvlText w:val="•"/>
      <w:lvlJc w:val="left"/>
      <w:pPr>
        <w:tabs>
          <w:tab w:val="num" w:pos="1440"/>
        </w:tabs>
        <w:ind w:left="1440" w:hanging="360"/>
      </w:pPr>
      <w:rPr>
        <w:rFonts w:ascii="Times New Roman" w:hAnsi="Times New Roman" w:hint="default"/>
      </w:rPr>
    </w:lvl>
    <w:lvl w:ilvl="2" w:tplc="299238E2" w:tentative="1">
      <w:start w:val="1"/>
      <w:numFmt w:val="bullet"/>
      <w:lvlText w:val="•"/>
      <w:lvlJc w:val="left"/>
      <w:pPr>
        <w:tabs>
          <w:tab w:val="num" w:pos="2160"/>
        </w:tabs>
        <w:ind w:left="2160" w:hanging="360"/>
      </w:pPr>
      <w:rPr>
        <w:rFonts w:ascii="Times New Roman" w:hAnsi="Times New Roman" w:hint="default"/>
      </w:rPr>
    </w:lvl>
    <w:lvl w:ilvl="3" w:tplc="BF384116" w:tentative="1">
      <w:start w:val="1"/>
      <w:numFmt w:val="bullet"/>
      <w:lvlText w:val="•"/>
      <w:lvlJc w:val="left"/>
      <w:pPr>
        <w:tabs>
          <w:tab w:val="num" w:pos="2880"/>
        </w:tabs>
        <w:ind w:left="2880" w:hanging="360"/>
      </w:pPr>
      <w:rPr>
        <w:rFonts w:ascii="Times New Roman" w:hAnsi="Times New Roman" w:hint="default"/>
      </w:rPr>
    </w:lvl>
    <w:lvl w:ilvl="4" w:tplc="6EE0EF62" w:tentative="1">
      <w:start w:val="1"/>
      <w:numFmt w:val="bullet"/>
      <w:lvlText w:val="•"/>
      <w:lvlJc w:val="left"/>
      <w:pPr>
        <w:tabs>
          <w:tab w:val="num" w:pos="3600"/>
        </w:tabs>
        <w:ind w:left="3600" w:hanging="360"/>
      </w:pPr>
      <w:rPr>
        <w:rFonts w:ascii="Times New Roman" w:hAnsi="Times New Roman" w:hint="default"/>
      </w:rPr>
    </w:lvl>
    <w:lvl w:ilvl="5" w:tplc="3F065A0C" w:tentative="1">
      <w:start w:val="1"/>
      <w:numFmt w:val="bullet"/>
      <w:lvlText w:val="•"/>
      <w:lvlJc w:val="left"/>
      <w:pPr>
        <w:tabs>
          <w:tab w:val="num" w:pos="4320"/>
        </w:tabs>
        <w:ind w:left="4320" w:hanging="360"/>
      </w:pPr>
      <w:rPr>
        <w:rFonts w:ascii="Times New Roman" w:hAnsi="Times New Roman" w:hint="default"/>
      </w:rPr>
    </w:lvl>
    <w:lvl w:ilvl="6" w:tplc="D3CCD280" w:tentative="1">
      <w:start w:val="1"/>
      <w:numFmt w:val="bullet"/>
      <w:lvlText w:val="•"/>
      <w:lvlJc w:val="left"/>
      <w:pPr>
        <w:tabs>
          <w:tab w:val="num" w:pos="5040"/>
        </w:tabs>
        <w:ind w:left="5040" w:hanging="360"/>
      </w:pPr>
      <w:rPr>
        <w:rFonts w:ascii="Times New Roman" w:hAnsi="Times New Roman" w:hint="default"/>
      </w:rPr>
    </w:lvl>
    <w:lvl w:ilvl="7" w:tplc="FE26BF92" w:tentative="1">
      <w:start w:val="1"/>
      <w:numFmt w:val="bullet"/>
      <w:lvlText w:val="•"/>
      <w:lvlJc w:val="left"/>
      <w:pPr>
        <w:tabs>
          <w:tab w:val="num" w:pos="5760"/>
        </w:tabs>
        <w:ind w:left="5760" w:hanging="360"/>
      </w:pPr>
      <w:rPr>
        <w:rFonts w:ascii="Times New Roman" w:hAnsi="Times New Roman" w:hint="default"/>
      </w:rPr>
    </w:lvl>
    <w:lvl w:ilvl="8" w:tplc="F6EE94BA" w:tentative="1">
      <w:start w:val="1"/>
      <w:numFmt w:val="bullet"/>
      <w:lvlText w:val="•"/>
      <w:lvlJc w:val="left"/>
      <w:pPr>
        <w:tabs>
          <w:tab w:val="num" w:pos="6480"/>
        </w:tabs>
        <w:ind w:left="6480" w:hanging="360"/>
      </w:pPr>
      <w:rPr>
        <w:rFonts w:ascii="Times New Roman" w:hAnsi="Times New Roman" w:hint="default"/>
      </w:rPr>
    </w:lvl>
  </w:abstractNum>
  <w:abstractNum w:abstractNumId="4">
    <w:nsid w:val="3A9C271C"/>
    <w:multiLevelType w:val="hybridMultilevel"/>
    <w:tmpl w:val="27E60B2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5">
    <w:nsid w:val="45F32FDD"/>
    <w:multiLevelType w:val="hybridMultilevel"/>
    <w:tmpl w:val="2F3C86F0"/>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59A732C2"/>
    <w:multiLevelType w:val="hybridMultilevel"/>
    <w:tmpl w:val="0FE2D25C"/>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nsid w:val="5C8648ED"/>
    <w:multiLevelType w:val="hybridMultilevel"/>
    <w:tmpl w:val="F6BAD364"/>
    <w:lvl w:ilvl="0" w:tplc="4910572C">
      <w:start w:val="1"/>
      <w:numFmt w:val="bullet"/>
      <w:lvlText w:val="•"/>
      <w:lvlJc w:val="left"/>
      <w:pPr>
        <w:tabs>
          <w:tab w:val="num" w:pos="720"/>
        </w:tabs>
        <w:ind w:left="720" w:hanging="360"/>
      </w:pPr>
      <w:rPr>
        <w:rFonts w:ascii="Times New Roman" w:hAnsi="Times New Roman" w:hint="default"/>
      </w:rPr>
    </w:lvl>
    <w:lvl w:ilvl="1" w:tplc="9A94A940" w:tentative="1">
      <w:start w:val="1"/>
      <w:numFmt w:val="bullet"/>
      <w:lvlText w:val="•"/>
      <w:lvlJc w:val="left"/>
      <w:pPr>
        <w:tabs>
          <w:tab w:val="num" w:pos="1440"/>
        </w:tabs>
        <w:ind w:left="1440" w:hanging="360"/>
      </w:pPr>
      <w:rPr>
        <w:rFonts w:ascii="Times New Roman" w:hAnsi="Times New Roman" w:hint="default"/>
      </w:rPr>
    </w:lvl>
    <w:lvl w:ilvl="2" w:tplc="9698D634" w:tentative="1">
      <w:start w:val="1"/>
      <w:numFmt w:val="bullet"/>
      <w:lvlText w:val="•"/>
      <w:lvlJc w:val="left"/>
      <w:pPr>
        <w:tabs>
          <w:tab w:val="num" w:pos="2160"/>
        </w:tabs>
        <w:ind w:left="2160" w:hanging="360"/>
      </w:pPr>
      <w:rPr>
        <w:rFonts w:ascii="Times New Roman" w:hAnsi="Times New Roman" w:hint="default"/>
      </w:rPr>
    </w:lvl>
    <w:lvl w:ilvl="3" w:tplc="4ACCFDC6" w:tentative="1">
      <w:start w:val="1"/>
      <w:numFmt w:val="bullet"/>
      <w:lvlText w:val="•"/>
      <w:lvlJc w:val="left"/>
      <w:pPr>
        <w:tabs>
          <w:tab w:val="num" w:pos="2880"/>
        </w:tabs>
        <w:ind w:left="2880" w:hanging="360"/>
      </w:pPr>
      <w:rPr>
        <w:rFonts w:ascii="Times New Roman" w:hAnsi="Times New Roman" w:hint="default"/>
      </w:rPr>
    </w:lvl>
    <w:lvl w:ilvl="4" w:tplc="2E8ADD9E" w:tentative="1">
      <w:start w:val="1"/>
      <w:numFmt w:val="bullet"/>
      <w:lvlText w:val="•"/>
      <w:lvlJc w:val="left"/>
      <w:pPr>
        <w:tabs>
          <w:tab w:val="num" w:pos="3600"/>
        </w:tabs>
        <w:ind w:left="3600" w:hanging="360"/>
      </w:pPr>
      <w:rPr>
        <w:rFonts w:ascii="Times New Roman" w:hAnsi="Times New Roman" w:hint="default"/>
      </w:rPr>
    </w:lvl>
    <w:lvl w:ilvl="5" w:tplc="9D3ECC22" w:tentative="1">
      <w:start w:val="1"/>
      <w:numFmt w:val="bullet"/>
      <w:lvlText w:val="•"/>
      <w:lvlJc w:val="left"/>
      <w:pPr>
        <w:tabs>
          <w:tab w:val="num" w:pos="4320"/>
        </w:tabs>
        <w:ind w:left="4320" w:hanging="360"/>
      </w:pPr>
      <w:rPr>
        <w:rFonts w:ascii="Times New Roman" w:hAnsi="Times New Roman" w:hint="default"/>
      </w:rPr>
    </w:lvl>
    <w:lvl w:ilvl="6" w:tplc="D624E2AA" w:tentative="1">
      <w:start w:val="1"/>
      <w:numFmt w:val="bullet"/>
      <w:lvlText w:val="•"/>
      <w:lvlJc w:val="left"/>
      <w:pPr>
        <w:tabs>
          <w:tab w:val="num" w:pos="5040"/>
        </w:tabs>
        <w:ind w:left="5040" w:hanging="360"/>
      </w:pPr>
      <w:rPr>
        <w:rFonts w:ascii="Times New Roman" w:hAnsi="Times New Roman" w:hint="default"/>
      </w:rPr>
    </w:lvl>
    <w:lvl w:ilvl="7" w:tplc="188AC4B4" w:tentative="1">
      <w:start w:val="1"/>
      <w:numFmt w:val="bullet"/>
      <w:lvlText w:val="•"/>
      <w:lvlJc w:val="left"/>
      <w:pPr>
        <w:tabs>
          <w:tab w:val="num" w:pos="5760"/>
        </w:tabs>
        <w:ind w:left="5760" w:hanging="360"/>
      </w:pPr>
      <w:rPr>
        <w:rFonts w:ascii="Times New Roman" w:hAnsi="Times New Roman" w:hint="default"/>
      </w:rPr>
    </w:lvl>
    <w:lvl w:ilvl="8" w:tplc="D3061F32" w:tentative="1">
      <w:start w:val="1"/>
      <w:numFmt w:val="bullet"/>
      <w:lvlText w:val="•"/>
      <w:lvlJc w:val="left"/>
      <w:pPr>
        <w:tabs>
          <w:tab w:val="num" w:pos="6480"/>
        </w:tabs>
        <w:ind w:left="6480" w:hanging="360"/>
      </w:pPr>
      <w:rPr>
        <w:rFonts w:ascii="Times New Roman" w:hAnsi="Times New Roman" w:hint="default"/>
      </w:rPr>
    </w:lvl>
  </w:abstractNum>
  <w:abstractNum w:abstractNumId="8">
    <w:nsid w:val="61292CA6"/>
    <w:multiLevelType w:val="hybridMultilevel"/>
    <w:tmpl w:val="F602454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nsid w:val="61B23480"/>
    <w:multiLevelType w:val="hybridMultilevel"/>
    <w:tmpl w:val="2F3EE76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nsid w:val="6E340C8F"/>
    <w:multiLevelType w:val="hybridMultilevel"/>
    <w:tmpl w:val="6BD2B1DC"/>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nsid w:val="75DF4F43"/>
    <w:multiLevelType w:val="hybridMultilevel"/>
    <w:tmpl w:val="686EC41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10"/>
  </w:num>
  <w:num w:numId="2">
    <w:abstractNumId w:val="8"/>
  </w:num>
  <w:num w:numId="3">
    <w:abstractNumId w:val="6"/>
  </w:num>
  <w:num w:numId="4">
    <w:abstractNumId w:val="3"/>
  </w:num>
  <w:num w:numId="5">
    <w:abstractNumId w:val="4"/>
  </w:num>
  <w:num w:numId="6">
    <w:abstractNumId w:val="7"/>
  </w:num>
  <w:num w:numId="7">
    <w:abstractNumId w:val="5"/>
  </w:num>
  <w:num w:numId="8">
    <w:abstractNumId w:val="9"/>
  </w:num>
  <w:num w:numId="9">
    <w:abstractNumId w:val="0"/>
  </w:num>
  <w:num w:numId="10">
    <w:abstractNumId w:val="11"/>
  </w:num>
  <w:num w:numId="11">
    <w:abstractNumId w:val="2"/>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compat/>
  <w:rsids>
    <w:rsidRoot w:val="00C82EDB"/>
    <w:rsid w:val="00012033"/>
    <w:rsid w:val="00016911"/>
    <w:rsid w:val="000830EA"/>
    <w:rsid w:val="00084BE1"/>
    <w:rsid w:val="00095A70"/>
    <w:rsid w:val="000A05E8"/>
    <w:rsid w:val="000B636A"/>
    <w:rsid w:val="000C05F2"/>
    <w:rsid w:val="00102BF1"/>
    <w:rsid w:val="00131343"/>
    <w:rsid w:val="001C6EC3"/>
    <w:rsid w:val="001F6CCB"/>
    <w:rsid w:val="00200227"/>
    <w:rsid w:val="00212C25"/>
    <w:rsid w:val="00261F33"/>
    <w:rsid w:val="002B594A"/>
    <w:rsid w:val="002F18F0"/>
    <w:rsid w:val="002F5318"/>
    <w:rsid w:val="00304775"/>
    <w:rsid w:val="0032119F"/>
    <w:rsid w:val="003356E9"/>
    <w:rsid w:val="003C2464"/>
    <w:rsid w:val="003C54C8"/>
    <w:rsid w:val="003D1415"/>
    <w:rsid w:val="003E62C4"/>
    <w:rsid w:val="003E7CA6"/>
    <w:rsid w:val="003F3762"/>
    <w:rsid w:val="004017FB"/>
    <w:rsid w:val="00414DF9"/>
    <w:rsid w:val="004419FA"/>
    <w:rsid w:val="00456698"/>
    <w:rsid w:val="0047615E"/>
    <w:rsid w:val="004E4019"/>
    <w:rsid w:val="004F10EA"/>
    <w:rsid w:val="0050275A"/>
    <w:rsid w:val="0050341E"/>
    <w:rsid w:val="005409C0"/>
    <w:rsid w:val="005409ED"/>
    <w:rsid w:val="00555E39"/>
    <w:rsid w:val="00580174"/>
    <w:rsid w:val="005A4FCA"/>
    <w:rsid w:val="005D0E1B"/>
    <w:rsid w:val="00637EC1"/>
    <w:rsid w:val="00664E7D"/>
    <w:rsid w:val="006856A2"/>
    <w:rsid w:val="006C1492"/>
    <w:rsid w:val="006C4115"/>
    <w:rsid w:val="00713F44"/>
    <w:rsid w:val="007532AA"/>
    <w:rsid w:val="00767543"/>
    <w:rsid w:val="007A4180"/>
    <w:rsid w:val="007A44BE"/>
    <w:rsid w:val="007B33F2"/>
    <w:rsid w:val="007F193A"/>
    <w:rsid w:val="008372A2"/>
    <w:rsid w:val="008452D6"/>
    <w:rsid w:val="0087796A"/>
    <w:rsid w:val="008C1751"/>
    <w:rsid w:val="008C22E9"/>
    <w:rsid w:val="008F0037"/>
    <w:rsid w:val="008F6A41"/>
    <w:rsid w:val="0092552E"/>
    <w:rsid w:val="009474C1"/>
    <w:rsid w:val="00982CFC"/>
    <w:rsid w:val="00A150A0"/>
    <w:rsid w:val="00AA37F5"/>
    <w:rsid w:val="00AA7ED2"/>
    <w:rsid w:val="00AC4FF6"/>
    <w:rsid w:val="00AC733D"/>
    <w:rsid w:val="00B07F11"/>
    <w:rsid w:val="00B12AC9"/>
    <w:rsid w:val="00B4642B"/>
    <w:rsid w:val="00B52494"/>
    <w:rsid w:val="00B531C7"/>
    <w:rsid w:val="00B87A26"/>
    <w:rsid w:val="00BA3571"/>
    <w:rsid w:val="00BB1ADB"/>
    <w:rsid w:val="00BD7F64"/>
    <w:rsid w:val="00BE7BB5"/>
    <w:rsid w:val="00C00076"/>
    <w:rsid w:val="00C451F3"/>
    <w:rsid w:val="00C7614D"/>
    <w:rsid w:val="00C81FDC"/>
    <w:rsid w:val="00C82EDB"/>
    <w:rsid w:val="00C87530"/>
    <w:rsid w:val="00CB2A15"/>
    <w:rsid w:val="00D03F73"/>
    <w:rsid w:val="00D2247A"/>
    <w:rsid w:val="00D36E60"/>
    <w:rsid w:val="00D66988"/>
    <w:rsid w:val="00D8231D"/>
    <w:rsid w:val="00D83865"/>
    <w:rsid w:val="00D908E5"/>
    <w:rsid w:val="00DA4C61"/>
    <w:rsid w:val="00DA5E85"/>
    <w:rsid w:val="00DA73DC"/>
    <w:rsid w:val="00DF73DE"/>
    <w:rsid w:val="00E01213"/>
    <w:rsid w:val="00E270BD"/>
    <w:rsid w:val="00E310DA"/>
    <w:rsid w:val="00E5472A"/>
    <w:rsid w:val="00E62B7B"/>
    <w:rsid w:val="00E64587"/>
    <w:rsid w:val="00E64FEB"/>
    <w:rsid w:val="00F403E5"/>
    <w:rsid w:val="00F435A4"/>
    <w:rsid w:val="00F57C78"/>
    <w:rsid w:val="00FE24BB"/>
    <w:rsid w:val="00FF050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9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EDB"/>
    <w:pPr>
      <w:ind w:left="720"/>
      <w:contextualSpacing/>
    </w:pPr>
  </w:style>
  <w:style w:type="paragraph" w:styleId="BalloonText">
    <w:name w:val="Balloon Text"/>
    <w:basedOn w:val="Normal"/>
    <w:link w:val="BalloonTextChar"/>
    <w:uiPriority w:val="99"/>
    <w:semiHidden/>
    <w:unhideWhenUsed/>
    <w:rsid w:val="001313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343"/>
    <w:rPr>
      <w:rFonts w:ascii="Tahoma" w:hAnsi="Tahoma" w:cs="Tahoma"/>
      <w:sz w:val="16"/>
      <w:szCs w:val="16"/>
    </w:rPr>
  </w:style>
  <w:style w:type="paragraph" w:styleId="NormalWeb">
    <w:name w:val="Normal (Web)"/>
    <w:basedOn w:val="Normal"/>
    <w:uiPriority w:val="99"/>
    <w:semiHidden/>
    <w:unhideWhenUsed/>
    <w:rsid w:val="00BB1ADB"/>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EDB"/>
    <w:pPr>
      <w:ind w:left="720"/>
      <w:contextualSpacing/>
    </w:pPr>
  </w:style>
  <w:style w:type="paragraph" w:styleId="BalloonText">
    <w:name w:val="Balloon Text"/>
    <w:basedOn w:val="Normal"/>
    <w:link w:val="BalloonTextChar"/>
    <w:uiPriority w:val="99"/>
    <w:semiHidden/>
    <w:unhideWhenUsed/>
    <w:rsid w:val="001313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1343"/>
    <w:rPr>
      <w:rFonts w:ascii="Tahoma" w:hAnsi="Tahoma" w:cs="Tahoma"/>
      <w:sz w:val="16"/>
      <w:szCs w:val="16"/>
    </w:rPr>
  </w:style>
  <w:style w:type="paragraph" w:styleId="NormalWeb">
    <w:name w:val="Normal (Web)"/>
    <w:basedOn w:val="Normal"/>
    <w:uiPriority w:val="99"/>
    <w:semiHidden/>
    <w:unhideWhenUsed/>
    <w:rsid w:val="00BB1ADB"/>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331765760">
      <w:bodyDiv w:val="1"/>
      <w:marLeft w:val="0"/>
      <w:marRight w:val="0"/>
      <w:marTop w:val="0"/>
      <w:marBottom w:val="0"/>
      <w:divBdr>
        <w:top w:val="none" w:sz="0" w:space="0" w:color="auto"/>
        <w:left w:val="none" w:sz="0" w:space="0" w:color="auto"/>
        <w:bottom w:val="none" w:sz="0" w:space="0" w:color="auto"/>
        <w:right w:val="none" w:sz="0" w:space="0" w:color="auto"/>
      </w:divBdr>
    </w:div>
    <w:div w:id="351612028">
      <w:bodyDiv w:val="1"/>
      <w:marLeft w:val="0"/>
      <w:marRight w:val="0"/>
      <w:marTop w:val="0"/>
      <w:marBottom w:val="0"/>
      <w:divBdr>
        <w:top w:val="none" w:sz="0" w:space="0" w:color="auto"/>
        <w:left w:val="none" w:sz="0" w:space="0" w:color="auto"/>
        <w:bottom w:val="none" w:sz="0" w:space="0" w:color="auto"/>
        <w:right w:val="none" w:sz="0" w:space="0" w:color="auto"/>
      </w:divBdr>
      <w:divsChild>
        <w:div w:id="722409955">
          <w:marLeft w:val="274"/>
          <w:marRight w:val="0"/>
          <w:marTop w:val="86"/>
          <w:marBottom w:val="0"/>
          <w:divBdr>
            <w:top w:val="none" w:sz="0" w:space="0" w:color="auto"/>
            <w:left w:val="none" w:sz="0" w:space="0" w:color="auto"/>
            <w:bottom w:val="none" w:sz="0" w:space="0" w:color="auto"/>
            <w:right w:val="none" w:sz="0" w:space="0" w:color="auto"/>
          </w:divBdr>
        </w:div>
        <w:div w:id="841359118">
          <w:marLeft w:val="274"/>
          <w:marRight w:val="0"/>
          <w:marTop w:val="86"/>
          <w:marBottom w:val="0"/>
          <w:divBdr>
            <w:top w:val="none" w:sz="0" w:space="0" w:color="auto"/>
            <w:left w:val="none" w:sz="0" w:space="0" w:color="auto"/>
            <w:bottom w:val="none" w:sz="0" w:space="0" w:color="auto"/>
            <w:right w:val="none" w:sz="0" w:space="0" w:color="auto"/>
          </w:divBdr>
        </w:div>
        <w:div w:id="838889463">
          <w:marLeft w:val="274"/>
          <w:marRight w:val="0"/>
          <w:marTop w:val="86"/>
          <w:marBottom w:val="0"/>
          <w:divBdr>
            <w:top w:val="none" w:sz="0" w:space="0" w:color="auto"/>
            <w:left w:val="none" w:sz="0" w:space="0" w:color="auto"/>
            <w:bottom w:val="none" w:sz="0" w:space="0" w:color="auto"/>
            <w:right w:val="none" w:sz="0" w:space="0" w:color="auto"/>
          </w:divBdr>
        </w:div>
        <w:div w:id="292518354">
          <w:marLeft w:val="274"/>
          <w:marRight w:val="0"/>
          <w:marTop w:val="86"/>
          <w:marBottom w:val="0"/>
          <w:divBdr>
            <w:top w:val="none" w:sz="0" w:space="0" w:color="auto"/>
            <w:left w:val="none" w:sz="0" w:space="0" w:color="auto"/>
            <w:bottom w:val="none" w:sz="0" w:space="0" w:color="auto"/>
            <w:right w:val="none" w:sz="0" w:space="0" w:color="auto"/>
          </w:divBdr>
        </w:div>
      </w:divsChild>
    </w:div>
    <w:div w:id="1250887345">
      <w:bodyDiv w:val="1"/>
      <w:marLeft w:val="0"/>
      <w:marRight w:val="0"/>
      <w:marTop w:val="0"/>
      <w:marBottom w:val="0"/>
      <w:divBdr>
        <w:top w:val="none" w:sz="0" w:space="0" w:color="auto"/>
        <w:left w:val="none" w:sz="0" w:space="0" w:color="auto"/>
        <w:bottom w:val="none" w:sz="0" w:space="0" w:color="auto"/>
        <w:right w:val="none" w:sz="0" w:space="0" w:color="auto"/>
      </w:divBdr>
    </w:div>
    <w:div w:id="1360861161">
      <w:bodyDiv w:val="1"/>
      <w:marLeft w:val="0"/>
      <w:marRight w:val="0"/>
      <w:marTop w:val="0"/>
      <w:marBottom w:val="0"/>
      <w:divBdr>
        <w:top w:val="none" w:sz="0" w:space="0" w:color="auto"/>
        <w:left w:val="none" w:sz="0" w:space="0" w:color="auto"/>
        <w:bottom w:val="none" w:sz="0" w:space="0" w:color="auto"/>
        <w:right w:val="none" w:sz="0" w:space="0" w:color="auto"/>
      </w:divBdr>
      <w:divsChild>
        <w:div w:id="595938535">
          <w:marLeft w:val="547"/>
          <w:marRight w:val="0"/>
          <w:marTop w:val="134"/>
          <w:marBottom w:val="0"/>
          <w:divBdr>
            <w:top w:val="none" w:sz="0" w:space="0" w:color="auto"/>
            <w:left w:val="none" w:sz="0" w:space="0" w:color="auto"/>
            <w:bottom w:val="none" w:sz="0" w:space="0" w:color="auto"/>
            <w:right w:val="none" w:sz="0" w:space="0" w:color="auto"/>
          </w:divBdr>
        </w:div>
      </w:divsChild>
    </w:div>
    <w:div w:id="150335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61BC1-B198-4294-A391-1ECCDD4FB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4638</Words>
  <Characters>26437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31013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Sabdanaa</cp:lastModifiedBy>
  <cp:revision>2</cp:revision>
  <dcterms:created xsi:type="dcterms:W3CDTF">2012-12-09T19:11:00Z</dcterms:created>
  <dcterms:modified xsi:type="dcterms:W3CDTF">2012-12-09T19:11:00Z</dcterms:modified>
</cp:coreProperties>
</file>