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jc w:val="center"/>
        <w:rPr/>
      </w:pPr>
      <w:r w:rsidDel="00000000" w:rsidR="00000000" w:rsidRPr="00000000">
        <w:rPr>
          <w:b w:val="1"/>
          <w:rtl w:val="0"/>
        </w:rPr>
        <w:t xml:space="preserve">Designing the Learning Experience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rPr/>
      </w:pPr>
      <w:r w:rsidDel="00000000" w:rsidR="00000000" w:rsidRPr="00000000">
        <w:rPr>
          <w:rtl w:val="0"/>
        </w:rPr>
        <w:t xml:space="preserve">Learning Experience 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1080" w:hanging="36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  <w:t xml:space="preserve">A set of instructional </w:t>
      </w:r>
      <w:r w:rsidDel="00000000" w:rsidR="00000000" w:rsidRPr="00000000">
        <w:rPr>
          <w:b w:val="1"/>
          <w:rtl w:val="0"/>
        </w:rPr>
        <w:t xml:space="preserve">conditions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b w:val="1"/>
          <w:rtl w:val="0"/>
        </w:rPr>
        <w:t xml:space="preserve">events </w:t>
      </w:r>
      <w:r w:rsidDel="00000000" w:rsidR="00000000" w:rsidRPr="00000000">
        <w:rPr>
          <w:rtl w:val="0"/>
        </w:rPr>
        <w:t xml:space="preserve">that gives structure to the student experience and that is related to a particular set of teacher objective </w:t>
      </w:r>
    </w:p>
    <w:p w:rsidR="00000000" w:rsidDel="00000000" w:rsidP="00000000" w:rsidRDefault="00000000" w:rsidRPr="00000000" w14:paraId="00000005">
      <w:pPr>
        <w:numPr>
          <w:ilvl w:val="1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2160" w:hanging="36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  <w:t xml:space="preserve">Conditions could be the nature of the task, the goals of the task, how students are organized, how space is arranged, what does the teacher do during the learning experience,  </w:t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rPr/>
      </w:pPr>
      <w:r w:rsidDel="00000000" w:rsidR="00000000" w:rsidRPr="00000000">
        <w:rPr>
          <w:rtl w:val="0"/>
        </w:rPr>
        <w:t xml:space="preserve">Rinks Criteria for Designing Learning Experiences 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1080" w:hanging="36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  <w:t xml:space="preserve">The learning experience must have the potential to improve the motor performance/active skills of students. </w:t>
      </w:r>
    </w:p>
    <w:p w:rsidR="00000000" w:rsidDel="00000000" w:rsidP="00000000" w:rsidRDefault="00000000" w:rsidRPr="00000000" w14:paraId="00000009">
      <w:pPr>
        <w:numPr>
          <w:ilvl w:val="1"/>
          <w:numId w:val="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2160" w:hanging="36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  <w:t xml:space="preserve">Meant to exclude activity/play activities with 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1080" w:hanging="36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  <w:t xml:space="preserve">A LE must offer maximal moto practice time for students </w:t>
      </w:r>
    </w:p>
    <w:p w:rsidR="00000000" w:rsidDel="00000000" w:rsidP="00000000" w:rsidRDefault="00000000" w:rsidRPr="00000000" w14:paraId="0000000B">
      <w:pPr>
        <w:numPr>
          <w:ilvl w:val="1"/>
          <w:numId w:val="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2160" w:hanging="36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  <w:t xml:space="preserve">Recognizes direct RS between opportunities to learn and actual learning </w:t>
      </w:r>
    </w:p>
    <w:p w:rsidR="00000000" w:rsidDel="00000000" w:rsidP="00000000" w:rsidRDefault="00000000" w:rsidRPr="00000000" w14:paraId="0000000C">
      <w:pPr>
        <w:numPr>
          <w:ilvl w:val="1"/>
          <w:numId w:val="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2160" w:hanging="36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  <w:t xml:space="preserve">Detriments to active time </w:t>
      </w:r>
    </w:p>
    <w:p w:rsidR="00000000" w:rsidDel="00000000" w:rsidP="00000000" w:rsidRDefault="00000000" w:rsidRPr="00000000" w14:paraId="0000000D">
      <w:pPr>
        <w:numPr>
          <w:ilvl w:val="2"/>
          <w:numId w:val="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324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  <w:t xml:space="preserve">Not enough space/equipment </w:t>
      </w:r>
    </w:p>
    <w:p w:rsidR="00000000" w:rsidDel="00000000" w:rsidP="00000000" w:rsidRDefault="00000000" w:rsidRPr="00000000" w14:paraId="0000000E">
      <w:pPr>
        <w:numPr>
          <w:ilvl w:val="2"/>
          <w:numId w:val="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324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  <w:t xml:space="preserve">Poor activity configurations </w:t>
      </w:r>
    </w:p>
    <w:p w:rsidR="00000000" w:rsidDel="00000000" w:rsidP="00000000" w:rsidRDefault="00000000" w:rsidRPr="00000000" w14:paraId="0000000F">
      <w:pPr>
        <w:numPr>
          <w:ilvl w:val="2"/>
          <w:numId w:val="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324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  <w:t xml:space="preserve">Observational constraints (ie. Observing gymnastics activities) </w:t>
      </w:r>
    </w:p>
    <w:p w:rsidR="00000000" w:rsidDel="00000000" w:rsidP="00000000" w:rsidRDefault="00000000" w:rsidRPr="00000000" w14:paraId="00000010">
      <w:pPr>
        <w:numPr>
          <w:ilvl w:val="2"/>
          <w:numId w:val="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324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  <w:t xml:space="preserve">Social/cooperative activities </w:t>
      </w:r>
    </w:p>
    <w:p w:rsidR="00000000" w:rsidDel="00000000" w:rsidP="00000000" w:rsidRDefault="00000000" w:rsidRPr="00000000" w14:paraId="00000011">
      <w:pPr>
        <w:numPr>
          <w:ilvl w:val="0"/>
          <w:numId w:val="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1080" w:hanging="360"/>
        <w:rPr>
          <w:rFonts w:ascii="Arial" w:cs="Arial" w:eastAsia="Arial" w:hAnsi="Arial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 LE must be appropriate for the experiential and ability level of all students </w:t>
      </w:r>
    </w:p>
    <w:p w:rsidR="00000000" w:rsidDel="00000000" w:rsidP="00000000" w:rsidRDefault="00000000" w:rsidRPr="00000000" w14:paraId="00000012">
      <w:pPr>
        <w:numPr>
          <w:ilvl w:val="1"/>
          <w:numId w:val="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216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Goal – provide opportunities to succeed for all students (quality of practice) </w:t>
      </w:r>
    </w:p>
    <w:p w:rsidR="00000000" w:rsidDel="00000000" w:rsidP="00000000" w:rsidRDefault="00000000" w:rsidRPr="00000000" w14:paraId="00000013">
      <w:pPr>
        <w:numPr>
          <w:ilvl w:val="1"/>
          <w:numId w:val="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216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Consider what a skilled student should be able to do, then plan to adjust the LE downwards </w:t>
      </w:r>
    </w:p>
    <w:p w:rsidR="00000000" w:rsidDel="00000000" w:rsidP="00000000" w:rsidRDefault="00000000" w:rsidRPr="00000000" w14:paraId="00000014">
      <w:pPr>
        <w:numPr>
          <w:ilvl w:val="0"/>
          <w:numId w:val="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1080" w:hanging="36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 LE should attempt to integrate cognitive and affective/social goals with psychomotor goals whenever possible </w:t>
      </w:r>
    </w:p>
    <w:p w:rsidR="00000000" w:rsidDel="00000000" w:rsidP="00000000" w:rsidRDefault="00000000" w:rsidRPr="00000000" w14:paraId="0000001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1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How to maximize practice time? Related to 2 categories of teaching behaviours 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108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Content </w:t>
      </w:r>
    </w:p>
    <w:p w:rsidR="00000000" w:rsidDel="00000000" w:rsidP="00000000" w:rsidRDefault="00000000" w:rsidRPr="00000000" w14:paraId="00000018">
      <w:pPr>
        <w:numPr>
          <w:ilvl w:val="1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216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Contribute directly to the movement task and learning outcome </w:t>
      </w:r>
    </w:p>
    <w:p w:rsidR="00000000" w:rsidDel="00000000" w:rsidP="00000000" w:rsidRDefault="00000000" w:rsidRPr="00000000" w14:paraId="00000019">
      <w:pPr>
        <w:numPr>
          <w:ilvl w:val="1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216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Related to the academic content of phys. Ed.  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108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Management </w:t>
      </w:r>
    </w:p>
    <w:p w:rsidR="00000000" w:rsidDel="00000000" w:rsidP="00000000" w:rsidRDefault="00000000" w:rsidRPr="00000000" w14:paraId="0000001B">
      <w:pPr>
        <w:numPr>
          <w:ilvl w:val="1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216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Contribute indirectly by creating conditions for learning </w:t>
      </w:r>
    </w:p>
    <w:p w:rsidR="00000000" w:rsidDel="00000000" w:rsidP="00000000" w:rsidRDefault="00000000" w:rsidRPr="00000000" w14:paraId="0000001C">
      <w:pPr>
        <w:numPr>
          <w:ilvl w:val="1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216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2 types </w:t>
      </w:r>
    </w:p>
    <w:p w:rsidR="00000000" w:rsidDel="00000000" w:rsidP="00000000" w:rsidRDefault="00000000" w:rsidRPr="00000000" w14:paraId="0000001D">
      <w:pPr>
        <w:numPr>
          <w:ilvl w:val="2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324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Mgmt organization – organizing the learning environment (ie. Design, routine) </w:t>
      </w:r>
    </w:p>
    <w:p w:rsidR="00000000" w:rsidDel="00000000" w:rsidP="00000000" w:rsidRDefault="00000000" w:rsidRPr="00000000" w14:paraId="0000001E">
      <w:pPr>
        <w:numPr>
          <w:ilvl w:val="2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324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Mgmt conduct – about directing and reinforcing the conduct of the students (ie. Praising people for being on task, discipline) </w:t>
      </w:r>
    </w:p>
    <w:p w:rsidR="00000000" w:rsidDel="00000000" w:rsidP="00000000" w:rsidRDefault="00000000" w:rsidRPr="00000000" w14:paraId="0000001F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What type? </w:t>
      </w:r>
    </w:p>
    <w:p w:rsidR="00000000" w:rsidDel="00000000" w:rsidP="00000000" w:rsidRDefault="00000000" w:rsidRPr="00000000" w14:paraId="00000020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2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Nature of Practice determines a quality learning experience 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108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Notion of plenty of perfect practice </w:t>
      </w:r>
    </w:p>
    <w:p w:rsidR="00000000" w:rsidDel="00000000" w:rsidP="00000000" w:rsidRDefault="00000000" w:rsidRPr="00000000" w14:paraId="0000002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1080" w:hanging="36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Pertinent </w:t>
      </w:r>
    </w:p>
    <w:p w:rsidR="00000000" w:rsidDel="00000000" w:rsidP="00000000" w:rsidRDefault="00000000" w:rsidRPr="00000000" w14:paraId="00000025">
      <w:pPr>
        <w:numPr>
          <w:ilvl w:val="1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216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Appropriate to their interest, abilities, and experiences 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1080" w:hanging="36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Purposeful </w:t>
      </w:r>
    </w:p>
    <w:p w:rsidR="00000000" w:rsidDel="00000000" w:rsidP="00000000" w:rsidRDefault="00000000" w:rsidRPr="00000000" w14:paraId="00000027">
      <w:pPr>
        <w:numPr>
          <w:ilvl w:val="1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216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Charact. By students who are on task, and a safe and challenging climate 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1080" w:hanging="36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Progressive </w:t>
      </w:r>
    </w:p>
    <w:p w:rsidR="00000000" w:rsidDel="00000000" w:rsidP="00000000" w:rsidRDefault="00000000" w:rsidRPr="00000000" w14:paraId="00000029">
      <w:pPr>
        <w:numPr>
          <w:ilvl w:val="1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216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Skills are sequential – sequential learning 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1080" w:hanging="36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Paced </w:t>
      </w:r>
    </w:p>
    <w:p w:rsidR="00000000" w:rsidDel="00000000" w:rsidP="00000000" w:rsidRDefault="00000000" w:rsidRPr="00000000" w14:paraId="0000002B">
      <w:pPr>
        <w:numPr>
          <w:ilvl w:val="1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216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The learning spaces between consecutive skill tasks need to be large enough to invite challenge, but small enough that it invites mastery 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1080" w:hanging="360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Participatory </w:t>
      </w:r>
    </w:p>
    <w:p w:rsidR="00000000" w:rsidDel="00000000" w:rsidP="00000000" w:rsidRDefault="00000000" w:rsidRPr="00000000" w14:paraId="0000002D">
      <w:pPr>
        <w:numPr>
          <w:ilvl w:val="1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216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As many people as possible should be active as much of the time as possible </w:t>
      </w:r>
    </w:p>
    <w:p w:rsidR="00000000" w:rsidDel="00000000" w:rsidP="00000000" w:rsidRDefault="00000000" w:rsidRPr="00000000" w14:paraId="0000002E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2F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Sum 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108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Rinks four criteria are important considerations in designing effective LEs </w:t>
      </w:r>
    </w:p>
    <w:p w:rsidR="00000000" w:rsidDel="00000000" w:rsidP="00000000" w:rsidRDefault="00000000" w:rsidRPr="00000000" w14:paraId="00000031">
      <w:pPr>
        <w:numPr>
          <w:ilvl w:val="0"/>
          <w:numId w:val="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108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Directing content-related experiences and managing a LE are the two most important functions for maximizing practice time. 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Calibri" w:cs="Calibri" w:eastAsia="Calibri" w:hAnsi="Calibri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Verdana" w:cs="Verdana" w:eastAsia="Verdana" w:hAnsi="Verdana"/>
        <w:sz w:val="22"/>
        <w:szCs w:val="22"/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Verdana" w:cs="Verdana" w:eastAsia="Verdana" w:hAnsi="Verdana"/>
        <w:sz w:val="22"/>
        <w:szCs w:val="22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Verdana" w:cs="Verdana" w:eastAsia="Verdana" w:hAnsi="Verdana"/>
        <w:sz w:val="22"/>
        <w:szCs w:val="22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Verdana" w:cs="Verdana" w:eastAsia="Verdana" w:hAnsi="Verdana"/>
        <w:sz w:val="16"/>
        <w:szCs w:val="16"/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Verdana" w:cs="Verdana" w:eastAsia="Verdana" w:hAnsi="Verdana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rFonts w:ascii="Calibri" w:cs="Calibri" w:eastAsia="Calibri" w:hAnsi="Calibri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Verdana" w:cs="Verdana" w:eastAsia="Verdana" w:hAnsi="Verdana"/>
        <w:sz w:val="22"/>
        <w:szCs w:val="22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Verdana" w:cs="Verdana" w:eastAsia="Verdana" w:hAnsi="Verdana"/>
        <w:sz w:val="16"/>
        <w:szCs w:val="16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