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D2782B" w14:textId="77777777" w:rsidR="00001C19" w:rsidRPr="00001C19" w:rsidRDefault="00001C19" w:rsidP="00001C19">
      <w:pPr>
        <w:pStyle w:val="NormalWeb"/>
        <w:spacing w:before="0" w:beforeAutospacing="0" w:after="0" w:afterAutospacing="0" w:line="276" w:lineRule="auto"/>
        <w:jc w:val="center"/>
        <w:rPr>
          <w:color w:val="000000"/>
        </w:rPr>
      </w:pPr>
      <w:r w:rsidRPr="00001C19">
        <w:rPr>
          <w:b/>
          <w:bCs/>
          <w:color w:val="000000"/>
        </w:rPr>
        <w:t>Political and Social Change </w:t>
      </w:r>
    </w:p>
    <w:p w14:paraId="7658ABB6" w14:textId="77777777" w:rsidR="00001C19" w:rsidRPr="00001C19" w:rsidRDefault="00001C19" w:rsidP="00001C19">
      <w:pPr>
        <w:pStyle w:val="NormalWeb"/>
        <w:numPr>
          <w:ilvl w:val="0"/>
          <w:numId w:val="1"/>
        </w:numPr>
        <w:spacing w:before="0" w:beforeAutospacing="0" w:after="0" w:afterAutospacing="0" w:line="276" w:lineRule="auto"/>
        <w:textAlignment w:val="baseline"/>
        <w:rPr>
          <w:color w:val="000000"/>
        </w:rPr>
      </w:pPr>
      <w:r w:rsidRPr="00001C19">
        <w:rPr>
          <w:color w:val="000000"/>
        </w:rPr>
        <w:t>When a group’s objectives cannot be achieved within, or are blocked by, an existing framework </w:t>
      </w:r>
    </w:p>
    <w:p w14:paraId="42C057C2" w14:textId="77777777" w:rsidR="00001C19" w:rsidRPr="00001C19" w:rsidRDefault="00001C19" w:rsidP="00001C19">
      <w:pPr>
        <w:pStyle w:val="NormalWeb"/>
        <w:numPr>
          <w:ilvl w:val="0"/>
          <w:numId w:val="1"/>
        </w:numPr>
        <w:spacing w:before="0" w:beforeAutospacing="0" w:after="0" w:afterAutospacing="0" w:line="276" w:lineRule="auto"/>
        <w:textAlignment w:val="baseline"/>
        <w:rPr>
          <w:color w:val="000000"/>
        </w:rPr>
      </w:pPr>
      <w:r w:rsidRPr="00001C19">
        <w:rPr>
          <w:color w:val="000000"/>
        </w:rPr>
        <w:t>Political and social change may require unorthodox forms of political action </w:t>
      </w:r>
    </w:p>
    <w:p w14:paraId="67F38404" w14:textId="77777777" w:rsidR="00001C19" w:rsidRPr="00001C19" w:rsidRDefault="00001C19" w:rsidP="00001C19">
      <w:pPr>
        <w:pStyle w:val="NormalWeb"/>
        <w:spacing w:before="0" w:beforeAutospacing="0" w:after="0" w:afterAutospacing="0" w:line="276" w:lineRule="auto"/>
        <w:rPr>
          <w:color w:val="000000"/>
        </w:rPr>
      </w:pPr>
      <w:r w:rsidRPr="00001C19">
        <w:rPr>
          <w:b/>
          <w:bCs/>
          <w:color w:val="000000"/>
        </w:rPr>
        <w:t>Revolutions </w:t>
      </w:r>
    </w:p>
    <w:p w14:paraId="041C85CB" w14:textId="77777777" w:rsidR="00001C19" w:rsidRPr="00001C19" w:rsidRDefault="00001C19" w:rsidP="00001C19">
      <w:pPr>
        <w:pStyle w:val="NormalWeb"/>
        <w:numPr>
          <w:ilvl w:val="0"/>
          <w:numId w:val="2"/>
        </w:numPr>
        <w:spacing w:before="0" w:beforeAutospacing="0" w:after="0" w:afterAutospacing="0" w:line="276" w:lineRule="auto"/>
        <w:textAlignment w:val="baseline"/>
        <w:rPr>
          <w:color w:val="000000"/>
        </w:rPr>
      </w:pPr>
      <w:r w:rsidRPr="00001C19">
        <w:rPr>
          <w:color w:val="000000"/>
        </w:rPr>
        <w:t>Most dramatic example of political action </w:t>
      </w:r>
    </w:p>
    <w:p w14:paraId="55456548" w14:textId="77777777" w:rsidR="00001C19" w:rsidRPr="00001C19" w:rsidRDefault="00001C19" w:rsidP="00001C19">
      <w:pPr>
        <w:pStyle w:val="NormalWeb"/>
        <w:numPr>
          <w:ilvl w:val="0"/>
          <w:numId w:val="2"/>
        </w:numPr>
        <w:spacing w:before="0" w:beforeAutospacing="0" w:after="0" w:afterAutospacing="0" w:line="276" w:lineRule="auto"/>
        <w:textAlignment w:val="baseline"/>
        <w:rPr>
          <w:color w:val="000000"/>
        </w:rPr>
      </w:pPr>
      <w:r w:rsidRPr="00001C19">
        <w:rPr>
          <w:color w:val="000000"/>
        </w:rPr>
        <w:t>Involves the overthrow of an existing political order by means of a mass movement, using violence </w:t>
      </w:r>
    </w:p>
    <w:p w14:paraId="624B5F42" w14:textId="77777777" w:rsidR="00001C19" w:rsidRPr="00001C19" w:rsidRDefault="00001C19" w:rsidP="00001C19">
      <w:pPr>
        <w:pStyle w:val="NormalWeb"/>
        <w:numPr>
          <w:ilvl w:val="0"/>
          <w:numId w:val="2"/>
        </w:numPr>
        <w:spacing w:before="0" w:beforeAutospacing="0" w:after="0" w:afterAutospacing="0" w:line="276" w:lineRule="auto"/>
        <w:textAlignment w:val="baseline"/>
        <w:rPr>
          <w:color w:val="000000"/>
        </w:rPr>
      </w:pPr>
      <w:r w:rsidRPr="00001C19">
        <w:rPr>
          <w:color w:val="000000"/>
        </w:rPr>
        <w:t>Occur relatively infrequently </w:t>
      </w:r>
    </w:p>
    <w:p w14:paraId="00925A98" w14:textId="77777777" w:rsidR="00001C19" w:rsidRPr="00001C19" w:rsidRDefault="00001C19" w:rsidP="00001C19">
      <w:pPr>
        <w:pStyle w:val="NormalWeb"/>
        <w:spacing w:before="0" w:beforeAutospacing="0" w:after="0" w:afterAutospacing="0" w:line="276" w:lineRule="auto"/>
        <w:rPr>
          <w:color w:val="000000"/>
        </w:rPr>
      </w:pPr>
      <w:r w:rsidRPr="00001C19">
        <w:rPr>
          <w:b/>
          <w:bCs/>
          <w:color w:val="000000"/>
        </w:rPr>
        <w:t>Social Movement </w:t>
      </w:r>
    </w:p>
    <w:p w14:paraId="09AA371D" w14:textId="77777777" w:rsidR="00001C19" w:rsidRPr="00001C19" w:rsidRDefault="00001C19" w:rsidP="00001C19">
      <w:pPr>
        <w:pStyle w:val="NormalWeb"/>
        <w:numPr>
          <w:ilvl w:val="0"/>
          <w:numId w:val="3"/>
        </w:numPr>
        <w:spacing w:before="0" w:beforeAutospacing="0" w:after="0" w:afterAutospacing="0" w:line="276" w:lineRule="auto"/>
        <w:textAlignment w:val="baseline"/>
        <w:rPr>
          <w:color w:val="000000"/>
        </w:rPr>
      </w:pPr>
      <w:r w:rsidRPr="00001C19">
        <w:rPr>
          <w:color w:val="000000"/>
        </w:rPr>
        <w:t>More common form of political activity </w:t>
      </w:r>
    </w:p>
    <w:p w14:paraId="6211085C" w14:textId="77777777" w:rsidR="00001C19" w:rsidRPr="00001C19" w:rsidRDefault="00001C19" w:rsidP="00001C19">
      <w:pPr>
        <w:pStyle w:val="NormalWeb"/>
        <w:numPr>
          <w:ilvl w:val="0"/>
          <w:numId w:val="3"/>
        </w:numPr>
        <w:spacing w:before="0" w:beforeAutospacing="0" w:after="0" w:afterAutospacing="0" w:line="276" w:lineRule="auto"/>
        <w:textAlignment w:val="baseline"/>
        <w:rPr>
          <w:color w:val="000000"/>
        </w:rPr>
      </w:pPr>
      <w:r w:rsidRPr="00001C19">
        <w:rPr>
          <w:color w:val="000000"/>
        </w:rPr>
        <w:t>Collective attempts to further a common interest or secure a common goal through action outside of established institutions </w:t>
      </w:r>
    </w:p>
    <w:p w14:paraId="427A98EF" w14:textId="77777777" w:rsidR="00001C19" w:rsidRPr="00001C19" w:rsidRDefault="00001C19" w:rsidP="00001C19">
      <w:pPr>
        <w:pStyle w:val="NormalWeb"/>
        <w:numPr>
          <w:ilvl w:val="0"/>
          <w:numId w:val="3"/>
        </w:numPr>
        <w:spacing w:before="0" w:beforeAutospacing="0" w:after="0" w:afterAutospacing="0" w:line="276" w:lineRule="auto"/>
        <w:textAlignment w:val="baseline"/>
        <w:rPr>
          <w:color w:val="000000"/>
        </w:rPr>
      </w:pPr>
      <w:r w:rsidRPr="00001C19">
        <w:rPr>
          <w:color w:val="000000"/>
        </w:rPr>
        <w:t>Some social movements are international and use technology to link local campaigns to global issues </w:t>
      </w:r>
    </w:p>
    <w:p w14:paraId="7449F35F" w14:textId="77777777" w:rsidR="00001C19" w:rsidRPr="00001C19" w:rsidRDefault="00001C19" w:rsidP="00001C19">
      <w:pPr>
        <w:pStyle w:val="NormalWeb"/>
        <w:spacing w:before="0" w:beforeAutospacing="0" w:after="0" w:afterAutospacing="0" w:line="276" w:lineRule="auto"/>
        <w:rPr>
          <w:color w:val="000000"/>
        </w:rPr>
      </w:pPr>
      <w:r w:rsidRPr="00001C19">
        <w:rPr>
          <w:b/>
          <w:bCs/>
          <w:color w:val="000000"/>
        </w:rPr>
        <w:t>Relative Deprivation</w:t>
      </w:r>
      <w:r w:rsidRPr="00001C19">
        <w:rPr>
          <w:color w:val="000000"/>
        </w:rPr>
        <w:t> </w:t>
      </w:r>
    </w:p>
    <w:p w14:paraId="540A6897" w14:textId="77777777" w:rsidR="00001C19" w:rsidRPr="00001C19" w:rsidRDefault="00001C19" w:rsidP="00001C19">
      <w:pPr>
        <w:pStyle w:val="NormalWeb"/>
        <w:numPr>
          <w:ilvl w:val="0"/>
          <w:numId w:val="4"/>
        </w:numPr>
        <w:spacing w:before="0" w:beforeAutospacing="0" w:after="0" w:afterAutospacing="0" w:line="276" w:lineRule="auto"/>
        <w:textAlignment w:val="baseline"/>
        <w:rPr>
          <w:color w:val="000000"/>
        </w:rPr>
      </w:pPr>
      <w:r w:rsidRPr="00001C19">
        <w:rPr>
          <w:color w:val="000000"/>
        </w:rPr>
        <w:t>James Davies (1962)</w:t>
      </w:r>
    </w:p>
    <w:p w14:paraId="2E5B440B" w14:textId="77777777" w:rsidR="00001C19" w:rsidRPr="00001C19" w:rsidRDefault="00001C19" w:rsidP="00001C19">
      <w:pPr>
        <w:pStyle w:val="NormalWeb"/>
        <w:numPr>
          <w:ilvl w:val="0"/>
          <w:numId w:val="4"/>
        </w:numPr>
        <w:spacing w:before="0" w:beforeAutospacing="0" w:after="0" w:afterAutospacing="0" w:line="276" w:lineRule="auto"/>
        <w:textAlignment w:val="baseline"/>
        <w:rPr>
          <w:color w:val="000000"/>
        </w:rPr>
      </w:pPr>
      <w:r w:rsidRPr="00001C19">
        <w:rPr>
          <w:color w:val="000000"/>
        </w:rPr>
        <w:t xml:space="preserve">Argued that revolutions have not occurred because people live in constant </w:t>
      </w:r>
      <w:bookmarkStart w:id="0" w:name="_GoBack"/>
      <w:r w:rsidRPr="00001C19">
        <w:rPr>
          <w:color w:val="000000"/>
        </w:rPr>
        <w:t>pov</w:t>
      </w:r>
      <w:bookmarkEnd w:id="0"/>
      <w:r w:rsidRPr="00001C19">
        <w:rPr>
          <w:color w:val="000000"/>
        </w:rPr>
        <w:t>erty or deprivation - they do not tend to rise up in revolution </w:t>
      </w:r>
    </w:p>
    <w:p w14:paraId="7E4E3601" w14:textId="77777777" w:rsidR="00001C19" w:rsidRPr="00001C19" w:rsidRDefault="00001C19" w:rsidP="00001C19">
      <w:pPr>
        <w:pStyle w:val="NormalWeb"/>
        <w:numPr>
          <w:ilvl w:val="0"/>
          <w:numId w:val="4"/>
        </w:numPr>
        <w:spacing w:before="0" w:beforeAutospacing="0" w:after="0" w:afterAutospacing="0" w:line="276" w:lineRule="auto"/>
        <w:textAlignment w:val="baseline"/>
        <w:rPr>
          <w:color w:val="000000"/>
        </w:rPr>
      </w:pPr>
      <w:r w:rsidRPr="00001C19">
        <w:rPr>
          <w:color w:val="000000"/>
        </w:rPr>
        <w:t>Social protest and revolution are more likely when people’s conditions</w:t>
      </w:r>
      <w:r w:rsidRPr="00001C19">
        <w:rPr>
          <w:i/>
          <w:iCs/>
          <w:color w:val="000000"/>
        </w:rPr>
        <w:t xml:space="preserve"> improve</w:t>
      </w:r>
      <w:r w:rsidRPr="00001C19">
        <w:rPr>
          <w:color w:val="000000"/>
        </w:rPr>
        <w:t> </w:t>
      </w:r>
    </w:p>
    <w:p w14:paraId="197AC6AB" w14:textId="77777777" w:rsidR="00001C19" w:rsidRPr="00001C19" w:rsidRDefault="00001C19" w:rsidP="00001C19">
      <w:pPr>
        <w:pStyle w:val="NormalWeb"/>
        <w:numPr>
          <w:ilvl w:val="0"/>
          <w:numId w:val="4"/>
        </w:numPr>
        <w:spacing w:before="0" w:beforeAutospacing="0" w:after="0" w:afterAutospacing="0" w:line="276" w:lineRule="auto"/>
        <w:textAlignment w:val="baseline"/>
        <w:rPr>
          <w:color w:val="000000"/>
        </w:rPr>
      </w:pPr>
      <w:proofErr w:type="spellStart"/>
      <w:r w:rsidRPr="00001C19">
        <w:rPr>
          <w:color w:val="000000"/>
        </w:rPr>
        <w:t>Theri</w:t>
      </w:r>
      <w:proofErr w:type="spellEnd"/>
      <w:r w:rsidRPr="00001C19">
        <w:rPr>
          <w:color w:val="000000"/>
        </w:rPr>
        <w:t xml:space="preserve"> expectations go up, but then slow down - people feel frustrated </w:t>
      </w:r>
    </w:p>
    <w:p w14:paraId="16243CCE" w14:textId="77777777" w:rsidR="00001C19" w:rsidRPr="00001C19" w:rsidRDefault="00001C19" w:rsidP="00001C19">
      <w:pPr>
        <w:pStyle w:val="NormalWeb"/>
        <w:numPr>
          <w:ilvl w:val="0"/>
          <w:numId w:val="4"/>
        </w:numPr>
        <w:spacing w:before="0" w:beforeAutospacing="0" w:after="0" w:afterAutospacing="0" w:line="276" w:lineRule="auto"/>
        <w:textAlignment w:val="baseline"/>
        <w:rPr>
          <w:color w:val="000000"/>
        </w:rPr>
      </w:pPr>
      <w:r w:rsidRPr="00001C19">
        <w:rPr>
          <w:color w:val="000000"/>
        </w:rPr>
        <w:t xml:space="preserve">Therefore, it isn’t </w:t>
      </w:r>
      <w:r w:rsidRPr="00001C19">
        <w:rPr>
          <w:i/>
          <w:iCs/>
          <w:color w:val="000000"/>
        </w:rPr>
        <w:t>absolute</w:t>
      </w:r>
      <w:r w:rsidRPr="00001C19">
        <w:rPr>
          <w:color w:val="000000"/>
        </w:rPr>
        <w:t xml:space="preserve"> deprivation that leads to revolution, but </w:t>
      </w:r>
      <w:r w:rsidRPr="00001C19">
        <w:rPr>
          <w:i/>
          <w:iCs/>
          <w:color w:val="000000"/>
        </w:rPr>
        <w:t xml:space="preserve">relative </w:t>
      </w:r>
      <w:r w:rsidRPr="00001C19">
        <w:rPr>
          <w:color w:val="000000"/>
        </w:rPr>
        <w:t>deprivation </w:t>
      </w:r>
    </w:p>
    <w:p w14:paraId="073D6489" w14:textId="77777777" w:rsidR="00001C19" w:rsidRPr="00001C19" w:rsidRDefault="00001C19" w:rsidP="00001C19">
      <w:pPr>
        <w:pStyle w:val="NormalWeb"/>
        <w:spacing w:before="0" w:beforeAutospacing="0" w:after="0" w:afterAutospacing="0" w:line="276" w:lineRule="auto"/>
        <w:rPr>
          <w:color w:val="000000"/>
        </w:rPr>
      </w:pPr>
      <w:r w:rsidRPr="00001C19">
        <w:rPr>
          <w:b/>
          <w:bCs/>
          <w:color w:val="000000"/>
        </w:rPr>
        <w:t>Charles Tilly (1978) </w:t>
      </w:r>
    </w:p>
    <w:p w14:paraId="59468A00" w14:textId="77777777" w:rsidR="00001C19" w:rsidRPr="00001C19" w:rsidRDefault="00001C19" w:rsidP="00001C19">
      <w:pPr>
        <w:pStyle w:val="NormalWeb"/>
        <w:numPr>
          <w:ilvl w:val="0"/>
          <w:numId w:val="5"/>
        </w:numPr>
        <w:spacing w:before="0" w:beforeAutospacing="0" w:after="0" w:afterAutospacing="0" w:line="276" w:lineRule="auto"/>
        <w:textAlignment w:val="baseline"/>
        <w:rPr>
          <w:color w:val="000000"/>
        </w:rPr>
      </w:pPr>
      <w:r w:rsidRPr="00001C19">
        <w:rPr>
          <w:color w:val="000000"/>
        </w:rPr>
        <w:t>Tilly asked why particular groups seek revolutionary change </w:t>
      </w:r>
    </w:p>
    <w:p w14:paraId="0228FE9E" w14:textId="77777777" w:rsidR="00001C19" w:rsidRPr="00001C19" w:rsidRDefault="00001C19" w:rsidP="00001C19">
      <w:pPr>
        <w:pStyle w:val="NormalWeb"/>
        <w:numPr>
          <w:ilvl w:val="0"/>
          <w:numId w:val="5"/>
        </w:numPr>
        <w:spacing w:before="0" w:beforeAutospacing="0" w:after="0" w:afterAutospacing="0" w:line="276" w:lineRule="auto"/>
        <w:textAlignment w:val="baseline"/>
        <w:rPr>
          <w:color w:val="000000"/>
        </w:rPr>
      </w:pPr>
      <w:r w:rsidRPr="00001C19">
        <w:rPr>
          <w:color w:val="000000"/>
        </w:rPr>
        <w:t>Looked at the broader context of protest and violence </w:t>
      </w:r>
    </w:p>
    <w:p w14:paraId="79BC93FD" w14:textId="77777777" w:rsidR="00001C19" w:rsidRPr="00001C19" w:rsidRDefault="00001C19" w:rsidP="00001C19">
      <w:pPr>
        <w:pStyle w:val="NormalWeb"/>
        <w:spacing w:before="0" w:beforeAutospacing="0" w:after="0" w:afterAutospacing="0" w:line="276" w:lineRule="auto"/>
        <w:rPr>
          <w:color w:val="000000"/>
        </w:rPr>
      </w:pPr>
      <w:r w:rsidRPr="00001C19">
        <w:rPr>
          <w:color w:val="000000"/>
          <w:u w:val="single"/>
        </w:rPr>
        <w:t>Collective Action </w:t>
      </w:r>
    </w:p>
    <w:p w14:paraId="528651A3" w14:textId="77777777" w:rsidR="00001C19" w:rsidRPr="00001C19" w:rsidRDefault="00001C19" w:rsidP="00001C19">
      <w:pPr>
        <w:pStyle w:val="NormalWeb"/>
        <w:spacing w:before="0" w:beforeAutospacing="0" w:after="0" w:afterAutospacing="0" w:line="276" w:lineRule="auto"/>
        <w:rPr>
          <w:color w:val="000000"/>
        </w:rPr>
      </w:pPr>
      <w:r w:rsidRPr="00001C19">
        <w:rPr>
          <w:color w:val="000000"/>
        </w:rPr>
        <w:t>Tilly looked at four components of collective action </w:t>
      </w:r>
    </w:p>
    <w:p w14:paraId="05F6CD62" w14:textId="77777777" w:rsidR="00001C19" w:rsidRPr="00001C19" w:rsidRDefault="00001C19" w:rsidP="00001C19">
      <w:pPr>
        <w:pStyle w:val="NormalWeb"/>
        <w:numPr>
          <w:ilvl w:val="0"/>
          <w:numId w:val="6"/>
        </w:numPr>
        <w:spacing w:before="0" w:beforeAutospacing="0" w:after="0" w:afterAutospacing="0" w:line="276" w:lineRule="auto"/>
        <w:textAlignment w:val="baseline"/>
        <w:rPr>
          <w:color w:val="000000"/>
        </w:rPr>
      </w:pPr>
      <w:r w:rsidRPr="00001C19">
        <w:rPr>
          <w:color w:val="000000"/>
        </w:rPr>
        <w:t>Organization of the groups </w:t>
      </w:r>
    </w:p>
    <w:p w14:paraId="6831E30B" w14:textId="77777777" w:rsidR="00001C19" w:rsidRPr="00001C19" w:rsidRDefault="00001C19" w:rsidP="00001C19">
      <w:pPr>
        <w:pStyle w:val="NormalWeb"/>
        <w:numPr>
          <w:ilvl w:val="0"/>
          <w:numId w:val="6"/>
        </w:numPr>
        <w:spacing w:before="0" w:beforeAutospacing="0" w:after="0" w:afterAutospacing="0" w:line="276" w:lineRule="auto"/>
        <w:textAlignment w:val="baseline"/>
        <w:rPr>
          <w:color w:val="000000"/>
        </w:rPr>
      </w:pPr>
      <w:r w:rsidRPr="00001C19">
        <w:rPr>
          <w:color w:val="000000"/>
        </w:rPr>
        <w:t>Mobilization of the groups </w:t>
      </w:r>
    </w:p>
    <w:p w14:paraId="5CE010E9" w14:textId="77777777" w:rsidR="00001C19" w:rsidRPr="00001C19" w:rsidRDefault="00001C19" w:rsidP="00001C19">
      <w:pPr>
        <w:pStyle w:val="NormalWeb"/>
        <w:numPr>
          <w:ilvl w:val="0"/>
          <w:numId w:val="6"/>
        </w:numPr>
        <w:spacing w:before="0" w:beforeAutospacing="0" w:after="0" w:afterAutospacing="0" w:line="276" w:lineRule="auto"/>
        <w:textAlignment w:val="baseline"/>
        <w:rPr>
          <w:color w:val="000000"/>
        </w:rPr>
      </w:pPr>
      <w:r w:rsidRPr="00001C19">
        <w:rPr>
          <w:color w:val="000000"/>
        </w:rPr>
        <w:t>Do they share common interests? </w:t>
      </w:r>
    </w:p>
    <w:p w14:paraId="1AF59469" w14:textId="77777777" w:rsidR="00001C19" w:rsidRPr="00001C19" w:rsidRDefault="00001C19" w:rsidP="00001C19">
      <w:pPr>
        <w:pStyle w:val="NormalWeb"/>
        <w:numPr>
          <w:ilvl w:val="0"/>
          <w:numId w:val="6"/>
        </w:numPr>
        <w:spacing w:before="0" w:beforeAutospacing="0" w:after="0" w:afterAutospacing="0" w:line="276" w:lineRule="auto"/>
        <w:textAlignment w:val="baseline"/>
        <w:rPr>
          <w:color w:val="000000"/>
        </w:rPr>
      </w:pPr>
      <w:r w:rsidRPr="00001C19">
        <w:rPr>
          <w:color w:val="000000"/>
        </w:rPr>
        <w:t>Opportunity - chance events may create an opportunity </w:t>
      </w:r>
    </w:p>
    <w:p w14:paraId="5A4B4AD9" w14:textId="77777777" w:rsidR="00001C19" w:rsidRPr="00001C19" w:rsidRDefault="00001C19" w:rsidP="00001C19">
      <w:pPr>
        <w:pStyle w:val="NormalWeb"/>
        <w:spacing w:before="0" w:beforeAutospacing="0" w:after="0" w:afterAutospacing="0" w:line="276" w:lineRule="auto"/>
        <w:rPr>
          <w:color w:val="000000"/>
        </w:rPr>
      </w:pPr>
      <w:r w:rsidRPr="00001C19">
        <w:rPr>
          <w:b/>
          <w:bCs/>
          <w:color w:val="000000"/>
        </w:rPr>
        <w:t>New social movements </w:t>
      </w:r>
    </w:p>
    <w:p w14:paraId="15834458" w14:textId="77777777" w:rsidR="00001C19" w:rsidRPr="00001C19" w:rsidRDefault="00001C19" w:rsidP="00001C19">
      <w:pPr>
        <w:pStyle w:val="NormalWeb"/>
        <w:numPr>
          <w:ilvl w:val="0"/>
          <w:numId w:val="7"/>
        </w:numPr>
        <w:spacing w:before="0" w:beforeAutospacing="0" w:after="0" w:afterAutospacing="0" w:line="276" w:lineRule="auto"/>
        <w:textAlignment w:val="baseline"/>
        <w:rPr>
          <w:color w:val="000000"/>
        </w:rPr>
      </w:pPr>
      <w:r w:rsidRPr="00001C19">
        <w:rPr>
          <w:color w:val="000000"/>
        </w:rPr>
        <w:t>Set of social movements that have arisen in Western societies since the 1960s </w:t>
      </w:r>
    </w:p>
    <w:p w14:paraId="67E1B1D1" w14:textId="77777777" w:rsidR="00001C19" w:rsidRPr="00001C19" w:rsidRDefault="00001C19" w:rsidP="00001C19">
      <w:pPr>
        <w:pStyle w:val="NormalWeb"/>
        <w:numPr>
          <w:ilvl w:val="0"/>
          <w:numId w:val="7"/>
        </w:numPr>
        <w:spacing w:before="0" w:beforeAutospacing="0" w:after="0" w:afterAutospacing="0" w:line="276" w:lineRule="auto"/>
        <w:textAlignment w:val="baseline"/>
        <w:rPr>
          <w:color w:val="000000"/>
        </w:rPr>
      </w:pPr>
      <w:r w:rsidRPr="00001C19">
        <w:rPr>
          <w:color w:val="000000"/>
        </w:rPr>
        <w:t>In response to changing social dynamics </w:t>
      </w:r>
    </w:p>
    <w:p w14:paraId="586F9490" w14:textId="77777777" w:rsidR="00001C19" w:rsidRPr="00001C19" w:rsidRDefault="00001C19" w:rsidP="00001C19">
      <w:pPr>
        <w:pStyle w:val="NormalWeb"/>
        <w:numPr>
          <w:ilvl w:val="0"/>
          <w:numId w:val="7"/>
        </w:numPr>
        <w:spacing w:before="0" w:beforeAutospacing="0" w:after="0" w:afterAutospacing="0" w:line="276" w:lineRule="auto"/>
        <w:textAlignment w:val="baseline"/>
        <w:rPr>
          <w:color w:val="000000"/>
        </w:rPr>
      </w:pPr>
      <w:r w:rsidRPr="00001C19">
        <w:rPr>
          <w:color w:val="000000"/>
        </w:rPr>
        <w:t>Include: </w:t>
      </w:r>
    </w:p>
    <w:p w14:paraId="4BA338E5" w14:textId="77777777" w:rsidR="00001C19" w:rsidRPr="00001C19" w:rsidRDefault="00001C19" w:rsidP="00001C19">
      <w:pPr>
        <w:pStyle w:val="NormalWeb"/>
        <w:numPr>
          <w:ilvl w:val="1"/>
          <w:numId w:val="7"/>
        </w:numPr>
        <w:spacing w:before="0" w:beforeAutospacing="0" w:after="0" w:afterAutospacing="0" w:line="276" w:lineRule="auto"/>
        <w:textAlignment w:val="baseline"/>
        <w:rPr>
          <w:color w:val="000000"/>
        </w:rPr>
      </w:pPr>
      <w:r w:rsidRPr="00001C19">
        <w:rPr>
          <w:color w:val="000000"/>
        </w:rPr>
        <w:t>Civil rights </w:t>
      </w:r>
    </w:p>
    <w:p w14:paraId="4FCA8833" w14:textId="77777777" w:rsidR="00001C19" w:rsidRPr="00001C19" w:rsidRDefault="00001C19" w:rsidP="00001C19">
      <w:pPr>
        <w:pStyle w:val="NormalWeb"/>
        <w:numPr>
          <w:ilvl w:val="1"/>
          <w:numId w:val="7"/>
        </w:numPr>
        <w:spacing w:before="0" w:beforeAutospacing="0" w:after="0" w:afterAutospacing="0" w:line="276" w:lineRule="auto"/>
        <w:textAlignment w:val="baseline"/>
        <w:rPr>
          <w:color w:val="000000"/>
        </w:rPr>
      </w:pPr>
      <w:r w:rsidRPr="00001C19">
        <w:rPr>
          <w:color w:val="000000"/>
        </w:rPr>
        <w:t>Women’s groups </w:t>
      </w:r>
    </w:p>
    <w:p w14:paraId="27D7F2A8" w14:textId="77777777" w:rsidR="00001C19" w:rsidRPr="00001C19" w:rsidRDefault="00001C19" w:rsidP="00001C19">
      <w:pPr>
        <w:pStyle w:val="NormalWeb"/>
        <w:numPr>
          <w:ilvl w:val="1"/>
          <w:numId w:val="7"/>
        </w:numPr>
        <w:spacing w:before="0" w:beforeAutospacing="0" w:after="0" w:afterAutospacing="0" w:line="276" w:lineRule="auto"/>
        <w:textAlignment w:val="baseline"/>
        <w:rPr>
          <w:color w:val="000000"/>
        </w:rPr>
      </w:pPr>
      <w:r w:rsidRPr="00001C19">
        <w:rPr>
          <w:color w:val="000000"/>
        </w:rPr>
        <w:t>Environmentalists </w:t>
      </w:r>
    </w:p>
    <w:p w14:paraId="2284E09D" w14:textId="77777777" w:rsidR="00001C19" w:rsidRPr="00001C19" w:rsidRDefault="00001C19" w:rsidP="00001C19">
      <w:pPr>
        <w:pStyle w:val="NormalWeb"/>
        <w:numPr>
          <w:ilvl w:val="2"/>
          <w:numId w:val="7"/>
        </w:numPr>
        <w:spacing w:before="0" w:beforeAutospacing="0" w:after="0" w:afterAutospacing="0" w:line="276" w:lineRule="auto"/>
        <w:textAlignment w:val="baseline"/>
        <w:rPr>
          <w:color w:val="000000"/>
        </w:rPr>
      </w:pPr>
      <w:r w:rsidRPr="00001C19">
        <w:rPr>
          <w:color w:val="000000"/>
        </w:rPr>
        <w:t>Climate marches </w:t>
      </w:r>
    </w:p>
    <w:p w14:paraId="5EA9A8BF" w14:textId="77777777" w:rsidR="00001C19" w:rsidRPr="00001C19" w:rsidRDefault="00001C19" w:rsidP="00001C19">
      <w:pPr>
        <w:pStyle w:val="NormalWeb"/>
        <w:numPr>
          <w:ilvl w:val="1"/>
          <w:numId w:val="7"/>
        </w:numPr>
        <w:spacing w:before="0" w:beforeAutospacing="0" w:after="0" w:afterAutospacing="0" w:line="276" w:lineRule="auto"/>
        <w:textAlignment w:val="baseline"/>
        <w:rPr>
          <w:color w:val="000000"/>
        </w:rPr>
      </w:pPr>
      <w:r w:rsidRPr="00001C19">
        <w:rPr>
          <w:color w:val="000000"/>
        </w:rPr>
        <w:t>Anti-war movements </w:t>
      </w:r>
    </w:p>
    <w:p w14:paraId="2DBB8CB1" w14:textId="77777777" w:rsidR="00001C19" w:rsidRPr="00001C19" w:rsidRDefault="00001C19" w:rsidP="00001C19">
      <w:pPr>
        <w:pStyle w:val="NormalWeb"/>
        <w:numPr>
          <w:ilvl w:val="1"/>
          <w:numId w:val="7"/>
        </w:numPr>
        <w:spacing w:before="0" w:beforeAutospacing="0" w:after="0" w:afterAutospacing="0" w:line="276" w:lineRule="auto"/>
        <w:textAlignment w:val="baseline"/>
        <w:rPr>
          <w:color w:val="000000"/>
        </w:rPr>
      </w:pPr>
      <w:r w:rsidRPr="00001C19">
        <w:rPr>
          <w:color w:val="000000"/>
        </w:rPr>
        <w:lastRenderedPageBreak/>
        <w:t>Anti-globalization movement </w:t>
      </w:r>
    </w:p>
    <w:p w14:paraId="0F112BF5" w14:textId="77777777" w:rsidR="00001C19" w:rsidRPr="00001C19" w:rsidRDefault="00001C19" w:rsidP="00001C19">
      <w:pPr>
        <w:pStyle w:val="NormalWeb"/>
        <w:spacing w:before="0" w:beforeAutospacing="0" w:after="0" w:afterAutospacing="0" w:line="276" w:lineRule="auto"/>
        <w:rPr>
          <w:color w:val="000000"/>
        </w:rPr>
      </w:pPr>
      <w:r w:rsidRPr="00001C19">
        <w:rPr>
          <w:b/>
          <w:bCs/>
          <w:color w:val="000000"/>
        </w:rPr>
        <w:t>Technology </w:t>
      </w:r>
    </w:p>
    <w:p w14:paraId="20D01EB0" w14:textId="77777777" w:rsidR="00001C19" w:rsidRPr="00001C19" w:rsidRDefault="00001C19" w:rsidP="00001C19">
      <w:pPr>
        <w:pStyle w:val="NormalWeb"/>
        <w:numPr>
          <w:ilvl w:val="0"/>
          <w:numId w:val="8"/>
        </w:numPr>
        <w:spacing w:before="0" w:beforeAutospacing="0" w:after="0" w:afterAutospacing="0" w:line="276" w:lineRule="auto"/>
        <w:textAlignment w:val="baseline"/>
        <w:rPr>
          <w:color w:val="000000"/>
        </w:rPr>
      </w:pPr>
      <w:r w:rsidRPr="00001C19">
        <w:rPr>
          <w:color w:val="000000"/>
        </w:rPr>
        <w:t>“The revolution will not be televised.” Gil Scott-Heron, 1970 </w:t>
      </w:r>
    </w:p>
    <w:p w14:paraId="6B3600C1" w14:textId="77777777" w:rsidR="00001C19" w:rsidRPr="00001C19" w:rsidRDefault="00001C19" w:rsidP="00001C19">
      <w:pPr>
        <w:pStyle w:val="NormalWeb"/>
        <w:spacing w:before="0" w:beforeAutospacing="0" w:after="0" w:afterAutospacing="0" w:line="276" w:lineRule="auto"/>
        <w:rPr>
          <w:color w:val="000000"/>
        </w:rPr>
      </w:pPr>
      <w:r w:rsidRPr="00001C19">
        <w:rPr>
          <w:b/>
          <w:bCs/>
          <w:color w:val="000000"/>
        </w:rPr>
        <w:t>Battle of Seattle Video </w:t>
      </w:r>
    </w:p>
    <w:p w14:paraId="11C7DC82" w14:textId="77777777" w:rsidR="00001C19" w:rsidRPr="00001C19" w:rsidRDefault="00001C19" w:rsidP="00001C19">
      <w:pPr>
        <w:pStyle w:val="NormalWeb"/>
        <w:numPr>
          <w:ilvl w:val="0"/>
          <w:numId w:val="9"/>
        </w:numPr>
        <w:spacing w:before="0" w:beforeAutospacing="0" w:after="0" w:afterAutospacing="0" w:line="276" w:lineRule="auto"/>
        <w:textAlignment w:val="baseline"/>
        <w:rPr>
          <w:color w:val="000000"/>
        </w:rPr>
      </w:pPr>
      <w:r w:rsidRPr="00001C19">
        <w:rPr>
          <w:color w:val="000000"/>
        </w:rPr>
        <w:t>People showed up to protest negotiations of the World Trade Organization </w:t>
      </w:r>
    </w:p>
    <w:p w14:paraId="3B632C63" w14:textId="77777777" w:rsidR="00001C19" w:rsidRPr="00001C19" w:rsidRDefault="00001C19" w:rsidP="00001C19">
      <w:pPr>
        <w:pStyle w:val="NormalWeb"/>
        <w:numPr>
          <w:ilvl w:val="0"/>
          <w:numId w:val="9"/>
        </w:numPr>
        <w:spacing w:before="0" w:beforeAutospacing="0" w:after="0" w:afterAutospacing="0" w:line="276" w:lineRule="auto"/>
        <w:textAlignment w:val="baseline"/>
        <w:rPr>
          <w:color w:val="000000"/>
        </w:rPr>
      </w:pPr>
      <w:r w:rsidRPr="00001C19">
        <w:rPr>
          <w:color w:val="000000"/>
        </w:rPr>
        <w:t xml:space="preserve">People were worried about how these were going to impact their farmers, food, </w:t>
      </w:r>
      <w:proofErr w:type="spellStart"/>
      <w:r w:rsidRPr="00001C19">
        <w:rPr>
          <w:color w:val="000000"/>
        </w:rPr>
        <w:t>etc</w:t>
      </w:r>
      <w:proofErr w:type="spellEnd"/>
      <w:r w:rsidRPr="00001C19">
        <w:rPr>
          <w:color w:val="000000"/>
        </w:rPr>
        <w:t> </w:t>
      </w:r>
    </w:p>
    <w:p w14:paraId="66AA9E8A" w14:textId="77777777" w:rsidR="00001C19" w:rsidRPr="00001C19" w:rsidRDefault="00001C19" w:rsidP="00001C19">
      <w:pPr>
        <w:pStyle w:val="NormalWeb"/>
        <w:spacing w:before="0" w:beforeAutospacing="0" w:after="0" w:afterAutospacing="0" w:line="276" w:lineRule="auto"/>
        <w:rPr>
          <w:color w:val="000000"/>
        </w:rPr>
      </w:pPr>
      <w:r w:rsidRPr="00001C19">
        <w:rPr>
          <w:b/>
          <w:bCs/>
          <w:color w:val="000000"/>
        </w:rPr>
        <w:t>Technology 2 </w:t>
      </w:r>
    </w:p>
    <w:p w14:paraId="3A910666" w14:textId="77777777" w:rsidR="00001C19" w:rsidRPr="00001C19" w:rsidRDefault="00001C19" w:rsidP="00001C19">
      <w:pPr>
        <w:pStyle w:val="NormalWeb"/>
        <w:numPr>
          <w:ilvl w:val="0"/>
          <w:numId w:val="10"/>
        </w:numPr>
        <w:spacing w:before="0" w:beforeAutospacing="0" w:after="0" w:afterAutospacing="0" w:line="276" w:lineRule="auto"/>
        <w:textAlignment w:val="baseline"/>
        <w:rPr>
          <w:color w:val="000000"/>
        </w:rPr>
      </w:pPr>
      <w:r w:rsidRPr="00001C19">
        <w:rPr>
          <w:color w:val="000000"/>
        </w:rPr>
        <w:t>“The revolution will not be tweeted.” Malcolm Gladwell, 2010 </w:t>
      </w:r>
    </w:p>
    <w:p w14:paraId="68AF50F7" w14:textId="77777777" w:rsidR="00001C19" w:rsidRPr="00001C19" w:rsidRDefault="00001C19" w:rsidP="00001C19">
      <w:pPr>
        <w:pStyle w:val="NormalWeb"/>
        <w:numPr>
          <w:ilvl w:val="0"/>
          <w:numId w:val="10"/>
        </w:numPr>
        <w:spacing w:before="0" w:beforeAutospacing="0" w:after="0" w:afterAutospacing="0" w:line="276" w:lineRule="auto"/>
        <w:textAlignment w:val="baseline"/>
        <w:rPr>
          <w:color w:val="000000"/>
        </w:rPr>
      </w:pPr>
      <w:r w:rsidRPr="00001C19">
        <w:rPr>
          <w:color w:val="000000"/>
        </w:rPr>
        <w:t xml:space="preserve">Social networking technologies, such as </w:t>
      </w:r>
      <w:proofErr w:type="spellStart"/>
      <w:r w:rsidRPr="00001C19">
        <w:rPr>
          <w:color w:val="000000"/>
        </w:rPr>
        <w:t>FAcebook</w:t>
      </w:r>
      <w:proofErr w:type="spellEnd"/>
      <w:r w:rsidRPr="00001C19">
        <w:rPr>
          <w:color w:val="000000"/>
        </w:rPr>
        <w:t xml:space="preserve">, YouTube, </w:t>
      </w:r>
      <w:proofErr w:type="spellStart"/>
      <w:r w:rsidRPr="00001C19">
        <w:rPr>
          <w:color w:val="000000"/>
        </w:rPr>
        <w:t>etc</w:t>
      </w:r>
      <w:proofErr w:type="spellEnd"/>
      <w:r w:rsidRPr="00001C19">
        <w:rPr>
          <w:color w:val="000000"/>
        </w:rPr>
        <w:t xml:space="preserve"> have transformed the capacity of groups to link across distance and time</w:t>
      </w:r>
    </w:p>
    <w:p w14:paraId="28C212BC" w14:textId="77777777" w:rsidR="00001C19" w:rsidRPr="00001C19" w:rsidRDefault="00001C19" w:rsidP="00001C19">
      <w:pPr>
        <w:pStyle w:val="NormalWeb"/>
        <w:numPr>
          <w:ilvl w:val="0"/>
          <w:numId w:val="10"/>
        </w:numPr>
        <w:spacing w:before="0" w:beforeAutospacing="0" w:after="0" w:afterAutospacing="0" w:line="276" w:lineRule="auto"/>
        <w:textAlignment w:val="baseline"/>
        <w:rPr>
          <w:color w:val="000000"/>
        </w:rPr>
      </w:pPr>
      <w:r w:rsidRPr="00001C19">
        <w:rPr>
          <w:color w:val="000000"/>
        </w:rPr>
        <w:t>The number of international social movements has grown steadily with the expansion of and increased access to the Internet </w:t>
      </w:r>
    </w:p>
    <w:p w14:paraId="38558B91" w14:textId="48B8F5B9" w:rsidR="00001C19" w:rsidRPr="00001C19" w:rsidRDefault="00001C19" w:rsidP="00001C19">
      <w:pPr>
        <w:pStyle w:val="NormalWeb"/>
        <w:spacing w:before="0" w:beforeAutospacing="0" w:after="0" w:afterAutospacing="0" w:line="276" w:lineRule="auto"/>
        <w:rPr>
          <w:color w:val="000000"/>
        </w:rPr>
      </w:pPr>
      <w:r w:rsidRPr="00001C19">
        <w:rPr>
          <w:b/>
          <w:bCs/>
          <w:color w:val="000000"/>
        </w:rPr>
        <w:t>Think About...</w:t>
      </w:r>
      <w:r>
        <w:rPr>
          <w:b/>
          <w:bCs/>
          <w:color w:val="000000"/>
        </w:rPr>
        <w:t xml:space="preserve"> IN FINAL LONG ANSWER</w:t>
      </w:r>
    </w:p>
    <w:p w14:paraId="44D80847" w14:textId="77777777" w:rsidR="00001C19" w:rsidRPr="00001C19" w:rsidRDefault="00001C19" w:rsidP="00001C19">
      <w:pPr>
        <w:pStyle w:val="NormalWeb"/>
        <w:numPr>
          <w:ilvl w:val="0"/>
          <w:numId w:val="11"/>
        </w:numPr>
        <w:spacing w:before="0" w:beforeAutospacing="0" w:after="0" w:afterAutospacing="0" w:line="276" w:lineRule="auto"/>
        <w:textAlignment w:val="baseline"/>
        <w:rPr>
          <w:color w:val="000000"/>
        </w:rPr>
      </w:pPr>
      <w:r w:rsidRPr="00001C19">
        <w:rPr>
          <w:color w:val="000000"/>
        </w:rPr>
        <w:t>Theoretical explanations of social change </w:t>
      </w:r>
    </w:p>
    <w:p w14:paraId="2EC25406" w14:textId="77777777" w:rsidR="00001C19" w:rsidRPr="00001C19" w:rsidRDefault="00001C19" w:rsidP="00001C19">
      <w:pPr>
        <w:pStyle w:val="NormalWeb"/>
        <w:numPr>
          <w:ilvl w:val="1"/>
          <w:numId w:val="11"/>
        </w:numPr>
        <w:spacing w:before="0" w:beforeAutospacing="0" w:after="0" w:afterAutospacing="0" w:line="276" w:lineRule="auto"/>
        <w:textAlignment w:val="baseline"/>
        <w:rPr>
          <w:color w:val="000000"/>
        </w:rPr>
      </w:pPr>
      <w:r w:rsidRPr="00001C19">
        <w:rPr>
          <w:color w:val="000000"/>
        </w:rPr>
        <w:t>Historical Materialism (Marx) </w:t>
      </w:r>
    </w:p>
    <w:p w14:paraId="701E47EA" w14:textId="77777777" w:rsidR="00001C19" w:rsidRPr="00001C19" w:rsidRDefault="00001C19" w:rsidP="00001C19">
      <w:pPr>
        <w:pStyle w:val="NormalWeb"/>
        <w:numPr>
          <w:ilvl w:val="1"/>
          <w:numId w:val="11"/>
        </w:numPr>
        <w:spacing w:before="0" w:beforeAutospacing="0" w:after="0" w:afterAutospacing="0" w:line="276" w:lineRule="auto"/>
        <w:textAlignment w:val="baseline"/>
        <w:rPr>
          <w:color w:val="000000"/>
        </w:rPr>
      </w:pPr>
      <w:r w:rsidRPr="00001C19">
        <w:rPr>
          <w:color w:val="000000"/>
        </w:rPr>
        <w:t>The protestant Ethic (Weber) </w:t>
      </w:r>
    </w:p>
    <w:p w14:paraId="54B9BEC3" w14:textId="77777777" w:rsidR="00001C19" w:rsidRPr="00001C19" w:rsidRDefault="00001C19" w:rsidP="00001C19">
      <w:pPr>
        <w:pStyle w:val="NormalWeb"/>
        <w:numPr>
          <w:ilvl w:val="1"/>
          <w:numId w:val="11"/>
        </w:numPr>
        <w:spacing w:before="0" w:beforeAutospacing="0" w:after="0" w:afterAutospacing="0" w:line="276" w:lineRule="auto"/>
        <w:textAlignment w:val="baseline"/>
        <w:rPr>
          <w:color w:val="000000"/>
        </w:rPr>
      </w:pPr>
      <w:r w:rsidRPr="00001C19">
        <w:rPr>
          <w:color w:val="000000"/>
        </w:rPr>
        <w:t>Social Movements</w:t>
      </w:r>
    </w:p>
    <w:p w14:paraId="1441A255" w14:textId="7AB78462" w:rsidR="0096556C" w:rsidRDefault="00992BF8" w:rsidP="00001C19">
      <w:pPr>
        <w:spacing w:line="276" w:lineRule="auto"/>
        <w:rPr>
          <w:rFonts w:ascii="Times New Roman" w:hAnsi="Times New Roman" w:cs="Times New Roman"/>
        </w:rPr>
      </w:pPr>
    </w:p>
    <w:p w14:paraId="6D5E9D0F" w14:textId="61BC3338" w:rsidR="00001C19" w:rsidRDefault="00001C19" w:rsidP="00001C19">
      <w:pPr>
        <w:spacing w:line="276" w:lineRule="auto"/>
        <w:rPr>
          <w:rFonts w:ascii="Times New Roman" w:hAnsi="Times New Roman" w:cs="Times New Roman"/>
        </w:rPr>
      </w:pPr>
    </w:p>
    <w:p w14:paraId="0C05E568" w14:textId="593E7622" w:rsidR="00001C19" w:rsidRDefault="00001C19" w:rsidP="00001C19">
      <w:pPr>
        <w:spacing w:line="276" w:lineRule="auto"/>
        <w:rPr>
          <w:rFonts w:ascii="Times New Roman" w:hAnsi="Times New Roman" w:cs="Times New Roman"/>
        </w:rPr>
      </w:pPr>
    </w:p>
    <w:p w14:paraId="4C46EEC3" w14:textId="584284B5" w:rsidR="00001C19" w:rsidRDefault="00001C19" w:rsidP="00001C19">
      <w:pPr>
        <w:spacing w:line="276" w:lineRule="auto"/>
        <w:rPr>
          <w:rFonts w:ascii="Times New Roman" w:hAnsi="Times New Roman" w:cs="Times New Roman"/>
        </w:rPr>
      </w:pPr>
    </w:p>
    <w:p w14:paraId="0AE9F3BE" w14:textId="4C386749" w:rsidR="00001C19" w:rsidRDefault="00001C19" w:rsidP="00001C19">
      <w:pPr>
        <w:spacing w:line="276" w:lineRule="auto"/>
        <w:rPr>
          <w:rFonts w:ascii="Times New Roman" w:hAnsi="Times New Roman" w:cs="Times New Roman"/>
        </w:rPr>
      </w:pPr>
    </w:p>
    <w:p w14:paraId="2ADF3C41" w14:textId="51175032" w:rsidR="00001C19" w:rsidRDefault="00001C19" w:rsidP="00001C19">
      <w:pPr>
        <w:spacing w:line="276" w:lineRule="auto"/>
        <w:rPr>
          <w:rFonts w:ascii="Times New Roman" w:hAnsi="Times New Roman" w:cs="Times New Roman"/>
        </w:rPr>
      </w:pPr>
    </w:p>
    <w:p w14:paraId="066C6C0E" w14:textId="0879F90E" w:rsidR="00001C19" w:rsidRDefault="00001C19" w:rsidP="00001C19">
      <w:pPr>
        <w:spacing w:line="276" w:lineRule="auto"/>
        <w:rPr>
          <w:rFonts w:ascii="Times New Roman" w:hAnsi="Times New Roman" w:cs="Times New Roman"/>
        </w:rPr>
      </w:pPr>
    </w:p>
    <w:p w14:paraId="1E77F692" w14:textId="77777777" w:rsidR="00001C19" w:rsidRPr="00CD386C" w:rsidRDefault="00001C19" w:rsidP="00001C19">
      <w:pPr>
        <w:rPr>
          <w:rFonts w:ascii="Times New Roman" w:hAnsi="Times New Roman" w:cs="Times New Roman"/>
        </w:rPr>
      </w:pPr>
      <w:r w:rsidRPr="00CD386C">
        <w:rPr>
          <w:rFonts w:ascii="Times New Roman" w:hAnsi="Times New Roman" w:cs="Times New Roman"/>
        </w:rPr>
        <w:t xml:space="preserve">Sociology lecture </w:t>
      </w:r>
    </w:p>
    <w:p w14:paraId="7B3B0C70" w14:textId="77777777" w:rsidR="00001C19" w:rsidRPr="00CD386C" w:rsidRDefault="00001C19" w:rsidP="00001C19">
      <w:pPr>
        <w:rPr>
          <w:rFonts w:ascii="Times New Roman" w:hAnsi="Times New Roman" w:cs="Times New Roman"/>
        </w:rPr>
      </w:pPr>
      <w:r w:rsidRPr="00CD386C">
        <w:rPr>
          <w:rFonts w:ascii="Times New Roman" w:hAnsi="Times New Roman" w:cs="Times New Roman"/>
        </w:rPr>
        <w:t>Chapter 20</w:t>
      </w:r>
    </w:p>
    <w:p w14:paraId="235916E1" w14:textId="77777777" w:rsidR="00001C19" w:rsidRPr="00CD386C" w:rsidRDefault="00001C19" w:rsidP="00001C19">
      <w:pPr>
        <w:rPr>
          <w:rFonts w:ascii="Times New Roman" w:hAnsi="Times New Roman" w:cs="Times New Roman"/>
        </w:rPr>
      </w:pPr>
      <w:r w:rsidRPr="00CD386C">
        <w:rPr>
          <w:rFonts w:ascii="Times New Roman" w:hAnsi="Times New Roman" w:cs="Times New Roman"/>
        </w:rPr>
        <w:t>Nov 26st</w:t>
      </w:r>
    </w:p>
    <w:p w14:paraId="2BCF88AF" w14:textId="77777777" w:rsidR="00001C19" w:rsidRPr="00CD386C" w:rsidRDefault="00001C19" w:rsidP="00001C19">
      <w:pPr>
        <w:jc w:val="center"/>
        <w:rPr>
          <w:rFonts w:ascii="Times New Roman" w:eastAsia="Times New Roman" w:hAnsi="Times New Roman" w:cs="Times New Roman"/>
        </w:rPr>
      </w:pPr>
      <w:r w:rsidRPr="00CD386C">
        <w:rPr>
          <w:rFonts w:ascii="Times New Roman" w:eastAsia="Times New Roman" w:hAnsi="Times New Roman" w:cs="Times New Roman"/>
          <w:b/>
          <w:bCs/>
          <w:color w:val="000000"/>
        </w:rPr>
        <w:t>Deviance and Crime</w:t>
      </w:r>
    </w:p>
    <w:p w14:paraId="53BB7E56"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Deviance:</w:t>
      </w:r>
      <w:r w:rsidRPr="00CD386C">
        <w:rPr>
          <w:rFonts w:ascii="Times New Roman" w:eastAsia="Times New Roman" w:hAnsi="Times New Roman" w:cs="Times New Roman"/>
          <w:color w:val="000000"/>
        </w:rPr>
        <w:t xml:space="preserve"> nonconformity to a set of norms that are accepted by a significant number of people in a community or society </w:t>
      </w:r>
    </w:p>
    <w:p w14:paraId="5AEA7E22" w14:textId="77777777" w:rsidR="00001C19" w:rsidRPr="00CD386C" w:rsidRDefault="00001C19" w:rsidP="00001C19">
      <w:pPr>
        <w:numPr>
          <w:ilvl w:val="0"/>
          <w:numId w:val="12"/>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It is a product of social interaction </w:t>
      </w:r>
    </w:p>
    <w:p w14:paraId="70F5D6D5" w14:textId="77777777" w:rsidR="00001C19" w:rsidRPr="00CD386C" w:rsidRDefault="00001C19" w:rsidP="00001C19">
      <w:pPr>
        <w:numPr>
          <w:ilvl w:val="0"/>
          <w:numId w:val="12"/>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Associate deviance with a notion of harm - an action that produces destructive outcomes </w:t>
      </w:r>
    </w:p>
    <w:p w14:paraId="223FAC95"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Norms</w:t>
      </w:r>
      <w:r w:rsidRPr="00CD386C">
        <w:rPr>
          <w:rFonts w:ascii="Times New Roman" w:eastAsia="Times New Roman" w:hAnsi="Times New Roman" w:cs="Times New Roman"/>
          <w:color w:val="000000"/>
        </w:rPr>
        <w:t> </w:t>
      </w:r>
    </w:p>
    <w:p w14:paraId="7FCC85B3" w14:textId="77777777" w:rsidR="00001C19" w:rsidRPr="00CD386C" w:rsidRDefault="00001C19" w:rsidP="00001C19">
      <w:pPr>
        <w:numPr>
          <w:ilvl w:val="0"/>
          <w:numId w:val="13"/>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Are followed </w:t>
      </w:r>
    </w:p>
    <w:p w14:paraId="64321F5C" w14:textId="77777777" w:rsidR="00001C19" w:rsidRPr="00CD386C" w:rsidRDefault="00001C19" w:rsidP="00001C19">
      <w:pPr>
        <w:numPr>
          <w:ilvl w:val="0"/>
          <w:numId w:val="13"/>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Are the result of socialization </w:t>
      </w:r>
    </w:p>
    <w:p w14:paraId="71E9E5A9" w14:textId="77777777" w:rsidR="00001C19" w:rsidRPr="00CD386C" w:rsidRDefault="00001C19" w:rsidP="00001C19">
      <w:pPr>
        <w:numPr>
          <w:ilvl w:val="0"/>
          <w:numId w:val="13"/>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Through interaction </w:t>
      </w:r>
    </w:p>
    <w:p w14:paraId="351C6B0C" w14:textId="77777777" w:rsidR="00001C19" w:rsidRPr="00CD386C" w:rsidRDefault="00001C19" w:rsidP="00001C19">
      <w:pPr>
        <w:numPr>
          <w:ilvl w:val="0"/>
          <w:numId w:val="13"/>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We learn self-control </w:t>
      </w:r>
    </w:p>
    <w:p w14:paraId="1E437F82" w14:textId="77777777" w:rsidR="00001C19" w:rsidRPr="00CD386C" w:rsidRDefault="00001C19" w:rsidP="00001C19">
      <w:pPr>
        <w:numPr>
          <w:ilvl w:val="0"/>
          <w:numId w:val="13"/>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 xml:space="preserve">All norms </w:t>
      </w:r>
      <w:proofErr w:type="spellStart"/>
      <w:r w:rsidRPr="00CD386C">
        <w:rPr>
          <w:rFonts w:ascii="Times New Roman" w:eastAsia="Times New Roman" w:hAnsi="Times New Roman" w:cs="Times New Roman"/>
          <w:color w:val="000000"/>
        </w:rPr>
        <w:t>cary</w:t>
      </w:r>
      <w:proofErr w:type="spellEnd"/>
      <w:r w:rsidRPr="00CD386C">
        <w:rPr>
          <w:rFonts w:ascii="Times New Roman" w:eastAsia="Times New Roman" w:hAnsi="Times New Roman" w:cs="Times New Roman"/>
          <w:color w:val="000000"/>
        </w:rPr>
        <w:t xml:space="preserve"> sanctions </w:t>
      </w:r>
    </w:p>
    <w:p w14:paraId="1E7F5108" w14:textId="77777777" w:rsidR="00001C19" w:rsidRPr="00CD386C" w:rsidRDefault="00001C19" w:rsidP="00001C19">
      <w:pPr>
        <w:numPr>
          <w:ilvl w:val="0"/>
          <w:numId w:val="13"/>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Any reaction from others that is meant to ensure that a person or group complies with a given norms </w:t>
      </w:r>
    </w:p>
    <w:p w14:paraId="1554593B" w14:textId="77777777" w:rsidR="00001C19" w:rsidRPr="00CD386C" w:rsidRDefault="00001C19" w:rsidP="00001C19">
      <w:pPr>
        <w:numPr>
          <w:ilvl w:val="0"/>
          <w:numId w:val="13"/>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 xml:space="preserve">They </w:t>
      </w:r>
      <w:proofErr w:type="spellStart"/>
      <w:r w:rsidRPr="00CD386C">
        <w:rPr>
          <w:rFonts w:ascii="Times New Roman" w:eastAsia="Times New Roman" w:hAnsi="Times New Roman" w:cs="Times New Roman"/>
          <w:color w:val="000000"/>
        </w:rPr>
        <w:t>maybe</w:t>
      </w:r>
      <w:proofErr w:type="spellEnd"/>
      <w:r w:rsidRPr="00CD386C">
        <w:rPr>
          <w:rFonts w:ascii="Times New Roman" w:eastAsia="Times New Roman" w:hAnsi="Times New Roman" w:cs="Times New Roman"/>
          <w:color w:val="000000"/>
        </w:rPr>
        <w:t xml:space="preserve"> positive or negative; formal or informal </w:t>
      </w:r>
    </w:p>
    <w:p w14:paraId="5FEFDE2F"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What is the study of deviance? </w:t>
      </w:r>
    </w:p>
    <w:p w14:paraId="102BA24B" w14:textId="77777777" w:rsidR="00001C19" w:rsidRPr="00CD386C" w:rsidRDefault="00001C19" w:rsidP="00001C19">
      <w:pPr>
        <w:numPr>
          <w:ilvl w:val="0"/>
          <w:numId w:val="14"/>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It is the study of people, behaviours and conditions that are subject to social control </w:t>
      </w:r>
    </w:p>
    <w:p w14:paraId="74FDDC54" w14:textId="77777777" w:rsidR="00001C19" w:rsidRPr="00CD386C" w:rsidRDefault="00001C19" w:rsidP="00001C19">
      <w:pPr>
        <w:numPr>
          <w:ilvl w:val="0"/>
          <w:numId w:val="14"/>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lastRenderedPageBreak/>
        <w:t>Think of social control in terms of the ways in which social groups express disapproval of people and behaviours </w:t>
      </w:r>
    </w:p>
    <w:p w14:paraId="49FA6E7D" w14:textId="77777777" w:rsidR="00001C19" w:rsidRPr="00CD386C" w:rsidRDefault="00001C19" w:rsidP="00001C19">
      <w:pPr>
        <w:numPr>
          <w:ilvl w:val="0"/>
          <w:numId w:val="14"/>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When studying deviance, sociologists look at the behaviour itself (the objective aspect) and the response to that behaviour (subjective aspect) </w:t>
      </w:r>
    </w:p>
    <w:p w14:paraId="276D8183"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Sociologists look at: </w:t>
      </w:r>
    </w:p>
    <w:p w14:paraId="2F0E38BC" w14:textId="77777777" w:rsidR="00001C19" w:rsidRPr="00CD386C" w:rsidRDefault="00001C19" w:rsidP="00001C19">
      <w:pPr>
        <w:numPr>
          <w:ilvl w:val="0"/>
          <w:numId w:val="15"/>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Causes and forms of deviant behaviour </w:t>
      </w:r>
    </w:p>
    <w:p w14:paraId="4FA35C56" w14:textId="77777777" w:rsidR="00001C19" w:rsidRPr="00CD386C" w:rsidRDefault="00001C19" w:rsidP="00001C19">
      <w:pPr>
        <w:numPr>
          <w:ilvl w:val="0"/>
          <w:numId w:val="15"/>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Content and character of moral definitions </w:t>
      </w:r>
    </w:p>
    <w:p w14:paraId="491A397E" w14:textId="77777777" w:rsidR="00001C19" w:rsidRPr="00CD386C" w:rsidRDefault="00001C19" w:rsidP="00001C19">
      <w:pPr>
        <w:numPr>
          <w:ilvl w:val="0"/>
          <w:numId w:val="15"/>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Struggles over labels </w:t>
      </w:r>
    </w:p>
    <w:p w14:paraId="0E1C5FFB"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Functionalist theories of deviance</w:t>
      </w:r>
    </w:p>
    <w:p w14:paraId="719AE56A" w14:textId="77777777" w:rsidR="00001C19" w:rsidRPr="00CD386C" w:rsidRDefault="00001C19" w:rsidP="00001C19">
      <w:pPr>
        <w:numPr>
          <w:ilvl w:val="0"/>
          <w:numId w:val="16"/>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Strain theory </w:t>
      </w:r>
    </w:p>
    <w:p w14:paraId="5E600D6A" w14:textId="77777777" w:rsidR="00001C19" w:rsidRPr="00CD386C" w:rsidRDefault="00001C19" w:rsidP="00001C19">
      <w:pPr>
        <w:numPr>
          <w:ilvl w:val="0"/>
          <w:numId w:val="16"/>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Cultural support theory </w:t>
      </w:r>
    </w:p>
    <w:p w14:paraId="25EF89BB" w14:textId="77777777" w:rsidR="00001C19" w:rsidRPr="00CD386C" w:rsidRDefault="00001C19" w:rsidP="00001C19">
      <w:pPr>
        <w:numPr>
          <w:ilvl w:val="0"/>
          <w:numId w:val="16"/>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Control theory </w:t>
      </w:r>
    </w:p>
    <w:p w14:paraId="718385D3"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Strain theory </w:t>
      </w:r>
    </w:p>
    <w:p w14:paraId="5DB1E703" w14:textId="77777777" w:rsidR="00001C19" w:rsidRPr="00CD386C" w:rsidRDefault="00001C19" w:rsidP="00001C19">
      <w:pPr>
        <w:numPr>
          <w:ilvl w:val="0"/>
          <w:numId w:val="17"/>
        </w:numPr>
        <w:textAlignment w:val="baseline"/>
        <w:rPr>
          <w:rFonts w:ascii="Times New Roman" w:eastAsia="Times New Roman" w:hAnsi="Times New Roman" w:cs="Times New Roman"/>
          <w:color w:val="000000"/>
        </w:rPr>
      </w:pPr>
      <w:proofErr w:type="gramStart"/>
      <w:r w:rsidRPr="00CD386C">
        <w:rPr>
          <w:rFonts w:ascii="Times New Roman" w:eastAsia="Times New Roman" w:hAnsi="Times New Roman" w:cs="Times New Roman"/>
          <w:color w:val="000000"/>
        </w:rPr>
        <w:t>Mal-integration</w:t>
      </w:r>
      <w:proofErr w:type="gramEnd"/>
      <w:r w:rsidRPr="00CD386C">
        <w:rPr>
          <w:rFonts w:ascii="Times New Roman" w:eastAsia="Times New Roman" w:hAnsi="Times New Roman" w:cs="Times New Roman"/>
          <w:color w:val="000000"/>
        </w:rPr>
        <w:t xml:space="preserve"> of the cultural and social structures of society </w:t>
      </w:r>
    </w:p>
    <w:p w14:paraId="0CF84592" w14:textId="77777777" w:rsidR="00001C19" w:rsidRPr="00CD386C" w:rsidRDefault="00001C19" w:rsidP="00001C19">
      <w:pPr>
        <w:numPr>
          <w:ilvl w:val="0"/>
          <w:numId w:val="17"/>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 xml:space="preserve">Someone does not have the means available to pursue cultural </w:t>
      </w:r>
      <w:proofErr w:type="gramStart"/>
      <w:r w:rsidRPr="00CD386C">
        <w:rPr>
          <w:rFonts w:ascii="Times New Roman" w:eastAsia="Times New Roman" w:hAnsi="Times New Roman" w:cs="Times New Roman"/>
          <w:color w:val="000000"/>
        </w:rPr>
        <w:t>goals ,</w:t>
      </w:r>
      <w:proofErr w:type="gramEnd"/>
      <w:r w:rsidRPr="00CD386C">
        <w:rPr>
          <w:rFonts w:ascii="Times New Roman" w:eastAsia="Times New Roman" w:hAnsi="Times New Roman" w:cs="Times New Roman"/>
          <w:color w:val="000000"/>
        </w:rPr>
        <w:t xml:space="preserve"> i.e. job, house, car, </w:t>
      </w:r>
      <w:proofErr w:type="spellStart"/>
      <w:r w:rsidRPr="00CD386C">
        <w:rPr>
          <w:rFonts w:ascii="Times New Roman" w:eastAsia="Times New Roman" w:hAnsi="Times New Roman" w:cs="Times New Roman"/>
          <w:color w:val="000000"/>
        </w:rPr>
        <w:t>etc</w:t>
      </w:r>
      <w:proofErr w:type="spellEnd"/>
      <w:r w:rsidRPr="00CD386C">
        <w:rPr>
          <w:rFonts w:ascii="Times New Roman" w:eastAsia="Times New Roman" w:hAnsi="Times New Roman" w:cs="Times New Roman"/>
          <w:color w:val="000000"/>
        </w:rPr>
        <w:t> </w:t>
      </w:r>
    </w:p>
    <w:p w14:paraId="2B919F99" w14:textId="77777777" w:rsidR="00001C19" w:rsidRPr="00CD386C" w:rsidRDefault="00001C19" w:rsidP="00001C19">
      <w:pPr>
        <w:numPr>
          <w:ilvl w:val="0"/>
          <w:numId w:val="17"/>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Ethnic, regional or class origins interfere </w:t>
      </w:r>
    </w:p>
    <w:p w14:paraId="0CA474D8" w14:textId="77777777" w:rsidR="00001C19" w:rsidRPr="00CD386C" w:rsidRDefault="00001C19" w:rsidP="00001C19">
      <w:pPr>
        <w:numPr>
          <w:ilvl w:val="0"/>
          <w:numId w:val="17"/>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Crime statistics, for example, indicate that crime is more prevalent amongst certain social groups </w:t>
      </w:r>
    </w:p>
    <w:p w14:paraId="1C234828" w14:textId="77777777" w:rsidR="00001C19" w:rsidRPr="00CD386C" w:rsidRDefault="00001C19" w:rsidP="00001C19">
      <w:pPr>
        <w:numPr>
          <w:ilvl w:val="1"/>
          <w:numId w:val="17"/>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Haven’t been well integrated </w:t>
      </w:r>
    </w:p>
    <w:p w14:paraId="1093D72A" w14:textId="77777777" w:rsidR="00001C19" w:rsidRPr="00CD386C" w:rsidRDefault="00001C19" w:rsidP="00001C19">
      <w:pPr>
        <w:numPr>
          <w:ilvl w:val="0"/>
          <w:numId w:val="17"/>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Fair representation of deviance? </w:t>
      </w:r>
    </w:p>
    <w:p w14:paraId="12B21551" w14:textId="77777777" w:rsidR="00001C19" w:rsidRPr="00CD386C" w:rsidRDefault="00001C19" w:rsidP="00001C19">
      <w:pPr>
        <w:numPr>
          <w:ilvl w:val="1"/>
          <w:numId w:val="17"/>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One of the main critics the strain theory has </w:t>
      </w:r>
    </w:p>
    <w:p w14:paraId="54E87A99" w14:textId="77777777" w:rsidR="00001C19" w:rsidRPr="00CD386C" w:rsidRDefault="00001C19" w:rsidP="00001C19">
      <w:pPr>
        <w:numPr>
          <w:ilvl w:val="0"/>
          <w:numId w:val="17"/>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Inability to achieve the things we want </w:t>
      </w:r>
    </w:p>
    <w:p w14:paraId="75B425EE" w14:textId="77777777" w:rsidR="00001C19" w:rsidRPr="00CD386C" w:rsidRDefault="00001C19" w:rsidP="00001C19">
      <w:pPr>
        <w:numPr>
          <w:ilvl w:val="0"/>
          <w:numId w:val="17"/>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Inability to avoid or escape some negative conditions </w:t>
      </w:r>
    </w:p>
    <w:p w14:paraId="1B202050" w14:textId="77777777" w:rsidR="00001C19" w:rsidRPr="00CD386C" w:rsidRDefault="00001C19" w:rsidP="00001C19">
      <w:pPr>
        <w:numPr>
          <w:ilvl w:val="0"/>
          <w:numId w:val="17"/>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Conditions in which individuals lose something they value</w:t>
      </w:r>
    </w:p>
    <w:p w14:paraId="3A84527D" w14:textId="77777777" w:rsidR="00001C19" w:rsidRPr="00CD386C" w:rsidRDefault="00001C19" w:rsidP="00001C19">
      <w:pPr>
        <w:numPr>
          <w:ilvl w:val="0"/>
          <w:numId w:val="17"/>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Think of gangs when thinking of the strain theory </w:t>
      </w:r>
    </w:p>
    <w:p w14:paraId="015D4C72" w14:textId="77777777" w:rsidR="00001C19" w:rsidRPr="00CD386C" w:rsidRDefault="00001C19" w:rsidP="00001C19">
      <w:pPr>
        <w:rPr>
          <w:rFonts w:ascii="Times New Roman" w:eastAsia="Times New Roman" w:hAnsi="Times New Roman" w:cs="Times New Roman"/>
        </w:rPr>
      </w:pPr>
    </w:p>
    <w:p w14:paraId="734A6C61"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Cultural support theory </w:t>
      </w:r>
    </w:p>
    <w:p w14:paraId="092CC392" w14:textId="77777777" w:rsidR="00001C19" w:rsidRPr="00CD386C" w:rsidRDefault="00001C19" w:rsidP="00001C19">
      <w:pPr>
        <w:numPr>
          <w:ilvl w:val="0"/>
          <w:numId w:val="18"/>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 Patterns of cultural beliefs create and sustain such conduct </w:t>
      </w:r>
    </w:p>
    <w:p w14:paraId="1557807F" w14:textId="77777777" w:rsidR="00001C19" w:rsidRPr="00CD386C" w:rsidRDefault="00001C19" w:rsidP="00001C19">
      <w:pPr>
        <w:numPr>
          <w:ilvl w:val="0"/>
          <w:numId w:val="18"/>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Learning experiences make deviance more likely </w:t>
      </w:r>
    </w:p>
    <w:p w14:paraId="58E9546A"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Control theory </w:t>
      </w:r>
    </w:p>
    <w:p w14:paraId="0A583CE7" w14:textId="77777777" w:rsidR="00001C19" w:rsidRPr="00CD386C" w:rsidRDefault="00001C19" w:rsidP="00001C19">
      <w:pPr>
        <w:numPr>
          <w:ilvl w:val="0"/>
          <w:numId w:val="19"/>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People engage in deviant behaviour when and if they are free to do so </w:t>
      </w:r>
    </w:p>
    <w:p w14:paraId="76252DF3" w14:textId="77777777" w:rsidR="00001C19" w:rsidRPr="00CD386C" w:rsidRDefault="00001C19" w:rsidP="00001C19">
      <w:pPr>
        <w:numPr>
          <w:ilvl w:val="0"/>
          <w:numId w:val="19"/>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This theory assumes that everyone is always deviant </w:t>
      </w:r>
    </w:p>
    <w:p w14:paraId="0B60C0C9" w14:textId="77777777" w:rsidR="00001C19" w:rsidRPr="00CD386C" w:rsidRDefault="00001C19" w:rsidP="00001C19">
      <w:pPr>
        <w:numPr>
          <w:ilvl w:val="1"/>
          <w:numId w:val="19"/>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the only thing stopping us is surveillance </w:t>
      </w:r>
    </w:p>
    <w:p w14:paraId="19D09C17" w14:textId="77777777" w:rsidR="00001C19" w:rsidRPr="00CD386C" w:rsidRDefault="00001C19" w:rsidP="00001C19">
      <w:pPr>
        <w:numPr>
          <w:ilvl w:val="0"/>
          <w:numId w:val="19"/>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Social regulation: forces people to take others into account and discourages excessively individualistic behaviours </w:t>
      </w:r>
    </w:p>
    <w:p w14:paraId="7300D341" w14:textId="77777777" w:rsidR="00001C19" w:rsidRPr="00CD386C" w:rsidRDefault="00001C19" w:rsidP="00001C19">
      <w:pPr>
        <w:jc w:val="center"/>
        <w:rPr>
          <w:rFonts w:ascii="Times New Roman" w:eastAsia="Times New Roman" w:hAnsi="Times New Roman" w:cs="Times New Roman"/>
        </w:rPr>
      </w:pPr>
      <w:r w:rsidRPr="00CD386C">
        <w:rPr>
          <w:rFonts w:ascii="Times New Roman" w:eastAsia="Times New Roman" w:hAnsi="Times New Roman" w:cs="Times New Roman"/>
          <w:b/>
          <w:bCs/>
          <w:color w:val="000000"/>
        </w:rPr>
        <w:t>Deviance and Other Factors </w:t>
      </w:r>
    </w:p>
    <w:p w14:paraId="01B54799"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Gender</w:t>
      </w:r>
    </w:p>
    <w:p w14:paraId="22886A1D" w14:textId="77777777" w:rsidR="00001C19" w:rsidRPr="00CD386C" w:rsidRDefault="00001C19" w:rsidP="00001C19">
      <w:pPr>
        <w:numPr>
          <w:ilvl w:val="0"/>
          <w:numId w:val="20"/>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Some ‘deviant’ behaviours are defined according to ‘normative’ behaviours of males. This blinds us to some behaviours of women </w:t>
      </w:r>
    </w:p>
    <w:p w14:paraId="665B907C" w14:textId="77777777" w:rsidR="00001C19" w:rsidRPr="00CD386C" w:rsidRDefault="00001C19" w:rsidP="00001C19">
      <w:pPr>
        <w:numPr>
          <w:ilvl w:val="0"/>
          <w:numId w:val="20"/>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Example: homeless is defined according to ‘male’ versions of homelessness </w:t>
      </w:r>
    </w:p>
    <w:p w14:paraId="61C2CD7F"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Age </w:t>
      </w:r>
    </w:p>
    <w:p w14:paraId="095262EC" w14:textId="77777777" w:rsidR="00001C19" w:rsidRPr="00CD386C" w:rsidRDefault="00001C19" w:rsidP="00001C19">
      <w:pPr>
        <w:numPr>
          <w:ilvl w:val="0"/>
          <w:numId w:val="21"/>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Deviance is strongly associated with young people </w:t>
      </w:r>
    </w:p>
    <w:p w14:paraId="38A9ACC9" w14:textId="77777777" w:rsidR="00001C19" w:rsidRPr="00CD386C" w:rsidRDefault="00001C19" w:rsidP="00001C19">
      <w:pPr>
        <w:numPr>
          <w:ilvl w:val="0"/>
          <w:numId w:val="21"/>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Again, this depends on the type of crime </w:t>
      </w:r>
    </w:p>
    <w:p w14:paraId="60566592" w14:textId="77777777" w:rsidR="00001C19" w:rsidRPr="00CD386C" w:rsidRDefault="00001C19" w:rsidP="00001C19">
      <w:pPr>
        <w:numPr>
          <w:ilvl w:val="0"/>
          <w:numId w:val="21"/>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White collar crime - later in life </w:t>
      </w:r>
    </w:p>
    <w:p w14:paraId="6D8387F9"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Class and Ethnicity </w:t>
      </w:r>
    </w:p>
    <w:p w14:paraId="6A0457E9" w14:textId="77777777" w:rsidR="00001C19" w:rsidRPr="00CD386C" w:rsidRDefault="00001C19" w:rsidP="00001C19">
      <w:pPr>
        <w:numPr>
          <w:ilvl w:val="0"/>
          <w:numId w:val="22"/>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lastRenderedPageBreak/>
        <w:t>Social and economic precariousness is related to deviant outcomes </w:t>
      </w:r>
    </w:p>
    <w:p w14:paraId="43AD7A9C" w14:textId="77777777" w:rsidR="00001C19" w:rsidRPr="00CD386C" w:rsidRDefault="00001C19" w:rsidP="00001C19">
      <w:pPr>
        <w:numPr>
          <w:ilvl w:val="0"/>
          <w:numId w:val="22"/>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Are poor or minority people more likely to be deviant, or are they just more likely to get caught and labeled as deviant? </w:t>
      </w:r>
    </w:p>
    <w:p w14:paraId="71457AE6" w14:textId="77777777" w:rsidR="00001C19" w:rsidRPr="00CD386C" w:rsidRDefault="00001C19" w:rsidP="00001C19">
      <w:pPr>
        <w:numPr>
          <w:ilvl w:val="0"/>
          <w:numId w:val="22"/>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Why are some ways of thinking, acting, and being more likely than others to excite indignation and disapproval? </w:t>
      </w:r>
    </w:p>
    <w:p w14:paraId="1188CDA8"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Social constructionism </w:t>
      </w:r>
    </w:p>
    <w:p w14:paraId="48466280" w14:textId="77777777" w:rsidR="00001C19" w:rsidRPr="00CD386C" w:rsidRDefault="00001C19" w:rsidP="00001C19">
      <w:pPr>
        <w:numPr>
          <w:ilvl w:val="0"/>
          <w:numId w:val="23"/>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Acts and people are defined as deviant </w:t>
      </w:r>
    </w:p>
    <w:p w14:paraId="4F3D9261" w14:textId="77777777" w:rsidR="00001C19" w:rsidRPr="00CD386C" w:rsidRDefault="00001C19" w:rsidP="00001C19">
      <w:pPr>
        <w:numPr>
          <w:ilvl w:val="0"/>
          <w:numId w:val="23"/>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Disapproval is fluid and contingent </w:t>
      </w:r>
    </w:p>
    <w:p w14:paraId="082570D4" w14:textId="77777777" w:rsidR="00001C19" w:rsidRPr="00CD386C" w:rsidRDefault="00001C19" w:rsidP="00001C19">
      <w:pPr>
        <w:numPr>
          <w:ilvl w:val="1"/>
          <w:numId w:val="23"/>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Can keep changing depending on the circumstances </w:t>
      </w:r>
    </w:p>
    <w:p w14:paraId="1F662379"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Claims-making Process </w:t>
      </w:r>
    </w:p>
    <w:p w14:paraId="2C6BA41D" w14:textId="77777777" w:rsidR="00001C19" w:rsidRPr="00CD386C" w:rsidRDefault="00001C19" w:rsidP="00001C19">
      <w:pPr>
        <w:numPr>
          <w:ilvl w:val="0"/>
          <w:numId w:val="24"/>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Publicise </w:t>
      </w:r>
    </w:p>
    <w:p w14:paraId="3883A721" w14:textId="77777777" w:rsidR="00001C19" w:rsidRPr="00CD386C" w:rsidRDefault="00001C19" w:rsidP="00001C19">
      <w:pPr>
        <w:numPr>
          <w:ilvl w:val="0"/>
          <w:numId w:val="24"/>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Shape view of problem</w:t>
      </w:r>
    </w:p>
    <w:p w14:paraId="2DAF787A" w14:textId="77777777" w:rsidR="00001C19" w:rsidRPr="00CD386C" w:rsidRDefault="00001C19" w:rsidP="00001C19">
      <w:pPr>
        <w:numPr>
          <w:ilvl w:val="0"/>
          <w:numId w:val="24"/>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Build consensus </w:t>
      </w:r>
    </w:p>
    <w:p w14:paraId="3FADB1D8" w14:textId="77777777" w:rsidR="00001C19" w:rsidRPr="00CD386C" w:rsidRDefault="00001C19" w:rsidP="00001C19">
      <w:pPr>
        <w:numPr>
          <w:ilvl w:val="0"/>
          <w:numId w:val="24"/>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By: </w:t>
      </w:r>
    </w:p>
    <w:p w14:paraId="058C76ED" w14:textId="77777777" w:rsidR="00001C19" w:rsidRPr="00CD386C" w:rsidRDefault="00001C19" w:rsidP="00001C19">
      <w:pPr>
        <w:numPr>
          <w:ilvl w:val="1"/>
          <w:numId w:val="24"/>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Using statistics </w:t>
      </w:r>
    </w:p>
    <w:p w14:paraId="78BB1233" w14:textId="77777777" w:rsidR="00001C19" w:rsidRPr="00CD386C" w:rsidRDefault="00001C19" w:rsidP="00001C19">
      <w:pPr>
        <w:numPr>
          <w:ilvl w:val="1"/>
          <w:numId w:val="24"/>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Link problem to something already recognized as a problem </w:t>
      </w:r>
    </w:p>
    <w:p w14:paraId="3BB61FE5" w14:textId="77777777" w:rsidR="00001C19" w:rsidRPr="00CD386C" w:rsidRDefault="00001C19" w:rsidP="00001C19">
      <w:pPr>
        <w:numPr>
          <w:ilvl w:val="1"/>
          <w:numId w:val="24"/>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Use emotions </w:t>
      </w:r>
    </w:p>
    <w:p w14:paraId="54F26749"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Process of labeling </w:t>
      </w:r>
    </w:p>
    <w:p w14:paraId="72714637" w14:textId="77777777" w:rsidR="00001C19" w:rsidRPr="00CD386C" w:rsidRDefault="00001C19" w:rsidP="00001C19">
      <w:pPr>
        <w:numPr>
          <w:ilvl w:val="0"/>
          <w:numId w:val="25"/>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Deviance is identified through others </w:t>
      </w:r>
    </w:p>
    <w:p w14:paraId="7E9F9EFE" w14:textId="77777777" w:rsidR="00001C19" w:rsidRPr="00CD386C" w:rsidRDefault="00001C19" w:rsidP="00001C19">
      <w:pPr>
        <w:numPr>
          <w:ilvl w:val="0"/>
          <w:numId w:val="25"/>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Individuals try to avoid negative labels </w:t>
      </w:r>
    </w:p>
    <w:p w14:paraId="4CA36F95" w14:textId="77777777" w:rsidR="00001C19" w:rsidRPr="00CD386C" w:rsidRDefault="00001C19" w:rsidP="00001C19">
      <w:pPr>
        <w:rPr>
          <w:rFonts w:ascii="Times New Roman" w:eastAsia="Times New Roman" w:hAnsi="Times New Roman" w:cs="Times New Roman"/>
        </w:rPr>
      </w:pPr>
      <w:r w:rsidRPr="00CD386C">
        <w:rPr>
          <w:rFonts w:ascii="Times New Roman" w:eastAsia="Times New Roman" w:hAnsi="Times New Roman" w:cs="Times New Roman"/>
          <w:b/>
          <w:bCs/>
          <w:color w:val="000000"/>
        </w:rPr>
        <w:t>Final Exam </w:t>
      </w:r>
    </w:p>
    <w:p w14:paraId="34FC83F7" w14:textId="77777777" w:rsidR="00001C19" w:rsidRPr="00CD386C" w:rsidRDefault="00001C19" w:rsidP="00001C19">
      <w:pPr>
        <w:numPr>
          <w:ilvl w:val="0"/>
          <w:numId w:val="26"/>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Multiple choice </w:t>
      </w:r>
    </w:p>
    <w:p w14:paraId="565F7697" w14:textId="77777777" w:rsidR="00001C19" w:rsidRPr="00CD386C" w:rsidRDefault="00001C19" w:rsidP="00001C19">
      <w:pPr>
        <w:numPr>
          <w:ilvl w:val="0"/>
          <w:numId w:val="26"/>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Long answer </w:t>
      </w:r>
    </w:p>
    <w:p w14:paraId="27557339" w14:textId="77777777" w:rsidR="00001C19" w:rsidRPr="00CD386C" w:rsidRDefault="00001C19" w:rsidP="00001C19">
      <w:pPr>
        <w:numPr>
          <w:ilvl w:val="0"/>
          <w:numId w:val="26"/>
        </w:numPr>
        <w:textAlignment w:val="baseline"/>
        <w:rPr>
          <w:rFonts w:ascii="Times New Roman" w:eastAsia="Times New Roman" w:hAnsi="Times New Roman" w:cs="Times New Roman"/>
          <w:color w:val="000000"/>
        </w:rPr>
      </w:pPr>
      <w:r w:rsidRPr="00CD386C">
        <w:rPr>
          <w:rFonts w:ascii="Times New Roman" w:eastAsia="Times New Roman" w:hAnsi="Times New Roman" w:cs="Times New Roman"/>
          <w:color w:val="000000"/>
        </w:rPr>
        <w:t>Will go over what we need to know from the mining readings </w:t>
      </w:r>
    </w:p>
    <w:p w14:paraId="1432088F" w14:textId="77777777" w:rsidR="00001C19" w:rsidRPr="00CD386C" w:rsidRDefault="00001C19" w:rsidP="00001C19">
      <w:pPr>
        <w:rPr>
          <w:rFonts w:ascii="Times New Roman" w:hAnsi="Times New Roman" w:cs="Times New Roman"/>
        </w:rPr>
      </w:pPr>
    </w:p>
    <w:p w14:paraId="4A5448C1" w14:textId="5E7F07ED" w:rsidR="00001C19" w:rsidRDefault="00001C19" w:rsidP="00001C19">
      <w:pPr>
        <w:spacing w:line="276" w:lineRule="auto"/>
        <w:rPr>
          <w:rFonts w:ascii="Times New Roman" w:hAnsi="Times New Roman" w:cs="Times New Roman"/>
        </w:rPr>
      </w:pPr>
    </w:p>
    <w:p w14:paraId="4A5FEEDB" w14:textId="5D5B26A4" w:rsidR="00001C19" w:rsidRDefault="00001C19" w:rsidP="00001C19">
      <w:pPr>
        <w:spacing w:line="276" w:lineRule="auto"/>
        <w:rPr>
          <w:rFonts w:ascii="Times New Roman" w:hAnsi="Times New Roman" w:cs="Times New Roman"/>
        </w:rPr>
      </w:pPr>
    </w:p>
    <w:p w14:paraId="0CE64EAD" w14:textId="7A65084E" w:rsidR="00001C19" w:rsidRDefault="00001C19" w:rsidP="00001C19">
      <w:pPr>
        <w:spacing w:line="276" w:lineRule="auto"/>
        <w:rPr>
          <w:rFonts w:ascii="Times New Roman" w:hAnsi="Times New Roman" w:cs="Times New Roman"/>
        </w:rPr>
      </w:pPr>
    </w:p>
    <w:p w14:paraId="7C144D02" w14:textId="77777777" w:rsidR="00001C19" w:rsidRPr="00001C19" w:rsidRDefault="00001C19" w:rsidP="00001C19">
      <w:pPr>
        <w:jc w:val="center"/>
        <w:rPr>
          <w:rFonts w:ascii="-webkit-standard" w:eastAsia="Times New Roman" w:hAnsi="-webkit-standard" w:cs="Times New Roman"/>
          <w:color w:val="000000"/>
        </w:rPr>
      </w:pPr>
      <w:r w:rsidRPr="00001C19">
        <w:rPr>
          <w:rFonts w:ascii="Arial" w:eastAsia="Times New Roman" w:hAnsi="Arial" w:cs="Arial"/>
          <w:b/>
          <w:bCs/>
          <w:color w:val="000000"/>
          <w:sz w:val="22"/>
          <w:szCs w:val="22"/>
        </w:rPr>
        <w:t>Deviance and Crime</w:t>
      </w:r>
    </w:p>
    <w:p w14:paraId="31DB3EBD"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Deviance:</w:t>
      </w:r>
      <w:r w:rsidRPr="00001C19">
        <w:rPr>
          <w:rFonts w:ascii="Arial" w:eastAsia="Times New Roman" w:hAnsi="Arial" w:cs="Arial"/>
          <w:color w:val="000000"/>
          <w:sz w:val="22"/>
          <w:szCs w:val="22"/>
        </w:rPr>
        <w:t xml:space="preserve"> nonconformity to a set of norms that are accepted by a significant number of people in a community or society </w:t>
      </w:r>
    </w:p>
    <w:p w14:paraId="430299A0" w14:textId="77777777" w:rsidR="00001C19" w:rsidRPr="00001C19" w:rsidRDefault="00001C19" w:rsidP="00001C19">
      <w:pPr>
        <w:numPr>
          <w:ilvl w:val="0"/>
          <w:numId w:val="2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It is a product of social interaction </w:t>
      </w:r>
    </w:p>
    <w:p w14:paraId="55CC551B" w14:textId="77777777" w:rsidR="00001C19" w:rsidRPr="00001C19" w:rsidRDefault="00001C19" w:rsidP="00001C19">
      <w:pPr>
        <w:numPr>
          <w:ilvl w:val="0"/>
          <w:numId w:val="2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Associate deviance with a notion of harm - an action that produces destructive outcomes </w:t>
      </w:r>
    </w:p>
    <w:p w14:paraId="1AE9DFAD"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Norms</w:t>
      </w:r>
      <w:r w:rsidRPr="00001C19">
        <w:rPr>
          <w:rFonts w:ascii="Arial" w:eastAsia="Times New Roman" w:hAnsi="Arial" w:cs="Arial"/>
          <w:color w:val="000000"/>
          <w:sz w:val="22"/>
          <w:szCs w:val="22"/>
        </w:rPr>
        <w:t> </w:t>
      </w:r>
    </w:p>
    <w:p w14:paraId="1936B4C9" w14:textId="77777777" w:rsidR="00001C19" w:rsidRPr="00001C19" w:rsidRDefault="00001C19" w:rsidP="00001C19">
      <w:pPr>
        <w:numPr>
          <w:ilvl w:val="0"/>
          <w:numId w:val="2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Are followed </w:t>
      </w:r>
    </w:p>
    <w:p w14:paraId="62C23AB1" w14:textId="77777777" w:rsidR="00001C19" w:rsidRPr="00001C19" w:rsidRDefault="00001C19" w:rsidP="00001C19">
      <w:pPr>
        <w:numPr>
          <w:ilvl w:val="0"/>
          <w:numId w:val="2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Are the result of socialization </w:t>
      </w:r>
    </w:p>
    <w:p w14:paraId="50527091" w14:textId="77777777" w:rsidR="00001C19" w:rsidRPr="00001C19" w:rsidRDefault="00001C19" w:rsidP="00001C19">
      <w:pPr>
        <w:numPr>
          <w:ilvl w:val="0"/>
          <w:numId w:val="2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Through interaction </w:t>
      </w:r>
    </w:p>
    <w:p w14:paraId="05B54378" w14:textId="77777777" w:rsidR="00001C19" w:rsidRPr="00001C19" w:rsidRDefault="00001C19" w:rsidP="00001C19">
      <w:pPr>
        <w:numPr>
          <w:ilvl w:val="0"/>
          <w:numId w:val="2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We learn self-control </w:t>
      </w:r>
    </w:p>
    <w:p w14:paraId="15EA0F70" w14:textId="77777777" w:rsidR="00001C19" w:rsidRPr="00001C19" w:rsidRDefault="00001C19" w:rsidP="00001C19">
      <w:pPr>
        <w:numPr>
          <w:ilvl w:val="0"/>
          <w:numId w:val="2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All norms </w:t>
      </w:r>
      <w:proofErr w:type="spellStart"/>
      <w:r w:rsidRPr="00001C19">
        <w:rPr>
          <w:rFonts w:ascii="Arial" w:eastAsia="Times New Roman" w:hAnsi="Arial" w:cs="Arial"/>
          <w:color w:val="000000"/>
          <w:sz w:val="22"/>
          <w:szCs w:val="22"/>
        </w:rPr>
        <w:t>cary</w:t>
      </w:r>
      <w:proofErr w:type="spellEnd"/>
      <w:r w:rsidRPr="00001C19">
        <w:rPr>
          <w:rFonts w:ascii="Arial" w:eastAsia="Times New Roman" w:hAnsi="Arial" w:cs="Arial"/>
          <w:color w:val="000000"/>
          <w:sz w:val="22"/>
          <w:szCs w:val="22"/>
        </w:rPr>
        <w:t xml:space="preserve"> sanctions </w:t>
      </w:r>
    </w:p>
    <w:p w14:paraId="4F5F020B" w14:textId="77777777" w:rsidR="00001C19" w:rsidRPr="00001C19" w:rsidRDefault="00001C19" w:rsidP="00001C19">
      <w:pPr>
        <w:numPr>
          <w:ilvl w:val="0"/>
          <w:numId w:val="2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Any reaction from others that is meant to ensure that a person or group complies with a given norms </w:t>
      </w:r>
    </w:p>
    <w:p w14:paraId="0ADE4F58" w14:textId="77777777" w:rsidR="00001C19" w:rsidRPr="00001C19" w:rsidRDefault="00001C19" w:rsidP="00001C19">
      <w:pPr>
        <w:numPr>
          <w:ilvl w:val="0"/>
          <w:numId w:val="2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They </w:t>
      </w:r>
      <w:proofErr w:type="spellStart"/>
      <w:r w:rsidRPr="00001C19">
        <w:rPr>
          <w:rFonts w:ascii="Arial" w:eastAsia="Times New Roman" w:hAnsi="Arial" w:cs="Arial"/>
          <w:color w:val="000000"/>
          <w:sz w:val="22"/>
          <w:szCs w:val="22"/>
        </w:rPr>
        <w:t>maybe</w:t>
      </w:r>
      <w:proofErr w:type="spellEnd"/>
      <w:r w:rsidRPr="00001C19">
        <w:rPr>
          <w:rFonts w:ascii="Arial" w:eastAsia="Times New Roman" w:hAnsi="Arial" w:cs="Arial"/>
          <w:color w:val="000000"/>
          <w:sz w:val="22"/>
          <w:szCs w:val="22"/>
        </w:rPr>
        <w:t xml:space="preserve"> positive or negative; formal or informal </w:t>
      </w:r>
    </w:p>
    <w:p w14:paraId="0D96934D"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What is the study of deviance? </w:t>
      </w:r>
    </w:p>
    <w:p w14:paraId="649DAA84" w14:textId="77777777" w:rsidR="00001C19" w:rsidRPr="00001C19" w:rsidRDefault="00001C19" w:rsidP="00001C19">
      <w:pPr>
        <w:numPr>
          <w:ilvl w:val="0"/>
          <w:numId w:val="2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It is the study of people, behaviours and conditions that are subject to social control </w:t>
      </w:r>
    </w:p>
    <w:p w14:paraId="0FA376FA" w14:textId="77777777" w:rsidR="00001C19" w:rsidRPr="00001C19" w:rsidRDefault="00001C19" w:rsidP="00001C19">
      <w:pPr>
        <w:numPr>
          <w:ilvl w:val="0"/>
          <w:numId w:val="2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Think of social control in terms of the ways in which social groups express disapproval of people and behaviours </w:t>
      </w:r>
    </w:p>
    <w:p w14:paraId="0D181350" w14:textId="77777777" w:rsidR="00001C19" w:rsidRPr="00001C19" w:rsidRDefault="00001C19" w:rsidP="00001C19">
      <w:pPr>
        <w:numPr>
          <w:ilvl w:val="0"/>
          <w:numId w:val="2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lastRenderedPageBreak/>
        <w:t>When studying deviance, sociologists look at the behaviour itself (the objective aspect) and the response to that behaviour (subjective aspect) </w:t>
      </w:r>
    </w:p>
    <w:p w14:paraId="6FA9AA45"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Sociologists look at: </w:t>
      </w:r>
    </w:p>
    <w:p w14:paraId="5AF5FA79" w14:textId="77777777" w:rsidR="00001C19" w:rsidRPr="00001C19" w:rsidRDefault="00001C19" w:rsidP="00001C19">
      <w:pPr>
        <w:numPr>
          <w:ilvl w:val="0"/>
          <w:numId w:val="3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Causes and forms of deviant behaviour </w:t>
      </w:r>
    </w:p>
    <w:p w14:paraId="2996D2E5" w14:textId="77777777" w:rsidR="00001C19" w:rsidRPr="00001C19" w:rsidRDefault="00001C19" w:rsidP="00001C19">
      <w:pPr>
        <w:numPr>
          <w:ilvl w:val="0"/>
          <w:numId w:val="3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Content and character of moral definitions </w:t>
      </w:r>
    </w:p>
    <w:p w14:paraId="1A2553FD" w14:textId="77777777" w:rsidR="00001C19" w:rsidRPr="00001C19" w:rsidRDefault="00001C19" w:rsidP="00001C19">
      <w:pPr>
        <w:numPr>
          <w:ilvl w:val="0"/>
          <w:numId w:val="3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Struggles over labels </w:t>
      </w:r>
    </w:p>
    <w:p w14:paraId="2513DE9D"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Functionalist theories of deviance</w:t>
      </w:r>
    </w:p>
    <w:p w14:paraId="064FEE60" w14:textId="77777777" w:rsidR="00001C19" w:rsidRPr="00001C19" w:rsidRDefault="00001C19" w:rsidP="00001C19">
      <w:pPr>
        <w:numPr>
          <w:ilvl w:val="0"/>
          <w:numId w:val="31"/>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Strain theory </w:t>
      </w:r>
    </w:p>
    <w:p w14:paraId="43789B56" w14:textId="77777777" w:rsidR="00001C19" w:rsidRPr="00001C19" w:rsidRDefault="00001C19" w:rsidP="00001C19">
      <w:pPr>
        <w:numPr>
          <w:ilvl w:val="0"/>
          <w:numId w:val="31"/>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Cultural support theory </w:t>
      </w:r>
    </w:p>
    <w:p w14:paraId="04EC1082" w14:textId="77777777" w:rsidR="00001C19" w:rsidRPr="00001C19" w:rsidRDefault="00001C19" w:rsidP="00001C19">
      <w:pPr>
        <w:numPr>
          <w:ilvl w:val="0"/>
          <w:numId w:val="31"/>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Control theory </w:t>
      </w:r>
    </w:p>
    <w:p w14:paraId="6F41EBAB"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Strain theory </w:t>
      </w:r>
    </w:p>
    <w:p w14:paraId="4EFAF1E9" w14:textId="77777777" w:rsidR="00001C19" w:rsidRPr="00001C19" w:rsidRDefault="00001C19" w:rsidP="00001C19">
      <w:pPr>
        <w:numPr>
          <w:ilvl w:val="0"/>
          <w:numId w:val="32"/>
        </w:numPr>
        <w:textAlignment w:val="baseline"/>
        <w:rPr>
          <w:rFonts w:ascii="Arial" w:eastAsia="Times New Roman" w:hAnsi="Arial" w:cs="Arial"/>
          <w:color w:val="000000"/>
          <w:sz w:val="22"/>
          <w:szCs w:val="22"/>
        </w:rPr>
      </w:pPr>
      <w:proofErr w:type="gramStart"/>
      <w:r w:rsidRPr="00001C19">
        <w:rPr>
          <w:rFonts w:ascii="Arial" w:eastAsia="Times New Roman" w:hAnsi="Arial" w:cs="Arial"/>
          <w:color w:val="000000"/>
          <w:sz w:val="22"/>
          <w:szCs w:val="22"/>
        </w:rPr>
        <w:t>Mal-integration</w:t>
      </w:r>
      <w:proofErr w:type="gramEnd"/>
      <w:r w:rsidRPr="00001C19">
        <w:rPr>
          <w:rFonts w:ascii="Arial" w:eastAsia="Times New Roman" w:hAnsi="Arial" w:cs="Arial"/>
          <w:color w:val="000000"/>
          <w:sz w:val="22"/>
          <w:szCs w:val="22"/>
        </w:rPr>
        <w:t xml:space="preserve"> of the cultural and social structures of society </w:t>
      </w:r>
    </w:p>
    <w:p w14:paraId="0C1F5BFA" w14:textId="77777777" w:rsidR="00001C19" w:rsidRPr="00001C19" w:rsidRDefault="00001C19" w:rsidP="00001C19">
      <w:pPr>
        <w:numPr>
          <w:ilvl w:val="0"/>
          <w:numId w:val="3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Someone does not have the means available to pursue cultural </w:t>
      </w:r>
      <w:proofErr w:type="gramStart"/>
      <w:r w:rsidRPr="00001C19">
        <w:rPr>
          <w:rFonts w:ascii="Arial" w:eastAsia="Times New Roman" w:hAnsi="Arial" w:cs="Arial"/>
          <w:color w:val="000000"/>
          <w:sz w:val="22"/>
          <w:szCs w:val="22"/>
        </w:rPr>
        <w:t>goals ,</w:t>
      </w:r>
      <w:proofErr w:type="gramEnd"/>
      <w:r w:rsidRPr="00001C19">
        <w:rPr>
          <w:rFonts w:ascii="Arial" w:eastAsia="Times New Roman" w:hAnsi="Arial" w:cs="Arial"/>
          <w:color w:val="000000"/>
          <w:sz w:val="22"/>
          <w:szCs w:val="22"/>
        </w:rPr>
        <w:t xml:space="preserve"> i.e. job, house, car, </w:t>
      </w:r>
      <w:proofErr w:type="spellStart"/>
      <w:r w:rsidRPr="00001C19">
        <w:rPr>
          <w:rFonts w:ascii="Arial" w:eastAsia="Times New Roman" w:hAnsi="Arial" w:cs="Arial"/>
          <w:color w:val="000000"/>
          <w:sz w:val="22"/>
          <w:szCs w:val="22"/>
        </w:rPr>
        <w:t>etc</w:t>
      </w:r>
      <w:proofErr w:type="spellEnd"/>
      <w:r w:rsidRPr="00001C19">
        <w:rPr>
          <w:rFonts w:ascii="Arial" w:eastAsia="Times New Roman" w:hAnsi="Arial" w:cs="Arial"/>
          <w:color w:val="000000"/>
          <w:sz w:val="22"/>
          <w:szCs w:val="22"/>
        </w:rPr>
        <w:t> </w:t>
      </w:r>
    </w:p>
    <w:p w14:paraId="2A18419D" w14:textId="77777777" w:rsidR="00001C19" w:rsidRPr="00001C19" w:rsidRDefault="00001C19" w:rsidP="00001C19">
      <w:pPr>
        <w:numPr>
          <w:ilvl w:val="0"/>
          <w:numId w:val="3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Ethnic, regional or class origins interfere </w:t>
      </w:r>
    </w:p>
    <w:p w14:paraId="7F99FBEC" w14:textId="77777777" w:rsidR="00001C19" w:rsidRPr="00001C19" w:rsidRDefault="00001C19" w:rsidP="00001C19">
      <w:pPr>
        <w:numPr>
          <w:ilvl w:val="0"/>
          <w:numId w:val="3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Crime statistics, for example, indicate that crime is more prevalent amongst certain social groups </w:t>
      </w:r>
    </w:p>
    <w:p w14:paraId="51628F69" w14:textId="77777777" w:rsidR="00001C19" w:rsidRPr="00001C19" w:rsidRDefault="00001C19" w:rsidP="00001C19">
      <w:pPr>
        <w:numPr>
          <w:ilvl w:val="1"/>
          <w:numId w:val="3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Haven’t been well integrated </w:t>
      </w:r>
    </w:p>
    <w:p w14:paraId="4D248097" w14:textId="77777777" w:rsidR="00001C19" w:rsidRPr="00001C19" w:rsidRDefault="00001C19" w:rsidP="00001C19">
      <w:pPr>
        <w:numPr>
          <w:ilvl w:val="0"/>
          <w:numId w:val="3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Fair representation of deviance? </w:t>
      </w:r>
    </w:p>
    <w:p w14:paraId="0C660BB5" w14:textId="77777777" w:rsidR="00001C19" w:rsidRPr="00001C19" w:rsidRDefault="00001C19" w:rsidP="00001C19">
      <w:pPr>
        <w:numPr>
          <w:ilvl w:val="1"/>
          <w:numId w:val="3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One of the main critics the strain theory has </w:t>
      </w:r>
    </w:p>
    <w:p w14:paraId="41DBD2FB" w14:textId="77777777" w:rsidR="00001C19" w:rsidRPr="00001C19" w:rsidRDefault="00001C19" w:rsidP="00001C19">
      <w:pPr>
        <w:numPr>
          <w:ilvl w:val="0"/>
          <w:numId w:val="3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Inability to achieve the things we want </w:t>
      </w:r>
    </w:p>
    <w:p w14:paraId="2939B1D0" w14:textId="77777777" w:rsidR="00001C19" w:rsidRPr="00001C19" w:rsidRDefault="00001C19" w:rsidP="00001C19">
      <w:pPr>
        <w:numPr>
          <w:ilvl w:val="0"/>
          <w:numId w:val="3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Inability to avoid or escape some negative conditions </w:t>
      </w:r>
    </w:p>
    <w:p w14:paraId="25674F1B" w14:textId="77777777" w:rsidR="00001C19" w:rsidRPr="00001C19" w:rsidRDefault="00001C19" w:rsidP="00001C19">
      <w:pPr>
        <w:numPr>
          <w:ilvl w:val="0"/>
          <w:numId w:val="3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Conditions in which individuals lose something they value</w:t>
      </w:r>
    </w:p>
    <w:p w14:paraId="075290C9" w14:textId="77777777" w:rsidR="00001C19" w:rsidRPr="00001C19" w:rsidRDefault="00001C19" w:rsidP="00001C19">
      <w:pPr>
        <w:numPr>
          <w:ilvl w:val="0"/>
          <w:numId w:val="3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Think of gangs when thinking of the strain theory </w:t>
      </w:r>
    </w:p>
    <w:p w14:paraId="0589178F" w14:textId="77777777" w:rsidR="00001C19" w:rsidRPr="00001C19" w:rsidRDefault="00001C19" w:rsidP="00001C19">
      <w:pPr>
        <w:rPr>
          <w:rFonts w:ascii="-webkit-standard" w:eastAsia="Times New Roman" w:hAnsi="-webkit-standard" w:cs="Times New Roman"/>
          <w:color w:val="000000"/>
        </w:rPr>
      </w:pPr>
    </w:p>
    <w:p w14:paraId="775986B0"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Cultural support theory </w:t>
      </w:r>
    </w:p>
    <w:p w14:paraId="4091018D" w14:textId="77777777" w:rsidR="00001C19" w:rsidRPr="00001C19" w:rsidRDefault="00001C19" w:rsidP="00001C19">
      <w:pPr>
        <w:numPr>
          <w:ilvl w:val="0"/>
          <w:numId w:val="33"/>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Patterns of cultural beliefs create and sustain such conduct </w:t>
      </w:r>
    </w:p>
    <w:p w14:paraId="15F5628E" w14:textId="77777777" w:rsidR="00001C19" w:rsidRPr="00001C19" w:rsidRDefault="00001C19" w:rsidP="00001C19">
      <w:pPr>
        <w:numPr>
          <w:ilvl w:val="0"/>
          <w:numId w:val="33"/>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Learning experiences make deviance more likely </w:t>
      </w:r>
    </w:p>
    <w:p w14:paraId="01D29D62"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Control theory </w:t>
      </w:r>
    </w:p>
    <w:p w14:paraId="07EC6A22" w14:textId="77777777" w:rsidR="00001C19" w:rsidRPr="00001C19" w:rsidRDefault="00001C19" w:rsidP="00001C19">
      <w:pPr>
        <w:numPr>
          <w:ilvl w:val="0"/>
          <w:numId w:val="3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People engage in deviant behaviour when and if they are free to do so </w:t>
      </w:r>
    </w:p>
    <w:p w14:paraId="13B0504E" w14:textId="77777777" w:rsidR="00001C19" w:rsidRPr="00001C19" w:rsidRDefault="00001C19" w:rsidP="00001C19">
      <w:pPr>
        <w:numPr>
          <w:ilvl w:val="0"/>
          <w:numId w:val="3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This theory assumes that everyone is always deviant </w:t>
      </w:r>
    </w:p>
    <w:p w14:paraId="6E058269" w14:textId="77777777" w:rsidR="00001C19" w:rsidRPr="00001C19" w:rsidRDefault="00001C19" w:rsidP="00001C19">
      <w:pPr>
        <w:numPr>
          <w:ilvl w:val="1"/>
          <w:numId w:val="3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the only thing stopping us is surveillance </w:t>
      </w:r>
    </w:p>
    <w:p w14:paraId="6468EF0A" w14:textId="77777777" w:rsidR="00001C19" w:rsidRPr="00001C19" w:rsidRDefault="00001C19" w:rsidP="00001C19">
      <w:pPr>
        <w:numPr>
          <w:ilvl w:val="0"/>
          <w:numId w:val="3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Social regulation: forces people to take others into account and discourages excessively individualistic behaviours </w:t>
      </w:r>
    </w:p>
    <w:p w14:paraId="28A742A7" w14:textId="77777777" w:rsidR="00001C19" w:rsidRPr="00001C19" w:rsidRDefault="00001C19" w:rsidP="00001C19">
      <w:pPr>
        <w:jc w:val="center"/>
        <w:rPr>
          <w:rFonts w:ascii="-webkit-standard" w:eastAsia="Times New Roman" w:hAnsi="-webkit-standard" w:cs="Times New Roman"/>
          <w:color w:val="000000"/>
        </w:rPr>
      </w:pPr>
      <w:r w:rsidRPr="00001C19">
        <w:rPr>
          <w:rFonts w:ascii="Arial" w:eastAsia="Times New Roman" w:hAnsi="Arial" w:cs="Arial"/>
          <w:b/>
          <w:bCs/>
          <w:color w:val="000000"/>
          <w:sz w:val="22"/>
          <w:szCs w:val="22"/>
        </w:rPr>
        <w:t>Deviance and Other Factors </w:t>
      </w:r>
    </w:p>
    <w:p w14:paraId="33B4C959"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Gender</w:t>
      </w:r>
    </w:p>
    <w:p w14:paraId="399D3C84" w14:textId="77777777" w:rsidR="00001C19" w:rsidRPr="00001C19" w:rsidRDefault="00001C19" w:rsidP="00001C19">
      <w:pPr>
        <w:numPr>
          <w:ilvl w:val="0"/>
          <w:numId w:val="3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Some ‘deviant’ behaviours are defined according to ‘normative’ behaviours of males. This blinds us to some behaviours of women </w:t>
      </w:r>
    </w:p>
    <w:p w14:paraId="60275DFB" w14:textId="77777777" w:rsidR="00001C19" w:rsidRPr="00001C19" w:rsidRDefault="00001C19" w:rsidP="00001C19">
      <w:pPr>
        <w:numPr>
          <w:ilvl w:val="0"/>
          <w:numId w:val="3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Example: homeless is defined according to ‘male’ versions of homelessness </w:t>
      </w:r>
    </w:p>
    <w:p w14:paraId="614D51B4"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Age </w:t>
      </w:r>
    </w:p>
    <w:p w14:paraId="6E445954" w14:textId="77777777" w:rsidR="00001C19" w:rsidRPr="00001C19" w:rsidRDefault="00001C19" w:rsidP="00001C19">
      <w:pPr>
        <w:numPr>
          <w:ilvl w:val="0"/>
          <w:numId w:val="36"/>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Deviance is strongly associated with young people </w:t>
      </w:r>
    </w:p>
    <w:p w14:paraId="4F23DDC8" w14:textId="77777777" w:rsidR="00001C19" w:rsidRPr="00001C19" w:rsidRDefault="00001C19" w:rsidP="00001C19">
      <w:pPr>
        <w:numPr>
          <w:ilvl w:val="0"/>
          <w:numId w:val="36"/>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Again, this depends on the type of crime </w:t>
      </w:r>
    </w:p>
    <w:p w14:paraId="2E001BA6" w14:textId="77777777" w:rsidR="00001C19" w:rsidRPr="00001C19" w:rsidRDefault="00001C19" w:rsidP="00001C19">
      <w:pPr>
        <w:numPr>
          <w:ilvl w:val="0"/>
          <w:numId w:val="36"/>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White collar crime - later in life </w:t>
      </w:r>
    </w:p>
    <w:p w14:paraId="5531688D"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Class and Ethnicity </w:t>
      </w:r>
    </w:p>
    <w:p w14:paraId="6384BA5E" w14:textId="77777777" w:rsidR="00001C19" w:rsidRPr="00001C19" w:rsidRDefault="00001C19" w:rsidP="00001C19">
      <w:pPr>
        <w:numPr>
          <w:ilvl w:val="0"/>
          <w:numId w:val="3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Social and economic precariousness is related to deviant outcomes </w:t>
      </w:r>
    </w:p>
    <w:p w14:paraId="75EE9D7C" w14:textId="77777777" w:rsidR="00001C19" w:rsidRPr="00001C19" w:rsidRDefault="00001C19" w:rsidP="00001C19">
      <w:pPr>
        <w:numPr>
          <w:ilvl w:val="0"/>
          <w:numId w:val="3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Are poor or minority people more likely to be deviant, or are they just more likely to get caught and labeled as deviant? </w:t>
      </w:r>
    </w:p>
    <w:p w14:paraId="5E1C891E" w14:textId="77777777" w:rsidR="00001C19" w:rsidRPr="00001C19" w:rsidRDefault="00001C19" w:rsidP="00001C19">
      <w:pPr>
        <w:numPr>
          <w:ilvl w:val="0"/>
          <w:numId w:val="3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Why are some ways of thinking, acting, and being more likely than others to excite indignation and disapproval? </w:t>
      </w:r>
    </w:p>
    <w:p w14:paraId="07C53378"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Social constructionism </w:t>
      </w:r>
    </w:p>
    <w:p w14:paraId="335447D4" w14:textId="77777777" w:rsidR="00001C19" w:rsidRPr="00001C19" w:rsidRDefault="00001C19" w:rsidP="00001C19">
      <w:pPr>
        <w:numPr>
          <w:ilvl w:val="0"/>
          <w:numId w:val="3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Acts and people are defined as deviant </w:t>
      </w:r>
    </w:p>
    <w:p w14:paraId="43546390" w14:textId="77777777" w:rsidR="00001C19" w:rsidRPr="00001C19" w:rsidRDefault="00001C19" w:rsidP="00001C19">
      <w:pPr>
        <w:numPr>
          <w:ilvl w:val="0"/>
          <w:numId w:val="3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lastRenderedPageBreak/>
        <w:t>Disapproval is fluid and contingent </w:t>
      </w:r>
    </w:p>
    <w:p w14:paraId="177C5319" w14:textId="77777777" w:rsidR="00001C19" w:rsidRPr="00001C19" w:rsidRDefault="00001C19" w:rsidP="00001C19">
      <w:pPr>
        <w:numPr>
          <w:ilvl w:val="1"/>
          <w:numId w:val="3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Can keep changing depending on the circumstances </w:t>
      </w:r>
    </w:p>
    <w:p w14:paraId="178C9A03"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Claims-making Process </w:t>
      </w:r>
    </w:p>
    <w:p w14:paraId="07FD13D9" w14:textId="77777777" w:rsidR="00001C19" w:rsidRPr="00001C19" w:rsidRDefault="00001C19" w:rsidP="00001C19">
      <w:pPr>
        <w:numPr>
          <w:ilvl w:val="0"/>
          <w:numId w:val="3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Publicise </w:t>
      </w:r>
    </w:p>
    <w:p w14:paraId="12EF2C80" w14:textId="77777777" w:rsidR="00001C19" w:rsidRPr="00001C19" w:rsidRDefault="00001C19" w:rsidP="00001C19">
      <w:pPr>
        <w:numPr>
          <w:ilvl w:val="0"/>
          <w:numId w:val="3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Shape view of problem</w:t>
      </w:r>
    </w:p>
    <w:p w14:paraId="7C8AD49B" w14:textId="77777777" w:rsidR="00001C19" w:rsidRPr="00001C19" w:rsidRDefault="00001C19" w:rsidP="00001C19">
      <w:pPr>
        <w:numPr>
          <w:ilvl w:val="0"/>
          <w:numId w:val="3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Build consensus </w:t>
      </w:r>
    </w:p>
    <w:p w14:paraId="750B41A8" w14:textId="77777777" w:rsidR="00001C19" w:rsidRPr="00001C19" w:rsidRDefault="00001C19" w:rsidP="00001C19">
      <w:pPr>
        <w:numPr>
          <w:ilvl w:val="0"/>
          <w:numId w:val="3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By: </w:t>
      </w:r>
    </w:p>
    <w:p w14:paraId="4BE2B3E8" w14:textId="77777777" w:rsidR="00001C19" w:rsidRPr="00001C19" w:rsidRDefault="00001C19" w:rsidP="00001C19">
      <w:pPr>
        <w:numPr>
          <w:ilvl w:val="1"/>
          <w:numId w:val="3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Using statistics </w:t>
      </w:r>
    </w:p>
    <w:p w14:paraId="531C9815" w14:textId="77777777" w:rsidR="00001C19" w:rsidRPr="00001C19" w:rsidRDefault="00001C19" w:rsidP="00001C19">
      <w:pPr>
        <w:numPr>
          <w:ilvl w:val="1"/>
          <w:numId w:val="3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Link problem to something already recognized as a problem </w:t>
      </w:r>
    </w:p>
    <w:p w14:paraId="0B033E71" w14:textId="77777777" w:rsidR="00001C19" w:rsidRPr="00001C19" w:rsidRDefault="00001C19" w:rsidP="00001C19">
      <w:pPr>
        <w:numPr>
          <w:ilvl w:val="1"/>
          <w:numId w:val="3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Use emotions </w:t>
      </w:r>
    </w:p>
    <w:p w14:paraId="167F1C3E"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Process of labeling </w:t>
      </w:r>
    </w:p>
    <w:p w14:paraId="256B29ED" w14:textId="77777777" w:rsidR="00001C19" w:rsidRPr="00001C19" w:rsidRDefault="00001C19" w:rsidP="00001C19">
      <w:pPr>
        <w:numPr>
          <w:ilvl w:val="0"/>
          <w:numId w:val="4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Deviance is identified through others </w:t>
      </w:r>
    </w:p>
    <w:p w14:paraId="1B3433CE" w14:textId="77777777" w:rsidR="00001C19" w:rsidRPr="00001C19" w:rsidRDefault="00001C19" w:rsidP="00001C19">
      <w:pPr>
        <w:numPr>
          <w:ilvl w:val="0"/>
          <w:numId w:val="4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Individuals try to avoid negative labels </w:t>
      </w:r>
    </w:p>
    <w:p w14:paraId="3CB41CFC" w14:textId="77777777" w:rsidR="00001C19" w:rsidRPr="00001C19" w:rsidRDefault="00001C19" w:rsidP="00001C19">
      <w:pPr>
        <w:spacing w:after="240"/>
        <w:rPr>
          <w:rFonts w:ascii="Times New Roman" w:eastAsia="Times New Roman" w:hAnsi="Times New Roman" w:cs="Times New Roman"/>
        </w:rPr>
      </w:pPr>
    </w:p>
    <w:p w14:paraId="10FC80CA" w14:textId="64C8BD65" w:rsidR="00001C19" w:rsidRDefault="00001C19" w:rsidP="00001C19">
      <w:pPr>
        <w:spacing w:line="276" w:lineRule="auto"/>
        <w:rPr>
          <w:rFonts w:ascii="Times New Roman" w:hAnsi="Times New Roman" w:cs="Times New Roman"/>
        </w:rPr>
      </w:pPr>
    </w:p>
    <w:p w14:paraId="0416C155" w14:textId="78039418" w:rsidR="00001C19" w:rsidRDefault="00001C19" w:rsidP="00001C19">
      <w:pPr>
        <w:spacing w:line="276" w:lineRule="auto"/>
        <w:rPr>
          <w:rFonts w:ascii="Times New Roman" w:hAnsi="Times New Roman" w:cs="Times New Roman"/>
        </w:rPr>
      </w:pPr>
    </w:p>
    <w:p w14:paraId="1209D74E" w14:textId="77777777" w:rsidR="00001C19" w:rsidRPr="00001C19" w:rsidRDefault="00001C19" w:rsidP="00001C19">
      <w:pPr>
        <w:jc w:val="center"/>
        <w:rPr>
          <w:rFonts w:ascii="-webkit-standard" w:eastAsia="Times New Roman" w:hAnsi="-webkit-standard" w:cs="Times New Roman"/>
          <w:color w:val="000000"/>
        </w:rPr>
      </w:pPr>
      <w:r w:rsidRPr="00001C19">
        <w:rPr>
          <w:rFonts w:ascii="Arial" w:eastAsia="Times New Roman" w:hAnsi="Arial" w:cs="Arial"/>
          <w:b/>
          <w:bCs/>
          <w:color w:val="000000"/>
          <w:sz w:val="22"/>
          <w:szCs w:val="22"/>
        </w:rPr>
        <w:t xml:space="preserve"> A Brief Look </w:t>
      </w:r>
      <w:proofErr w:type="gramStart"/>
      <w:r w:rsidRPr="00001C19">
        <w:rPr>
          <w:rFonts w:ascii="Arial" w:eastAsia="Times New Roman" w:hAnsi="Arial" w:cs="Arial"/>
          <w:b/>
          <w:bCs/>
          <w:color w:val="000000"/>
          <w:sz w:val="22"/>
          <w:szCs w:val="22"/>
        </w:rPr>
        <w:t>Into</w:t>
      </w:r>
      <w:proofErr w:type="gramEnd"/>
      <w:r w:rsidRPr="00001C19">
        <w:rPr>
          <w:rFonts w:ascii="Arial" w:eastAsia="Times New Roman" w:hAnsi="Arial" w:cs="Arial"/>
          <w:b/>
          <w:bCs/>
          <w:color w:val="000000"/>
          <w:sz w:val="22"/>
          <w:szCs w:val="22"/>
        </w:rPr>
        <w:t xml:space="preserve"> BDSM Culture (TA Presentation) </w:t>
      </w:r>
    </w:p>
    <w:p w14:paraId="1E9595F8"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What does BDSM stand for </w:t>
      </w:r>
    </w:p>
    <w:p w14:paraId="6BA6FB45" w14:textId="77777777" w:rsidR="00001C19" w:rsidRPr="00001C19" w:rsidRDefault="00001C19" w:rsidP="00001C19">
      <w:pPr>
        <w:numPr>
          <w:ilvl w:val="0"/>
          <w:numId w:val="41"/>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Acronym with multiple interlocked meanings </w:t>
      </w:r>
    </w:p>
    <w:p w14:paraId="00027E68" w14:textId="77777777" w:rsidR="00001C19" w:rsidRPr="00001C19" w:rsidRDefault="00001C19" w:rsidP="00001C19">
      <w:pPr>
        <w:numPr>
          <w:ilvl w:val="0"/>
          <w:numId w:val="41"/>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Each letter feeds off the previous to illustrate the important roles in BDSM practice </w:t>
      </w:r>
    </w:p>
    <w:p w14:paraId="7AB80477"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Canons of BDSM </w:t>
      </w:r>
    </w:p>
    <w:p w14:paraId="00903B47" w14:textId="77777777" w:rsidR="00001C19" w:rsidRPr="00001C19" w:rsidRDefault="00001C19" w:rsidP="00001C19">
      <w:pPr>
        <w:numPr>
          <w:ilvl w:val="0"/>
          <w:numId w:val="4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Safety </w:t>
      </w:r>
    </w:p>
    <w:p w14:paraId="383EBF60" w14:textId="77777777" w:rsidR="00001C19" w:rsidRPr="00001C19" w:rsidRDefault="00001C19" w:rsidP="00001C19">
      <w:pPr>
        <w:numPr>
          <w:ilvl w:val="0"/>
          <w:numId w:val="4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Sanity </w:t>
      </w:r>
    </w:p>
    <w:p w14:paraId="5A40A2A3" w14:textId="77777777" w:rsidR="00001C19" w:rsidRPr="00001C19" w:rsidRDefault="00001C19" w:rsidP="00001C19">
      <w:pPr>
        <w:numPr>
          <w:ilvl w:val="0"/>
          <w:numId w:val="4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Consent </w:t>
      </w:r>
    </w:p>
    <w:p w14:paraId="7CAC2792"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Why We Have Rules</w:t>
      </w:r>
      <w:r w:rsidRPr="00001C19">
        <w:rPr>
          <w:rFonts w:ascii="Arial" w:eastAsia="Times New Roman" w:hAnsi="Arial" w:cs="Arial"/>
          <w:color w:val="000000"/>
          <w:sz w:val="22"/>
          <w:szCs w:val="22"/>
        </w:rPr>
        <w:t> </w:t>
      </w:r>
    </w:p>
    <w:p w14:paraId="7376FC81" w14:textId="77777777" w:rsidR="00001C19" w:rsidRPr="00001C19" w:rsidRDefault="00001C19" w:rsidP="00001C19">
      <w:pPr>
        <w:numPr>
          <w:ilvl w:val="0"/>
          <w:numId w:val="43"/>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Takes the idea of sexual expression and liberation to another level </w:t>
      </w:r>
    </w:p>
    <w:p w14:paraId="36C1D36E" w14:textId="77777777" w:rsidR="00001C19" w:rsidRPr="00001C19" w:rsidRDefault="00001C19" w:rsidP="00001C19">
      <w:pPr>
        <w:numPr>
          <w:ilvl w:val="0"/>
          <w:numId w:val="43"/>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Should be a safe space where consenting adults can explore the boundaries and freedoms of “non-vanilla” sex together </w:t>
      </w:r>
    </w:p>
    <w:p w14:paraId="44D8F276" w14:textId="77777777" w:rsidR="00001C19" w:rsidRPr="00001C19" w:rsidRDefault="00001C19" w:rsidP="00001C19">
      <w:pPr>
        <w:numPr>
          <w:ilvl w:val="0"/>
          <w:numId w:val="43"/>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It is also social commentary against sexual norms </w:t>
      </w:r>
    </w:p>
    <w:p w14:paraId="51DA67FE"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Safety</w:t>
      </w:r>
      <w:r w:rsidRPr="00001C19">
        <w:rPr>
          <w:rFonts w:ascii="Arial" w:eastAsia="Times New Roman" w:hAnsi="Arial" w:cs="Arial"/>
          <w:color w:val="000000"/>
          <w:sz w:val="22"/>
          <w:szCs w:val="22"/>
        </w:rPr>
        <w:t> </w:t>
      </w:r>
    </w:p>
    <w:p w14:paraId="42D44DEB" w14:textId="77777777" w:rsidR="00001C19" w:rsidRPr="00001C19" w:rsidRDefault="00001C19" w:rsidP="00001C19">
      <w:pPr>
        <w:numPr>
          <w:ilvl w:val="0"/>
          <w:numId w:val="4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It is especially important in master/slave role play and any scenario in which displacement of power and/or manipulation of agency is felt established </w:t>
      </w:r>
    </w:p>
    <w:p w14:paraId="65BE179F" w14:textId="77777777" w:rsidR="00001C19" w:rsidRPr="00001C19" w:rsidRDefault="00001C19" w:rsidP="00001C19">
      <w:pPr>
        <w:numPr>
          <w:ilvl w:val="0"/>
          <w:numId w:val="4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Limits </w:t>
      </w:r>
    </w:p>
    <w:p w14:paraId="489D1424" w14:textId="77777777" w:rsidR="00001C19" w:rsidRPr="00001C19" w:rsidRDefault="00001C19" w:rsidP="00001C19">
      <w:pPr>
        <w:numPr>
          <w:ilvl w:val="1"/>
          <w:numId w:val="4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What people will/won’t do and how far they are willing to go </w:t>
      </w:r>
    </w:p>
    <w:p w14:paraId="4D1A79B3" w14:textId="77777777" w:rsidR="00001C19" w:rsidRPr="00001C19" w:rsidRDefault="00001C19" w:rsidP="00001C19">
      <w:pPr>
        <w:numPr>
          <w:ilvl w:val="0"/>
          <w:numId w:val="4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Trust </w:t>
      </w:r>
    </w:p>
    <w:p w14:paraId="0BBBB2F4" w14:textId="77777777" w:rsidR="00001C19" w:rsidRPr="00001C19" w:rsidRDefault="00001C19" w:rsidP="00001C19">
      <w:pPr>
        <w:numPr>
          <w:ilvl w:val="0"/>
          <w:numId w:val="44"/>
        </w:numPr>
        <w:textAlignment w:val="baseline"/>
        <w:rPr>
          <w:rFonts w:ascii="Arial" w:eastAsia="Times New Roman" w:hAnsi="Arial" w:cs="Arial"/>
          <w:color w:val="000000"/>
          <w:sz w:val="22"/>
          <w:szCs w:val="22"/>
        </w:rPr>
      </w:pPr>
      <w:proofErr w:type="spellStart"/>
      <w:r w:rsidRPr="00001C19">
        <w:rPr>
          <w:rFonts w:ascii="Arial" w:eastAsia="Times New Roman" w:hAnsi="Arial" w:cs="Arial"/>
          <w:color w:val="000000"/>
          <w:sz w:val="22"/>
          <w:szCs w:val="22"/>
        </w:rPr>
        <w:t>Safewords</w:t>
      </w:r>
      <w:proofErr w:type="spellEnd"/>
      <w:r w:rsidRPr="00001C19">
        <w:rPr>
          <w:rFonts w:ascii="Arial" w:eastAsia="Times New Roman" w:hAnsi="Arial" w:cs="Arial"/>
          <w:color w:val="000000"/>
          <w:sz w:val="22"/>
          <w:szCs w:val="22"/>
        </w:rPr>
        <w:t> </w:t>
      </w:r>
    </w:p>
    <w:p w14:paraId="3ACCF5D6" w14:textId="77777777" w:rsidR="00001C19" w:rsidRPr="00001C19" w:rsidRDefault="00001C19" w:rsidP="00001C19">
      <w:pPr>
        <w:numPr>
          <w:ilvl w:val="0"/>
          <w:numId w:val="4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Checking in with your partner </w:t>
      </w:r>
    </w:p>
    <w:p w14:paraId="63FFD93F"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Sanity </w:t>
      </w:r>
    </w:p>
    <w:p w14:paraId="693E432A" w14:textId="77777777" w:rsidR="00001C19" w:rsidRPr="00001C19" w:rsidRDefault="00001C19" w:rsidP="00001C19">
      <w:pPr>
        <w:numPr>
          <w:ilvl w:val="0"/>
          <w:numId w:val="4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Being in the right state of mind contributes to partner’s safety and well being </w:t>
      </w:r>
    </w:p>
    <w:p w14:paraId="14A39713" w14:textId="77777777" w:rsidR="00001C19" w:rsidRPr="00001C19" w:rsidRDefault="00001C19" w:rsidP="00001C19">
      <w:pPr>
        <w:numPr>
          <w:ilvl w:val="0"/>
          <w:numId w:val="4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In many circumstances, link play can be taken to various levels of extreme </w:t>
      </w:r>
    </w:p>
    <w:p w14:paraId="62E76E32" w14:textId="77777777" w:rsidR="00001C19" w:rsidRPr="00001C19" w:rsidRDefault="00001C19" w:rsidP="00001C19">
      <w:pPr>
        <w:numPr>
          <w:ilvl w:val="0"/>
          <w:numId w:val="4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People entrust their lives to their partner </w:t>
      </w:r>
    </w:p>
    <w:p w14:paraId="637B5A24"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Consent</w:t>
      </w:r>
      <w:r w:rsidRPr="00001C19">
        <w:rPr>
          <w:rFonts w:ascii="Arial" w:eastAsia="Times New Roman" w:hAnsi="Arial" w:cs="Arial"/>
          <w:color w:val="000000"/>
          <w:sz w:val="22"/>
          <w:szCs w:val="22"/>
        </w:rPr>
        <w:t> </w:t>
      </w:r>
    </w:p>
    <w:p w14:paraId="0E3DF916" w14:textId="77777777" w:rsidR="00001C19" w:rsidRPr="00001C19" w:rsidRDefault="00001C19" w:rsidP="00001C19">
      <w:pPr>
        <w:numPr>
          <w:ilvl w:val="0"/>
          <w:numId w:val="46"/>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Sanity (sobriety) is directly related to consent </w:t>
      </w:r>
    </w:p>
    <w:p w14:paraId="7A898AF1"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Positives</w:t>
      </w:r>
      <w:r w:rsidRPr="00001C19">
        <w:rPr>
          <w:rFonts w:ascii="Arial" w:eastAsia="Times New Roman" w:hAnsi="Arial" w:cs="Arial"/>
          <w:color w:val="000000"/>
          <w:sz w:val="22"/>
          <w:szCs w:val="22"/>
        </w:rPr>
        <w:t> </w:t>
      </w:r>
    </w:p>
    <w:p w14:paraId="09A44A79" w14:textId="77777777" w:rsidR="00001C19" w:rsidRPr="00001C19" w:rsidRDefault="00001C19" w:rsidP="00001C19">
      <w:pPr>
        <w:numPr>
          <w:ilvl w:val="0"/>
          <w:numId w:val="4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Aims to be inclusive </w:t>
      </w:r>
    </w:p>
    <w:p w14:paraId="7EC9AE70" w14:textId="77777777" w:rsidR="00001C19" w:rsidRPr="00001C19" w:rsidRDefault="00001C19" w:rsidP="00001C19">
      <w:pPr>
        <w:numPr>
          <w:ilvl w:val="0"/>
          <w:numId w:val="4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Welcomes both able bodied and </w:t>
      </w:r>
      <w:proofErr w:type="spellStart"/>
      <w:r w:rsidRPr="00001C19">
        <w:rPr>
          <w:rFonts w:ascii="Arial" w:eastAsia="Times New Roman" w:hAnsi="Arial" w:cs="Arial"/>
          <w:color w:val="000000"/>
          <w:sz w:val="22"/>
          <w:szCs w:val="22"/>
        </w:rPr>
        <w:t>disbaled</w:t>
      </w:r>
      <w:proofErr w:type="spellEnd"/>
      <w:r w:rsidRPr="00001C19">
        <w:rPr>
          <w:rFonts w:ascii="Arial" w:eastAsia="Times New Roman" w:hAnsi="Arial" w:cs="Arial"/>
          <w:color w:val="000000"/>
          <w:sz w:val="22"/>
          <w:szCs w:val="22"/>
        </w:rPr>
        <w:t xml:space="preserve"> individuals </w:t>
      </w:r>
    </w:p>
    <w:p w14:paraId="1A35FE85" w14:textId="77777777" w:rsidR="00001C19" w:rsidRPr="00001C19" w:rsidRDefault="00001C19" w:rsidP="00001C19">
      <w:pPr>
        <w:numPr>
          <w:ilvl w:val="0"/>
          <w:numId w:val="4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Sexual freedom and expression for people who are commonly ignored in public spaces</w:t>
      </w:r>
    </w:p>
    <w:p w14:paraId="2471E34C"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Feminist Theory </w:t>
      </w:r>
    </w:p>
    <w:p w14:paraId="4029B02E" w14:textId="77777777" w:rsidR="00001C19" w:rsidRPr="00001C19" w:rsidRDefault="00001C19" w:rsidP="00001C19">
      <w:pPr>
        <w:numPr>
          <w:ilvl w:val="0"/>
          <w:numId w:val="4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BDSM </w:t>
      </w:r>
      <w:proofErr w:type="gramStart"/>
      <w:r w:rsidRPr="00001C19">
        <w:rPr>
          <w:rFonts w:ascii="Arial" w:eastAsia="Times New Roman" w:hAnsi="Arial" w:cs="Arial"/>
          <w:color w:val="000000"/>
          <w:sz w:val="22"/>
          <w:szCs w:val="22"/>
        </w:rPr>
        <w:t>has  mostly</w:t>
      </w:r>
      <w:proofErr w:type="gramEnd"/>
      <w:r w:rsidRPr="00001C19">
        <w:rPr>
          <w:rFonts w:ascii="Arial" w:eastAsia="Times New Roman" w:hAnsi="Arial" w:cs="Arial"/>
          <w:color w:val="000000"/>
          <w:sz w:val="22"/>
          <w:szCs w:val="22"/>
        </w:rPr>
        <w:t xml:space="preserve"> functioned underground for many decades </w:t>
      </w:r>
    </w:p>
    <w:p w14:paraId="1A5898D3" w14:textId="77777777" w:rsidR="00001C19" w:rsidRPr="00001C19" w:rsidRDefault="00001C19" w:rsidP="00001C19">
      <w:pPr>
        <w:numPr>
          <w:ilvl w:val="0"/>
          <w:numId w:val="4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lastRenderedPageBreak/>
        <w:t>Radical feminism critiques have discouraged elements of kink, involving power dynamics </w:t>
      </w:r>
    </w:p>
    <w:p w14:paraId="53EB8E66" w14:textId="77777777" w:rsidR="00001C19" w:rsidRPr="00001C19" w:rsidRDefault="00001C19" w:rsidP="00001C19">
      <w:pPr>
        <w:numPr>
          <w:ilvl w:val="0"/>
          <w:numId w:val="4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Heterosexual </w:t>
      </w:r>
      <w:proofErr w:type="spellStart"/>
      <w:r w:rsidRPr="00001C19">
        <w:rPr>
          <w:rFonts w:ascii="Arial" w:eastAsia="Times New Roman" w:hAnsi="Arial" w:cs="Arial"/>
          <w:color w:val="000000"/>
          <w:sz w:val="22"/>
          <w:szCs w:val="22"/>
        </w:rPr>
        <w:t>kimk</w:t>
      </w:r>
      <w:proofErr w:type="spellEnd"/>
      <w:r w:rsidRPr="00001C19">
        <w:rPr>
          <w:rFonts w:ascii="Arial" w:eastAsia="Times New Roman" w:hAnsi="Arial" w:cs="Arial"/>
          <w:color w:val="000000"/>
          <w:sz w:val="22"/>
          <w:szCs w:val="22"/>
        </w:rPr>
        <w:t xml:space="preserve"> is </w:t>
      </w:r>
      <w:proofErr w:type="spellStart"/>
      <w:r w:rsidRPr="00001C19">
        <w:rPr>
          <w:rFonts w:ascii="Arial" w:eastAsia="Times New Roman" w:hAnsi="Arial" w:cs="Arial"/>
          <w:color w:val="000000"/>
          <w:sz w:val="22"/>
          <w:szCs w:val="22"/>
        </w:rPr>
        <w:t>epsically</w:t>
      </w:r>
      <w:proofErr w:type="spellEnd"/>
      <w:r w:rsidRPr="00001C19">
        <w:rPr>
          <w:rFonts w:ascii="Arial" w:eastAsia="Times New Roman" w:hAnsi="Arial" w:cs="Arial"/>
          <w:color w:val="000000"/>
          <w:sz w:val="22"/>
          <w:szCs w:val="22"/>
        </w:rPr>
        <w:t xml:space="preserve"> frowned upon in traditional ideas </w:t>
      </w:r>
    </w:p>
    <w:p w14:paraId="0EC2BE4B" w14:textId="77777777" w:rsidR="00001C19" w:rsidRPr="00001C19" w:rsidRDefault="00001C19" w:rsidP="00001C19">
      <w:pPr>
        <w:numPr>
          <w:ilvl w:val="0"/>
          <w:numId w:val="4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Relationship between feminism and BDSM is still fragmented to this day </w:t>
      </w:r>
    </w:p>
    <w:p w14:paraId="600AF18D"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Feminism and BDSM </w:t>
      </w:r>
    </w:p>
    <w:p w14:paraId="1EE191CE" w14:textId="77777777" w:rsidR="00001C19" w:rsidRPr="00001C19" w:rsidRDefault="00001C19" w:rsidP="00001C19">
      <w:pPr>
        <w:numPr>
          <w:ilvl w:val="0"/>
          <w:numId w:val="4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Women’s sexuality, always a point of debate within feminism </w:t>
      </w:r>
    </w:p>
    <w:p w14:paraId="4EA34EAC" w14:textId="77777777" w:rsidR="00001C19" w:rsidRPr="00001C19" w:rsidRDefault="00001C19" w:rsidP="00001C19">
      <w:pPr>
        <w:numPr>
          <w:ilvl w:val="0"/>
          <w:numId w:val="4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Sex, especially with men, is deemed risky </w:t>
      </w:r>
    </w:p>
    <w:p w14:paraId="6A0DF738" w14:textId="77777777" w:rsidR="00001C19" w:rsidRPr="00001C19" w:rsidRDefault="00001C19" w:rsidP="00001C19">
      <w:pPr>
        <w:spacing w:after="240"/>
        <w:rPr>
          <w:rFonts w:ascii="-webkit-standard" w:eastAsia="Times New Roman" w:hAnsi="-webkit-standard" w:cs="Times New Roman"/>
          <w:color w:val="000000"/>
        </w:rPr>
      </w:pPr>
    </w:p>
    <w:p w14:paraId="34D21E46"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Social factors </w:t>
      </w:r>
    </w:p>
    <w:p w14:paraId="7BE031BA" w14:textId="77777777" w:rsidR="00001C19" w:rsidRPr="00001C19" w:rsidRDefault="00001C19" w:rsidP="00001C19">
      <w:pPr>
        <w:numPr>
          <w:ilvl w:val="0"/>
          <w:numId w:val="5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Important to remember that </w:t>
      </w:r>
      <w:proofErr w:type="spellStart"/>
      <w:r w:rsidRPr="00001C19">
        <w:rPr>
          <w:rFonts w:ascii="Arial" w:eastAsia="Times New Roman" w:hAnsi="Arial" w:cs="Arial"/>
          <w:color w:val="000000"/>
          <w:sz w:val="22"/>
          <w:szCs w:val="22"/>
        </w:rPr>
        <w:t>bdsm</w:t>
      </w:r>
      <w:proofErr w:type="spellEnd"/>
      <w:r w:rsidRPr="00001C19">
        <w:rPr>
          <w:rFonts w:ascii="Arial" w:eastAsia="Times New Roman" w:hAnsi="Arial" w:cs="Arial"/>
          <w:color w:val="000000"/>
          <w:sz w:val="22"/>
          <w:szCs w:val="22"/>
        </w:rPr>
        <w:t xml:space="preserve"> spaces are still vastly occupied by white, able-bodied participants </w:t>
      </w:r>
    </w:p>
    <w:p w14:paraId="62E0A5A7" w14:textId="77777777" w:rsidR="00001C19" w:rsidRPr="00001C19" w:rsidRDefault="00001C19" w:rsidP="00001C19">
      <w:pPr>
        <w:numPr>
          <w:ilvl w:val="0"/>
          <w:numId w:val="5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Coercive power relations may still be influencing that staged power dynamics in BDSM </w:t>
      </w:r>
    </w:p>
    <w:p w14:paraId="5F3FE5E3" w14:textId="77777777" w:rsidR="00001C19" w:rsidRPr="00001C19" w:rsidRDefault="00001C19" w:rsidP="00001C19">
      <w:pPr>
        <w:numPr>
          <w:ilvl w:val="0"/>
          <w:numId w:val="5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Race, age, ability, </w:t>
      </w:r>
      <w:proofErr w:type="spellStart"/>
      <w:r w:rsidRPr="00001C19">
        <w:rPr>
          <w:rFonts w:ascii="Arial" w:eastAsia="Times New Roman" w:hAnsi="Arial" w:cs="Arial"/>
          <w:color w:val="000000"/>
          <w:sz w:val="22"/>
          <w:szCs w:val="22"/>
        </w:rPr>
        <w:t>etc</w:t>
      </w:r>
      <w:proofErr w:type="spellEnd"/>
      <w:r w:rsidRPr="00001C19">
        <w:rPr>
          <w:rFonts w:ascii="Arial" w:eastAsia="Times New Roman" w:hAnsi="Arial" w:cs="Arial"/>
          <w:color w:val="000000"/>
          <w:sz w:val="22"/>
          <w:szCs w:val="22"/>
        </w:rPr>
        <w:t xml:space="preserve"> do not simply disappear when engaging in kink </w:t>
      </w:r>
    </w:p>
    <w:p w14:paraId="316316B9" w14:textId="77777777" w:rsidR="00001C19" w:rsidRPr="00001C19" w:rsidRDefault="00001C19" w:rsidP="00001C19">
      <w:pPr>
        <w:rPr>
          <w:rFonts w:ascii="-webkit-standard" w:eastAsia="Times New Roman" w:hAnsi="-webkit-standard" w:cs="Times New Roman"/>
          <w:color w:val="000000"/>
        </w:rPr>
      </w:pPr>
    </w:p>
    <w:p w14:paraId="416B8834" w14:textId="77777777" w:rsidR="00001C19" w:rsidRPr="00001C19" w:rsidRDefault="00001C19" w:rsidP="00001C19">
      <w:pPr>
        <w:jc w:val="center"/>
        <w:rPr>
          <w:rFonts w:ascii="-webkit-standard" w:eastAsia="Times New Roman" w:hAnsi="-webkit-standard" w:cs="Times New Roman"/>
          <w:color w:val="000000"/>
        </w:rPr>
      </w:pPr>
      <w:r w:rsidRPr="00001C19">
        <w:rPr>
          <w:rFonts w:ascii="Arial" w:eastAsia="Times New Roman" w:hAnsi="Arial" w:cs="Arial"/>
          <w:b/>
          <w:bCs/>
          <w:color w:val="000000"/>
          <w:sz w:val="22"/>
          <w:szCs w:val="22"/>
        </w:rPr>
        <w:t>Mass Media and Pop Culture</w:t>
      </w:r>
      <w:r w:rsidRPr="00001C19">
        <w:rPr>
          <w:rFonts w:ascii="Arial" w:eastAsia="Times New Roman" w:hAnsi="Arial" w:cs="Arial"/>
          <w:color w:val="000000"/>
          <w:sz w:val="22"/>
          <w:szCs w:val="22"/>
        </w:rPr>
        <w:t> </w:t>
      </w:r>
    </w:p>
    <w:p w14:paraId="55551A4A"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 xml:space="preserve">What are we talking </w:t>
      </w:r>
      <w:proofErr w:type="gramStart"/>
      <w:r w:rsidRPr="00001C19">
        <w:rPr>
          <w:rFonts w:ascii="Arial" w:eastAsia="Times New Roman" w:hAnsi="Arial" w:cs="Arial"/>
          <w:b/>
          <w:bCs/>
          <w:color w:val="000000"/>
          <w:sz w:val="22"/>
          <w:szCs w:val="22"/>
        </w:rPr>
        <w:t>about:</w:t>
      </w:r>
      <w:proofErr w:type="gramEnd"/>
      <w:r w:rsidRPr="00001C19">
        <w:rPr>
          <w:rFonts w:ascii="Arial" w:eastAsia="Times New Roman" w:hAnsi="Arial" w:cs="Arial"/>
          <w:b/>
          <w:bCs/>
          <w:color w:val="000000"/>
          <w:sz w:val="22"/>
          <w:szCs w:val="22"/>
        </w:rPr>
        <w:t> </w:t>
      </w:r>
    </w:p>
    <w:p w14:paraId="3CDE7C33" w14:textId="77777777" w:rsidR="00001C19" w:rsidRPr="00001C19" w:rsidRDefault="00001C19" w:rsidP="00001C19">
      <w:pPr>
        <w:numPr>
          <w:ilvl w:val="0"/>
          <w:numId w:val="51"/>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Newspapers, magazines, movies, </w:t>
      </w:r>
      <w:proofErr w:type="spellStart"/>
      <w:proofErr w:type="gramStart"/>
      <w:r w:rsidRPr="00001C19">
        <w:rPr>
          <w:rFonts w:ascii="Arial" w:eastAsia="Times New Roman" w:hAnsi="Arial" w:cs="Arial"/>
          <w:color w:val="000000"/>
          <w:sz w:val="22"/>
          <w:szCs w:val="22"/>
        </w:rPr>
        <w:t>CDs,DVDs</w:t>
      </w:r>
      <w:proofErr w:type="spellEnd"/>
      <w:proofErr w:type="gramEnd"/>
      <w:r w:rsidRPr="00001C19">
        <w:rPr>
          <w:rFonts w:ascii="Arial" w:eastAsia="Times New Roman" w:hAnsi="Arial" w:cs="Arial"/>
          <w:color w:val="000000"/>
          <w:sz w:val="22"/>
          <w:szCs w:val="22"/>
        </w:rPr>
        <w:t>, television and the internet </w:t>
      </w:r>
    </w:p>
    <w:p w14:paraId="3E4F78E9"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Purpose: </w:t>
      </w:r>
    </w:p>
    <w:p w14:paraId="09DE47F5" w14:textId="77777777" w:rsidR="00001C19" w:rsidRPr="00001C19" w:rsidRDefault="00001C19" w:rsidP="00001C19">
      <w:pPr>
        <w:numPr>
          <w:ilvl w:val="0"/>
          <w:numId w:val="5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Communication </w:t>
      </w:r>
    </w:p>
    <w:p w14:paraId="2F7B3628" w14:textId="77777777" w:rsidR="00001C19" w:rsidRPr="00001C19" w:rsidRDefault="00001C19" w:rsidP="00001C19">
      <w:pPr>
        <w:numPr>
          <w:ilvl w:val="1"/>
          <w:numId w:val="5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The transfer of information from one person to another </w:t>
      </w:r>
    </w:p>
    <w:p w14:paraId="24D96032"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What do we know about crime?</w:t>
      </w:r>
      <w:r w:rsidRPr="00001C19">
        <w:rPr>
          <w:rFonts w:ascii="Arial" w:eastAsia="Times New Roman" w:hAnsi="Arial" w:cs="Arial"/>
          <w:color w:val="000000"/>
          <w:sz w:val="22"/>
          <w:szCs w:val="22"/>
        </w:rPr>
        <w:t> </w:t>
      </w:r>
    </w:p>
    <w:p w14:paraId="424C1277" w14:textId="77777777" w:rsidR="00001C19" w:rsidRPr="00001C19" w:rsidRDefault="00001C19" w:rsidP="00001C19">
      <w:pPr>
        <w:numPr>
          <w:ilvl w:val="0"/>
          <w:numId w:val="53"/>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What types of crimes should we worry about? </w:t>
      </w:r>
    </w:p>
    <w:p w14:paraId="7B6D30D3" w14:textId="77777777" w:rsidR="00001C19" w:rsidRPr="00001C19" w:rsidRDefault="00001C19" w:rsidP="00001C19">
      <w:pPr>
        <w:numPr>
          <w:ilvl w:val="0"/>
          <w:numId w:val="53"/>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Who is committing these crimes? </w:t>
      </w:r>
    </w:p>
    <w:p w14:paraId="26F70770" w14:textId="77777777" w:rsidR="00001C19" w:rsidRPr="00001C19" w:rsidRDefault="00001C19" w:rsidP="00001C19">
      <w:pPr>
        <w:numPr>
          <w:ilvl w:val="0"/>
          <w:numId w:val="53"/>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Where are they happening? </w:t>
      </w:r>
    </w:p>
    <w:p w14:paraId="6DE52608"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Why are the studies of the media important and relevant?</w:t>
      </w:r>
    </w:p>
    <w:p w14:paraId="0AF0F2A7" w14:textId="77777777" w:rsidR="00001C19" w:rsidRPr="00001C19" w:rsidRDefault="00001C19" w:rsidP="00001C19">
      <w:pPr>
        <w:numPr>
          <w:ilvl w:val="0"/>
          <w:numId w:val="5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Much of our knowledge of the world is media-driven </w:t>
      </w:r>
    </w:p>
    <w:p w14:paraId="589999F4" w14:textId="77777777" w:rsidR="00001C19" w:rsidRPr="00001C19" w:rsidRDefault="00001C19" w:rsidP="00001C19">
      <w:pPr>
        <w:numPr>
          <w:ilvl w:val="0"/>
          <w:numId w:val="5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Influential in framing what we see, think, and experience and how we relate to others </w:t>
      </w:r>
    </w:p>
    <w:p w14:paraId="17B402B4" w14:textId="77777777" w:rsidR="00001C19" w:rsidRPr="00001C19" w:rsidRDefault="00001C19" w:rsidP="00001C19">
      <w:pPr>
        <w:numPr>
          <w:ilvl w:val="0"/>
          <w:numId w:val="5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Influence goes both ways </w:t>
      </w:r>
    </w:p>
    <w:p w14:paraId="6FD87DCB" w14:textId="77777777" w:rsidR="00001C19" w:rsidRPr="00001C19" w:rsidRDefault="00001C19" w:rsidP="00001C19">
      <w:pPr>
        <w:numPr>
          <w:ilvl w:val="1"/>
          <w:numId w:val="5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Society also plays an important role in shaping the content of mass media communication </w:t>
      </w:r>
    </w:p>
    <w:p w14:paraId="5F5EBCBF" w14:textId="77777777" w:rsidR="00001C19" w:rsidRPr="00001C19" w:rsidRDefault="00001C19" w:rsidP="00001C19">
      <w:pPr>
        <w:numPr>
          <w:ilvl w:val="0"/>
          <w:numId w:val="5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Sets the parameters around what is necessary </w:t>
      </w:r>
    </w:p>
    <w:p w14:paraId="507BC9B9" w14:textId="77777777" w:rsidR="00001C19" w:rsidRPr="00001C19" w:rsidRDefault="00001C19" w:rsidP="00001C19">
      <w:pPr>
        <w:rPr>
          <w:rFonts w:ascii="-webkit-standard" w:eastAsia="Times New Roman" w:hAnsi="-webkit-standard" w:cs="Times New Roman"/>
          <w:color w:val="000000"/>
        </w:rPr>
      </w:pPr>
    </w:p>
    <w:p w14:paraId="37F68BFC"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color w:val="000000"/>
          <w:sz w:val="22"/>
          <w:szCs w:val="22"/>
        </w:rPr>
        <w:t>“Do we run because we are afraid, or are we afraid because we run?” - William James </w:t>
      </w:r>
    </w:p>
    <w:p w14:paraId="08650ADB" w14:textId="77777777" w:rsidR="00001C19" w:rsidRPr="00001C19" w:rsidRDefault="00001C19" w:rsidP="00001C19">
      <w:pPr>
        <w:rPr>
          <w:rFonts w:ascii="-webkit-standard" w:eastAsia="Times New Roman" w:hAnsi="-webkit-standard" w:cs="Times New Roman"/>
          <w:color w:val="000000"/>
        </w:rPr>
      </w:pPr>
    </w:p>
    <w:p w14:paraId="275E31E7"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Mass media </w:t>
      </w:r>
    </w:p>
    <w:p w14:paraId="63AD2330" w14:textId="77777777" w:rsidR="00001C19" w:rsidRPr="00001C19" w:rsidRDefault="00001C19" w:rsidP="00001C19">
      <w:pPr>
        <w:numPr>
          <w:ilvl w:val="0"/>
          <w:numId w:val="55"/>
        </w:numPr>
        <w:textAlignment w:val="baseline"/>
        <w:rPr>
          <w:rFonts w:ascii="Arial" w:eastAsia="Times New Roman" w:hAnsi="Arial" w:cs="Arial"/>
          <w:color w:val="000000"/>
          <w:sz w:val="22"/>
          <w:szCs w:val="22"/>
        </w:rPr>
      </w:pPr>
      <w:proofErr w:type="gramStart"/>
      <w:r w:rsidRPr="00001C19">
        <w:rPr>
          <w:rFonts w:ascii="Arial" w:eastAsia="Times New Roman" w:hAnsi="Arial" w:cs="Arial"/>
          <w:color w:val="000000"/>
          <w:sz w:val="22"/>
          <w:szCs w:val="22"/>
        </w:rPr>
        <w:t>Technologically-based</w:t>
      </w:r>
      <w:proofErr w:type="gramEnd"/>
      <w:r w:rsidRPr="00001C19">
        <w:rPr>
          <w:rFonts w:ascii="Arial" w:eastAsia="Times New Roman" w:hAnsi="Arial" w:cs="Arial"/>
          <w:color w:val="000000"/>
          <w:sz w:val="22"/>
          <w:szCs w:val="22"/>
        </w:rPr>
        <w:t xml:space="preserve"> communication structure involving the centralized production and technologically-mediated distribution of information and entertainment </w:t>
      </w:r>
    </w:p>
    <w:p w14:paraId="042BD217"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Mass Communication</w:t>
      </w:r>
      <w:r w:rsidRPr="00001C19">
        <w:rPr>
          <w:rFonts w:ascii="Arial" w:eastAsia="Times New Roman" w:hAnsi="Arial" w:cs="Arial"/>
          <w:color w:val="000000"/>
          <w:sz w:val="22"/>
          <w:szCs w:val="22"/>
        </w:rPr>
        <w:t> </w:t>
      </w:r>
    </w:p>
    <w:p w14:paraId="2027742E" w14:textId="77777777" w:rsidR="00001C19" w:rsidRPr="00001C19" w:rsidRDefault="00001C19" w:rsidP="00001C19">
      <w:pPr>
        <w:numPr>
          <w:ilvl w:val="0"/>
          <w:numId w:val="56"/>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The institutionalized process for producing and distributing centrally created messages by way of mediating technologies </w:t>
      </w:r>
    </w:p>
    <w:p w14:paraId="24A0C88D"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Media Models </w:t>
      </w:r>
    </w:p>
    <w:p w14:paraId="473A99C5" w14:textId="77777777" w:rsidR="00001C19" w:rsidRPr="00001C19" w:rsidRDefault="00001C19" w:rsidP="00001C19">
      <w:pPr>
        <w:numPr>
          <w:ilvl w:val="0"/>
          <w:numId w:val="5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Commercial (private) media </w:t>
      </w:r>
    </w:p>
    <w:p w14:paraId="2E29FE86" w14:textId="77777777" w:rsidR="00001C19" w:rsidRPr="00001C19" w:rsidRDefault="00001C19" w:rsidP="00001C19">
      <w:pPr>
        <w:numPr>
          <w:ilvl w:val="1"/>
          <w:numId w:val="5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Privately owned, concerned primarily with making money or profit (Usually through advertising, by providing safe and formulaic content) </w:t>
      </w:r>
    </w:p>
    <w:p w14:paraId="1C1619FF" w14:textId="77777777" w:rsidR="00001C19" w:rsidRPr="00001C19" w:rsidRDefault="00001C19" w:rsidP="00001C19">
      <w:pPr>
        <w:numPr>
          <w:ilvl w:val="0"/>
          <w:numId w:val="5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Public media </w:t>
      </w:r>
    </w:p>
    <w:p w14:paraId="16F011C6" w14:textId="77777777" w:rsidR="00001C19" w:rsidRPr="00001C19" w:rsidRDefault="00001C19" w:rsidP="00001C19">
      <w:pPr>
        <w:numPr>
          <w:ilvl w:val="1"/>
          <w:numId w:val="5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Mandate is to provide quality products, government or tax-payer-owned, emphasis on ‘</w:t>
      </w:r>
      <w:proofErr w:type="spellStart"/>
      <w:r w:rsidRPr="00001C19">
        <w:rPr>
          <w:rFonts w:ascii="Arial" w:eastAsia="Times New Roman" w:hAnsi="Arial" w:cs="Arial"/>
          <w:color w:val="000000"/>
          <w:sz w:val="22"/>
          <w:szCs w:val="22"/>
        </w:rPr>
        <w:t>high brow</w:t>
      </w:r>
      <w:proofErr w:type="spellEnd"/>
      <w:r w:rsidRPr="00001C19">
        <w:rPr>
          <w:rFonts w:ascii="Arial" w:eastAsia="Times New Roman" w:hAnsi="Arial" w:cs="Arial"/>
          <w:color w:val="000000"/>
          <w:sz w:val="22"/>
          <w:szCs w:val="22"/>
        </w:rPr>
        <w:t>’ material </w:t>
      </w:r>
    </w:p>
    <w:p w14:paraId="12E68D02" w14:textId="77777777" w:rsidR="00001C19" w:rsidRPr="00001C19" w:rsidRDefault="00001C19" w:rsidP="00001C19">
      <w:pPr>
        <w:numPr>
          <w:ilvl w:val="0"/>
          <w:numId w:val="5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Community media </w:t>
      </w:r>
    </w:p>
    <w:p w14:paraId="31BC426B" w14:textId="77777777" w:rsidR="00001C19" w:rsidRPr="00001C19" w:rsidRDefault="00001C19" w:rsidP="00001C19">
      <w:pPr>
        <w:numPr>
          <w:ilvl w:val="1"/>
          <w:numId w:val="5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Perceived as inclusive and localized </w:t>
      </w:r>
    </w:p>
    <w:p w14:paraId="1E4CE1A8" w14:textId="77777777" w:rsidR="00001C19" w:rsidRPr="00001C19" w:rsidRDefault="00001C19" w:rsidP="00001C19">
      <w:pPr>
        <w:spacing w:after="240"/>
        <w:rPr>
          <w:rFonts w:ascii="-webkit-standard" w:eastAsia="Times New Roman" w:hAnsi="-webkit-standard" w:cs="Times New Roman"/>
          <w:color w:val="000000"/>
        </w:rPr>
      </w:pPr>
    </w:p>
    <w:p w14:paraId="0679BB42"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From ‘mass’ to ‘interactive’ </w:t>
      </w:r>
    </w:p>
    <w:p w14:paraId="0711828F" w14:textId="77777777" w:rsidR="00001C19" w:rsidRPr="00001C19" w:rsidRDefault="00001C19" w:rsidP="00001C19">
      <w:pPr>
        <w:numPr>
          <w:ilvl w:val="0"/>
          <w:numId w:val="5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Transformation from mass audiences, mass messages mass society → networked society </w:t>
      </w:r>
    </w:p>
    <w:p w14:paraId="45CA688A" w14:textId="77777777" w:rsidR="00001C19" w:rsidRPr="00001C19" w:rsidRDefault="00001C19" w:rsidP="00001C19">
      <w:pPr>
        <w:numPr>
          <w:ilvl w:val="0"/>
          <w:numId w:val="5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Used to be thought of as a one-way process of communication </w:t>
      </w:r>
    </w:p>
    <w:p w14:paraId="01193FA4" w14:textId="77777777" w:rsidR="00001C19" w:rsidRPr="00001C19" w:rsidRDefault="00001C19" w:rsidP="00001C19">
      <w:pPr>
        <w:numPr>
          <w:ilvl w:val="0"/>
          <w:numId w:val="5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From one-to-many → many-to-many </w:t>
      </w:r>
    </w:p>
    <w:p w14:paraId="40AB3152"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Structural Functionalist Theory</w:t>
      </w:r>
      <w:r w:rsidRPr="00001C19">
        <w:rPr>
          <w:rFonts w:ascii="Arial" w:eastAsia="Times New Roman" w:hAnsi="Arial" w:cs="Arial"/>
          <w:color w:val="000000"/>
          <w:sz w:val="22"/>
          <w:szCs w:val="22"/>
        </w:rPr>
        <w:t> </w:t>
      </w:r>
    </w:p>
    <w:p w14:paraId="02900038" w14:textId="77777777" w:rsidR="00001C19" w:rsidRPr="00001C19" w:rsidRDefault="00001C19" w:rsidP="00001C19">
      <w:pPr>
        <w:numPr>
          <w:ilvl w:val="0"/>
          <w:numId w:val="5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Mass media contributes to creating consensus </w:t>
      </w:r>
    </w:p>
    <w:p w14:paraId="696512B9" w14:textId="77777777" w:rsidR="00001C19" w:rsidRPr="00001C19" w:rsidRDefault="00001C19" w:rsidP="00001C19">
      <w:pPr>
        <w:numPr>
          <w:ilvl w:val="0"/>
          <w:numId w:val="5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Create an enlightened and informed population for stable and prosperous order </w:t>
      </w:r>
    </w:p>
    <w:p w14:paraId="658C2DC1" w14:textId="77777777" w:rsidR="00001C19" w:rsidRPr="00001C19" w:rsidRDefault="00001C19" w:rsidP="00001C19">
      <w:pPr>
        <w:numPr>
          <w:ilvl w:val="0"/>
          <w:numId w:val="5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Transmission, circulation and reinforcement of core values and key norms </w:t>
      </w:r>
    </w:p>
    <w:p w14:paraId="4DC44132"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Marxist theory </w:t>
      </w:r>
    </w:p>
    <w:p w14:paraId="7D05ED35" w14:textId="77777777" w:rsidR="00001C19" w:rsidRPr="00001C19" w:rsidRDefault="00001C19" w:rsidP="00001C19">
      <w:pPr>
        <w:numPr>
          <w:ilvl w:val="0"/>
          <w:numId w:val="6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Creating and maintaining inequality through content and coverage that reinforces the prevailing distribution of power and resources </w:t>
      </w:r>
    </w:p>
    <w:p w14:paraId="676A067C" w14:textId="77777777" w:rsidR="00001C19" w:rsidRPr="00001C19" w:rsidRDefault="00001C19" w:rsidP="00001C19">
      <w:pPr>
        <w:numPr>
          <w:ilvl w:val="0"/>
          <w:numId w:val="6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Media itself is owned by big business - content reflects and reinforces the interests of business </w:t>
      </w:r>
    </w:p>
    <w:p w14:paraId="6987A32D"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Feminist theory</w:t>
      </w:r>
      <w:r w:rsidRPr="00001C19">
        <w:rPr>
          <w:rFonts w:ascii="Arial" w:eastAsia="Times New Roman" w:hAnsi="Arial" w:cs="Arial"/>
          <w:color w:val="000000"/>
          <w:sz w:val="22"/>
          <w:szCs w:val="22"/>
        </w:rPr>
        <w:t> </w:t>
      </w:r>
    </w:p>
    <w:p w14:paraId="138BF747" w14:textId="77777777" w:rsidR="00001C19" w:rsidRPr="00001C19" w:rsidRDefault="00001C19" w:rsidP="00001C19">
      <w:pPr>
        <w:numPr>
          <w:ilvl w:val="0"/>
          <w:numId w:val="61"/>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Gender inequality </w:t>
      </w:r>
    </w:p>
    <w:p w14:paraId="7B9A10EB" w14:textId="77777777" w:rsidR="00001C19" w:rsidRPr="00001C19" w:rsidRDefault="00001C19" w:rsidP="00001C19">
      <w:pPr>
        <w:numPr>
          <w:ilvl w:val="0"/>
          <w:numId w:val="61"/>
        </w:numPr>
        <w:textAlignment w:val="baseline"/>
        <w:rPr>
          <w:rFonts w:ascii="Arial" w:eastAsia="Times New Roman" w:hAnsi="Arial" w:cs="Arial"/>
          <w:color w:val="000000"/>
          <w:sz w:val="22"/>
          <w:szCs w:val="22"/>
        </w:rPr>
      </w:pPr>
      <w:proofErr w:type="spellStart"/>
      <w:r w:rsidRPr="00001C19">
        <w:rPr>
          <w:rFonts w:ascii="Arial" w:eastAsia="Times New Roman" w:hAnsi="Arial" w:cs="Arial"/>
          <w:color w:val="000000"/>
          <w:sz w:val="22"/>
          <w:szCs w:val="22"/>
        </w:rPr>
        <w:t>Hsitotzclly</w:t>
      </w:r>
      <w:proofErr w:type="spellEnd"/>
      <w:r w:rsidRPr="00001C19">
        <w:rPr>
          <w:rFonts w:ascii="Arial" w:eastAsia="Times New Roman" w:hAnsi="Arial" w:cs="Arial"/>
          <w:color w:val="000000"/>
          <w:sz w:val="22"/>
          <w:szCs w:val="22"/>
        </w:rPr>
        <w:t>, media convey messages about women as inferior or irrelevant </w:t>
      </w:r>
    </w:p>
    <w:p w14:paraId="6087F510" w14:textId="77777777" w:rsidR="00001C19" w:rsidRPr="00001C19" w:rsidRDefault="00001C19" w:rsidP="00001C19">
      <w:pPr>
        <w:numPr>
          <w:ilvl w:val="0"/>
          <w:numId w:val="61"/>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Reinforce female sexuality </w:t>
      </w:r>
    </w:p>
    <w:p w14:paraId="5AD16404"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Pop Culture </w:t>
      </w:r>
    </w:p>
    <w:p w14:paraId="2DF6DB4D" w14:textId="77777777" w:rsidR="00001C19" w:rsidRPr="00001C19" w:rsidRDefault="00001C19" w:rsidP="00001C19">
      <w:pPr>
        <w:numPr>
          <w:ilvl w:val="0"/>
          <w:numId w:val="6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Culture created by masses of people </w:t>
      </w:r>
    </w:p>
    <w:p w14:paraId="7247D763" w14:textId="77777777" w:rsidR="00001C19" w:rsidRPr="00001C19" w:rsidRDefault="00001C19" w:rsidP="00001C19">
      <w:pPr>
        <w:numPr>
          <w:ilvl w:val="0"/>
          <w:numId w:val="6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Consumer goods produced for mass appeal </w:t>
      </w:r>
    </w:p>
    <w:p w14:paraId="491ED691"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 xml:space="preserve">Why </w:t>
      </w:r>
      <w:proofErr w:type="gramStart"/>
      <w:r w:rsidRPr="00001C19">
        <w:rPr>
          <w:rFonts w:ascii="Arial" w:eastAsia="Times New Roman" w:hAnsi="Arial" w:cs="Arial"/>
          <w:b/>
          <w:bCs/>
          <w:color w:val="000000"/>
          <w:sz w:val="22"/>
          <w:szCs w:val="22"/>
        </w:rPr>
        <w:t>pay</w:t>
      </w:r>
      <w:proofErr w:type="gramEnd"/>
      <w:r w:rsidRPr="00001C19">
        <w:rPr>
          <w:rFonts w:ascii="Arial" w:eastAsia="Times New Roman" w:hAnsi="Arial" w:cs="Arial"/>
          <w:b/>
          <w:bCs/>
          <w:color w:val="000000"/>
          <w:sz w:val="22"/>
          <w:szCs w:val="22"/>
        </w:rPr>
        <w:t xml:space="preserve"> attention? </w:t>
      </w:r>
    </w:p>
    <w:p w14:paraId="3F1A5E34" w14:textId="77777777" w:rsidR="00001C19" w:rsidRPr="00001C19" w:rsidRDefault="00001C19" w:rsidP="00001C19">
      <w:pPr>
        <w:numPr>
          <w:ilvl w:val="0"/>
          <w:numId w:val="63"/>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Hegemony - strategies to gain power and influence </w:t>
      </w:r>
    </w:p>
    <w:p w14:paraId="719CCF73"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On Screen violence </w:t>
      </w:r>
    </w:p>
    <w:p w14:paraId="27CF5176"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color w:val="000000"/>
          <w:sz w:val="22"/>
          <w:szCs w:val="22"/>
        </w:rPr>
        <w:t>Be attentive to the textbook pages 465-476 </w:t>
      </w:r>
    </w:p>
    <w:p w14:paraId="5774D7E2" w14:textId="77777777" w:rsidR="00001C19" w:rsidRPr="00001C19" w:rsidRDefault="00001C19" w:rsidP="00001C19">
      <w:pPr>
        <w:numPr>
          <w:ilvl w:val="0"/>
          <w:numId w:val="6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Are children who consume high levels of media violence are more likely to be aggressive? </w:t>
      </w:r>
    </w:p>
    <w:p w14:paraId="388AE5E6" w14:textId="77777777" w:rsidR="00001C19" w:rsidRPr="00001C19" w:rsidRDefault="00001C19" w:rsidP="00001C19">
      <w:pPr>
        <w:numPr>
          <w:ilvl w:val="0"/>
          <w:numId w:val="6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Are children who watch high levels of media violence at increased risk of aggressive </w:t>
      </w:r>
      <w:proofErr w:type="gramStart"/>
      <w:r w:rsidRPr="00001C19">
        <w:rPr>
          <w:rFonts w:ascii="Arial" w:eastAsia="Times New Roman" w:hAnsi="Arial" w:cs="Arial"/>
          <w:color w:val="000000"/>
          <w:sz w:val="22"/>
          <w:szCs w:val="22"/>
        </w:rPr>
        <w:t>behavior  as</w:t>
      </w:r>
      <w:proofErr w:type="gramEnd"/>
      <w:r w:rsidRPr="00001C19">
        <w:rPr>
          <w:rFonts w:ascii="Arial" w:eastAsia="Times New Roman" w:hAnsi="Arial" w:cs="Arial"/>
          <w:color w:val="000000"/>
          <w:sz w:val="22"/>
          <w:szCs w:val="22"/>
        </w:rPr>
        <w:t xml:space="preserve"> adults </w:t>
      </w:r>
    </w:p>
    <w:p w14:paraId="43A27881" w14:textId="77777777" w:rsidR="00001C19" w:rsidRPr="00001C19" w:rsidRDefault="00001C19" w:rsidP="00001C19">
      <w:pPr>
        <w:numPr>
          <w:ilvl w:val="0"/>
          <w:numId w:val="6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Did intro of TV into a community lead to an increase in violent behaviour? </w:t>
      </w:r>
    </w:p>
    <w:p w14:paraId="4AF5BF6F" w14:textId="77777777" w:rsidR="00001C19" w:rsidRPr="00001C19" w:rsidRDefault="00001C19" w:rsidP="00001C19">
      <w:pPr>
        <w:numPr>
          <w:ilvl w:val="0"/>
          <w:numId w:val="6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Does media violence stimulate fear in children?</w:t>
      </w:r>
    </w:p>
    <w:p w14:paraId="50BDE59B" w14:textId="77777777" w:rsidR="00001C19" w:rsidRPr="00001C19" w:rsidRDefault="00001C19" w:rsidP="00001C19">
      <w:pPr>
        <w:numPr>
          <w:ilvl w:val="0"/>
          <w:numId w:val="6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Does media violence </w:t>
      </w:r>
      <w:proofErr w:type="gramStart"/>
      <w:r w:rsidRPr="00001C19">
        <w:rPr>
          <w:rFonts w:ascii="Arial" w:eastAsia="Times New Roman" w:hAnsi="Arial" w:cs="Arial"/>
          <w:color w:val="000000"/>
          <w:sz w:val="22"/>
          <w:szCs w:val="22"/>
        </w:rPr>
        <w:t>desensitizes</w:t>
      </w:r>
      <w:proofErr w:type="gramEnd"/>
      <w:r w:rsidRPr="00001C19">
        <w:rPr>
          <w:rFonts w:ascii="Arial" w:eastAsia="Times New Roman" w:hAnsi="Arial" w:cs="Arial"/>
          <w:color w:val="000000"/>
          <w:sz w:val="22"/>
          <w:szCs w:val="22"/>
        </w:rPr>
        <w:t xml:space="preserve"> people to real violence? </w:t>
      </w:r>
    </w:p>
    <w:p w14:paraId="201E54CF" w14:textId="77777777" w:rsidR="00001C19" w:rsidRPr="00001C19" w:rsidRDefault="00001C19" w:rsidP="00001C19">
      <w:pPr>
        <w:numPr>
          <w:ilvl w:val="0"/>
          <w:numId w:val="6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Do people </w:t>
      </w:r>
    </w:p>
    <w:p w14:paraId="3C556217" w14:textId="46A85973" w:rsidR="00001C19" w:rsidRDefault="00001C19" w:rsidP="00001C19">
      <w:pPr>
        <w:spacing w:line="276" w:lineRule="auto"/>
        <w:rPr>
          <w:rFonts w:ascii="Times New Roman" w:hAnsi="Times New Roman" w:cs="Times New Roman"/>
        </w:rPr>
      </w:pPr>
    </w:p>
    <w:p w14:paraId="437C58DC" w14:textId="1469BFB9" w:rsidR="00001C19" w:rsidRDefault="00001C19" w:rsidP="00001C19">
      <w:pPr>
        <w:spacing w:line="276" w:lineRule="auto"/>
        <w:rPr>
          <w:rFonts w:ascii="Times New Roman" w:hAnsi="Times New Roman" w:cs="Times New Roman"/>
        </w:rPr>
      </w:pPr>
    </w:p>
    <w:p w14:paraId="37ECE0D8" w14:textId="157A80A2" w:rsidR="00001C19" w:rsidRDefault="00001C19" w:rsidP="00001C19">
      <w:pPr>
        <w:spacing w:line="276" w:lineRule="auto"/>
        <w:rPr>
          <w:rFonts w:ascii="Times New Roman" w:hAnsi="Times New Roman" w:cs="Times New Roman"/>
        </w:rPr>
      </w:pPr>
    </w:p>
    <w:p w14:paraId="17A5893E" w14:textId="448EC074" w:rsidR="00001C19" w:rsidRDefault="00001C19" w:rsidP="00001C19">
      <w:pPr>
        <w:spacing w:line="276" w:lineRule="auto"/>
        <w:rPr>
          <w:rFonts w:ascii="Times New Roman" w:hAnsi="Times New Roman" w:cs="Times New Roman"/>
        </w:rPr>
      </w:pPr>
    </w:p>
    <w:p w14:paraId="0B589748" w14:textId="77777777" w:rsidR="00001C19" w:rsidRPr="00001C19" w:rsidRDefault="00001C19" w:rsidP="00001C19">
      <w:pPr>
        <w:jc w:val="center"/>
        <w:rPr>
          <w:rFonts w:ascii="-webkit-standard" w:eastAsia="Times New Roman" w:hAnsi="-webkit-standard" w:cs="Times New Roman"/>
          <w:color w:val="000000"/>
        </w:rPr>
      </w:pPr>
      <w:r w:rsidRPr="00001C19">
        <w:rPr>
          <w:rFonts w:ascii="Arial" w:eastAsia="Times New Roman" w:hAnsi="Arial" w:cs="Arial"/>
          <w:b/>
          <w:bCs/>
          <w:color w:val="000000"/>
          <w:sz w:val="22"/>
          <w:szCs w:val="22"/>
        </w:rPr>
        <w:t>Race and Ethnicity </w:t>
      </w:r>
    </w:p>
    <w:p w14:paraId="60B06B4A"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Definitions </w:t>
      </w:r>
    </w:p>
    <w:p w14:paraId="6B10D052" w14:textId="77777777" w:rsidR="00001C19" w:rsidRPr="00001C19" w:rsidRDefault="00001C19" w:rsidP="00001C19">
      <w:pPr>
        <w:numPr>
          <w:ilvl w:val="0"/>
          <w:numId w:val="6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Race: a category of people who share certain common physical traits </w:t>
      </w:r>
      <w:r w:rsidRPr="00001C19">
        <w:rPr>
          <w:rFonts w:ascii="Arial" w:eastAsia="Times New Roman" w:hAnsi="Arial" w:cs="Arial"/>
          <w:i/>
          <w:iCs/>
          <w:color w:val="000000"/>
          <w:sz w:val="22"/>
          <w:szCs w:val="22"/>
        </w:rPr>
        <w:t>deemed</w:t>
      </w:r>
      <w:r w:rsidRPr="00001C19">
        <w:rPr>
          <w:rFonts w:ascii="Arial" w:eastAsia="Times New Roman" w:hAnsi="Arial" w:cs="Arial"/>
          <w:color w:val="000000"/>
          <w:sz w:val="22"/>
          <w:szCs w:val="22"/>
        </w:rPr>
        <w:t xml:space="preserve"> to be socially significant </w:t>
      </w:r>
    </w:p>
    <w:p w14:paraId="7F14BCD7" w14:textId="77777777" w:rsidR="00001C19" w:rsidRPr="00001C19" w:rsidRDefault="00001C19" w:rsidP="00001C19">
      <w:pPr>
        <w:numPr>
          <w:ilvl w:val="1"/>
          <w:numId w:val="6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There are no clear-cut “races”, only a range of physical differences </w:t>
      </w:r>
    </w:p>
    <w:p w14:paraId="599D8967" w14:textId="77777777" w:rsidR="00001C19" w:rsidRPr="00001C19" w:rsidRDefault="00001C19" w:rsidP="00001C19">
      <w:pPr>
        <w:numPr>
          <w:ilvl w:val="0"/>
          <w:numId w:val="65"/>
        </w:numPr>
        <w:textAlignment w:val="baseline"/>
        <w:rPr>
          <w:rFonts w:ascii="Arial" w:eastAsia="Times New Roman" w:hAnsi="Arial" w:cs="Arial"/>
          <w:color w:val="000000"/>
          <w:sz w:val="22"/>
          <w:szCs w:val="22"/>
        </w:rPr>
      </w:pPr>
      <w:r w:rsidRPr="00001C19">
        <w:rPr>
          <w:rFonts w:ascii="Arial" w:eastAsia="Times New Roman" w:hAnsi="Arial" w:cs="Arial"/>
          <w:b/>
          <w:bCs/>
          <w:color w:val="000000"/>
          <w:sz w:val="22"/>
          <w:szCs w:val="22"/>
        </w:rPr>
        <w:t xml:space="preserve">Process of </w:t>
      </w:r>
      <w:proofErr w:type="gramStart"/>
      <w:r w:rsidRPr="00001C19">
        <w:rPr>
          <w:rFonts w:ascii="Arial" w:eastAsia="Times New Roman" w:hAnsi="Arial" w:cs="Arial"/>
          <w:b/>
          <w:bCs/>
          <w:color w:val="000000"/>
          <w:sz w:val="22"/>
          <w:szCs w:val="22"/>
        </w:rPr>
        <w:t>racialization</w:t>
      </w:r>
      <w:r w:rsidRPr="00001C19">
        <w:rPr>
          <w:rFonts w:ascii="Arial" w:eastAsia="Times New Roman" w:hAnsi="Arial" w:cs="Arial"/>
          <w:color w:val="000000"/>
          <w:sz w:val="22"/>
          <w:szCs w:val="22"/>
        </w:rPr>
        <w:t>:</w:t>
      </w:r>
      <w:proofErr w:type="gramEnd"/>
      <w:r w:rsidRPr="00001C19">
        <w:rPr>
          <w:rFonts w:ascii="Arial" w:eastAsia="Times New Roman" w:hAnsi="Arial" w:cs="Arial"/>
          <w:color w:val="000000"/>
          <w:sz w:val="22"/>
          <w:szCs w:val="22"/>
        </w:rPr>
        <w:t xml:space="preserve"> is the process by which people use their understandings of race to classify individuals or groups </w:t>
      </w:r>
    </w:p>
    <w:p w14:paraId="0BAD13A8" w14:textId="77777777" w:rsidR="00001C19" w:rsidRPr="00001C19" w:rsidRDefault="00001C19" w:rsidP="00001C19">
      <w:pPr>
        <w:rPr>
          <w:rFonts w:ascii="-webkit-standard" w:eastAsia="Times New Roman" w:hAnsi="-webkit-standard" w:cs="Times New Roman"/>
          <w:color w:val="000000"/>
        </w:rPr>
      </w:pPr>
    </w:p>
    <w:p w14:paraId="09D7C257" w14:textId="77777777" w:rsidR="00001C19" w:rsidRPr="00001C19" w:rsidRDefault="00001C19" w:rsidP="00001C19">
      <w:pPr>
        <w:numPr>
          <w:ilvl w:val="0"/>
          <w:numId w:val="66"/>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Human populations are a continuum, and the genetic diversity within populations that share visible traits is as great as the diversity between them </w:t>
      </w:r>
    </w:p>
    <w:p w14:paraId="354740D3" w14:textId="77777777" w:rsidR="00001C19" w:rsidRPr="00001C19" w:rsidRDefault="00001C19" w:rsidP="00001C19">
      <w:pPr>
        <w:numPr>
          <w:ilvl w:val="0"/>
          <w:numId w:val="66"/>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Historically, certain groups were thought to be distinct biological groups </w:t>
      </w:r>
    </w:p>
    <w:p w14:paraId="098EA17E" w14:textId="77777777" w:rsidR="00001C19" w:rsidRPr="00001C19" w:rsidRDefault="00001C19" w:rsidP="00001C19">
      <w:pPr>
        <w:numPr>
          <w:ilvl w:val="0"/>
          <w:numId w:val="66"/>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lastRenderedPageBreak/>
        <w:t xml:space="preserve">Beginning in the 15th century, as Europeans expanded their travel, their increased contact with different regions of the world lead to attempts to categorize and explain natural and social dynamics slavery, apartheid, segregation and racial </w:t>
      </w:r>
      <w:proofErr w:type="spellStart"/>
      <w:r w:rsidRPr="00001C19">
        <w:rPr>
          <w:rFonts w:ascii="Arial" w:eastAsia="Times New Roman" w:hAnsi="Arial" w:cs="Arial"/>
          <w:color w:val="000000"/>
          <w:sz w:val="22"/>
          <w:szCs w:val="22"/>
        </w:rPr>
        <w:t>discrimation</w:t>
      </w:r>
      <w:proofErr w:type="spellEnd"/>
      <w:r w:rsidRPr="00001C19">
        <w:rPr>
          <w:rFonts w:ascii="Arial" w:eastAsia="Times New Roman" w:hAnsi="Arial" w:cs="Arial"/>
          <w:color w:val="000000"/>
          <w:sz w:val="22"/>
          <w:szCs w:val="22"/>
        </w:rPr>
        <w:t xml:space="preserve"> resulted </w:t>
      </w:r>
    </w:p>
    <w:p w14:paraId="3FD61326" w14:textId="77777777" w:rsidR="00001C19" w:rsidRPr="00001C19" w:rsidRDefault="00001C19" w:rsidP="00001C19">
      <w:pPr>
        <w:numPr>
          <w:ilvl w:val="0"/>
          <w:numId w:val="66"/>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Racialization also means singling people out for unequal treatment on the basis of real or imagined physical characteristics </w:t>
      </w:r>
    </w:p>
    <w:p w14:paraId="12A9715F" w14:textId="77777777" w:rsidR="00001C19" w:rsidRPr="00001C19" w:rsidRDefault="00001C19" w:rsidP="00001C19">
      <w:pPr>
        <w:rPr>
          <w:rFonts w:ascii="-webkit-standard" w:eastAsia="Times New Roman" w:hAnsi="-webkit-standard" w:cs="Times New Roman"/>
          <w:color w:val="000000"/>
        </w:rPr>
      </w:pPr>
    </w:p>
    <w:p w14:paraId="096F17D1"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Ethnic Groups </w:t>
      </w:r>
    </w:p>
    <w:p w14:paraId="05F1594A" w14:textId="77777777" w:rsidR="00001C19" w:rsidRPr="00001C19" w:rsidRDefault="00001C19" w:rsidP="00001C19">
      <w:pPr>
        <w:numPr>
          <w:ilvl w:val="0"/>
          <w:numId w:val="6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Distinguished by socially selected cultural traits, rather than physical ones </w:t>
      </w:r>
    </w:p>
    <w:p w14:paraId="16FB0D61"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Ethnocentrism</w:t>
      </w:r>
      <w:r w:rsidRPr="00001C19">
        <w:rPr>
          <w:rFonts w:ascii="Arial" w:eastAsia="Times New Roman" w:hAnsi="Arial" w:cs="Arial"/>
          <w:color w:val="000000"/>
          <w:sz w:val="22"/>
          <w:szCs w:val="22"/>
        </w:rPr>
        <w:t> </w:t>
      </w:r>
    </w:p>
    <w:p w14:paraId="383CFD22" w14:textId="77777777" w:rsidR="00001C19" w:rsidRPr="00001C19" w:rsidRDefault="00001C19" w:rsidP="00001C19">
      <w:pPr>
        <w:numPr>
          <w:ilvl w:val="0"/>
          <w:numId w:val="68"/>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Social groups and cultures tend to evaluate themselves and their way of life favourably in relation to others </w:t>
      </w:r>
    </w:p>
    <w:p w14:paraId="16C7D25A"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Racism</w:t>
      </w:r>
      <w:r w:rsidRPr="00001C19">
        <w:rPr>
          <w:rFonts w:ascii="Arial" w:eastAsia="Times New Roman" w:hAnsi="Arial" w:cs="Arial"/>
          <w:color w:val="000000"/>
          <w:sz w:val="22"/>
          <w:szCs w:val="22"/>
        </w:rPr>
        <w:t>: </w:t>
      </w:r>
    </w:p>
    <w:p w14:paraId="0ADD87BD" w14:textId="77777777" w:rsidR="00001C19" w:rsidRPr="00001C19" w:rsidRDefault="00001C19" w:rsidP="00001C19">
      <w:pPr>
        <w:numPr>
          <w:ilvl w:val="0"/>
          <w:numId w:val="6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 system of domination through social processes and social institutions</w:t>
      </w:r>
    </w:p>
    <w:p w14:paraId="6FAD043F" w14:textId="77777777" w:rsidR="00001C19" w:rsidRPr="00001C19" w:rsidRDefault="00001C19" w:rsidP="00001C19">
      <w:pPr>
        <w:numPr>
          <w:ilvl w:val="0"/>
          <w:numId w:val="69"/>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It can be a strong belief in racial supremacy </w:t>
      </w:r>
    </w:p>
    <w:p w14:paraId="5B88D3A1"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Institutional racism: </w:t>
      </w:r>
    </w:p>
    <w:p w14:paraId="2B2BB350" w14:textId="77777777" w:rsidR="00001C19" w:rsidRPr="00001C19" w:rsidRDefault="00001C19" w:rsidP="00001C19">
      <w:pPr>
        <w:numPr>
          <w:ilvl w:val="0"/>
          <w:numId w:val="7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Belief that white supremacy structures all social relations </w:t>
      </w:r>
    </w:p>
    <w:p w14:paraId="468AC626" w14:textId="77777777" w:rsidR="00001C19" w:rsidRPr="00001C19" w:rsidRDefault="00001C19" w:rsidP="00001C19">
      <w:pPr>
        <w:numPr>
          <w:ilvl w:val="0"/>
          <w:numId w:val="70"/>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Evident in workforce dynamics </w:t>
      </w:r>
    </w:p>
    <w:p w14:paraId="54E08196"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Racialization of Canada’s Workforce </w:t>
      </w:r>
    </w:p>
    <w:p w14:paraId="43D832E8" w14:textId="77777777" w:rsidR="00001C19" w:rsidRPr="00001C19" w:rsidRDefault="00001C19" w:rsidP="00001C19">
      <w:pPr>
        <w:numPr>
          <w:ilvl w:val="0"/>
          <w:numId w:val="71"/>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Some groups are more disadvantaged in the labour force than others </w:t>
      </w:r>
    </w:p>
    <w:p w14:paraId="5825B8D5" w14:textId="77777777" w:rsidR="00001C19" w:rsidRPr="00001C19" w:rsidRDefault="00001C19" w:rsidP="00001C19">
      <w:pPr>
        <w:numPr>
          <w:ilvl w:val="0"/>
          <w:numId w:val="71"/>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Canadian-born women of colour are the most highly educated group of women, nearly twice as likely to be university educated as white Canadian-born women, yet they do not enjoy an advantage in the workforce and have similar rates of unemployment as white women</w:t>
      </w:r>
    </w:p>
    <w:p w14:paraId="3A30B951"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Antiracism </w:t>
      </w:r>
    </w:p>
    <w:p w14:paraId="7A422E84" w14:textId="77777777" w:rsidR="00001C19" w:rsidRPr="00001C19" w:rsidRDefault="00001C19" w:rsidP="00001C19">
      <w:pPr>
        <w:numPr>
          <w:ilvl w:val="0"/>
          <w:numId w:val="72"/>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Forms of thought and/or practice that seek to confront, eradicate and/or ameliorate racism. </w:t>
      </w:r>
      <w:proofErr w:type="spellStart"/>
      <w:r w:rsidRPr="00001C19">
        <w:rPr>
          <w:rFonts w:ascii="Arial" w:eastAsia="Times New Roman" w:hAnsi="Arial" w:cs="Arial"/>
          <w:color w:val="000000"/>
          <w:sz w:val="22"/>
          <w:szCs w:val="22"/>
        </w:rPr>
        <w:t>Anti racism</w:t>
      </w:r>
      <w:proofErr w:type="spellEnd"/>
      <w:r w:rsidRPr="00001C19">
        <w:rPr>
          <w:rFonts w:ascii="Arial" w:eastAsia="Times New Roman" w:hAnsi="Arial" w:cs="Arial"/>
          <w:color w:val="000000"/>
          <w:sz w:val="22"/>
          <w:szCs w:val="22"/>
        </w:rPr>
        <w:t xml:space="preserve"> implies the ability to identity a phenomenon - racism - and to do something about it. Different forms of </w:t>
      </w:r>
      <w:proofErr w:type="spellStart"/>
      <w:r w:rsidRPr="00001C19">
        <w:rPr>
          <w:rFonts w:ascii="Arial" w:eastAsia="Times New Roman" w:hAnsi="Arial" w:cs="Arial"/>
          <w:color w:val="000000"/>
          <w:sz w:val="22"/>
          <w:szCs w:val="22"/>
        </w:rPr>
        <w:t>anti racism</w:t>
      </w:r>
      <w:proofErr w:type="spellEnd"/>
      <w:r w:rsidRPr="00001C19">
        <w:rPr>
          <w:rFonts w:ascii="Arial" w:eastAsia="Times New Roman" w:hAnsi="Arial" w:cs="Arial"/>
          <w:color w:val="000000"/>
          <w:sz w:val="22"/>
          <w:szCs w:val="22"/>
        </w:rPr>
        <w:t xml:space="preserve"> exist because there are different definitions of what constitutes racism in different national contexts </w:t>
      </w:r>
    </w:p>
    <w:p w14:paraId="57FF72D7"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color w:val="000000"/>
          <w:sz w:val="22"/>
          <w:szCs w:val="22"/>
        </w:rPr>
        <w:t>Prejudice </w:t>
      </w:r>
    </w:p>
    <w:p w14:paraId="7DE589BA" w14:textId="77777777" w:rsidR="00001C19" w:rsidRPr="00001C19" w:rsidRDefault="00001C19" w:rsidP="00001C19">
      <w:pPr>
        <w:numPr>
          <w:ilvl w:val="0"/>
          <w:numId w:val="73"/>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Refers to opinions or attitudes held by members of one group towards another </w:t>
      </w:r>
    </w:p>
    <w:p w14:paraId="69E1ACCA" w14:textId="77777777" w:rsidR="00001C19" w:rsidRPr="00001C19" w:rsidRDefault="00001C19" w:rsidP="00001C19">
      <w:pPr>
        <w:numPr>
          <w:ilvl w:val="0"/>
          <w:numId w:val="73"/>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Operates mainly through stereotyping  </w:t>
      </w:r>
    </w:p>
    <w:p w14:paraId="11AEA3EB"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Discrimination </w:t>
      </w:r>
    </w:p>
    <w:p w14:paraId="73D31C60" w14:textId="77777777" w:rsidR="00001C19" w:rsidRPr="00001C19" w:rsidRDefault="00001C19" w:rsidP="00001C19">
      <w:pPr>
        <w:numPr>
          <w:ilvl w:val="0"/>
          <w:numId w:val="74"/>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Refers to the actual behaviour toward another group </w:t>
      </w:r>
    </w:p>
    <w:p w14:paraId="04F47CF3"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“Roots of Racism”</w:t>
      </w:r>
    </w:p>
    <w:p w14:paraId="326A234F" w14:textId="77777777" w:rsidR="00001C19" w:rsidRPr="00001C19" w:rsidRDefault="00001C19" w:rsidP="00001C19">
      <w:pPr>
        <w:numPr>
          <w:ilvl w:val="0"/>
          <w:numId w:val="7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During the period of antiquity: slavery based on capture in war, rather than </w:t>
      </w:r>
      <w:proofErr w:type="spellStart"/>
      <w:r w:rsidRPr="00001C19">
        <w:rPr>
          <w:rFonts w:ascii="Arial" w:eastAsia="Times New Roman" w:hAnsi="Arial" w:cs="Arial"/>
          <w:color w:val="000000"/>
          <w:sz w:val="22"/>
          <w:szCs w:val="22"/>
        </w:rPr>
        <w:t>physcial</w:t>
      </w:r>
      <w:proofErr w:type="spellEnd"/>
      <w:r w:rsidRPr="00001C19">
        <w:rPr>
          <w:rFonts w:ascii="Arial" w:eastAsia="Times New Roman" w:hAnsi="Arial" w:cs="Arial"/>
          <w:color w:val="000000"/>
          <w:sz w:val="22"/>
          <w:szCs w:val="22"/>
        </w:rPr>
        <w:t xml:space="preserve"> characteristics </w:t>
      </w:r>
    </w:p>
    <w:p w14:paraId="2CD96DE9" w14:textId="77777777" w:rsidR="00001C19" w:rsidRPr="00001C19" w:rsidRDefault="00001C19" w:rsidP="00001C19">
      <w:pPr>
        <w:numPr>
          <w:ilvl w:val="0"/>
          <w:numId w:val="7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Medieval </w:t>
      </w:r>
      <w:proofErr w:type="spellStart"/>
      <w:r w:rsidRPr="00001C19">
        <w:rPr>
          <w:rFonts w:ascii="Arial" w:eastAsia="Times New Roman" w:hAnsi="Arial" w:cs="Arial"/>
          <w:color w:val="000000"/>
          <w:sz w:val="22"/>
          <w:szCs w:val="22"/>
        </w:rPr>
        <w:t>europe</w:t>
      </w:r>
      <w:proofErr w:type="spellEnd"/>
      <w:r w:rsidRPr="00001C19">
        <w:rPr>
          <w:rFonts w:ascii="Arial" w:eastAsia="Times New Roman" w:hAnsi="Arial" w:cs="Arial"/>
          <w:color w:val="000000"/>
          <w:sz w:val="22"/>
          <w:szCs w:val="22"/>
        </w:rPr>
        <w:t xml:space="preserve">: people distinguished between </w:t>
      </w:r>
      <w:proofErr w:type="spellStart"/>
      <w:r w:rsidRPr="00001C19">
        <w:rPr>
          <w:rFonts w:ascii="Arial" w:eastAsia="Times New Roman" w:hAnsi="Arial" w:cs="Arial"/>
          <w:color w:val="000000"/>
          <w:sz w:val="22"/>
          <w:szCs w:val="22"/>
        </w:rPr>
        <w:t>Chritsitians</w:t>
      </w:r>
      <w:proofErr w:type="spellEnd"/>
      <w:r w:rsidRPr="00001C19">
        <w:rPr>
          <w:rFonts w:ascii="Arial" w:eastAsia="Times New Roman" w:hAnsi="Arial" w:cs="Arial"/>
          <w:color w:val="000000"/>
          <w:sz w:val="22"/>
          <w:szCs w:val="22"/>
        </w:rPr>
        <w:t xml:space="preserve"> and non-Christians </w:t>
      </w:r>
    </w:p>
    <w:p w14:paraId="2C5A3FD0" w14:textId="77777777" w:rsidR="00001C19" w:rsidRPr="00001C19" w:rsidRDefault="00001C19" w:rsidP="00001C19">
      <w:pPr>
        <w:numPr>
          <w:ilvl w:val="1"/>
          <w:numId w:val="75"/>
        </w:numPr>
        <w:textAlignment w:val="baseline"/>
        <w:rPr>
          <w:rFonts w:ascii="Arial" w:eastAsia="Times New Roman" w:hAnsi="Arial" w:cs="Arial"/>
          <w:color w:val="000000"/>
          <w:sz w:val="22"/>
          <w:szCs w:val="22"/>
        </w:rPr>
      </w:pPr>
      <w:proofErr w:type="spellStart"/>
      <w:r w:rsidRPr="00001C19">
        <w:rPr>
          <w:rFonts w:ascii="Arial" w:eastAsia="Times New Roman" w:hAnsi="Arial" w:cs="Arial"/>
          <w:color w:val="000000"/>
          <w:sz w:val="22"/>
          <w:szCs w:val="22"/>
        </w:rPr>
        <w:t>Anti-semitism</w:t>
      </w:r>
      <w:proofErr w:type="spellEnd"/>
      <w:r w:rsidRPr="00001C19">
        <w:rPr>
          <w:rFonts w:ascii="Arial" w:eastAsia="Times New Roman" w:hAnsi="Arial" w:cs="Arial"/>
          <w:color w:val="000000"/>
          <w:sz w:val="22"/>
          <w:szCs w:val="22"/>
        </w:rPr>
        <w:t xml:space="preserve"> was </w:t>
      </w:r>
      <w:proofErr w:type="spellStart"/>
      <w:r w:rsidRPr="00001C19">
        <w:rPr>
          <w:rFonts w:ascii="Arial" w:eastAsia="Times New Roman" w:hAnsi="Arial" w:cs="Arial"/>
          <w:color w:val="000000"/>
          <w:sz w:val="22"/>
          <w:szCs w:val="22"/>
        </w:rPr>
        <w:t>persistney</w:t>
      </w:r>
      <w:proofErr w:type="spellEnd"/>
      <w:r w:rsidRPr="00001C19">
        <w:rPr>
          <w:rFonts w:ascii="Arial" w:eastAsia="Times New Roman" w:hAnsi="Arial" w:cs="Arial"/>
          <w:color w:val="000000"/>
          <w:sz w:val="22"/>
          <w:szCs w:val="22"/>
        </w:rPr>
        <w:t> </w:t>
      </w:r>
    </w:p>
    <w:p w14:paraId="1D4EE2EF" w14:textId="77777777" w:rsidR="00001C19" w:rsidRPr="00001C19" w:rsidRDefault="00001C19" w:rsidP="00001C19">
      <w:pPr>
        <w:numPr>
          <w:ilvl w:val="0"/>
          <w:numId w:val="7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“Contemporary racism developed with the rise of capitalism and its global expansion </w:t>
      </w:r>
    </w:p>
    <w:p w14:paraId="7664B287" w14:textId="77777777" w:rsidR="00001C19" w:rsidRPr="00001C19" w:rsidRDefault="00001C19" w:rsidP="00001C19">
      <w:pPr>
        <w:numPr>
          <w:ilvl w:val="0"/>
          <w:numId w:val="7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With the expansion of European economies: imperial project bolstered by racist justifications </w:t>
      </w:r>
    </w:p>
    <w:p w14:paraId="1021DEBB" w14:textId="77777777" w:rsidR="00001C19" w:rsidRPr="00001C19" w:rsidRDefault="00001C19" w:rsidP="00001C19">
      <w:pPr>
        <w:numPr>
          <w:ilvl w:val="0"/>
          <w:numId w:val="7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As a result, people were decimated by mass murder, disease, and maltreatment</w:t>
      </w:r>
    </w:p>
    <w:p w14:paraId="7E6A5ECE" w14:textId="77777777" w:rsidR="00001C19" w:rsidRPr="00001C19" w:rsidRDefault="00001C19" w:rsidP="00001C19">
      <w:pPr>
        <w:numPr>
          <w:ilvl w:val="1"/>
          <w:numId w:val="75"/>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Some people were completely eradicated </w:t>
      </w:r>
    </w:p>
    <w:p w14:paraId="51C411DA"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 xml:space="preserve">Analysis of </w:t>
      </w:r>
      <w:proofErr w:type="spellStart"/>
      <w:r w:rsidRPr="00001C19">
        <w:rPr>
          <w:rFonts w:ascii="Arial" w:eastAsia="Times New Roman" w:hAnsi="Arial" w:cs="Arial"/>
          <w:b/>
          <w:bCs/>
          <w:color w:val="000000"/>
          <w:sz w:val="22"/>
          <w:szCs w:val="22"/>
        </w:rPr>
        <w:t>Westren</w:t>
      </w:r>
      <w:proofErr w:type="spellEnd"/>
      <w:r w:rsidRPr="00001C19">
        <w:rPr>
          <w:rFonts w:ascii="Arial" w:eastAsia="Times New Roman" w:hAnsi="Arial" w:cs="Arial"/>
          <w:b/>
          <w:bCs/>
          <w:color w:val="000000"/>
          <w:sz w:val="22"/>
          <w:szCs w:val="22"/>
        </w:rPr>
        <w:t xml:space="preserve"> Media</w:t>
      </w:r>
    </w:p>
    <w:p w14:paraId="69EDAC56" w14:textId="77777777" w:rsidR="00001C19" w:rsidRPr="00001C19" w:rsidRDefault="00001C19" w:rsidP="00001C19">
      <w:pPr>
        <w:numPr>
          <w:ilvl w:val="0"/>
          <w:numId w:val="76"/>
        </w:numPr>
        <w:textAlignment w:val="baseline"/>
        <w:rPr>
          <w:rFonts w:ascii="Arial" w:eastAsia="Times New Roman" w:hAnsi="Arial" w:cs="Arial"/>
          <w:color w:val="000000"/>
          <w:sz w:val="22"/>
          <w:szCs w:val="22"/>
        </w:rPr>
      </w:pPr>
      <w:proofErr w:type="spellStart"/>
      <w:r w:rsidRPr="00001C19">
        <w:rPr>
          <w:rFonts w:ascii="Arial" w:eastAsia="Times New Roman" w:hAnsi="Arial" w:cs="Arial"/>
          <w:color w:val="000000"/>
          <w:sz w:val="22"/>
          <w:szCs w:val="22"/>
        </w:rPr>
        <w:t>Muslism</w:t>
      </w:r>
      <w:proofErr w:type="spellEnd"/>
      <w:r w:rsidRPr="00001C19">
        <w:rPr>
          <w:rFonts w:ascii="Arial" w:eastAsia="Times New Roman" w:hAnsi="Arial" w:cs="Arial"/>
          <w:color w:val="000000"/>
          <w:sz w:val="22"/>
          <w:szCs w:val="22"/>
        </w:rPr>
        <w:t xml:space="preserve"> are often portrayed as violent, backwards, fundamentalists and as threats to </w:t>
      </w:r>
      <w:proofErr w:type="spellStart"/>
      <w:r w:rsidRPr="00001C19">
        <w:rPr>
          <w:rFonts w:ascii="Arial" w:eastAsia="Times New Roman" w:hAnsi="Arial" w:cs="Arial"/>
          <w:color w:val="000000"/>
          <w:sz w:val="22"/>
          <w:szCs w:val="22"/>
        </w:rPr>
        <w:t>wesrtrn</w:t>
      </w:r>
      <w:proofErr w:type="spellEnd"/>
      <w:r w:rsidRPr="00001C19">
        <w:rPr>
          <w:rFonts w:ascii="Arial" w:eastAsia="Times New Roman" w:hAnsi="Arial" w:cs="Arial"/>
          <w:color w:val="000000"/>
          <w:sz w:val="22"/>
          <w:szCs w:val="22"/>
        </w:rPr>
        <w:t xml:space="preserve"> civilization </w:t>
      </w:r>
    </w:p>
    <w:p w14:paraId="5DF95EC5" w14:textId="77777777" w:rsidR="00001C19" w:rsidRPr="00001C19" w:rsidRDefault="00001C19" w:rsidP="00001C19">
      <w:pPr>
        <w:numPr>
          <w:ilvl w:val="0"/>
          <w:numId w:val="76"/>
        </w:numPr>
        <w:textAlignment w:val="baseline"/>
        <w:rPr>
          <w:rFonts w:ascii="Arial" w:eastAsia="Times New Roman" w:hAnsi="Arial" w:cs="Arial"/>
          <w:color w:val="000000"/>
          <w:sz w:val="22"/>
          <w:szCs w:val="22"/>
        </w:rPr>
      </w:pPr>
      <w:proofErr w:type="spellStart"/>
      <w:r w:rsidRPr="00001C19">
        <w:rPr>
          <w:rFonts w:ascii="Arial" w:eastAsia="Times New Roman" w:hAnsi="Arial" w:cs="Arial"/>
          <w:color w:val="000000"/>
          <w:sz w:val="22"/>
          <w:szCs w:val="22"/>
        </w:rPr>
        <w:t>Musilms</w:t>
      </w:r>
      <w:proofErr w:type="spellEnd"/>
      <w:r w:rsidRPr="00001C19">
        <w:rPr>
          <w:rFonts w:ascii="Arial" w:eastAsia="Times New Roman" w:hAnsi="Arial" w:cs="Arial"/>
          <w:color w:val="000000"/>
          <w:sz w:val="22"/>
          <w:szCs w:val="22"/>
        </w:rPr>
        <w:t xml:space="preserve"> are portrayed as a homogenized body, lacking diversity and difference </w:t>
      </w:r>
    </w:p>
    <w:p w14:paraId="42B58B40" w14:textId="77777777" w:rsidR="00001C19" w:rsidRPr="00001C19" w:rsidRDefault="00001C19" w:rsidP="00001C19">
      <w:pPr>
        <w:rPr>
          <w:rFonts w:ascii="-webkit-standard" w:eastAsia="Times New Roman" w:hAnsi="-webkit-standard" w:cs="Times New Roman"/>
          <w:color w:val="000000"/>
        </w:rPr>
      </w:pPr>
      <w:r w:rsidRPr="00001C19">
        <w:rPr>
          <w:rFonts w:ascii="Arial" w:eastAsia="Times New Roman" w:hAnsi="Arial" w:cs="Arial"/>
          <w:b/>
          <w:bCs/>
          <w:color w:val="000000"/>
          <w:sz w:val="22"/>
          <w:szCs w:val="22"/>
        </w:rPr>
        <w:t>In Films </w:t>
      </w:r>
    </w:p>
    <w:p w14:paraId="49ABEE5E" w14:textId="77777777" w:rsidR="00001C19" w:rsidRPr="00001C19" w:rsidRDefault="00001C19" w:rsidP="00001C19">
      <w:pPr>
        <w:numPr>
          <w:ilvl w:val="0"/>
          <w:numId w:val="7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 xml:space="preserve">Examined 100 years of </w:t>
      </w:r>
      <w:proofErr w:type="spellStart"/>
      <w:r w:rsidRPr="00001C19">
        <w:rPr>
          <w:rFonts w:ascii="Arial" w:eastAsia="Times New Roman" w:hAnsi="Arial" w:cs="Arial"/>
          <w:color w:val="000000"/>
          <w:sz w:val="22"/>
          <w:szCs w:val="22"/>
        </w:rPr>
        <w:t>hollywood</w:t>
      </w:r>
      <w:proofErr w:type="spellEnd"/>
      <w:r w:rsidRPr="00001C19">
        <w:rPr>
          <w:rFonts w:ascii="Arial" w:eastAsia="Times New Roman" w:hAnsi="Arial" w:cs="Arial"/>
          <w:color w:val="000000"/>
          <w:sz w:val="22"/>
          <w:szCs w:val="22"/>
        </w:rPr>
        <w:t xml:space="preserve"> representations of </w:t>
      </w:r>
      <w:proofErr w:type="spellStart"/>
      <w:r w:rsidRPr="00001C19">
        <w:rPr>
          <w:rFonts w:ascii="Arial" w:eastAsia="Times New Roman" w:hAnsi="Arial" w:cs="Arial"/>
          <w:color w:val="000000"/>
          <w:sz w:val="22"/>
          <w:szCs w:val="22"/>
        </w:rPr>
        <w:t>arabs</w:t>
      </w:r>
      <w:proofErr w:type="spellEnd"/>
      <w:r w:rsidRPr="00001C19">
        <w:rPr>
          <w:rFonts w:ascii="Arial" w:eastAsia="Times New Roman" w:hAnsi="Arial" w:cs="Arial"/>
          <w:color w:val="000000"/>
          <w:sz w:val="22"/>
          <w:szCs w:val="22"/>
        </w:rPr>
        <w:t xml:space="preserve"> and </w:t>
      </w:r>
      <w:proofErr w:type="spellStart"/>
      <w:r w:rsidRPr="00001C19">
        <w:rPr>
          <w:rFonts w:ascii="Arial" w:eastAsia="Times New Roman" w:hAnsi="Arial" w:cs="Arial"/>
          <w:color w:val="000000"/>
          <w:sz w:val="22"/>
          <w:szCs w:val="22"/>
        </w:rPr>
        <w:t>muslims</w:t>
      </w:r>
      <w:proofErr w:type="spellEnd"/>
      <w:r w:rsidRPr="00001C19">
        <w:rPr>
          <w:rFonts w:ascii="Arial" w:eastAsia="Times New Roman" w:hAnsi="Arial" w:cs="Arial"/>
          <w:color w:val="000000"/>
          <w:sz w:val="22"/>
          <w:szCs w:val="22"/>
        </w:rPr>
        <w:t> </w:t>
      </w:r>
    </w:p>
    <w:p w14:paraId="63E45700" w14:textId="77777777" w:rsidR="00001C19" w:rsidRPr="00001C19" w:rsidRDefault="00001C19" w:rsidP="00001C19">
      <w:pPr>
        <w:numPr>
          <w:ilvl w:val="0"/>
          <w:numId w:val="7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t>Looked at 900 films </w:t>
      </w:r>
    </w:p>
    <w:p w14:paraId="49EA8672" w14:textId="77777777" w:rsidR="00001C19" w:rsidRPr="00001C19" w:rsidRDefault="00001C19" w:rsidP="00001C19">
      <w:pPr>
        <w:numPr>
          <w:ilvl w:val="0"/>
          <w:numId w:val="77"/>
        </w:numPr>
        <w:textAlignment w:val="baseline"/>
        <w:rPr>
          <w:rFonts w:ascii="Arial" w:eastAsia="Times New Roman" w:hAnsi="Arial" w:cs="Arial"/>
          <w:color w:val="000000"/>
          <w:sz w:val="22"/>
          <w:szCs w:val="22"/>
        </w:rPr>
      </w:pPr>
      <w:r w:rsidRPr="00001C19">
        <w:rPr>
          <w:rFonts w:ascii="Arial" w:eastAsia="Times New Roman" w:hAnsi="Arial" w:cs="Arial"/>
          <w:color w:val="000000"/>
          <w:sz w:val="22"/>
          <w:szCs w:val="22"/>
        </w:rPr>
        <w:lastRenderedPageBreak/>
        <w:t xml:space="preserve">Arabs and </w:t>
      </w:r>
      <w:proofErr w:type="spellStart"/>
      <w:r w:rsidRPr="00001C19">
        <w:rPr>
          <w:rFonts w:ascii="Arial" w:eastAsia="Times New Roman" w:hAnsi="Arial" w:cs="Arial"/>
          <w:color w:val="000000"/>
          <w:sz w:val="22"/>
          <w:szCs w:val="22"/>
        </w:rPr>
        <w:t>muslims</w:t>
      </w:r>
      <w:proofErr w:type="spellEnd"/>
      <w:r w:rsidRPr="00001C19">
        <w:rPr>
          <w:rFonts w:ascii="Arial" w:eastAsia="Times New Roman" w:hAnsi="Arial" w:cs="Arial"/>
          <w:color w:val="000000"/>
          <w:sz w:val="22"/>
          <w:szCs w:val="22"/>
        </w:rPr>
        <w:t xml:space="preserve"> were portrayed </w:t>
      </w:r>
      <w:proofErr w:type="spellStart"/>
      <w:r w:rsidRPr="00001C19">
        <w:rPr>
          <w:rFonts w:ascii="Arial" w:eastAsia="Times New Roman" w:hAnsi="Arial" w:cs="Arial"/>
          <w:color w:val="000000"/>
          <w:sz w:val="22"/>
          <w:szCs w:val="22"/>
        </w:rPr>
        <w:t>asd</w:t>
      </w:r>
      <w:proofErr w:type="spellEnd"/>
      <w:r w:rsidRPr="00001C19">
        <w:rPr>
          <w:rFonts w:ascii="Arial" w:eastAsia="Times New Roman" w:hAnsi="Arial" w:cs="Arial"/>
          <w:color w:val="000000"/>
          <w:sz w:val="22"/>
          <w:szCs w:val="22"/>
        </w:rPr>
        <w:t xml:space="preserve">: “brutal, heartless, uncivilized religious fanatics and money mad </w:t>
      </w:r>
      <w:proofErr w:type="spellStart"/>
      <w:r w:rsidRPr="00001C19">
        <w:rPr>
          <w:rFonts w:ascii="Arial" w:eastAsia="Times New Roman" w:hAnsi="Arial" w:cs="Arial"/>
          <w:color w:val="000000"/>
          <w:sz w:val="22"/>
          <w:szCs w:val="22"/>
        </w:rPr>
        <w:t>culturals</w:t>
      </w:r>
      <w:proofErr w:type="spellEnd"/>
      <w:r w:rsidRPr="00001C19">
        <w:rPr>
          <w:rFonts w:ascii="Arial" w:eastAsia="Times New Roman" w:hAnsi="Arial" w:cs="Arial"/>
          <w:color w:val="000000"/>
          <w:sz w:val="22"/>
          <w:szCs w:val="22"/>
        </w:rPr>
        <w:t xml:space="preserve"> </w:t>
      </w:r>
      <w:proofErr w:type="gramStart"/>
      <w:r w:rsidRPr="00001C19">
        <w:rPr>
          <w:rFonts w:ascii="Arial" w:eastAsia="Times New Roman" w:hAnsi="Arial" w:cs="Arial"/>
          <w:color w:val="000000"/>
          <w:sz w:val="22"/>
          <w:szCs w:val="22"/>
        </w:rPr>
        <w:t>‘others”</w:t>
      </w:r>
      <w:proofErr w:type="gramEnd"/>
      <w:r w:rsidRPr="00001C19">
        <w:rPr>
          <w:rFonts w:ascii="Arial" w:eastAsia="Times New Roman" w:hAnsi="Arial" w:cs="Arial"/>
          <w:color w:val="000000"/>
          <w:sz w:val="22"/>
          <w:szCs w:val="22"/>
        </w:rPr>
        <w:t xml:space="preserve"> bents on terrorizing civilians westerners especially Christians and Jews </w:t>
      </w:r>
    </w:p>
    <w:p w14:paraId="3379ED12" w14:textId="77777777" w:rsidR="00001C19" w:rsidRPr="00001C19" w:rsidRDefault="00001C19" w:rsidP="00001C19">
      <w:pPr>
        <w:spacing w:line="276" w:lineRule="auto"/>
        <w:rPr>
          <w:rFonts w:ascii="Times New Roman" w:hAnsi="Times New Roman" w:cs="Times New Roman"/>
        </w:rPr>
      </w:pPr>
    </w:p>
    <w:sectPr w:rsidR="00001C19" w:rsidRPr="00001C19" w:rsidSect="00E761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8414A"/>
    <w:multiLevelType w:val="multilevel"/>
    <w:tmpl w:val="E9E4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3C7EF4"/>
    <w:multiLevelType w:val="multilevel"/>
    <w:tmpl w:val="4694E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E43485"/>
    <w:multiLevelType w:val="multilevel"/>
    <w:tmpl w:val="2FECC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985812"/>
    <w:multiLevelType w:val="multilevel"/>
    <w:tmpl w:val="D48EF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AE02DF"/>
    <w:multiLevelType w:val="multilevel"/>
    <w:tmpl w:val="AFE2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F17250"/>
    <w:multiLevelType w:val="multilevel"/>
    <w:tmpl w:val="77D25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F91925"/>
    <w:multiLevelType w:val="multilevel"/>
    <w:tmpl w:val="A4E8F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19225D"/>
    <w:multiLevelType w:val="multilevel"/>
    <w:tmpl w:val="EC40E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D8756D"/>
    <w:multiLevelType w:val="multilevel"/>
    <w:tmpl w:val="66427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01748C"/>
    <w:multiLevelType w:val="multilevel"/>
    <w:tmpl w:val="0494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9A3178"/>
    <w:multiLevelType w:val="multilevel"/>
    <w:tmpl w:val="2F80A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1D6EA9"/>
    <w:multiLevelType w:val="multilevel"/>
    <w:tmpl w:val="2DE4D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51500A"/>
    <w:multiLevelType w:val="multilevel"/>
    <w:tmpl w:val="B3C6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B66AB"/>
    <w:multiLevelType w:val="multilevel"/>
    <w:tmpl w:val="DA08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2F44BD"/>
    <w:multiLevelType w:val="multilevel"/>
    <w:tmpl w:val="7EF4F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0B1831"/>
    <w:multiLevelType w:val="multilevel"/>
    <w:tmpl w:val="6B7CD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8E1279C"/>
    <w:multiLevelType w:val="multilevel"/>
    <w:tmpl w:val="9F029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176795"/>
    <w:multiLevelType w:val="multilevel"/>
    <w:tmpl w:val="F5A8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6224F7"/>
    <w:multiLevelType w:val="multilevel"/>
    <w:tmpl w:val="95406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A420B3"/>
    <w:multiLevelType w:val="multilevel"/>
    <w:tmpl w:val="7B90A1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CA537B"/>
    <w:multiLevelType w:val="multilevel"/>
    <w:tmpl w:val="9D58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7B4BE3"/>
    <w:multiLevelType w:val="multilevel"/>
    <w:tmpl w:val="26CCB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D65936"/>
    <w:multiLevelType w:val="multilevel"/>
    <w:tmpl w:val="7430B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A433A4"/>
    <w:multiLevelType w:val="multilevel"/>
    <w:tmpl w:val="C9EE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6E435E"/>
    <w:multiLevelType w:val="multilevel"/>
    <w:tmpl w:val="82520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AF42E9"/>
    <w:multiLevelType w:val="multilevel"/>
    <w:tmpl w:val="71BE2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6819DA"/>
    <w:multiLevelType w:val="multilevel"/>
    <w:tmpl w:val="0DFE3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CD76A7"/>
    <w:multiLevelType w:val="multilevel"/>
    <w:tmpl w:val="74B83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0806495"/>
    <w:multiLevelType w:val="multilevel"/>
    <w:tmpl w:val="F190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C955B8"/>
    <w:multiLevelType w:val="multilevel"/>
    <w:tmpl w:val="80105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19B4C05"/>
    <w:multiLevelType w:val="multilevel"/>
    <w:tmpl w:val="5E541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EB7752"/>
    <w:multiLevelType w:val="multilevel"/>
    <w:tmpl w:val="BFDE4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41675C"/>
    <w:multiLevelType w:val="multilevel"/>
    <w:tmpl w:val="EA46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0219FA"/>
    <w:multiLevelType w:val="multilevel"/>
    <w:tmpl w:val="9A52A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6B65F2"/>
    <w:multiLevelType w:val="multilevel"/>
    <w:tmpl w:val="A86CB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D162A2"/>
    <w:multiLevelType w:val="multilevel"/>
    <w:tmpl w:val="6DF02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A16E76"/>
    <w:multiLevelType w:val="multilevel"/>
    <w:tmpl w:val="E6841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5E4B9A"/>
    <w:multiLevelType w:val="multilevel"/>
    <w:tmpl w:val="27508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4152DA"/>
    <w:multiLevelType w:val="multilevel"/>
    <w:tmpl w:val="8B000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6D65DC"/>
    <w:multiLevelType w:val="multilevel"/>
    <w:tmpl w:val="ECFE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9C3EA5"/>
    <w:multiLevelType w:val="multilevel"/>
    <w:tmpl w:val="FA70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D97EA3"/>
    <w:multiLevelType w:val="multilevel"/>
    <w:tmpl w:val="0B0C1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E7A0F87"/>
    <w:multiLevelType w:val="multilevel"/>
    <w:tmpl w:val="D76CEC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853741"/>
    <w:multiLevelType w:val="multilevel"/>
    <w:tmpl w:val="0130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1C6771"/>
    <w:multiLevelType w:val="multilevel"/>
    <w:tmpl w:val="47DE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8F5D7A"/>
    <w:multiLevelType w:val="multilevel"/>
    <w:tmpl w:val="A4A6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22A00B6"/>
    <w:multiLevelType w:val="multilevel"/>
    <w:tmpl w:val="D53AC9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3D4646E"/>
    <w:multiLevelType w:val="multilevel"/>
    <w:tmpl w:val="19D0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486787F"/>
    <w:multiLevelType w:val="multilevel"/>
    <w:tmpl w:val="F6EA0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90F1B24"/>
    <w:multiLevelType w:val="multilevel"/>
    <w:tmpl w:val="E2CC5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2B43F6"/>
    <w:multiLevelType w:val="multilevel"/>
    <w:tmpl w:val="DB280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2572CAE"/>
    <w:multiLevelType w:val="multilevel"/>
    <w:tmpl w:val="725E1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290EFD"/>
    <w:multiLevelType w:val="multilevel"/>
    <w:tmpl w:val="8138D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3326557"/>
    <w:multiLevelType w:val="multilevel"/>
    <w:tmpl w:val="1B529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8935439"/>
    <w:multiLevelType w:val="multilevel"/>
    <w:tmpl w:val="A364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9B23B12"/>
    <w:multiLevelType w:val="multilevel"/>
    <w:tmpl w:val="A3101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A8B4E4D"/>
    <w:multiLevelType w:val="multilevel"/>
    <w:tmpl w:val="47087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ADE3D51"/>
    <w:multiLevelType w:val="multilevel"/>
    <w:tmpl w:val="10E23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BE2449A"/>
    <w:multiLevelType w:val="multilevel"/>
    <w:tmpl w:val="F28A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CF433B7"/>
    <w:multiLevelType w:val="multilevel"/>
    <w:tmpl w:val="6D04D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1238A1"/>
    <w:multiLevelType w:val="multilevel"/>
    <w:tmpl w:val="85B6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FD957E4"/>
    <w:multiLevelType w:val="multilevel"/>
    <w:tmpl w:val="3A760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2AE03EF"/>
    <w:multiLevelType w:val="multilevel"/>
    <w:tmpl w:val="359E5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2EB2F85"/>
    <w:multiLevelType w:val="multilevel"/>
    <w:tmpl w:val="92E2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CEE2BAD"/>
    <w:multiLevelType w:val="multilevel"/>
    <w:tmpl w:val="8870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D936916"/>
    <w:multiLevelType w:val="multilevel"/>
    <w:tmpl w:val="7684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F7F314A"/>
    <w:multiLevelType w:val="multilevel"/>
    <w:tmpl w:val="50F08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2573A3D"/>
    <w:multiLevelType w:val="multilevel"/>
    <w:tmpl w:val="004EE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29F15E9"/>
    <w:multiLevelType w:val="multilevel"/>
    <w:tmpl w:val="7354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4251108"/>
    <w:multiLevelType w:val="multilevel"/>
    <w:tmpl w:val="1C36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43E45F8"/>
    <w:multiLevelType w:val="multilevel"/>
    <w:tmpl w:val="1F2A1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D34D01"/>
    <w:multiLevelType w:val="multilevel"/>
    <w:tmpl w:val="ABA6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B123799"/>
    <w:multiLevelType w:val="multilevel"/>
    <w:tmpl w:val="6B4CE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CFD4AE5"/>
    <w:multiLevelType w:val="multilevel"/>
    <w:tmpl w:val="E61C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D9F20C2"/>
    <w:multiLevelType w:val="multilevel"/>
    <w:tmpl w:val="F9E0A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804FDB"/>
    <w:multiLevelType w:val="multilevel"/>
    <w:tmpl w:val="776AAB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FD55392"/>
    <w:multiLevelType w:val="multilevel"/>
    <w:tmpl w:val="BF3C1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0"/>
  </w:num>
  <w:num w:numId="2">
    <w:abstractNumId w:val="4"/>
  </w:num>
  <w:num w:numId="3">
    <w:abstractNumId w:val="18"/>
  </w:num>
  <w:num w:numId="4">
    <w:abstractNumId w:val="35"/>
  </w:num>
  <w:num w:numId="5">
    <w:abstractNumId w:val="66"/>
  </w:num>
  <w:num w:numId="6">
    <w:abstractNumId w:val="14"/>
  </w:num>
  <w:num w:numId="7">
    <w:abstractNumId w:val="7"/>
  </w:num>
  <w:num w:numId="8">
    <w:abstractNumId w:val="47"/>
  </w:num>
  <w:num w:numId="9">
    <w:abstractNumId w:val="10"/>
  </w:num>
  <w:num w:numId="10">
    <w:abstractNumId w:val="62"/>
  </w:num>
  <w:num w:numId="11">
    <w:abstractNumId w:val="55"/>
  </w:num>
  <w:num w:numId="12">
    <w:abstractNumId w:val="29"/>
  </w:num>
  <w:num w:numId="13">
    <w:abstractNumId w:val="36"/>
  </w:num>
  <w:num w:numId="14">
    <w:abstractNumId w:val="38"/>
  </w:num>
  <w:num w:numId="15">
    <w:abstractNumId w:val="71"/>
  </w:num>
  <w:num w:numId="16">
    <w:abstractNumId w:val="64"/>
  </w:num>
  <w:num w:numId="17">
    <w:abstractNumId w:val="19"/>
  </w:num>
  <w:num w:numId="18">
    <w:abstractNumId w:val="9"/>
  </w:num>
  <w:num w:numId="19">
    <w:abstractNumId w:val="52"/>
  </w:num>
  <w:num w:numId="20">
    <w:abstractNumId w:val="50"/>
  </w:num>
  <w:num w:numId="21">
    <w:abstractNumId w:val="53"/>
  </w:num>
  <w:num w:numId="22">
    <w:abstractNumId w:val="74"/>
  </w:num>
  <w:num w:numId="23">
    <w:abstractNumId w:val="75"/>
  </w:num>
  <w:num w:numId="24">
    <w:abstractNumId w:val="8"/>
  </w:num>
  <w:num w:numId="25">
    <w:abstractNumId w:val="56"/>
  </w:num>
  <w:num w:numId="26">
    <w:abstractNumId w:val="30"/>
  </w:num>
  <w:num w:numId="27">
    <w:abstractNumId w:val="72"/>
  </w:num>
  <w:num w:numId="28">
    <w:abstractNumId w:val="13"/>
  </w:num>
  <w:num w:numId="29">
    <w:abstractNumId w:val="49"/>
  </w:num>
  <w:num w:numId="30">
    <w:abstractNumId w:val="28"/>
  </w:num>
  <w:num w:numId="31">
    <w:abstractNumId w:val="17"/>
  </w:num>
  <w:num w:numId="32">
    <w:abstractNumId w:val="51"/>
  </w:num>
  <w:num w:numId="33">
    <w:abstractNumId w:val="44"/>
  </w:num>
  <w:num w:numId="34">
    <w:abstractNumId w:val="46"/>
  </w:num>
  <w:num w:numId="35">
    <w:abstractNumId w:val="34"/>
  </w:num>
  <w:num w:numId="36">
    <w:abstractNumId w:val="45"/>
  </w:num>
  <w:num w:numId="37">
    <w:abstractNumId w:val="67"/>
  </w:num>
  <w:num w:numId="38">
    <w:abstractNumId w:val="1"/>
  </w:num>
  <w:num w:numId="39">
    <w:abstractNumId w:val="26"/>
  </w:num>
  <w:num w:numId="40">
    <w:abstractNumId w:val="58"/>
  </w:num>
  <w:num w:numId="41">
    <w:abstractNumId w:val="43"/>
  </w:num>
  <w:num w:numId="42">
    <w:abstractNumId w:val="22"/>
  </w:num>
  <w:num w:numId="43">
    <w:abstractNumId w:val="63"/>
  </w:num>
  <w:num w:numId="44">
    <w:abstractNumId w:val="25"/>
  </w:num>
  <w:num w:numId="45">
    <w:abstractNumId w:val="41"/>
  </w:num>
  <w:num w:numId="46">
    <w:abstractNumId w:val="24"/>
  </w:num>
  <w:num w:numId="47">
    <w:abstractNumId w:val="3"/>
  </w:num>
  <w:num w:numId="48">
    <w:abstractNumId w:val="2"/>
  </w:num>
  <w:num w:numId="49">
    <w:abstractNumId w:val="57"/>
  </w:num>
  <w:num w:numId="50">
    <w:abstractNumId w:val="54"/>
  </w:num>
  <w:num w:numId="51">
    <w:abstractNumId w:val="68"/>
  </w:num>
  <w:num w:numId="52">
    <w:abstractNumId w:val="42"/>
  </w:num>
  <w:num w:numId="53">
    <w:abstractNumId w:val="65"/>
  </w:num>
  <w:num w:numId="54">
    <w:abstractNumId w:val="59"/>
  </w:num>
  <w:num w:numId="55">
    <w:abstractNumId w:val="20"/>
  </w:num>
  <w:num w:numId="56">
    <w:abstractNumId w:val="48"/>
  </w:num>
  <w:num w:numId="57">
    <w:abstractNumId w:val="27"/>
  </w:num>
  <w:num w:numId="58">
    <w:abstractNumId w:val="21"/>
  </w:num>
  <w:num w:numId="59">
    <w:abstractNumId w:val="23"/>
  </w:num>
  <w:num w:numId="60">
    <w:abstractNumId w:val="0"/>
  </w:num>
  <w:num w:numId="61">
    <w:abstractNumId w:val="70"/>
  </w:num>
  <w:num w:numId="62">
    <w:abstractNumId w:val="5"/>
  </w:num>
  <w:num w:numId="63">
    <w:abstractNumId w:val="37"/>
  </w:num>
  <w:num w:numId="64">
    <w:abstractNumId w:val="15"/>
  </w:num>
  <w:num w:numId="65">
    <w:abstractNumId w:val="6"/>
  </w:num>
  <w:num w:numId="66">
    <w:abstractNumId w:val="12"/>
  </w:num>
  <w:num w:numId="67">
    <w:abstractNumId w:val="33"/>
  </w:num>
  <w:num w:numId="68">
    <w:abstractNumId w:val="73"/>
  </w:num>
  <w:num w:numId="69">
    <w:abstractNumId w:val="61"/>
  </w:num>
  <w:num w:numId="70">
    <w:abstractNumId w:val="11"/>
  </w:num>
  <w:num w:numId="71">
    <w:abstractNumId w:val="69"/>
  </w:num>
  <w:num w:numId="72">
    <w:abstractNumId w:val="76"/>
  </w:num>
  <w:num w:numId="73">
    <w:abstractNumId w:val="31"/>
  </w:num>
  <w:num w:numId="74">
    <w:abstractNumId w:val="32"/>
  </w:num>
  <w:num w:numId="75">
    <w:abstractNumId w:val="16"/>
  </w:num>
  <w:num w:numId="76">
    <w:abstractNumId w:val="39"/>
  </w:num>
  <w:num w:numId="77">
    <w:abstractNumId w:val="6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C19"/>
    <w:rsid w:val="00001C19"/>
    <w:rsid w:val="00992BF8"/>
    <w:rsid w:val="00D15DE1"/>
    <w:rsid w:val="00E76107"/>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744B34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1C19"/>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077434">
      <w:bodyDiv w:val="1"/>
      <w:marLeft w:val="0"/>
      <w:marRight w:val="0"/>
      <w:marTop w:val="0"/>
      <w:marBottom w:val="0"/>
      <w:divBdr>
        <w:top w:val="none" w:sz="0" w:space="0" w:color="auto"/>
        <w:left w:val="none" w:sz="0" w:space="0" w:color="auto"/>
        <w:bottom w:val="none" w:sz="0" w:space="0" w:color="auto"/>
        <w:right w:val="none" w:sz="0" w:space="0" w:color="auto"/>
      </w:divBdr>
    </w:div>
    <w:div w:id="492717557">
      <w:bodyDiv w:val="1"/>
      <w:marLeft w:val="0"/>
      <w:marRight w:val="0"/>
      <w:marTop w:val="0"/>
      <w:marBottom w:val="0"/>
      <w:divBdr>
        <w:top w:val="none" w:sz="0" w:space="0" w:color="auto"/>
        <w:left w:val="none" w:sz="0" w:space="0" w:color="auto"/>
        <w:bottom w:val="none" w:sz="0" w:space="0" w:color="auto"/>
        <w:right w:val="none" w:sz="0" w:space="0" w:color="auto"/>
      </w:divBdr>
    </w:div>
    <w:div w:id="664285590">
      <w:bodyDiv w:val="1"/>
      <w:marLeft w:val="0"/>
      <w:marRight w:val="0"/>
      <w:marTop w:val="0"/>
      <w:marBottom w:val="0"/>
      <w:divBdr>
        <w:top w:val="none" w:sz="0" w:space="0" w:color="auto"/>
        <w:left w:val="none" w:sz="0" w:space="0" w:color="auto"/>
        <w:bottom w:val="none" w:sz="0" w:space="0" w:color="auto"/>
        <w:right w:val="none" w:sz="0" w:space="0" w:color="auto"/>
      </w:divBdr>
    </w:div>
    <w:div w:id="208263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2608</Words>
  <Characters>14867</Characters>
  <Application>Microsoft Office Word</Application>
  <DocSecurity>0</DocSecurity>
  <Lines>123</Lines>
  <Paragraphs>34</Paragraphs>
  <ScaleCrop>false</ScaleCrop>
  <Company/>
  <LinksUpToDate>false</LinksUpToDate>
  <CharactersWithSpaces>17441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Park</dc:creator>
  <cp:keywords/>
  <dc:description/>
  <cp:lastModifiedBy>Linda Park</cp:lastModifiedBy>
  <cp:revision>2</cp:revision>
  <dcterms:created xsi:type="dcterms:W3CDTF">2019-12-12T00:26:00Z</dcterms:created>
  <dcterms:modified xsi:type="dcterms:W3CDTF">2019-12-12T00:26:00Z</dcterms:modified>
</cp:coreProperties>
</file>