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101" w:rsidRDefault="00A529F6" w:rsidP="00A529F6">
      <w:pPr>
        <w:pStyle w:val="Title"/>
      </w:pPr>
      <w:r>
        <w:t>Chapter 3: Paternalism and Patient Autonomy</w:t>
      </w:r>
    </w:p>
    <w:p w:rsidR="00A529F6" w:rsidRDefault="007E0E67" w:rsidP="007E0E67">
      <w:pPr>
        <w:pStyle w:val="Heading1"/>
      </w:pPr>
      <w:r>
        <w:t xml:space="preserve">Shades of Autonomy and Paternalism </w:t>
      </w:r>
    </w:p>
    <w:p w:rsidR="007E0E67" w:rsidRDefault="007E0E67" w:rsidP="007E0E67">
      <w:pPr>
        <w:pStyle w:val="ListParagraph"/>
        <w:numPr>
          <w:ilvl w:val="0"/>
          <w:numId w:val="1"/>
        </w:numPr>
      </w:pPr>
      <w:r>
        <w:t>Autonomy: a person’s rational capacity for self-governance or self-determination</w:t>
      </w:r>
    </w:p>
    <w:p w:rsidR="007E0E67" w:rsidRDefault="007E0E67" w:rsidP="007E0E67">
      <w:pPr>
        <w:pStyle w:val="ListParagraph"/>
        <w:numPr>
          <w:ilvl w:val="0"/>
          <w:numId w:val="1"/>
        </w:numPr>
      </w:pPr>
      <w:r>
        <w:t xml:space="preserve">Autonomy principle: autonomous persons should be allowed to exercise their capacity for self-determination </w:t>
      </w:r>
    </w:p>
    <w:p w:rsidR="007E0E67" w:rsidRDefault="007E0E67" w:rsidP="007E0E67">
      <w:pPr>
        <w:pStyle w:val="ListParagraph"/>
        <w:numPr>
          <w:ilvl w:val="1"/>
          <w:numId w:val="1"/>
        </w:numPr>
      </w:pPr>
      <w:r>
        <w:t>Can be violated only with explicit justification</w:t>
      </w:r>
    </w:p>
    <w:p w:rsidR="007E0E67" w:rsidRDefault="007E0E67" w:rsidP="007E0E67">
      <w:pPr>
        <w:pStyle w:val="ListParagraph"/>
        <w:numPr>
          <w:ilvl w:val="0"/>
          <w:numId w:val="1"/>
        </w:numPr>
      </w:pPr>
      <w:r>
        <w:t>Paternalism: the overriding of a pe</w:t>
      </w:r>
      <w:r w:rsidR="00E17C9B">
        <w:t>rson’s actions or decision-making skills for his own good</w:t>
      </w:r>
    </w:p>
    <w:p w:rsidR="00E17C9B" w:rsidRDefault="00E17C9B" w:rsidP="00E17C9B">
      <w:pPr>
        <w:pStyle w:val="ListParagraph"/>
        <w:numPr>
          <w:ilvl w:val="1"/>
          <w:numId w:val="1"/>
        </w:numPr>
      </w:pPr>
      <w:r>
        <w:t xml:space="preserve">Weak paternalism: paternalism directed at persons who cannot act autonomously or whose autonomy is greatly diminished </w:t>
      </w:r>
    </w:p>
    <w:p w:rsidR="00E17C9B" w:rsidRDefault="00E17C9B" w:rsidP="00E17C9B">
      <w:pPr>
        <w:pStyle w:val="ListParagraph"/>
        <w:numPr>
          <w:ilvl w:val="2"/>
          <w:numId w:val="1"/>
        </w:numPr>
      </w:pPr>
      <w:r>
        <w:t>Ex. dangerously psychotic, retarded, addicted, depressed</w:t>
      </w:r>
    </w:p>
    <w:p w:rsidR="00E17C9B" w:rsidRDefault="00E17C9B" w:rsidP="00E17C9B">
      <w:pPr>
        <w:pStyle w:val="ListParagraph"/>
        <w:numPr>
          <w:ilvl w:val="2"/>
          <w:numId w:val="1"/>
        </w:numPr>
      </w:pPr>
      <w:r>
        <w:t>Not controversial because you’re helping them as they don’t have anatomy/helping them recover to have autonomy</w:t>
      </w:r>
    </w:p>
    <w:p w:rsidR="00E17C9B" w:rsidRDefault="00E17C9B" w:rsidP="00E17C9B">
      <w:pPr>
        <w:pStyle w:val="ListParagraph"/>
        <w:numPr>
          <w:ilvl w:val="1"/>
          <w:numId w:val="1"/>
        </w:numPr>
      </w:pPr>
      <w:r>
        <w:t>Strong paternalism: the overriding of a person’s actions or choices even though he is substantially autonomous</w:t>
      </w:r>
    </w:p>
    <w:p w:rsidR="00E17C9B" w:rsidRDefault="00E17C9B" w:rsidP="00E17C9B">
      <w:pPr>
        <w:pStyle w:val="ListParagraph"/>
        <w:numPr>
          <w:ilvl w:val="2"/>
          <w:numId w:val="1"/>
        </w:numPr>
      </w:pPr>
      <w:r>
        <w:t>Controversial because it violates the rights of persons to determine for themselves what is good and what is right.</w:t>
      </w:r>
    </w:p>
    <w:p w:rsidR="00E17C9B" w:rsidRDefault="00E17C9B" w:rsidP="00E17C9B">
      <w:pPr>
        <w:pStyle w:val="ListParagraph"/>
        <w:numPr>
          <w:ilvl w:val="2"/>
          <w:numId w:val="1"/>
        </w:numPr>
      </w:pPr>
      <w:r>
        <w:t>Some are for this in the case that if the person were in a good mental state, they would make the same decision.</w:t>
      </w:r>
    </w:p>
    <w:p w:rsidR="00E17C9B" w:rsidRDefault="00E17C9B" w:rsidP="00E17C9B">
      <w:pPr>
        <w:pStyle w:val="ListParagraph"/>
        <w:numPr>
          <w:ilvl w:val="3"/>
          <w:numId w:val="1"/>
        </w:numPr>
      </w:pPr>
      <w:r>
        <w:t xml:space="preserve">Ex. </w:t>
      </w:r>
      <w:r w:rsidR="00FD2E80">
        <w:t>Give blood to</w:t>
      </w:r>
      <w:r>
        <w:t xml:space="preserve"> someone who is against blood transfusion</w:t>
      </w:r>
      <w:r w:rsidR="00FD2E80">
        <w:t xml:space="preserve"> </w:t>
      </w:r>
      <w:r>
        <w:t xml:space="preserve">without their consent because you know when they’re </w:t>
      </w:r>
      <w:r w:rsidR="00FD2E80">
        <w:t>better, they’ll agree.</w:t>
      </w:r>
    </w:p>
    <w:p w:rsidR="00FD2E80" w:rsidRDefault="00FD2E80" w:rsidP="00FD2E80">
      <w:pPr>
        <w:pStyle w:val="Heading1"/>
      </w:pPr>
      <w:r>
        <w:t xml:space="preserve">Refusing Treatment </w:t>
      </w:r>
    </w:p>
    <w:p w:rsidR="00FD2E80" w:rsidRDefault="00FD2E80" w:rsidP="00FD2E80">
      <w:pPr>
        <w:pStyle w:val="ListParagraph"/>
        <w:numPr>
          <w:ilvl w:val="0"/>
          <w:numId w:val="2"/>
        </w:numPr>
      </w:pPr>
      <w:r>
        <w:t>When a patient refuses treatment, the patient’s autonomy and physician’s beneficence collide.</w:t>
      </w:r>
    </w:p>
    <w:p w:rsidR="00FD2E80" w:rsidRDefault="00FD2E80" w:rsidP="00FD2E80">
      <w:pPr>
        <w:pStyle w:val="ListParagraph"/>
        <w:numPr>
          <w:ilvl w:val="0"/>
          <w:numId w:val="2"/>
        </w:numPr>
      </w:pPr>
      <w:r>
        <w:t>Over the past several years there has been a shift in legalities from favouring the physician’s beneficence to favouring the patient’s autonomy.</w:t>
      </w:r>
    </w:p>
    <w:p w:rsidR="00FD2E80" w:rsidRDefault="00FD2E80" w:rsidP="00FD2E80">
      <w:pPr>
        <w:pStyle w:val="ListParagraph"/>
        <w:numPr>
          <w:ilvl w:val="0"/>
          <w:numId w:val="2"/>
        </w:numPr>
      </w:pPr>
      <w:r>
        <w:t xml:space="preserve">Advanced directives – </w:t>
      </w:r>
      <w:proofErr w:type="spellStart"/>
      <w:r>
        <w:t>ie</w:t>
      </w:r>
      <w:proofErr w:type="spellEnd"/>
      <w:r>
        <w:t xml:space="preserve">. Giving a set of instructions to the person that will care for </w:t>
      </w:r>
      <w:r w:rsidR="005C670A">
        <w:t>you once you lose your autonomy</w:t>
      </w:r>
    </w:p>
    <w:p w:rsidR="005C670A" w:rsidRDefault="005C670A" w:rsidP="005C670A">
      <w:pPr>
        <w:pStyle w:val="ListParagraph"/>
        <w:numPr>
          <w:ilvl w:val="1"/>
          <w:numId w:val="2"/>
        </w:numPr>
      </w:pPr>
      <w:r>
        <w:t>Informed consent is a doctrine ensuring the application of the autonomy principle.</w:t>
      </w:r>
    </w:p>
    <w:p w:rsidR="00FD2E80" w:rsidRDefault="00FD2E80" w:rsidP="00FD2E80">
      <w:pPr>
        <w:pStyle w:val="ListParagraph"/>
        <w:numPr>
          <w:ilvl w:val="0"/>
          <w:numId w:val="2"/>
        </w:numPr>
      </w:pPr>
      <w:r>
        <w:t xml:space="preserve"> “Parents may be free to become martyrs themselves. But it does not follow they are free…to make martyrs of their children.”</w:t>
      </w:r>
    </w:p>
    <w:p w:rsidR="00FD2E80" w:rsidRDefault="00FD2E80" w:rsidP="00FD2E80">
      <w:pPr>
        <w:pStyle w:val="ListParagraph"/>
        <w:numPr>
          <w:ilvl w:val="1"/>
          <w:numId w:val="2"/>
        </w:numPr>
      </w:pPr>
      <w:r>
        <w:t>Often, parents will reject medical treatment for their child for religious reasons. They truly see this as what’s best for their child. However, this sometimes results in death. In the matters of law, the ruling is that you cannot harm your child.</w:t>
      </w:r>
    </w:p>
    <w:p w:rsidR="003D4A5D" w:rsidRDefault="008D2060" w:rsidP="003D4A5D">
      <w:pPr>
        <w:pStyle w:val="ListParagraph"/>
        <w:numPr>
          <w:ilvl w:val="1"/>
          <w:numId w:val="2"/>
        </w:numPr>
      </w:pPr>
      <w:r>
        <w:t>Many argue that if adolescents aren’t competent enough to decide what’s best for them, the physicians and nurses should step in to protect their welfare, even if that means defying their religious doctrine.</w:t>
      </w:r>
    </w:p>
    <w:p w:rsidR="008D2060" w:rsidRDefault="008D2060" w:rsidP="008D2060">
      <w:pPr>
        <w:pStyle w:val="Heading2"/>
      </w:pPr>
      <w:r>
        <w:t>Physician’s Autonomy</w:t>
      </w:r>
    </w:p>
    <w:p w:rsidR="003D4A5D" w:rsidRDefault="003D4A5D" w:rsidP="003D4A5D">
      <w:pPr>
        <w:pStyle w:val="ListParagraph"/>
        <w:numPr>
          <w:ilvl w:val="0"/>
          <w:numId w:val="3"/>
        </w:numPr>
      </w:pPr>
      <w:r>
        <w:t>The freedom of doctors to determine the conditions in which they work and the care they give to patients.</w:t>
      </w:r>
    </w:p>
    <w:p w:rsidR="006A3866" w:rsidRPr="006A3866" w:rsidRDefault="003D4A5D" w:rsidP="006A3866">
      <w:pPr>
        <w:pStyle w:val="ListParagraph"/>
        <w:numPr>
          <w:ilvl w:val="1"/>
          <w:numId w:val="3"/>
        </w:numPr>
      </w:pPr>
      <w:r>
        <w:t>Ex. Patients want antibiotics eventhough the doctors know that this isn’t a good idea because it may not help + overall immunity.</w:t>
      </w:r>
    </w:p>
    <w:p w:rsidR="008D2060" w:rsidRDefault="008D2060" w:rsidP="008D2060">
      <w:pPr>
        <w:pStyle w:val="Heading1"/>
      </w:pPr>
      <w:r>
        <w:t>Futile Treatment</w:t>
      </w:r>
    </w:p>
    <w:p w:rsidR="003D4A5D" w:rsidRDefault="003D4A5D" w:rsidP="003D4A5D">
      <w:pPr>
        <w:pStyle w:val="ListParagraph"/>
        <w:numPr>
          <w:ilvl w:val="0"/>
          <w:numId w:val="3"/>
        </w:numPr>
      </w:pPr>
      <w:r>
        <w:t>Medical futility: the alleged pointlessness or ineffectiveness of administering particular treatments.</w:t>
      </w:r>
    </w:p>
    <w:p w:rsidR="003D4A5D" w:rsidRDefault="003D4A5D" w:rsidP="003D4A5D">
      <w:pPr>
        <w:pStyle w:val="ListParagraph"/>
        <w:numPr>
          <w:ilvl w:val="0"/>
          <w:numId w:val="3"/>
        </w:numPr>
      </w:pPr>
      <w:r>
        <w:t>Often times, the physician will see treatment as futile or non-beneficial, but the patient will insist on keeping it.</w:t>
      </w:r>
    </w:p>
    <w:p w:rsidR="003D4A5D" w:rsidRDefault="003D4A5D" w:rsidP="003D4A5D">
      <w:pPr>
        <w:pStyle w:val="ListParagraph"/>
        <w:numPr>
          <w:ilvl w:val="1"/>
          <w:numId w:val="3"/>
        </w:numPr>
      </w:pPr>
      <w:r>
        <w:t xml:space="preserve">Ex. When extreme life support is used and isn’t helping the person, but </w:t>
      </w:r>
      <w:r w:rsidR="004C3B05">
        <w:t>the patient’s family insists to keep them on it.</w:t>
      </w:r>
    </w:p>
    <w:p w:rsidR="004C3B05" w:rsidRDefault="004C3B05" w:rsidP="004C3B05">
      <w:pPr>
        <w:pStyle w:val="ListParagraph"/>
        <w:numPr>
          <w:ilvl w:val="0"/>
          <w:numId w:val="3"/>
        </w:numPr>
      </w:pPr>
      <w:r>
        <w:t>What is considered to be futile?</w:t>
      </w:r>
    </w:p>
    <w:p w:rsidR="004C3B05" w:rsidRDefault="004C3B05" w:rsidP="004C3B05">
      <w:pPr>
        <w:pStyle w:val="ListParagraph"/>
        <w:numPr>
          <w:ilvl w:val="1"/>
          <w:numId w:val="3"/>
        </w:numPr>
      </w:pPr>
      <w:r>
        <w:lastRenderedPageBreak/>
        <w:t>In a physician’s eyes, futility refers to when the treatment cannot achieve a specified physiological benefit. In the patient or patient’s caretaker’s eyes, futility refers to when the treatment cannot keep the person alive.</w:t>
      </w:r>
    </w:p>
    <w:p w:rsidR="006A3866" w:rsidRDefault="006A3866" w:rsidP="006A3866">
      <w:pPr>
        <w:pStyle w:val="ListParagraph"/>
        <w:numPr>
          <w:ilvl w:val="0"/>
          <w:numId w:val="3"/>
        </w:numPr>
      </w:pPr>
      <w:r>
        <w:t>Physicians are not obliged to provide treatments that are inconsistent with reasonable standards of medical practice. Not every patient request is regarded as legitimate, and not every medical technology must be supplied.</w:t>
      </w:r>
    </w:p>
    <w:p w:rsidR="006A3866" w:rsidRDefault="006A3866" w:rsidP="006A3866">
      <w:pPr>
        <w:pStyle w:val="ListParagraph"/>
        <w:numPr>
          <w:ilvl w:val="0"/>
          <w:numId w:val="3"/>
        </w:numPr>
      </w:pPr>
      <w:r>
        <w:t>Physicians and surrogates (caretakers) agree to the extent to which the treatment can help to avoid conflict.</w:t>
      </w:r>
    </w:p>
    <w:p w:rsidR="006A3866" w:rsidRDefault="006A3866" w:rsidP="006A3866">
      <w:pPr>
        <w:pStyle w:val="ListParagraph"/>
        <w:numPr>
          <w:ilvl w:val="0"/>
          <w:numId w:val="3"/>
        </w:numPr>
      </w:pPr>
      <w:r>
        <w:t xml:space="preserve">Moral imperative is to keep the body alive at all costs. </w:t>
      </w:r>
    </w:p>
    <w:p w:rsidR="006A3866" w:rsidRPr="003D4A5D" w:rsidRDefault="006A3866" w:rsidP="006A3866">
      <w:pPr>
        <w:pStyle w:val="ListParagraph"/>
        <w:numPr>
          <w:ilvl w:val="1"/>
          <w:numId w:val="3"/>
        </w:numPr>
      </w:pPr>
      <w:r>
        <w:t>Argument: no point in body being there if the person is dead.</w:t>
      </w:r>
    </w:p>
    <w:p w:rsidR="008D2060" w:rsidRDefault="008D2060" w:rsidP="008D2060">
      <w:pPr>
        <w:pStyle w:val="Heading2"/>
      </w:pPr>
      <w:r>
        <w:t>CPR and DNR</w:t>
      </w:r>
    </w:p>
    <w:p w:rsidR="006A3866" w:rsidRPr="006A3866" w:rsidRDefault="00A227E6" w:rsidP="00A227E6">
      <w:pPr>
        <w:pStyle w:val="ListParagraph"/>
        <w:numPr>
          <w:ilvl w:val="0"/>
          <w:numId w:val="4"/>
        </w:numPr>
      </w:pPr>
      <w:r>
        <w:t xml:space="preserve">Physicians must respect do not resuscitate orders. </w:t>
      </w:r>
    </w:p>
    <w:p w:rsidR="008D2060" w:rsidRDefault="008D2060" w:rsidP="008D2060">
      <w:pPr>
        <w:pStyle w:val="Heading2"/>
      </w:pPr>
      <w:r>
        <w:t>Moral Conflicts in Nursing</w:t>
      </w:r>
    </w:p>
    <w:p w:rsidR="00A227E6" w:rsidRPr="00A227E6" w:rsidRDefault="00A227E6" w:rsidP="00A227E6">
      <w:pPr>
        <w:pStyle w:val="ListParagraph"/>
        <w:numPr>
          <w:ilvl w:val="0"/>
          <w:numId w:val="4"/>
        </w:numPr>
      </w:pPr>
      <w:r>
        <w:t>Nurses are in a tricky spot because they need to kind of act as a middle ground between the physician’s decisions and what’s best for the patients, eventhough often times the doctor’s orders seem to be errored and/or the autonomy of the patient isn’t respected.</w:t>
      </w:r>
    </w:p>
    <w:p w:rsidR="008D2060" w:rsidRDefault="008D2060" w:rsidP="008D2060">
      <w:pPr>
        <w:pStyle w:val="Heading1"/>
      </w:pPr>
      <w:r>
        <w:t xml:space="preserve">Elizabeth </w:t>
      </w:r>
      <w:proofErr w:type="spellStart"/>
      <w:r>
        <w:t>Bouvia</w:t>
      </w:r>
      <w:proofErr w:type="spellEnd"/>
    </w:p>
    <w:p w:rsidR="00A227E6" w:rsidRPr="00A227E6" w:rsidRDefault="00A227E6" w:rsidP="00A227E6">
      <w:pPr>
        <w:pStyle w:val="ListParagraph"/>
        <w:numPr>
          <w:ilvl w:val="0"/>
          <w:numId w:val="4"/>
        </w:numPr>
      </w:pPr>
      <w:r>
        <w:t xml:space="preserve">Severely sick woman who wanted to commit suicide through starvation. Courts argues that </w:t>
      </w:r>
      <w:r w:rsidR="001E704B">
        <w:t>although she did have a constitutional right to privacy, society’s interest in preserving life was more important. Moreover, she may have the right to commit suicide, but isn’t allowed to ask people to help her. Eventually, it was brought up that the court was focused on the length of her life instead of the quality. At the end, the court agreed that she had the right to refuse treatment regardless of her intention; caregivers are required to respect this decision.</w:t>
      </w:r>
    </w:p>
    <w:p w:rsidR="008D2060" w:rsidRDefault="008D2060" w:rsidP="008D2060">
      <w:pPr>
        <w:pStyle w:val="Heading1"/>
      </w:pPr>
      <w:r>
        <w:t>Applying Major Theories</w:t>
      </w:r>
    </w:p>
    <w:p w:rsidR="001E704B" w:rsidRPr="001E704B" w:rsidRDefault="001E704B" w:rsidP="001E704B">
      <w:pPr>
        <w:pStyle w:val="Heading2"/>
      </w:pPr>
      <w:r>
        <w:t>Utilitarianism</w:t>
      </w:r>
    </w:p>
    <w:p w:rsidR="005C670A" w:rsidRDefault="005C0C96" w:rsidP="001E704B">
      <w:pPr>
        <w:pStyle w:val="ListParagraph"/>
        <w:numPr>
          <w:ilvl w:val="0"/>
          <w:numId w:val="4"/>
        </w:numPr>
      </w:pPr>
      <w:r>
        <w:t>Generally</w:t>
      </w:r>
      <w:r w:rsidR="001E704B">
        <w:t xml:space="preserve"> support paternalism</w:t>
      </w:r>
      <w:r w:rsidR="005C670A">
        <w:t xml:space="preserve">, given that it is concerned with the overall good. </w:t>
      </w:r>
    </w:p>
    <w:p w:rsidR="001E704B" w:rsidRDefault="005C670A" w:rsidP="001E704B">
      <w:pPr>
        <w:pStyle w:val="ListParagraph"/>
        <w:numPr>
          <w:ilvl w:val="0"/>
          <w:numId w:val="4"/>
        </w:numPr>
      </w:pPr>
      <w:r>
        <w:t>Utilitarianism might justify overriding a patient’s right to refuse because of this.</w:t>
      </w:r>
      <w:r w:rsidR="001E704B">
        <w:t xml:space="preserve"> </w:t>
      </w:r>
    </w:p>
    <w:p w:rsidR="001E704B" w:rsidRDefault="001E704B" w:rsidP="001E704B">
      <w:pPr>
        <w:pStyle w:val="ListParagraph"/>
        <w:numPr>
          <w:ilvl w:val="1"/>
          <w:numId w:val="4"/>
        </w:numPr>
      </w:pPr>
      <w:r>
        <w:t>In act-utilitarianism, the rightness of an action depends on the relative good produced by the action. In rule-utilitarianism, the rightness depends on the good maximized by rules governing categories of actions.</w:t>
      </w:r>
    </w:p>
    <w:p w:rsidR="001E704B" w:rsidRDefault="001E704B" w:rsidP="001E704B">
      <w:pPr>
        <w:pStyle w:val="ListParagraph"/>
        <w:numPr>
          <w:ilvl w:val="2"/>
          <w:numId w:val="4"/>
        </w:numPr>
      </w:pPr>
      <w:r>
        <w:t>Ex. Maybe lying about the severity of the illness will cause the patient to be positive and recover, but in rule-utilitarianism, lying as a general rule and in the long run will cause more harm than good.</w:t>
      </w:r>
    </w:p>
    <w:p w:rsidR="001E704B" w:rsidRDefault="001E704B" w:rsidP="001E704B">
      <w:pPr>
        <w:pStyle w:val="ListParagraph"/>
        <w:numPr>
          <w:ilvl w:val="0"/>
          <w:numId w:val="4"/>
        </w:numPr>
      </w:pPr>
      <w:r>
        <w:t>Utilitarians who follow Mill reject paternalism because there is a very strong respect for self-determination and he asserts that no one may interfere with a person’s liberty except to prevent harm to others.</w:t>
      </w:r>
    </w:p>
    <w:p w:rsidR="001E704B" w:rsidRDefault="001E704B" w:rsidP="001E704B">
      <w:pPr>
        <w:pStyle w:val="Heading2"/>
      </w:pPr>
      <w:r>
        <w:t>Kantian Ethics</w:t>
      </w:r>
    </w:p>
    <w:p w:rsidR="005C0C96" w:rsidRDefault="005C0C96" w:rsidP="005C0C96">
      <w:pPr>
        <w:pStyle w:val="ListParagraph"/>
        <w:numPr>
          <w:ilvl w:val="0"/>
          <w:numId w:val="5"/>
        </w:numPr>
      </w:pPr>
      <w:r>
        <w:t>Generally r</w:t>
      </w:r>
      <w:r w:rsidR="007A1483">
        <w:t>ejects paternalism, because of the means-end form of the categorical imperative which insists respect for the rights and autonomy of persons. This respect cannot be weakened by calculations of utility and paternalistic urges to act for the patient’</w:t>
      </w:r>
      <w:r w:rsidR="005C670A">
        <w:t>s own good (beneficence).</w:t>
      </w:r>
    </w:p>
    <w:p w:rsidR="007A1483" w:rsidRDefault="007A1483" w:rsidP="005C0C96">
      <w:pPr>
        <w:pStyle w:val="ListParagraph"/>
        <w:numPr>
          <w:ilvl w:val="0"/>
          <w:numId w:val="5"/>
        </w:numPr>
      </w:pPr>
      <w:r>
        <w:t>It is morally permissible to withdraw futile treatment, as forcing a physician to do what they think is wrong would be going against their autonomy.</w:t>
      </w:r>
    </w:p>
    <w:p w:rsidR="007A1483" w:rsidRDefault="007A1483" w:rsidP="007A1483">
      <w:pPr>
        <w:pStyle w:val="Heading2"/>
      </w:pPr>
      <w:r>
        <w:t>Natural Law Theory</w:t>
      </w:r>
    </w:p>
    <w:p w:rsidR="007A1483" w:rsidRDefault="007A1483" w:rsidP="007A1483">
      <w:pPr>
        <w:pStyle w:val="ListParagraph"/>
        <w:numPr>
          <w:ilvl w:val="0"/>
          <w:numId w:val="6"/>
        </w:numPr>
      </w:pPr>
      <w:r>
        <w:t>Natural law theory is more paternalistic than Kantian ethics.</w:t>
      </w:r>
    </w:p>
    <w:p w:rsidR="007A1483" w:rsidRDefault="007A1483" w:rsidP="007A1483">
      <w:pPr>
        <w:pStyle w:val="Heading2"/>
      </w:pPr>
      <w:r>
        <w:t>Roman Catholic</w:t>
      </w:r>
    </w:p>
    <w:p w:rsidR="007A1483" w:rsidRPr="007A1483" w:rsidRDefault="007A1483" w:rsidP="007A1483">
      <w:pPr>
        <w:pStyle w:val="ListParagraph"/>
        <w:numPr>
          <w:ilvl w:val="0"/>
          <w:numId w:val="6"/>
        </w:numPr>
      </w:pPr>
      <w:r>
        <w:t xml:space="preserve">Patient has the right to refuse extraordinary life-sustaining treatments. </w:t>
      </w:r>
    </w:p>
    <w:p w:rsidR="001E704B" w:rsidRPr="001E704B" w:rsidRDefault="001E704B" w:rsidP="001E704B"/>
    <w:p w:rsidR="00927BFC" w:rsidRPr="00927BFC" w:rsidRDefault="008D2060" w:rsidP="00927BFC">
      <w:pPr>
        <w:pStyle w:val="Heading1"/>
      </w:pPr>
      <w:r>
        <w:t>Cases for Evaluation</w:t>
      </w:r>
    </w:p>
    <w:p w:rsidR="008D2060" w:rsidRDefault="000B05C4" w:rsidP="008D2060">
      <w:pPr>
        <w:pStyle w:val="Heading2"/>
      </w:pPr>
      <w:r>
        <w:t xml:space="preserve">Case 1 – </w:t>
      </w:r>
      <w:r w:rsidR="008D2060">
        <w:t>Faith-Healing Parents Arrested for Death of Second Child</w:t>
      </w:r>
    </w:p>
    <w:p w:rsidR="00927BFC" w:rsidRPr="00927BFC" w:rsidRDefault="000B05C4" w:rsidP="00104A61">
      <w:r>
        <w:t>A couple refused medical assistance/input for both of their sons resulting in death. They were charged with involuntary man slaughter.</w:t>
      </w:r>
    </w:p>
    <w:p w:rsidR="008D2060" w:rsidRDefault="000B05C4" w:rsidP="008D2060">
      <w:pPr>
        <w:pStyle w:val="Heading2"/>
      </w:pPr>
      <w:r>
        <w:t xml:space="preserve">Case 2 – </w:t>
      </w:r>
      <w:r w:rsidR="008D2060">
        <w:t>State Paternalism and Pregnant Women</w:t>
      </w:r>
    </w:p>
    <w:p w:rsidR="000B05C4" w:rsidRPr="000B05C4" w:rsidRDefault="00104A61" w:rsidP="000B05C4">
      <w:r>
        <w:t xml:space="preserve">Public hospitals cannot test pregnant women for drugs and turn the results over to the police without consent. Drug-testing maternity patients have the choice between arrest </w:t>
      </w:r>
      <w:proofErr w:type="gramStart"/>
      <w:r>
        <w:t>or</w:t>
      </w:r>
      <w:proofErr w:type="gramEnd"/>
      <w:r>
        <w:t xml:space="preserve"> enrolling for drug treatment if tested positive.</w:t>
      </w:r>
    </w:p>
    <w:p w:rsidR="008D2060" w:rsidRDefault="000B05C4" w:rsidP="008D2060">
      <w:pPr>
        <w:pStyle w:val="Heading2"/>
      </w:pPr>
      <w:r>
        <w:t xml:space="preserve">Case 3 – </w:t>
      </w:r>
      <w:r w:rsidR="008D2060">
        <w:t>Medical Futility</w:t>
      </w:r>
    </w:p>
    <w:p w:rsidR="00104A61" w:rsidRPr="00104A61" w:rsidRDefault="003E4898" w:rsidP="00104A61">
      <w:r>
        <w:t xml:space="preserve">There is such thing as “futile care law” in some places, where the hospital’s ethics team can decide that if treatment is futile then </w:t>
      </w:r>
      <w:r w:rsidR="00365F5F">
        <w:t>they’re allowed to stop treating the patient, but they have to give a 10 day notice.</w:t>
      </w:r>
    </w:p>
    <w:p w:rsidR="00A529F6" w:rsidRDefault="008D2060" w:rsidP="008D2060">
      <w:pPr>
        <w:pStyle w:val="Heading1"/>
      </w:pPr>
      <w:r>
        <w:t>Readings</w:t>
      </w:r>
    </w:p>
    <w:p w:rsidR="008D2060" w:rsidRDefault="008D2060" w:rsidP="008D2060">
      <w:pPr>
        <w:pStyle w:val="Heading2"/>
      </w:pPr>
      <w:r>
        <w:t>“Paternalism”, Gerald Dworkin</w:t>
      </w:r>
    </w:p>
    <w:p w:rsidR="00E63BB2" w:rsidRDefault="00E63BB2" w:rsidP="00E63BB2">
      <w:r>
        <w:t>* Introduction to philosophy has a good video on this</w:t>
      </w:r>
    </w:p>
    <w:p w:rsidR="00E63BB2" w:rsidRPr="00E63BB2" w:rsidRDefault="00E63BB2" w:rsidP="00E63BB2">
      <w:r>
        <w:t xml:space="preserve">* </w:t>
      </w:r>
      <w:proofErr w:type="spellStart"/>
      <w:r>
        <w:t>Somaticparadox</w:t>
      </w:r>
      <w:proofErr w:type="spellEnd"/>
      <w:r>
        <w:t xml:space="preserve"> has a good video called medical ethics: chapter 3 which covers the entire chapter and this reading</w:t>
      </w:r>
    </w:p>
    <w:p w:rsidR="005C670A" w:rsidRDefault="005C670A" w:rsidP="00365F5F">
      <w:pPr>
        <w:pStyle w:val="ListParagraph"/>
        <w:numPr>
          <w:ilvl w:val="0"/>
          <w:numId w:val="6"/>
        </w:numPr>
      </w:pPr>
      <w:r>
        <w:t>What is Dworkin’s thesis? Some forms of state paternalism are permissible, as long as they are justified.</w:t>
      </w:r>
      <w:r w:rsidR="00282F23">
        <w:t xml:space="preserve"> Examples include: helmets, sex laws, laws against dueling, laws preventing swimming at beaches without lifeguards, laws about fluoride in city water supply, laws against smoking in public buildings. </w:t>
      </w:r>
    </w:p>
    <w:p w:rsidR="00282F23" w:rsidRDefault="00282F23" w:rsidP="00282F23">
      <w:pPr>
        <w:pStyle w:val="ListParagraph"/>
        <w:numPr>
          <w:ilvl w:val="0"/>
          <w:numId w:val="6"/>
        </w:numPr>
      </w:pPr>
      <w:r>
        <w:t>What is Mill’s Principle? One’s autonomy can be undermined to protect others from harm; one’s autonomy cannot be interfered with, even if other would deem it wise or right.</w:t>
      </w:r>
    </w:p>
    <w:p w:rsidR="00282F23" w:rsidRDefault="00282F23" w:rsidP="00282F23">
      <w:pPr>
        <w:pStyle w:val="ListParagraph"/>
        <w:numPr>
          <w:ilvl w:val="0"/>
          <w:numId w:val="6"/>
        </w:numPr>
      </w:pPr>
      <w:r>
        <w:t>What is the difference between pure and impure cases of paternalism?</w:t>
      </w:r>
    </w:p>
    <w:p w:rsidR="00282F23" w:rsidRDefault="00282F23" w:rsidP="00A877A8">
      <w:pPr>
        <w:pStyle w:val="ListParagraph"/>
        <w:numPr>
          <w:ilvl w:val="1"/>
          <w:numId w:val="13"/>
        </w:numPr>
      </w:pPr>
      <w:r>
        <w:t>Pure paternalism: the class of persons whose freedom is restricted is identical with the class of persons whose benefit is intended to be promoted.</w:t>
      </w:r>
    </w:p>
    <w:p w:rsidR="00282F23" w:rsidRDefault="00282F23" w:rsidP="00282F23">
      <w:pPr>
        <w:pStyle w:val="ListParagraph"/>
        <w:numPr>
          <w:ilvl w:val="2"/>
          <w:numId w:val="6"/>
        </w:numPr>
      </w:pPr>
      <w:r>
        <w:t>Ex. suicide is a crime, helmet and seatbelt laws</w:t>
      </w:r>
    </w:p>
    <w:p w:rsidR="00282F23" w:rsidRDefault="00282F23" w:rsidP="00282F23">
      <w:pPr>
        <w:pStyle w:val="ListParagraph"/>
        <w:numPr>
          <w:ilvl w:val="2"/>
          <w:numId w:val="6"/>
        </w:numPr>
      </w:pPr>
      <w:r>
        <w:t>Mill disagrees with this – He believes in liberty; that people are free to make choices about their own lives.</w:t>
      </w:r>
    </w:p>
    <w:p w:rsidR="00282F23" w:rsidRDefault="00282F23" w:rsidP="00282F23">
      <w:pPr>
        <w:pStyle w:val="ListParagraph"/>
        <w:numPr>
          <w:ilvl w:val="2"/>
          <w:numId w:val="6"/>
        </w:numPr>
      </w:pPr>
      <w:r>
        <w:t>Dworkin agrees with this in justified cases.</w:t>
      </w:r>
    </w:p>
    <w:p w:rsidR="00282F23" w:rsidRDefault="00282F23" w:rsidP="00A877A8">
      <w:pPr>
        <w:pStyle w:val="ListParagraph"/>
        <w:numPr>
          <w:ilvl w:val="1"/>
          <w:numId w:val="13"/>
        </w:numPr>
      </w:pPr>
      <w:r>
        <w:t>Impure paternalism: the class of persons whose freedom is restricted isn’t identical with the class of persons whose benefit is intended to be promoted.</w:t>
      </w:r>
    </w:p>
    <w:p w:rsidR="00282F23" w:rsidRDefault="00282F23" w:rsidP="00282F23">
      <w:pPr>
        <w:pStyle w:val="ListParagraph"/>
        <w:numPr>
          <w:ilvl w:val="2"/>
          <w:numId w:val="6"/>
        </w:numPr>
      </w:pPr>
      <w:r>
        <w:t>Ex. Banning cigarette manufacturers from making cigarettes to prevent illness to others and pollution.</w:t>
      </w:r>
    </w:p>
    <w:p w:rsidR="00282F23" w:rsidRDefault="00282F23" w:rsidP="00282F23">
      <w:pPr>
        <w:pStyle w:val="ListParagraph"/>
        <w:numPr>
          <w:ilvl w:val="2"/>
          <w:numId w:val="6"/>
        </w:numPr>
      </w:pPr>
      <w:r>
        <w:t>This required cooperation of the victim.</w:t>
      </w:r>
    </w:p>
    <w:p w:rsidR="00282F23" w:rsidRDefault="00282F23" w:rsidP="00282F23">
      <w:pPr>
        <w:pStyle w:val="ListParagraph"/>
        <w:numPr>
          <w:ilvl w:val="2"/>
          <w:numId w:val="6"/>
        </w:numPr>
      </w:pPr>
      <w:r>
        <w:t>Everyone agrees with this – of course we have to limit people’s decisions if they will cause harm to others and not result in overall good.</w:t>
      </w:r>
    </w:p>
    <w:p w:rsidR="00282F23" w:rsidRDefault="00282F23" w:rsidP="00282F23">
      <w:pPr>
        <w:pStyle w:val="ListParagraph"/>
        <w:numPr>
          <w:ilvl w:val="0"/>
          <w:numId w:val="6"/>
        </w:numPr>
      </w:pPr>
      <w:r>
        <w:t>What is the difference between a recognized and unrecognized good?</w:t>
      </w:r>
    </w:p>
    <w:p w:rsidR="00282F23" w:rsidRDefault="00282F23" w:rsidP="00A877A8">
      <w:pPr>
        <w:pStyle w:val="ListParagraph"/>
        <w:numPr>
          <w:ilvl w:val="1"/>
          <w:numId w:val="13"/>
        </w:numPr>
      </w:pPr>
      <w:r>
        <w:t>Recognized good: a benefit that could result from paternalism that the agent does recognize as a good, though the agent may place more value on a competing good.</w:t>
      </w:r>
    </w:p>
    <w:p w:rsidR="00282F23" w:rsidRDefault="00282F23" w:rsidP="00282F23">
      <w:pPr>
        <w:pStyle w:val="ListParagraph"/>
        <w:numPr>
          <w:ilvl w:val="2"/>
          <w:numId w:val="6"/>
        </w:numPr>
      </w:pPr>
      <w:r>
        <w:t>Ex. helmet laws</w:t>
      </w:r>
    </w:p>
    <w:p w:rsidR="00282F23" w:rsidRDefault="00282F23" w:rsidP="00A877A8">
      <w:pPr>
        <w:pStyle w:val="ListParagraph"/>
        <w:numPr>
          <w:ilvl w:val="1"/>
          <w:numId w:val="13"/>
        </w:numPr>
      </w:pPr>
      <w:r>
        <w:t>Unrecognized good: a benefit that could result from paternalism that the agent does not recognize as a good, through most people do.</w:t>
      </w:r>
    </w:p>
    <w:p w:rsidR="00282F23" w:rsidRDefault="00282F23" w:rsidP="00282F23">
      <w:pPr>
        <w:pStyle w:val="ListParagraph"/>
        <w:numPr>
          <w:ilvl w:val="2"/>
          <w:numId w:val="6"/>
        </w:numPr>
      </w:pPr>
      <w:r>
        <w:t>Ex. vaccines, blood transfusions</w:t>
      </w:r>
    </w:p>
    <w:p w:rsidR="00A877A8" w:rsidRDefault="00A877A8" w:rsidP="00A877A8">
      <w:pPr>
        <w:pStyle w:val="ListParagraph"/>
        <w:numPr>
          <w:ilvl w:val="0"/>
          <w:numId w:val="6"/>
        </w:numPr>
      </w:pPr>
      <w:r>
        <w:t>According to Dworkin, what is Mill’s argument against pure paternalism?</w:t>
      </w:r>
    </w:p>
    <w:p w:rsidR="00A877A8" w:rsidRDefault="00A877A8" w:rsidP="00A877A8">
      <w:pPr>
        <w:pStyle w:val="ListParagraph"/>
        <w:numPr>
          <w:ilvl w:val="1"/>
          <w:numId w:val="6"/>
        </w:numPr>
      </w:pPr>
      <w:r>
        <w:t>Restraints on freedom are wrong so the burden of proof is on those who propose restraint.</w:t>
      </w:r>
    </w:p>
    <w:p w:rsidR="00A877A8" w:rsidRDefault="00A877A8" w:rsidP="00A877A8">
      <w:pPr>
        <w:pStyle w:val="ListParagraph"/>
        <w:numPr>
          <w:ilvl w:val="1"/>
          <w:numId w:val="6"/>
        </w:numPr>
      </w:pPr>
      <w:r>
        <w:t xml:space="preserve">Appeal to the protection of others is not relevant. </w:t>
      </w:r>
    </w:p>
    <w:p w:rsidR="00A877A8" w:rsidRDefault="00A877A8" w:rsidP="00A877A8">
      <w:pPr>
        <w:pStyle w:val="ListParagraph"/>
        <w:numPr>
          <w:ilvl w:val="1"/>
          <w:numId w:val="6"/>
        </w:numPr>
      </w:pPr>
      <w:r>
        <w:t>Reasons for the individual’s own good, happiness, or interests are required.</w:t>
      </w:r>
    </w:p>
    <w:p w:rsidR="00A877A8" w:rsidRDefault="00A877A8" w:rsidP="00A877A8">
      <w:pPr>
        <w:pStyle w:val="ListParagraph"/>
        <w:numPr>
          <w:ilvl w:val="1"/>
          <w:numId w:val="6"/>
        </w:numPr>
      </w:pPr>
      <w:r>
        <w:t>We cannot coerce free individuals; to do so involves evil that outweighs the good.</w:t>
      </w:r>
    </w:p>
    <w:p w:rsidR="00A877A8" w:rsidRDefault="00A877A8" w:rsidP="00A877A8">
      <w:pPr>
        <w:pStyle w:val="ListParagraph"/>
        <w:numPr>
          <w:ilvl w:val="2"/>
          <w:numId w:val="6"/>
        </w:numPr>
      </w:pPr>
      <w:r>
        <w:t>Mill comes to this because he thinks individuals know what’s best for them. Is this true? There is no proof of this because adults are focused on our own interests.</w:t>
      </w:r>
    </w:p>
    <w:p w:rsidR="00A877A8" w:rsidRDefault="00A877A8" w:rsidP="00A877A8">
      <w:pPr>
        <w:pStyle w:val="ListParagraph"/>
        <w:numPr>
          <w:ilvl w:val="2"/>
          <w:numId w:val="6"/>
        </w:numPr>
      </w:pPr>
      <w:r>
        <w:t xml:space="preserve">Ex. Is it moral for a person to choose to become enslaved? Mill says no. Dworkin agrees. Furthermore, he suggests that that </w:t>
      </w:r>
      <w:r w:rsidRPr="00A877A8">
        <w:rPr>
          <w:b/>
        </w:rPr>
        <w:t>paternalism is justified only to preserve a wider range of freedoms for a person</w:t>
      </w:r>
      <w:r>
        <w:t>. So overriding someone’s choice to preserve someone’s autonomy is allowed.</w:t>
      </w:r>
    </w:p>
    <w:p w:rsidR="00A877A8" w:rsidRDefault="00A877A8" w:rsidP="00A877A8">
      <w:pPr>
        <w:pStyle w:val="ListParagraph"/>
        <w:numPr>
          <w:ilvl w:val="1"/>
          <w:numId w:val="6"/>
        </w:numPr>
      </w:pPr>
      <w:r>
        <w:t>So, promotion of an individual’s own interests is not sufficient warrant to use compulsion.</w:t>
      </w:r>
    </w:p>
    <w:p w:rsidR="00A877A8" w:rsidRDefault="00A877A8" w:rsidP="00A877A8">
      <w:pPr>
        <w:pStyle w:val="ListParagraph"/>
        <w:numPr>
          <w:ilvl w:val="0"/>
          <w:numId w:val="6"/>
        </w:numPr>
      </w:pPr>
      <w:r>
        <w:t>Future-oriented consent: interfering for children or others who lack full autonomy amounts to doing what they would do if they were fully rational</w:t>
      </w:r>
    </w:p>
    <w:p w:rsidR="00A877A8" w:rsidRDefault="00A877A8" w:rsidP="00A877A8">
      <w:pPr>
        <w:pStyle w:val="ListParagraph"/>
        <w:numPr>
          <w:ilvl w:val="1"/>
          <w:numId w:val="13"/>
        </w:numPr>
      </w:pPr>
      <w:r>
        <w:t xml:space="preserve">So </w:t>
      </w:r>
      <w:r w:rsidRPr="00A877A8">
        <w:rPr>
          <w:b/>
        </w:rPr>
        <w:t>when</w:t>
      </w:r>
      <w:r>
        <w:t xml:space="preserve"> should we limit ourselves to enhance our future autonomy? Any person wants to have certain things, like health and education. These kinds of goods should be promoted, even if unrecognized.</w:t>
      </w:r>
    </w:p>
    <w:p w:rsidR="00A877A8" w:rsidRDefault="00A877A8" w:rsidP="00A877A8">
      <w:pPr>
        <w:pStyle w:val="ListParagraph"/>
        <w:numPr>
          <w:ilvl w:val="0"/>
          <w:numId w:val="13"/>
        </w:numPr>
      </w:pPr>
      <w:r>
        <w:t>Are there any caveats to Dworkin’s claim that pure paternalism is sometimes permissible? Paternalism should further freedom.</w:t>
      </w:r>
    </w:p>
    <w:p w:rsidR="00A877A8" w:rsidRDefault="00A877A8" w:rsidP="00A877A8">
      <w:pPr>
        <w:pStyle w:val="ListParagraph"/>
        <w:numPr>
          <w:ilvl w:val="1"/>
          <w:numId w:val="13"/>
        </w:numPr>
      </w:pPr>
      <w:r>
        <w:t>There must be heavy and clear burden of proof demonstrating the nature of the consequence to be avoided or achieved.</w:t>
      </w:r>
    </w:p>
    <w:p w:rsidR="00A877A8" w:rsidRDefault="00A877A8" w:rsidP="00A877A8">
      <w:pPr>
        <w:pStyle w:val="ListParagraph"/>
        <w:numPr>
          <w:ilvl w:val="1"/>
          <w:numId w:val="13"/>
        </w:numPr>
      </w:pPr>
      <w:r>
        <w:t xml:space="preserve">The </w:t>
      </w:r>
      <w:r w:rsidR="007E4176">
        <w:t>least</w:t>
      </w:r>
      <w:r>
        <w:t xml:space="preserve"> restrictive alternative should be chosen even if it involves expense or inconvenience. </w:t>
      </w:r>
    </w:p>
    <w:p w:rsidR="008D2060" w:rsidRDefault="00A877A8" w:rsidP="008D2060">
      <w:pPr>
        <w:pStyle w:val="Heading2"/>
      </w:pPr>
      <w:r>
        <w:t xml:space="preserve"> </w:t>
      </w:r>
      <w:r w:rsidR="008D2060">
        <w:t>“The Refutation of Medical Paternalism”, Alan Goldman</w:t>
      </w:r>
    </w:p>
    <w:p w:rsidR="00D37C89" w:rsidRPr="00D37C89" w:rsidRDefault="00D37C89" w:rsidP="00D37C89">
      <w:r>
        <w:t xml:space="preserve">* Andrew Erickson has 2 </w:t>
      </w:r>
      <w:r w:rsidR="00E63BB2">
        <w:t>good videos, and somatic paradox is good too</w:t>
      </w:r>
    </w:p>
    <w:p w:rsidR="004F210B" w:rsidRDefault="004F210B" w:rsidP="00423877">
      <w:pPr>
        <w:pStyle w:val="ListParagraph"/>
        <w:numPr>
          <w:ilvl w:val="0"/>
          <w:numId w:val="7"/>
        </w:numPr>
      </w:pPr>
      <w:r>
        <w:t>Thesis: In medicine, strong paternalism is almost always unjustified.</w:t>
      </w:r>
    </w:p>
    <w:p w:rsidR="004F210B" w:rsidRDefault="004F210B" w:rsidP="00423877">
      <w:pPr>
        <w:pStyle w:val="ListParagraph"/>
        <w:numPr>
          <w:ilvl w:val="0"/>
          <w:numId w:val="7"/>
        </w:numPr>
      </w:pPr>
      <w:r>
        <w:t>What is harm? A person is harmed when a state of affairs falls below a certain level on their preference scale.</w:t>
      </w:r>
    </w:p>
    <w:p w:rsidR="004F210B" w:rsidRDefault="004F210B" w:rsidP="004F210B">
      <w:pPr>
        <w:pStyle w:val="ListParagraph"/>
        <w:numPr>
          <w:ilvl w:val="1"/>
          <w:numId w:val="8"/>
        </w:numPr>
      </w:pPr>
      <w:r>
        <w:t>Harm is objective in the sense that rational people wish to avoid injury or physical pain.</w:t>
      </w:r>
    </w:p>
    <w:p w:rsidR="004F210B" w:rsidRDefault="004F210B" w:rsidP="004F210B">
      <w:pPr>
        <w:pStyle w:val="ListParagraph"/>
        <w:numPr>
          <w:ilvl w:val="1"/>
          <w:numId w:val="8"/>
        </w:numPr>
      </w:pPr>
      <w:r>
        <w:t>Harm is subjective in the sense that people have different value orderings.</w:t>
      </w:r>
    </w:p>
    <w:p w:rsidR="00423877" w:rsidRDefault="004F210B" w:rsidP="004F210B">
      <w:pPr>
        <w:pStyle w:val="ListParagraph"/>
        <w:numPr>
          <w:ilvl w:val="0"/>
          <w:numId w:val="7"/>
        </w:numPr>
      </w:pPr>
      <w:r>
        <w:t>Two main reasons to support his thesis:</w:t>
      </w:r>
    </w:p>
    <w:p w:rsidR="00423877" w:rsidRDefault="00423877" w:rsidP="004F210B">
      <w:pPr>
        <w:pStyle w:val="ListParagraph"/>
        <w:numPr>
          <w:ilvl w:val="1"/>
          <w:numId w:val="8"/>
        </w:numPr>
      </w:pPr>
      <w:r>
        <w:t xml:space="preserve">Honoring rather than overriding </w:t>
      </w:r>
      <w:r w:rsidR="004F210B">
        <w:t xml:space="preserve">one’s choices </w:t>
      </w:r>
      <w:r>
        <w:t>will not harm them.</w:t>
      </w:r>
    </w:p>
    <w:p w:rsidR="00423877" w:rsidRDefault="00423877" w:rsidP="004F210B">
      <w:pPr>
        <w:pStyle w:val="ListParagraph"/>
        <w:numPr>
          <w:ilvl w:val="2"/>
          <w:numId w:val="7"/>
        </w:numPr>
      </w:pPr>
      <w:r>
        <w:t>Empirical</w:t>
      </w:r>
    </w:p>
    <w:p w:rsidR="004F210B" w:rsidRDefault="004F210B" w:rsidP="004F210B">
      <w:pPr>
        <w:pStyle w:val="ListParagraph"/>
        <w:numPr>
          <w:ilvl w:val="2"/>
          <w:numId w:val="7"/>
        </w:numPr>
      </w:pPr>
      <w:r>
        <w:t>Not likely to result in objective harm because autonomous persons will use common sense.</w:t>
      </w:r>
    </w:p>
    <w:p w:rsidR="004F210B" w:rsidRDefault="004F210B" w:rsidP="004F210B">
      <w:pPr>
        <w:pStyle w:val="ListParagraph"/>
        <w:numPr>
          <w:ilvl w:val="2"/>
          <w:numId w:val="7"/>
        </w:numPr>
      </w:pPr>
      <w:r>
        <w:t xml:space="preserve">Empirical argument: many now report that it’s false that patients don’t </w:t>
      </w:r>
      <w:proofErr w:type="spellStart"/>
      <w:r>
        <w:t>wanna</w:t>
      </w:r>
      <w:proofErr w:type="spellEnd"/>
      <w:r>
        <w:t xml:space="preserve"> know bad news.</w:t>
      </w:r>
    </w:p>
    <w:p w:rsidR="00423877" w:rsidRDefault="004F210B" w:rsidP="004F210B">
      <w:pPr>
        <w:pStyle w:val="ListParagraph"/>
        <w:numPr>
          <w:ilvl w:val="1"/>
          <w:numId w:val="8"/>
        </w:numPr>
      </w:pPr>
      <w:r>
        <w:t>Respecting free choice might harm the person, but the harm does not merit exception to autonomy/liberty.</w:t>
      </w:r>
    </w:p>
    <w:p w:rsidR="004F210B" w:rsidRDefault="00423877" w:rsidP="004F210B">
      <w:pPr>
        <w:pStyle w:val="ListParagraph"/>
        <w:numPr>
          <w:ilvl w:val="2"/>
          <w:numId w:val="7"/>
        </w:numPr>
      </w:pPr>
      <w:r>
        <w:t xml:space="preserve">Moral counterargument </w:t>
      </w:r>
    </w:p>
    <w:p w:rsidR="00423877" w:rsidRDefault="004F210B" w:rsidP="004F210B">
      <w:pPr>
        <w:pStyle w:val="ListParagraph"/>
        <w:numPr>
          <w:ilvl w:val="2"/>
          <w:numId w:val="7"/>
        </w:numPr>
      </w:pPr>
      <w:r>
        <w:t>In the case of not telling a patient about an illness, there will be harm both ways. Some may argue that interference may result in harm as it can result in lowering someone’s value orderings. Harm is subjective here.</w:t>
      </w:r>
    </w:p>
    <w:p w:rsidR="004F210B" w:rsidRDefault="004F210B" w:rsidP="004F210B">
      <w:pPr>
        <w:pStyle w:val="ListParagraph"/>
        <w:numPr>
          <w:ilvl w:val="0"/>
          <w:numId w:val="7"/>
        </w:numPr>
      </w:pPr>
      <w:r>
        <w:t>The argument for paternalism</w:t>
      </w:r>
    </w:p>
    <w:p w:rsidR="004F210B" w:rsidRDefault="004F210B" w:rsidP="00D37C89">
      <w:pPr>
        <w:pStyle w:val="ListParagraph"/>
        <w:numPr>
          <w:ilvl w:val="1"/>
          <w:numId w:val="10"/>
        </w:numPr>
      </w:pPr>
      <w:r>
        <w:t>Disclosing information to a patient can increase the likelihood of depression of worsening of condition.</w:t>
      </w:r>
      <w:r w:rsidR="00D37C89">
        <w:t xml:space="preserve"> (empirical claim)</w:t>
      </w:r>
    </w:p>
    <w:p w:rsidR="004F210B" w:rsidRDefault="004F210B" w:rsidP="00D37C89">
      <w:pPr>
        <w:pStyle w:val="ListParagraph"/>
        <w:numPr>
          <w:ilvl w:val="1"/>
          <w:numId w:val="10"/>
        </w:numPr>
      </w:pPr>
      <w:r>
        <w:t>Disclosure of information can be detrimental to a patient’s health or even hasten death.</w:t>
      </w:r>
      <w:r w:rsidR="00D37C89">
        <w:t xml:space="preserve"> (empirical claim)</w:t>
      </w:r>
    </w:p>
    <w:p w:rsidR="004F210B" w:rsidRDefault="004F210B" w:rsidP="00D37C89">
      <w:pPr>
        <w:pStyle w:val="ListParagraph"/>
        <w:numPr>
          <w:ilvl w:val="1"/>
          <w:numId w:val="10"/>
        </w:numPr>
      </w:pPr>
      <w:r>
        <w:t>Health and prolonged life have priority among patients’ preference/values.</w:t>
      </w:r>
    </w:p>
    <w:p w:rsidR="004F210B" w:rsidRDefault="004F210B" w:rsidP="00D37C89">
      <w:pPr>
        <w:pStyle w:val="ListParagraph"/>
        <w:numPr>
          <w:ilvl w:val="1"/>
          <w:numId w:val="10"/>
        </w:numPr>
      </w:pPr>
      <w:r>
        <w:t>Worsening health or hastening death is contrary to patient value orderings.</w:t>
      </w:r>
      <w:r w:rsidR="00D37C89">
        <w:t xml:space="preserve"> (empirical claim)</w:t>
      </w:r>
    </w:p>
    <w:p w:rsidR="004F210B" w:rsidRDefault="004F210B" w:rsidP="00D37C89">
      <w:pPr>
        <w:pStyle w:val="ListParagraph"/>
        <w:numPr>
          <w:ilvl w:val="1"/>
          <w:numId w:val="10"/>
        </w:numPr>
      </w:pPr>
      <w:r>
        <w:t>So, paternalism is sometimes justified.</w:t>
      </w:r>
    </w:p>
    <w:p w:rsidR="00D37C89" w:rsidRDefault="00D37C89" w:rsidP="00D37C89">
      <w:pPr>
        <w:pStyle w:val="ListParagraph"/>
        <w:numPr>
          <w:ilvl w:val="0"/>
          <w:numId w:val="7"/>
        </w:numPr>
      </w:pPr>
      <w:r>
        <w:t>How does the argument for paternalism go wrong? We can’t assume #3, because peoples’</w:t>
      </w:r>
      <w:r w:rsidR="00E63BB2">
        <w:t xml:space="preserve"> value orderings are subjective (the relativity of values: health and life).</w:t>
      </w:r>
    </w:p>
    <w:p w:rsidR="00D37C89" w:rsidRDefault="00D37C89" w:rsidP="00D37C89">
      <w:pPr>
        <w:pStyle w:val="ListParagraph"/>
        <w:numPr>
          <w:ilvl w:val="1"/>
          <w:numId w:val="7"/>
        </w:numPr>
      </w:pPr>
      <w:r>
        <w:t>We sometimes take risks like skydiving because it adds value to our life, eventhough our life is at risk.</w:t>
      </w:r>
    </w:p>
    <w:p w:rsidR="00D37C89" w:rsidRPr="00423877" w:rsidRDefault="00D37C89" w:rsidP="00D37C89">
      <w:pPr>
        <w:pStyle w:val="ListParagraph"/>
        <w:numPr>
          <w:ilvl w:val="0"/>
          <w:numId w:val="7"/>
        </w:numPr>
      </w:pPr>
      <w:r>
        <w:t>Is autonomy an independent value? The value of self-determination – physicians are less likely than patients to know their value orderings, thus paternalism is unjustified. There is an independent value of self-determination. Autonomy is indecently valuable. The only justification for paternalism is to show that the person would act in a way that is inconsistent with their own value-orderings. But this is impossible for physicians because medicine is very impersonal.</w:t>
      </w:r>
    </w:p>
    <w:p w:rsidR="008D2060" w:rsidRDefault="008D2060" w:rsidP="008D2060">
      <w:pPr>
        <w:pStyle w:val="Heading2"/>
      </w:pPr>
      <w:r>
        <w:t>“Why Doctors Should Intervene”, Terrence F. Ackerman</w:t>
      </w:r>
    </w:p>
    <w:p w:rsidR="00D37C89" w:rsidRDefault="00D37C89" w:rsidP="00D37C89">
      <w:r>
        <w:t>* Andrew Erickson</w:t>
      </w:r>
      <w:r w:rsidR="00E63BB2">
        <w:t xml:space="preserve"> has a good video</w:t>
      </w:r>
    </w:p>
    <w:p w:rsidR="00D37C89" w:rsidRDefault="00D37C89" w:rsidP="00D37C89">
      <w:pPr>
        <w:pStyle w:val="ListParagraph"/>
        <w:numPr>
          <w:ilvl w:val="0"/>
          <w:numId w:val="7"/>
        </w:numPr>
      </w:pPr>
      <w:r>
        <w:t>Thesis: in many cases, paternalism is morally justified.</w:t>
      </w:r>
    </w:p>
    <w:p w:rsidR="00D37C89" w:rsidRDefault="00E63BB2" w:rsidP="00D37C89">
      <w:pPr>
        <w:pStyle w:val="ListParagraph"/>
        <w:numPr>
          <w:ilvl w:val="0"/>
          <w:numId w:val="7"/>
        </w:numPr>
      </w:pPr>
      <w:r>
        <w:t xml:space="preserve">Premise 1: </w:t>
      </w:r>
      <w:r w:rsidR="00D37C89">
        <w:t>Medical professionals have an obligation to respect patient</w:t>
      </w:r>
      <w:r>
        <w:t xml:space="preserve"> </w:t>
      </w:r>
      <w:r w:rsidR="00D37C89">
        <w:t>autonomy</w:t>
      </w:r>
      <w:r>
        <w:t xml:space="preserve">…then why is it ok to override particular decisions? The following premises explain. </w:t>
      </w:r>
    </w:p>
    <w:p w:rsidR="00E63BB2" w:rsidRDefault="00E63BB2" w:rsidP="00D37C89">
      <w:pPr>
        <w:pStyle w:val="ListParagraph"/>
        <w:numPr>
          <w:ilvl w:val="0"/>
          <w:numId w:val="7"/>
        </w:numPr>
      </w:pPr>
      <w:r>
        <w:t>Premise 2: Often times, illnesses (physical or psychological) greatly diminish our autonomy.</w:t>
      </w:r>
    </w:p>
    <w:p w:rsidR="00E63BB2" w:rsidRDefault="00E63BB2" w:rsidP="00D37C89">
      <w:pPr>
        <w:pStyle w:val="ListParagraph"/>
        <w:numPr>
          <w:ilvl w:val="0"/>
          <w:numId w:val="7"/>
        </w:numPr>
      </w:pPr>
      <w:r>
        <w:t>Premise 3: Medical professionals have an obligation to restore patient autonomy when it has been diminished.</w:t>
      </w:r>
    </w:p>
    <w:p w:rsidR="00D37C89" w:rsidRPr="00D37C89" w:rsidRDefault="00E63BB2" w:rsidP="00D37C89">
      <w:pPr>
        <w:pStyle w:val="ListParagraph"/>
        <w:numPr>
          <w:ilvl w:val="1"/>
          <w:numId w:val="7"/>
        </w:numPr>
      </w:pPr>
      <w:r>
        <w:t>So a physician can say, “Because I care about your autonomy, I will override your decision, to replace your autonomy.”</w:t>
      </w:r>
    </w:p>
    <w:p w:rsidR="008D2060" w:rsidRDefault="008D2060" w:rsidP="008D2060">
      <w:pPr>
        <w:pStyle w:val="Heading2"/>
      </w:pPr>
      <w:r>
        <w:t>“Autonomy, Futility, and the Limits of Medicine”, Robert L. Schwartz</w:t>
      </w:r>
    </w:p>
    <w:p w:rsidR="00F1167C" w:rsidRDefault="00F1167C" w:rsidP="005C670A">
      <w:pPr>
        <w:pStyle w:val="ListParagraph"/>
        <w:numPr>
          <w:ilvl w:val="0"/>
          <w:numId w:val="7"/>
        </w:numPr>
      </w:pPr>
      <w:r>
        <w:t>There are three kinds of limitations on the exercise of autonomy by those making healthcare choices.</w:t>
      </w:r>
    </w:p>
    <w:p w:rsidR="00F1167C" w:rsidRDefault="00F1167C" w:rsidP="00F1167C">
      <w:pPr>
        <w:pStyle w:val="ListParagraph"/>
        <w:numPr>
          <w:ilvl w:val="1"/>
          <w:numId w:val="12"/>
        </w:numPr>
      </w:pPr>
      <w:r>
        <w:t xml:space="preserve">Patients may not require treatment by nonmedical methods. </w:t>
      </w:r>
    </w:p>
    <w:p w:rsidR="00F1167C" w:rsidRDefault="00F1167C" w:rsidP="00F1167C">
      <w:pPr>
        <w:pStyle w:val="ListParagraph"/>
        <w:numPr>
          <w:ilvl w:val="2"/>
          <w:numId w:val="12"/>
        </w:numPr>
      </w:pPr>
      <w:r>
        <w:t>Ex. Say there is a depressed man who requests a vacation to make him feel better. The doctors don’t offer him a vacation. The doctors haven’t denied his autonomy because the treatment isn’t medical.</w:t>
      </w:r>
    </w:p>
    <w:p w:rsidR="00F1167C" w:rsidRDefault="00F1167C" w:rsidP="00F1167C">
      <w:pPr>
        <w:pStyle w:val="ListParagraph"/>
        <w:numPr>
          <w:ilvl w:val="1"/>
          <w:numId w:val="12"/>
        </w:numPr>
      </w:pPr>
      <w:r>
        <w:t>Patients may not require scientifically futile treatment.</w:t>
      </w:r>
    </w:p>
    <w:p w:rsidR="00F1167C" w:rsidRDefault="00F1167C" w:rsidP="00F1167C">
      <w:pPr>
        <w:pStyle w:val="ListParagraph"/>
        <w:numPr>
          <w:ilvl w:val="2"/>
          <w:numId w:val="12"/>
        </w:numPr>
      </w:pPr>
      <w:r>
        <w:t xml:space="preserve">Ex. Say a patient requests tea for cancer. This is scientifically futile, so the physicians deny it. They are not denying his autonomy. </w:t>
      </w:r>
    </w:p>
    <w:p w:rsidR="00F1167C" w:rsidRDefault="00F1167C" w:rsidP="00F1167C">
      <w:pPr>
        <w:pStyle w:val="ListParagraph"/>
        <w:numPr>
          <w:ilvl w:val="1"/>
          <w:numId w:val="12"/>
        </w:numPr>
      </w:pPr>
      <w:r>
        <w:t>Patients may not require treatment in ways that are outside the scope of medicine.</w:t>
      </w:r>
    </w:p>
    <w:p w:rsidR="00F1167C" w:rsidRDefault="00F1167C" w:rsidP="00F1167C">
      <w:pPr>
        <w:pStyle w:val="ListParagraph"/>
        <w:numPr>
          <w:ilvl w:val="2"/>
          <w:numId w:val="12"/>
        </w:numPr>
      </w:pPr>
      <w:r>
        <w:t xml:space="preserve">Ex. A patient wants to cut his arm off </w:t>
      </w:r>
      <w:proofErr w:type="spellStart"/>
      <w:r>
        <w:t>cuz</w:t>
      </w:r>
      <w:proofErr w:type="spellEnd"/>
      <w:r>
        <w:t xml:space="preserve"> of sin. The doc refuses because it is not a reasonable medical alternative</w:t>
      </w:r>
      <w:r w:rsidR="007A571E">
        <w:t xml:space="preserve"> for the condition</w:t>
      </w:r>
      <w:r>
        <w:t xml:space="preserve">. </w:t>
      </w:r>
      <w:r w:rsidR="007A571E">
        <w:t>In this case, the patient’s autonomy hasn’t been denied.</w:t>
      </w:r>
    </w:p>
    <w:p w:rsidR="007A571E" w:rsidRDefault="007A571E" w:rsidP="00F1167C">
      <w:pPr>
        <w:pStyle w:val="ListParagraph"/>
        <w:numPr>
          <w:ilvl w:val="2"/>
          <w:numId w:val="12"/>
        </w:numPr>
      </w:pPr>
      <w:r>
        <w:t xml:space="preserve">Ex. </w:t>
      </w:r>
      <w:proofErr w:type="spellStart"/>
      <w:r>
        <w:t>Mrs.Wanglie</w:t>
      </w:r>
      <w:proofErr w:type="spellEnd"/>
      <w:r>
        <w:t xml:space="preserve"> on life support. The husband fought for “what </w:t>
      </w:r>
      <w:proofErr w:type="spellStart"/>
      <w:r>
        <w:t>Mrs.Wanglie</w:t>
      </w:r>
      <w:proofErr w:type="spellEnd"/>
      <w:r>
        <w:t xml:space="preserve"> would want is to be continued on life support.” Here, science isn’t the only thing in play. There is also questions regarding morals and values, so it is beyond the scope of medicine. </w:t>
      </w:r>
    </w:p>
    <w:p w:rsidR="007A571E" w:rsidRDefault="007A571E" w:rsidP="005C670A">
      <w:pPr>
        <w:pStyle w:val="ListParagraph"/>
        <w:numPr>
          <w:ilvl w:val="0"/>
          <w:numId w:val="7"/>
        </w:numPr>
      </w:pPr>
      <w:r>
        <w:t xml:space="preserve">Doctors all have different opinions </w:t>
      </w:r>
      <w:r w:rsidR="005C670A">
        <w:t>on matters. Therefore, when there is a universal agreement among health care providers that the patient’s request seeks somethin</w:t>
      </w:r>
      <w:r w:rsidR="009359B8">
        <w:t xml:space="preserve">g beyond the scope of </w:t>
      </w:r>
      <w:proofErr w:type="gramStart"/>
      <w:r w:rsidR="009359B8">
        <w:t xml:space="preserve">medicine, </w:t>
      </w:r>
      <w:bookmarkStart w:id="0" w:name="_GoBack"/>
      <w:bookmarkEnd w:id="0"/>
      <w:r w:rsidR="005C670A">
        <w:t>that</w:t>
      </w:r>
      <w:proofErr w:type="gramEnd"/>
      <w:r w:rsidR="005C670A">
        <w:t xml:space="preserve"> should be strong evidence that the request is inappropriate. </w:t>
      </w:r>
    </w:p>
    <w:p w:rsidR="005C670A" w:rsidRPr="00E63BB2" w:rsidRDefault="005C670A" w:rsidP="005C670A">
      <w:pPr>
        <w:pStyle w:val="ListParagraph"/>
        <w:numPr>
          <w:ilvl w:val="0"/>
          <w:numId w:val="7"/>
        </w:numPr>
      </w:pPr>
      <w:r>
        <w:t>Courts should stop focusing on patient’s values and autonomy being respected, and focus more on whether what is being asked is in the scope of medicine.</w:t>
      </w:r>
    </w:p>
    <w:sectPr w:rsidR="005C670A" w:rsidRPr="00E63BB2" w:rsidSect="00FB1A73">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96687"/>
    <w:multiLevelType w:val="hybridMultilevel"/>
    <w:tmpl w:val="11F2F4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C21726"/>
    <w:multiLevelType w:val="hybridMultilevel"/>
    <w:tmpl w:val="961E8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356F6"/>
    <w:multiLevelType w:val="hybridMultilevel"/>
    <w:tmpl w:val="BBCCF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F30693"/>
    <w:multiLevelType w:val="hybridMultilevel"/>
    <w:tmpl w:val="69684E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C964D3"/>
    <w:multiLevelType w:val="hybridMultilevel"/>
    <w:tmpl w:val="6DD0592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2214C9"/>
    <w:multiLevelType w:val="hybridMultilevel"/>
    <w:tmpl w:val="4BE88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773C22"/>
    <w:multiLevelType w:val="hybridMultilevel"/>
    <w:tmpl w:val="4FAE5F5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44064A"/>
    <w:multiLevelType w:val="hybridMultilevel"/>
    <w:tmpl w:val="CD967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CE0E2A"/>
    <w:multiLevelType w:val="hybridMultilevel"/>
    <w:tmpl w:val="0D34C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93730D"/>
    <w:multiLevelType w:val="hybridMultilevel"/>
    <w:tmpl w:val="38441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144602"/>
    <w:multiLevelType w:val="hybridMultilevel"/>
    <w:tmpl w:val="0C28C04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323B9B"/>
    <w:multiLevelType w:val="hybridMultilevel"/>
    <w:tmpl w:val="84FA0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B0FCF"/>
    <w:multiLevelType w:val="hybridMultilevel"/>
    <w:tmpl w:val="53323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9"/>
  </w:num>
  <w:num w:numId="4">
    <w:abstractNumId w:val="3"/>
  </w:num>
  <w:num w:numId="5">
    <w:abstractNumId w:val="1"/>
  </w:num>
  <w:num w:numId="6">
    <w:abstractNumId w:val="6"/>
  </w:num>
  <w:num w:numId="7">
    <w:abstractNumId w:val="11"/>
  </w:num>
  <w:num w:numId="8">
    <w:abstractNumId w:val="7"/>
  </w:num>
  <w:num w:numId="9">
    <w:abstractNumId w:val="12"/>
  </w:num>
  <w:num w:numId="10">
    <w:abstractNumId w:val="10"/>
  </w:num>
  <w:num w:numId="11">
    <w:abstractNumId w:val="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9F6"/>
    <w:rsid w:val="000B05C4"/>
    <w:rsid w:val="00104A61"/>
    <w:rsid w:val="001B494E"/>
    <w:rsid w:val="001E704B"/>
    <w:rsid w:val="00282F23"/>
    <w:rsid w:val="002841CF"/>
    <w:rsid w:val="00365F5F"/>
    <w:rsid w:val="003D4A5D"/>
    <w:rsid w:val="003E4898"/>
    <w:rsid w:val="00423877"/>
    <w:rsid w:val="004C3B05"/>
    <w:rsid w:val="004F210B"/>
    <w:rsid w:val="005C0C96"/>
    <w:rsid w:val="005C670A"/>
    <w:rsid w:val="006A3866"/>
    <w:rsid w:val="007A1483"/>
    <w:rsid w:val="007A571E"/>
    <w:rsid w:val="007E0E67"/>
    <w:rsid w:val="007E4176"/>
    <w:rsid w:val="00862F59"/>
    <w:rsid w:val="008A0A8F"/>
    <w:rsid w:val="008A4115"/>
    <w:rsid w:val="008D2060"/>
    <w:rsid w:val="00927BFC"/>
    <w:rsid w:val="009359B8"/>
    <w:rsid w:val="00965A1B"/>
    <w:rsid w:val="00A227E6"/>
    <w:rsid w:val="00A4280C"/>
    <w:rsid w:val="00A529F6"/>
    <w:rsid w:val="00A779F8"/>
    <w:rsid w:val="00A877A8"/>
    <w:rsid w:val="00D37C89"/>
    <w:rsid w:val="00D94101"/>
    <w:rsid w:val="00E17C9B"/>
    <w:rsid w:val="00E201A0"/>
    <w:rsid w:val="00E21E66"/>
    <w:rsid w:val="00E63BB2"/>
    <w:rsid w:val="00E756A5"/>
    <w:rsid w:val="00EA4D2F"/>
    <w:rsid w:val="00F02C6E"/>
    <w:rsid w:val="00F1167C"/>
    <w:rsid w:val="00FB1A73"/>
    <w:rsid w:val="00FD2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8BE497-DA36-4E4E-949E-C2250670F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1A0"/>
    <w:rPr>
      <w:rFonts w:asciiTheme="majorHAnsi" w:hAnsiTheme="majorHAnsi"/>
      <w:sz w:val="20"/>
    </w:rPr>
  </w:style>
  <w:style w:type="paragraph" w:styleId="Heading1">
    <w:name w:val="heading 1"/>
    <w:basedOn w:val="Normal"/>
    <w:next w:val="Normal"/>
    <w:link w:val="Heading1Char"/>
    <w:uiPriority w:val="9"/>
    <w:qFormat/>
    <w:rsid w:val="007E0E67"/>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2060"/>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1B494E"/>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A4280C"/>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A4280C"/>
    <w:rPr>
      <w:rFonts w:eastAsiaTheme="minorEastAsia"/>
      <w:color w:val="5A5A5A" w:themeColor="text1" w:themeTint="A5"/>
      <w:spacing w:val="15"/>
      <w:sz w:val="20"/>
    </w:rPr>
  </w:style>
  <w:style w:type="character" w:customStyle="1" w:styleId="Heading3Char">
    <w:name w:val="Heading 3 Char"/>
    <w:basedOn w:val="DefaultParagraphFont"/>
    <w:link w:val="Heading3"/>
    <w:uiPriority w:val="9"/>
    <w:rsid w:val="001B494E"/>
    <w:rPr>
      <w:rFonts w:asciiTheme="majorHAnsi" w:eastAsiaTheme="majorEastAsia" w:hAnsiTheme="majorHAnsi" w:cstheme="majorBidi"/>
      <w:color w:val="1F4D78" w:themeColor="accent1" w:themeShade="7F"/>
      <w:sz w:val="20"/>
      <w:szCs w:val="24"/>
    </w:rPr>
  </w:style>
  <w:style w:type="paragraph" w:styleId="Title">
    <w:name w:val="Title"/>
    <w:basedOn w:val="Normal"/>
    <w:next w:val="Normal"/>
    <w:link w:val="TitleChar"/>
    <w:uiPriority w:val="10"/>
    <w:qFormat/>
    <w:rsid w:val="00A529F6"/>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529F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E0E6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E0E67"/>
    <w:pPr>
      <w:ind w:left="720"/>
      <w:contextualSpacing/>
    </w:pPr>
  </w:style>
  <w:style w:type="character" w:customStyle="1" w:styleId="Heading2Char">
    <w:name w:val="Heading 2 Char"/>
    <w:basedOn w:val="DefaultParagraphFont"/>
    <w:link w:val="Heading2"/>
    <w:uiPriority w:val="9"/>
    <w:rsid w:val="008D206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1886521-ED78-420B-A4F2-02FB08F90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5</Pages>
  <Words>2200</Words>
  <Characters>12546</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Shades of Autonomy and Paternalism </vt:lpstr>
      <vt:lpstr>Refusing Treatment </vt:lpstr>
      <vt:lpstr>    Physician’s Autonomy</vt:lpstr>
      <vt:lpstr>Futile Treatment</vt:lpstr>
      <vt:lpstr>    CPR and DNR</vt:lpstr>
      <vt:lpstr>    Moral Conflicts in Nursing</vt:lpstr>
      <vt:lpstr>Elizabeth Bouvia</vt:lpstr>
      <vt:lpstr>Applying Major Theories</vt:lpstr>
      <vt:lpstr>    Utilitarianism</vt:lpstr>
      <vt:lpstr>    Kantian Ethics</vt:lpstr>
      <vt:lpstr>    Natural Law Theory</vt:lpstr>
      <vt:lpstr>    Roman Catholic</vt:lpstr>
      <vt:lpstr>Cases for Evaluation</vt:lpstr>
      <vt:lpstr>    Case 1 – Faith-Healing Parents Arrested for Death of Second Child</vt:lpstr>
      <vt:lpstr>    Case 2 – State Paternalism and Pregnant Women</vt:lpstr>
      <vt:lpstr>    Case 3 – Medical Futility</vt:lpstr>
      <vt:lpstr>Readings</vt:lpstr>
      <vt:lpstr>    “Paternalism”, Gerald Dworkin</vt:lpstr>
      <vt:lpstr>    “The Refutation of Medical Paternalism”, Alan Goldman</vt:lpstr>
      <vt:lpstr>    “Why Doctors Should Intervene”, Terrence F. Ackerman</vt:lpstr>
      <vt:lpstr>    “Autonomy, Futility, and the Limits of Medicine”, Robert L. Schwartz</vt:lpstr>
    </vt:vector>
  </TitlesOfParts>
  <Company/>
  <LinksUpToDate>false</LinksUpToDate>
  <CharactersWithSpaces>14717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Tarannum</dc:creator>
  <cp:keywords/>
  <dc:description/>
  <cp:lastModifiedBy>Tarannum</cp:lastModifiedBy>
  <cp:revision>12</cp:revision>
  <dcterms:created xsi:type="dcterms:W3CDTF">2019-09-24T15:45:00Z</dcterms:created>
  <dcterms:modified xsi:type="dcterms:W3CDTF">2019-10-02T00:28:00Z</dcterms:modified>
</cp:coreProperties>
</file>