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BD729" w14:textId="6ADC842B" w:rsidR="00EF7134" w:rsidRDefault="00374A21" w:rsidP="00374A21">
      <w:pPr>
        <w:jc w:val="center"/>
        <w:rPr>
          <w:rStyle w:val="IntenseReference"/>
          <w:color w:val="C00000"/>
          <w:sz w:val="28"/>
          <w:u w:val="single"/>
        </w:rPr>
      </w:pPr>
      <w:proofErr w:type="spellStart"/>
      <w:r w:rsidRPr="00CB39DD">
        <w:rPr>
          <w:rStyle w:val="IntenseReference"/>
          <w:color w:val="C00000"/>
          <w:sz w:val="28"/>
          <w:u w:val="single"/>
        </w:rPr>
        <w:t>Magie</w:t>
      </w:r>
      <w:proofErr w:type="spellEnd"/>
      <w:r w:rsidRPr="00CB39DD">
        <w:rPr>
          <w:rStyle w:val="IntenseReference"/>
          <w:color w:val="C00000"/>
          <w:sz w:val="28"/>
          <w:u w:val="single"/>
        </w:rPr>
        <w:t xml:space="preserve"> et </w:t>
      </w:r>
      <w:proofErr w:type="spellStart"/>
      <w:r w:rsidRPr="00CB39DD">
        <w:rPr>
          <w:rStyle w:val="IntenseReference"/>
          <w:color w:val="C00000"/>
          <w:sz w:val="28"/>
          <w:u w:val="single"/>
        </w:rPr>
        <w:t>Sorcellerie</w:t>
      </w:r>
      <w:proofErr w:type="spellEnd"/>
    </w:p>
    <w:p w14:paraId="28C74DC6" w14:textId="30447FB5" w:rsidR="00CB39DD" w:rsidRPr="007764FA" w:rsidRDefault="00CB39DD" w:rsidP="00374A21">
      <w:pPr>
        <w:jc w:val="center"/>
        <w:rPr>
          <w:rStyle w:val="IntenseReference"/>
          <w:color w:val="C00000"/>
          <w:sz w:val="20"/>
          <w:lang w:val="fr-CA"/>
        </w:rPr>
      </w:pPr>
      <w:r w:rsidRPr="007764FA">
        <w:rPr>
          <w:rStyle w:val="IntenseReference"/>
          <w:color w:val="C00000"/>
          <w:sz w:val="20"/>
          <w:lang w:val="fr-CA"/>
        </w:rPr>
        <w:t xml:space="preserve">Notes de cours </w:t>
      </w:r>
      <w:r w:rsidR="007764FA" w:rsidRPr="007764FA">
        <w:rPr>
          <w:rStyle w:val="IntenseReference"/>
          <w:color w:val="C00000"/>
          <w:sz w:val="20"/>
          <w:lang w:val="fr-CA"/>
        </w:rPr>
        <w:t>–</w:t>
      </w:r>
      <w:r w:rsidRPr="007764FA">
        <w:rPr>
          <w:rStyle w:val="IntenseReference"/>
          <w:color w:val="C00000"/>
          <w:sz w:val="20"/>
          <w:lang w:val="fr-CA"/>
        </w:rPr>
        <w:t xml:space="preserve"> </w:t>
      </w:r>
      <w:r w:rsidR="007764FA" w:rsidRPr="007764FA">
        <w:rPr>
          <w:rStyle w:val="IntenseReference"/>
          <w:color w:val="C00000"/>
          <w:sz w:val="20"/>
          <w:lang w:val="fr-CA"/>
        </w:rPr>
        <w:t>Examen final</w:t>
      </w:r>
    </w:p>
    <w:p w14:paraId="514D2012" w14:textId="4C3ED230" w:rsidR="00CB39DD" w:rsidRPr="00436A65" w:rsidRDefault="00CB39DD" w:rsidP="00CB39DD">
      <w:pPr>
        <w:rPr>
          <w:rFonts w:ascii="Times New Roman" w:hAnsi="Times New Roman" w:cs="Times New Roman"/>
          <w:b/>
          <w:sz w:val="24"/>
          <w:lang w:val="fr-CA"/>
        </w:rPr>
      </w:pPr>
      <w:r w:rsidRPr="00436A65">
        <w:rPr>
          <w:rFonts w:ascii="Times New Roman" w:hAnsi="Times New Roman" w:cs="Times New Roman"/>
          <w:b/>
          <w:sz w:val="24"/>
          <w:lang w:val="fr-CA"/>
        </w:rPr>
        <w:t>Cours du 11 Novembre</w:t>
      </w:r>
      <w:r w:rsidR="007860C1" w:rsidRPr="00436A65">
        <w:rPr>
          <w:rFonts w:ascii="Times New Roman" w:hAnsi="Times New Roman" w:cs="Times New Roman"/>
          <w:b/>
          <w:sz w:val="24"/>
          <w:lang w:val="fr-CA"/>
        </w:rPr>
        <w:t xml:space="preserve"> --------------------------------------------------------------------------------------</w:t>
      </w:r>
    </w:p>
    <w:p w14:paraId="651A0EA4" w14:textId="77777777" w:rsidR="00374A21" w:rsidRPr="00F44736" w:rsidRDefault="00374A21" w:rsidP="00374A2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 w:rsidRPr="00F44736">
        <w:rPr>
          <w:rFonts w:ascii="Times New Roman" w:hAnsi="Times New Roman" w:cs="Times New Roman"/>
          <w:b/>
          <w:lang w:val="fr-CA"/>
        </w:rPr>
        <w:t xml:space="preserve">Sa vision double de l’univers </w:t>
      </w:r>
    </w:p>
    <w:p w14:paraId="33B0A61C" w14:textId="77777777" w:rsidR="00F44736" w:rsidRPr="00F44736" w:rsidRDefault="00F44736" w:rsidP="00F44736">
      <w:pPr>
        <w:spacing w:after="0"/>
        <w:ind w:left="72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Dieu à crée deux mondes</w:t>
      </w:r>
    </w:p>
    <w:p w14:paraId="1AE155AB" w14:textId="77777777" w:rsidR="00F44736" w:rsidRPr="00F44736" w:rsidRDefault="00F44736" w:rsidP="00F4473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Celui matériel et spirituel</w:t>
      </w:r>
    </w:p>
    <w:p w14:paraId="51A03E43" w14:textId="77777777" w:rsidR="00F44736" w:rsidRPr="00F44736" w:rsidRDefault="00F44736" w:rsidP="00F44736">
      <w:pPr>
        <w:spacing w:after="0"/>
        <w:ind w:left="72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 xml:space="preserve">Tous les esprits furent créés </w:t>
      </w:r>
      <w:r w:rsidRPr="00F44736">
        <w:rPr>
          <w:rFonts w:ascii="Times New Roman" w:hAnsi="Times New Roman" w:cs="Times New Roman"/>
          <w:color w:val="C00000"/>
          <w:lang w:val="fr-CA"/>
        </w:rPr>
        <w:t>imparfaits mais perfectibles.</w:t>
      </w:r>
    </w:p>
    <w:p w14:paraId="0B817293" w14:textId="77777777" w:rsidR="00F44736" w:rsidRPr="00F44736" w:rsidRDefault="00F44736" w:rsidP="00F4473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Ils évoluent chacun à leur propre rythme.</w:t>
      </w:r>
    </w:p>
    <w:p w14:paraId="001529E7" w14:textId="77777777" w:rsidR="00F44736" w:rsidRPr="00F44736" w:rsidRDefault="00F44736" w:rsidP="00F44736">
      <w:pPr>
        <w:spacing w:after="0"/>
        <w:rPr>
          <w:rFonts w:ascii="Times New Roman" w:hAnsi="Times New Roman" w:cs="Times New Roman"/>
          <w:lang w:val="fr-CA"/>
        </w:rPr>
      </w:pPr>
    </w:p>
    <w:p w14:paraId="46F534BF" w14:textId="77777777" w:rsidR="00F44736" w:rsidRPr="00F44736" w:rsidRDefault="00F44736" w:rsidP="00F447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lang w:val="fr-CA"/>
        </w:rPr>
      </w:pPr>
      <w:r w:rsidRPr="00F44736">
        <w:rPr>
          <w:rFonts w:ascii="Times New Roman" w:hAnsi="Times New Roman" w:cs="Times New Roman"/>
          <w:b/>
          <w:lang w:val="fr-CA"/>
        </w:rPr>
        <w:t xml:space="preserve">Son </w:t>
      </w:r>
      <w:r w:rsidRPr="00F44736">
        <w:rPr>
          <w:rFonts w:ascii="Times New Roman" w:hAnsi="Times New Roman" w:cs="Times New Roman"/>
          <w:b/>
          <w:color w:val="C00000"/>
          <w:lang w:val="fr-CA"/>
        </w:rPr>
        <w:t>échelle spirite</w:t>
      </w:r>
    </w:p>
    <w:p w14:paraId="47F55536" w14:textId="77777777" w:rsidR="00F44736" w:rsidRP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Des esprits :</w:t>
      </w:r>
    </w:p>
    <w:p w14:paraId="29D2C738" w14:textId="77777777" w:rsidR="00F44736" w:rsidRPr="00F44736" w:rsidRDefault="00F44736" w:rsidP="00F4473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Supérieur (Bienheureux)</w:t>
      </w:r>
    </w:p>
    <w:p w14:paraId="16317794" w14:textId="77777777" w:rsidR="00F44736" w:rsidRPr="00F44736" w:rsidRDefault="00F44736" w:rsidP="00F44736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Agent de Dieu</w:t>
      </w:r>
    </w:p>
    <w:p w14:paraId="02C52024" w14:textId="77777777" w:rsidR="00F44736" w:rsidRPr="00F44736" w:rsidRDefault="00F44736" w:rsidP="00F4473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Ordinaires (Nombreux)</w:t>
      </w:r>
    </w:p>
    <w:p w14:paraId="5F6EC178" w14:textId="77777777" w:rsidR="00F44736" w:rsidRPr="00F44736" w:rsidRDefault="00F44736" w:rsidP="00F44736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Bon et heureux, mais imparfaits</w:t>
      </w:r>
    </w:p>
    <w:p w14:paraId="370101DF" w14:textId="77777777" w:rsidR="00F44736" w:rsidRPr="00F44736" w:rsidRDefault="00F44736" w:rsidP="00F4473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Obsesseurs (Dangereux)</w:t>
      </w:r>
    </w:p>
    <w:p w14:paraId="3CB19A5C" w14:textId="77777777" w:rsidR="00F44736" w:rsidRPr="00F44736" w:rsidRDefault="00F44736" w:rsidP="00F4473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Léger ou (b) malveillants.</w:t>
      </w:r>
    </w:p>
    <w:p w14:paraId="047B86CE" w14:textId="77777777" w:rsidR="00F44736" w:rsidRPr="00F44736" w:rsidRDefault="00F44736" w:rsidP="00F44736">
      <w:pPr>
        <w:spacing w:after="0"/>
        <w:rPr>
          <w:rFonts w:ascii="Times New Roman" w:hAnsi="Times New Roman" w:cs="Times New Roman"/>
          <w:lang w:val="fr-CA"/>
        </w:rPr>
      </w:pPr>
    </w:p>
    <w:p w14:paraId="11EF35FA" w14:textId="77777777" w:rsidR="00F44736" w:rsidRPr="00F44736" w:rsidRDefault="00F44736" w:rsidP="00F447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lang w:val="fr-CA"/>
        </w:rPr>
      </w:pPr>
      <w:r w:rsidRPr="00F44736">
        <w:rPr>
          <w:rFonts w:ascii="Times New Roman" w:hAnsi="Times New Roman" w:cs="Times New Roman"/>
          <w:b/>
          <w:lang w:val="fr-CA"/>
        </w:rPr>
        <w:t xml:space="preserve">Sa notion de réincarnation </w:t>
      </w:r>
    </w:p>
    <w:p w14:paraId="20F66095" w14:textId="77777777" w:rsidR="00F44736" w:rsidRPr="00F44736" w:rsidRDefault="00F44736" w:rsidP="00F44736">
      <w:pPr>
        <w:pStyle w:val="ListParagraph"/>
        <w:spacing w:after="0"/>
        <w:rPr>
          <w:rFonts w:ascii="Times New Roman" w:hAnsi="Times New Roman" w:cs="Times New Roman"/>
          <w:color w:val="C00000"/>
          <w:lang w:val="fr-CA"/>
        </w:rPr>
      </w:pPr>
      <w:r w:rsidRPr="00F44736">
        <w:rPr>
          <w:rFonts w:ascii="Times New Roman" w:hAnsi="Times New Roman" w:cs="Times New Roman"/>
          <w:color w:val="C00000"/>
          <w:lang w:val="fr-CA"/>
        </w:rPr>
        <w:t>Propre au spiritisme</w:t>
      </w:r>
    </w:p>
    <w:p w14:paraId="26E406C7" w14:textId="77777777" w:rsidR="00F44736" w:rsidRP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Nécessaire pour évoluer</w:t>
      </w:r>
    </w:p>
    <w:p w14:paraId="14E4C12F" w14:textId="77777777" w:rsidR="00F44736" w:rsidRPr="00F44736" w:rsidRDefault="00F44736" w:rsidP="00F4473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Vie humaine comme épreuve pour atteindre la perfection et le bonheur</w:t>
      </w:r>
    </w:p>
    <w:p w14:paraId="26D3E717" w14:textId="77777777" w:rsidR="00F44736" w:rsidRPr="00F44736" w:rsidRDefault="00F44736" w:rsidP="00F44736">
      <w:pPr>
        <w:spacing w:after="0"/>
        <w:ind w:left="720"/>
        <w:rPr>
          <w:rFonts w:ascii="Times New Roman" w:hAnsi="Times New Roman" w:cs="Times New Roman"/>
          <w:color w:val="C00000"/>
          <w:lang w:val="fr-CA"/>
        </w:rPr>
      </w:pPr>
      <w:r w:rsidRPr="00F44736">
        <w:rPr>
          <w:rFonts w:ascii="Times New Roman" w:hAnsi="Times New Roman" w:cs="Times New Roman"/>
          <w:color w:val="C00000"/>
          <w:lang w:val="fr-CA"/>
        </w:rPr>
        <w:t>Ascendance perpétuelle.</w:t>
      </w:r>
    </w:p>
    <w:p w14:paraId="2A552DFB" w14:textId="77777777" w:rsidR="00F44736" w:rsidRPr="00F44736" w:rsidRDefault="00F44736" w:rsidP="00F44736">
      <w:pPr>
        <w:spacing w:after="0"/>
        <w:rPr>
          <w:rFonts w:ascii="Times New Roman" w:hAnsi="Times New Roman" w:cs="Times New Roman"/>
          <w:b/>
          <w:lang w:val="fr-CA"/>
        </w:rPr>
      </w:pPr>
    </w:p>
    <w:p w14:paraId="20D1BABF" w14:textId="77777777" w:rsidR="00F44736" w:rsidRPr="00F44736" w:rsidRDefault="00F44736" w:rsidP="00F44736">
      <w:pPr>
        <w:spacing w:after="0"/>
        <w:rPr>
          <w:rFonts w:ascii="Times New Roman" w:hAnsi="Times New Roman" w:cs="Times New Roman"/>
          <w:b/>
          <w:lang w:val="fr-CA"/>
        </w:rPr>
      </w:pPr>
      <w:r w:rsidRPr="00F44736">
        <w:rPr>
          <w:rFonts w:ascii="Times New Roman" w:hAnsi="Times New Roman" w:cs="Times New Roman"/>
          <w:b/>
          <w:lang w:val="fr-CA"/>
        </w:rPr>
        <w:t>Spiritualisme et spiritisme</w:t>
      </w:r>
    </w:p>
    <w:p w14:paraId="28F5EC95" w14:textId="77777777" w:rsidR="00F44736" w:rsidRPr="00F44736" w:rsidRDefault="00F44736" w:rsidP="00F44736">
      <w:pPr>
        <w:spacing w:after="0"/>
        <w:rPr>
          <w:rFonts w:ascii="Times New Roman" w:hAnsi="Times New Roman" w:cs="Times New Roman"/>
          <w:color w:val="C00000"/>
          <w:lang w:val="fr-CA"/>
        </w:rPr>
      </w:pPr>
      <w:r w:rsidRPr="00F44736">
        <w:rPr>
          <w:rFonts w:ascii="Times New Roman" w:hAnsi="Times New Roman" w:cs="Times New Roman"/>
          <w:color w:val="C00000"/>
          <w:lang w:val="fr-CA"/>
        </w:rPr>
        <w:t>4 aspects moderne</w:t>
      </w:r>
    </w:p>
    <w:p w14:paraId="7D81D6A2" w14:textId="77777777" w:rsidR="00F44736" w:rsidRPr="00F44736" w:rsidRDefault="00F44736" w:rsidP="00F44736">
      <w:pPr>
        <w:spacing w:after="0"/>
        <w:rPr>
          <w:rFonts w:ascii="Times New Roman" w:hAnsi="Times New Roman" w:cs="Times New Roman"/>
          <w:lang w:val="fr-CA"/>
        </w:rPr>
      </w:pPr>
    </w:p>
    <w:p w14:paraId="79140221" w14:textId="77777777" w:rsidR="00F44736" w:rsidRDefault="00F44736" w:rsidP="00F44736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lang w:val="fr-CA"/>
        </w:rPr>
      </w:pPr>
      <w:r w:rsidRPr="00F44736">
        <w:rPr>
          <w:rFonts w:ascii="Times New Roman" w:hAnsi="Times New Roman" w:cs="Times New Roman"/>
          <w:lang w:val="fr-CA"/>
        </w:rPr>
        <w:t>L’idée moderne du progrès.</w:t>
      </w:r>
    </w:p>
    <w:p w14:paraId="0FA2A0CE" w14:textId="77777777" w:rsidR="00F44736" w:rsidRPr="0005631D" w:rsidRDefault="00F44736" w:rsidP="0005631D">
      <w:pPr>
        <w:spacing w:after="0"/>
        <w:ind w:firstLine="720"/>
        <w:rPr>
          <w:rFonts w:ascii="Times New Roman" w:hAnsi="Times New Roman" w:cs="Times New Roman"/>
          <w:lang w:val="fr-CA"/>
        </w:rPr>
      </w:pPr>
      <w:r w:rsidRPr="0005631D">
        <w:rPr>
          <w:rFonts w:ascii="Times New Roman" w:hAnsi="Times New Roman" w:cs="Times New Roman"/>
          <w:lang w:val="fr-CA"/>
        </w:rPr>
        <w:t xml:space="preserve">Spirituel </w:t>
      </w:r>
    </w:p>
    <w:p w14:paraId="6CFFB934" w14:textId="77777777" w:rsidR="00F44736" w:rsidRDefault="00F44736" w:rsidP="0005631D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Dans l’au-delà (Spiritualisme) ou par la réincarnation (Spiritisme)</w:t>
      </w:r>
    </w:p>
    <w:p w14:paraId="2970ECD7" w14:textId="77777777" w:rsidR="0005631D" w:rsidRPr="0005631D" w:rsidRDefault="0005631D" w:rsidP="0005631D">
      <w:pPr>
        <w:pStyle w:val="ListParagraph"/>
        <w:spacing w:after="0"/>
        <w:rPr>
          <w:rFonts w:ascii="Times New Roman" w:hAnsi="Times New Roman" w:cs="Times New Roman"/>
          <w:lang w:val="fr-CA"/>
        </w:rPr>
      </w:pPr>
    </w:p>
    <w:p w14:paraId="6C3AABC6" w14:textId="77777777" w:rsid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Moral</w:t>
      </w:r>
    </w:p>
    <w:p w14:paraId="21DCC990" w14:textId="77777777" w:rsid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 désir et la moralité comme moyens d’évoluer </w:t>
      </w:r>
    </w:p>
    <w:p w14:paraId="2E2D4BE4" w14:textId="77777777" w:rsid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</w:p>
    <w:p w14:paraId="1AC5349C" w14:textId="77777777" w:rsid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Social </w:t>
      </w:r>
    </w:p>
    <w:p w14:paraId="1A8002CA" w14:textId="77777777" w:rsidR="00F44736" w:rsidRDefault="00F44736" w:rsidP="00F44736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L’espoir </w:t>
      </w:r>
      <w:r w:rsidR="0005631D">
        <w:rPr>
          <w:rFonts w:ascii="Times New Roman" w:hAnsi="Times New Roman" w:cs="Times New Roman"/>
          <w:lang w:val="fr-CA"/>
        </w:rPr>
        <w:t>d’un progrès irréversible de la société (Edelman, 2006, 71-77)</w:t>
      </w:r>
    </w:p>
    <w:p w14:paraId="3BF7C91D" w14:textId="77777777" w:rsidR="0005631D" w:rsidRDefault="0005631D" w:rsidP="0005631D">
      <w:pPr>
        <w:spacing w:after="0"/>
        <w:rPr>
          <w:rFonts w:ascii="Times New Roman" w:hAnsi="Times New Roman" w:cs="Times New Roman"/>
          <w:lang w:val="fr-CA"/>
        </w:rPr>
      </w:pPr>
    </w:p>
    <w:p w14:paraId="2BEB2D2F" w14:textId="77777777" w:rsidR="0005631D" w:rsidRDefault="0005631D" w:rsidP="0005631D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 élan de réforme sociale</w:t>
      </w:r>
    </w:p>
    <w:p w14:paraId="78314122" w14:textId="77777777" w:rsidR="0005631D" w:rsidRDefault="0005631D" w:rsidP="0005631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Des idées et des valeurs progressives</w:t>
      </w:r>
    </w:p>
    <w:p w14:paraId="149CA61F" w14:textId="77777777" w:rsidR="0005631D" w:rsidRDefault="0005631D" w:rsidP="0005631D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Tolérance, égalité des sexes, unions.</w:t>
      </w:r>
    </w:p>
    <w:p w14:paraId="589DB4F9" w14:textId="77777777" w:rsidR="0005631D" w:rsidRDefault="0005631D" w:rsidP="0005631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Œuvres charitables, éducatives et humanitaires</w:t>
      </w:r>
    </w:p>
    <w:p w14:paraId="353499C3" w14:textId="77777777" w:rsidR="0005631D" w:rsidRPr="00C374EE" w:rsidRDefault="0005631D" w:rsidP="0005631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C374EE">
        <w:rPr>
          <w:rFonts w:ascii="Times New Roman" w:hAnsi="Times New Roman" w:cs="Times New Roman"/>
          <w:color w:val="A50021"/>
          <w:lang w:val="fr-CA"/>
        </w:rPr>
        <w:t>Avec l’appui des esprits.</w:t>
      </w:r>
    </w:p>
    <w:p w14:paraId="3DFB977F" w14:textId="77777777" w:rsidR="0005631D" w:rsidRDefault="0005631D" w:rsidP="0005631D">
      <w:pPr>
        <w:spacing w:after="0"/>
        <w:rPr>
          <w:rFonts w:ascii="Times New Roman" w:hAnsi="Times New Roman" w:cs="Times New Roman"/>
          <w:color w:val="C00000"/>
          <w:lang w:val="fr-CA"/>
        </w:rPr>
      </w:pPr>
    </w:p>
    <w:p w14:paraId="77EFABD0" w14:textId="77777777" w:rsidR="0005631D" w:rsidRDefault="0005631D" w:rsidP="0005631D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lang w:val="fr-CA"/>
        </w:rPr>
      </w:pPr>
      <w:r w:rsidRPr="0005631D">
        <w:rPr>
          <w:rFonts w:ascii="Times New Roman" w:hAnsi="Times New Roman" w:cs="Times New Roman"/>
          <w:lang w:val="fr-CA"/>
        </w:rPr>
        <w:t xml:space="preserve">Leur pertinence sociale </w:t>
      </w:r>
    </w:p>
    <w:p w14:paraId="409F521C" w14:textId="77777777" w:rsidR="0005631D" w:rsidRDefault="0005631D" w:rsidP="0005631D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 xml:space="preserve">Un certain </w:t>
      </w:r>
      <w:r w:rsidR="00C374EE">
        <w:rPr>
          <w:rFonts w:ascii="Times New Roman" w:hAnsi="Times New Roman" w:cs="Times New Roman"/>
          <w:lang w:val="fr-CA"/>
        </w:rPr>
        <w:t xml:space="preserve">égalitarisme </w:t>
      </w:r>
    </w:p>
    <w:p w14:paraId="3B1DC647" w14:textId="77777777" w:rsidR="00C374EE" w:rsidRDefault="00C374EE" w:rsidP="00C374E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La démocratisation du contact avec les esprits.</w:t>
      </w:r>
    </w:p>
    <w:p w14:paraId="004C5DED" w14:textId="77777777" w:rsidR="00C374EE" w:rsidRDefault="00C374EE" w:rsidP="00C374EE">
      <w:pPr>
        <w:spacing w:after="0"/>
        <w:ind w:left="72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 caractère inclusif de l’au-delà.</w:t>
      </w:r>
    </w:p>
    <w:p w14:paraId="0CBBEF32" w14:textId="77777777" w:rsidR="00C374EE" w:rsidRDefault="00C374EE" w:rsidP="00C374E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C374EE">
        <w:rPr>
          <w:rFonts w:ascii="Times New Roman" w:hAnsi="Times New Roman" w:cs="Times New Roman"/>
          <w:lang w:val="fr-CA"/>
        </w:rPr>
        <w:t xml:space="preserve">Ouvert à tous, sans enfer. </w:t>
      </w:r>
    </w:p>
    <w:p w14:paraId="20D3F715" w14:textId="77777777" w:rsidR="00C374EE" w:rsidRDefault="00C374EE" w:rsidP="00C374E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Des « religions spécifiques »</w:t>
      </w:r>
    </w:p>
    <w:p w14:paraId="7EBA9F08" w14:textId="77777777" w:rsidR="00C374EE" w:rsidRDefault="00C374EE" w:rsidP="00C374E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Contre le matérialisme </w:t>
      </w:r>
    </w:p>
    <w:p w14:paraId="5873F2A0" w14:textId="77777777" w:rsidR="00C374EE" w:rsidRPr="00C374EE" w:rsidRDefault="00C374EE" w:rsidP="00C374E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C374EE">
        <w:rPr>
          <w:rFonts w:ascii="Times New Roman" w:hAnsi="Times New Roman" w:cs="Times New Roman"/>
          <w:color w:val="A50021"/>
          <w:lang w:val="fr-CA"/>
        </w:rPr>
        <w:t>Compatibilité de la religion et de la science.</w:t>
      </w:r>
    </w:p>
    <w:p w14:paraId="732FB7F8" w14:textId="77777777" w:rsidR="00C374EE" w:rsidRDefault="00C374EE" w:rsidP="00C374EE">
      <w:pPr>
        <w:pStyle w:val="ListParagraph"/>
        <w:spacing w:after="0"/>
        <w:ind w:left="144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Recours à elle pour valider leurs vérités comme le « fait » de l’immortalité. </w:t>
      </w:r>
    </w:p>
    <w:p w14:paraId="08B188C1" w14:textId="77777777" w:rsidR="00C374EE" w:rsidRPr="00C374EE" w:rsidRDefault="00C374EE" w:rsidP="00C374E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C374EE">
        <w:rPr>
          <w:rFonts w:ascii="Times New Roman" w:hAnsi="Times New Roman" w:cs="Times New Roman"/>
          <w:color w:val="A50021"/>
          <w:lang w:val="fr-CA"/>
        </w:rPr>
        <w:t>Un cadre non plus « Surnaturel » mais naturel.</w:t>
      </w:r>
    </w:p>
    <w:p w14:paraId="1DD7F7B5" w14:textId="77777777" w:rsidR="00C374EE" w:rsidRDefault="00C374EE" w:rsidP="00C374EE">
      <w:pPr>
        <w:pStyle w:val="ListParagraph"/>
        <w:spacing w:after="0"/>
        <w:ind w:left="144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« Ce qui est révélé, produit ou accordé par Dieu. » (Edelman, 2008, 94)</w:t>
      </w:r>
    </w:p>
    <w:p w14:paraId="014698F3" w14:textId="77777777" w:rsidR="00A46DE8" w:rsidRDefault="00A46DE8" w:rsidP="00C374EE">
      <w:pPr>
        <w:pStyle w:val="ListParagraph"/>
        <w:spacing w:after="0"/>
        <w:ind w:left="1440"/>
        <w:rPr>
          <w:rFonts w:ascii="Times New Roman" w:hAnsi="Times New Roman" w:cs="Times New Roman"/>
          <w:lang w:val="fr-CA"/>
        </w:rPr>
      </w:pPr>
    </w:p>
    <w:p w14:paraId="0C664C9E" w14:textId="77777777" w:rsidR="00A46DE8" w:rsidRDefault="00A46DE8" w:rsidP="00A46DE8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Convergence de la spiritualité et de la technologie </w:t>
      </w:r>
    </w:p>
    <w:p w14:paraId="4B95EE90" w14:textId="77777777" w:rsidR="00A46DE8" w:rsidRDefault="00A46DE8" w:rsidP="00A46DE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Pour fournir des preuves</w:t>
      </w:r>
    </w:p>
    <w:p w14:paraId="51EDF340" w14:textId="77777777" w:rsidR="00A46DE8" w:rsidRPr="00A46DE8" w:rsidRDefault="00A46DE8" w:rsidP="00A46DE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Passage à un médium </w:t>
      </w:r>
      <w:r w:rsidRPr="00A46DE8">
        <w:rPr>
          <w:rFonts w:ascii="Times New Roman" w:hAnsi="Times New Roman" w:cs="Times New Roman"/>
          <w:color w:val="A50021"/>
          <w:lang w:val="fr-CA"/>
        </w:rPr>
        <w:t>« mécanique »</w:t>
      </w:r>
    </w:p>
    <w:p w14:paraId="3099B3D2" w14:textId="77777777" w:rsidR="00A46DE8" w:rsidRPr="00A46DE8" w:rsidRDefault="00A46DE8" w:rsidP="00A46DE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A46DE8">
        <w:rPr>
          <w:rFonts w:ascii="Times New Roman" w:hAnsi="Times New Roman" w:cs="Times New Roman"/>
          <w:color w:val="A50021"/>
          <w:lang w:val="fr-CA"/>
        </w:rPr>
        <w:t>Trans communication instrumentale (TCI)</w:t>
      </w:r>
    </w:p>
    <w:p w14:paraId="13944367" w14:textId="77777777" w:rsidR="00A46DE8" w:rsidRDefault="00A46DE8" w:rsidP="00A46DE8">
      <w:pPr>
        <w:pStyle w:val="ListParagraph"/>
        <w:spacing w:after="0"/>
        <w:ind w:left="144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Outils technologiques pour communiquer avec les esprits </w:t>
      </w:r>
    </w:p>
    <w:p w14:paraId="39EA7E2A" w14:textId="77777777" w:rsidR="00A46DE8" w:rsidRDefault="00A46DE8" w:rsidP="00A46DE8">
      <w:pPr>
        <w:spacing w:after="0"/>
        <w:rPr>
          <w:rFonts w:ascii="Times New Roman" w:hAnsi="Times New Roman" w:cs="Times New Roman"/>
          <w:lang w:val="fr-CA"/>
        </w:rPr>
      </w:pPr>
    </w:p>
    <w:p w14:paraId="73F6F07D" w14:textId="77777777" w:rsidR="00A46DE8" w:rsidRDefault="00A46DE8" w:rsidP="00A46DE8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L’usage des actuels des TCI</w:t>
      </w:r>
    </w:p>
    <w:p w14:paraId="6374E671" w14:textId="77777777" w:rsidR="00A46DE8" w:rsidRDefault="00A46DE8" w:rsidP="00A46DE8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Par quelques spiritualistes et spiritistes.</w:t>
      </w:r>
    </w:p>
    <w:p w14:paraId="16B960C8" w14:textId="77777777" w:rsidR="00A46DE8" w:rsidRDefault="00A46DE8" w:rsidP="00A46DE8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Plusieurs autres intéressés aux esprits.</w:t>
      </w:r>
    </w:p>
    <w:p w14:paraId="60C2A96D" w14:textId="77777777" w:rsidR="00A46DE8" w:rsidRDefault="00A46DE8" w:rsidP="00A46DE8">
      <w:pPr>
        <w:spacing w:after="0"/>
        <w:rPr>
          <w:rFonts w:ascii="Times New Roman" w:hAnsi="Times New Roman" w:cs="Times New Roman"/>
          <w:lang w:val="fr-CA"/>
        </w:rPr>
      </w:pPr>
    </w:p>
    <w:p w14:paraId="26EAB375" w14:textId="77777777" w:rsidR="00A46DE8" w:rsidRPr="00EE4BE2" w:rsidRDefault="00A46DE8" w:rsidP="00A46DE8">
      <w:pPr>
        <w:spacing w:after="0"/>
        <w:rPr>
          <w:rFonts w:ascii="Times New Roman" w:hAnsi="Times New Roman" w:cs="Times New Roman"/>
          <w:b/>
          <w:lang w:val="fr-CA"/>
        </w:rPr>
      </w:pPr>
      <w:r w:rsidRPr="00EE4BE2">
        <w:rPr>
          <w:rFonts w:ascii="Times New Roman" w:hAnsi="Times New Roman" w:cs="Times New Roman"/>
          <w:b/>
          <w:lang w:val="fr-CA"/>
        </w:rPr>
        <w:t>Les origines de la parapsychologie et des chasses aux fantômes.</w:t>
      </w:r>
    </w:p>
    <w:p w14:paraId="14F368D2" w14:textId="77777777" w:rsidR="00A46DE8" w:rsidRDefault="00A46DE8" w:rsidP="00A46DE8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1851-1880 : Les phénomènes spiritualistes sous l’œil des savants.</w:t>
      </w:r>
    </w:p>
    <w:p w14:paraId="5909078B" w14:textId="77777777" w:rsidR="00A46DE8" w:rsidRDefault="00A46DE8" w:rsidP="00A46DE8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Première études et société scientifique en Grande Bretagne.</w:t>
      </w:r>
    </w:p>
    <w:p w14:paraId="4A7355BC" w14:textId="77777777" w:rsidR="00A46DE8" w:rsidRPr="00A46DE8" w:rsidRDefault="00A46DE8" w:rsidP="00A46DE8">
      <w:pPr>
        <w:spacing w:after="0"/>
        <w:rPr>
          <w:rFonts w:ascii="Times New Roman" w:hAnsi="Times New Roman" w:cs="Times New Roman"/>
          <w:color w:val="A50021"/>
        </w:rPr>
      </w:pPr>
      <w:r w:rsidRPr="00A46DE8">
        <w:rPr>
          <w:rFonts w:ascii="Times New Roman" w:hAnsi="Times New Roman" w:cs="Times New Roman"/>
          <w:color w:val="A50021"/>
        </w:rPr>
        <w:t>1882: Society of Psychical Research (SPR)</w:t>
      </w:r>
    </w:p>
    <w:p w14:paraId="45ACD8E6" w14:textId="77777777" w:rsidR="00A46DE8" w:rsidRDefault="00A46DE8" w:rsidP="00A46DE8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A46DE8">
        <w:rPr>
          <w:rFonts w:ascii="Times New Roman" w:hAnsi="Times New Roman" w:cs="Times New Roman"/>
          <w:lang w:val="fr-CA"/>
        </w:rPr>
        <w:t>Diversité de memb</w:t>
      </w:r>
      <w:r>
        <w:rPr>
          <w:rFonts w:ascii="Times New Roman" w:hAnsi="Times New Roman" w:cs="Times New Roman"/>
          <w:lang w:val="fr-CA"/>
        </w:rPr>
        <w:t>re</w:t>
      </w:r>
      <w:r w:rsidRPr="00A46DE8">
        <w:rPr>
          <w:rFonts w:ascii="Times New Roman" w:hAnsi="Times New Roman" w:cs="Times New Roman"/>
          <w:lang w:val="fr-CA"/>
        </w:rPr>
        <w:t>s et d</w:t>
      </w:r>
      <w:r>
        <w:rPr>
          <w:rFonts w:ascii="Times New Roman" w:hAnsi="Times New Roman" w:cs="Times New Roman"/>
          <w:lang w:val="fr-CA"/>
        </w:rPr>
        <w:t xml:space="preserve">’opinions mais </w:t>
      </w:r>
      <w:r w:rsidRPr="00A46DE8">
        <w:rPr>
          <w:rFonts w:ascii="Times New Roman" w:hAnsi="Times New Roman" w:cs="Times New Roman"/>
          <w:color w:val="A50021"/>
          <w:lang w:val="fr-CA"/>
        </w:rPr>
        <w:t>trois grandes catégories d’explication </w:t>
      </w:r>
      <w:r>
        <w:rPr>
          <w:rFonts w:ascii="Times New Roman" w:hAnsi="Times New Roman" w:cs="Times New Roman"/>
          <w:lang w:val="fr-CA"/>
        </w:rPr>
        <w:t>:</w:t>
      </w:r>
    </w:p>
    <w:p w14:paraId="1309D3F6" w14:textId="77777777" w:rsidR="00A46DE8" w:rsidRDefault="00A46DE8" w:rsidP="00A46DE8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Spirituelle</w:t>
      </w:r>
    </w:p>
    <w:p w14:paraId="7B154720" w14:textId="77777777" w:rsidR="00A46DE8" w:rsidRDefault="00A46DE8" w:rsidP="00A46DE8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Psychique</w:t>
      </w:r>
    </w:p>
    <w:p w14:paraId="7A5690C1" w14:textId="77777777" w:rsidR="00A46DE8" w:rsidRDefault="00A46DE8" w:rsidP="00A46DE8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Naturelle</w:t>
      </w:r>
    </w:p>
    <w:p w14:paraId="65FC3F50" w14:textId="77777777" w:rsidR="00A46DE8" w:rsidRDefault="00A46DE8" w:rsidP="00A46DE8">
      <w:pPr>
        <w:spacing w:after="0"/>
        <w:rPr>
          <w:rFonts w:ascii="Times New Roman" w:hAnsi="Times New Roman" w:cs="Times New Roman"/>
          <w:lang w:val="fr-CA"/>
        </w:rPr>
      </w:pPr>
    </w:p>
    <w:p w14:paraId="1915BC01" w14:textId="77777777" w:rsidR="00A46DE8" w:rsidRPr="00EE4BE2" w:rsidRDefault="00A46DE8" w:rsidP="00A46DE8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u w:val="single"/>
          <w:lang w:val="fr-CA"/>
        </w:rPr>
      </w:pPr>
      <w:r w:rsidRPr="00EE4BE2">
        <w:rPr>
          <w:rFonts w:ascii="Times New Roman" w:hAnsi="Times New Roman" w:cs="Times New Roman"/>
          <w:u w:val="single"/>
          <w:lang w:val="fr-CA"/>
        </w:rPr>
        <w:t>L’explication spirituelle</w:t>
      </w:r>
    </w:p>
    <w:p w14:paraId="71DA20F7" w14:textId="77777777" w:rsidR="00A46DE8" w:rsidRDefault="00A46DE8" w:rsidP="00A46DE8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Confirmation de la thèse spiritualiste et spirite.</w:t>
      </w:r>
    </w:p>
    <w:p w14:paraId="582FA32F" w14:textId="77777777" w:rsidR="00A46DE8" w:rsidRDefault="00A46DE8" w:rsidP="00A46DE8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Les phénomènes paranormaux sont </w:t>
      </w:r>
      <w:r w:rsidR="00EE4BE2">
        <w:rPr>
          <w:rFonts w:ascii="Times New Roman" w:hAnsi="Times New Roman" w:cs="Times New Roman"/>
          <w:lang w:val="fr-CA"/>
        </w:rPr>
        <w:t>causés</w:t>
      </w:r>
      <w:r>
        <w:rPr>
          <w:rFonts w:ascii="Times New Roman" w:hAnsi="Times New Roman" w:cs="Times New Roman"/>
          <w:lang w:val="fr-CA"/>
        </w:rPr>
        <w:t xml:space="preserve"> par les esprits.</w:t>
      </w:r>
    </w:p>
    <w:p w14:paraId="36941ADD" w14:textId="77777777" w:rsidR="00A46DE8" w:rsidRDefault="00A46DE8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6AD7737D" w14:textId="77777777" w:rsidR="00EE4BE2" w:rsidRPr="00EE4BE2" w:rsidRDefault="00EE4BE2" w:rsidP="00EE4BE2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u w:val="single"/>
          <w:lang w:val="fr-CA"/>
        </w:rPr>
      </w:pPr>
      <w:r w:rsidRPr="00EE4BE2">
        <w:rPr>
          <w:rFonts w:ascii="Times New Roman" w:hAnsi="Times New Roman" w:cs="Times New Roman"/>
          <w:color w:val="A50021"/>
          <w:u w:val="single"/>
          <w:lang w:val="fr-CA"/>
        </w:rPr>
        <w:t xml:space="preserve">L’explication « Psychique » </w:t>
      </w:r>
    </w:p>
    <w:p w14:paraId="66766F21" w14:textId="77777777" w:rsidR="00EE4BE2" w:rsidRDefault="00EE4BE2" w:rsidP="00EE4BE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phénomènes paranormaux sont réels, mais d’origines naturelle, humaine et psychiques.</w:t>
      </w:r>
    </w:p>
    <w:p w14:paraId="68923468" w14:textId="77777777" w:rsidR="00EE4BE2" w:rsidRDefault="00EE4BE2" w:rsidP="00EE4BE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L’existence des forces psychiques mal connues.</w:t>
      </w:r>
    </w:p>
    <w:p w14:paraId="4BF15771" w14:textId="77777777" w:rsidR="00EE4BE2" w:rsidRPr="00EE4BE2" w:rsidRDefault="00EE4BE2" w:rsidP="00EE4BE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 w:rsidRPr="00EE4BE2">
        <w:rPr>
          <w:rFonts w:ascii="Times New Roman" w:hAnsi="Times New Roman" w:cs="Times New Roman"/>
          <w:color w:val="A50021"/>
          <w:lang w:val="fr-CA"/>
        </w:rPr>
        <w:t>Le fondement de la parapsychologie.</w:t>
      </w:r>
    </w:p>
    <w:p w14:paraId="04B465D8" w14:textId="77777777" w:rsidR="00A46DE8" w:rsidRDefault="00A46DE8" w:rsidP="00A46DE8">
      <w:pPr>
        <w:spacing w:after="0"/>
        <w:rPr>
          <w:rFonts w:ascii="Times New Roman" w:hAnsi="Times New Roman" w:cs="Times New Roman"/>
          <w:lang w:val="fr-CA"/>
        </w:rPr>
      </w:pPr>
    </w:p>
    <w:p w14:paraId="17B3B024" w14:textId="77777777" w:rsidR="00EE4BE2" w:rsidRDefault="00EE4BE2" w:rsidP="00EE4BE2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L’explication naturelle psychologique </w:t>
      </w:r>
    </w:p>
    <w:p w14:paraId="6379100B" w14:textId="77777777" w:rsidR="00EE4BE2" w:rsidRDefault="00EE4BE2" w:rsidP="00EE4BE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Phénomènes paranormaux n’existe pas.</w:t>
      </w:r>
    </w:p>
    <w:p w14:paraId="36697453" w14:textId="77777777" w:rsidR="00EE4BE2" w:rsidRDefault="00EE4BE2" w:rsidP="00EE4BE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Ils sont soit falsifiés ou imaginé (Délusions, folies)</w:t>
      </w:r>
    </w:p>
    <w:p w14:paraId="06A07770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5512AAA6" w14:textId="77777777" w:rsidR="00EE4BE2" w:rsidRPr="00EE4BE2" w:rsidRDefault="00EE4BE2" w:rsidP="00EE4BE2">
      <w:pPr>
        <w:spacing w:after="0"/>
        <w:rPr>
          <w:rFonts w:ascii="Times New Roman" w:hAnsi="Times New Roman" w:cs="Times New Roman"/>
          <w:b/>
          <w:color w:val="A50021"/>
          <w:lang w:val="fr-CA"/>
        </w:rPr>
      </w:pPr>
      <w:r w:rsidRPr="00EE4BE2">
        <w:rPr>
          <w:rFonts w:ascii="Times New Roman" w:hAnsi="Times New Roman" w:cs="Times New Roman"/>
          <w:b/>
          <w:color w:val="A50021"/>
          <w:lang w:val="fr-CA"/>
        </w:rPr>
        <w:t>Parapsychologie</w:t>
      </w:r>
    </w:p>
    <w:p w14:paraId="48298D87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Mieux connaître et donner une légitimité aux phénomènes paranormaux. </w:t>
      </w:r>
    </w:p>
    <w:p w14:paraId="7D274B1B" w14:textId="77777777" w:rsidR="00EE4BE2" w:rsidRDefault="00EE4BE2" w:rsidP="00EE4BE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1940-1950</w:t>
      </w:r>
    </w:p>
    <w:p w14:paraId="67794D8E" w14:textId="77777777" w:rsidR="00EE4BE2" w:rsidRPr="00EE4BE2" w:rsidRDefault="00EE4BE2" w:rsidP="00EE4BE2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EE4BE2">
        <w:rPr>
          <w:rFonts w:ascii="Times New Roman" w:hAnsi="Times New Roman" w:cs="Times New Roman"/>
          <w:color w:val="A50021"/>
          <w:lang w:val="fr-CA"/>
        </w:rPr>
        <w:t>« Paranormal » comme ensemble de phénomènes psychiques.</w:t>
      </w:r>
    </w:p>
    <w:p w14:paraId="33A13F71" w14:textId="77777777" w:rsidR="00EE4BE2" w:rsidRP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Accent sur la rigueur scientifique.</w:t>
      </w:r>
    </w:p>
    <w:p w14:paraId="4C0B9962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74081B71" w14:textId="77777777" w:rsidR="00EE4BE2" w:rsidRPr="00EE4BE2" w:rsidRDefault="00EE4BE2" w:rsidP="00EE4BE2">
      <w:pPr>
        <w:spacing w:after="0"/>
        <w:rPr>
          <w:rFonts w:ascii="Times New Roman" w:hAnsi="Times New Roman" w:cs="Times New Roman"/>
          <w:b/>
          <w:lang w:val="fr-CA"/>
        </w:rPr>
      </w:pPr>
      <w:r w:rsidRPr="00EE4BE2">
        <w:rPr>
          <w:rFonts w:ascii="Times New Roman" w:hAnsi="Times New Roman" w:cs="Times New Roman"/>
          <w:b/>
          <w:lang w:val="fr-CA"/>
        </w:rPr>
        <w:t xml:space="preserve">Ses activités </w:t>
      </w:r>
    </w:p>
    <w:p w14:paraId="7611ABE5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Exposer les fraudes et prouver l’existence des forces psychiques :</w:t>
      </w:r>
    </w:p>
    <w:p w14:paraId="1EFC551F" w14:textId="77777777" w:rsidR="00EE4BE2" w:rsidRDefault="00EE4BE2" w:rsidP="00EE4BE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EE4BE2">
        <w:rPr>
          <w:rFonts w:ascii="Times New Roman" w:hAnsi="Times New Roman" w:cs="Times New Roman"/>
          <w:color w:val="A50021"/>
          <w:lang w:val="fr-CA"/>
        </w:rPr>
        <w:t xml:space="preserve">Télépathie </w:t>
      </w:r>
      <w:r>
        <w:rPr>
          <w:rFonts w:ascii="Times New Roman" w:hAnsi="Times New Roman" w:cs="Times New Roman"/>
          <w:lang w:val="fr-CA"/>
        </w:rPr>
        <w:t>(Transmission directe d’un esprit à l’autre)</w:t>
      </w:r>
    </w:p>
    <w:p w14:paraId="515A5383" w14:textId="77777777" w:rsidR="00EE4BE2" w:rsidRDefault="00EE4BE2" w:rsidP="00EE4BE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 w:rsidRPr="00EE4BE2">
        <w:rPr>
          <w:rFonts w:ascii="Times New Roman" w:hAnsi="Times New Roman" w:cs="Times New Roman"/>
          <w:color w:val="A50021"/>
          <w:lang w:val="fr-CA"/>
        </w:rPr>
        <w:t>Psychokinèse</w:t>
      </w:r>
      <w:r>
        <w:rPr>
          <w:rFonts w:ascii="Times New Roman" w:hAnsi="Times New Roman" w:cs="Times New Roman"/>
          <w:lang w:val="fr-CA"/>
        </w:rPr>
        <w:t xml:space="preserve"> (Action directe de la pensé sur la matière)</w:t>
      </w:r>
    </w:p>
    <w:p w14:paraId="1142ACD9" w14:textId="77777777" w:rsidR="00EE4BE2" w:rsidRPr="00EE4BE2" w:rsidRDefault="00EE4BE2" w:rsidP="00EE4BE2">
      <w:pPr>
        <w:spacing w:after="0"/>
        <w:rPr>
          <w:rFonts w:ascii="Times New Roman" w:hAnsi="Times New Roman" w:cs="Times New Roman"/>
          <w:b/>
          <w:lang w:val="fr-CA"/>
        </w:rPr>
      </w:pPr>
    </w:p>
    <w:p w14:paraId="45EDB5A8" w14:textId="77777777" w:rsidR="00EE4BE2" w:rsidRPr="00EE4BE2" w:rsidRDefault="00EE4BE2" w:rsidP="00EE4BE2">
      <w:pPr>
        <w:spacing w:after="0"/>
        <w:rPr>
          <w:rFonts w:ascii="Times New Roman" w:hAnsi="Times New Roman" w:cs="Times New Roman"/>
          <w:b/>
          <w:lang w:val="fr-CA"/>
        </w:rPr>
      </w:pPr>
      <w:r w:rsidRPr="00EE4BE2">
        <w:rPr>
          <w:rFonts w:ascii="Times New Roman" w:hAnsi="Times New Roman" w:cs="Times New Roman"/>
          <w:b/>
          <w:lang w:val="fr-CA"/>
        </w:rPr>
        <w:t>Son interprétation de la hantise.</w:t>
      </w:r>
    </w:p>
    <w:p w14:paraId="4B5ECA0B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Poltergeist </w:t>
      </w:r>
    </w:p>
    <w:p w14:paraId="0E79E3F0" w14:textId="77777777" w:rsidR="00EE4BE2" w:rsidRDefault="00EE4BE2" w:rsidP="00EE4BE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D’esprit frappeur à </w:t>
      </w:r>
      <w:r w:rsidRPr="00EE4BE2">
        <w:rPr>
          <w:rFonts w:ascii="Times New Roman" w:hAnsi="Times New Roman" w:cs="Times New Roman"/>
          <w:color w:val="A50021"/>
          <w:lang w:val="fr-CA"/>
        </w:rPr>
        <w:t xml:space="preserve">psychokinèse spontanée </w:t>
      </w:r>
      <w:r>
        <w:rPr>
          <w:rFonts w:ascii="Times New Roman" w:hAnsi="Times New Roman" w:cs="Times New Roman"/>
          <w:lang w:val="fr-CA"/>
        </w:rPr>
        <w:t>(Inconsciente et incontrôlée)</w:t>
      </w:r>
    </w:p>
    <w:p w14:paraId="752A1CCA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Un nécessaire </w:t>
      </w:r>
      <w:r w:rsidRPr="00EE4BE2">
        <w:rPr>
          <w:rFonts w:ascii="Times New Roman" w:hAnsi="Times New Roman" w:cs="Times New Roman"/>
          <w:color w:val="A50021"/>
          <w:lang w:val="fr-CA"/>
        </w:rPr>
        <w:t xml:space="preserve">« Catalyseur » </w:t>
      </w:r>
      <w:r>
        <w:rPr>
          <w:rFonts w:ascii="Times New Roman" w:hAnsi="Times New Roman" w:cs="Times New Roman"/>
          <w:lang w:val="fr-CA"/>
        </w:rPr>
        <w:t>(Individu avec des capacités psychiques)</w:t>
      </w:r>
    </w:p>
    <w:p w14:paraId="6B9F70D5" w14:textId="77777777" w:rsidR="00EE4BE2" w:rsidRDefault="00EE4BE2" w:rsidP="00EE4BE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Excès d’énergie qui s’échappe du corps et qui agit sur la matière.</w:t>
      </w:r>
    </w:p>
    <w:p w14:paraId="5EB89A88" w14:textId="77777777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6B0D36AF" w14:textId="77777777" w:rsidR="00EE4BE2" w:rsidRPr="004F35B6" w:rsidRDefault="00EE4BE2" w:rsidP="00EE4BE2">
      <w:pPr>
        <w:spacing w:after="0"/>
        <w:rPr>
          <w:rFonts w:ascii="Times New Roman" w:hAnsi="Times New Roman" w:cs="Times New Roman"/>
          <w:b/>
          <w:lang w:val="fr-CA"/>
        </w:rPr>
      </w:pPr>
      <w:r w:rsidRPr="004F35B6">
        <w:rPr>
          <w:rFonts w:ascii="Times New Roman" w:hAnsi="Times New Roman" w:cs="Times New Roman"/>
          <w:b/>
          <w:lang w:val="fr-CA"/>
        </w:rPr>
        <w:t>Son statu</w:t>
      </w:r>
      <w:r w:rsidR="004F35B6" w:rsidRPr="004F35B6">
        <w:rPr>
          <w:rFonts w:ascii="Times New Roman" w:hAnsi="Times New Roman" w:cs="Times New Roman"/>
          <w:b/>
          <w:lang w:val="fr-CA"/>
        </w:rPr>
        <w:t>t</w:t>
      </w:r>
      <w:r w:rsidRPr="004F35B6">
        <w:rPr>
          <w:rFonts w:ascii="Times New Roman" w:hAnsi="Times New Roman" w:cs="Times New Roman"/>
          <w:b/>
          <w:lang w:val="fr-CA"/>
        </w:rPr>
        <w:t xml:space="preserve"> pseudo-scientifique</w:t>
      </w:r>
    </w:p>
    <w:p w14:paraId="74F7CB43" w14:textId="77777777" w:rsidR="004F35B6" w:rsidRDefault="004F35B6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Aucune force psychique n’est officiellement reconnue.</w:t>
      </w:r>
    </w:p>
    <w:p w14:paraId="613DB48F" w14:textId="77777777" w:rsidR="004F35B6" w:rsidRDefault="004F35B6" w:rsidP="004F35B6">
      <w:pPr>
        <w:spacing w:after="0"/>
        <w:ind w:firstLine="72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-Trop subjectif</w:t>
      </w:r>
    </w:p>
    <w:p w14:paraId="1744CF75" w14:textId="77777777" w:rsidR="004F35B6" w:rsidRPr="00EE4BE2" w:rsidRDefault="004F35B6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Mais un nombre croissant de département et de projets de recherche existent dans les universités anglo-saxonnes.</w:t>
      </w:r>
    </w:p>
    <w:p w14:paraId="45D7787F" w14:textId="1D9C8A02" w:rsidR="00EE4BE2" w:rsidRDefault="00EE4BE2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19672B0C" w14:textId="716FA61A" w:rsidR="00D67C87" w:rsidRDefault="00D67C87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6344318C" w14:textId="18CB94BC" w:rsidR="00F22AED" w:rsidRPr="007860C1" w:rsidRDefault="007860C1" w:rsidP="00EE4BE2">
      <w:pPr>
        <w:spacing w:after="0"/>
        <w:rPr>
          <w:rFonts w:ascii="Times New Roman" w:hAnsi="Times New Roman" w:cs="Times New Roman"/>
          <w:b/>
          <w:lang w:val="fr-CA"/>
        </w:rPr>
      </w:pPr>
      <w:r w:rsidRPr="00832E40">
        <w:rPr>
          <w:rFonts w:ascii="Times New Roman" w:hAnsi="Times New Roman" w:cs="Times New Roman"/>
          <w:b/>
          <w:sz w:val="24"/>
          <w:lang w:val="fr-CA"/>
        </w:rPr>
        <w:t xml:space="preserve">Cours du </w:t>
      </w:r>
      <w:r w:rsidR="009A3D3E" w:rsidRPr="00832E40">
        <w:rPr>
          <w:rFonts w:ascii="Times New Roman" w:hAnsi="Times New Roman" w:cs="Times New Roman"/>
          <w:b/>
          <w:sz w:val="24"/>
          <w:lang w:val="fr-CA"/>
        </w:rPr>
        <w:t>18 Novembre 2019</w:t>
      </w:r>
      <w:r w:rsidRPr="00832E40">
        <w:rPr>
          <w:rFonts w:ascii="Times New Roman" w:hAnsi="Times New Roman" w:cs="Times New Roman"/>
          <w:b/>
          <w:sz w:val="24"/>
          <w:lang w:val="fr-CA"/>
        </w:rPr>
        <w:t xml:space="preserve"> -------------------------------------------------------------------------------</w:t>
      </w:r>
    </w:p>
    <w:p w14:paraId="4E67DA6D" w14:textId="01335CB8" w:rsidR="009A3D3E" w:rsidRDefault="009A3D3E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2A78BF82" w14:textId="40E18D93" w:rsidR="009A3D3E" w:rsidRDefault="009F2DAD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nouvelles chasses aux fantômes.</w:t>
      </w:r>
    </w:p>
    <w:p w14:paraId="280109E9" w14:textId="22BB8E8B" w:rsidR="009F2DAD" w:rsidRDefault="009F2DAD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10582A6A" w14:textId="48F5D0D6" w:rsidR="00D04C91" w:rsidRDefault="0027049C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Phénomènes actuels</w:t>
      </w:r>
    </w:p>
    <w:p w14:paraId="1959749E" w14:textId="7754BAC1" w:rsidR="0027049C" w:rsidRDefault="00FF1450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Depuis la fin des années 1990 aux États-Unis</w:t>
      </w:r>
      <w:r w:rsidR="009E63E3">
        <w:rPr>
          <w:rFonts w:ascii="Times New Roman" w:hAnsi="Times New Roman" w:cs="Times New Roman"/>
          <w:lang w:val="fr-CA"/>
        </w:rPr>
        <w:t xml:space="preserve"> et ailleurs en Occident.</w:t>
      </w:r>
    </w:p>
    <w:p w14:paraId="088D7241" w14:textId="5D6C5782" w:rsidR="009E63E3" w:rsidRDefault="009E63E3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Mouvement culturels construit autour des enquêtes </w:t>
      </w:r>
      <w:r w:rsidR="002E2C88">
        <w:rPr>
          <w:rFonts w:ascii="Times New Roman" w:hAnsi="Times New Roman" w:cs="Times New Roman"/>
          <w:lang w:val="fr-CA"/>
        </w:rPr>
        <w:t xml:space="preserve">paranormales </w:t>
      </w:r>
    </w:p>
    <w:p w14:paraId="2065EF78" w14:textId="05A5C531" w:rsidR="002E2C88" w:rsidRPr="002E2C88" w:rsidRDefault="004413A1" w:rsidP="002E2C88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Notamment</w:t>
      </w:r>
      <w:r w:rsidR="002E2C88">
        <w:rPr>
          <w:rFonts w:ascii="Times New Roman" w:hAnsi="Times New Roman" w:cs="Times New Roman"/>
          <w:lang w:val="fr-CA"/>
        </w:rPr>
        <w:t xml:space="preserve"> des chasses aux fantômes. </w:t>
      </w:r>
    </w:p>
    <w:p w14:paraId="37DD25C3" w14:textId="121C7943" w:rsidR="00D04C91" w:rsidRDefault="00447F48" w:rsidP="00EE4BE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</w:t>
      </w:r>
    </w:p>
    <w:p w14:paraId="6964A7B9" w14:textId="004EFF8F" w:rsidR="00A37B2E" w:rsidRPr="00E73DDE" w:rsidRDefault="00A37B2E" w:rsidP="00EE4BE2">
      <w:pPr>
        <w:spacing w:after="0"/>
        <w:rPr>
          <w:rFonts w:ascii="Times New Roman" w:hAnsi="Times New Roman" w:cs="Times New Roman"/>
          <w:b/>
          <w:lang w:val="fr-CA"/>
        </w:rPr>
      </w:pPr>
      <w:r w:rsidRPr="00E73DDE">
        <w:rPr>
          <w:rFonts w:ascii="Times New Roman" w:hAnsi="Times New Roman" w:cs="Times New Roman"/>
          <w:b/>
          <w:lang w:val="fr-CA"/>
        </w:rPr>
        <w:t>Quatre facteurs majeurs de son émergence</w:t>
      </w:r>
    </w:p>
    <w:p w14:paraId="6B7E1813" w14:textId="001D373D" w:rsidR="00A37B2E" w:rsidRPr="00E73DDE" w:rsidRDefault="00A37B2E" w:rsidP="00EE4BE2">
      <w:pPr>
        <w:spacing w:after="0"/>
        <w:rPr>
          <w:rFonts w:ascii="Times New Roman" w:hAnsi="Times New Roman" w:cs="Times New Roman"/>
          <w:lang w:val="fr-CA"/>
        </w:rPr>
      </w:pPr>
    </w:p>
    <w:p w14:paraId="7BDCD7CD" w14:textId="259ADC55" w:rsidR="00D82137" w:rsidRPr="00E73DDE" w:rsidRDefault="00D82137" w:rsidP="00D82137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E73DDE">
        <w:rPr>
          <w:rFonts w:ascii="Times New Roman" w:hAnsi="Times New Roman" w:cs="Times New Roman"/>
          <w:color w:val="A50021"/>
          <w:lang w:val="fr-CA"/>
        </w:rPr>
        <w:t>Le tournant vers le paranormal + le spectral dans la culture populaire</w:t>
      </w:r>
    </w:p>
    <w:p w14:paraId="4103608D" w14:textId="46E346B2" w:rsidR="00D82137" w:rsidRDefault="00164249" w:rsidP="00D82137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Fin des années 1990, mais des précédents (</w:t>
      </w:r>
      <w:proofErr w:type="spellStart"/>
      <w:r>
        <w:rPr>
          <w:rFonts w:ascii="Times New Roman" w:hAnsi="Times New Roman" w:cs="Times New Roman"/>
          <w:lang w:val="fr-CA"/>
        </w:rPr>
        <w:t>Amytiville</w:t>
      </w:r>
      <w:proofErr w:type="spellEnd"/>
      <w:r>
        <w:rPr>
          <w:rFonts w:ascii="Times New Roman" w:hAnsi="Times New Roman" w:cs="Times New Roman"/>
          <w:lang w:val="fr-CA"/>
        </w:rPr>
        <w:t xml:space="preserve"> 1979, </w:t>
      </w:r>
      <w:proofErr w:type="spellStart"/>
      <w:r>
        <w:rPr>
          <w:rFonts w:ascii="Times New Roman" w:hAnsi="Times New Roman" w:cs="Times New Roman"/>
          <w:lang w:val="fr-CA"/>
        </w:rPr>
        <w:t>Polete</w:t>
      </w:r>
      <w:r w:rsidR="00335696">
        <w:rPr>
          <w:rFonts w:ascii="Times New Roman" w:hAnsi="Times New Roman" w:cs="Times New Roman"/>
          <w:lang w:val="fr-CA"/>
        </w:rPr>
        <w:t>rgesit</w:t>
      </w:r>
      <w:proofErr w:type="spellEnd"/>
      <w:r w:rsidR="00335696">
        <w:rPr>
          <w:rFonts w:ascii="Times New Roman" w:hAnsi="Times New Roman" w:cs="Times New Roman"/>
          <w:lang w:val="fr-CA"/>
        </w:rPr>
        <w:t xml:space="preserve"> 1982, </w:t>
      </w:r>
      <w:proofErr w:type="spellStart"/>
      <w:r w:rsidR="00335696">
        <w:rPr>
          <w:rFonts w:ascii="Times New Roman" w:hAnsi="Times New Roman" w:cs="Times New Roman"/>
          <w:lang w:val="fr-CA"/>
        </w:rPr>
        <w:t>Ghost</w:t>
      </w:r>
      <w:proofErr w:type="spellEnd"/>
      <w:r w:rsidR="00335696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="00335696">
        <w:rPr>
          <w:rFonts w:ascii="Times New Roman" w:hAnsi="Times New Roman" w:cs="Times New Roman"/>
          <w:lang w:val="fr-CA"/>
        </w:rPr>
        <w:t>Busters</w:t>
      </w:r>
      <w:proofErr w:type="spellEnd"/>
      <w:r w:rsidR="00335696">
        <w:rPr>
          <w:rFonts w:ascii="Times New Roman" w:hAnsi="Times New Roman" w:cs="Times New Roman"/>
          <w:lang w:val="fr-CA"/>
        </w:rPr>
        <w:t xml:space="preserve"> 1984)</w:t>
      </w:r>
    </w:p>
    <w:p w14:paraId="3E79EE27" w14:textId="59F1D4F6" w:rsidR="00335696" w:rsidRDefault="00335696" w:rsidP="001D51AD">
      <w:pPr>
        <w:spacing w:after="0"/>
        <w:rPr>
          <w:rFonts w:ascii="Times New Roman" w:hAnsi="Times New Roman" w:cs="Times New Roman"/>
          <w:lang w:val="fr-CA"/>
        </w:rPr>
      </w:pPr>
    </w:p>
    <w:p w14:paraId="2D83C972" w14:textId="660B1710" w:rsidR="001D51AD" w:rsidRPr="00E73DDE" w:rsidRDefault="001D51AD" w:rsidP="001D51AD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E73DDE">
        <w:rPr>
          <w:rFonts w:ascii="Times New Roman" w:hAnsi="Times New Roman" w:cs="Times New Roman"/>
          <w:color w:val="A50021"/>
          <w:lang w:val="fr-CA"/>
        </w:rPr>
        <w:t>La monté des croyances au esprits.</w:t>
      </w:r>
    </w:p>
    <w:p w14:paraId="5280ABF6" w14:textId="147F8991" w:rsidR="001D51AD" w:rsidRDefault="00CF7565" w:rsidP="001D51AD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États-Unis</w:t>
      </w:r>
      <w:r w:rsidR="00357DCC">
        <w:rPr>
          <w:rFonts w:ascii="Times New Roman" w:hAnsi="Times New Roman" w:cs="Times New Roman"/>
          <w:lang w:val="fr-CA"/>
        </w:rPr>
        <w:t xml:space="preserve"> (Baylor 2005)</w:t>
      </w:r>
    </w:p>
    <w:p w14:paraId="3738C4BE" w14:textId="46155DF7" w:rsidR="00357DCC" w:rsidRDefault="00357DCC" w:rsidP="00357DC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29% </w:t>
      </w:r>
      <w:r w:rsidR="00CF7565">
        <w:rPr>
          <w:rFonts w:ascii="Times New Roman" w:hAnsi="Times New Roman" w:cs="Times New Roman"/>
          <w:lang w:val="fr-CA"/>
        </w:rPr>
        <w:t>Fantômes</w:t>
      </w:r>
      <w:r>
        <w:rPr>
          <w:rFonts w:ascii="Times New Roman" w:hAnsi="Times New Roman" w:cs="Times New Roman"/>
          <w:lang w:val="fr-CA"/>
        </w:rPr>
        <w:t>.</w:t>
      </w:r>
    </w:p>
    <w:p w14:paraId="384750C2" w14:textId="6FC041F1" w:rsidR="00357DCC" w:rsidRDefault="00357DCC" w:rsidP="00357DC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39% Maison hantée</w:t>
      </w:r>
    </w:p>
    <w:p w14:paraId="3DAEB283" w14:textId="70E84E03" w:rsidR="00357DCC" w:rsidRDefault="00357DCC" w:rsidP="00357DC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21% communication avec les morts</w:t>
      </w:r>
    </w:p>
    <w:p w14:paraId="1B05C985" w14:textId="475D24FF" w:rsidR="00357DCC" w:rsidRDefault="00CF7565" w:rsidP="00CF7565">
      <w:pPr>
        <w:spacing w:after="0"/>
        <w:ind w:left="72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Phénomène non-négligeable</w:t>
      </w:r>
    </w:p>
    <w:p w14:paraId="03ADA596" w14:textId="58068F29" w:rsidR="00CF7565" w:rsidRDefault="00CF7565" w:rsidP="00CF7565">
      <w:pPr>
        <w:spacing w:after="0"/>
        <w:rPr>
          <w:rFonts w:ascii="Times New Roman" w:hAnsi="Times New Roman" w:cs="Times New Roman"/>
          <w:lang w:val="fr-CA"/>
        </w:rPr>
      </w:pPr>
    </w:p>
    <w:p w14:paraId="0784699A" w14:textId="79F9A104" w:rsidR="00CF7565" w:rsidRPr="00E73DDE" w:rsidRDefault="00CF7565" w:rsidP="00CF7565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E73DDE">
        <w:rPr>
          <w:rFonts w:ascii="Times New Roman" w:hAnsi="Times New Roman" w:cs="Times New Roman"/>
          <w:color w:val="A50021"/>
          <w:lang w:val="fr-CA"/>
        </w:rPr>
        <w:t>La démocratisation de l’investigation paranormale.</w:t>
      </w:r>
    </w:p>
    <w:p w14:paraId="7848B643" w14:textId="618232BE" w:rsidR="00CF7565" w:rsidRDefault="009663E7" w:rsidP="009663E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Avant </w:t>
      </w:r>
    </w:p>
    <w:p w14:paraId="5AE193F0" w14:textId="020407B0" w:rsidR="009663E7" w:rsidRDefault="009663E7" w:rsidP="009663E7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Quelques parapsychologue et experts proclamés</w:t>
      </w:r>
    </w:p>
    <w:p w14:paraId="6FA7AA66" w14:textId="727513ED" w:rsidR="009663E7" w:rsidRDefault="009663E7" w:rsidP="009663E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Actuellement </w:t>
      </w:r>
    </w:p>
    <w:p w14:paraId="108A6E60" w14:textId="3E29FC6E" w:rsidR="009663E7" w:rsidRDefault="009663E7" w:rsidP="009663E7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Ouvert à tous ceux qui ont une base en sciences et en enquête paranormale</w:t>
      </w:r>
      <w:r w:rsidR="00231EAD">
        <w:rPr>
          <w:rFonts w:ascii="Times New Roman" w:hAnsi="Times New Roman" w:cs="Times New Roman"/>
          <w:lang w:val="fr-CA"/>
        </w:rPr>
        <w:t>. (Ed et Lorrain Warren)</w:t>
      </w:r>
    </w:p>
    <w:p w14:paraId="4B824E0E" w14:textId="42E0E612" w:rsidR="00231EAD" w:rsidRDefault="00231EAD" w:rsidP="00231EAD">
      <w:pPr>
        <w:spacing w:after="0"/>
        <w:rPr>
          <w:rFonts w:ascii="Times New Roman" w:hAnsi="Times New Roman" w:cs="Times New Roman"/>
          <w:lang w:val="fr-CA"/>
        </w:rPr>
      </w:pPr>
    </w:p>
    <w:p w14:paraId="48E705FF" w14:textId="61DDF016" w:rsidR="00C37803" w:rsidRDefault="00C37803" w:rsidP="00231EAD">
      <w:pPr>
        <w:spacing w:after="0"/>
        <w:rPr>
          <w:rFonts w:ascii="Times New Roman" w:hAnsi="Times New Roman" w:cs="Times New Roman"/>
          <w:lang w:val="fr-CA"/>
        </w:rPr>
      </w:pPr>
    </w:p>
    <w:p w14:paraId="1A505DC7" w14:textId="77777777" w:rsidR="00C37803" w:rsidRDefault="00C37803" w:rsidP="00231EAD">
      <w:pPr>
        <w:spacing w:after="0"/>
        <w:rPr>
          <w:rFonts w:ascii="Times New Roman" w:hAnsi="Times New Roman" w:cs="Times New Roman"/>
          <w:lang w:val="fr-CA"/>
        </w:rPr>
      </w:pPr>
    </w:p>
    <w:p w14:paraId="369AACB8" w14:textId="6BA45D69" w:rsidR="00231EAD" w:rsidRPr="00E73DDE" w:rsidRDefault="00231EAD" w:rsidP="00231EAD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E73DDE">
        <w:rPr>
          <w:rFonts w:ascii="Times New Roman" w:hAnsi="Times New Roman" w:cs="Times New Roman"/>
          <w:color w:val="A50021"/>
          <w:lang w:val="fr-CA"/>
        </w:rPr>
        <w:t>L’accessibilité et le coût moindre de l’équipement technologique</w:t>
      </w:r>
    </w:p>
    <w:p w14:paraId="1BA06415" w14:textId="34A49998" w:rsidR="00231EAD" w:rsidRDefault="00C37803" w:rsidP="00C3780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Facteur internet : Ghoststop.com</w:t>
      </w:r>
    </w:p>
    <w:p w14:paraId="2692446A" w14:textId="56478BA8" w:rsidR="00C37803" w:rsidRDefault="00C37803" w:rsidP="001674E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Détecteur de champs électromagnétique</w:t>
      </w:r>
      <w:r w:rsidR="001674EA">
        <w:rPr>
          <w:rFonts w:ascii="Times New Roman" w:hAnsi="Times New Roman" w:cs="Times New Roman"/>
          <w:lang w:val="fr-CA"/>
        </w:rPr>
        <w:t xml:space="preserve"> (IMF)</w:t>
      </w:r>
    </w:p>
    <w:p w14:paraId="11C5A199" w14:textId="1CBCB0EF" w:rsidR="001674EA" w:rsidRDefault="00B7434A" w:rsidP="001674EA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L’idée que les esprits avaient effet sur eux </w:t>
      </w:r>
      <w:r w:rsidR="00E21E0E">
        <w:rPr>
          <w:rFonts w:ascii="Times New Roman" w:hAnsi="Times New Roman" w:cs="Times New Roman"/>
          <w:lang w:val="fr-CA"/>
        </w:rPr>
        <w:t>et pouvaient les manipuler.</w:t>
      </w:r>
    </w:p>
    <w:p w14:paraId="0DDC78A6" w14:textId="088E49C5" w:rsidR="00E21E0E" w:rsidRDefault="00E21E0E" w:rsidP="00E21E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Thermomètre numérique (Cold spots)</w:t>
      </w:r>
    </w:p>
    <w:p w14:paraId="55B0C815" w14:textId="14642C0A" w:rsidR="00E21E0E" w:rsidRDefault="00E21E0E" w:rsidP="00E21E0E">
      <w:pPr>
        <w:spacing w:after="0"/>
        <w:rPr>
          <w:rFonts w:ascii="Times New Roman" w:hAnsi="Times New Roman" w:cs="Times New Roman"/>
          <w:lang w:val="fr-CA"/>
        </w:rPr>
      </w:pPr>
    </w:p>
    <w:p w14:paraId="61FA3806" w14:textId="57442774" w:rsidR="00E21E0E" w:rsidRPr="00E73DDE" w:rsidRDefault="00E21E0E" w:rsidP="00E21E0E">
      <w:pPr>
        <w:spacing w:after="0"/>
        <w:rPr>
          <w:rFonts w:ascii="Times New Roman" w:hAnsi="Times New Roman" w:cs="Times New Roman"/>
          <w:b/>
          <w:lang w:val="fr-CA"/>
        </w:rPr>
      </w:pPr>
    </w:p>
    <w:p w14:paraId="6CAA6ED8" w14:textId="7AFADC24" w:rsidR="00E21E0E" w:rsidRPr="00E73DDE" w:rsidRDefault="00E21E0E" w:rsidP="00E21E0E">
      <w:pPr>
        <w:spacing w:after="0"/>
        <w:rPr>
          <w:rFonts w:ascii="Times New Roman" w:hAnsi="Times New Roman" w:cs="Times New Roman"/>
          <w:b/>
          <w:lang w:val="fr-CA"/>
        </w:rPr>
      </w:pPr>
      <w:r w:rsidRPr="00E73DDE">
        <w:rPr>
          <w:rFonts w:ascii="Times New Roman" w:hAnsi="Times New Roman" w:cs="Times New Roman"/>
          <w:b/>
          <w:lang w:val="fr-CA"/>
        </w:rPr>
        <w:t>Trois types d’enquêteurs paranormaux</w:t>
      </w:r>
    </w:p>
    <w:p w14:paraId="04DC4BF7" w14:textId="125AF203" w:rsidR="00E21E0E" w:rsidRDefault="00E21E0E" w:rsidP="00E21E0E">
      <w:pPr>
        <w:spacing w:after="0"/>
        <w:rPr>
          <w:rFonts w:ascii="Times New Roman" w:hAnsi="Times New Roman" w:cs="Times New Roman"/>
          <w:lang w:val="fr-CA"/>
        </w:rPr>
      </w:pPr>
    </w:p>
    <w:p w14:paraId="4603282B" w14:textId="46543CFB" w:rsidR="00E21E0E" w:rsidRPr="00B64EF6" w:rsidRDefault="00971F08" w:rsidP="00971F0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>Parapsychologue</w:t>
      </w:r>
    </w:p>
    <w:p w14:paraId="1A082A1A" w14:textId="4F2AE562" w:rsidR="00971F08" w:rsidRDefault="00971F08" w:rsidP="00971F08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Formé et partisans de la thèse psychique (Poltergeist)</w:t>
      </w:r>
    </w:p>
    <w:p w14:paraId="3BAECC59" w14:textId="36B9DC3D" w:rsidR="00971F08" w:rsidRDefault="00971F08" w:rsidP="00971F08">
      <w:pPr>
        <w:spacing w:after="0"/>
        <w:rPr>
          <w:rFonts w:ascii="Times New Roman" w:hAnsi="Times New Roman" w:cs="Times New Roman"/>
          <w:lang w:val="fr-CA"/>
        </w:rPr>
      </w:pPr>
    </w:p>
    <w:p w14:paraId="1342D852" w14:textId="0545F665" w:rsidR="00971F08" w:rsidRDefault="00971F08" w:rsidP="00971F0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>Amateurs</w:t>
      </w:r>
      <w:r>
        <w:rPr>
          <w:rFonts w:ascii="Times New Roman" w:hAnsi="Times New Roman" w:cs="Times New Roman"/>
          <w:lang w:val="fr-CA"/>
        </w:rPr>
        <w:t xml:space="preserve"> (</w:t>
      </w:r>
      <w:r w:rsidR="00A15252">
        <w:rPr>
          <w:rFonts w:ascii="Times New Roman" w:hAnsi="Times New Roman" w:cs="Times New Roman"/>
          <w:lang w:val="fr-CA"/>
        </w:rPr>
        <w:t>Peu formé et partisans de la thèse spirituelle)</w:t>
      </w:r>
    </w:p>
    <w:p w14:paraId="15823C1A" w14:textId="4B7E2468" w:rsidR="00A15252" w:rsidRDefault="00A15252" w:rsidP="00A1525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Motivé à prouver l’existence des esprits et d’aider les autres.</w:t>
      </w:r>
    </w:p>
    <w:p w14:paraId="4147838C" w14:textId="4146529E" w:rsidR="00A15252" w:rsidRDefault="00A15252" w:rsidP="00A15252">
      <w:pPr>
        <w:spacing w:after="0"/>
        <w:rPr>
          <w:rFonts w:ascii="Times New Roman" w:hAnsi="Times New Roman" w:cs="Times New Roman"/>
          <w:lang w:val="fr-CA"/>
        </w:rPr>
      </w:pPr>
    </w:p>
    <w:p w14:paraId="41DC5D87" w14:textId="51949CB1" w:rsidR="00A15252" w:rsidRDefault="00E73DDE" w:rsidP="00A15252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>Commerciaux</w:t>
      </w:r>
      <w:r w:rsidR="00A15252">
        <w:rPr>
          <w:rFonts w:ascii="Times New Roman" w:hAnsi="Times New Roman" w:cs="Times New Roman"/>
          <w:lang w:val="fr-CA"/>
        </w:rPr>
        <w:t xml:space="preserve"> (Objet critique)</w:t>
      </w:r>
    </w:p>
    <w:p w14:paraId="71FADBD1" w14:textId="02B693EF" w:rsidR="00A15252" w:rsidRDefault="00EC1825" w:rsidP="00EC1825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Payer une adhésion </w:t>
      </w:r>
    </w:p>
    <w:p w14:paraId="3155EEE6" w14:textId="583494E2" w:rsidR="00EC1825" w:rsidRDefault="00E73DDE" w:rsidP="00EC1825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Produisent une panoplie de </w:t>
      </w:r>
    </w:p>
    <w:p w14:paraId="74407DBC" w14:textId="723BA539" w:rsidR="00950DF3" w:rsidRDefault="00950DF3" w:rsidP="00950DF3">
      <w:pPr>
        <w:spacing w:after="0"/>
        <w:rPr>
          <w:rFonts w:ascii="Times New Roman" w:hAnsi="Times New Roman" w:cs="Times New Roman"/>
          <w:lang w:val="fr-CA"/>
        </w:rPr>
      </w:pPr>
    </w:p>
    <w:p w14:paraId="753E7324" w14:textId="5B988BC9" w:rsidR="00950DF3" w:rsidRPr="00B64EF6" w:rsidRDefault="00950DF3" w:rsidP="00950DF3">
      <w:pPr>
        <w:spacing w:after="0"/>
        <w:rPr>
          <w:rFonts w:ascii="Times New Roman" w:hAnsi="Times New Roman" w:cs="Times New Roman"/>
          <w:b/>
          <w:lang w:val="fr-CA"/>
        </w:rPr>
      </w:pPr>
      <w:r w:rsidRPr="00B64EF6">
        <w:rPr>
          <w:rFonts w:ascii="Times New Roman" w:hAnsi="Times New Roman" w:cs="Times New Roman"/>
          <w:b/>
          <w:lang w:val="fr-CA"/>
        </w:rPr>
        <w:t>Traits des groupes de chasseurs amateurs</w:t>
      </w:r>
    </w:p>
    <w:p w14:paraId="06378281" w14:textId="398EEFB1" w:rsidR="00950DF3" w:rsidRDefault="00950DF3" w:rsidP="00950DF3">
      <w:pPr>
        <w:spacing w:after="0"/>
        <w:rPr>
          <w:rFonts w:ascii="Times New Roman" w:hAnsi="Times New Roman" w:cs="Times New Roman"/>
          <w:lang w:val="fr-CA"/>
        </w:rPr>
      </w:pPr>
    </w:p>
    <w:p w14:paraId="3B8E23B5" w14:textId="494F02D3" w:rsidR="00950DF3" w:rsidRPr="00B64EF6" w:rsidRDefault="00A13EC0" w:rsidP="00950DF3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>Le recours à la science</w:t>
      </w:r>
    </w:p>
    <w:p w14:paraId="7C288EA6" w14:textId="44435420" w:rsidR="00A13EC0" w:rsidRDefault="00A13EC0" w:rsidP="00A13EC0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Mais tendance à critiquer le matérialisme et le rationalisme.</w:t>
      </w:r>
    </w:p>
    <w:p w14:paraId="28B6D5E1" w14:textId="49DB8C09" w:rsidR="00001902" w:rsidRDefault="00001902" w:rsidP="0000190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L’imbrication de la croyance et du savoir.</w:t>
      </w:r>
    </w:p>
    <w:p w14:paraId="06982178" w14:textId="515B27D2" w:rsidR="00001902" w:rsidRDefault="00001902" w:rsidP="00001902">
      <w:pPr>
        <w:spacing w:after="0"/>
        <w:rPr>
          <w:rFonts w:ascii="Times New Roman" w:hAnsi="Times New Roman" w:cs="Times New Roman"/>
          <w:lang w:val="fr-CA"/>
        </w:rPr>
      </w:pPr>
    </w:p>
    <w:p w14:paraId="31138CDD" w14:textId="590D3C80" w:rsidR="00001902" w:rsidRPr="00B64EF6" w:rsidRDefault="00001902" w:rsidP="00001902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>Visage extensif de la technologie</w:t>
      </w:r>
    </w:p>
    <w:p w14:paraId="4F3A996E" w14:textId="7A620F81" w:rsidR="00001902" w:rsidRDefault="00001902" w:rsidP="0000190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Critique les parapsychologues</w:t>
      </w:r>
    </w:p>
    <w:p w14:paraId="1EF9D01F" w14:textId="1A2C3813" w:rsidR="00001902" w:rsidRDefault="00001902" w:rsidP="00001902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dimensions « Active » et « interactive » des enquêtes comme hautement significative pour les membre</w:t>
      </w:r>
      <w:r w:rsidR="006D6573">
        <w:rPr>
          <w:rFonts w:ascii="Times New Roman" w:hAnsi="Times New Roman" w:cs="Times New Roman"/>
          <w:lang w:val="fr-CA"/>
        </w:rPr>
        <w:t xml:space="preserve">s et pour sortir leur attrait. </w:t>
      </w:r>
    </w:p>
    <w:p w14:paraId="6F834480" w14:textId="4E24F6A0" w:rsidR="006D6573" w:rsidRPr="00B64EF6" w:rsidRDefault="006D6573" w:rsidP="006D6573">
      <w:pPr>
        <w:spacing w:after="0"/>
        <w:rPr>
          <w:rFonts w:ascii="Times New Roman" w:hAnsi="Times New Roman" w:cs="Times New Roman"/>
          <w:color w:val="A50021"/>
          <w:lang w:val="fr-CA"/>
        </w:rPr>
      </w:pPr>
    </w:p>
    <w:p w14:paraId="7B16345C" w14:textId="5467F3A3" w:rsidR="006D6573" w:rsidRPr="00B64EF6" w:rsidRDefault="006D6573" w:rsidP="006D6573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 xml:space="preserve">Récit personnel de contact direct avec les </w:t>
      </w:r>
      <w:r w:rsidR="00AE5803" w:rsidRPr="00B64EF6">
        <w:rPr>
          <w:rFonts w:ascii="Times New Roman" w:hAnsi="Times New Roman" w:cs="Times New Roman"/>
          <w:color w:val="A50021"/>
          <w:lang w:val="fr-CA"/>
        </w:rPr>
        <w:t>esprits</w:t>
      </w:r>
      <w:r w:rsidRPr="00B64EF6">
        <w:rPr>
          <w:rFonts w:ascii="Times New Roman" w:hAnsi="Times New Roman" w:cs="Times New Roman"/>
          <w:color w:val="A50021"/>
          <w:lang w:val="fr-CA"/>
        </w:rPr>
        <w:t>.</w:t>
      </w:r>
    </w:p>
    <w:p w14:paraId="19EF4786" w14:textId="3E5B0FB1" w:rsidR="006D6573" w:rsidRDefault="006D6573" w:rsidP="006D6573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Central</w:t>
      </w:r>
    </w:p>
    <w:p w14:paraId="4675C02F" w14:textId="0026678E" w:rsidR="006D6573" w:rsidRDefault="00AE5803" w:rsidP="006D6573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Par des gens crédibles, confiant</w:t>
      </w:r>
    </w:p>
    <w:p w14:paraId="22E56AB5" w14:textId="0A738815" w:rsidR="00AE5803" w:rsidRDefault="00AE5803" w:rsidP="006D6573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Effet de vérité</w:t>
      </w:r>
    </w:p>
    <w:p w14:paraId="0D383F9C" w14:textId="32FAA2BC" w:rsidR="00AE5803" w:rsidRDefault="00AE5803" w:rsidP="006D6573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*Fondation des croyances aux esprits* (2014,583)</w:t>
      </w:r>
    </w:p>
    <w:p w14:paraId="5FDD69D6" w14:textId="45F830F1" w:rsidR="00AE5803" w:rsidRDefault="00AE5803" w:rsidP="00AE5803">
      <w:pPr>
        <w:spacing w:after="0"/>
        <w:rPr>
          <w:rFonts w:ascii="Times New Roman" w:hAnsi="Times New Roman" w:cs="Times New Roman"/>
          <w:lang w:val="fr-CA"/>
        </w:rPr>
      </w:pPr>
    </w:p>
    <w:p w14:paraId="5D7A5B66" w14:textId="60C33DC3" w:rsidR="00AE5803" w:rsidRDefault="00AE5803" w:rsidP="00AE5803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lang w:val="fr-CA"/>
        </w:rPr>
      </w:pPr>
      <w:r w:rsidRPr="00B64EF6">
        <w:rPr>
          <w:rFonts w:ascii="Times New Roman" w:hAnsi="Times New Roman" w:cs="Times New Roman"/>
          <w:color w:val="A50021"/>
          <w:lang w:val="fr-CA"/>
        </w:rPr>
        <w:t xml:space="preserve">Recours aux </w:t>
      </w:r>
    </w:p>
    <w:p w14:paraId="3D255BAC" w14:textId="4C3846F5" w:rsidR="0019220C" w:rsidRDefault="0019220C" w:rsidP="0019220C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Religion conventionnelle </w:t>
      </w:r>
    </w:p>
    <w:p w14:paraId="26070D02" w14:textId="642048A3" w:rsidR="0019220C" w:rsidRDefault="0019220C" w:rsidP="0019220C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Tradition magie                            - Variation en fonction du groupe</w:t>
      </w:r>
    </w:p>
    <w:p w14:paraId="7A601EAE" w14:textId="251FEF59" w:rsidR="0019220C" w:rsidRDefault="0019220C" w:rsidP="0019220C">
      <w:pPr>
        <w:pStyle w:val="ListParagraph"/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Spiritualité contemporaine</w:t>
      </w:r>
    </w:p>
    <w:p w14:paraId="51C97872" w14:textId="2BB39F5A" w:rsidR="001B33DD" w:rsidRDefault="001B33DD" w:rsidP="001B33DD">
      <w:pPr>
        <w:spacing w:after="0"/>
        <w:rPr>
          <w:rFonts w:ascii="Times New Roman" w:hAnsi="Times New Roman" w:cs="Times New Roman"/>
          <w:lang w:val="fr-CA"/>
        </w:rPr>
      </w:pPr>
    </w:p>
    <w:p w14:paraId="24F50B73" w14:textId="2E58AF8D" w:rsidR="001B33DD" w:rsidRPr="00B64EF6" w:rsidRDefault="001B33DD" w:rsidP="001B33DD">
      <w:pPr>
        <w:spacing w:after="0"/>
        <w:rPr>
          <w:rFonts w:ascii="Times New Roman" w:hAnsi="Times New Roman" w:cs="Times New Roman"/>
          <w:b/>
          <w:lang w:val="fr-CA"/>
        </w:rPr>
      </w:pPr>
      <w:r w:rsidRPr="00B64EF6">
        <w:rPr>
          <w:rFonts w:ascii="Times New Roman" w:hAnsi="Times New Roman" w:cs="Times New Roman"/>
          <w:b/>
          <w:lang w:val="fr-CA"/>
        </w:rPr>
        <w:t xml:space="preserve">La thèse de Nicole Edelman </w:t>
      </w:r>
      <w:r w:rsidR="0076111A" w:rsidRPr="00B64EF6">
        <w:rPr>
          <w:rFonts w:ascii="Times New Roman" w:hAnsi="Times New Roman" w:cs="Times New Roman"/>
          <w:b/>
          <w:lang w:val="fr-CA"/>
        </w:rPr>
        <w:t>« L’acculturation</w:t>
      </w:r>
      <w:r w:rsidRPr="00B64EF6">
        <w:rPr>
          <w:rFonts w:ascii="Times New Roman" w:hAnsi="Times New Roman" w:cs="Times New Roman"/>
          <w:b/>
          <w:lang w:val="fr-CA"/>
        </w:rPr>
        <w:t xml:space="preserve"> » </w:t>
      </w:r>
    </w:p>
    <w:p w14:paraId="3B0FC819" w14:textId="5A4C7532" w:rsidR="0076111A" w:rsidRDefault="0076111A" w:rsidP="001B33DD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Ouverture d’esprits des années 1990 à aujourd’hui.</w:t>
      </w:r>
    </w:p>
    <w:p w14:paraId="4238D628" w14:textId="197C91F4" w:rsidR="0076111A" w:rsidRDefault="0076111A" w:rsidP="001B33DD">
      <w:pPr>
        <w:spacing w:after="0"/>
        <w:rPr>
          <w:rFonts w:ascii="Times New Roman" w:hAnsi="Times New Roman" w:cs="Times New Roman"/>
          <w:lang w:val="fr-CA"/>
        </w:rPr>
      </w:pPr>
    </w:p>
    <w:p w14:paraId="5AF7F3D0" w14:textId="31EDD79A" w:rsidR="0076111A" w:rsidRDefault="00D81824" w:rsidP="00D81824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Processus d’adaptation à la culture environnante. </w:t>
      </w:r>
    </w:p>
    <w:p w14:paraId="0C74FDC6" w14:textId="4609935F" w:rsidR="00D81824" w:rsidRDefault="00D81824" w:rsidP="00D81824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Actuellement un climat culturel ouvert à la possibilité des esprits</w:t>
      </w:r>
      <w:r w:rsidR="00E87B6A">
        <w:rPr>
          <w:rFonts w:ascii="Times New Roman" w:hAnsi="Times New Roman" w:cs="Times New Roman"/>
          <w:lang w:val="fr-CA"/>
        </w:rPr>
        <w:t>.</w:t>
      </w:r>
    </w:p>
    <w:p w14:paraId="7867849E" w14:textId="657F64F8" w:rsidR="00E87B6A" w:rsidRDefault="00BE5B8F" w:rsidP="00D81824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Des croyances plus acceptables, accepté et rependue. </w:t>
      </w:r>
    </w:p>
    <w:p w14:paraId="093907DB" w14:textId="560B5F06" w:rsidR="00BE5B8F" w:rsidRPr="00B64EF6" w:rsidRDefault="00BE5B8F" w:rsidP="00BD7AAE">
      <w:pPr>
        <w:spacing w:after="0"/>
        <w:rPr>
          <w:rFonts w:ascii="Times New Roman" w:hAnsi="Times New Roman" w:cs="Times New Roman"/>
          <w:b/>
          <w:lang w:val="fr-CA"/>
        </w:rPr>
      </w:pPr>
    </w:p>
    <w:p w14:paraId="0D493CF4" w14:textId="24DD661A" w:rsidR="00BD7AAE" w:rsidRPr="00B64EF6" w:rsidRDefault="00BD7AAE" w:rsidP="00BD7AAE">
      <w:pPr>
        <w:spacing w:after="0"/>
        <w:rPr>
          <w:rFonts w:ascii="Times New Roman" w:hAnsi="Times New Roman" w:cs="Times New Roman"/>
          <w:b/>
          <w:lang w:val="fr-CA"/>
        </w:rPr>
      </w:pPr>
      <w:r w:rsidRPr="00B64EF6">
        <w:rPr>
          <w:rFonts w:ascii="Times New Roman" w:hAnsi="Times New Roman" w:cs="Times New Roman"/>
          <w:b/>
          <w:lang w:val="fr-CA"/>
        </w:rPr>
        <w:t>La thèse de Baker et Bader</w:t>
      </w:r>
    </w:p>
    <w:p w14:paraId="5CA2AD5D" w14:textId="032EAC46" w:rsidR="00BD7AAE" w:rsidRDefault="00BD7AAE" w:rsidP="00BD7AA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Les histoires </w:t>
      </w:r>
      <w:r w:rsidR="00861117">
        <w:rPr>
          <w:rFonts w:ascii="Times New Roman" w:hAnsi="Times New Roman" w:cs="Times New Roman"/>
          <w:lang w:val="fr-CA"/>
        </w:rPr>
        <w:t>reçues et racontés comme source.</w:t>
      </w:r>
    </w:p>
    <w:p w14:paraId="31C9AEDD" w14:textId="0FAF79C8" w:rsidR="00861117" w:rsidRDefault="00861117" w:rsidP="00861117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Principalement des croyances aux esprits, par les médias.</w:t>
      </w:r>
    </w:p>
    <w:p w14:paraId="53C85772" w14:textId="24E9D445" w:rsidR="0089101A" w:rsidRDefault="0089101A" w:rsidP="0089101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« Paranormal » comme manière alternative de croire.</w:t>
      </w:r>
    </w:p>
    <w:p w14:paraId="3096D157" w14:textId="41EFC6C5" w:rsidR="0089101A" w:rsidRDefault="0089101A" w:rsidP="0089101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Croyanc</w:t>
      </w:r>
      <w:r w:rsidR="00894372">
        <w:rPr>
          <w:rFonts w:ascii="Times New Roman" w:hAnsi="Times New Roman" w:cs="Times New Roman"/>
          <w:lang w:val="fr-CA"/>
        </w:rPr>
        <w:t xml:space="preserve">es + pratique qui ne se conforment ni </w:t>
      </w:r>
      <w:r w:rsidR="007251DF">
        <w:rPr>
          <w:rFonts w:ascii="Times New Roman" w:hAnsi="Times New Roman" w:cs="Times New Roman"/>
          <w:lang w:val="fr-CA"/>
        </w:rPr>
        <w:t>à la science officielle</w:t>
      </w:r>
      <w:r w:rsidR="00894372">
        <w:rPr>
          <w:rFonts w:ascii="Times New Roman" w:hAnsi="Times New Roman" w:cs="Times New Roman"/>
          <w:lang w:val="fr-CA"/>
        </w:rPr>
        <w:t xml:space="preserve"> ni aux religions conventionnelles.</w:t>
      </w:r>
    </w:p>
    <w:p w14:paraId="1E720947" w14:textId="023DA0F7" w:rsidR="00894372" w:rsidRDefault="00894372" w:rsidP="007251DF">
      <w:pPr>
        <w:spacing w:after="0"/>
        <w:rPr>
          <w:rFonts w:ascii="Times New Roman" w:hAnsi="Times New Roman" w:cs="Times New Roman"/>
          <w:lang w:val="fr-CA"/>
        </w:rPr>
      </w:pPr>
    </w:p>
    <w:p w14:paraId="1154E598" w14:textId="3409C649" w:rsidR="007251DF" w:rsidRDefault="007251DF" w:rsidP="007251DF">
      <w:pPr>
        <w:spacing w:after="0"/>
        <w:rPr>
          <w:rFonts w:ascii="Times New Roman" w:hAnsi="Times New Roman" w:cs="Times New Roman"/>
          <w:lang w:val="fr-CA"/>
        </w:rPr>
      </w:pPr>
      <w:r w:rsidRPr="00B64EF6">
        <w:rPr>
          <w:rFonts w:ascii="Times New Roman" w:hAnsi="Times New Roman" w:cs="Times New Roman"/>
          <w:b/>
          <w:lang w:val="fr-CA"/>
        </w:rPr>
        <w:t xml:space="preserve">Une alternative </w:t>
      </w:r>
      <w:r w:rsidRPr="007251DF">
        <w:rPr>
          <w:rFonts w:ascii="Times New Roman" w:hAnsi="Times New Roman" w:cs="Times New Roman"/>
          <w:b/>
          <w:color w:val="A50021"/>
          <w:lang w:val="fr-CA"/>
        </w:rPr>
        <w:t>« Spirituelle </w:t>
      </w:r>
      <w:r w:rsidRPr="00B64EF6">
        <w:rPr>
          <w:rFonts w:ascii="Times New Roman" w:hAnsi="Times New Roman" w:cs="Times New Roman"/>
          <w:b/>
          <w:color w:val="A50021"/>
          <w:lang w:val="fr-CA"/>
        </w:rPr>
        <w:t xml:space="preserve">» </w:t>
      </w:r>
      <w:r w:rsidRPr="00B64EF6">
        <w:rPr>
          <w:rFonts w:ascii="Times New Roman" w:hAnsi="Times New Roman" w:cs="Times New Roman"/>
          <w:b/>
          <w:lang w:val="fr-CA"/>
        </w:rPr>
        <w:t>aux institutions dominantes.</w:t>
      </w:r>
    </w:p>
    <w:p w14:paraId="7608A446" w14:textId="449315C1" w:rsidR="00066AFD" w:rsidRDefault="00066AFD" w:rsidP="007251DF">
      <w:pPr>
        <w:spacing w:after="0"/>
        <w:rPr>
          <w:rFonts w:ascii="Times New Roman" w:hAnsi="Times New Roman" w:cs="Times New Roman"/>
          <w:lang w:val="fr-CA"/>
        </w:rPr>
      </w:pPr>
    </w:p>
    <w:p w14:paraId="4831E735" w14:textId="3547B987" w:rsidR="00235622" w:rsidRDefault="00066AFD" w:rsidP="007251DF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Perspective </w:t>
      </w:r>
      <w:r w:rsidR="00235622">
        <w:rPr>
          <w:rFonts w:ascii="Times New Roman" w:hAnsi="Times New Roman" w:cs="Times New Roman"/>
          <w:lang w:val="fr-CA"/>
        </w:rPr>
        <w:t xml:space="preserve">scientifique et religieuse officielle </w:t>
      </w:r>
      <w:r w:rsidR="00235622">
        <w:rPr>
          <w:rFonts w:ascii="Times New Roman" w:hAnsi="Times New Roman" w:cs="Times New Roman"/>
          <w:lang w:val="fr-CA"/>
        </w:rPr>
        <w:tab/>
      </w:r>
      <w:r w:rsidR="00235622">
        <w:rPr>
          <w:rFonts w:ascii="Times New Roman" w:hAnsi="Times New Roman" w:cs="Times New Roman"/>
          <w:lang w:val="fr-CA"/>
        </w:rPr>
        <w:tab/>
        <w:t>Perspective intérieur au paranormal</w:t>
      </w:r>
    </w:p>
    <w:p w14:paraId="1BA53EB8" w14:textId="2D63E80B" w:rsidR="00235622" w:rsidRDefault="00235622" w:rsidP="007251DF">
      <w:pPr>
        <w:spacing w:after="0"/>
        <w:rPr>
          <w:rFonts w:ascii="Times New Roman" w:hAnsi="Times New Roman" w:cs="Times New Roman"/>
          <w:lang w:val="fr-CA"/>
        </w:rPr>
      </w:pPr>
    </w:p>
    <w:p w14:paraId="6CC9C79C" w14:textId="3F11076D" w:rsidR="00235622" w:rsidRDefault="00235622" w:rsidP="0023562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Des croyances </w:t>
      </w:r>
      <w:r w:rsidR="000A46D0">
        <w:rPr>
          <w:rFonts w:ascii="Times New Roman" w:hAnsi="Times New Roman" w:cs="Times New Roman"/>
          <w:lang w:val="fr-CA"/>
        </w:rPr>
        <w:t>et pratiques déviantes.</w:t>
      </w:r>
      <w:r w:rsidR="000A46D0">
        <w:rPr>
          <w:rFonts w:ascii="Times New Roman" w:hAnsi="Times New Roman" w:cs="Times New Roman"/>
          <w:lang w:val="fr-CA"/>
        </w:rPr>
        <w:tab/>
      </w:r>
      <w:r w:rsidR="000A46D0">
        <w:rPr>
          <w:rFonts w:ascii="Times New Roman" w:hAnsi="Times New Roman" w:cs="Times New Roman"/>
          <w:lang w:val="fr-CA"/>
        </w:rPr>
        <w:tab/>
      </w:r>
      <w:r w:rsidR="000A46D0">
        <w:rPr>
          <w:rFonts w:ascii="Times New Roman" w:hAnsi="Times New Roman" w:cs="Times New Roman"/>
          <w:lang w:val="fr-CA"/>
        </w:rPr>
        <w:tab/>
        <w:t>Compatible avec l’une ou l’autre.</w:t>
      </w:r>
    </w:p>
    <w:p w14:paraId="0B56BFD6" w14:textId="1A0A230D" w:rsidR="000A46D0" w:rsidRDefault="000A46D0" w:rsidP="00235622">
      <w:pPr>
        <w:spacing w:after="0"/>
        <w:rPr>
          <w:rFonts w:ascii="Times New Roman" w:hAnsi="Times New Roman" w:cs="Times New Roman"/>
          <w:lang w:val="fr-CA"/>
        </w:rPr>
      </w:pPr>
    </w:p>
    <w:p w14:paraId="11EF66F1" w14:textId="4FFEAB0E" w:rsidR="000A46D0" w:rsidRDefault="000A46D0" w:rsidP="00235622">
      <w:pPr>
        <w:spacing w:after="0"/>
        <w:rPr>
          <w:rFonts w:ascii="Times New Roman" w:hAnsi="Times New Roman" w:cs="Times New Roman"/>
          <w:lang w:val="fr-CA"/>
        </w:rPr>
      </w:pPr>
    </w:p>
    <w:p w14:paraId="77F5264D" w14:textId="0BDE103B" w:rsidR="007378CB" w:rsidRPr="00B64EF6" w:rsidRDefault="007378CB" w:rsidP="00235622">
      <w:pPr>
        <w:spacing w:after="0"/>
        <w:rPr>
          <w:rFonts w:ascii="Times New Roman" w:hAnsi="Times New Roman" w:cs="Times New Roman"/>
          <w:b/>
          <w:lang w:val="fr-CA"/>
        </w:rPr>
      </w:pPr>
      <w:r w:rsidRPr="00B64EF6">
        <w:rPr>
          <w:rFonts w:ascii="Times New Roman" w:hAnsi="Times New Roman" w:cs="Times New Roman"/>
          <w:b/>
          <w:lang w:val="fr-CA"/>
        </w:rPr>
        <w:t>Qui tend à croire au</w:t>
      </w:r>
      <w:r w:rsidR="0045076D" w:rsidRPr="00B64EF6">
        <w:rPr>
          <w:rFonts w:ascii="Times New Roman" w:hAnsi="Times New Roman" w:cs="Times New Roman"/>
          <w:b/>
          <w:lang w:val="fr-CA"/>
        </w:rPr>
        <w:t xml:space="preserve">x </w:t>
      </w:r>
      <w:r w:rsidRPr="00B64EF6">
        <w:rPr>
          <w:rFonts w:ascii="Times New Roman" w:hAnsi="Times New Roman" w:cs="Times New Roman"/>
          <w:b/>
          <w:lang w:val="fr-CA"/>
        </w:rPr>
        <w:t>esprits?</w:t>
      </w:r>
    </w:p>
    <w:p w14:paraId="25D8742E" w14:textId="65A42E3F" w:rsidR="007378CB" w:rsidRDefault="007378CB" w:rsidP="00235622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(L’âge, le sexe, religiosité </w:t>
      </w:r>
      <w:r w:rsidR="0045076D">
        <w:rPr>
          <w:rFonts w:ascii="Times New Roman" w:hAnsi="Times New Roman" w:cs="Times New Roman"/>
          <w:lang w:val="fr-CA"/>
        </w:rPr>
        <w:t>modérément</w:t>
      </w:r>
      <w:r>
        <w:rPr>
          <w:rFonts w:ascii="Times New Roman" w:hAnsi="Times New Roman" w:cs="Times New Roman"/>
          <w:lang w:val="fr-CA"/>
        </w:rPr>
        <w:t>)</w:t>
      </w:r>
    </w:p>
    <w:p w14:paraId="7ACA1C46" w14:textId="0C867D38" w:rsidR="007378CB" w:rsidRDefault="007378CB" w:rsidP="007378C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gens spirituels mais sans religion.</w:t>
      </w:r>
    </w:p>
    <w:p w14:paraId="1E7E74FC" w14:textId="3A7C3297" w:rsidR="007378CB" w:rsidRDefault="0045076D" w:rsidP="007378C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Athéiste ne croit pas au paranormal, fantômes.</w:t>
      </w:r>
    </w:p>
    <w:p w14:paraId="49ADAE5C" w14:textId="61F50623" w:rsidR="0045076D" w:rsidRDefault="0045076D" w:rsidP="007378C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Extrémiste religieux ne croit pas </w:t>
      </w:r>
      <w:r w:rsidR="005A1A91">
        <w:rPr>
          <w:rFonts w:ascii="Times New Roman" w:hAnsi="Times New Roman" w:cs="Times New Roman"/>
          <w:lang w:val="fr-CA"/>
        </w:rPr>
        <w:t>ou très peu.</w:t>
      </w:r>
    </w:p>
    <w:p w14:paraId="0FF95D90" w14:textId="5B11F5CA" w:rsidR="005A1A91" w:rsidRDefault="005A1A91" w:rsidP="007378C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Croyant mais pas pratiquant.</w:t>
      </w:r>
    </w:p>
    <w:p w14:paraId="5B0F252A" w14:textId="42BE6F36" w:rsidR="005A1A91" w:rsidRDefault="005A1A91" w:rsidP="005A1A91">
      <w:pPr>
        <w:spacing w:after="0"/>
        <w:rPr>
          <w:rFonts w:ascii="Times New Roman" w:hAnsi="Times New Roman" w:cs="Times New Roman"/>
          <w:lang w:val="fr-CA"/>
        </w:rPr>
      </w:pPr>
    </w:p>
    <w:p w14:paraId="1EBD4DAD" w14:textId="31DAD94A" w:rsidR="005A1A91" w:rsidRPr="00B64EF6" w:rsidRDefault="005A1A91" w:rsidP="005A1A91">
      <w:pPr>
        <w:spacing w:after="0"/>
        <w:rPr>
          <w:rFonts w:ascii="Times New Roman" w:hAnsi="Times New Roman" w:cs="Times New Roman"/>
          <w:b/>
          <w:lang w:val="fr-CA"/>
        </w:rPr>
      </w:pPr>
      <w:r w:rsidRPr="00B64EF6">
        <w:rPr>
          <w:rFonts w:ascii="Times New Roman" w:hAnsi="Times New Roman" w:cs="Times New Roman"/>
          <w:b/>
          <w:lang w:val="fr-CA"/>
        </w:rPr>
        <w:t>Spiritualité Paranormale</w:t>
      </w:r>
    </w:p>
    <w:p w14:paraId="33CEAD99" w14:textId="75E073B5" w:rsidR="005A1A91" w:rsidRDefault="002C3301" w:rsidP="005A1A9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Nouvelle forme de spiritualité et de socialité</w:t>
      </w:r>
    </w:p>
    <w:p w14:paraId="3EC3D8DF" w14:textId="347BB5FC" w:rsidR="002C3301" w:rsidRDefault="002C3301" w:rsidP="005A1A9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Répondent aux besoins de ceux qui sont insatisfait par les visions scientifique et religieuse conventionnelles.</w:t>
      </w:r>
    </w:p>
    <w:p w14:paraId="09014105" w14:textId="41672C4E" w:rsidR="002C3301" w:rsidRPr="002C3301" w:rsidRDefault="002C3301" w:rsidP="002C3301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Sens de valeurs avec qui partager</w:t>
      </w:r>
      <w:r w:rsidR="00AD65FD">
        <w:rPr>
          <w:rFonts w:ascii="Times New Roman" w:hAnsi="Times New Roman" w:cs="Times New Roman"/>
          <w:lang w:val="fr-CA"/>
        </w:rPr>
        <w:t xml:space="preserve">, afin de répondre aux besoins des gens qui n’aiment pas </w:t>
      </w:r>
      <w:proofErr w:type="gramStart"/>
      <w:r w:rsidR="00B64EF6">
        <w:rPr>
          <w:rFonts w:ascii="Times New Roman" w:hAnsi="Times New Roman" w:cs="Times New Roman"/>
          <w:lang w:val="fr-CA"/>
        </w:rPr>
        <w:t>les réponse</w:t>
      </w:r>
      <w:proofErr w:type="gramEnd"/>
      <w:r w:rsidR="00B64EF6">
        <w:rPr>
          <w:rFonts w:ascii="Times New Roman" w:hAnsi="Times New Roman" w:cs="Times New Roman"/>
          <w:lang w:val="fr-CA"/>
        </w:rPr>
        <w:t xml:space="preserve"> de la science et des religieux.</w:t>
      </w:r>
    </w:p>
    <w:p w14:paraId="0DC4B8CE" w14:textId="77777777" w:rsidR="00E87B6A" w:rsidRPr="00D81824" w:rsidRDefault="00E87B6A" w:rsidP="00E87B6A">
      <w:pPr>
        <w:pStyle w:val="ListParagraph"/>
        <w:spacing w:after="0"/>
        <w:ind w:left="1080"/>
        <w:rPr>
          <w:rFonts w:ascii="Times New Roman" w:hAnsi="Times New Roman" w:cs="Times New Roman"/>
          <w:lang w:val="fr-CA"/>
        </w:rPr>
      </w:pPr>
    </w:p>
    <w:p w14:paraId="7B24AC19" w14:textId="77777777" w:rsidR="001B33DD" w:rsidRPr="001B33DD" w:rsidRDefault="001B33DD" w:rsidP="001B33DD">
      <w:pPr>
        <w:spacing w:after="0"/>
        <w:rPr>
          <w:rFonts w:ascii="Times New Roman" w:hAnsi="Times New Roman" w:cs="Times New Roman"/>
          <w:lang w:val="fr-CA"/>
        </w:rPr>
      </w:pPr>
    </w:p>
    <w:p w14:paraId="4F53C54F" w14:textId="32E15922" w:rsidR="00AE5803" w:rsidRPr="00436A65" w:rsidRDefault="00AD329B" w:rsidP="00B64EF6">
      <w:pPr>
        <w:spacing w:after="0"/>
        <w:rPr>
          <w:rFonts w:ascii="Times New Roman" w:hAnsi="Times New Roman" w:cs="Times New Roman"/>
          <w:b/>
          <w:lang w:val="fr-CA"/>
        </w:rPr>
      </w:pPr>
      <w:r w:rsidRPr="00436A65">
        <w:rPr>
          <w:rFonts w:ascii="Times New Roman" w:hAnsi="Times New Roman" w:cs="Times New Roman"/>
          <w:b/>
          <w:sz w:val="24"/>
          <w:lang w:val="fr-CA"/>
        </w:rPr>
        <w:t>Cours du 25 Novembre</w:t>
      </w:r>
      <w:r w:rsidR="00436A65" w:rsidRPr="00436A65">
        <w:rPr>
          <w:rFonts w:ascii="Times New Roman" w:hAnsi="Times New Roman" w:cs="Times New Roman"/>
          <w:b/>
          <w:sz w:val="24"/>
          <w:lang w:val="fr-CA"/>
        </w:rPr>
        <w:t>---------------------------------------------------------------------------------------</w:t>
      </w:r>
    </w:p>
    <w:p w14:paraId="5CBA7464" w14:textId="78100148" w:rsidR="001924B7" w:rsidRPr="001924B7" w:rsidRDefault="001924B7" w:rsidP="00B64EF6">
      <w:pPr>
        <w:spacing w:after="0"/>
        <w:rPr>
          <w:rFonts w:ascii="Times New Roman" w:hAnsi="Times New Roman" w:cs="Times New Roman"/>
          <w:b/>
          <w:lang w:val="fr-CA"/>
        </w:rPr>
      </w:pPr>
    </w:p>
    <w:p w14:paraId="190E2902" w14:textId="11B89629" w:rsidR="001924B7" w:rsidRPr="001924B7" w:rsidRDefault="001924B7" w:rsidP="00B64EF6">
      <w:pPr>
        <w:spacing w:after="0"/>
        <w:rPr>
          <w:rFonts w:ascii="Times New Roman" w:hAnsi="Times New Roman" w:cs="Times New Roman"/>
          <w:b/>
          <w:lang w:val="fr-CA"/>
        </w:rPr>
      </w:pPr>
      <w:r w:rsidRPr="001924B7">
        <w:rPr>
          <w:rFonts w:ascii="Times New Roman" w:hAnsi="Times New Roman" w:cs="Times New Roman"/>
          <w:b/>
          <w:lang w:val="fr-CA"/>
        </w:rPr>
        <w:t>Wicca : Sorcellerie contemporaine</w:t>
      </w:r>
    </w:p>
    <w:p w14:paraId="71656E0B" w14:textId="420DC484" w:rsidR="001924B7" w:rsidRDefault="001924B7" w:rsidP="00B64EF6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Distincte des formes antérieures et sans lien au satanisme</w:t>
      </w:r>
    </w:p>
    <w:p w14:paraId="7324FF44" w14:textId="7AB445EA" w:rsidR="001924B7" w:rsidRPr="001924B7" w:rsidRDefault="001924B7" w:rsidP="00B64EF6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1924B7">
        <w:rPr>
          <w:rFonts w:ascii="Times New Roman" w:hAnsi="Times New Roman" w:cs="Times New Roman"/>
          <w:color w:val="A50021"/>
          <w:lang w:val="fr-CA"/>
        </w:rPr>
        <w:t>Réhabilitation dans un sens positif</w:t>
      </w:r>
    </w:p>
    <w:p w14:paraId="70EB2C53" w14:textId="3340497B" w:rsidR="001924B7" w:rsidRDefault="001924B7" w:rsidP="001924B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Rejet de la magie noire</w:t>
      </w:r>
    </w:p>
    <w:p w14:paraId="444FC0EF" w14:textId="244BFAAB" w:rsidR="001924B7" w:rsidRDefault="001924B7" w:rsidP="001924B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« Ne nuis pas et fais ce que tu veux » comme principe sacrée </w:t>
      </w:r>
    </w:p>
    <w:p w14:paraId="11DC2AC5" w14:textId="6B7E8F1A" w:rsidR="001924B7" w:rsidRDefault="001924B7" w:rsidP="001924B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Loi du triple retour.</w:t>
      </w:r>
    </w:p>
    <w:p w14:paraId="7144D499" w14:textId="5DC3F298" w:rsidR="001924B7" w:rsidRPr="002B1647" w:rsidRDefault="001924B7" w:rsidP="001924B7">
      <w:pPr>
        <w:spacing w:after="0"/>
        <w:rPr>
          <w:rFonts w:ascii="Times New Roman" w:hAnsi="Times New Roman" w:cs="Times New Roman"/>
          <w:b/>
          <w:color w:val="A50021"/>
          <w:lang w:val="fr-CA"/>
        </w:rPr>
      </w:pPr>
    </w:p>
    <w:p w14:paraId="413E8D9B" w14:textId="45399C40" w:rsidR="001924B7" w:rsidRPr="002B1647" w:rsidRDefault="00884112" w:rsidP="001924B7">
      <w:pPr>
        <w:spacing w:after="0"/>
        <w:rPr>
          <w:rFonts w:ascii="Times New Roman" w:hAnsi="Times New Roman" w:cs="Times New Roman"/>
          <w:b/>
          <w:color w:val="A50021"/>
          <w:lang w:val="fr-CA"/>
        </w:rPr>
      </w:pPr>
      <w:r w:rsidRPr="002B1647">
        <w:rPr>
          <w:rFonts w:ascii="Times New Roman" w:hAnsi="Times New Roman" w:cs="Times New Roman"/>
          <w:b/>
          <w:color w:val="A50021"/>
          <w:lang w:val="fr-CA"/>
        </w:rPr>
        <w:t>Une religion de la nature</w:t>
      </w:r>
    </w:p>
    <w:p w14:paraId="4E2C2F12" w14:textId="2F49DB06" w:rsidR="00884112" w:rsidRDefault="00884112" w:rsidP="001924B7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Révérence pour la nature</w:t>
      </w:r>
    </w:p>
    <w:p w14:paraId="3F643E89" w14:textId="2CE593AB" w:rsidR="00884112" w:rsidRDefault="00884112" w:rsidP="001924B7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Maintien de l’harmonie avec elle</w:t>
      </w:r>
    </w:p>
    <w:p w14:paraId="7E5EDB0A" w14:textId="325302A4" w:rsidR="00884112" w:rsidRDefault="00884112" w:rsidP="001924B7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 xml:space="preserve">Revitalisation des traditions </w:t>
      </w:r>
      <w:r w:rsidR="002B1647">
        <w:rPr>
          <w:rFonts w:ascii="Times New Roman" w:hAnsi="Times New Roman" w:cs="Times New Roman"/>
          <w:lang w:val="fr-CA"/>
        </w:rPr>
        <w:t>païennes</w:t>
      </w:r>
      <w:r>
        <w:rPr>
          <w:rFonts w:ascii="Times New Roman" w:hAnsi="Times New Roman" w:cs="Times New Roman"/>
          <w:lang w:val="fr-CA"/>
        </w:rPr>
        <w:t xml:space="preserve"> </w:t>
      </w:r>
      <w:r w:rsidR="002B1647">
        <w:rPr>
          <w:rFonts w:ascii="Times New Roman" w:hAnsi="Times New Roman" w:cs="Times New Roman"/>
          <w:lang w:val="fr-CA"/>
        </w:rPr>
        <w:t>préchrétiennes</w:t>
      </w:r>
    </w:p>
    <w:p w14:paraId="4277A965" w14:textId="35991A02" w:rsidR="00884112" w:rsidRDefault="00884112" w:rsidP="0088411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Inspir</w:t>
      </w:r>
      <w:r w:rsidR="002B1647">
        <w:rPr>
          <w:rFonts w:ascii="Times New Roman" w:hAnsi="Times New Roman" w:cs="Times New Roman"/>
          <w:lang w:val="fr-CA"/>
        </w:rPr>
        <w:t>ation des fragments qui ont substitué dans les annales de l’histoire et le folklore</w:t>
      </w:r>
    </w:p>
    <w:p w14:paraId="4D877CB1" w14:textId="5F3484F2" w:rsidR="002B1647" w:rsidRDefault="002B1647" w:rsidP="002B1647">
      <w:pPr>
        <w:spacing w:after="0"/>
        <w:rPr>
          <w:rFonts w:ascii="Times New Roman" w:hAnsi="Times New Roman" w:cs="Times New Roman"/>
          <w:lang w:val="fr-CA"/>
        </w:rPr>
      </w:pPr>
    </w:p>
    <w:p w14:paraId="7CDD28E7" w14:textId="4B7722D3" w:rsidR="002B1647" w:rsidRDefault="002B1647" w:rsidP="002B1647">
      <w:pPr>
        <w:spacing w:after="0"/>
        <w:rPr>
          <w:rFonts w:ascii="Times New Roman" w:hAnsi="Times New Roman" w:cs="Times New Roman"/>
          <w:lang w:val="fr-CA"/>
        </w:rPr>
      </w:pPr>
    </w:p>
    <w:p w14:paraId="347FCAB3" w14:textId="25900AE6" w:rsidR="002B1647" w:rsidRDefault="002B1647" w:rsidP="002B1647">
      <w:pPr>
        <w:spacing w:after="0"/>
        <w:rPr>
          <w:rFonts w:ascii="Times New Roman" w:hAnsi="Times New Roman" w:cs="Times New Roman"/>
          <w:lang w:val="fr-CA"/>
        </w:rPr>
      </w:pPr>
    </w:p>
    <w:p w14:paraId="21FED32D" w14:textId="69210F5C" w:rsidR="002B1647" w:rsidRPr="005E6A5C" w:rsidRDefault="005E6A5C" w:rsidP="002B1647">
      <w:pPr>
        <w:spacing w:after="0"/>
        <w:rPr>
          <w:rFonts w:ascii="Times New Roman" w:hAnsi="Times New Roman" w:cs="Times New Roman"/>
          <w:b/>
          <w:lang w:val="fr-CA"/>
        </w:rPr>
      </w:pPr>
      <w:r w:rsidRPr="005E6A5C">
        <w:rPr>
          <w:rFonts w:ascii="Times New Roman" w:hAnsi="Times New Roman" w:cs="Times New Roman"/>
          <w:b/>
          <w:lang w:val="fr-CA"/>
        </w:rPr>
        <w:t>L’immanence du divin</w:t>
      </w:r>
    </w:p>
    <w:p w14:paraId="34572F83" w14:textId="677D533B" w:rsidR="005E6A5C" w:rsidRPr="005E6A5C" w:rsidRDefault="005E6A5C" w:rsidP="002B1647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5E6A5C">
        <w:rPr>
          <w:rFonts w:ascii="Times New Roman" w:hAnsi="Times New Roman" w:cs="Times New Roman"/>
          <w:color w:val="A50021"/>
          <w:lang w:val="fr-CA"/>
        </w:rPr>
        <w:t>Inhérent à la nature et à l’humain</w:t>
      </w:r>
    </w:p>
    <w:p w14:paraId="4DEED979" w14:textId="236C7735" w:rsidR="005E6A5C" w:rsidRDefault="005E6A5C" w:rsidP="002B1647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Une énorme responsabilité</w:t>
      </w:r>
    </w:p>
    <w:p w14:paraId="1325F52A" w14:textId="6F27181A" w:rsidR="005E6A5C" w:rsidRDefault="005E6A5C" w:rsidP="005E6A5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Il faut agir de façon à honorer le divin en soi et en toutes choses.</w:t>
      </w:r>
    </w:p>
    <w:p w14:paraId="49D493AF" w14:textId="76889F21" w:rsidR="005E6A5C" w:rsidRDefault="005E6A5C" w:rsidP="005E6A5C">
      <w:pPr>
        <w:spacing w:after="0"/>
        <w:rPr>
          <w:rFonts w:ascii="Times New Roman" w:hAnsi="Times New Roman" w:cs="Times New Roman"/>
          <w:lang w:val="fr-CA"/>
        </w:rPr>
      </w:pPr>
    </w:p>
    <w:p w14:paraId="724DAE4B" w14:textId="25145EB7" w:rsidR="005E6A5C" w:rsidRPr="00CB3FAA" w:rsidRDefault="007F1C11" w:rsidP="005E6A5C">
      <w:pPr>
        <w:spacing w:after="0"/>
        <w:rPr>
          <w:rFonts w:ascii="Times New Roman" w:hAnsi="Times New Roman" w:cs="Times New Roman"/>
          <w:b/>
          <w:color w:val="A50021"/>
          <w:lang w:val="fr-CA"/>
        </w:rPr>
      </w:pPr>
      <w:r w:rsidRPr="00CB3FAA">
        <w:rPr>
          <w:rFonts w:ascii="Times New Roman" w:hAnsi="Times New Roman" w:cs="Times New Roman"/>
          <w:b/>
          <w:color w:val="A50021"/>
          <w:lang w:val="fr-CA"/>
        </w:rPr>
        <w:t>La place centrale de la déesse.</w:t>
      </w:r>
    </w:p>
    <w:p w14:paraId="19824F8D" w14:textId="2FB82E69" w:rsidR="007F1C11" w:rsidRDefault="007F1C11" w:rsidP="005E6A5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Important et valorisant pour les femmes, selon les adeptes.</w:t>
      </w:r>
    </w:p>
    <w:p w14:paraId="47D94B75" w14:textId="7388DD7A" w:rsidR="007F1C11" w:rsidRDefault="007F1C11" w:rsidP="005E6A5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Des notions et des formes multiples</w:t>
      </w:r>
    </w:p>
    <w:p w14:paraId="64A57F17" w14:textId="65CD351A" w:rsidR="007F1C11" w:rsidRDefault="007F1C11" w:rsidP="007F1C11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Mère nature, Triple déesse.</w:t>
      </w:r>
    </w:p>
    <w:p w14:paraId="0C7B2620" w14:textId="7427A59D" w:rsidR="007F1C11" w:rsidRDefault="007F1C11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Révérence secondaire du Dieu connu</w:t>
      </w:r>
      <w:r w:rsidR="00CB3FAA">
        <w:rPr>
          <w:rFonts w:ascii="Times New Roman" w:hAnsi="Times New Roman" w:cs="Times New Roman"/>
          <w:lang w:val="fr-CA"/>
        </w:rPr>
        <w:t>.</w:t>
      </w:r>
    </w:p>
    <w:p w14:paraId="300971F2" w14:textId="756518C4" w:rsidR="00CB3FAA" w:rsidRPr="00725B76" w:rsidRDefault="00CB3FAA" w:rsidP="007F1C11">
      <w:pPr>
        <w:spacing w:after="0"/>
        <w:rPr>
          <w:rFonts w:ascii="Times New Roman" w:hAnsi="Times New Roman" w:cs="Times New Roman"/>
          <w:b/>
          <w:lang w:val="fr-CA"/>
        </w:rPr>
      </w:pPr>
    </w:p>
    <w:p w14:paraId="42741ED3" w14:textId="1E80EFF1" w:rsidR="00CB3FAA" w:rsidRDefault="00CB3FAA" w:rsidP="007F1C11">
      <w:pPr>
        <w:spacing w:after="0"/>
        <w:rPr>
          <w:rFonts w:ascii="Times New Roman" w:hAnsi="Times New Roman" w:cs="Times New Roman"/>
          <w:lang w:val="fr-CA"/>
        </w:rPr>
      </w:pPr>
      <w:r w:rsidRPr="00725B76">
        <w:rPr>
          <w:rFonts w:ascii="Times New Roman" w:hAnsi="Times New Roman" w:cs="Times New Roman"/>
          <w:b/>
          <w:lang w:val="fr-CA"/>
        </w:rPr>
        <w:t>Ses origines mythiques.</w:t>
      </w:r>
    </w:p>
    <w:p w14:paraId="5381C525" w14:textId="7440D98F" w:rsidR="00CB3FAA" w:rsidRDefault="00CB3FAA" w:rsidP="007F1C11">
      <w:pPr>
        <w:spacing w:after="0"/>
        <w:rPr>
          <w:rFonts w:ascii="Times New Roman" w:hAnsi="Times New Roman" w:cs="Times New Roman"/>
          <w:lang w:val="fr-CA"/>
        </w:rPr>
      </w:pPr>
      <w:r w:rsidRPr="00725B76">
        <w:rPr>
          <w:rFonts w:ascii="Times New Roman" w:hAnsi="Times New Roman" w:cs="Times New Roman"/>
          <w:color w:val="A50021"/>
          <w:lang w:val="fr-CA"/>
        </w:rPr>
        <w:t xml:space="preserve">La thèse de Margaret </w:t>
      </w:r>
      <w:proofErr w:type="spellStart"/>
      <w:r w:rsidRPr="00725B76">
        <w:rPr>
          <w:rFonts w:ascii="Times New Roman" w:hAnsi="Times New Roman" w:cs="Times New Roman"/>
          <w:color w:val="A50021"/>
          <w:lang w:val="fr-CA"/>
        </w:rPr>
        <w:t>Marry</w:t>
      </w:r>
      <w:proofErr w:type="spellEnd"/>
      <w:r w:rsidRPr="00725B76">
        <w:rPr>
          <w:rFonts w:ascii="Times New Roman" w:hAnsi="Times New Roman" w:cs="Times New Roman"/>
          <w:color w:val="A50021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>(1921)</w:t>
      </w:r>
    </w:p>
    <w:p w14:paraId="76E74792" w14:textId="28D476EB" w:rsidR="00CB3FAA" w:rsidRDefault="00725B76" w:rsidP="00725B7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 culte organisé allant de la préhistoire aux temps des bûchers.</w:t>
      </w:r>
    </w:p>
    <w:p w14:paraId="79E2D342" w14:textId="7E60670F" w:rsidR="00725B76" w:rsidRDefault="00725B76" w:rsidP="00725B7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Vénérant la nature sous les formes d’une Déesse et d’un Dieu connu.</w:t>
      </w:r>
    </w:p>
    <w:p w14:paraId="5AFAEC14" w14:textId="3B9931F2" w:rsidR="00725B76" w:rsidRPr="00725B76" w:rsidRDefault="00725B76" w:rsidP="00725B7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Ses adeptes furent la cible des autorités chrétiennes et civiles.</w:t>
      </w:r>
    </w:p>
    <w:p w14:paraId="0CA3455A" w14:textId="535EAB2D" w:rsidR="00CB3FAA" w:rsidRDefault="00CB3FAA" w:rsidP="007F1C11">
      <w:pPr>
        <w:spacing w:after="0"/>
        <w:rPr>
          <w:rFonts w:ascii="Times New Roman" w:hAnsi="Times New Roman" w:cs="Times New Roman"/>
          <w:lang w:val="fr-CA"/>
        </w:rPr>
      </w:pPr>
    </w:p>
    <w:p w14:paraId="71D9B995" w14:textId="34F39A2B" w:rsidR="00725B76" w:rsidRPr="00EF0647" w:rsidRDefault="00AA5A6E" w:rsidP="007F1C11">
      <w:pPr>
        <w:spacing w:after="0"/>
        <w:rPr>
          <w:rFonts w:ascii="Times New Roman" w:hAnsi="Times New Roman" w:cs="Times New Roman"/>
          <w:b/>
          <w:lang w:val="fr-CA"/>
        </w:rPr>
      </w:pPr>
      <w:r w:rsidRPr="00EF0647">
        <w:rPr>
          <w:rFonts w:ascii="Times New Roman" w:hAnsi="Times New Roman" w:cs="Times New Roman"/>
          <w:b/>
          <w:lang w:val="fr-CA"/>
        </w:rPr>
        <w:t>Ses origines historiques.</w:t>
      </w:r>
    </w:p>
    <w:p w14:paraId="006E3DB0" w14:textId="3CA78D36" w:rsidR="00AA5A6E" w:rsidRDefault="00AA5A6E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1939 : </w:t>
      </w:r>
      <w:r w:rsidRPr="00EF0647">
        <w:rPr>
          <w:rFonts w:ascii="Times New Roman" w:hAnsi="Times New Roman" w:cs="Times New Roman"/>
          <w:color w:val="A50021"/>
          <w:lang w:val="fr-CA"/>
        </w:rPr>
        <w:t xml:space="preserve">Gerald Gardner </w:t>
      </w:r>
      <w:r>
        <w:rPr>
          <w:rFonts w:ascii="Times New Roman" w:hAnsi="Times New Roman" w:cs="Times New Roman"/>
          <w:lang w:val="fr-CA"/>
        </w:rPr>
        <w:t xml:space="preserve">prétend recevoir </w:t>
      </w:r>
      <w:r w:rsidR="00174BFD">
        <w:rPr>
          <w:rFonts w:ascii="Times New Roman" w:hAnsi="Times New Roman" w:cs="Times New Roman"/>
          <w:lang w:val="fr-CA"/>
        </w:rPr>
        <w:t>une initiation dans l’Ancienne Religion</w:t>
      </w:r>
    </w:p>
    <w:p w14:paraId="02E12331" w14:textId="5F43E9C4" w:rsidR="00174BFD" w:rsidRDefault="00174BFD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1940s : Sa fondation</w:t>
      </w:r>
    </w:p>
    <w:p w14:paraId="4B6BEE87" w14:textId="3868E208" w:rsidR="00174BFD" w:rsidRDefault="00174BFD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1950s- à ce jour : Sa propagation en G-B</w:t>
      </w:r>
      <w:r w:rsidR="00EF0647">
        <w:rPr>
          <w:rFonts w:ascii="Times New Roman" w:hAnsi="Times New Roman" w:cs="Times New Roman"/>
          <w:lang w:val="fr-CA"/>
        </w:rPr>
        <w:t>, aux É-U et ailleurs.</w:t>
      </w:r>
    </w:p>
    <w:p w14:paraId="2AB4216D" w14:textId="5B73283D" w:rsidR="00EF0647" w:rsidRDefault="00EF0647" w:rsidP="007F1C11">
      <w:pPr>
        <w:spacing w:after="0"/>
        <w:rPr>
          <w:rFonts w:ascii="Times New Roman" w:hAnsi="Times New Roman" w:cs="Times New Roman"/>
          <w:lang w:val="fr-CA"/>
        </w:rPr>
      </w:pPr>
    </w:p>
    <w:p w14:paraId="6BDB9D99" w14:textId="3D13D5F9" w:rsidR="00EF0647" w:rsidRPr="005032B0" w:rsidRDefault="00EF0647" w:rsidP="007F1C11">
      <w:pPr>
        <w:spacing w:after="0"/>
        <w:rPr>
          <w:rFonts w:ascii="Times New Roman" w:hAnsi="Times New Roman" w:cs="Times New Roman"/>
          <w:b/>
          <w:lang w:val="fr-CA"/>
        </w:rPr>
      </w:pPr>
      <w:r w:rsidRPr="005032B0">
        <w:rPr>
          <w:rFonts w:ascii="Times New Roman" w:hAnsi="Times New Roman" w:cs="Times New Roman"/>
          <w:b/>
          <w:lang w:val="fr-CA"/>
        </w:rPr>
        <w:t>La controverse</w:t>
      </w:r>
    </w:p>
    <w:p w14:paraId="3D047ABD" w14:textId="090C35EB" w:rsidR="00EF0647" w:rsidRDefault="00EF0647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Une naissance ou une renaissance de la religion de la sorcellerie?</w:t>
      </w:r>
    </w:p>
    <w:p w14:paraId="196D966D" w14:textId="207C2F0D" w:rsidR="00EF0647" w:rsidRDefault="00EF0647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1960s : Les historiens</w:t>
      </w:r>
      <w:r w:rsidRPr="005032B0">
        <w:rPr>
          <w:rFonts w:ascii="Times New Roman" w:hAnsi="Times New Roman" w:cs="Times New Roman"/>
          <w:color w:val="A50021"/>
          <w:lang w:val="fr-CA"/>
        </w:rPr>
        <w:t xml:space="preserve"> rejettent </w:t>
      </w:r>
      <w:r>
        <w:rPr>
          <w:rFonts w:ascii="Times New Roman" w:hAnsi="Times New Roman" w:cs="Times New Roman"/>
          <w:lang w:val="fr-CA"/>
        </w:rPr>
        <w:t xml:space="preserve">la thèse de Murray à cause de sa méthodologie </w:t>
      </w:r>
      <w:r w:rsidR="005032B0">
        <w:rPr>
          <w:rFonts w:ascii="Times New Roman" w:hAnsi="Times New Roman" w:cs="Times New Roman"/>
          <w:lang w:val="fr-CA"/>
        </w:rPr>
        <w:t xml:space="preserve">discutable </w:t>
      </w:r>
    </w:p>
    <w:p w14:paraId="464867E1" w14:textId="7FAD5C19" w:rsidR="005032B0" w:rsidRDefault="005032B0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Ex : </w:t>
      </w:r>
      <w:r w:rsidRPr="005032B0">
        <w:rPr>
          <w:rFonts w:ascii="Times New Roman" w:hAnsi="Times New Roman" w:cs="Times New Roman"/>
          <w:color w:val="A50021"/>
          <w:lang w:val="fr-CA"/>
        </w:rPr>
        <w:t xml:space="preserve">« Coven » </w:t>
      </w:r>
      <w:r>
        <w:rPr>
          <w:rFonts w:ascii="Times New Roman" w:hAnsi="Times New Roman" w:cs="Times New Roman"/>
          <w:lang w:val="fr-CA"/>
        </w:rPr>
        <w:t>comme un cercle de 13 sorciers et sorcières.</w:t>
      </w:r>
    </w:p>
    <w:p w14:paraId="471B4F31" w14:textId="5725C689" w:rsidR="00CB3FAA" w:rsidRDefault="00CB3FAA" w:rsidP="007F1C11">
      <w:pPr>
        <w:spacing w:after="0"/>
        <w:rPr>
          <w:rFonts w:ascii="Times New Roman" w:hAnsi="Times New Roman" w:cs="Times New Roman"/>
          <w:lang w:val="fr-CA"/>
        </w:rPr>
      </w:pPr>
    </w:p>
    <w:p w14:paraId="5F3E542D" w14:textId="46B6A2F5" w:rsidR="005032B0" w:rsidRPr="00EF5244" w:rsidRDefault="00596A13" w:rsidP="007F1C11">
      <w:pPr>
        <w:spacing w:after="0"/>
        <w:rPr>
          <w:rFonts w:ascii="Times New Roman" w:hAnsi="Times New Roman" w:cs="Times New Roman"/>
          <w:b/>
          <w:lang w:val="fr-CA"/>
        </w:rPr>
      </w:pPr>
      <w:r w:rsidRPr="00EF5244">
        <w:rPr>
          <w:rFonts w:ascii="Times New Roman" w:hAnsi="Times New Roman" w:cs="Times New Roman"/>
          <w:b/>
          <w:lang w:val="fr-CA"/>
        </w:rPr>
        <w:t>Débat interne et adaptation</w:t>
      </w:r>
    </w:p>
    <w:p w14:paraId="6796793A" w14:textId="04576518" w:rsidR="00596A13" w:rsidRDefault="00596A13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Pour un petit nombre : Une « Continuation sans rupture ».</w:t>
      </w:r>
    </w:p>
    <w:p w14:paraId="27CE0D28" w14:textId="762BD464" w:rsidR="00596A13" w:rsidRDefault="00596A13" w:rsidP="007F1C11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Pour la majorité : Une « reconstitution » et un </w:t>
      </w:r>
      <w:r w:rsidRPr="00EF5244">
        <w:rPr>
          <w:rFonts w:ascii="Times New Roman" w:hAnsi="Times New Roman" w:cs="Times New Roman"/>
          <w:color w:val="A50021"/>
          <w:lang w:val="fr-CA"/>
        </w:rPr>
        <w:t xml:space="preserve">« mythe » </w:t>
      </w:r>
      <w:r>
        <w:rPr>
          <w:rFonts w:ascii="Times New Roman" w:hAnsi="Times New Roman" w:cs="Times New Roman"/>
          <w:lang w:val="fr-CA"/>
        </w:rPr>
        <w:t>religieux duquel ils tirent une inspiration et des modèles de vie.</w:t>
      </w:r>
    </w:p>
    <w:p w14:paraId="0A7FEDCD" w14:textId="1C213949" w:rsidR="00596A13" w:rsidRDefault="00EF5244" w:rsidP="00EF5244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EF5244">
        <w:rPr>
          <w:rFonts w:ascii="Times New Roman" w:hAnsi="Times New Roman" w:cs="Times New Roman"/>
          <w:color w:val="A50021"/>
          <w:lang w:val="fr-CA"/>
        </w:rPr>
        <w:t>Un récit vrai et sacré dans une perspective religieuse.</w:t>
      </w:r>
    </w:p>
    <w:p w14:paraId="419F5494" w14:textId="7206DC4F" w:rsidR="00EF5244" w:rsidRDefault="00EF5244" w:rsidP="00EF5244">
      <w:pPr>
        <w:spacing w:after="0"/>
        <w:rPr>
          <w:rFonts w:ascii="Times New Roman" w:hAnsi="Times New Roman" w:cs="Times New Roman"/>
          <w:color w:val="A50021"/>
          <w:lang w:val="fr-CA"/>
        </w:rPr>
      </w:pPr>
    </w:p>
    <w:p w14:paraId="0C3EC048" w14:textId="17457F14" w:rsidR="00EF5244" w:rsidRPr="00A1705E" w:rsidRDefault="00A1705E" w:rsidP="00EF5244">
      <w:pPr>
        <w:spacing w:after="0"/>
        <w:rPr>
          <w:rFonts w:ascii="Times New Roman" w:hAnsi="Times New Roman" w:cs="Times New Roman"/>
          <w:b/>
          <w:lang w:val="fr-CA"/>
        </w:rPr>
      </w:pPr>
      <w:r w:rsidRPr="00A1705E">
        <w:rPr>
          <w:rFonts w:ascii="Times New Roman" w:hAnsi="Times New Roman" w:cs="Times New Roman"/>
          <w:b/>
          <w:lang w:val="fr-CA"/>
        </w:rPr>
        <w:t xml:space="preserve">Ses aspects occultistes </w:t>
      </w:r>
    </w:p>
    <w:p w14:paraId="1808B8CF" w14:textId="61F0B697" w:rsidR="00A1705E" w:rsidRDefault="00A1705E" w:rsidP="00EF5244">
      <w:pPr>
        <w:spacing w:after="0"/>
        <w:rPr>
          <w:rFonts w:ascii="Times New Roman" w:hAnsi="Times New Roman" w:cs="Times New Roman"/>
          <w:lang w:val="fr-CA"/>
        </w:rPr>
      </w:pPr>
      <w:r w:rsidRPr="00A1705E">
        <w:rPr>
          <w:rFonts w:ascii="Times New Roman" w:hAnsi="Times New Roman" w:cs="Times New Roman"/>
          <w:color w:val="A50021"/>
          <w:lang w:val="fr-CA"/>
        </w:rPr>
        <w:t>« Occulte »</w:t>
      </w:r>
      <w:r>
        <w:rPr>
          <w:rFonts w:ascii="Times New Roman" w:hAnsi="Times New Roman" w:cs="Times New Roman"/>
          <w:lang w:val="fr-CA"/>
        </w:rPr>
        <w:t xml:space="preserve"> : Chose cachées </w:t>
      </w:r>
    </w:p>
    <w:p w14:paraId="6A99A38C" w14:textId="23E60E86" w:rsidR="00A1705E" w:rsidRDefault="00A1705E" w:rsidP="00EF5244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L’intérêt de Gardner pour « </w:t>
      </w:r>
      <w:r w:rsidRPr="00A1705E">
        <w:rPr>
          <w:rFonts w:ascii="Times New Roman" w:hAnsi="Times New Roman" w:cs="Times New Roman"/>
          <w:color w:val="A50021"/>
          <w:lang w:val="fr-CA"/>
        </w:rPr>
        <w:t>l’occultisme moderne </w:t>
      </w:r>
      <w:r>
        <w:rPr>
          <w:rFonts w:ascii="Times New Roman" w:hAnsi="Times New Roman" w:cs="Times New Roman"/>
          <w:lang w:val="fr-CA"/>
        </w:rPr>
        <w:t>» (XIXe s.)</w:t>
      </w:r>
    </w:p>
    <w:p w14:paraId="4BC7FB3A" w14:textId="4EDC4BC3" w:rsidR="00A1705E" w:rsidRDefault="00A1705E" w:rsidP="00A1705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Différents groupes </w:t>
      </w:r>
      <w:r w:rsidRPr="00A1705E">
        <w:rPr>
          <w:rFonts w:ascii="Times New Roman" w:hAnsi="Times New Roman" w:cs="Times New Roman"/>
          <w:color w:val="A50021"/>
          <w:lang w:val="fr-CA"/>
        </w:rPr>
        <w:t xml:space="preserve">initiatiques et secrets </w:t>
      </w:r>
      <w:r>
        <w:rPr>
          <w:rFonts w:ascii="Times New Roman" w:hAnsi="Times New Roman" w:cs="Times New Roman"/>
          <w:lang w:val="fr-CA"/>
        </w:rPr>
        <w:t>cherchant à puiser dans des forces cachées en vue d’obtenir savoir et pouvoir</w:t>
      </w:r>
    </w:p>
    <w:p w14:paraId="57507DCB" w14:textId="745352F3" w:rsidR="00A1705E" w:rsidRDefault="00A1705E" w:rsidP="00A1705E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Wicca comme une tradition largement initiatique.</w:t>
      </w:r>
    </w:p>
    <w:p w14:paraId="3BA22FAF" w14:textId="580C2CB5" w:rsidR="00A1705E" w:rsidRPr="00F75574" w:rsidRDefault="00A1705E" w:rsidP="00A1705E">
      <w:pPr>
        <w:spacing w:after="0"/>
        <w:rPr>
          <w:rFonts w:ascii="Times New Roman" w:hAnsi="Times New Roman" w:cs="Times New Roman"/>
          <w:b/>
          <w:lang w:val="fr-CA"/>
        </w:rPr>
      </w:pPr>
    </w:p>
    <w:p w14:paraId="3A78D537" w14:textId="03D598F2" w:rsidR="00BA146B" w:rsidRPr="00F75574" w:rsidRDefault="00BA146B" w:rsidP="00A1705E">
      <w:pPr>
        <w:spacing w:after="0"/>
        <w:rPr>
          <w:rFonts w:ascii="Times New Roman" w:hAnsi="Times New Roman" w:cs="Times New Roman"/>
          <w:b/>
          <w:lang w:val="fr-CA"/>
        </w:rPr>
      </w:pPr>
      <w:r w:rsidRPr="00F75574">
        <w:rPr>
          <w:rFonts w:ascii="Times New Roman" w:hAnsi="Times New Roman" w:cs="Times New Roman"/>
          <w:b/>
          <w:lang w:val="fr-CA"/>
        </w:rPr>
        <w:t>Sa diversification</w:t>
      </w:r>
    </w:p>
    <w:p w14:paraId="34591F5B" w14:textId="7851FBE8" w:rsidR="00BA146B" w:rsidRDefault="00BA146B" w:rsidP="00A1705E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Du </w:t>
      </w:r>
      <w:proofErr w:type="spellStart"/>
      <w:r>
        <w:rPr>
          <w:rFonts w:ascii="Times New Roman" w:hAnsi="Times New Roman" w:cs="Times New Roman"/>
          <w:lang w:val="fr-CA"/>
        </w:rPr>
        <w:t>coven</w:t>
      </w:r>
      <w:proofErr w:type="spellEnd"/>
      <w:r>
        <w:rPr>
          <w:rFonts w:ascii="Times New Roman" w:hAnsi="Times New Roman" w:cs="Times New Roman"/>
          <w:lang w:val="fr-CA"/>
        </w:rPr>
        <w:t xml:space="preserve"> de Gardner à nombreux autres qui prennent </w:t>
      </w:r>
      <w:proofErr w:type="gramStart"/>
      <w:r>
        <w:rPr>
          <w:rFonts w:ascii="Times New Roman" w:hAnsi="Times New Roman" w:cs="Times New Roman"/>
          <w:lang w:val="fr-CA"/>
        </w:rPr>
        <w:t>diverse directions</w:t>
      </w:r>
      <w:proofErr w:type="gramEnd"/>
    </w:p>
    <w:p w14:paraId="7C39F80D" w14:textId="7C81E009" w:rsidR="00BA146B" w:rsidRDefault="00BA146B" w:rsidP="00A1705E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Migration aux É-U et adoption de valeurs contre-culturelles telles que le féminisme et l’écologie.</w:t>
      </w:r>
    </w:p>
    <w:p w14:paraId="1D7CA0F9" w14:textId="03C46987" w:rsidR="00F75574" w:rsidRDefault="00F75574" w:rsidP="00A1705E">
      <w:pPr>
        <w:spacing w:after="0"/>
        <w:rPr>
          <w:rFonts w:ascii="Times New Roman" w:hAnsi="Times New Roman" w:cs="Times New Roman"/>
          <w:lang w:val="fr-CA"/>
        </w:rPr>
      </w:pPr>
    </w:p>
    <w:p w14:paraId="211116E5" w14:textId="27A8012C" w:rsidR="00A96254" w:rsidRDefault="00A96254" w:rsidP="00A1705E">
      <w:pPr>
        <w:spacing w:after="0"/>
        <w:rPr>
          <w:rFonts w:ascii="Times New Roman" w:hAnsi="Times New Roman" w:cs="Times New Roman"/>
          <w:lang w:val="fr-CA"/>
        </w:rPr>
      </w:pPr>
    </w:p>
    <w:p w14:paraId="7341AE60" w14:textId="39CB9E53" w:rsidR="00A96254" w:rsidRDefault="00A96254" w:rsidP="00A1705E">
      <w:pPr>
        <w:spacing w:after="0"/>
        <w:rPr>
          <w:rFonts w:ascii="Times New Roman" w:hAnsi="Times New Roman" w:cs="Times New Roman"/>
          <w:lang w:val="fr-CA"/>
        </w:rPr>
      </w:pPr>
    </w:p>
    <w:p w14:paraId="53859CF5" w14:textId="77777777" w:rsidR="00A96254" w:rsidRDefault="00A96254" w:rsidP="00A1705E">
      <w:pPr>
        <w:spacing w:after="0"/>
        <w:rPr>
          <w:rFonts w:ascii="Times New Roman" w:hAnsi="Times New Roman" w:cs="Times New Roman"/>
          <w:lang w:val="fr-CA"/>
        </w:rPr>
      </w:pPr>
    </w:p>
    <w:p w14:paraId="74063FA1" w14:textId="5BC0853D" w:rsidR="00F75574" w:rsidRDefault="00A96254" w:rsidP="00A1705E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Trois modes de fonctionnement </w:t>
      </w:r>
    </w:p>
    <w:p w14:paraId="5127558F" w14:textId="6D0A3F30" w:rsidR="00A96254" w:rsidRDefault="00A96254" w:rsidP="00A1705E">
      <w:pPr>
        <w:spacing w:after="0"/>
        <w:rPr>
          <w:rFonts w:ascii="Times New Roman" w:hAnsi="Times New Roman" w:cs="Times New Roman"/>
          <w:lang w:val="fr-CA"/>
        </w:rPr>
      </w:pPr>
    </w:p>
    <w:tbl>
      <w:tblPr>
        <w:tblStyle w:val="GridTable2-Accent5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07E0D" w14:paraId="43C7F5BE" w14:textId="77777777" w:rsidTr="004D1B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0075AFF" w14:textId="15975B2F" w:rsidR="00207E0D" w:rsidRDefault="00207E0D" w:rsidP="00A1705E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 xml:space="preserve">Mixtes </w:t>
            </w:r>
          </w:p>
        </w:tc>
        <w:tc>
          <w:tcPr>
            <w:tcW w:w="3117" w:type="dxa"/>
          </w:tcPr>
          <w:p w14:paraId="353A8EC7" w14:textId="07447F5E" w:rsidR="00207E0D" w:rsidRDefault="00497F19" w:rsidP="00A170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 xml:space="preserve">Féministes </w:t>
            </w:r>
          </w:p>
        </w:tc>
        <w:tc>
          <w:tcPr>
            <w:tcW w:w="3117" w:type="dxa"/>
          </w:tcPr>
          <w:p w14:paraId="22842D3B" w14:textId="78B4AE85" w:rsidR="00207E0D" w:rsidRDefault="00497F19" w:rsidP="00A170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Solitaires</w:t>
            </w:r>
          </w:p>
        </w:tc>
      </w:tr>
      <w:tr w:rsidR="00207E0D" w14:paraId="566058BE" w14:textId="77777777" w:rsidTr="004D1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BBA98E2" w14:textId="77777777" w:rsidR="00207E0D" w:rsidRDefault="00497F19" w:rsidP="00A1705E">
            <w:pPr>
              <w:rPr>
                <w:rFonts w:ascii="Times New Roman" w:hAnsi="Times New Roman" w:cs="Times New Roman"/>
                <w:bCs w:val="0"/>
                <w:lang w:val="fr-CA"/>
              </w:rPr>
            </w:pPr>
            <w:r>
              <w:rPr>
                <w:rFonts w:ascii="Times New Roman" w:hAnsi="Times New Roman" w:cs="Times New Roman"/>
                <w:b w:val="0"/>
                <w:lang w:val="fr-CA"/>
              </w:rPr>
              <w:t>Déesse + Dieu</w:t>
            </w:r>
          </w:p>
          <w:p w14:paraId="5D104B56" w14:textId="77777777" w:rsidR="00497F19" w:rsidRDefault="00497F19" w:rsidP="00A1705E">
            <w:pPr>
              <w:rPr>
                <w:rFonts w:ascii="Times New Roman" w:hAnsi="Times New Roman" w:cs="Times New Roman"/>
                <w:bCs w:val="0"/>
                <w:lang w:val="fr-CA"/>
              </w:rPr>
            </w:pPr>
            <w:r>
              <w:rPr>
                <w:rFonts w:ascii="Times New Roman" w:hAnsi="Times New Roman" w:cs="Times New Roman"/>
                <w:b w:val="0"/>
                <w:lang w:val="fr-CA"/>
              </w:rPr>
              <w:t>Femme + Homme</w:t>
            </w:r>
          </w:p>
          <w:p w14:paraId="692B5489" w14:textId="5B2988BF" w:rsidR="00497F19" w:rsidRPr="00497F19" w:rsidRDefault="00497F19" w:rsidP="00A1705E">
            <w:pPr>
              <w:rPr>
                <w:rFonts w:ascii="Times New Roman" w:hAnsi="Times New Roman" w:cs="Times New Roman"/>
                <w:b w:val="0"/>
                <w:lang w:val="fr-CA"/>
              </w:rPr>
            </w:pPr>
            <w:r>
              <w:rPr>
                <w:rFonts w:ascii="Times New Roman" w:hAnsi="Times New Roman" w:cs="Times New Roman"/>
                <w:b w:val="0"/>
                <w:lang w:val="fr-CA"/>
              </w:rPr>
              <w:t>Grande prêtresse, avec l’aide d’un grand prêtre</w:t>
            </w:r>
          </w:p>
        </w:tc>
        <w:tc>
          <w:tcPr>
            <w:tcW w:w="3117" w:type="dxa"/>
          </w:tcPr>
          <w:p w14:paraId="7460F3DA" w14:textId="77777777" w:rsidR="00207E0D" w:rsidRDefault="00497F19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 xml:space="preserve">Déesse </w:t>
            </w:r>
          </w:p>
          <w:p w14:paraId="113D8C28" w14:textId="77777777" w:rsidR="00497F19" w:rsidRDefault="00497F19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Femme</w:t>
            </w:r>
          </w:p>
          <w:p w14:paraId="3E56F5CB" w14:textId="06E6BE96" w:rsidR="00497F19" w:rsidRDefault="00497F19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Par consensus</w:t>
            </w:r>
          </w:p>
        </w:tc>
        <w:tc>
          <w:tcPr>
            <w:tcW w:w="3117" w:type="dxa"/>
          </w:tcPr>
          <w:p w14:paraId="6FC5D377" w14:textId="77777777" w:rsidR="00207E0D" w:rsidRDefault="00497F19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Depuis 1980</w:t>
            </w:r>
          </w:p>
          <w:p w14:paraId="171129AA" w14:textId="77777777" w:rsidR="00497F19" w:rsidRDefault="00497F19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Autodi</w:t>
            </w:r>
            <w:r w:rsidR="00241436">
              <w:rPr>
                <w:rFonts w:ascii="Times New Roman" w:hAnsi="Times New Roman" w:cs="Times New Roman"/>
                <w:lang w:val="fr-CA"/>
              </w:rPr>
              <w:t>dactes</w:t>
            </w:r>
          </w:p>
          <w:p w14:paraId="2A973F1F" w14:textId="77777777" w:rsidR="00241436" w:rsidRDefault="00241436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Contesté par certains.</w:t>
            </w:r>
          </w:p>
          <w:p w14:paraId="29204769" w14:textId="075D639A" w:rsidR="00241436" w:rsidRDefault="00241436" w:rsidP="00A17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</w:p>
        </w:tc>
      </w:tr>
    </w:tbl>
    <w:p w14:paraId="3D271863" w14:textId="7ADAAF4D" w:rsidR="00A96254" w:rsidRDefault="00A96254" w:rsidP="00A1705E">
      <w:pPr>
        <w:spacing w:after="0"/>
        <w:rPr>
          <w:rFonts w:ascii="Times New Roman" w:hAnsi="Times New Roman" w:cs="Times New Roman"/>
          <w:lang w:val="fr-CA"/>
        </w:rPr>
      </w:pPr>
    </w:p>
    <w:p w14:paraId="557F282C" w14:textId="06E1490B" w:rsidR="00241436" w:rsidRPr="00C67D19" w:rsidRDefault="00C67D19" w:rsidP="00A1705E">
      <w:pPr>
        <w:spacing w:after="0"/>
        <w:rPr>
          <w:rFonts w:ascii="Times New Roman" w:hAnsi="Times New Roman" w:cs="Times New Roman"/>
          <w:b/>
          <w:lang w:val="fr-CA"/>
        </w:rPr>
      </w:pPr>
      <w:r w:rsidRPr="00C67D19">
        <w:rPr>
          <w:rFonts w:ascii="Times New Roman" w:hAnsi="Times New Roman" w:cs="Times New Roman"/>
          <w:b/>
          <w:lang w:val="fr-CA"/>
        </w:rPr>
        <w:t>Trois degrés</w:t>
      </w:r>
      <w:r w:rsidR="00241436" w:rsidRPr="00C67D19">
        <w:rPr>
          <w:rFonts w:ascii="Times New Roman" w:hAnsi="Times New Roman" w:cs="Times New Roman"/>
          <w:b/>
          <w:lang w:val="fr-CA"/>
        </w:rPr>
        <w:t xml:space="preserve"> d’initiation suivant Gardner</w:t>
      </w:r>
    </w:p>
    <w:p w14:paraId="2D5E0574" w14:textId="24C436B1" w:rsidR="00241436" w:rsidRDefault="00241436" w:rsidP="00241436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Sorcier et prêtre avec un lien direct au divin</w:t>
      </w:r>
    </w:p>
    <w:p w14:paraId="1672F30E" w14:textId="7BEFCB23" w:rsidR="00241436" w:rsidRDefault="00241436" w:rsidP="00241436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Grand-prêtre</w:t>
      </w:r>
      <w:r w:rsidR="00C67D19">
        <w:rPr>
          <w:rFonts w:ascii="Times New Roman" w:hAnsi="Times New Roman" w:cs="Times New Roman"/>
          <w:lang w:val="fr-CA"/>
        </w:rPr>
        <w:t>, avec une certaine autorité</w:t>
      </w:r>
    </w:p>
    <w:p w14:paraId="3950EFAE" w14:textId="0BBBEF7D" w:rsidR="00C67D19" w:rsidRDefault="00C67D19" w:rsidP="00241436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Autorisation à former un </w:t>
      </w:r>
      <w:proofErr w:type="spellStart"/>
      <w:r>
        <w:rPr>
          <w:rFonts w:ascii="Times New Roman" w:hAnsi="Times New Roman" w:cs="Times New Roman"/>
          <w:lang w:val="fr-CA"/>
        </w:rPr>
        <w:t>coven</w:t>
      </w:r>
      <w:proofErr w:type="spellEnd"/>
      <w:r>
        <w:rPr>
          <w:rFonts w:ascii="Times New Roman" w:hAnsi="Times New Roman" w:cs="Times New Roman"/>
          <w:lang w:val="fr-CA"/>
        </w:rPr>
        <w:t xml:space="preserve"> indépendant.</w:t>
      </w:r>
    </w:p>
    <w:p w14:paraId="43DF3344" w14:textId="21BB0C59" w:rsidR="00C67D19" w:rsidRDefault="00C67D19" w:rsidP="00C67D19">
      <w:pPr>
        <w:spacing w:after="0"/>
        <w:rPr>
          <w:rFonts w:ascii="Times New Roman" w:hAnsi="Times New Roman" w:cs="Times New Roman"/>
          <w:lang w:val="fr-CA"/>
        </w:rPr>
      </w:pPr>
    </w:p>
    <w:p w14:paraId="1FD57C83" w14:textId="325B473F" w:rsidR="00C67D19" w:rsidRPr="00512B2D" w:rsidRDefault="00D15B40" w:rsidP="00C67D19">
      <w:pPr>
        <w:spacing w:after="0"/>
        <w:rPr>
          <w:rFonts w:ascii="Times New Roman" w:hAnsi="Times New Roman" w:cs="Times New Roman"/>
          <w:b/>
          <w:lang w:val="fr-CA"/>
        </w:rPr>
      </w:pPr>
      <w:r w:rsidRPr="00512B2D">
        <w:rPr>
          <w:rFonts w:ascii="Times New Roman" w:hAnsi="Times New Roman" w:cs="Times New Roman"/>
          <w:b/>
          <w:lang w:val="fr-CA"/>
        </w:rPr>
        <w:t xml:space="preserve">Ses rituels </w:t>
      </w:r>
    </w:p>
    <w:p w14:paraId="72C8F91A" w14:textId="04F65579" w:rsidR="00D15B40" w:rsidRDefault="00512B2D" w:rsidP="00C67D19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512B2D">
        <w:rPr>
          <w:rFonts w:ascii="Times New Roman" w:hAnsi="Times New Roman" w:cs="Times New Roman"/>
          <w:color w:val="A50021"/>
          <w:lang w:val="fr-CA"/>
        </w:rPr>
        <w:t xml:space="preserve">Essentiels et variés </w:t>
      </w:r>
    </w:p>
    <w:p w14:paraId="7939B0F6" w14:textId="77777777" w:rsidR="00512B2D" w:rsidRPr="00512B2D" w:rsidRDefault="00512B2D" w:rsidP="00C67D19">
      <w:pPr>
        <w:spacing w:after="0"/>
        <w:rPr>
          <w:rFonts w:ascii="Times New Roman" w:hAnsi="Times New Roman" w:cs="Times New Roman"/>
          <w:color w:val="A50021"/>
          <w:lang w:val="fr-CA"/>
        </w:rPr>
      </w:pPr>
    </w:p>
    <w:tbl>
      <w:tblPr>
        <w:tblStyle w:val="GridTable2-Accent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D1BC8" w14:paraId="43CBD7A8" w14:textId="77777777" w:rsidTr="004D1B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FF78747" w14:textId="70066819" w:rsidR="004D1BC8" w:rsidRDefault="004D1BC8" w:rsidP="00C67D19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Wicca Cérémonielle</w:t>
            </w:r>
          </w:p>
        </w:tc>
        <w:tc>
          <w:tcPr>
            <w:tcW w:w="4675" w:type="dxa"/>
          </w:tcPr>
          <w:p w14:paraId="360DA04F" w14:textId="1C60527A" w:rsidR="004D1BC8" w:rsidRDefault="004D1BC8" w:rsidP="00C67D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Wicca Magique</w:t>
            </w:r>
          </w:p>
        </w:tc>
      </w:tr>
      <w:tr w:rsidR="004D1BC8" w14:paraId="7723E18E" w14:textId="77777777" w:rsidTr="004D1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E1D2384" w14:textId="4D6E4371" w:rsidR="004D1BC8" w:rsidRPr="004D1BC8" w:rsidRDefault="004D1BC8" w:rsidP="00C67D19">
            <w:pPr>
              <w:rPr>
                <w:rFonts w:ascii="Times New Roman" w:hAnsi="Times New Roman" w:cs="Times New Roman"/>
                <w:b w:val="0"/>
                <w:lang w:val="fr-CA"/>
              </w:rPr>
            </w:pPr>
            <w:r>
              <w:rPr>
                <w:rFonts w:ascii="Times New Roman" w:hAnsi="Times New Roman" w:cs="Times New Roman"/>
                <w:b w:val="0"/>
                <w:lang w:val="fr-CA"/>
              </w:rPr>
              <w:t xml:space="preserve">Vénération collective de la nature et suivant ses rythmes </w:t>
            </w:r>
          </w:p>
        </w:tc>
        <w:tc>
          <w:tcPr>
            <w:tcW w:w="4675" w:type="dxa"/>
          </w:tcPr>
          <w:p w14:paraId="3EE876D7" w14:textId="41948644" w:rsidR="004D1BC8" w:rsidRDefault="004D1BC8" w:rsidP="00C67D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Collective ou Individuelle</w:t>
            </w:r>
          </w:p>
        </w:tc>
      </w:tr>
    </w:tbl>
    <w:p w14:paraId="3574EBAE" w14:textId="3546BB70" w:rsidR="00D15B40" w:rsidRDefault="00D15B40" w:rsidP="00C67D19">
      <w:pPr>
        <w:spacing w:after="0"/>
        <w:rPr>
          <w:rFonts w:ascii="Times New Roman" w:hAnsi="Times New Roman" w:cs="Times New Roman"/>
          <w:lang w:val="fr-CA"/>
        </w:rPr>
      </w:pPr>
    </w:p>
    <w:p w14:paraId="75918B14" w14:textId="038BC925" w:rsidR="00512B2D" w:rsidRPr="00B11F13" w:rsidRDefault="00512B2D" w:rsidP="00C67D19">
      <w:pPr>
        <w:spacing w:after="0"/>
        <w:rPr>
          <w:rFonts w:ascii="Times New Roman" w:hAnsi="Times New Roman" w:cs="Times New Roman"/>
          <w:b/>
          <w:lang w:val="fr-CA"/>
        </w:rPr>
      </w:pPr>
      <w:r w:rsidRPr="00B11F13">
        <w:rPr>
          <w:rFonts w:ascii="Times New Roman" w:hAnsi="Times New Roman" w:cs="Times New Roman"/>
          <w:b/>
          <w:lang w:val="fr-CA"/>
        </w:rPr>
        <w:t>Wicca cérémonielle</w:t>
      </w:r>
    </w:p>
    <w:p w14:paraId="24B04DBC" w14:textId="0880538A" w:rsidR="00512B2D" w:rsidRDefault="00512B2D" w:rsidP="00C67D19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Cycle solaire, lié au Dieu.</w:t>
      </w:r>
    </w:p>
    <w:p w14:paraId="3E118E4E" w14:textId="1F9F69F5" w:rsidR="00512B2D" w:rsidRPr="00B11F13" w:rsidRDefault="00512B2D" w:rsidP="00512B2D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B11F13">
        <w:rPr>
          <w:rFonts w:ascii="Times New Roman" w:hAnsi="Times New Roman" w:cs="Times New Roman"/>
          <w:color w:val="A50021"/>
          <w:lang w:val="fr-CA"/>
        </w:rPr>
        <w:t xml:space="preserve">8 Sabbats </w:t>
      </w:r>
    </w:p>
    <w:p w14:paraId="41B0A5E3" w14:textId="0810C4FA" w:rsidR="00512B2D" w:rsidRDefault="00512B2D" w:rsidP="00512B2D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Cycle lunaire, lié à la Déesse.</w:t>
      </w:r>
    </w:p>
    <w:p w14:paraId="06615A1B" w14:textId="7D723ED8" w:rsidR="00512B2D" w:rsidRDefault="00B11F13" w:rsidP="00B11F1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r w:rsidRPr="00B11F13">
        <w:rPr>
          <w:rFonts w:ascii="Times New Roman" w:hAnsi="Times New Roman" w:cs="Times New Roman"/>
          <w:color w:val="A50021"/>
          <w:lang w:val="fr-CA"/>
        </w:rPr>
        <w:t>13 Sabbats</w:t>
      </w:r>
    </w:p>
    <w:p w14:paraId="22E1D503" w14:textId="7E2C2C76" w:rsidR="00B9639B" w:rsidRDefault="00B9639B" w:rsidP="00B9639B">
      <w:pPr>
        <w:spacing w:after="0"/>
        <w:rPr>
          <w:rFonts w:ascii="Times New Roman" w:hAnsi="Times New Roman" w:cs="Times New Roman"/>
          <w:color w:val="A50021"/>
          <w:lang w:val="fr-CA"/>
        </w:rPr>
      </w:pPr>
    </w:p>
    <w:p w14:paraId="7FB2A718" w14:textId="7B9989BA" w:rsidR="00B9639B" w:rsidRPr="004B016B" w:rsidRDefault="00B9639B" w:rsidP="00B9639B">
      <w:pPr>
        <w:spacing w:after="0"/>
        <w:rPr>
          <w:rFonts w:ascii="Times New Roman" w:hAnsi="Times New Roman" w:cs="Times New Roman"/>
          <w:b/>
          <w:lang w:val="fr-CA"/>
        </w:rPr>
      </w:pPr>
      <w:r w:rsidRPr="004B016B">
        <w:rPr>
          <w:rFonts w:ascii="Times New Roman" w:hAnsi="Times New Roman" w:cs="Times New Roman"/>
          <w:b/>
          <w:lang w:val="fr-CA"/>
        </w:rPr>
        <w:t>Leur dimension personnelle</w:t>
      </w:r>
    </w:p>
    <w:p w14:paraId="4C45AD77" w14:textId="57808097" w:rsidR="00B9639B" w:rsidRPr="004B016B" w:rsidRDefault="00B9639B" w:rsidP="00B9639B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4B016B">
        <w:rPr>
          <w:rFonts w:ascii="Times New Roman" w:hAnsi="Times New Roman" w:cs="Times New Roman"/>
          <w:color w:val="A50021"/>
          <w:lang w:val="fr-CA"/>
        </w:rPr>
        <w:t>Occasion de s’harmoniser avec la nature, qui change sans cesse.</w:t>
      </w:r>
    </w:p>
    <w:p w14:paraId="77D21837" w14:textId="0EEA36ED" w:rsidR="00B9639B" w:rsidRDefault="004B016B" w:rsidP="00B963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Halloween </w:t>
      </w:r>
    </w:p>
    <w:p w14:paraId="4A49CA7C" w14:textId="63E8E26A" w:rsidR="004B016B" w:rsidRDefault="004B016B" w:rsidP="004B016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Mort de la nature</w:t>
      </w:r>
    </w:p>
    <w:p w14:paraId="7842DAD7" w14:textId="370C33D9" w:rsidR="004B016B" w:rsidRDefault="004B016B" w:rsidP="004B016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Éliminer les choses néfastes.</w:t>
      </w:r>
    </w:p>
    <w:p w14:paraId="6A2DDA94" w14:textId="25D1CA3B" w:rsidR="004B016B" w:rsidRDefault="004B016B" w:rsidP="004B016B">
      <w:pPr>
        <w:spacing w:after="0"/>
        <w:rPr>
          <w:rFonts w:ascii="Times New Roman" w:hAnsi="Times New Roman" w:cs="Times New Roman"/>
          <w:lang w:val="fr-CA"/>
        </w:rPr>
      </w:pPr>
      <w:proofErr w:type="spellStart"/>
      <w:r>
        <w:rPr>
          <w:rFonts w:ascii="Times New Roman" w:hAnsi="Times New Roman" w:cs="Times New Roman"/>
          <w:lang w:val="fr-CA"/>
        </w:rPr>
        <w:t>Ostara</w:t>
      </w:r>
      <w:proofErr w:type="spellEnd"/>
      <w:r>
        <w:rPr>
          <w:rFonts w:ascii="Times New Roman" w:hAnsi="Times New Roman" w:cs="Times New Roman"/>
          <w:lang w:val="fr-CA"/>
        </w:rPr>
        <w:t xml:space="preserve"> </w:t>
      </w:r>
    </w:p>
    <w:p w14:paraId="7C47FE70" w14:textId="5103A051" w:rsidR="004B016B" w:rsidRDefault="004B016B" w:rsidP="004B016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Réveil de la nature</w:t>
      </w:r>
    </w:p>
    <w:p w14:paraId="132A1BFE" w14:textId="35C020D6" w:rsidR="004B016B" w:rsidRDefault="004B016B" w:rsidP="004B016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Concevoir des projets.</w:t>
      </w:r>
    </w:p>
    <w:p w14:paraId="26B883CA" w14:textId="77777777" w:rsidR="004B016B" w:rsidRPr="004B016B" w:rsidRDefault="004B016B" w:rsidP="004B016B">
      <w:pPr>
        <w:spacing w:after="0"/>
        <w:rPr>
          <w:rFonts w:ascii="Times New Roman" w:hAnsi="Times New Roman" w:cs="Times New Roman"/>
          <w:lang w:val="fr-CA"/>
        </w:rPr>
      </w:pPr>
    </w:p>
    <w:p w14:paraId="5D13D2C4" w14:textId="77B9F0FE" w:rsidR="00B9639B" w:rsidRDefault="00B9639B" w:rsidP="00B9639B">
      <w:pPr>
        <w:spacing w:after="0"/>
        <w:rPr>
          <w:rFonts w:ascii="Times New Roman" w:hAnsi="Times New Roman" w:cs="Times New Roman"/>
          <w:color w:val="A50021"/>
          <w:lang w:val="fr-CA"/>
        </w:rPr>
      </w:pPr>
    </w:p>
    <w:p w14:paraId="64E1E30E" w14:textId="473A97AA" w:rsidR="009647D8" w:rsidRDefault="009647D8" w:rsidP="00B9639B">
      <w:pPr>
        <w:spacing w:after="0"/>
        <w:rPr>
          <w:rFonts w:ascii="Times New Roman" w:hAnsi="Times New Roman" w:cs="Times New Roman"/>
          <w:b/>
          <w:sz w:val="24"/>
          <w:lang w:val="fr-CA"/>
        </w:rPr>
      </w:pPr>
      <w:r w:rsidRPr="00436A65">
        <w:rPr>
          <w:rFonts w:ascii="Times New Roman" w:hAnsi="Times New Roman" w:cs="Times New Roman"/>
          <w:b/>
          <w:sz w:val="24"/>
          <w:lang w:val="fr-CA"/>
        </w:rPr>
        <w:t xml:space="preserve">Cours du 2 décembre </w:t>
      </w:r>
      <w:r w:rsidR="00436A65" w:rsidRPr="00436A65">
        <w:rPr>
          <w:rFonts w:ascii="Times New Roman" w:hAnsi="Times New Roman" w:cs="Times New Roman"/>
          <w:b/>
          <w:sz w:val="24"/>
          <w:lang w:val="fr-CA"/>
        </w:rPr>
        <w:t>----------------------------------------------------------------------------------------</w:t>
      </w:r>
    </w:p>
    <w:p w14:paraId="2DD93365" w14:textId="77777777" w:rsidR="00436A65" w:rsidRDefault="00436A65" w:rsidP="00B9639B">
      <w:pPr>
        <w:spacing w:after="0"/>
        <w:rPr>
          <w:rFonts w:ascii="Times New Roman" w:hAnsi="Times New Roman" w:cs="Times New Roman"/>
          <w:lang w:val="fr-CA"/>
        </w:rPr>
      </w:pPr>
      <w:bookmarkStart w:id="0" w:name="_GoBack"/>
      <w:bookmarkEnd w:id="0"/>
    </w:p>
    <w:p w14:paraId="02452F31" w14:textId="4EC9D164" w:rsidR="009647D8" w:rsidRPr="00595B2C" w:rsidRDefault="00F4523D" w:rsidP="00B9639B">
      <w:pPr>
        <w:spacing w:after="0"/>
        <w:rPr>
          <w:rFonts w:ascii="Times New Roman" w:hAnsi="Times New Roman" w:cs="Times New Roman"/>
          <w:b/>
          <w:lang w:val="fr-CA"/>
        </w:rPr>
      </w:pPr>
      <w:r w:rsidRPr="00595B2C">
        <w:rPr>
          <w:rFonts w:ascii="Times New Roman" w:hAnsi="Times New Roman" w:cs="Times New Roman"/>
          <w:b/>
          <w:lang w:val="fr-CA"/>
        </w:rPr>
        <w:t>L’existence du monde-autre.</w:t>
      </w:r>
    </w:p>
    <w:p w14:paraId="2F72D35A" w14:textId="4D7BD251" w:rsidR="00F4523D" w:rsidRDefault="00F4523D" w:rsidP="00B963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Distinction mais lié à celui-ci et rempli de forces sacrées et divines.</w:t>
      </w:r>
    </w:p>
    <w:p w14:paraId="22405727" w14:textId="456282B3" w:rsidR="00F4523D" w:rsidRPr="00595B2C" w:rsidRDefault="00595B2C" w:rsidP="00595B2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color w:val="A50021"/>
          <w:lang w:val="fr-CA"/>
        </w:rPr>
      </w:pPr>
      <w:proofErr w:type="spellStart"/>
      <w:r w:rsidRPr="00595B2C">
        <w:rPr>
          <w:rFonts w:ascii="Times New Roman" w:hAnsi="Times New Roman" w:cs="Times New Roman"/>
          <w:color w:val="A50021"/>
          <w:lang w:val="fr-CA"/>
        </w:rPr>
        <w:t>Lassallette</w:t>
      </w:r>
      <w:proofErr w:type="spellEnd"/>
      <w:r w:rsidRPr="00595B2C">
        <w:rPr>
          <w:rFonts w:ascii="Times New Roman" w:hAnsi="Times New Roman" w:cs="Times New Roman"/>
          <w:color w:val="A50021"/>
          <w:lang w:val="fr-CA"/>
        </w:rPr>
        <w:t xml:space="preserve"> </w:t>
      </w:r>
      <w:proofErr w:type="spellStart"/>
      <w:r w:rsidRPr="00595B2C">
        <w:rPr>
          <w:rFonts w:ascii="Times New Roman" w:hAnsi="Times New Roman" w:cs="Times New Roman"/>
          <w:color w:val="A50021"/>
          <w:lang w:val="fr-CA"/>
        </w:rPr>
        <w:t>Carassou</w:t>
      </w:r>
      <w:proofErr w:type="spellEnd"/>
      <w:r w:rsidRPr="00595B2C">
        <w:rPr>
          <w:rFonts w:ascii="Times New Roman" w:hAnsi="Times New Roman" w:cs="Times New Roman"/>
          <w:color w:val="A50021"/>
          <w:lang w:val="fr-CA"/>
        </w:rPr>
        <w:t>, 2008, 78</w:t>
      </w:r>
    </w:p>
    <w:p w14:paraId="6F3CF327" w14:textId="5A6F1E7B" w:rsidR="00595B2C" w:rsidRPr="00595B2C" w:rsidRDefault="00595B2C" w:rsidP="00595B2C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595B2C">
        <w:rPr>
          <w:rFonts w:ascii="Times New Roman" w:hAnsi="Times New Roman" w:cs="Times New Roman"/>
          <w:color w:val="A50021"/>
          <w:lang w:val="fr-CA"/>
        </w:rPr>
        <w:t>La source de toute magie</w:t>
      </w:r>
    </w:p>
    <w:p w14:paraId="73F131F7" w14:textId="0716D668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</w:p>
    <w:p w14:paraId="122C090F" w14:textId="35E00853" w:rsidR="00595B2C" w:rsidRPr="00595B2C" w:rsidRDefault="00595B2C" w:rsidP="00595B2C">
      <w:pPr>
        <w:spacing w:after="0"/>
        <w:rPr>
          <w:rFonts w:ascii="Times New Roman" w:hAnsi="Times New Roman" w:cs="Times New Roman"/>
          <w:b/>
          <w:lang w:val="fr-CA"/>
        </w:rPr>
      </w:pPr>
      <w:r w:rsidRPr="00595B2C">
        <w:rPr>
          <w:rFonts w:ascii="Times New Roman" w:hAnsi="Times New Roman" w:cs="Times New Roman"/>
          <w:b/>
          <w:lang w:val="fr-CA"/>
        </w:rPr>
        <w:t xml:space="preserve">L’importance des rites magiques </w:t>
      </w:r>
    </w:p>
    <w:p w14:paraId="6EAC1EA8" w14:textId="0E59211B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Pour accéder au monde-autre</w:t>
      </w:r>
    </w:p>
    <w:p w14:paraId="0C57D4A4" w14:textId="519A53C3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Pour susciter une transe permettant de s’éveiller aux forces qui circulent dans l’univers et dans soi.</w:t>
      </w:r>
    </w:p>
    <w:p w14:paraId="48559638" w14:textId="05C59BDC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Pour obtenir du savoir et du pouvoir.</w:t>
      </w:r>
    </w:p>
    <w:p w14:paraId="08F8FD36" w14:textId="2EA935B2" w:rsidR="00595B2C" w:rsidRPr="00711ABF" w:rsidRDefault="00595B2C" w:rsidP="00595B2C">
      <w:pPr>
        <w:spacing w:after="0"/>
        <w:rPr>
          <w:rFonts w:ascii="Times New Roman" w:hAnsi="Times New Roman" w:cs="Times New Roman"/>
          <w:b/>
          <w:lang w:val="fr-CA"/>
        </w:rPr>
      </w:pPr>
      <w:r w:rsidRPr="00711ABF">
        <w:rPr>
          <w:rFonts w:ascii="Times New Roman" w:hAnsi="Times New Roman" w:cs="Times New Roman"/>
          <w:b/>
          <w:lang w:val="fr-CA"/>
        </w:rPr>
        <w:t xml:space="preserve">La magie </w:t>
      </w:r>
      <w:proofErr w:type="spellStart"/>
      <w:r w:rsidRPr="00711ABF">
        <w:rPr>
          <w:rFonts w:ascii="Times New Roman" w:hAnsi="Times New Roman" w:cs="Times New Roman"/>
          <w:b/>
          <w:lang w:val="fr-CA"/>
        </w:rPr>
        <w:t>Wiccane</w:t>
      </w:r>
      <w:proofErr w:type="spellEnd"/>
      <w:r w:rsidRPr="00711ABF">
        <w:rPr>
          <w:rFonts w:ascii="Times New Roman" w:hAnsi="Times New Roman" w:cs="Times New Roman"/>
          <w:b/>
          <w:lang w:val="fr-CA"/>
        </w:rPr>
        <w:t xml:space="preserve"> comme source de pouvoir</w:t>
      </w:r>
    </w:p>
    <w:p w14:paraId="2C7DBD2A" w14:textId="22B2B498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Une source d’</w:t>
      </w:r>
      <w:r w:rsidR="00711ABF">
        <w:rPr>
          <w:rFonts w:ascii="Times New Roman" w:hAnsi="Times New Roman" w:cs="Times New Roman"/>
          <w:lang w:val="fr-CA"/>
        </w:rPr>
        <w:t>attrait</w:t>
      </w:r>
      <w:r>
        <w:rPr>
          <w:rFonts w:ascii="Times New Roman" w:hAnsi="Times New Roman" w:cs="Times New Roman"/>
          <w:lang w:val="fr-CA"/>
        </w:rPr>
        <w:t>.</w:t>
      </w:r>
    </w:p>
    <w:p w14:paraId="6624D90D" w14:textId="1A3DE88A" w:rsidR="00595B2C" w:rsidRPr="00711ABF" w:rsidRDefault="00595B2C" w:rsidP="00595B2C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711ABF">
        <w:rPr>
          <w:rFonts w:ascii="Times New Roman" w:hAnsi="Times New Roman" w:cs="Times New Roman"/>
          <w:color w:val="A50021"/>
          <w:lang w:val="fr-CA"/>
        </w:rPr>
        <w:t>Une force d’agir et de changer les choses pour le mieux.</w:t>
      </w:r>
    </w:p>
    <w:p w14:paraId="540EC089" w14:textId="2BD74BFD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 recours aux forces cachées pour occasionner les changements.</w:t>
      </w:r>
    </w:p>
    <w:p w14:paraId="7D8B0106" w14:textId="1778B600" w:rsidR="00595B2C" w:rsidRDefault="00595B2C" w:rsidP="00595B2C">
      <w:pPr>
        <w:spacing w:after="0"/>
        <w:rPr>
          <w:rFonts w:ascii="Times New Roman" w:hAnsi="Times New Roman" w:cs="Times New Roman"/>
          <w:lang w:val="fr-CA"/>
        </w:rPr>
      </w:pPr>
    </w:p>
    <w:p w14:paraId="4B12FAE0" w14:textId="1AD4FD99" w:rsidR="00B50BAB" w:rsidRPr="000E148A" w:rsidRDefault="00B50BAB" w:rsidP="00595B2C">
      <w:pPr>
        <w:spacing w:after="0"/>
        <w:rPr>
          <w:rFonts w:ascii="Times New Roman" w:hAnsi="Times New Roman" w:cs="Times New Roman"/>
          <w:b/>
          <w:lang w:val="fr-CA"/>
        </w:rPr>
      </w:pPr>
      <w:r w:rsidRPr="000E148A">
        <w:rPr>
          <w:rFonts w:ascii="Times New Roman" w:hAnsi="Times New Roman" w:cs="Times New Roman"/>
          <w:b/>
          <w:lang w:val="fr-CA"/>
        </w:rPr>
        <w:t xml:space="preserve">Ses nouveautés </w:t>
      </w:r>
    </w:p>
    <w:p w14:paraId="7811A448" w14:textId="7EE53C18" w:rsidR="00B50BAB" w:rsidRDefault="000E148A" w:rsidP="00595B2C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Intégré</w:t>
      </w:r>
      <w:r w:rsidR="00B50BAB">
        <w:rPr>
          <w:rFonts w:ascii="Times New Roman" w:hAnsi="Times New Roman" w:cs="Times New Roman"/>
          <w:lang w:val="fr-CA"/>
        </w:rPr>
        <w:t xml:space="preserve"> dans un parcours spirituel axé sur la transformation de soi.</w:t>
      </w:r>
    </w:p>
    <w:p w14:paraId="305B037E" w14:textId="357C6C73" w:rsidR="00B50BAB" w:rsidRDefault="00B50BAB" w:rsidP="00B50B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Plus important que le</w:t>
      </w:r>
      <w:r w:rsidR="000E148A">
        <w:rPr>
          <w:rFonts w:ascii="Times New Roman" w:hAnsi="Times New Roman" w:cs="Times New Roman"/>
          <w:lang w:val="fr-CA"/>
        </w:rPr>
        <w:t xml:space="preserve"> but précis à atteindre.</w:t>
      </w:r>
    </w:p>
    <w:p w14:paraId="01593AD8" w14:textId="3E888071" w:rsidR="000E148A" w:rsidRDefault="000E148A" w:rsidP="00B50B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Ni une solution simple ni la seule qui compte</w:t>
      </w:r>
    </w:p>
    <w:p w14:paraId="15B44A51" w14:textId="672836D2" w:rsidR="000E148A" w:rsidRDefault="000E148A" w:rsidP="00B50B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Plus on est équilibré plus elle sera efficace.</w:t>
      </w:r>
    </w:p>
    <w:p w14:paraId="0CCC0A95" w14:textId="3B3F527D" w:rsidR="000E148A" w:rsidRDefault="000E148A" w:rsidP="000E148A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L’efficacité supérieure de l’action magique collective.</w:t>
      </w:r>
    </w:p>
    <w:p w14:paraId="074C634D" w14:textId="188A24F1" w:rsidR="000E148A" w:rsidRDefault="000E148A" w:rsidP="000E148A">
      <w:pPr>
        <w:spacing w:after="0"/>
        <w:rPr>
          <w:rFonts w:ascii="Times New Roman" w:hAnsi="Times New Roman" w:cs="Times New Roman"/>
          <w:lang w:val="fr-CA"/>
        </w:rPr>
      </w:pPr>
    </w:p>
    <w:p w14:paraId="06B7EC39" w14:textId="41145BCF" w:rsidR="000E148A" w:rsidRPr="00C3259B" w:rsidRDefault="000E148A" w:rsidP="000E148A">
      <w:pPr>
        <w:spacing w:after="0"/>
        <w:rPr>
          <w:rFonts w:ascii="Times New Roman" w:hAnsi="Times New Roman" w:cs="Times New Roman"/>
          <w:b/>
          <w:lang w:val="fr-CA"/>
        </w:rPr>
      </w:pPr>
      <w:r w:rsidRPr="00C3259B">
        <w:rPr>
          <w:rFonts w:ascii="Times New Roman" w:hAnsi="Times New Roman" w:cs="Times New Roman"/>
          <w:b/>
          <w:lang w:val="fr-CA"/>
        </w:rPr>
        <w:t>La magie comme énergie.</w:t>
      </w:r>
    </w:p>
    <w:p w14:paraId="4512F887" w14:textId="2AFAFC62" w:rsidR="000E148A" w:rsidRDefault="000E148A" w:rsidP="000E148A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Tout adepte doit apprendre à trouver, à canaliser et à déplacer l’énergie de l’univers par sa volonté.</w:t>
      </w:r>
    </w:p>
    <w:p w14:paraId="79B106E7" w14:textId="5E3FF566" w:rsidR="000E148A" w:rsidRDefault="000E148A" w:rsidP="000E148A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Ex. Le « Cône du pouvoir » </w:t>
      </w:r>
      <w:r w:rsidR="00C3259B">
        <w:rPr>
          <w:rFonts w:ascii="Times New Roman" w:hAnsi="Times New Roman" w:cs="Times New Roman"/>
          <w:lang w:val="fr-CA"/>
        </w:rPr>
        <w:t>(</w:t>
      </w:r>
      <w:r>
        <w:rPr>
          <w:rFonts w:ascii="Times New Roman" w:hAnsi="Times New Roman" w:cs="Times New Roman"/>
          <w:lang w:val="fr-CA"/>
        </w:rPr>
        <w:t>Harvey,2011,44-48)</w:t>
      </w:r>
    </w:p>
    <w:p w14:paraId="04BFAFC9" w14:textId="48C75D41" w:rsidR="000E148A" w:rsidRDefault="000E148A" w:rsidP="000E148A">
      <w:pPr>
        <w:spacing w:after="0"/>
        <w:rPr>
          <w:rFonts w:ascii="Times New Roman" w:hAnsi="Times New Roman" w:cs="Times New Roman"/>
          <w:lang w:val="fr-CA"/>
        </w:rPr>
      </w:pPr>
    </w:p>
    <w:p w14:paraId="23515909" w14:textId="32817D5A" w:rsidR="000E148A" w:rsidRPr="00C3259B" w:rsidRDefault="000E148A" w:rsidP="000E148A">
      <w:pPr>
        <w:spacing w:after="0"/>
        <w:rPr>
          <w:rFonts w:ascii="Times New Roman" w:hAnsi="Times New Roman" w:cs="Times New Roman"/>
          <w:b/>
          <w:lang w:val="fr-CA"/>
        </w:rPr>
      </w:pPr>
      <w:r w:rsidRPr="00C3259B">
        <w:rPr>
          <w:rFonts w:ascii="Times New Roman" w:hAnsi="Times New Roman" w:cs="Times New Roman"/>
          <w:b/>
          <w:lang w:val="fr-CA"/>
        </w:rPr>
        <w:t>La création d’un cercle sacré</w:t>
      </w:r>
    </w:p>
    <w:p w14:paraId="589CFFBE" w14:textId="7E196CFA" w:rsidR="000E148A" w:rsidRDefault="00C3259B" w:rsidP="00C3259B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Purification</w:t>
      </w:r>
    </w:p>
    <w:p w14:paraId="3076A6F6" w14:textId="594AD52D" w:rsidR="00C3259B" w:rsidRDefault="00C3259B" w:rsidP="00C3259B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Traçage d’un cercle</w:t>
      </w:r>
    </w:p>
    <w:p w14:paraId="26E10ADF" w14:textId="56B63F8B" w:rsidR="00C3259B" w:rsidRDefault="00C3259B" w:rsidP="00C3259B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Invocation des déités</w:t>
      </w:r>
    </w:p>
    <w:p w14:paraId="28B08A25" w14:textId="7864CAD7" w:rsidR="00C3259B" w:rsidRDefault="00C3259B" w:rsidP="00C3259B">
      <w:pPr>
        <w:spacing w:after="0"/>
        <w:rPr>
          <w:rFonts w:ascii="Times New Roman" w:hAnsi="Times New Roman" w:cs="Times New Roman"/>
          <w:lang w:val="fr-CA"/>
        </w:rPr>
      </w:pPr>
    </w:p>
    <w:p w14:paraId="4DC68EEB" w14:textId="6BACFA5A" w:rsidR="00C3259B" w:rsidRPr="00C3259B" w:rsidRDefault="00C3259B" w:rsidP="00C3259B">
      <w:pPr>
        <w:spacing w:after="0"/>
        <w:rPr>
          <w:rFonts w:ascii="Times New Roman" w:hAnsi="Times New Roman" w:cs="Times New Roman"/>
          <w:b/>
          <w:lang w:val="fr-CA"/>
        </w:rPr>
      </w:pPr>
      <w:r w:rsidRPr="00C3259B">
        <w:rPr>
          <w:rFonts w:ascii="Times New Roman" w:hAnsi="Times New Roman" w:cs="Times New Roman"/>
          <w:b/>
          <w:lang w:val="fr-CA"/>
        </w:rPr>
        <w:t>Cône du pouvoir</w:t>
      </w:r>
    </w:p>
    <w:p w14:paraId="660D4FB8" w14:textId="4006364A" w:rsidR="00C3259B" w:rsidRDefault="00C3259B" w:rsidP="00C325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Techniques variées pour entrer en transe et pour lever l’énergie.</w:t>
      </w:r>
    </w:p>
    <w:p w14:paraId="62C5064E" w14:textId="2998EBF0" w:rsidR="00C3259B" w:rsidRDefault="00C3259B" w:rsidP="00C325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Les énergies de groupes se combinent pour crée une spirale au centre du cercle.</w:t>
      </w:r>
    </w:p>
    <w:p w14:paraId="6AA023A9" w14:textId="45150DA2" w:rsidR="00C3259B" w:rsidRDefault="00C3259B" w:rsidP="00C325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Par la « Volonté magique » du groupe, ce vortex d’énergie est déplacé vers un but commun.</w:t>
      </w:r>
    </w:p>
    <w:p w14:paraId="53B8DA84" w14:textId="495D8043" w:rsidR="00C3259B" w:rsidRDefault="00C3259B" w:rsidP="00C3259B">
      <w:pPr>
        <w:spacing w:after="0"/>
        <w:rPr>
          <w:rFonts w:ascii="Times New Roman" w:hAnsi="Times New Roman" w:cs="Times New Roman"/>
          <w:lang w:val="fr-CA"/>
        </w:rPr>
      </w:pPr>
    </w:p>
    <w:p w14:paraId="230E59D7" w14:textId="0A7F8236" w:rsidR="00C3259B" w:rsidRPr="008D676E" w:rsidRDefault="00C3259B" w:rsidP="00C3259B">
      <w:pPr>
        <w:spacing w:after="0"/>
        <w:rPr>
          <w:rFonts w:ascii="Times New Roman" w:hAnsi="Times New Roman" w:cs="Times New Roman"/>
          <w:b/>
          <w:lang w:val="fr-CA"/>
        </w:rPr>
      </w:pPr>
      <w:r w:rsidRPr="008D676E">
        <w:rPr>
          <w:rFonts w:ascii="Times New Roman" w:hAnsi="Times New Roman" w:cs="Times New Roman"/>
          <w:b/>
          <w:lang w:val="fr-CA"/>
        </w:rPr>
        <w:t>Un moyen de transformation</w:t>
      </w:r>
    </w:p>
    <w:p w14:paraId="58B30C6F" w14:textId="5B6DECCC" w:rsidR="00C3259B" w:rsidRPr="008D676E" w:rsidRDefault="00C3259B" w:rsidP="00C3259B">
      <w:pPr>
        <w:spacing w:after="0"/>
        <w:rPr>
          <w:rFonts w:ascii="Times New Roman" w:hAnsi="Times New Roman" w:cs="Times New Roman"/>
          <w:color w:val="A50021"/>
          <w:lang w:val="fr-CA"/>
        </w:rPr>
      </w:pPr>
      <w:r w:rsidRPr="008D676E">
        <w:rPr>
          <w:rFonts w:ascii="Times New Roman" w:hAnsi="Times New Roman" w:cs="Times New Roman"/>
          <w:color w:val="A50021"/>
          <w:lang w:val="fr-CA"/>
        </w:rPr>
        <w:t>Personnel mais aussi social et planétaire</w:t>
      </w:r>
    </w:p>
    <w:p w14:paraId="23223FC7" w14:textId="02DE534E" w:rsidR="00C3259B" w:rsidRDefault="00C3259B" w:rsidP="00C325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Une vue global</w:t>
      </w:r>
      <w:r w:rsidR="008D676E">
        <w:rPr>
          <w:rFonts w:ascii="Times New Roman" w:hAnsi="Times New Roman" w:cs="Times New Roman"/>
          <w:lang w:val="fr-CA"/>
        </w:rPr>
        <w:t>e selon laquelle tout est lié</w:t>
      </w:r>
    </w:p>
    <w:p w14:paraId="262E89B1" w14:textId="5296C8EB" w:rsidR="008D676E" w:rsidRDefault="008D676E" w:rsidP="00C325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Changer le monde commence par changer soi-même</w:t>
      </w:r>
    </w:p>
    <w:p w14:paraId="7DA6BEFA" w14:textId="00F97456" w:rsidR="008D676E" w:rsidRDefault="008D676E" w:rsidP="00C3259B">
      <w:pPr>
        <w:spacing w:after="0"/>
        <w:rPr>
          <w:rFonts w:ascii="Times New Roman" w:hAnsi="Times New Roman" w:cs="Times New Roman"/>
          <w:lang w:val="fr-CA"/>
        </w:rPr>
      </w:pPr>
    </w:p>
    <w:p w14:paraId="7CF0AFED" w14:textId="1D3AEB8F" w:rsidR="008D676E" w:rsidRPr="008D676E" w:rsidRDefault="008D676E" w:rsidP="00C3259B">
      <w:pPr>
        <w:spacing w:after="0"/>
        <w:rPr>
          <w:rFonts w:ascii="Times New Roman" w:hAnsi="Times New Roman" w:cs="Times New Roman"/>
          <w:b/>
          <w:lang w:val="fr-CA"/>
        </w:rPr>
      </w:pPr>
      <w:r w:rsidRPr="008D676E">
        <w:rPr>
          <w:rFonts w:ascii="Times New Roman" w:hAnsi="Times New Roman" w:cs="Times New Roman"/>
          <w:b/>
          <w:lang w:val="fr-CA"/>
        </w:rPr>
        <w:t>Exemple : Le jour de la terre en 1992</w:t>
      </w:r>
    </w:p>
    <w:p w14:paraId="786B89DD" w14:textId="14E2B3E3" w:rsidR="008D676E" w:rsidRPr="00C3259B" w:rsidRDefault="008D676E" w:rsidP="00C3259B">
      <w:pPr>
        <w:spacing w:after="0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Un mélange d’Action magique et politique à grande échelle.</w:t>
      </w:r>
    </w:p>
    <w:sectPr w:rsidR="008D676E" w:rsidRPr="00C325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F8C4B" w14:textId="77777777" w:rsidR="00EC58EC" w:rsidRDefault="00EC58EC" w:rsidP="00711ABF">
      <w:pPr>
        <w:spacing w:after="0" w:line="240" w:lineRule="auto"/>
      </w:pPr>
      <w:r>
        <w:separator/>
      </w:r>
    </w:p>
  </w:endnote>
  <w:endnote w:type="continuationSeparator" w:id="0">
    <w:p w14:paraId="3001D0B2" w14:textId="77777777" w:rsidR="00EC58EC" w:rsidRDefault="00EC58EC" w:rsidP="00711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5B156" w14:textId="77777777" w:rsidR="00EC58EC" w:rsidRDefault="00EC58EC" w:rsidP="00711ABF">
      <w:pPr>
        <w:spacing w:after="0" w:line="240" w:lineRule="auto"/>
      </w:pPr>
      <w:r>
        <w:separator/>
      </w:r>
    </w:p>
  </w:footnote>
  <w:footnote w:type="continuationSeparator" w:id="0">
    <w:p w14:paraId="7BE5B54A" w14:textId="77777777" w:rsidR="00EC58EC" w:rsidRDefault="00EC58EC" w:rsidP="00711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91D8F"/>
    <w:multiLevelType w:val="hybridMultilevel"/>
    <w:tmpl w:val="E3E4363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54FC7"/>
    <w:multiLevelType w:val="hybridMultilevel"/>
    <w:tmpl w:val="F08271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D3D44"/>
    <w:multiLevelType w:val="hybridMultilevel"/>
    <w:tmpl w:val="CF2EA5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4213F"/>
    <w:multiLevelType w:val="hybridMultilevel"/>
    <w:tmpl w:val="E670ECE2"/>
    <w:lvl w:ilvl="0" w:tplc="B7945B6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775F16"/>
    <w:multiLevelType w:val="hybridMultilevel"/>
    <w:tmpl w:val="334AF81E"/>
    <w:lvl w:ilvl="0" w:tplc="6A76A7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472D0"/>
    <w:multiLevelType w:val="hybridMultilevel"/>
    <w:tmpl w:val="B134BC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11A89"/>
    <w:multiLevelType w:val="hybridMultilevel"/>
    <w:tmpl w:val="0C766E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773AD"/>
    <w:multiLevelType w:val="hybridMultilevel"/>
    <w:tmpl w:val="A614F7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C2E13"/>
    <w:multiLevelType w:val="hybridMultilevel"/>
    <w:tmpl w:val="C67C33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70DC5"/>
    <w:multiLevelType w:val="hybridMultilevel"/>
    <w:tmpl w:val="699AD7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E2C66"/>
    <w:multiLevelType w:val="hybridMultilevel"/>
    <w:tmpl w:val="2AC4FA36"/>
    <w:lvl w:ilvl="0" w:tplc="EE54B8E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0913BE"/>
    <w:multiLevelType w:val="hybridMultilevel"/>
    <w:tmpl w:val="E1C271C4"/>
    <w:lvl w:ilvl="0" w:tplc="258854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D94EB3"/>
    <w:multiLevelType w:val="hybridMultilevel"/>
    <w:tmpl w:val="BA62B15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2784A"/>
    <w:multiLevelType w:val="hybridMultilevel"/>
    <w:tmpl w:val="E91A41C4"/>
    <w:lvl w:ilvl="0" w:tplc="89EC9F1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9"/>
  </w:num>
  <w:num w:numId="5">
    <w:abstractNumId w:val="0"/>
  </w:num>
  <w:num w:numId="6">
    <w:abstractNumId w:val="12"/>
  </w:num>
  <w:num w:numId="7">
    <w:abstractNumId w:val="11"/>
  </w:num>
  <w:num w:numId="8">
    <w:abstractNumId w:val="7"/>
  </w:num>
  <w:num w:numId="9">
    <w:abstractNumId w:val="8"/>
  </w:num>
  <w:num w:numId="10">
    <w:abstractNumId w:val="1"/>
  </w:num>
  <w:num w:numId="11">
    <w:abstractNumId w:val="13"/>
  </w:num>
  <w:num w:numId="12">
    <w:abstractNumId w:val="2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A21"/>
    <w:rsid w:val="00001902"/>
    <w:rsid w:val="0005631D"/>
    <w:rsid w:val="00066AFD"/>
    <w:rsid w:val="000A46D0"/>
    <w:rsid w:val="000E148A"/>
    <w:rsid w:val="00164249"/>
    <w:rsid w:val="001667E5"/>
    <w:rsid w:val="001674EA"/>
    <w:rsid w:val="00174BFD"/>
    <w:rsid w:val="0019220C"/>
    <w:rsid w:val="001924B7"/>
    <w:rsid w:val="001964A7"/>
    <w:rsid w:val="001B33DD"/>
    <w:rsid w:val="001C69BA"/>
    <w:rsid w:val="001D51AD"/>
    <w:rsid w:val="00207E0D"/>
    <w:rsid w:val="00231EAD"/>
    <w:rsid w:val="00235622"/>
    <w:rsid w:val="00241436"/>
    <w:rsid w:val="0027049C"/>
    <w:rsid w:val="002B1647"/>
    <w:rsid w:val="002C3301"/>
    <w:rsid w:val="002E2C88"/>
    <w:rsid w:val="00335696"/>
    <w:rsid w:val="00357DCC"/>
    <w:rsid w:val="00374A21"/>
    <w:rsid w:val="00436A65"/>
    <w:rsid w:val="004413A1"/>
    <w:rsid w:val="00447F48"/>
    <w:rsid w:val="0045076D"/>
    <w:rsid w:val="00497F19"/>
    <w:rsid w:val="004B016B"/>
    <w:rsid w:val="004D1BC8"/>
    <w:rsid w:val="004E0764"/>
    <w:rsid w:val="004F35B6"/>
    <w:rsid w:val="005032B0"/>
    <w:rsid w:val="00512B2D"/>
    <w:rsid w:val="00595B2C"/>
    <w:rsid w:val="00596A13"/>
    <w:rsid w:val="005A1A91"/>
    <w:rsid w:val="005E6A5C"/>
    <w:rsid w:val="006D6573"/>
    <w:rsid w:val="00711ABF"/>
    <w:rsid w:val="007251DF"/>
    <w:rsid w:val="00725B76"/>
    <w:rsid w:val="007378CB"/>
    <w:rsid w:val="0076111A"/>
    <w:rsid w:val="007764FA"/>
    <w:rsid w:val="007860C1"/>
    <w:rsid w:val="007F1C11"/>
    <w:rsid w:val="00832E40"/>
    <w:rsid w:val="00861117"/>
    <w:rsid w:val="00884112"/>
    <w:rsid w:val="0089101A"/>
    <w:rsid w:val="00894372"/>
    <w:rsid w:val="008D676E"/>
    <w:rsid w:val="00950DF3"/>
    <w:rsid w:val="009647D8"/>
    <w:rsid w:val="009663E7"/>
    <w:rsid w:val="00971F08"/>
    <w:rsid w:val="009A3D3E"/>
    <w:rsid w:val="009E63E3"/>
    <w:rsid w:val="009F2DAD"/>
    <w:rsid w:val="00A13EC0"/>
    <w:rsid w:val="00A15252"/>
    <w:rsid w:val="00A1705E"/>
    <w:rsid w:val="00A37B2E"/>
    <w:rsid w:val="00A46DE8"/>
    <w:rsid w:val="00A96254"/>
    <w:rsid w:val="00AA5A6E"/>
    <w:rsid w:val="00AD329B"/>
    <w:rsid w:val="00AD65FD"/>
    <w:rsid w:val="00AE5803"/>
    <w:rsid w:val="00B11F13"/>
    <w:rsid w:val="00B50BAB"/>
    <w:rsid w:val="00B64EF6"/>
    <w:rsid w:val="00B7434A"/>
    <w:rsid w:val="00B9639B"/>
    <w:rsid w:val="00BA146B"/>
    <w:rsid w:val="00BD7AAE"/>
    <w:rsid w:val="00BE5B8F"/>
    <w:rsid w:val="00C3259B"/>
    <w:rsid w:val="00C374EE"/>
    <w:rsid w:val="00C37803"/>
    <w:rsid w:val="00C67D19"/>
    <w:rsid w:val="00CB39DD"/>
    <w:rsid w:val="00CB3FAA"/>
    <w:rsid w:val="00CE4FA5"/>
    <w:rsid w:val="00CF7565"/>
    <w:rsid w:val="00D04C91"/>
    <w:rsid w:val="00D15B40"/>
    <w:rsid w:val="00D67C87"/>
    <w:rsid w:val="00D81824"/>
    <w:rsid w:val="00D82137"/>
    <w:rsid w:val="00E21E0E"/>
    <w:rsid w:val="00E73DDE"/>
    <w:rsid w:val="00E87B6A"/>
    <w:rsid w:val="00EC1825"/>
    <w:rsid w:val="00EC58EC"/>
    <w:rsid w:val="00EE4BE2"/>
    <w:rsid w:val="00EF0647"/>
    <w:rsid w:val="00EF5244"/>
    <w:rsid w:val="00F22AED"/>
    <w:rsid w:val="00F44736"/>
    <w:rsid w:val="00F4523D"/>
    <w:rsid w:val="00F7557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E98E2"/>
  <w15:chartTrackingRefBased/>
  <w15:docId w15:val="{42F53439-0689-4098-8AC7-EF8B8141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A21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F44736"/>
    <w:rPr>
      <w:b/>
      <w:bCs/>
      <w:smallCaps/>
      <w:color w:val="4472C4" w:themeColor="accent1"/>
      <w:spacing w:val="5"/>
    </w:rPr>
  </w:style>
  <w:style w:type="table" w:styleId="TableGrid">
    <w:name w:val="Table Grid"/>
    <w:basedOn w:val="TableNormal"/>
    <w:uiPriority w:val="39"/>
    <w:rsid w:val="00207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3">
    <w:name w:val="Grid Table 2 Accent 3"/>
    <w:basedOn w:val="TableNormal"/>
    <w:uiPriority w:val="47"/>
    <w:rsid w:val="00207E0D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5">
    <w:name w:val="Grid Table 2 Accent 5"/>
    <w:basedOn w:val="TableNormal"/>
    <w:uiPriority w:val="47"/>
    <w:rsid w:val="004D1BC8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11A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1ABF"/>
  </w:style>
  <w:style w:type="paragraph" w:styleId="Footer">
    <w:name w:val="footer"/>
    <w:basedOn w:val="Normal"/>
    <w:link w:val="FooterChar"/>
    <w:uiPriority w:val="99"/>
    <w:unhideWhenUsed/>
    <w:rsid w:val="00711A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02BBE1ABC7ED4B9AD4E4F68372C830" ma:contentTypeVersion="6" ma:contentTypeDescription="Create a new document." ma:contentTypeScope="" ma:versionID="cd166d787a9273ead5f99f3da38f4187">
  <xsd:schema xmlns:xsd="http://www.w3.org/2001/XMLSchema" xmlns:xs="http://www.w3.org/2001/XMLSchema" xmlns:p="http://schemas.microsoft.com/office/2006/metadata/properties" xmlns:ns3="2cf913cc-5c0a-4b21-a9c0-b04058948ff9" targetNamespace="http://schemas.microsoft.com/office/2006/metadata/properties" ma:root="true" ma:fieldsID="40d14557fe668b086d633b54267dd532" ns3:_="">
    <xsd:import namespace="2cf913cc-5c0a-4b21-a9c0-b04058948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913cc-5c0a-4b21-a9c0-b04058948f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44704E-C7DB-49E1-990A-1D839AE7B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D92A8F-2A2B-44CC-898E-ED92629585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5F138-2F26-439A-9E9A-61BE82A2F9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f913cc-5c0a-4b21-a9c0-b04058948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Hovis, Helene</dc:creator>
  <cp:keywords/>
  <dc:description/>
  <cp:lastModifiedBy>Hovis, Helene</cp:lastModifiedBy>
  <cp:revision>96</cp:revision>
  <dcterms:created xsi:type="dcterms:W3CDTF">2019-12-05T02:31:00Z</dcterms:created>
  <dcterms:modified xsi:type="dcterms:W3CDTF">2019-12-08T17:46:00Z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0x010100BB02BBE1ABC7ED4B9AD4E4F68372C830</vt:lpwstr>
  </property>
</Properties>
</file>