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D4A9AE" w14:textId="77777777" w:rsidR="00616DC1" w:rsidRPr="000E1373" w:rsidRDefault="000E1373" w:rsidP="000E1373">
      <w:pPr>
        <w:ind w:left="360"/>
        <w:jc w:val="center"/>
        <w:rPr>
          <w:rFonts w:ascii="Calibri" w:hAnsi="Calibri"/>
          <w:b/>
          <w:u w:val="single"/>
          <w:lang w:val="en-CA"/>
        </w:rPr>
      </w:pPr>
      <w:r w:rsidRPr="000E1373">
        <w:rPr>
          <w:rFonts w:ascii="Calibri" w:hAnsi="Calibri"/>
          <w:b/>
          <w:u w:val="single"/>
          <w:lang w:val="en-CA"/>
        </w:rPr>
        <w:t>Real 3890 Final Exam Review</w:t>
      </w:r>
    </w:p>
    <w:p w14:paraId="457E3EB8" w14:textId="77777777" w:rsidR="000E1373" w:rsidRPr="000E1373" w:rsidRDefault="000E1373" w:rsidP="000E1373">
      <w:pPr>
        <w:rPr>
          <w:rFonts w:ascii="Calibri" w:hAnsi="Calibri"/>
          <w:lang w:val="en-CA"/>
        </w:rPr>
      </w:pPr>
    </w:p>
    <w:p w14:paraId="1738EFC3" w14:textId="77777777" w:rsidR="000E1373" w:rsidRPr="000E1373" w:rsidRDefault="000E1373" w:rsidP="000E1373">
      <w:pPr>
        <w:ind w:left="360"/>
        <w:rPr>
          <w:rFonts w:ascii="Calibri" w:hAnsi="Calibri"/>
          <w:lang w:val="en-CA"/>
        </w:rPr>
      </w:pPr>
      <w:r w:rsidRPr="000E1373">
        <w:rPr>
          <w:rFonts w:ascii="Calibri" w:hAnsi="Calibri"/>
          <w:lang w:val="en-CA"/>
        </w:rPr>
        <w:t>Lecture 1: Introduction to Property Management</w:t>
      </w:r>
    </w:p>
    <w:p w14:paraId="7E52DA49" w14:textId="77777777" w:rsidR="000E1373" w:rsidRPr="000E1373" w:rsidRDefault="000E1373" w:rsidP="000E1373">
      <w:pPr>
        <w:rPr>
          <w:rFonts w:ascii="Calibri" w:hAnsi="Calibri"/>
          <w:lang w:val="en-CA"/>
        </w:rPr>
      </w:pPr>
    </w:p>
    <w:p w14:paraId="4B8D298A" w14:textId="77777777" w:rsidR="000E1373" w:rsidRDefault="000E1373" w:rsidP="000E1373">
      <w:pPr>
        <w:widowControl w:val="0"/>
        <w:autoSpaceDE w:val="0"/>
        <w:autoSpaceDN w:val="0"/>
        <w:adjustRightInd w:val="0"/>
        <w:ind w:left="360"/>
        <w:rPr>
          <w:rFonts w:ascii="Calibri" w:hAnsi="Calibri" w:cs="Times New Roman"/>
        </w:rPr>
      </w:pPr>
      <w:r w:rsidRPr="000E1373">
        <w:rPr>
          <w:rFonts w:ascii="Calibri" w:hAnsi="Calibri" w:cs="Times"/>
          <w:b/>
          <w:bCs/>
        </w:rPr>
        <w:t xml:space="preserve">Managers: </w:t>
      </w:r>
      <w:r w:rsidRPr="000E1373">
        <w:rPr>
          <w:rFonts w:ascii="Calibri" w:hAnsi="Calibri" w:cs="Times New Roman"/>
        </w:rPr>
        <w:t xml:space="preserve">Contact point &amp; facilitator between tenants, owners &amp; employees/contractors </w:t>
      </w:r>
    </w:p>
    <w:p w14:paraId="017F7944" w14:textId="77777777" w:rsidR="000E1373" w:rsidRDefault="000E1373" w:rsidP="000E1373">
      <w:pPr>
        <w:widowControl w:val="0"/>
        <w:autoSpaceDE w:val="0"/>
        <w:autoSpaceDN w:val="0"/>
        <w:adjustRightInd w:val="0"/>
        <w:ind w:left="360"/>
        <w:rPr>
          <w:rFonts w:ascii="MS Mincho" w:eastAsia="MS Mincho" w:hAnsi="MS Mincho" w:cs="MS Mincho"/>
        </w:rPr>
      </w:pPr>
      <w:r>
        <w:rPr>
          <w:rFonts w:ascii="Calibri" w:hAnsi="Calibri" w:cs="Times New Roman"/>
        </w:rPr>
        <w:t xml:space="preserve">• </w:t>
      </w:r>
      <w:r w:rsidRPr="000E1373">
        <w:rPr>
          <w:rFonts w:ascii="Calibri" w:hAnsi="Calibri" w:cs="Times New Roman"/>
        </w:rPr>
        <w:t>Becoming increasingly professionalized</w:t>
      </w:r>
      <w:r w:rsidRPr="000E1373">
        <w:rPr>
          <w:rFonts w:ascii="MS Mincho" w:eastAsia="MS Mincho" w:hAnsi="MS Mincho" w:cs="MS Mincho"/>
        </w:rPr>
        <w:t> </w:t>
      </w:r>
    </w:p>
    <w:p w14:paraId="125BC8EC" w14:textId="77777777" w:rsidR="000E1373" w:rsidRDefault="000E1373" w:rsidP="000E1373">
      <w:pPr>
        <w:widowControl w:val="0"/>
        <w:autoSpaceDE w:val="0"/>
        <w:autoSpaceDN w:val="0"/>
        <w:adjustRightInd w:val="0"/>
        <w:ind w:left="360"/>
        <w:rPr>
          <w:rFonts w:ascii="Calibri" w:hAnsi="Calibri" w:cs="Times New Roman"/>
        </w:rPr>
      </w:pPr>
      <w:r>
        <w:rPr>
          <w:rFonts w:ascii="MS Mincho" w:eastAsia="MS Mincho" w:hAnsi="MS Mincho" w:cs="MS Mincho"/>
        </w:rPr>
        <w:tab/>
      </w:r>
      <w:r w:rsidRPr="000E1373">
        <w:rPr>
          <w:rFonts w:ascii="Calibri" w:hAnsi="Calibri" w:cs="Courier New"/>
        </w:rPr>
        <w:t xml:space="preserve">o </w:t>
      </w:r>
      <w:r w:rsidRPr="000E1373">
        <w:rPr>
          <w:rFonts w:ascii="Calibri" w:hAnsi="Calibri" w:cs="Times New Roman"/>
        </w:rPr>
        <w:t xml:space="preserve">Many properties – few large owners (REITs, pension funds, institutional investors) </w:t>
      </w:r>
    </w:p>
    <w:p w14:paraId="6637C772" w14:textId="77777777" w:rsidR="000E1373" w:rsidRPr="000E1373" w:rsidRDefault="000E1373" w:rsidP="000E1373">
      <w:pPr>
        <w:widowControl w:val="0"/>
        <w:autoSpaceDE w:val="0"/>
        <w:autoSpaceDN w:val="0"/>
        <w:adjustRightInd w:val="0"/>
        <w:ind w:left="360"/>
        <w:rPr>
          <w:rFonts w:ascii="Calibri" w:hAnsi="Calibri" w:cs="Times"/>
        </w:rPr>
      </w:pPr>
      <w:r>
        <w:rPr>
          <w:rFonts w:ascii="Calibri" w:hAnsi="Calibri" w:cs="Times New Roman"/>
        </w:rPr>
        <w:tab/>
      </w:r>
      <w:r w:rsidRPr="000E1373">
        <w:rPr>
          <w:rFonts w:ascii="Calibri" w:hAnsi="Calibri" w:cs="Courier New"/>
        </w:rPr>
        <w:t xml:space="preserve">o </w:t>
      </w:r>
      <w:r w:rsidRPr="000E1373">
        <w:rPr>
          <w:rFonts w:ascii="Calibri" w:hAnsi="Calibri" w:cs="Times New Roman"/>
        </w:rPr>
        <w:t xml:space="preserve">Soon in Ontario we will start to require certifications </w:t>
      </w:r>
    </w:p>
    <w:p w14:paraId="04EB5139" w14:textId="77777777" w:rsidR="000E1373" w:rsidRPr="006708CE" w:rsidRDefault="000E1373" w:rsidP="000E1373">
      <w:pPr>
        <w:pStyle w:val="ListParagraph"/>
        <w:widowControl w:val="0"/>
        <w:numPr>
          <w:ilvl w:val="0"/>
          <w:numId w:val="5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Calibri" w:hAnsi="Calibri" w:cs="Times"/>
        </w:rPr>
      </w:pPr>
      <w:r w:rsidRPr="000E1373">
        <w:rPr>
          <w:rFonts w:ascii="Calibri" w:hAnsi="Calibri" w:cs="Times New Roman"/>
        </w:rPr>
        <w:t xml:space="preserve">Condo managers are starting to be certified (regulations &amp; licenses) </w:t>
      </w:r>
      <w:r w:rsidRPr="000E1373">
        <w:rPr>
          <w:rFonts w:ascii="MS Mincho" w:eastAsia="MS Mincho" w:hAnsi="MS Mincho" w:cs="MS Mincho"/>
        </w:rPr>
        <w:t> </w:t>
      </w:r>
    </w:p>
    <w:p w14:paraId="5297A99C" w14:textId="77777777" w:rsidR="006708CE" w:rsidRPr="000E1373" w:rsidRDefault="006708CE" w:rsidP="000E1373">
      <w:pPr>
        <w:pStyle w:val="ListParagraph"/>
        <w:widowControl w:val="0"/>
        <w:numPr>
          <w:ilvl w:val="0"/>
          <w:numId w:val="5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Calibri" w:hAnsi="Calibri" w:cs="Times"/>
        </w:rPr>
      </w:pPr>
      <w:r>
        <w:rPr>
          <w:rFonts w:ascii="Calibri" w:hAnsi="Calibri" w:cs="Times"/>
        </w:rPr>
        <w:t>As of November 1</w:t>
      </w:r>
      <w:r w:rsidRPr="006708CE">
        <w:rPr>
          <w:rFonts w:ascii="Calibri" w:hAnsi="Calibri" w:cs="Times"/>
          <w:vertAlign w:val="superscript"/>
        </w:rPr>
        <w:t>st</w:t>
      </w:r>
      <w:r>
        <w:rPr>
          <w:rFonts w:ascii="Calibri" w:hAnsi="Calibri" w:cs="Times"/>
        </w:rPr>
        <w:t>, Ontario has condo manager regulation and licensing</w:t>
      </w:r>
    </w:p>
    <w:p w14:paraId="1F529E77" w14:textId="77777777" w:rsidR="000E1373" w:rsidRPr="000E1373" w:rsidRDefault="000E1373" w:rsidP="000E1373">
      <w:pPr>
        <w:pStyle w:val="ListParagraph"/>
        <w:widowControl w:val="0"/>
        <w:numPr>
          <w:ilvl w:val="0"/>
          <w:numId w:val="5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Calibri" w:hAnsi="Calibri" w:cs="Times"/>
        </w:rPr>
      </w:pPr>
      <w:r w:rsidRPr="000E1373">
        <w:rPr>
          <w:rFonts w:ascii="Calibri" w:hAnsi="Calibri" w:cs="Times New Roman"/>
        </w:rPr>
        <w:t xml:space="preserve">Certified Property Manager (CPM) by Institute of Real Estate Management </w:t>
      </w:r>
      <w:r w:rsidRPr="000E1373">
        <w:rPr>
          <w:rFonts w:ascii="MS Mincho" w:eastAsia="MS Mincho" w:hAnsi="MS Mincho" w:cs="MS Mincho"/>
        </w:rPr>
        <w:t> </w:t>
      </w:r>
    </w:p>
    <w:p w14:paraId="3F95F813" w14:textId="77777777" w:rsidR="000E1373" w:rsidRPr="000E1373" w:rsidRDefault="000E1373" w:rsidP="000E1373">
      <w:pPr>
        <w:pStyle w:val="ListParagraph"/>
        <w:widowControl w:val="0"/>
        <w:numPr>
          <w:ilvl w:val="0"/>
          <w:numId w:val="5"/>
        </w:numPr>
        <w:tabs>
          <w:tab w:val="left" w:pos="940"/>
          <w:tab w:val="left" w:pos="1440"/>
        </w:tabs>
        <w:autoSpaceDE w:val="0"/>
        <w:autoSpaceDN w:val="0"/>
        <w:adjustRightInd w:val="0"/>
        <w:rPr>
          <w:rFonts w:ascii="Calibri" w:hAnsi="Calibri" w:cs="Times"/>
        </w:rPr>
      </w:pPr>
      <w:r w:rsidRPr="000E1373">
        <w:rPr>
          <w:rFonts w:ascii="Calibri" w:hAnsi="Calibri" w:cs="Times New Roman"/>
        </w:rPr>
        <w:t xml:space="preserve">Building Owners and Managers Association (BOMA) </w:t>
      </w:r>
      <w:r w:rsidRPr="000E1373">
        <w:rPr>
          <w:rFonts w:ascii="MS Mincho" w:eastAsia="MS Mincho" w:hAnsi="MS Mincho" w:cs="MS Mincho"/>
        </w:rPr>
        <w:t> </w:t>
      </w:r>
    </w:p>
    <w:p w14:paraId="775AB742" w14:textId="77777777" w:rsidR="000E1373" w:rsidRDefault="000E1373" w:rsidP="000E137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MS Mincho" w:eastAsia="MS Mincho" w:hAnsi="MS Mincho" w:cs="MS Mincho"/>
        </w:rPr>
      </w:pPr>
      <w:r>
        <w:rPr>
          <w:rFonts w:ascii="Calibri" w:hAnsi="Calibri" w:cs="Times"/>
          <w:kern w:val="1"/>
        </w:rPr>
        <w:t xml:space="preserve">• </w:t>
      </w:r>
      <w:r w:rsidRPr="000E1373">
        <w:rPr>
          <w:rFonts w:ascii="Calibri" w:hAnsi="Calibri" w:cs="Times New Roman"/>
        </w:rPr>
        <w:t>Managers are in different areas</w:t>
      </w:r>
      <w:r>
        <w:rPr>
          <w:rFonts w:ascii="MS Mincho" w:eastAsia="MS Mincho" w:hAnsi="MS Mincho" w:cs="MS Mincho"/>
        </w:rPr>
        <w:t>:</w:t>
      </w:r>
    </w:p>
    <w:p w14:paraId="6E354E51" w14:textId="77777777" w:rsidR="000E1373" w:rsidRDefault="00394762" w:rsidP="000E137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MS Mincho" w:eastAsia="MS Mincho" w:hAnsi="MS Mincho" w:cs="MS Mincho"/>
        </w:rPr>
      </w:pPr>
      <w:r>
        <w:rPr>
          <w:rFonts w:ascii="Calibri" w:hAnsi="Calibri" w:cs="Courier New"/>
        </w:rPr>
        <w:tab/>
      </w:r>
      <w:r w:rsidR="000E1373" w:rsidRPr="000E1373">
        <w:rPr>
          <w:rFonts w:ascii="Calibri" w:hAnsi="Calibri" w:cs="Courier New"/>
        </w:rPr>
        <w:t xml:space="preserve">o </w:t>
      </w:r>
      <w:r w:rsidR="000E1373" w:rsidRPr="000E1373">
        <w:rPr>
          <w:rFonts w:ascii="Calibri" w:hAnsi="Calibri" w:cs="Times New Roman"/>
        </w:rPr>
        <w:t>Office Space, Industrial, Residential, Retail, Mixed Use Facilities</w:t>
      </w:r>
      <w:r w:rsidR="000E1373" w:rsidRPr="000E1373">
        <w:rPr>
          <w:rFonts w:ascii="MS Mincho" w:eastAsia="MS Mincho" w:hAnsi="MS Mincho" w:cs="MS Mincho"/>
        </w:rPr>
        <w:t> </w:t>
      </w:r>
    </w:p>
    <w:p w14:paraId="0E0A76A2" w14:textId="77777777" w:rsidR="000E1373" w:rsidRDefault="00394762" w:rsidP="000E137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MS Mincho" w:eastAsia="MS Mincho" w:hAnsi="MS Mincho" w:cs="MS Mincho"/>
        </w:rPr>
      </w:pPr>
      <w:r>
        <w:rPr>
          <w:rFonts w:ascii="Calibri" w:hAnsi="Calibri" w:cs="Courier New"/>
        </w:rPr>
        <w:tab/>
      </w:r>
      <w:r w:rsidR="000E1373" w:rsidRPr="000E1373">
        <w:rPr>
          <w:rFonts w:ascii="Calibri" w:hAnsi="Calibri" w:cs="Courier New"/>
        </w:rPr>
        <w:t xml:space="preserve">o </w:t>
      </w:r>
      <w:r w:rsidR="000E1373" w:rsidRPr="000E1373">
        <w:rPr>
          <w:rFonts w:ascii="Calibri" w:hAnsi="Calibri" w:cs="Times New Roman"/>
        </w:rPr>
        <w:t xml:space="preserve">Hotels &amp; Recreation Properties (which have a different set of rules &amp; different way of managing </w:t>
      </w:r>
      <w:r w:rsidR="000E1373" w:rsidRPr="000E1373">
        <w:rPr>
          <w:rFonts w:ascii="MS Mincho" w:eastAsia="MS Mincho" w:hAnsi="MS Mincho" w:cs="MS Mincho"/>
        </w:rPr>
        <w:t> </w:t>
      </w:r>
    </w:p>
    <w:p w14:paraId="4275EC69" w14:textId="77777777" w:rsidR="000E1373" w:rsidRDefault="000E1373" w:rsidP="000E137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MS Mincho" w:eastAsia="MS Mincho" w:hAnsi="MS Mincho" w:cs="MS Mincho"/>
        </w:rPr>
      </w:pPr>
    </w:p>
    <w:p w14:paraId="40FB3D87" w14:textId="77777777" w:rsidR="000E1373" w:rsidRDefault="000E1373" w:rsidP="000E137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"/>
          <w:b/>
          <w:bCs/>
          <w:i/>
          <w:iCs/>
        </w:rPr>
      </w:pPr>
      <w:r w:rsidRPr="000E1373">
        <w:rPr>
          <w:rFonts w:ascii="Calibri" w:hAnsi="Calibri" w:cs="Times"/>
          <w:b/>
          <w:bCs/>
          <w:i/>
          <w:iCs/>
        </w:rPr>
        <w:t>Who do they manage?</w:t>
      </w:r>
    </w:p>
    <w:p w14:paraId="01744587" w14:textId="77777777" w:rsidR="00394762" w:rsidRDefault="00394762" w:rsidP="000E137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MS Mincho" w:eastAsia="MS Mincho" w:hAnsi="MS Mincho" w:cs="MS Mincho"/>
        </w:rPr>
      </w:pPr>
      <w:r>
        <w:rPr>
          <w:rFonts w:ascii="Calibri" w:hAnsi="Calibri" w:cs="Times New Roman"/>
        </w:rPr>
        <w:t xml:space="preserve">• </w:t>
      </w:r>
      <w:r w:rsidR="000E1373" w:rsidRPr="000E1373">
        <w:rPr>
          <w:rFonts w:ascii="Calibri" w:hAnsi="Calibri" w:cs="Times New Roman"/>
        </w:rPr>
        <w:t>Manage different ownership structures</w:t>
      </w:r>
      <w:r w:rsidR="000E1373" w:rsidRPr="000E1373">
        <w:rPr>
          <w:rFonts w:ascii="MS Mincho" w:eastAsia="MS Mincho" w:hAnsi="MS Mincho" w:cs="MS Mincho"/>
        </w:rPr>
        <w:t> </w:t>
      </w:r>
    </w:p>
    <w:p w14:paraId="649C0B95" w14:textId="77777777" w:rsidR="00394762" w:rsidRDefault="00394762" w:rsidP="000E137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"/>
        </w:rPr>
      </w:pPr>
      <w:r>
        <w:rPr>
          <w:rFonts w:ascii="Calibri" w:hAnsi="Calibri" w:cs="Times"/>
        </w:rPr>
        <w:tab/>
      </w:r>
      <w:r w:rsidRPr="000E1373">
        <w:rPr>
          <w:rFonts w:ascii="Calibri" w:hAnsi="Calibri" w:cs="Courier New"/>
        </w:rPr>
        <w:t>o</w:t>
      </w:r>
      <w:r w:rsidRPr="000E1373">
        <w:rPr>
          <w:rFonts w:ascii="Calibri" w:hAnsi="Calibri" w:cs="Times New Roman"/>
        </w:rPr>
        <w:t xml:space="preserve"> </w:t>
      </w:r>
      <w:r w:rsidR="000E1373" w:rsidRPr="000E1373">
        <w:rPr>
          <w:rFonts w:ascii="Calibri" w:hAnsi="Calibri" w:cs="Times New Roman"/>
        </w:rPr>
        <w:t>Private</w:t>
      </w:r>
      <w:r w:rsidR="006708CE">
        <w:rPr>
          <w:rFonts w:ascii="Calibri" w:hAnsi="Calibri" w:cs="Times New Roman"/>
        </w:rPr>
        <w:t xml:space="preserve"> </w:t>
      </w:r>
      <w:r w:rsidR="000E1373" w:rsidRPr="000E1373">
        <w:rPr>
          <w:rFonts w:ascii="Calibri" w:hAnsi="Calibri" w:cs="Times New Roman"/>
        </w:rPr>
        <w:t>(small-scale</w:t>
      </w:r>
      <w:r w:rsidR="00786E91">
        <w:rPr>
          <w:rFonts w:ascii="Calibri" w:hAnsi="Calibri" w:cs="Times New Roman"/>
        </w:rPr>
        <w:t xml:space="preserve"> </w:t>
      </w:r>
      <w:r w:rsidR="000E1373" w:rsidRPr="000E1373">
        <w:rPr>
          <w:rFonts w:ascii="Calibri" w:hAnsi="Calibri" w:cs="Times New Roman"/>
        </w:rPr>
        <w:t>or</w:t>
      </w:r>
      <w:r w:rsidR="00786E91">
        <w:rPr>
          <w:rFonts w:ascii="Calibri" w:hAnsi="Calibri" w:cs="Times New Roman"/>
        </w:rPr>
        <w:t xml:space="preserve"> </w:t>
      </w:r>
      <w:r w:rsidR="000E1373" w:rsidRPr="000E1373">
        <w:rPr>
          <w:rFonts w:ascii="Calibri" w:hAnsi="Calibri" w:cs="Times New Roman"/>
        </w:rPr>
        <w:t>large)</w:t>
      </w:r>
      <w:r w:rsidR="000E1373" w:rsidRPr="000E1373">
        <w:rPr>
          <w:rFonts w:ascii="MS Mincho" w:eastAsia="MS Mincho" w:hAnsi="MS Mincho" w:cs="MS Mincho"/>
        </w:rPr>
        <w:t> </w:t>
      </w:r>
    </w:p>
    <w:p w14:paraId="51752E2B" w14:textId="77777777" w:rsidR="00394762" w:rsidRDefault="00394762" w:rsidP="000E137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MS Mincho" w:eastAsia="MS Mincho" w:hAnsi="MS Mincho" w:cs="MS Mincho"/>
        </w:rPr>
      </w:pPr>
      <w:r>
        <w:rPr>
          <w:rFonts w:ascii="Calibri" w:hAnsi="Calibri" w:cs="Times"/>
        </w:rPr>
        <w:tab/>
      </w:r>
      <w:r w:rsidRPr="000E1373">
        <w:rPr>
          <w:rFonts w:ascii="Calibri" w:hAnsi="Calibri" w:cs="Courier New"/>
        </w:rPr>
        <w:t>o</w:t>
      </w:r>
      <w:r w:rsidRPr="000E1373">
        <w:rPr>
          <w:rFonts w:ascii="Calibri" w:hAnsi="Calibri" w:cs="Times New Roman"/>
        </w:rPr>
        <w:t xml:space="preserve"> </w:t>
      </w:r>
      <w:r w:rsidR="000E1373" w:rsidRPr="000E1373">
        <w:rPr>
          <w:rFonts w:ascii="Calibri" w:hAnsi="Calibri" w:cs="Times New Roman"/>
        </w:rPr>
        <w:t>Small public real estate companies (ex: strip malls)</w:t>
      </w:r>
    </w:p>
    <w:p w14:paraId="1779012A" w14:textId="77777777" w:rsidR="00394762" w:rsidRDefault="00394762" w:rsidP="000E137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MS Mincho" w:eastAsia="MS Mincho" w:hAnsi="MS Mincho" w:cs="MS Mincho"/>
        </w:rPr>
      </w:pPr>
      <w:r>
        <w:rPr>
          <w:rFonts w:ascii="MS Mincho" w:eastAsia="MS Mincho" w:hAnsi="MS Mincho" w:cs="MS Mincho"/>
        </w:rPr>
        <w:tab/>
      </w:r>
      <w:r w:rsidRPr="000E1373">
        <w:rPr>
          <w:rFonts w:ascii="Calibri" w:hAnsi="Calibri" w:cs="Courier New"/>
        </w:rPr>
        <w:t>o</w:t>
      </w:r>
      <w:r w:rsidR="000E1373" w:rsidRPr="000E1373">
        <w:rPr>
          <w:rFonts w:ascii="Calibri" w:hAnsi="Calibri" w:cs="Times"/>
        </w:rPr>
        <w:t xml:space="preserve"> </w:t>
      </w:r>
      <w:r w:rsidR="000E1373" w:rsidRPr="000E1373">
        <w:rPr>
          <w:rFonts w:ascii="Calibri" w:hAnsi="Calibri" w:cs="Times New Roman"/>
        </w:rPr>
        <w:t>Large</w:t>
      </w:r>
      <w:r>
        <w:rPr>
          <w:rFonts w:ascii="Calibri" w:hAnsi="Calibri" w:cs="Times New Roman"/>
        </w:rPr>
        <w:t xml:space="preserve"> </w:t>
      </w:r>
      <w:r w:rsidR="000E1373" w:rsidRPr="000E1373">
        <w:rPr>
          <w:rFonts w:ascii="Calibri" w:hAnsi="Calibri" w:cs="Times New Roman"/>
        </w:rPr>
        <w:t>public</w:t>
      </w:r>
      <w:r>
        <w:rPr>
          <w:rFonts w:ascii="Calibri" w:hAnsi="Calibri" w:cs="Times New Roman"/>
        </w:rPr>
        <w:t xml:space="preserve"> </w:t>
      </w:r>
      <w:r w:rsidR="000E1373" w:rsidRPr="000E1373">
        <w:rPr>
          <w:rFonts w:ascii="Calibri" w:hAnsi="Calibri" w:cs="Times New Roman"/>
        </w:rPr>
        <w:t>real</w:t>
      </w:r>
      <w:r>
        <w:rPr>
          <w:rFonts w:ascii="Calibri" w:hAnsi="Calibri" w:cs="Times New Roman"/>
        </w:rPr>
        <w:t xml:space="preserve"> </w:t>
      </w:r>
      <w:r w:rsidR="000E1373" w:rsidRPr="000E1373">
        <w:rPr>
          <w:rFonts w:ascii="Calibri" w:hAnsi="Calibri" w:cs="Times New Roman"/>
        </w:rPr>
        <w:t>estate</w:t>
      </w:r>
      <w:r>
        <w:rPr>
          <w:rFonts w:ascii="Calibri" w:hAnsi="Calibri" w:cs="Times New Roman"/>
        </w:rPr>
        <w:t xml:space="preserve"> </w:t>
      </w:r>
      <w:r w:rsidR="000E1373" w:rsidRPr="000E1373">
        <w:rPr>
          <w:rFonts w:ascii="Calibri" w:hAnsi="Calibri" w:cs="Times New Roman"/>
        </w:rPr>
        <w:t>companies</w:t>
      </w:r>
    </w:p>
    <w:p w14:paraId="182E5E0F" w14:textId="77777777" w:rsidR="00394762" w:rsidRDefault="00394762" w:rsidP="000E137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MS Mincho" w:eastAsia="MS Mincho" w:hAnsi="MS Mincho" w:cs="MS Mincho"/>
        </w:rPr>
      </w:pPr>
      <w:r>
        <w:rPr>
          <w:rFonts w:ascii="MS Mincho" w:eastAsia="MS Mincho" w:hAnsi="MS Mincho" w:cs="MS Mincho"/>
        </w:rPr>
        <w:tab/>
      </w:r>
      <w:r w:rsidRPr="000E1373">
        <w:rPr>
          <w:rFonts w:ascii="Calibri" w:hAnsi="Calibri" w:cs="Courier New"/>
        </w:rPr>
        <w:t>o</w:t>
      </w:r>
      <w:r w:rsidRPr="000E1373">
        <w:rPr>
          <w:rFonts w:ascii="Calibri" w:hAnsi="Calibri" w:cs="Times New Roman"/>
        </w:rPr>
        <w:t xml:space="preserve"> </w:t>
      </w:r>
      <w:r w:rsidR="000E1373" w:rsidRPr="000E1373">
        <w:rPr>
          <w:rFonts w:ascii="Calibri" w:hAnsi="Calibri" w:cs="Times New Roman"/>
        </w:rPr>
        <w:t>Institutional Investors</w:t>
      </w:r>
    </w:p>
    <w:p w14:paraId="45DB28F6" w14:textId="77777777" w:rsidR="00394762" w:rsidRDefault="00394762" w:rsidP="000E137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MS Mincho" w:eastAsia="MS Mincho" w:hAnsi="MS Mincho" w:cs="MS Mincho"/>
        </w:rPr>
      </w:pPr>
      <w:r>
        <w:rPr>
          <w:rFonts w:ascii="Calibri" w:hAnsi="Calibri" w:cs="Courier New"/>
        </w:rPr>
        <w:tab/>
      </w:r>
      <w:r w:rsidRPr="000E1373">
        <w:rPr>
          <w:rFonts w:ascii="Calibri" w:hAnsi="Calibri" w:cs="Courier New"/>
        </w:rPr>
        <w:t>o</w:t>
      </w:r>
      <w:r w:rsidRPr="000E1373">
        <w:rPr>
          <w:rFonts w:ascii="Calibri" w:hAnsi="Calibri" w:cs="Times New Roman"/>
        </w:rPr>
        <w:t xml:space="preserve"> </w:t>
      </w:r>
      <w:r w:rsidR="000E1373" w:rsidRPr="000E1373">
        <w:rPr>
          <w:rFonts w:ascii="Calibri" w:hAnsi="Calibri" w:cs="Times New Roman"/>
        </w:rPr>
        <w:t xml:space="preserve">Organizations with lots of property but primarily interested in other business (ex: big box retailers) </w:t>
      </w:r>
      <w:r w:rsidR="000E1373" w:rsidRPr="000E1373">
        <w:rPr>
          <w:rFonts w:ascii="MS Mincho" w:eastAsia="MS Mincho" w:hAnsi="MS Mincho" w:cs="MS Mincho"/>
        </w:rPr>
        <w:t> </w:t>
      </w:r>
    </w:p>
    <w:p w14:paraId="03BF3219" w14:textId="77777777" w:rsidR="00394762" w:rsidRDefault="00394762" w:rsidP="000E137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MS Mincho" w:eastAsia="MS Mincho" w:hAnsi="MS Mincho" w:cs="MS Mincho"/>
        </w:rPr>
      </w:pPr>
    </w:p>
    <w:p w14:paraId="58F19C8E" w14:textId="77777777" w:rsidR="00394762" w:rsidRDefault="000E1373" w:rsidP="0039476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"/>
        </w:rPr>
      </w:pPr>
      <w:r w:rsidRPr="000E1373">
        <w:rPr>
          <w:rFonts w:ascii="Calibri" w:hAnsi="Calibri" w:cs="Times"/>
          <w:b/>
          <w:bCs/>
          <w:i/>
          <w:iCs/>
        </w:rPr>
        <w:t xml:space="preserve">What do they do? </w:t>
      </w:r>
    </w:p>
    <w:p w14:paraId="480FEB9F" w14:textId="77777777" w:rsidR="00394762" w:rsidRDefault="00394762" w:rsidP="0039476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"/>
        </w:rPr>
      </w:pPr>
      <w:r>
        <w:rPr>
          <w:rFonts w:ascii="Calibri" w:hAnsi="Calibri" w:cs="Times"/>
        </w:rPr>
        <w:t xml:space="preserve">• </w:t>
      </w:r>
      <w:r w:rsidR="000E1373" w:rsidRPr="000E1373">
        <w:rPr>
          <w:rFonts w:ascii="Calibri" w:hAnsi="Calibri" w:cs="Times New Roman"/>
        </w:rPr>
        <w:t xml:space="preserve">Add value (or at least reduce costs) </w:t>
      </w:r>
      <w:r w:rsidR="000E1373" w:rsidRPr="000E1373">
        <w:rPr>
          <w:rFonts w:ascii="MS Mincho" w:eastAsia="MS Mincho" w:hAnsi="MS Mincho" w:cs="MS Mincho"/>
        </w:rPr>
        <w:t> </w:t>
      </w:r>
    </w:p>
    <w:p w14:paraId="25CF0C27" w14:textId="77777777" w:rsidR="00394762" w:rsidRDefault="00394762" w:rsidP="0039476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"/>
        </w:rPr>
      </w:pPr>
      <w:r>
        <w:rPr>
          <w:rFonts w:ascii="Calibri" w:hAnsi="Calibri" w:cs="Times"/>
        </w:rPr>
        <w:t xml:space="preserve">• </w:t>
      </w:r>
      <w:r w:rsidR="000E1373" w:rsidRPr="000E1373">
        <w:rPr>
          <w:rFonts w:ascii="Calibri" w:hAnsi="Calibri" w:cs="Times New Roman"/>
        </w:rPr>
        <w:t xml:space="preserve">Can include tenant relations (address concerns, collect rent) </w:t>
      </w:r>
      <w:r w:rsidR="000E1373" w:rsidRPr="000E1373">
        <w:rPr>
          <w:rFonts w:ascii="MS Mincho" w:eastAsia="MS Mincho" w:hAnsi="MS Mincho" w:cs="MS Mincho"/>
        </w:rPr>
        <w:t> </w:t>
      </w:r>
    </w:p>
    <w:p w14:paraId="13120265" w14:textId="77777777" w:rsidR="00394762" w:rsidRDefault="00394762" w:rsidP="0039476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"/>
        </w:rPr>
      </w:pPr>
      <w:r>
        <w:rPr>
          <w:rFonts w:ascii="Calibri" w:hAnsi="Calibri" w:cs="Times"/>
        </w:rPr>
        <w:t xml:space="preserve">• </w:t>
      </w:r>
      <w:r w:rsidR="000E1373" w:rsidRPr="000E1373">
        <w:rPr>
          <w:rFonts w:ascii="Calibri" w:hAnsi="Calibri" w:cs="Times New Roman"/>
        </w:rPr>
        <w:t xml:space="preserve">Pay expenses </w:t>
      </w:r>
      <w:r w:rsidR="000E1373" w:rsidRPr="000E1373">
        <w:rPr>
          <w:rFonts w:ascii="MS Mincho" w:eastAsia="MS Mincho" w:hAnsi="MS Mincho" w:cs="MS Mincho"/>
        </w:rPr>
        <w:t> </w:t>
      </w:r>
    </w:p>
    <w:p w14:paraId="34F2A872" w14:textId="77777777" w:rsidR="00394762" w:rsidRDefault="00394762" w:rsidP="0039476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"/>
        </w:rPr>
      </w:pPr>
      <w:r>
        <w:rPr>
          <w:rFonts w:ascii="Calibri" w:hAnsi="Calibri" w:cs="Times"/>
        </w:rPr>
        <w:t xml:space="preserve">• </w:t>
      </w:r>
      <w:r w:rsidR="000E1373" w:rsidRPr="000E1373">
        <w:rPr>
          <w:rFonts w:ascii="Calibri" w:hAnsi="Calibri" w:cs="Times New Roman"/>
        </w:rPr>
        <w:t xml:space="preserve">Marketing of property &amp; included services </w:t>
      </w:r>
      <w:r w:rsidR="000E1373" w:rsidRPr="000E1373">
        <w:rPr>
          <w:rFonts w:ascii="MS Mincho" w:eastAsia="MS Mincho" w:hAnsi="MS Mincho" w:cs="MS Mincho"/>
        </w:rPr>
        <w:t> </w:t>
      </w:r>
    </w:p>
    <w:p w14:paraId="5C34E964" w14:textId="77777777" w:rsidR="00394762" w:rsidRDefault="00394762" w:rsidP="0039476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"/>
        </w:rPr>
      </w:pPr>
      <w:r>
        <w:rPr>
          <w:rFonts w:ascii="Calibri" w:hAnsi="Calibri" w:cs="Times"/>
        </w:rPr>
        <w:t xml:space="preserve">• </w:t>
      </w:r>
      <w:r w:rsidR="000E1373" w:rsidRPr="000E1373">
        <w:rPr>
          <w:rFonts w:ascii="Calibri" w:hAnsi="Calibri" w:cs="Times New Roman"/>
        </w:rPr>
        <w:t xml:space="preserve">Risk Management </w:t>
      </w:r>
      <w:r w:rsidR="000E1373" w:rsidRPr="000E1373">
        <w:rPr>
          <w:rFonts w:ascii="MS Mincho" w:eastAsia="MS Mincho" w:hAnsi="MS Mincho" w:cs="MS Mincho"/>
        </w:rPr>
        <w:t> </w:t>
      </w:r>
    </w:p>
    <w:p w14:paraId="74EA8235" w14:textId="77777777" w:rsidR="00394762" w:rsidRDefault="00394762" w:rsidP="0039476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MS Mincho" w:eastAsia="MS Mincho" w:hAnsi="MS Mincho" w:cs="MS Mincho"/>
        </w:rPr>
      </w:pPr>
      <w:r>
        <w:rPr>
          <w:rFonts w:ascii="Calibri" w:hAnsi="Calibri" w:cs="Times"/>
        </w:rPr>
        <w:t xml:space="preserve">• </w:t>
      </w:r>
      <w:r w:rsidR="000E1373" w:rsidRPr="000E1373">
        <w:rPr>
          <w:rFonts w:ascii="Calibri" w:hAnsi="Calibri" w:cs="Times New Roman"/>
        </w:rPr>
        <w:t>Recommend &amp; make improvements</w:t>
      </w:r>
      <w:r w:rsidR="000E1373" w:rsidRPr="000E1373">
        <w:rPr>
          <w:rFonts w:ascii="MS Mincho" w:eastAsia="MS Mincho" w:hAnsi="MS Mincho" w:cs="MS Mincho"/>
        </w:rPr>
        <w:t> </w:t>
      </w:r>
    </w:p>
    <w:p w14:paraId="63922622" w14:textId="77777777" w:rsidR="00394762" w:rsidRDefault="00394762" w:rsidP="0039476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MS Mincho" w:eastAsia="MS Mincho" w:hAnsi="MS Mincho" w:cs="MS Mincho"/>
        </w:rPr>
      </w:pPr>
      <w:r>
        <w:rPr>
          <w:rFonts w:ascii="MS Mincho" w:eastAsia="MS Mincho" w:hAnsi="MS Mincho" w:cs="MS Mincho"/>
        </w:rPr>
        <w:tab/>
      </w:r>
      <w:r w:rsidR="000E1373" w:rsidRPr="000E1373">
        <w:rPr>
          <w:rFonts w:ascii="Calibri" w:hAnsi="Calibri" w:cs="Courier New"/>
        </w:rPr>
        <w:t xml:space="preserve">o </w:t>
      </w:r>
      <w:r w:rsidR="000E1373" w:rsidRPr="000E1373">
        <w:rPr>
          <w:rFonts w:ascii="Calibri" w:hAnsi="Calibri" w:cs="Times New Roman"/>
        </w:rPr>
        <w:t xml:space="preserve">Especially ‘green’ improvements in today’s market </w:t>
      </w:r>
      <w:r w:rsidR="000E1373" w:rsidRPr="000E1373">
        <w:rPr>
          <w:rFonts w:ascii="MS Mincho" w:eastAsia="MS Mincho" w:hAnsi="MS Mincho" w:cs="MS Mincho"/>
        </w:rPr>
        <w:t> </w:t>
      </w:r>
    </w:p>
    <w:p w14:paraId="78CDE25B" w14:textId="77777777" w:rsidR="00394762" w:rsidRDefault="00394762" w:rsidP="0039476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MS Mincho" w:eastAsia="MS Mincho" w:hAnsi="MS Mincho" w:cs="MS Mincho"/>
        </w:rPr>
      </w:pPr>
      <w:r>
        <w:rPr>
          <w:rFonts w:ascii="Calibri" w:hAnsi="Calibri" w:cs="Times New Roman"/>
        </w:rPr>
        <w:t xml:space="preserve">• </w:t>
      </w:r>
      <w:r w:rsidR="000E1373" w:rsidRPr="000E1373">
        <w:rPr>
          <w:rFonts w:ascii="Calibri" w:hAnsi="Calibri" w:cs="Times New Roman"/>
        </w:rPr>
        <w:t>Overall, they achieve the objective of the owner!</w:t>
      </w:r>
      <w:r w:rsidR="000E1373" w:rsidRPr="000E1373">
        <w:rPr>
          <w:rFonts w:ascii="MS Mincho" w:eastAsia="MS Mincho" w:hAnsi="MS Mincho" w:cs="MS Mincho"/>
        </w:rPr>
        <w:t> </w:t>
      </w:r>
    </w:p>
    <w:p w14:paraId="0D71AE81" w14:textId="77777777" w:rsidR="00394762" w:rsidRDefault="00394762" w:rsidP="0039476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• </w:t>
      </w:r>
      <w:r w:rsidR="000E1373" w:rsidRPr="000E1373">
        <w:rPr>
          <w:rFonts w:ascii="Calibri" w:hAnsi="Calibri" w:cs="Times New Roman"/>
        </w:rPr>
        <w:t xml:space="preserve">Note: if you are doing the job </w:t>
      </w:r>
      <w:proofErr w:type="gramStart"/>
      <w:r w:rsidR="000E1373" w:rsidRPr="000E1373">
        <w:rPr>
          <w:rFonts w:ascii="Calibri" w:hAnsi="Calibri" w:cs="Times New Roman"/>
        </w:rPr>
        <w:t>right..</w:t>
      </w:r>
      <w:proofErr w:type="gramEnd"/>
      <w:r w:rsidR="000E1373" w:rsidRPr="000E1373">
        <w:rPr>
          <w:rFonts w:ascii="Calibri" w:hAnsi="Calibri" w:cs="Times New Roman"/>
        </w:rPr>
        <w:t xml:space="preserve"> it should be boring!</w:t>
      </w:r>
    </w:p>
    <w:p w14:paraId="5D403EA3" w14:textId="77777777" w:rsidR="00394762" w:rsidRDefault="00394762" w:rsidP="0039476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MS Mincho" w:eastAsia="MS Mincho" w:hAnsi="MS Mincho" w:cs="MS Mincho"/>
        </w:rPr>
      </w:pPr>
      <w:r>
        <w:rPr>
          <w:rFonts w:ascii="Calibri" w:hAnsi="Calibri" w:cs="Times New Roman"/>
        </w:rPr>
        <w:tab/>
      </w:r>
      <w:r w:rsidRPr="000E1373">
        <w:rPr>
          <w:rFonts w:ascii="Calibri" w:hAnsi="Calibri" w:cs="Courier New"/>
        </w:rPr>
        <w:t>o</w:t>
      </w:r>
      <w:r w:rsidRPr="000E1373">
        <w:rPr>
          <w:rFonts w:ascii="Calibri" w:hAnsi="Calibri" w:cs="Times New Roman"/>
        </w:rPr>
        <w:t xml:space="preserve"> </w:t>
      </w:r>
      <w:r w:rsidR="000E1373" w:rsidRPr="000E1373">
        <w:rPr>
          <w:rFonts w:ascii="Calibri" w:hAnsi="Calibri" w:cs="Times New Roman"/>
        </w:rPr>
        <w:t xml:space="preserve">Excitement means you have done something wrong, prioritized poorly or failed to properly assess risk </w:t>
      </w:r>
      <w:r w:rsidR="000E1373" w:rsidRPr="000E1373">
        <w:rPr>
          <w:rFonts w:ascii="MS Mincho" w:eastAsia="MS Mincho" w:hAnsi="MS Mincho" w:cs="MS Mincho"/>
        </w:rPr>
        <w:t> </w:t>
      </w:r>
    </w:p>
    <w:p w14:paraId="04AFE0C4" w14:textId="77777777" w:rsidR="00786E91" w:rsidRDefault="00786E91" w:rsidP="0039476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MS Mincho" w:eastAsia="MS Mincho" w:hAnsi="MS Mincho" w:cs="MS Mincho"/>
        </w:rPr>
      </w:pPr>
    </w:p>
    <w:p w14:paraId="6A4E61BE" w14:textId="77777777" w:rsidR="00786E91" w:rsidRDefault="000E1373" w:rsidP="00394762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MS Mincho" w:eastAsia="MS Mincho" w:hAnsi="MS Mincho" w:cs="MS Mincho"/>
        </w:rPr>
      </w:pPr>
      <w:r w:rsidRPr="000E1373">
        <w:rPr>
          <w:rFonts w:ascii="Calibri" w:hAnsi="Calibri" w:cs="Times"/>
          <w:b/>
          <w:bCs/>
          <w:i/>
          <w:iCs/>
        </w:rPr>
        <w:t xml:space="preserve">How to Manage? </w:t>
      </w:r>
    </w:p>
    <w:p w14:paraId="5C08AC1C" w14:textId="77777777" w:rsidR="00786E91" w:rsidRDefault="00786E91" w:rsidP="00786E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"/>
        </w:rPr>
      </w:pPr>
      <w:r>
        <w:rPr>
          <w:rFonts w:ascii="Calibri" w:hAnsi="Calibri" w:cs="Times New Roman"/>
        </w:rPr>
        <w:t>• Managers, manage</w:t>
      </w:r>
      <w:r w:rsidR="000E1373" w:rsidRPr="000E1373">
        <w:rPr>
          <w:rFonts w:ascii="Calibri" w:hAnsi="Calibri" w:cs="Times New Roman"/>
        </w:rPr>
        <w:t>!!</w:t>
      </w:r>
    </w:p>
    <w:p w14:paraId="53BF9233" w14:textId="77777777" w:rsidR="00786E91" w:rsidRDefault="00786E91" w:rsidP="00786E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"/>
        </w:rPr>
      </w:pPr>
      <w:r>
        <w:rPr>
          <w:rFonts w:ascii="Calibri" w:hAnsi="Calibri" w:cs="Times"/>
        </w:rPr>
        <w:t xml:space="preserve">• </w:t>
      </w:r>
      <w:r w:rsidR="000E1373" w:rsidRPr="000E1373">
        <w:rPr>
          <w:rFonts w:ascii="Calibri" w:hAnsi="Calibri" w:cs="Times New Roman"/>
        </w:rPr>
        <w:t>Don’t need to know how to fix everything..</w:t>
      </w:r>
      <w:r>
        <w:rPr>
          <w:rFonts w:ascii="Calibri" w:hAnsi="Calibri" w:cs="Times New Roman"/>
        </w:rPr>
        <w:t>.</w:t>
      </w:r>
      <w:r w:rsidR="000E1373" w:rsidRPr="000E1373">
        <w:rPr>
          <w:rFonts w:ascii="Calibri" w:hAnsi="Calibri" w:cs="Times New Roman"/>
        </w:rPr>
        <w:t xml:space="preserve"> but know who to call and what to expect from </w:t>
      </w:r>
      <w:r w:rsidR="000E1373" w:rsidRPr="000E1373">
        <w:rPr>
          <w:rFonts w:ascii="Calibri" w:hAnsi="Calibri" w:cs="Times New Roman"/>
        </w:rPr>
        <w:lastRenderedPageBreak/>
        <w:t xml:space="preserve">their service </w:t>
      </w:r>
    </w:p>
    <w:p w14:paraId="77589B2C" w14:textId="77777777" w:rsidR="00786E91" w:rsidRDefault="006708CE" w:rsidP="00786E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MS Mincho" w:eastAsia="MS Mincho" w:hAnsi="MS Mincho" w:cs="MS Mincho"/>
        </w:rPr>
      </w:pPr>
      <w:r>
        <w:rPr>
          <w:rFonts w:ascii="Calibri" w:hAnsi="Calibri" w:cs="Courier New"/>
        </w:rPr>
        <w:t xml:space="preserve">• </w:t>
      </w:r>
      <w:r w:rsidR="000E1373" w:rsidRPr="000E1373">
        <w:rPr>
          <w:rFonts w:ascii="Calibri" w:hAnsi="Calibri" w:cs="Times New Roman"/>
        </w:rPr>
        <w:t>Control the flow of information</w:t>
      </w:r>
      <w:r w:rsidR="000E1373" w:rsidRPr="000E1373">
        <w:rPr>
          <w:rFonts w:ascii="MS Mincho" w:eastAsia="MS Mincho" w:hAnsi="MS Mincho" w:cs="MS Mincho"/>
        </w:rPr>
        <w:t> </w:t>
      </w:r>
    </w:p>
    <w:p w14:paraId="1D45CF5D" w14:textId="77777777" w:rsidR="00786E91" w:rsidRDefault="00786E91" w:rsidP="00786E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MS Mincho" w:eastAsia="MS Mincho" w:hAnsi="MS Mincho" w:cs="MS Mincho"/>
        </w:rPr>
      </w:pPr>
      <w:r>
        <w:rPr>
          <w:rFonts w:ascii="MS Mincho" w:eastAsia="MS Mincho" w:hAnsi="MS Mincho" w:cs="MS Mincho"/>
        </w:rPr>
        <w:tab/>
      </w:r>
      <w:r w:rsidR="000E1373" w:rsidRPr="000E1373">
        <w:rPr>
          <w:rFonts w:ascii="Calibri" w:hAnsi="Calibri" w:cs="Courier New"/>
        </w:rPr>
        <w:t>o</w:t>
      </w:r>
      <w:r>
        <w:rPr>
          <w:rFonts w:ascii="Calibri" w:hAnsi="Calibri" w:cs="Courier New"/>
        </w:rPr>
        <w:t xml:space="preserve"> </w:t>
      </w:r>
      <w:r w:rsidR="000E1373" w:rsidRPr="000E1373">
        <w:rPr>
          <w:rFonts w:ascii="Calibri" w:hAnsi="Calibri" w:cs="Times New Roman"/>
        </w:rPr>
        <w:t>Understand delegation of information</w:t>
      </w:r>
      <w:r w:rsidR="000E1373" w:rsidRPr="000E1373">
        <w:rPr>
          <w:rFonts w:ascii="MS Mincho" w:eastAsia="MS Mincho" w:hAnsi="MS Mincho" w:cs="MS Mincho"/>
        </w:rPr>
        <w:t> </w:t>
      </w:r>
    </w:p>
    <w:p w14:paraId="1A30D750" w14:textId="77777777" w:rsidR="00786E91" w:rsidRDefault="00786E91" w:rsidP="00786E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MS Mincho" w:eastAsia="MS Mincho" w:hAnsi="MS Mincho" w:cs="MS Mincho"/>
        </w:rPr>
      </w:pPr>
      <w:r>
        <w:rPr>
          <w:rFonts w:ascii="Calibri" w:hAnsi="Calibri" w:cs="Courier New"/>
        </w:rPr>
        <w:tab/>
      </w:r>
      <w:r w:rsidR="000E1373" w:rsidRPr="000E1373">
        <w:rPr>
          <w:rFonts w:ascii="Calibri" w:hAnsi="Calibri" w:cs="Courier New"/>
        </w:rPr>
        <w:t>o</w:t>
      </w:r>
      <w:r>
        <w:rPr>
          <w:rFonts w:ascii="Calibri" w:hAnsi="Calibri" w:cs="Courier New"/>
        </w:rPr>
        <w:t xml:space="preserve"> </w:t>
      </w:r>
      <w:r w:rsidR="000E1373" w:rsidRPr="000E1373">
        <w:rPr>
          <w:rFonts w:ascii="Calibri" w:hAnsi="Calibri" w:cs="Times New Roman"/>
        </w:rPr>
        <w:t>Anticipate good vs. bad information</w:t>
      </w:r>
      <w:r w:rsidR="000E1373" w:rsidRPr="000E1373">
        <w:rPr>
          <w:rFonts w:ascii="MS Mincho" w:eastAsia="MS Mincho" w:hAnsi="MS Mincho" w:cs="MS Mincho"/>
        </w:rPr>
        <w:t> </w:t>
      </w:r>
    </w:p>
    <w:p w14:paraId="5EC0D833" w14:textId="77777777" w:rsidR="000E1373" w:rsidRPr="000E1373" w:rsidRDefault="00786E91" w:rsidP="00786E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"/>
        </w:rPr>
      </w:pPr>
      <w:r>
        <w:rPr>
          <w:rFonts w:ascii="Calibri" w:hAnsi="Calibri" w:cs="Courier New"/>
        </w:rPr>
        <w:tab/>
      </w:r>
      <w:r w:rsidR="000E1373" w:rsidRPr="000E1373">
        <w:rPr>
          <w:rFonts w:ascii="Calibri" w:hAnsi="Calibri" w:cs="Courier New"/>
        </w:rPr>
        <w:t>o</w:t>
      </w:r>
      <w:r>
        <w:rPr>
          <w:rFonts w:ascii="Calibri" w:hAnsi="Calibri" w:cs="Courier New"/>
        </w:rPr>
        <w:t xml:space="preserve"> </w:t>
      </w:r>
      <w:r w:rsidR="000E1373" w:rsidRPr="000E1373">
        <w:rPr>
          <w:rFonts w:ascii="Calibri" w:hAnsi="Calibri" w:cs="Times New Roman"/>
        </w:rPr>
        <w:t xml:space="preserve">Condensing and passing along reports on asset performance </w:t>
      </w:r>
    </w:p>
    <w:p w14:paraId="273308F3" w14:textId="77777777" w:rsidR="000E1373" w:rsidRPr="000E1373" w:rsidRDefault="00786E91" w:rsidP="000E1373">
      <w:pPr>
        <w:widowControl w:val="0"/>
        <w:autoSpaceDE w:val="0"/>
        <w:autoSpaceDN w:val="0"/>
        <w:adjustRightInd w:val="0"/>
        <w:ind w:left="360"/>
        <w:rPr>
          <w:rFonts w:ascii="Calibri" w:hAnsi="Calibri" w:cs="Times"/>
        </w:rPr>
      </w:pPr>
      <w:r>
        <w:rPr>
          <w:rFonts w:ascii="Calibri" w:hAnsi="Calibri" w:cs="Times"/>
        </w:rPr>
        <w:t xml:space="preserve">• </w:t>
      </w:r>
      <w:r w:rsidR="000E1373" w:rsidRPr="000E1373">
        <w:rPr>
          <w:rFonts w:ascii="Calibri" w:hAnsi="Calibri" w:cs="Times New Roman"/>
        </w:rPr>
        <w:t xml:space="preserve">An operation is all about implementation: </w:t>
      </w:r>
    </w:p>
    <w:p w14:paraId="6BEB25BF" w14:textId="77777777" w:rsidR="000E1373" w:rsidRDefault="00786E91">
      <w:pPr>
        <w:rPr>
          <w:rFonts w:ascii="Calibri" w:hAnsi="Calibri" w:cs="Courier New"/>
        </w:rPr>
      </w:pPr>
      <w:r>
        <w:rPr>
          <w:lang w:val="en-CA"/>
        </w:rPr>
        <w:tab/>
      </w:r>
      <w:r w:rsidRPr="000E1373">
        <w:rPr>
          <w:rFonts w:ascii="Calibri" w:hAnsi="Calibri" w:cs="Courier New"/>
        </w:rPr>
        <w:t>o</w:t>
      </w:r>
      <w:r>
        <w:rPr>
          <w:rFonts w:ascii="Calibri" w:hAnsi="Calibri" w:cs="Courier New"/>
        </w:rPr>
        <w:t xml:space="preserve"> small details scuttle large projects</w:t>
      </w:r>
    </w:p>
    <w:p w14:paraId="3713F790" w14:textId="77777777" w:rsidR="00786E91" w:rsidRDefault="00786E91">
      <w:pPr>
        <w:rPr>
          <w:rFonts w:ascii="Calibri" w:hAnsi="Calibri" w:cs="Courier New"/>
        </w:rPr>
      </w:pPr>
      <w:r>
        <w:rPr>
          <w:rFonts w:ascii="Calibri" w:hAnsi="Calibri" w:cs="Courier New"/>
        </w:rPr>
        <w:tab/>
      </w:r>
      <w:r w:rsidRPr="000E1373">
        <w:rPr>
          <w:rFonts w:ascii="Calibri" w:hAnsi="Calibri" w:cs="Courier New"/>
        </w:rPr>
        <w:t>o</w:t>
      </w:r>
      <w:r>
        <w:rPr>
          <w:rFonts w:ascii="Calibri" w:hAnsi="Calibri" w:cs="Courier New"/>
        </w:rPr>
        <w:t xml:space="preserve"> need for contingencies and ability to pivot while keeping goals in focus</w:t>
      </w:r>
    </w:p>
    <w:p w14:paraId="140D2DCD" w14:textId="77777777" w:rsidR="006708CE" w:rsidRDefault="006708CE">
      <w:pPr>
        <w:rPr>
          <w:rFonts w:ascii="Calibri" w:hAnsi="Calibri" w:cs="Courier New"/>
        </w:rPr>
      </w:pPr>
      <w:r>
        <w:rPr>
          <w:rFonts w:ascii="Calibri" w:hAnsi="Calibri" w:cs="Courier New"/>
        </w:rPr>
        <w:tab/>
      </w:r>
      <w:r w:rsidRPr="000E1373">
        <w:rPr>
          <w:rFonts w:ascii="Calibri" w:hAnsi="Calibri" w:cs="Courier New"/>
        </w:rPr>
        <w:t>o</w:t>
      </w:r>
      <w:r>
        <w:rPr>
          <w:rFonts w:ascii="Calibri" w:hAnsi="Calibri" w:cs="Courier New"/>
        </w:rPr>
        <w:t xml:space="preserve"> Example of stunning implementation failure google Gallipoli campaign</w:t>
      </w:r>
    </w:p>
    <w:p w14:paraId="58A2C6D2" w14:textId="77777777" w:rsidR="00786E91" w:rsidRDefault="00786E91" w:rsidP="00786E91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  <w:r>
        <w:rPr>
          <w:rFonts w:ascii="Calibri" w:hAnsi="Calibri" w:cs="Times"/>
        </w:rPr>
        <w:t xml:space="preserve">      • </w:t>
      </w:r>
      <w:r>
        <w:rPr>
          <w:rFonts w:ascii="Calibri" w:hAnsi="Calibri" w:cs="Times New Roman"/>
        </w:rPr>
        <w:t xml:space="preserve">Keep in mind... </w:t>
      </w:r>
      <w:r w:rsidRPr="00786E91">
        <w:rPr>
          <w:rFonts w:ascii="Calibri" w:hAnsi="Calibri" w:cs="Times New Roman"/>
        </w:rPr>
        <w:t xml:space="preserve">other people may have same goals or incentives </w:t>
      </w:r>
    </w:p>
    <w:p w14:paraId="77B24CB7" w14:textId="77777777" w:rsidR="00786E91" w:rsidRPr="00786E91" w:rsidRDefault="00786E91" w:rsidP="00786E91">
      <w:pPr>
        <w:widowControl w:val="0"/>
        <w:autoSpaceDE w:val="0"/>
        <w:autoSpaceDN w:val="0"/>
        <w:adjustRightInd w:val="0"/>
        <w:rPr>
          <w:rFonts w:ascii="Calibri" w:hAnsi="Calibri" w:cs="Times"/>
        </w:rPr>
      </w:pPr>
      <w:r>
        <w:rPr>
          <w:rFonts w:ascii="Calibri" w:hAnsi="Calibri" w:cs="Times New Roman"/>
        </w:rPr>
        <w:tab/>
      </w:r>
      <w:r w:rsidRPr="00786E91">
        <w:rPr>
          <w:rFonts w:ascii="Calibri" w:hAnsi="Calibri" w:cs="Courier New"/>
        </w:rPr>
        <w:t>o</w:t>
      </w:r>
      <w:r>
        <w:rPr>
          <w:rFonts w:ascii="Calibri" w:hAnsi="Calibri" w:cs="Courier New"/>
        </w:rPr>
        <w:t xml:space="preserve"> </w:t>
      </w:r>
      <w:r>
        <w:rPr>
          <w:rFonts w:ascii="Calibri" w:hAnsi="Calibri" w:cs="Times New Roman"/>
        </w:rPr>
        <w:t xml:space="preserve">Doing the same thing... </w:t>
      </w:r>
      <w:r w:rsidRPr="00786E91">
        <w:rPr>
          <w:rFonts w:ascii="Calibri" w:hAnsi="Calibri" w:cs="Times New Roman"/>
        </w:rPr>
        <w:t xml:space="preserve">doesn’t mean doing it for the same reason </w:t>
      </w:r>
    </w:p>
    <w:p w14:paraId="0E35EDF0" w14:textId="77777777" w:rsidR="00786E91" w:rsidRPr="00786E91" w:rsidRDefault="00786E91" w:rsidP="00786E91">
      <w:pPr>
        <w:rPr>
          <w:rFonts w:ascii="Calibri" w:hAnsi="Calibri"/>
          <w:lang w:val="en-CA"/>
        </w:rPr>
      </w:pPr>
    </w:p>
    <w:p w14:paraId="45F5C191" w14:textId="77777777" w:rsidR="00786E91" w:rsidRPr="00786E91" w:rsidRDefault="00786E91" w:rsidP="00786E91">
      <w:pPr>
        <w:widowControl w:val="0"/>
        <w:autoSpaceDE w:val="0"/>
        <w:autoSpaceDN w:val="0"/>
        <w:adjustRightInd w:val="0"/>
        <w:rPr>
          <w:rFonts w:ascii="Calibri" w:hAnsi="Calibri" w:cs="Times"/>
        </w:rPr>
      </w:pPr>
      <w:r w:rsidRPr="00786E91">
        <w:rPr>
          <w:rFonts w:ascii="Calibri" w:hAnsi="Calibri" w:cs="Times"/>
          <w:b/>
          <w:bCs/>
          <w:i/>
          <w:iCs/>
        </w:rPr>
        <w:t xml:space="preserve">BIG IDEA: The Agency Relationship: </w:t>
      </w:r>
      <w:r w:rsidRPr="00786E91">
        <w:rPr>
          <w:rFonts w:ascii="Calibri" w:hAnsi="Calibri" w:cs="Times New Roman"/>
        </w:rPr>
        <w:t xml:space="preserve">fiduciary relationship (involves trust &amp; confidence) between an agent and principal where the agent has to act ethically &amp; in best interest of principal. </w:t>
      </w:r>
    </w:p>
    <w:p w14:paraId="000FA60E" w14:textId="77777777" w:rsidR="00786E91" w:rsidRPr="00786E91" w:rsidRDefault="00786E91" w:rsidP="00786E91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  <w:r>
        <w:rPr>
          <w:rFonts w:ascii="Calibri" w:hAnsi="Calibri" w:cs="Times"/>
          <w:kern w:val="1"/>
        </w:rPr>
        <w:tab/>
        <w:t xml:space="preserve">• </w:t>
      </w:r>
      <w:r w:rsidRPr="00786E91">
        <w:rPr>
          <w:rFonts w:ascii="Calibri" w:hAnsi="Calibri" w:cs="Times"/>
          <w:b/>
          <w:bCs/>
          <w:i/>
          <w:iCs/>
        </w:rPr>
        <w:t xml:space="preserve">Agent: </w:t>
      </w:r>
      <w:r w:rsidRPr="00786E91">
        <w:rPr>
          <w:rFonts w:ascii="Calibri" w:hAnsi="Calibri" w:cs="Times New Roman"/>
        </w:rPr>
        <w:t>person/party who is legally authorized to act on behalf of another party (who is the</w:t>
      </w:r>
    </w:p>
    <w:p w14:paraId="73621A69" w14:textId="77777777" w:rsidR="00786E91" w:rsidRPr="00786E91" w:rsidRDefault="00786E91" w:rsidP="00786E91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  <w:r>
        <w:rPr>
          <w:rFonts w:ascii="Calibri" w:hAnsi="Calibri" w:cs="Times"/>
          <w:b/>
          <w:bCs/>
          <w:i/>
          <w:iCs/>
        </w:rPr>
        <w:tab/>
      </w:r>
      <w:r w:rsidRPr="00786E91">
        <w:rPr>
          <w:rFonts w:ascii="Calibri" w:hAnsi="Calibri" w:cs="Times"/>
          <w:b/>
          <w:bCs/>
          <w:i/>
          <w:iCs/>
        </w:rPr>
        <w:t>principal)</w:t>
      </w:r>
      <w:r>
        <w:rPr>
          <w:rFonts w:ascii="Calibri" w:hAnsi="Calibri" w:cs="Times"/>
          <w:b/>
          <w:bCs/>
          <w:i/>
          <w:iCs/>
        </w:rPr>
        <w:t xml:space="preserve"> </w:t>
      </w:r>
      <w:r w:rsidRPr="00786E91">
        <w:rPr>
          <w:rFonts w:ascii="Calibri" w:hAnsi="Calibri" w:cs="Times New Roman"/>
        </w:rPr>
        <w:t xml:space="preserve">in business transactions </w:t>
      </w:r>
      <w:r w:rsidRPr="00786E91">
        <w:rPr>
          <w:rFonts w:ascii="MS Mincho" w:eastAsia="MS Mincho" w:hAnsi="MS Mincho" w:cs="MS Mincho"/>
        </w:rPr>
        <w:t> </w:t>
      </w:r>
    </w:p>
    <w:p w14:paraId="159C183F" w14:textId="77777777" w:rsidR="00786E91" w:rsidRPr="00786E91" w:rsidRDefault="00786E91" w:rsidP="00786E91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  <w:r w:rsidRPr="00786E91">
        <w:rPr>
          <w:rFonts w:ascii="Calibri" w:hAnsi="Calibri" w:cs="Times"/>
          <w:kern w:val="1"/>
        </w:rPr>
        <w:tab/>
      </w:r>
      <w:r>
        <w:rPr>
          <w:rFonts w:ascii="Calibri" w:hAnsi="Calibri" w:cs="Times"/>
          <w:kern w:val="1"/>
        </w:rPr>
        <w:t xml:space="preserve">• </w:t>
      </w:r>
      <w:r w:rsidRPr="00786E91">
        <w:rPr>
          <w:rFonts w:ascii="Calibri" w:hAnsi="Calibri" w:cs="Times New Roman"/>
        </w:rPr>
        <w:t xml:space="preserve">Hidden information &amp; hidden workers </w:t>
      </w:r>
      <w:r w:rsidRPr="00786E91">
        <w:rPr>
          <w:rFonts w:ascii="MS Mincho" w:eastAsia="MS Mincho" w:hAnsi="MS Mincho" w:cs="MS Mincho"/>
        </w:rPr>
        <w:t> </w:t>
      </w:r>
    </w:p>
    <w:p w14:paraId="205AF1F2" w14:textId="77777777" w:rsidR="00786E91" w:rsidRPr="00786E91" w:rsidRDefault="00786E91" w:rsidP="00786E91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  <w:r w:rsidRPr="00786E91">
        <w:rPr>
          <w:rFonts w:ascii="Calibri" w:hAnsi="Calibri" w:cs="Times"/>
          <w:kern w:val="1"/>
        </w:rPr>
        <w:tab/>
      </w:r>
      <w:r>
        <w:rPr>
          <w:rFonts w:ascii="Calibri" w:hAnsi="Calibri" w:cs="Times"/>
          <w:kern w:val="1"/>
        </w:rPr>
        <w:t xml:space="preserve">• </w:t>
      </w:r>
      <w:r w:rsidRPr="00786E91">
        <w:rPr>
          <w:rFonts w:ascii="Calibri" w:hAnsi="Calibri" w:cs="Times New Roman"/>
        </w:rPr>
        <w:t xml:space="preserve">Monitoring can be time consuming and therefore expensive </w:t>
      </w:r>
      <w:r w:rsidRPr="00786E91">
        <w:rPr>
          <w:rFonts w:ascii="MS Mincho" w:eastAsia="MS Mincho" w:hAnsi="MS Mincho" w:cs="MS Mincho"/>
        </w:rPr>
        <w:t> </w:t>
      </w:r>
    </w:p>
    <w:p w14:paraId="5C008836" w14:textId="77777777" w:rsidR="00786E91" w:rsidRPr="00786E91" w:rsidRDefault="00786E91" w:rsidP="00786E91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  <w:r w:rsidRPr="00786E91">
        <w:rPr>
          <w:rFonts w:ascii="Calibri" w:hAnsi="Calibri" w:cs="Times"/>
          <w:kern w:val="1"/>
        </w:rPr>
        <w:tab/>
      </w:r>
      <w:r>
        <w:rPr>
          <w:rFonts w:ascii="Calibri" w:hAnsi="Calibri" w:cs="Times"/>
          <w:kern w:val="1"/>
        </w:rPr>
        <w:t xml:space="preserve">• </w:t>
      </w:r>
      <w:r w:rsidRPr="00786E91">
        <w:rPr>
          <w:rFonts w:ascii="Calibri" w:hAnsi="Calibri" w:cs="Times New Roman"/>
        </w:rPr>
        <w:t xml:space="preserve">Ethics &amp; incentives are critical to management of these issues </w:t>
      </w:r>
      <w:r w:rsidRPr="00786E91">
        <w:rPr>
          <w:rFonts w:ascii="MS Mincho" w:eastAsia="MS Mincho" w:hAnsi="MS Mincho" w:cs="MS Mincho"/>
        </w:rPr>
        <w:t> </w:t>
      </w:r>
    </w:p>
    <w:p w14:paraId="1B765B68" w14:textId="77777777" w:rsidR="00793C33" w:rsidRPr="00793C33" w:rsidRDefault="00786E91" w:rsidP="00786E91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  <w:r w:rsidRPr="00786E91">
        <w:rPr>
          <w:rFonts w:ascii="Calibri" w:hAnsi="Calibri" w:cs="Times"/>
          <w:kern w:val="1"/>
        </w:rPr>
        <w:tab/>
      </w:r>
      <w:r>
        <w:rPr>
          <w:rFonts w:ascii="Calibri" w:hAnsi="Calibri" w:cs="Times"/>
          <w:kern w:val="1"/>
        </w:rPr>
        <w:t xml:space="preserve">• </w:t>
      </w:r>
      <w:r w:rsidRPr="00786E91">
        <w:rPr>
          <w:rFonts w:ascii="Calibri" w:hAnsi="Calibri" w:cs="Times New Roman"/>
        </w:rPr>
        <w:t xml:space="preserve">Be wary of which metrics are being measured to determine </w:t>
      </w:r>
      <w:proofErr w:type="gramStart"/>
      <w:r w:rsidRPr="00786E91">
        <w:rPr>
          <w:rFonts w:ascii="Calibri" w:hAnsi="Calibri" w:cs="Times New Roman"/>
        </w:rPr>
        <w:t>performance</w:t>
      </w:r>
      <w:r>
        <w:rPr>
          <w:rFonts w:ascii="MS Mincho" w:eastAsia="MS Mincho" w:hAnsi="MS Mincho" w:cs="MS Mincho"/>
        </w:rPr>
        <w:t>(</w:t>
      </w:r>
      <w:proofErr w:type="gramEnd"/>
      <w:r w:rsidRPr="00786E91">
        <w:rPr>
          <w:rFonts w:ascii="Calibri" w:hAnsi="Calibri" w:cs="Times New Roman"/>
        </w:rPr>
        <w:t>Remember.</w:t>
      </w:r>
      <w:r>
        <w:rPr>
          <w:rFonts w:ascii="Calibri" w:hAnsi="Calibri" w:cs="Times New Roman"/>
        </w:rPr>
        <w:t>.</w:t>
      </w:r>
      <w:r w:rsidR="00793C33">
        <w:rPr>
          <w:rFonts w:ascii="Calibri" w:hAnsi="Calibri" w:cs="Times New Roman"/>
        </w:rPr>
        <w:t>.</w:t>
      </w:r>
    </w:p>
    <w:p w14:paraId="269D6BD1" w14:textId="77777777" w:rsidR="00793C33" w:rsidRPr="00793C33" w:rsidRDefault="00793C33" w:rsidP="00786E91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  <w:r>
        <w:rPr>
          <w:rFonts w:ascii="Calibri" w:hAnsi="Calibri" w:cs="Times New Roman"/>
        </w:rPr>
        <w:tab/>
      </w:r>
      <w:r w:rsidR="00786E91" w:rsidRPr="00786E91">
        <w:rPr>
          <w:rFonts w:ascii="Calibri" w:hAnsi="Calibri" w:cs="Times New Roman"/>
        </w:rPr>
        <w:t>property managers each have their own ways – anticip</w:t>
      </w:r>
      <w:r>
        <w:rPr>
          <w:rFonts w:ascii="Calibri" w:hAnsi="Calibri" w:cs="Times New Roman"/>
        </w:rPr>
        <w:t>ating their goals &amp; how they’re</w:t>
      </w:r>
    </w:p>
    <w:p w14:paraId="003DEBE6" w14:textId="77777777" w:rsidR="00786E91" w:rsidRPr="00786E91" w:rsidRDefault="00793C33" w:rsidP="00786E91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  <w:r>
        <w:rPr>
          <w:rFonts w:ascii="Calibri" w:hAnsi="Calibri" w:cs="Times New Roman"/>
        </w:rPr>
        <w:tab/>
      </w:r>
      <w:r w:rsidR="00786E91" w:rsidRPr="00786E91">
        <w:rPr>
          <w:rFonts w:ascii="Calibri" w:hAnsi="Calibri" w:cs="Times New Roman"/>
        </w:rPr>
        <w:t>different from yours will set up structures/incentives to keep projects on track</w:t>
      </w:r>
      <w:r w:rsidR="00786E91">
        <w:rPr>
          <w:rFonts w:ascii="Calibri" w:hAnsi="Calibri" w:cs="Times New Roman"/>
        </w:rPr>
        <w:t>)</w:t>
      </w:r>
      <w:r w:rsidR="00786E91" w:rsidRPr="00786E91">
        <w:rPr>
          <w:rFonts w:ascii="Calibri" w:hAnsi="Calibri" w:cs="Times New Roman"/>
        </w:rPr>
        <w:t xml:space="preserve"> </w:t>
      </w:r>
      <w:r w:rsidR="00786E91" w:rsidRPr="00786E91">
        <w:rPr>
          <w:rFonts w:ascii="MS Mincho" w:eastAsia="MS Mincho" w:hAnsi="MS Mincho" w:cs="MS Mincho"/>
        </w:rPr>
        <w:t> </w:t>
      </w:r>
    </w:p>
    <w:p w14:paraId="628F8828" w14:textId="77777777" w:rsidR="00786E91" w:rsidRPr="00786E91" w:rsidRDefault="00786E91" w:rsidP="00786E91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</w:p>
    <w:p w14:paraId="376749D0" w14:textId="77777777" w:rsidR="00786E91" w:rsidRPr="00786E91" w:rsidRDefault="00786E91" w:rsidP="00786E91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  <w:r w:rsidRPr="00786E91">
        <w:rPr>
          <w:rFonts w:ascii="Calibri" w:hAnsi="Calibri" w:cs="Times"/>
          <w:b/>
          <w:bCs/>
        </w:rPr>
        <w:t xml:space="preserve">A day in the Life of a Property Manager </w:t>
      </w:r>
      <w:r w:rsidRPr="00786E91">
        <w:rPr>
          <w:rFonts w:ascii="MS Mincho" w:eastAsia="MS Mincho" w:hAnsi="MS Mincho" w:cs="MS Mincho"/>
        </w:rPr>
        <w:t> </w:t>
      </w:r>
    </w:p>
    <w:p w14:paraId="10878C47" w14:textId="77777777" w:rsidR="00786E91" w:rsidRPr="00786E91" w:rsidRDefault="00786E91" w:rsidP="00786E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"/>
        </w:rPr>
      </w:pPr>
      <w:r>
        <w:rPr>
          <w:rFonts w:ascii="Calibri" w:hAnsi="Calibri" w:cs="Times"/>
        </w:rPr>
        <w:t xml:space="preserve">(1) </w:t>
      </w:r>
      <w:r w:rsidRPr="00786E91">
        <w:rPr>
          <w:rFonts w:ascii="Calibri" w:hAnsi="Calibri" w:cs="Times New Roman"/>
        </w:rPr>
        <w:t>Determine Market Conditions</w:t>
      </w:r>
    </w:p>
    <w:p w14:paraId="3B1D3FDB" w14:textId="77777777" w:rsidR="00786E91" w:rsidRDefault="00786E91" w:rsidP="00786E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• </w:t>
      </w:r>
      <w:r w:rsidRPr="00786E91">
        <w:rPr>
          <w:rFonts w:ascii="Calibri" w:hAnsi="Calibri" w:cs="Times New Roman"/>
        </w:rPr>
        <w:t>Look within the building/structure and without</w:t>
      </w:r>
    </w:p>
    <w:p w14:paraId="6C279A02" w14:textId="77777777" w:rsidR="00786E91" w:rsidRDefault="00786E91" w:rsidP="00786E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MS Mincho" w:eastAsia="MS Mincho" w:hAnsi="MS Mincho" w:cs="MS Mincho"/>
        </w:rPr>
      </w:pPr>
      <w:r>
        <w:rPr>
          <w:rFonts w:ascii="Calibri" w:hAnsi="Calibri" w:cs="Times New Roman"/>
        </w:rPr>
        <w:t>• In</w:t>
      </w:r>
      <w:r w:rsidRPr="00786E91">
        <w:rPr>
          <w:rFonts w:ascii="Calibri" w:hAnsi="Calibri" w:cs="Times New Roman"/>
        </w:rPr>
        <w:t>spect property and current tenants</w:t>
      </w:r>
      <w:r w:rsidRPr="00786E91">
        <w:rPr>
          <w:rFonts w:ascii="MS Mincho" w:eastAsia="MS Mincho" w:hAnsi="MS Mincho" w:cs="MS Mincho"/>
        </w:rPr>
        <w:t> </w:t>
      </w:r>
    </w:p>
    <w:p w14:paraId="464C3CAE" w14:textId="77777777" w:rsidR="00786E91" w:rsidRDefault="00786E91" w:rsidP="00786E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 New Roman"/>
        </w:rPr>
      </w:pPr>
      <w:r>
        <w:rPr>
          <w:rFonts w:ascii="MS Mincho" w:eastAsia="MS Mincho" w:hAnsi="MS Mincho" w:cs="MS Mincho"/>
        </w:rPr>
        <w:tab/>
      </w:r>
      <w:r w:rsidRPr="00786E91">
        <w:rPr>
          <w:rFonts w:ascii="Calibri" w:hAnsi="Calibri" w:cs="Courier New"/>
        </w:rPr>
        <w:t>o</w:t>
      </w:r>
      <w:r>
        <w:rPr>
          <w:rFonts w:ascii="Calibri" w:hAnsi="Calibri" w:cs="Courier New"/>
        </w:rPr>
        <w:t xml:space="preserve"> </w:t>
      </w:r>
      <w:r w:rsidRPr="00786E91">
        <w:rPr>
          <w:rFonts w:ascii="Calibri" w:hAnsi="Calibri" w:cs="Times New Roman"/>
        </w:rPr>
        <w:t>Vacancy rates, prices, operating expenses, big ticket ite</w:t>
      </w:r>
      <w:r>
        <w:rPr>
          <w:rFonts w:ascii="Calibri" w:hAnsi="Calibri" w:cs="Times New Roman"/>
        </w:rPr>
        <w:t xml:space="preserve">ms up for replacement in </w:t>
      </w:r>
      <w:r>
        <w:rPr>
          <w:rFonts w:ascii="Calibri" w:hAnsi="Calibri" w:cs="Times New Roman"/>
        </w:rPr>
        <w:tab/>
        <w:t>future</w:t>
      </w:r>
    </w:p>
    <w:p w14:paraId="75C0C616" w14:textId="77777777" w:rsidR="00786E91" w:rsidRDefault="00786E91" w:rsidP="00786E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MS Mincho" w:eastAsia="MS Mincho" w:hAnsi="MS Mincho" w:cs="MS Mincho"/>
        </w:rPr>
      </w:pPr>
      <w:r>
        <w:rPr>
          <w:rFonts w:ascii="Calibri" w:hAnsi="Calibri" w:cs="Times New Roman"/>
        </w:rPr>
        <w:tab/>
      </w:r>
      <w:r w:rsidRPr="00786E91">
        <w:rPr>
          <w:rFonts w:ascii="Calibri" w:hAnsi="Calibri" w:cs="Courier New"/>
        </w:rPr>
        <w:t>o</w:t>
      </w:r>
      <w:r>
        <w:rPr>
          <w:rFonts w:ascii="Calibri" w:hAnsi="Calibri" w:cs="Courier New"/>
        </w:rPr>
        <w:t xml:space="preserve"> </w:t>
      </w:r>
      <w:r w:rsidRPr="00786E91">
        <w:rPr>
          <w:rFonts w:ascii="Calibri" w:hAnsi="Calibri" w:cs="Times New Roman"/>
        </w:rPr>
        <w:t xml:space="preserve">Look at </w:t>
      </w:r>
      <w:proofErr w:type="spellStart"/>
      <w:r w:rsidRPr="00786E91">
        <w:rPr>
          <w:rFonts w:ascii="Calibri" w:hAnsi="Calibri" w:cs="Times New Roman"/>
        </w:rPr>
        <w:t>Neighbourhood</w:t>
      </w:r>
      <w:proofErr w:type="spellEnd"/>
      <w:r w:rsidRPr="00786E91">
        <w:rPr>
          <w:rFonts w:ascii="Calibri" w:hAnsi="Calibri" w:cs="Times New Roman"/>
        </w:rPr>
        <w:t xml:space="preserve"> (In decline? New transit lines?)</w:t>
      </w:r>
      <w:r w:rsidRPr="00786E91">
        <w:rPr>
          <w:rFonts w:ascii="MS Mincho" w:eastAsia="MS Mincho" w:hAnsi="MS Mincho" w:cs="MS Mincho"/>
        </w:rPr>
        <w:t> </w:t>
      </w:r>
    </w:p>
    <w:p w14:paraId="7F7C22E3" w14:textId="77777777" w:rsidR="00786E91" w:rsidRPr="00786E91" w:rsidRDefault="00786E91" w:rsidP="00786E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"/>
        </w:rPr>
      </w:pPr>
      <w:r>
        <w:rPr>
          <w:rFonts w:ascii="MS Mincho" w:eastAsia="MS Mincho" w:hAnsi="MS Mincho" w:cs="MS Mincho"/>
        </w:rPr>
        <w:tab/>
      </w:r>
      <w:r w:rsidRPr="00786E91">
        <w:rPr>
          <w:rFonts w:ascii="Calibri" w:hAnsi="Calibri" w:cs="Courier New"/>
        </w:rPr>
        <w:t>o</w:t>
      </w:r>
      <w:r>
        <w:rPr>
          <w:rFonts w:ascii="Calibri" w:hAnsi="Calibri" w:cs="Courier New"/>
        </w:rPr>
        <w:t xml:space="preserve"> </w:t>
      </w:r>
      <w:r w:rsidRPr="00786E91">
        <w:rPr>
          <w:rFonts w:ascii="Calibri" w:hAnsi="Calibri" w:cs="Times New Roman"/>
        </w:rPr>
        <w:t xml:space="preserve">Listen to current tenants – information is key!! </w:t>
      </w:r>
      <w:r w:rsidRPr="00786E91">
        <w:rPr>
          <w:rFonts w:ascii="MS Mincho" w:eastAsia="MS Mincho" w:hAnsi="MS Mincho" w:cs="MS Mincho"/>
        </w:rPr>
        <w:t> </w:t>
      </w:r>
    </w:p>
    <w:p w14:paraId="58536A0E" w14:textId="77777777" w:rsidR="00786E91" w:rsidRDefault="00786E91" w:rsidP="00786E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"/>
        </w:rPr>
      </w:pPr>
      <w:r>
        <w:rPr>
          <w:rFonts w:ascii="Calibri" w:hAnsi="Calibri" w:cs="Times"/>
        </w:rPr>
        <w:t xml:space="preserve">(2) </w:t>
      </w:r>
      <w:r w:rsidRPr="00786E91">
        <w:rPr>
          <w:rFonts w:ascii="Calibri" w:hAnsi="Calibri" w:cs="Times New Roman"/>
        </w:rPr>
        <w:t xml:space="preserve">Create a Management Plan </w:t>
      </w:r>
    </w:p>
    <w:p w14:paraId="13188437" w14:textId="77777777" w:rsidR="00786E91" w:rsidRDefault="00786E91" w:rsidP="00786E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 New Roman"/>
        </w:rPr>
      </w:pPr>
      <w:r>
        <w:rPr>
          <w:rFonts w:ascii="Calibri" w:hAnsi="Calibri" w:cs="Times"/>
        </w:rPr>
        <w:t xml:space="preserve">• </w:t>
      </w:r>
      <w:r w:rsidRPr="00786E91">
        <w:rPr>
          <w:rFonts w:ascii="Calibri" w:hAnsi="Calibri" w:cs="Times New Roman"/>
        </w:rPr>
        <w:t>Capital Investments</w:t>
      </w:r>
    </w:p>
    <w:p w14:paraId="2E94DF63" w14:textId="77777777" w:rsidR="00786E91" w:rsidRDefault="00786E91" w:rsidP="00786E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MS Mincho" w:eastAsia="MS Mincho" w:hAnsi="MS Mincho" w:cs="MS Mincho"/>
        </w:rPr>
      </w:pPr>
      <w:r>
        <w:rPr>
          <w:rFonts w:ascii="Calibri" w:hAnsi="Calibri" w:cs="Times New Roman"/>
        </w:rPr>
        <w:t xml:space="preserve">• </w:t>
      </w:r>
      <w:r w:rsidRPr="00786E91">
        <w:rPr>
          <w:rFonts w:ascii="Calibri" w:hAnsi="Calibri" w:cs="Times New Roman"/>
        </w:rPr>
        <w:t>Balance Sheet Analysis</w:t>
      </w:r>
    </w:p>
    <w:p w14:paraId="204AB5A7" w14:textId="77777777" w:rsidR="00786E91" w:rsidRPr="00786E91" w:rsidRDefault="00786E91" w:rsidP="00786E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"/>
        </w:rPr>
      </w:pPr>
      <w:r>
        <w:rPr>
          <w:rFonts w:ascii="Calibri" w:hAnsi="Calibri" w:cs="Times New Roman"/>
        </w:rPr>
        <w:t xml:space="preserve">• </w:t>
      </w:r>
      <w:r w:rsidRPr="00786E91">
        <w:rPr>
          <w:rFonts w:ascii="Calibri" w:hAnsi="Calibri" w:cs="Times New Roman"/>
        </w:rPr>
        <w:t xml:space="preserve">Present strategy to owners </w:t>
      </w:r>
      <w:r w:rsidRPr="00786E91">
        <w:rPr>
          <w:rFonts w:ascii="MS Mincho" w:eastAsia="MS Mincho" w:hAnsi="MS Mincho" w:cs="MS Mincho"/>
        </w:rPr>
        <w:t> </w:t>
      </w:r>
    </w:p>
    <w:p w14:paraId="6D279597" w14:textId="77777777" w:rsidR="00786E91" w:rsidRPr="00786E91" w:rsidRDefault="00786E91" w:rsidP="00786E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"/>
        </w:rPr>
      </w:pPr>
      <w:r>
        <w:rPr>
          <w:rFonts w:ascii="Calibri" w:hAnsi="Calibri" w:cs="Times"/>
        </w:rPr>
        <w:t xml:space="preserve">(3) </w:t>
      </w:r>
      <w:r w:rsidRPr="00786E91">
        <w:rPr>
          <w:rFonts w:ascii="Calibri" w:hAnsi="Calibri" w:cs="Times New Roman"/>
        </w:rPr>
        <w:t xml:space="preserve">Negotiate Management Contract </w:t>
      </w:r>
      <w:r w:rsidRPr="00786E91">
        <w:rPr>
          <w:rFonts w:ascii="MS Mincho" w:eastAsia="MS Mincho" w:hAnsi="MS Mincho" w:cs="MS Mincho"/>
        </w:rPr>
        <w:t> </w:t>
      </w:r>
    </w:p>
    <w:p w14:paraId="22A2BE77" w14:textId="77777777" w:rsidR="006708CE" w:rsidRDefault="00786E91" w:rsidP="00786E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 New Roman"/>
        </w:rPr>
      </w:pPr>
      <w:r>
        <w:rPr>
          <w:rFonts w:ascii="Calibri" w:hAnsi="Calibri" w:cs="Times"/>
        </w:rPr>
        <w:t>(4)</w:t>
      </w:r>
      <w:r w:rsidRPr="00786E91">
        <w:rPr>
          <w:rFonts w:ascii="Calibri" w:hAnsi="Calibri" w:cs="Times"/>
        </w:rPr>
        <w:t> </w:t>
      </w:r>
      <w:r w:rsidRPr="00786E91">
        <w:rPr>
          <w:rFonts w:ascii="Calibri" w:hAnsi="Calibri" w:cs="Times New Roman"/>
        </w:rPr>
        <w:t>Imple</w:t>
      </w:r>
      <w:r w:rsidR="006708CE">
        <w:rPr>
          <w:rFonts w:ascii="Calibri" w:hAnsi="Calibri" w:cs="Times New Roman"/>
        </w:rPr>
        <w:t>ment the Strategy – Just do it!</w:t>
      </w:r>
    </w:p>
    <w:p w14:paraId="58719167" w14:textId="77777777" w:rsidR="006708CE" w:rsidRDefault="006708CE" w:rsidP="00786E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 New Roman"/>
        </w:rPr>
      </w:pPr>
      <w:r>
        <w:rPr>
          <w:rFonts w:ascii="Calibri" w:hAnsi="Calibri" w:cs="Times New Roman"/>
        </w:rPr>
        <w:t xml:space="preserve">• </w:t>
      </w:r>
      <w:r w:rsidR="00786E91" w:rsidRPr="00786E91">
        <w:rPr>
          <w:rFonts w:ascii="Calibri" w:hAnsi="Calibri" w:cs="Times New Roman"/>
        </w:rPr>
        <w:t>Marketing</w:t>
      </w:r>
    </w:p>
    <w:p w14:paraId="17E402C6" w14:textId="77777777" w:rsidR="006708CE" w:rsidRDefault="006708CE" w:rsidP="00786E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MS Mincho" w:eastAsia="MS Mincho" w:hAnsi="MS Mincho" w:cs="MS Mincho"/>
        </w:rPr>
      </w:pPr>
      <w:r>
        <w:rPr>
          <w:rFonts w:ascii="Calibri" w:hAnsi="Calibri" w:cs="Times New Roman"/>
        </w:rPr>
        <w:t xml:space="preserve">• </w:t>
      </w:r>
      <w:r w:rsidR="00786E91" w:rsidRPr="00786E91">
        <w:rPr>
          <w:rFonts w:ascii="Calibri" w:hAnsi="Calibri" w:cs="Times New Roman"/>
        </w:rPr>
        <w:t>Leasing</w:t>
      </w:r>
    </w:p>
    <w:p w14:paraId="214B1E0E" w14:textId="77777777" w:rsidR="006708CE" w:rsidRDefault="006708CE" w:rsidP="00786E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MS Mincho" w:eastAsia="MS Mincho" w:hAnsi="MS Mincho" w:cs="MS Mincho"/>
        </w:rPr>
      </w:pPr>
      <w:r w:rsidRPr="006708CE">
        <w:rPr>
          <w:rFonts w:ascii="Calibri" w:eastAsia="MS Mincho" w:hAnsi="Calibri" w:cs="MS Mincho"/>
        </w:rPr>
        <w:t xml:space="preserve">• </w:t>
      </w:r>
      <w:r w:rsidR="00786E91" w:rsidRPr="00786E91">
        <w:rPr>
          <w:rFonts w:ascii="Calibri" w:hAnsi="Calibri" w:cs="Times New Roman"/>
        </w:rPr>
        <w:t>Tenant Relations</w:t>
      </w:r>
    </w:p>
    <w:p w14:paraId="59CCB46F" w14:textId="77777777" w:rsidR="006708CE" w:rsidRPr="006708CE" w:rsidRDefault="006708CE" w:rsidP="00786E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eastAsia="MS Mincho" w:hAnsi="Calibri" w:cs="MS Mincho"/>
        </w:rPr>
      </w:pPr>
      <w:r w:rsidRPr="006708CE">
        <w:rPr>
          <w:rFonts w:ascii="Calibri" w:eastAsia="MS Mincho" w:hAnsi="Calibri" w:cs="MS Mincho"/>
        </w:rPr>
        <w:t xml:space="preserve">• </w:t>
      </w:r>
      <w:r w:rsidR="00786E91" w:rsidRPr="006708CE">
        <w:rPr>
          <w:rFonts w:ascii="Calibri" w:hAnsi="Calibri" w:cs="Times New Roman"/>
        </w:rPr>
        <w:t>Building Maintenance</w:t>
      </w:r>
    </w:p>
    <w:p w14:paraId="1D32ECC1" w14:textId="77777777" w:rsidR="006708CE" w:rsidRPr="006708CE" w:rsidRDefault="006708CE" w:rsidP="00786E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eastAsia="MS Mincho" w:hAnsi="Calibri" w:cs="MS Mincho"/>
        </w:rPr>
      </w:pPr>
      <w:r w:rsidRPr="006708CE">
        <w:rPr>
          <w:rFonts w:ascii="Calibri" w:eastAsia="MS Mincho" w:hAnsi="Calibri" w:cs="MS Mincho"/>
        </w:rPr>
        <w:t xml:space="preserve">• </w:t>
      </w:r>
      <w:r w:rsidR="00786E91" w:rsidRPr="006708CE">
        <w:rPr>
          <w:rFonts w:ascii="Calibri" w:hAnsi="Calibri" w:cs="Times New Roman"/>
        </w:rPr>
        <w:t>Employee Management</w:t>
      </w:r>
    </w:p>
    <w:p w14:paraId="45B16734" w14:textId="77777777" w:rsidR="00786E91" w:rsidRPr="006708CE" w:rsidRDefault="006708CE" w:rsidP="00786E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"/>
        </w:rPr>
      </w:pPr>
      <w:r w:rsidRPr="006708CE">
        <w:rPr>
          <w:rFonts w:ascii="Calibri" w:eastAsia="MS Mincho" w:hAnsi="Calibri" w:cs="MS Mincho"/>
        </w:rPr>
        <w:t xml:space="preserve">• </w:t>
      </w:r>
      <w:r w:rsidR="00786E91" w:rsidRPr="006708CE">
        <w:rPr>
          <w:rFonts w:ascii="Calibri" w:hAnsi="Calibri" w:cs="Times New Roman"/>
        </w:rPr>
        <w:t xml:space="preserve">Determine Measurements that you can ensure things are on track </w:t>
      </w:r>
      <w:r w:rsidR="00786E91" w:rsidRPr="006708CE">
        <w:rPr>
          <w:rFonts w:ascii="MS Mincho" w:eastAsia="MS Mincho" w:hAnsi="MS Mincho" w:cs="MS Mincho"/>
        </w:rPr>
        <w:t> </w:t>
      </w:r>
    </w:p>
    <w:p w14:paraId="41D10D7B" w14:textId="77777777" w:rsidR="00786E91" w:rsidRDefault="00786E91" w:rsidP="00786E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 New Roman"/>
        </w:rPr>
      </w:pPr>
      <w:r>
        <w:rPr>
          <w:rFonts w:ascii="Calibri" w:hAnsi="Calibri" w:cs="Times"/>
        </w:rPr>
        <w:t xml:space="preserve">(5) </w:t>
      </w:r>
      <w:r w:rsidRPr="00786E91">
        <w:rPr>
          <w:rFonts w:ascii="Calibri" w:hAnsi="Calibri" w:cs="Times New Roman"/>
        </w:rPr>
        <w:t>Sleep, Repeat</w:t>
      </w:r>
    </w:p>
    <w:p w14:paraId="0BFF0E7D" w14:textId="77777777" w:rsidR="00793C33" w:rsidRDefault="00793C33" w:rsidP="00786E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MS Mincho" w:eastAsia="MS Mincho" w:hAnsi="MS Mincho" w:cs="MS Mincho"/>
        </w:rPr>
      </w:pPr>
    </w:p>
    <w:p w14:paraId="52DB8CFA" w14:textId="77777777" w:rsidR="00786E91" w:rsidRPr="00786E91" w:rsidRDefault="00786E91" w:rsidP="00786E9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"/>
        </w:rPr>
      </w:pPr>
      <w:r w:rsidRPr="00786E91">
        <w:rPr>
          <w:rFonts w:ascii="Calibri" w:hAnsi="Calibri" w:cs="Times"/>
          <w:b/>
          <w:bCs/>
          <w:i/>
          <w:iCs/>
        </w:rPr>
        <w:t xml:space="preserve">Completing Market Research </w:t>
      </w:r>
    </w:p>
    <w:p w14:paraId="4BBC3C2B" w14:textId="77777777" w:rsidR="006708CE" w:rsidRPr="006708CE" w:rsidRDefault="006708CE" w:rsidP="00786E91">
      <w:pPr>
        <w:widowControl w:val="0"/>
        <w:numPr>
          <w:ilvl w:val="1"/>
          <w:numId w:val="6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Times"/>
        </w:rPr>
      </w:pPr>
      <w:r>
        <w:rPr>
          <w:rFonts w:ascii="Calibri" w:hAnsi="Calibri" w:cs="Times"/>
          <w:kern w:val="1"/>
        </w:rPr>
        <w:t xml:space="preserve">       • </w:t>
      </w:r>
      <w:r w:rsidR="00786E91" w:rsidRPr="00786E91">
        <w:rPr>
          <w:rFonts w:ascii="Calibri" w:hAnsi="Calibri" w:cs="Times New Roman"/>
        </w:rPr>
        <w:t>Look at Cyclical Fluctuations (Economy)</w:t>
      </w:r>
      <w:r w:rsidR="00786E91" w:rsidRPr="00786E91">
        <w:rPr>
          <w:rFonts w:ascii="MS Mincho" w:eastAsia="MS Mincho" w:hAnsi="MS Mincho" w:cs="MS Mincho"/>
        </w:rPr>
        <w:t> </w:t>
      </w:r>
    </w:p>
    <w:p w14:paraId="0F5D264D" w14:textId="77777777" w:rsidR="006708CE" w:rsidRPr="006708CE" w:rsidRDefault="006708CE" w:rsidP="00786E91">
      <w:pPr>
        <w:widowControl w:val="0"/>
        <w:numPr>
          <w:ilvl w:val="1"/>
          <w:numId w:val="6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Times"/>
        </w:rPr>
      </w:pPr>
      <w:r>
        <w:rPr>
          <w:rFonts w:ascii="MS Mincho" w:eastAsia="MS Mincho" w:hAnsi="MS Mincho" w:cs="MS Mincho"/>
        </w:rPr>
        <w:tab/>
      </w:r>
      <w:r w:rsidR="00786E91" w:rsidRPr="00786E91">
        <w:rPr>
          <w:rFonts w:ascii="Calibri" w:hAnsi="Calibri" w:cs="Courier New"/>
        </w:rPr>
        <w:t xml:space="preserve">o </w:t>
      </w:r>
      <w:r w:rsidR="00786E91" w:rsidRPr="00786E91">
        <w:rPr>
          <w:rFonts w:ascii="Calibri" w:hAnsi="Calibri" w:cs="Times New Roman"/>
        </w:rPr>
        <w:t xml:space="preserve">When is a cycle not a cycle but a </w:t>
      </w:r>
      <w:r w:rsidR="00786E91" w:rsidRPr="00786E91">
        <w:rPr>
          <w:rFonts w:ascii="Calibri" w:hAnsi="Calibri" w:cs="Times"/>
          <w:i/>
          <w:iCs/>
        </w:rPr>
        <w:t xml:space="preserve">new </w:t>
      </w:r>
      <w:r w:rsidR="00786E91" w:rsidRPr="00786E91">
        <w:rPr>
          <w:rFonts w:ascii="Calibri" w:hAnsi="Calibri" w:cs="Times New Roman"/>
        </w:rPr>
        <w:t>structural cha</w:t>
      </w:r>
      <w:r>
        <w:rPr>
          <w:rFonts w:ascii="Calibri" w:hAnsi="Calibri" w:cs="Times New Roman"/>
        </w:rPr>
        <w:t>nge? Ex: blockbuster who didn’t</w:t>
      </w:r>
    </w:p>
    <w:p w14:paraId="039301F0" w14:textId="77777777" w:rsidR="006708CE" w:rsidRDefault="006708CE" w:rsidP="00786E91">
      <w:pPr>
        <w:widowControl w:val="0"/>
        <w:numPr>
          <w:ilvl w:val="1"/>
          <w:numId w:val="6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Times"/>
        </w:rPr>
      </w:pPr>
      <w:r>
        <w:rPr>
          <w:rFonts w:ascii="Calibri" w:hAnsi="Calibri" w:cs="Times New Roman"/>
        </w:rPr>
        <w:tab/>
      </w:r>
      <w:r w:rsidR="00786E91" w:rsidRPr="00786E91">
        <w:rPr>
          <w:rFonts w:ascii="Calibri" w:hAnsi="Calibri" w:cs="Times New Roman"/>
        </w:rPr>
        <w:t>recognize</w:t>
      </w:r>
      <w:r>
        <w:rPr>
          <w:rFonts w:ascii="Calibri" w:hAnsi="Calibri" w:cs="Times New Roman"/>
        </w:rPr>
        <w:t xml:space="preserve"> </w:t>
      </w:r>
      <w:r w:rsidR="00786E91" w:rsidRPr="00786E91">
        <w:rPr>
          <w:rFonts w:ascii="Calibri" w:hAnsi="Calibri" w:cs="Times New Roman"/>
        </w:rPr>
        <w:t xml:space="preserve">the industry shifting </w:t>
      </w:r>
      <w:r w:rsidR="00786E91" w:rsidRPr="00786E91">
        <w:rPr>
          <w:rFonts w:ascii="MS Mincho" w:eastAsia="MS Mincho" w:hAnsi="MS Mincho" w:cs="MS Mincho"/>
        </w:rPr>
        <w:t> </w:t>
      </w:r>
    </w:p>
    <w:p w14:paraId="39BDFCE0" w14:textId="77777777" w:rsidR="006708CE" w:rsidRPr="006708CE" w:rsidRDefault="006708CE" w:rsidP="00786E91">
      <w:pPr>
        <w:widowControl w:val="0"/>
        <w:numPr>
          <w:ilvl w:val="1"/>
          <w:numId w:val="6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Times"/>
        </w:rPr>
      </w:pPr>
      <w:r>
        <w:rPr>
          <w:rFonts w:ascii="Calibri" w:hAnsi="Calibri" w:cs="Times"/>
        </w:rPr>
        <w:t xml:space="preserve">       • </w:t>
      </w:r>
      <w:r w:rsidR="00786E91" w:rsidRPr="006708CE">
        <w:rPr>
          <w:rFonts w:ascii="Calibri" w:hAnsi="Calibri" w:cs="Times New Roman"/>
        </w:rPr>
        <w:t>Self-delusion is a significant pit-fall</w:t>
      </w:r>
      <w:r w:rsidR="00786E91" w:rsidRPr="006708CE">
        <w:rPr>
          <w:rFonts w:ascii="MS Mincho" w:eastAsia="MS Mincho" w:hAnsi="MS Mincho" w:cs="MS Mincho"/>
        </w:rPr>
        <w:t> </w:t>
      </w:r>
    </w:p>
    <w:p w14:paraId="489AE90D" w14:textId="77777777" w:rsidR="006708CE" w:rsidRPr="006708CE" w:rsidRDefault="006708CE" w:rsidP="00786E91">
      <w:pPr>
        <w:widowControl w:val="0"/>
        <w:numPr>
          <w:ilvl w:val="1"/>
          <w:numId w:val="6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Times"/>
        </w:rPr>
      </w:pPr>
      <w:r>
        <w:rPr>
          <w:rFonts w:ascii="MS Mincho" w:eastAsia="MS Mincho" w:hAnsi="MS Mincho" w:cs="MS Mincho"/>
        </w:rPr>
        <w:tab/>
      </w:r>
      <w:r w:rsidR="00786E91" w:rsidRPr="006708CE">
        <w:rPr>
          <w:rFonts w:ascii="Calibri" w:hAnsi="Calibri" w:cs="Courier New"/>
        </w:rPr>
        <w:t xml:space="preserve">o </w:t>
      </w:r>
      <w:r w:rsidR="00786E91" w:rsidRPr="006708CE">
        <w:rPr>
          <w:rFonts w:ascii="Calibri" w:hAnsi="Calibri" w:cs="Times New Roman"/>
        </w:rPr>
        <w:t>Know before you “</w:t>
      </w:r>
      <w:proofErr w:type="spellStart"/>
      <w:r w:rsidR="00786E91" w:rsidRPr="006708CE">
        <w:rPr>
          <w:rFonts w:ascii="Calibri" w:hAnsi="Calibri" w:cs="Times New Roman"/>
        </w:rPr>
        <w:t>nooooo</w:t>
      </w:r>
      <w:proofErr w:type="spellEnd"/>
      <w:r w:rsidR="00786E91" w:rsidRPr="006708CE">
        <w:rPr>
          <w:rFonts w:ascii="Calibri" w:hAnsi="Calibri" w:cs="Times New Roman"/>
        </w:rPr>
        <w:t>!!!”</w:t>
      </w:r>
    </w:p>
    <w:p w14:paraId="79EB8317" w14:textId="77777777" w:rsidR="00786E91" w:rsidRPr="006708CE" w:rsidRDefault="006708CE" w:rsidP="00786E91">
      <w:pPr>
        <w:widowControl w:val="0"/>
        <w:numPr>
          <w:ilvl w:val="1"/>
          <w:numId w:val="6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Times"/>
        </w:rPr>
      </w:pPr>
      <w:r>
        <w:rPr>
          <w:rFonts w:ascii="MS Mincho" w:eastAsia="MS Mincho" w:hAnsi="MS Mincho" w:cs="MS Mincho"/>
        </w:rPr>
        <w:tab/>
      </w:r>
      <w:r w:rsidR="00786E91" w:rsidRPr="006708CE">
        <w:rPr>
          <w:rFonts w:ascii="Calibri" w:hAnsi="Calibri" w:cs="Courier New"/>
        </w:rPr>
        <w:t xml:space="preserve">o </w:t>
      </w:r>
      <w:r>
        <w:rPr>
          <w:rFonts w:ascii="Calibri" w:hAnsi="Calibri" w:cs="Times New Roman"/>
        </w:rPr>
        <w:t>Over building is a</w:t>
      </w:r>
      <w:r>
        <w:rPr>
          <w:rFonts w:ascii="Calibri" w:hAnsi="Calibri" w:cs="Times"/>
        </w:rPr>
        <w:t xml:space="preserve"> </w:t>
      </w:r>
      <w:r w:rsidR="00786E91" w:rsidRPr="006708CE">
        <w:rPr>
          <w:rFonts w:ascii="Calibri" w:hAnsi="Calibri" w:cs="Times New Roman"/>
        </w:rPr>
        <w:t xml:space="preserve">frequent problem Ex: ghost cities in China waiting for people </w:t>
      </w:r>
      <w:r w:rsidR="00786E91" w:rsidRPr="006708CE">
        <w:rPr>
          <w:rFonts w:ascii="MS Mincho" w:eastAsia="MS Mincho" w:hAnsi="MS Mincho" w:cs="MS Mincho"/>
        </w:rPr>
        <w:t> </w:t>
      </w:r>
    </w:p>
    <w:p w14:paraId="5B1114B9" w14:textId="77777777" w:rsidR="00786E91" w:rsidRPr="00786E91" w:rsidRDefault="006708CE" w:rsidP="00786E91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  <w:r>
        <w:rPr>
          <w:rFonts w:ascii="Calibri" w:hAnsi="Calibri" w:cs="Times"/>
        </w:rPr>
        <w:tab/>
        <w:t xml:space="preserve">   • </w:t>
      </w:r>
      <w:r w:rsidR="00786E91" w:rsidRPr="00786E91">
        <w:rPr>
          <w:rFonts w:ascii="Calibri" w:hAnsi="Calibri" w:cs="Times New Roman"/>
        </w:rPr>
        <w:t xml:space="preserve">Even when using research data – manipulation can be problematic </w:t>
      </w:r>
      <w:r w:rsidR="00786E91" w:rsidRPr="00786E91">
        <w:rPr>
          <w:rFonts w:ascii="MS Mincho" w:eastAsia="MS Mincho" w:hAnsi="MS Mincho" w:cs="MS Mincho"/>
        </w:rPr>
        <w:t> </w:t>
      </w:r>
    </w:p>
    <w:p w14:paraId="3954D15A" w14:textId="77777777" w:rsidR="006708CE" w:rsidRPr="006708CE" w:rsidRDefault="00786E91" w:rsidP="00786E91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  <w:r w:rsidRPr="00786E91">
        <w:rPr>
          <w:rFonts w:ascii="Calibri" w:hAnsi="Calibri" w:cs="Times"/>
          <w:kern w:val="1"/>
        </w:rPr>
        <w:tab/>
      </w:r>
      <w:r w:rsidR="006708CE">
        <w:rPr>
          <w:rFonts w:ascii="Calibri" w:hAnsi="Calibri" w:cs="Times"/>
          <w:kern w:val="1"/>
        </w:rPr>
        <w:t xml:space="preserve">   • </w:t>
      </w:r>
      <w:r w:rsidRPr="00786E91">
        <w:rPr>
          <w:rFonts w:ascii="Calibri" w:hAnsi="Calibri" w:cs="Times New Roman"/>
        </w:rPr>
        <w:t xml:space="preserve">Assumptions need to fit the data NOT picking data that fits assumptions </w:t>
      </w:r>
      <w:r w:rsidRPr="00786E91">
        <w:rPr>
          <w:rFonts w:ascii="MS Mincho" w:eastAsia="MS Mincho" w:hAnsi="MS Mincho" w:cs="MS Mincho"/>
        </w:rPr>
        <w:t> </w:t>
      </w:r>
    </w:p>
    <w:p w14:paraId="05F042DD" w14:textId="77777777" w:rsidR="006708CE" w:rsidRPr="006708CE" w:rsidRDefault="006708CE" w:rsidP="00786E91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</w:p>
    <w:p w14:paraId="6D41D19A" w14:textId="77777777" w:rsidR="00786E91" w:rsidRPr="006708CE" w:rsidRDefault="00786E91" w:rsidP="00786E91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  <w:r w:rsidRPr="006708CE">
        <w:rPr>
          <w:rFonts w:ascii="Calibri" w:hAnsi="Calibri" w:cs="Times"/>
          <w:b/>
          <w:bCs/>
          <w:i/>
          <w:iCs/>
        </w:rPr>
        <w:t xml:space="preserve">Market Research – Cycles </w:t>
      </w:r>
      <w:r w:rsidRPr="006708CE">
        <w:rPr>
          <w:rFonts w:ascii="MS Mincho" w:eastAsia="MS Mincho" w:hAnsi="MS Mincho" w:cs="MS Mincho"/>
        </w:rPr>
        <w:t> </w:t>
      </w:r>
    </w:p>
    <w:p w14:paraId="1112FF6D" w14:textId="77777777" w:rsidR="00786E91" w:rsidRPr="006708CE" w:rsidRDefault="006708CE" w:rsidP="006708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"/>
        </w:rPr>
      </w:pPr>
      <w:r>
        <w:rPr>
          <w:rFonts w:ascii="Calibri" w:hAnsi="Calibri" w:cs="Times"/>
        </w:rPr>
        <w:t xml:space="preserve">• </w:t>
      </w:r>
      <w:r w:rsidR="00786E91" w:rsidRPr="006708CE">
        <w:rPr>
          <w:rFonts w:ascii="Calibri" w:hAnsi="Calibri" w:cs="Times New Roman"/>
        </w:rPr>
        <w:t xml:space="preserve">Buildings usually exist for decades, long enough to survive through many cycles </w:t>
      </w:r>
      <w:r w:rsidR="00786E91" w:rsidRPr="006708CE">
        <w:rPr>
          <w:rFonts w:ascii="MS Mincho" w:eastAsia="MS Mincho" w:hAnsi="MS Mincho" w:cs="MS Mincho"/>
        </w:rPr>
        <w:t> </w:t>
      </w:r>
    </w:p>
    <w:p w14:paraId="20DDC374" w14:textId="77777777" w:rsidR="00786E91" w:rsidRPr="006708CE" w:rsidRDefault="006708CE" w:rsidP="006708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"/>
        </w:rPr>
      </w:pPr>
      <w:r>
        <w:rPr>
          <w:rFonts w:ascii="Calibri" w:hAnsi="Calibri" w:cs="Times"/>
          <w:kern w:val="1"/>
        </w:rPr>
        <w:t xml:space="preserve">• </w:t>
      </w:r>
      <w:r w:rsidR="00786E91" w:rsidRPr="006708CE">
        <w:rPr>
          <w:rFonts w:ascii="Calibri" w:hAnsi="Calibri" w:cs="Times New Roman"/>
        </w:rPr>
        <w:t xml:space="preserve">Cycles are not equal in length or intensity </w:t>
      </w:r>
      <w:r w:rsidR="00786E91" w:rsidRPr="006708CE">
        <w:rPr>
          <w:rFonts w:ascii="MS Mincho" w:eastAsia="MS Mincho" w:hAnsi="MS Mincho" w:cs="MS Mincho"/>
        </w:rPr>
        <w:t> </w:t>
      </w:r>
    </w:p>
    <w:p w14:paraId="769FFE39" w14:textId="77777777" w:rsidR="00786E91" w:rsidRPr="006708CE" w:rsidRDefault="006708CE" w:rsidP="006708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"/>
        </w:rPr>
      </w:pPr>
      <w:r>
        <w:rPr>
          <w:rFonts w:ascii="Calibri" w:hAnsi="Calibri" w:cs="Times"/>
          <w:kern w:val="1"/>
        </w:rPr>
        <w:t>•</w:t>
      </w:r>
      <w:r w:rsidR="00786E91" w:rsidRPr="006708CE">
        <w:rPr>
          <w:rFonts w:ascii="Calibri" w:hAnsi="Calibri" w:cs="Times"/>
        </w:rPr>
        <w:t> </w:t>
      </w:r>
      <w:r w:rsidR="00786E91" w:rsidRPr="006708CE">
        <w:rPr>
          <w:rFonts w:ascii="Calibri" w:hAnsi="Calibri" w:cs="Times New Roman"/>
        </w:rPr>
        <w:t xml:space="preserve">Disruptive local events – positive &amp; negative </w:t>
      </w:r>
      <w:r w:rsidR="00786E91" w:rsidRPr="006708CE">
        <w:rPr>
          <w:rFonts w:ascii="MS Mincho" w:eastAsia="MS Mincho" w:hAnsi="MS Mincho" w:cs="MS Mincho"/>
        </w:rPr>
        <w:t> </w:t>
      </w:r>
    </w:p>
    <w:p w14:paraId="72E8BCAD" w14:textId="77777777" w:rsidR="006708CE" w:rsidRDefault="006708CE" w:rsidP="006708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MS Mincho" w:eastAsia="MS Mincho" w:hAnsi="MS Mincho" w:cs="MS Mincho"/>
        </w:rPr>
      </w:pPr>
      <w:r>
        <w:rPr>
          <w:rFonts w:ascii="Calibri" w:hAnsi="Calibri" w:cs="Times"/>
          <w:kern w:val="1"/>
        </w:rPr>
        <w:t xml:space="preserve">• </w:t>
      </w:r>
      <w:r w:rsidR="00786E91" w:rsidRPr="006708CE">
        <w:rPr>
          <w:rFonts w:ascii="Calibri" w:hAnsi="Calibri" w:cs="Times New Roman"/>
        </w:rPr>
        <w:t xml:space="preserve">Cause of the cycle may have different impacts on different assets </w:t>
      </w:r>
      <w:r w:rsidR="00786E91" w:rsidRPr="006708CE">
        <w:rPr>
          <w:rFonts w:ascii="MS Mincho" w:eastAsia="MS Mincho" w:hAnsi="MS Mincho" w:cs="MS Mincho"/>
        </w:rPr>
        <w:t> </w:t>
      </w:r>
    </w:p>
    <w:p w14:paraId="659B2F4F" w14:textId="77777777" w:rsidR="006708CE" w:rsidRDefault="006708CE" w:rsidP="006708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MS Mincho" w:eastAsia="MS Mincho" w:hAnsi="MS Mincho" w:cs="MS Mincho"/>
        </w:rPr>
      </w:pPr>
    </w:p>
    <w:p w14:paraId="0D72CA49" w14:textId="77777777" w:rsidR="00786E91" w:rsidRPr="006708CE" w:rsidRDefault="00786E91" w:rsidP="006708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ind w:left="360"/>
        <w:rPr>
          <w:rFonts w:ascii="Calibri" w:hAnsi="Calibri" w:cs="Times"/>
        </w:rPr>
      </w:pPr>
      <w:r w:rsidRPr="006708CE">
        <w:rPr>
          <w:rFonts w:ascii="Calibri" w:hAnsi="Calibri" w:cs="Times"/>
          <w:b/>
          <w:bCs/>
          <w:i/>
          <w:iCs/>
        </w:rPr>
        <w:t xml:space="preserve">Market Research – Systematic </w:t>
      </w:r>
      <w:r w:rsidRPr="006708CE">
        <w:rPr>
          <w:rFonts w:ascii="MS Mincho" w:eastAsia="MS Mincho" w:hAnsi="MS Mincho" w:cs="MS Mincho"/>
        </w:rPr>
        <w:t> </w:t>
      </w:r>
    </w:p>
    <w:p w14:paraId="07C70B2B" w14:textId="77777777" w:rsidR="006708CE" w:rsidRPr="006708CE" w:rsidRDefault="00786E91" w:rsidP="00786E91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  <w:r w:rsidRPr="006708CE">
        <w:rPr>
          <w:rFonts w:ascii="Calibri" w:hAnsi="Calibri" w:cs="Times"/>
          <w:kern w:val="1"/>
        </w:rPr>
        <w:tab/>
      </w:r>
      <w:r w:rsidR="006708CE">
        <w:rPr>
          <w:rFonts w:ascii="Calibri" w:hAnsi="Calibri" w:cs="Times"/>
          <w:kern w:val="1"/>
        </w:rPr>
        <w:t xml:space="preserve">   • </w:t>
      </w:r>
      <w:r w:rsidRPr="006708CE">
        <w:rPr>
          <w:rFonts w:ascii="Calibri" w:hAnsi="Calibri" w:cs="Times New Roman"/>
        </w:rPr>
        <w:t>Driven b</w:t>
      </w:r>
      <w:r w:rsidR="006708CE">
        <w:rPr>
          <w:rFonts w:ascii="Calibri" w:hAnsi="Calibri" w:cs="Times New Roman"/>
        </w:rPr>
        <w:t>y:</w:t>
      </w:r>
    </w:p>
    <w:p w14:paraId="7A043062" w14:textId="77777777" w:rsidR="006708CE" w:rsidRPr="006708CE" w:rsidRDefault="006708CE" w:rsidP="00786E91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 w:rsidR="00786E91" w:rsidRPr="006708CE">
        <w:rPr>
          <w:rFonts w:ascii="Calibri" w:hAnsi="Calibri" w:cs="Courier New"/>
        </w:rPr>
        <w:t xml:space="preserve">o </w:t>
      </w:r>
      <w:r w:rsidR="00786E91" w:rsidRPr="006708CE">
        <w:rPr>
          <w:rFonts w:ascii="Calibri" w:hAnsi="Calibri" w:cs="Times New Roman"/>
        </w:rPr>
        <w:t xml:space="preserve">Technological Advancement </w:t>
      </w:r>
    </w:p>
    <w:p w14:paraId="0DC10F8C" w14:textId="77777777" w:rsidR="00786E91" w:rsidRPr="006708CE" w:rsidRDefault="006708CE" w:rsidP="00786E91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  <w:r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 w:rsidR="00786E91" w:rsidRPr="006708CE">
        <w:rPr>
          <w:rFonts w:ascii="Calibri" w:hAnsi="Calibri" w:cs="Courier New"/>
        </w:rPr>
        <w:t xml:space="preserve">o </w:t>
      </w:r>
      <w:r w:rsidR="00786E91" w:rsidRPr="006708CE">
        <w:rPr>
          <w:rFonts w:ascii="Calibri" w:hAnsi="Calibri" w:cs="Times New Roman"/>
        </w:rPr>
        <w:t xml:space="preserve">Government policy changes </w:t>
      </w:r>
      <w:r w:rsidR="00786E91" w:rsidRPr="006708CE">
        <w:rPr>
          <w:rFonts w:ascii="MS Mincho" w:eastAsia="MS Mincho" w:hAnsi="MS Mincho" w:cs="MS Mincho"/>
        </w:rPr>
        <w:t> </w:t>
      </w:r>
    </w:p>
    <w:p w14:paraId="427E2FB9" w14:textId="77777777" w:rsidR="00786E91" w:rsidRPr="006708CE" w:rsidRDefault="00786E91" w:rsidP="00786E91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  <w:r w:rsidRPr="006708CE">
        <w:rPr>
          <w:rFonts w:ascii="Calibri" w:hAnsi="Calibri" w:cs="Times"/>
          <w:kern w:val="1"/>
        </w:rPr>
        <w:tab/>
      </w:r>
      <w:r w:rsidR="006708CE">
        <w:rPr>
          <w:rFonts w:ascii="Calibri" w:hAnsi="Calibri" w:cs="Times"/>
          <w:kern w:val="1"/>
        </w:rPr>
        <w:t xml:space="preserve">   • </w:t>
      </w:r>
      <w:r w:rsidRPr="006708CE">
        <w:rPr>
          <w:rFonts w:ascii="Calibri" w:hAnsi="Calibri" w:cs="Times New Roman"/>
        </w:rPr>
        <w:t xml:space="preserve">Management strategies need to be adaptable </w:t>
      </w:r>
      <w:r w:rsidRPr="006708CE">
        <w:rPr>
          <w:rFonts w:ascii="MS Mincho" w:eastAsia="MS Mincho" w:hAnsi="MS Mincho" w:cs="MS Mincho"/>
        </w:rPr>
        <w:t> </w:t>
      </w:r>
    </w:p>
    <w:p w14:paraId="7DF99914" w14:textId="77777777" w:rsidR="006708CE" w:rsidRPr="006708CE" w:rsidRDefault="006708CE" w:rsidP="00786E91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  <w:r>
        <w:rPr>
          <w:rFonts w:ascii="Calibri" w:hAnsi="Calibri" w:cs="Times"/>
          <w:kern w:val="1"/>
        </w:rPr>
        <w:tab/>
        <w:t xml:space="preserve">   • </w:t>
      </w:r>
      <w:r w:rsidR="00786E91" w:rsidRPr="006708CE">
        <w:rPr>
          <w:rFonts w:ascii="Calibri" w:hAnsi="Calibri" w:cs="Times New Roman"/>
        </w:rPr>
        <w:t>Key indicators:</w:t>
      </w:r>
      <w:r w:rsidR="00786E91" w:rsidRPr="006708CE">
        <w:rPr>
          <w:rFonts w:ascii="MS Mincho" w:eastAsia="MS Mincho" w:hAnsi="MS Mincho" w:cs="MS Mincho"/>
        </w:rPr>
        <w:t> </w:t>
      </w:r>
    </w:p>
    <w:p w14:paraId="6B72A267" w14:textId="77777777" w:rsidR="006708CE" w:rsidRPr="006708CE" w:rsidRDefault="006708CE" w:rsidP="00786E91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  <w:r>
        <w:rPr>
          <w:rFonts w:ascii="MS Mincho" w:eastAsia="MS Mincho" w:hAnsi="MS Mincho" w:cs="MS Mincho"/>
        </w:rPr>
        <w:tab/>
      </w:r>
      <w:r>
        <w:rPr>
          <w:rFonts w:ascii="MS Mincho" w:eastAsia="MS Mincho" w:hAnsi="MS Mincho" w:cs="MS Mincho"/>
        </w:rPr>
        <w:tab/>
      </w:r>
      <w:r w:rsidR="00786E91" w:rsidRPr="006708CE">
        <w:rPr>
          <w:rFonts w:ascii="Calibri" w:hAnsi="Calibri" w:cs="Courier New"/>
        </w:rPr>
        <w:t xml:space="preserve">o </w:t>
      </w:r>
      <w:r w:rsidR="00786E91" w:rsidRPr="006708CE">
        <w:rPr>
          <w:rFonts w:ascii="Calibri" w:hAnsi="Calibri" w:cs="Times New Roman"/>
        </w:rPr>
        <w:t xml:space="preserve">Market rent </w:t>
      </w:r>
    </w:p>
    <w:p w14:paraId="27CD394A" w14:textId="77777777" w:rsidR="006708CE" w:rsidRPr="006708CE" w:rsidRDefault="006708CE" w:rsidP="00786E91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  <w:r>
        <w:rPr>
          <w:rFonts w:ascii="MS Mincho" w:eastAsia="MS Mincho" w:hAnsi="MS Mincho" w:cs="MS Mincho"/>
        </w:rPr>
        <w:tab/>
      </w:r>
      <w:r>
        <w:rPr>
          <w:rFonts w:ascii="MS Mincho" w:eastAsia="MS Mincho" w:hAnsi="MS Mincho" w:cs="MS Mincho"/>
        </w:rPr>
        <w:tab/>
      </w:r>
      <w:r w:rsidR="00786E91" w:rsidRPr="006708CE">
        <w:rPr>
          <w:rFonts w:ascii="Calibri" w:hAnsi="Calibri" w:cs="Courier New"/>
        </w:rPr>
        <w:t xml:space="preserve">o </w:t>
      </w:r>
      <w:r w:rsidR="00786E91" w:rsidRPr="006708CE">
        <w:rPr>
          <w:rFonts w:ascii="Calibri" w:hAnsi="Calibri" w:cs="Times New Roman"/>
        </w:rPr>
        <w:t>Vacancy Rat</w:t>
      </w:r>
      <w:bookmarkStart w:id="0" w:name="_GoBack"/>
      <w:bookmarkEnd w:id="0"/>
      <w:r w:rsidR="00786E91" w:rsidRPr="006708CE">
        <w:rPr>
          <w:rFonts w:ascii="Calibri" w:hAnsi="Calibri" w:cs="Times New Roman"/>
        </w:rPr>
        <w:t>e</w:t>
      </w:r>
    </w:p>
    <w:p w14:paraId="071B86B5" w14:textId="77777777" w:rsidR="00786E91" w:rsidRPr="006708CE" w:rsidRDefault="006708CE" w:rsidP="00786E91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  <w:r>
        <w:rPr>
          <w:rFonts w:ascii="MS Mincho" w:eastAsia="MS Mincho" w:hAnsi="MS Mincho" w:cs="MS Mincho"/>
        </w:rPr>
        <w:tab/>
      </w:r>
      <w:r>
        <w:rPr>
          <w:rFonts w:ascii="MS Mincho" w:eastAsia="MS Mincho" w:hAnsi="MS Mincho" w:cs="MS Mincho"/>
        </w:rPr>
        <w:tab/>
      </w:r>
      <w:r w:rsidR="00786E91" w:rsidRPr="006708CE">
        <w:rPr>
          <w:rFonts w:ascii="Calibri" w:hAnsi="Calibri" w:cs="Courier New"/>
        </w:rPr>
        <w:t xml:space="preserve">o </w:t>
      </w:r>
      <w:r w:rsidR="00786E91" w:rsidRPr="006708CE">
        <w:rPr>
          <w:rFonts w:ascii="Calibri" w:hAnsi="Calibri" w:cs="Times New Roman"/>
        </w:rPr>
        <w:t xml:space="preserve">Duration of Vacancy </w:t>
      </w:r>
      <w:r w:rsidR="00786E91" w:rsidRPr="006708CE">
        <w:rPr>
          <w:rFonts w:ascii="MS Mincho" w:eastAsia="MS Mincho" w:hAnsi="MS Mincho" w:cs="MS Mincho"/>
        </w:rPr>
        <w:t> </w:t>
      </w:r>
    </w:p>
    <w:p w14:paraId="460B716B" w14:textId="77777777" w:rsidR="006708CE" w:rsidRPr="006708CE" w:rsidRDefault="00786E91" w:rsidP="00786E91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  <w:r w:rsidRPr="006708CE">
        <w:rPr>
          <w:rFonts w:ascii="Calibri" w:hAnsi="Calibri" w:cs="Times"/>
          <w:kern w:val="1"/>
        </w:rPr>
        <w:tab/>
      </w:r>
      <w:r w:rsidR="006708CE">
        <w:rPr>
          <w:rFonts w:ascii="Calibri" w:hAnsi="Calibri" w:cs="Times"/>
          <w:kern w:val="1"/>
        </w:rPr>
        <w:t xml:space="preserve">    • </w:t>
      </w:r>
      <w:r w:rsidRPr="006708CE">
        <w:rPr>
          <w:rFonts w:ascii="Calibri" w:hAnsi="Calibri" w:cs="Times New Roman"/>
        </w:rPr>
        <w:t>Future conditions &amp; outside drivers</w:t>
      </w:r>
    </w:p>
    <w:p w14:paraId="400B0165" w14:textId="77777777" w:rsidR="006708CE" w:rsidRPr="006708CE" w:rsidRDefault="006708CE" w:rsidP="00786E91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  <w:r>
        <w:rPr>
          <w:rFonts w:ascii="MS Mincho" w:eastAsia="MS Mincho" w:hAnsi="MS Mincho" w:cs="MS Mincho"/>
        </w:rPr>
        <w:tab/>
      </w:r>
      <w:r>
        <w:rPr>
          <w:rFonts w:ascii="MS Mincho" w:eastAsia="MS Mincho" w:hAnsi="MS Mincho" w:cs="MS Mincho"/>
        </w:rPr>
        <w:tab/>
      </w:r>
      <w:r w:rsidR="00786E91" w:rsidRPr="006708CE">
        <w:rPr>
          <w:rFonts w:ascii="Calibri" w:hAnsi="Calibri" w:cs="Courier New"/>
        </w:rPr>
        <w:t xml:space="preserve">o </w:t>
      </w:r>
      <w:proofErr w:type="gramStart"/>
      <w:r w:rsidR="00786E91" w:rsidRPr="006708CE">
        <w:rPr>
          <w:rFonts w:ascii="Calibri" w:hAnsi="Calibri" w:cs="Times New Roman"/>
        </w:rPr>
        <w:t>For</w:t>
      </w:r>
      <w:proofErr w:type="gramEnd"/>
      <w:r w:rsidR="00786E91" w:rsidRPr="006708CE">
        <w:rPr>
          <w:rFonts w:ascii="Calibri" w:hAnsi="Calibri" w:cs="Times New Roman"/>
        </w:rPr>
        <w:t xml:space="preserve"> example: building permits, incomes </w:t>
      </w:r>
      <w:r w:rsidR="00786E91" w:rsidRPr="006708CE">
        <w:rPr>
          <w:rFonts w:ascii="MS Mincho" w:eastAsia="MS Mincho" w:hAnsi="MS Mincho" w:cs="MS Mincho"/>
        </w:rPr>
        <w:t> </w:t>
      </w:r>
    </w:p>
    <w:p w14:paraId="01414C46" w14:textId="77777777" w:rsidR="006708CE" w:rsidRPr="006708CE" w:rsidRDefault="006708CE" w:rsidP="00786E91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</w:p>
    <w:p w14:paraId="4117BEF8" w14:textId="77777777" w:rsidR="006708CE" w:rsidRPr="006708CE" w:rsidRDefault="00786E91" w:rsidP="00786E91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  <w:r w:rsidRPr="006708CE">
        <w:rPr>
          <w:rFonts w:ascii="Calibri" w:hAnsi="Calibri" w:cs="Times"/>
          <w:b/>
          <w:bCs/>
        </w:rPr>
        <w:t xml:space="preserve">Practice Property </w:t>
      </w:r>
      <w:r w:rsidRPr="006708CE">
        <w:rPr>
          <w:rFonts w:ascii="MS Mincho" w:eastAsia="MS Mincho" w:hAnsi="MS Mincho" w:cs="MS Mincho"/>
        </w:rPr>
        <w:t> </w:t>
      </w:r>
    </w:p>
    <w:p w14:paraId="47060A02" w14:textId="77777777" w:rsidR="00786E91" w:rsidRPr="006708CE" w:rsidRDefault="00786E91" w:rsidP="00786E91">
      <w:pPr>
        <w:widowControl w:val="0"/>
        <w:numPr>
          <w:ilvl w:val="0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  <w:r w:rsidRPr="006708CE">
        <w:rPr>
          <w:rFonts w:ascii="Calibri" w:hAnsi="Calibri" w:cs="Times"/>
          <w:i/>
          <w:iCs/>
        </w:rPr>
        <w:t xml:space="preserve">What would you look for? </w:t>
      </w:r>
    </w:p>
    <w:p w14:paraId="4DBAD2D5" w14:textId="77777777" w:rsidR="00786E91" w:rsidRPr="006708CE" w:rsidRDefault="006708CE" w:rsidP="00786E91">
      <w:pPr>
        <w:widowControl w:val="0"/>
        <w:numPr>
          <w:ilvl w:val="1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Times"/>
        </w:rPr>
      </w:pPr>
      <w:r>
        <w:rPr>
          <w:rFonts w:ascii="Calibri" w:hAnsi="Calibri" w:cs="Times"/>
          <w:kern w:val="1"/>
        </w:rPr>
        <w:t xml:space="preserve">        • </w:t>
      </w:r>
      <w:r w:rsidR="00786E91" w:rsidRPr="006708CE">
        <w:rPr>
          <w:rFonts w:ascii="Calibri" w:hAnsi="Calibri" w:cs="Times New Roman"/>
        </w:rPr>
        <w:t xml:space="preserve">Age </w:t>
      </w:r>
      <w:r w:rsidR="00786E91" w:rsidRPr="006708CE">
        <w:rPr>
          <w:rFonts w:ascii="MS Mincho" w:eastAsia="MS Mincho" w:hAnsi="MS Mincho" w:cs="MS Mincho"/>
        </w:rPr>
        <w:t> </w:t>
      </w:r>
    </w:p>
    <w:p w14:paraId="133702A2" w14:textId="77777777" w:rsidR="006708CE" w:rsidRPr="006708CE" w:rsidRDefault="006708CE" w:rsidP="00786E91">
      <w:pPr>
        <w:widowControl w:val="0"/>
        <w:numPr>
          <w:ilvl w:val="1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Times"/>
        </w:rPr>
      </w:pPr>
      <w:r>
        <w:rPr>
          <w:rFonts w:ascii="Calibri" w:hAnsi="Calibri" w:cs="Times"/>
          <w:kern w:val="1"/>
        </w:rPr>
        <w:t xml:space="preserve">        • </w:t>
      </w:r>
      <w:r w:rsidR="00786E91" w:rsidRPr="006708CE">
        <w:rPr>
          <w:rFonts w:ascii="Calibri" w:hAnsi="Calibri" w:cs="Times New Roman"/>
        </w:rPr>
        <w:t xml:space="preserve">Location (area: schools, transit, highways, </w:t>
      </w:r>
      <w:proofErr w:type="spellStart"/>
      <w:r w:rsidR="00786E91" w:rsidRPr="006708CE">
        <w:rPr>
          <w:rFonts w:ascii="Calibri" w:hAnsi="Calibri" w:cs="Times New Roman"/>
        </w:rPr>
        <w:t>comparables</w:t>
      </w:r>
      <w:proofErr w:type="spellEnd"/>
      <w:r w:rsidR="00786E91" w:rsidRPr="006708CE">
        <w:rPr>
          <w:rFonts w:ascii="Calibri" w:hAnsi="Calibri" w:cs="Times New Roman"/>
        </w:rPr>
        <w:t xml:space="preserve">) </w:t>
      </w:r>
      <w:r w:rsidR="00786E91" w:rsidRPr="006708CE">
        <w:rPr>
          <w:rFonts w:ascii="MS Mincho" w:eastAsia="MS Mincho" w:hAnsi="MS Mincho" w:cs="MS Mincho"/>
        </w:rPr>
        <w:t> </w:t>
      </w:r>
      <w:r>
        <w:rPr>
          <w:rFonts w:ascii="Calibri" w:hAnsi="Calibri" w:cs="Times"/>
          <w:i/>
          <w:iCs/>
        </w:rPr>
        <w:t xml:space="preserve">What question would you </w:t>
      </w:r>
      <w:proofErr w:type="gramStart"/>
      <w:r>
        <w:rPr>
          <w:rFonts w:ascii="Calibri" w:hAnsi="Calibri" w:cs="Times"/>
          <w:i/>
          <w:iCs/>
        </w:rPr>
        <w:t>ask</w:t>
      </w:r>
      <w:proofErr w:type="gramEnd"/>
    </w:p>
    <w:p w14:paraId="406CBEBE" w14:textId="77777777" w:rsidR="00786E91" w:rsidRPr="006708CE" w:rsidRDefault="006708CE" w:rsidP="00786E91">
      <w:pPr>
        <w:widowControl w:val="0"/>
        <w:numPr>
          <w:ilvl w:val="1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Times"/>
        </w:rPr>
      </w:pPr>
      <w:r>
        <w:rPr>
          <w:rFonts w:ascii="Calibri" w:hAnsi="Calibri" w:cs="Times"/>
          <w:i/>
          <w:iCs/>
        </w:rPr>
        <w:t xml:space="preserve">          </w:t>
      </w:r>
      <w:r w:rsidR="00786E91" w:rsidRPr="006708CE">
        <w:rPr>
          <w:rFonts w:ascii="Calibri" w:hAnsi="Calibri" w:cs="Times"/>
          <w:i/>
          <w:iCs/>
        </w:rPr>
        <w:t xml:space="preserve">the owner? </w:t>
      </w:r>
      <w:r w:rsidR="00786E91" w:rsidRPr="006708CE">
        <w:rPr>
          <w:rFonts w:ascii="MS Mincho" w:eastAsia="MS Mincho" w:hAnsi="MS Mincho" w:cs="MS Mincho"/>
        </w:rPr>
        <w:t> </w:t>
      </w:r>
    </w:p>
    <w:p w14:paraId="26DE5A37" w14:textId="77777777" w:rsidR="00786E91" w:rsidRPr="006708CE" w:rsidRDefault="006708CE" w:rsidP="00786E91">
      <w:pPr>
        <w:widowControl w:val="0"/>
        <w:numPr>
          <w:ilvl w:val="1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Times"/>
        </w:rPr>
      </w:pPr>
      <w:r>
        <w:rPr>
          <w:rFonts w:ascii="Calibri" w:hAnsi="Calibri" w:cs="Times"/>
          <w:kern w:val="1"/>
        </w:rPr>
        <w:t xml:space="preserve">        • </w:t>
      </w:r>
      <w:r w:rsidR="00786E91" w:rsidRPr="006708CE">
        <w:rPr>
          <w:rFonts w:ascii="Calibri" w:hAnsi="Calibri" w:cs="Times New Roman"/>
        </w:rPr>
        <w:t xml:space="preserve">What are owner’s expectations? ** VERY IMPORTANT </w:t>
      </w:r>
      <w:r w:rsidR="00786E91" w:rsidRPr="006708CE">
        <w:rPr>
          <w:rFonts w:ascii="MS Mincho" w:eastAsia="MS Mincho" w:hAnsi="MS Mincho" w:cs="MS Mincho"/>
        </w:rPr>
        <w:t> </w:t>
      </w:r>
    </w:p>
    <w:p w14:paraId="3B37A5A1" w14:textId="77777777" w:rsidR="00786E91" w:rsidRPr="006708CE" w:rsidRDefault="006708CE" w:rsidP="00786E91">
      <w:pPr>
        <w:widowControl w:val="0"/>
        <w:numPr>
          <w:ilvl w:val="1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Times"/>
        </w:rPr>
      </w:pPr>
      <w:r>
        <w:rPr>
          <w:rFonts w:ascii="Calibri" w:hAnsi="Calibri" w:cs="Times"/>
          <w:kern w:val="1"/>
        </w:rPr>
        <w:t xml:space="preserve">        • </w:t>
      </w:r>
      <w:r w:rsidR="00786E91" w:rsidRPr="006708CE">
        <w:rPr>
          <w:rFonts w:ascii="Calibri" w:hAnsi="Calibri" w:cs="Times New Roman"/>
        </w:rPr>
        <w:t xml:space="preserve">Recent improvements </w:t>
      </w:r>
      <w:r w:rsidR="00786E91" w:rsidRPr="006708CE">
        <w:rPr>
          <w:rFonts w:ascii="MS Mincho" w:eastAsia="MS Mincho" w:hAnsi="MS Mincho" w:cs="MS Mincho"/>
        </w:rPr>
        <w:t> </w:t>
      </w:r>
    </w:p>
    <w:p w14:paraId="60D9ED6C" w14:textId="77777777" w:rsidR="00786E91" w:rsidRPr="006708CE" w:rsidRDefault="006708CE" w:rsidP="00786E91">
      <w:pPr>
        <w:widowControl w:val="0"/>
        <w:numPr>
          <w:ilvl w:val="1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Times"/>
        </w:rPr>
      </w:pPr>
      <w:r>
        <w:rPr>
          <w:rFonts w:ascii="Calibri" w:hAnsi="Calibri" w:cs="Times"/>
          <w:kern w:val="1"/>
        </w:rPr>
        <w:t xml:space="preserve">        • </w:t>
      </w:r>
      <w:r w:rsidR="00786E91" w:rsidRPr="006708CE">
        <w:rPr>
          <w:rFonts w:ascii="Calibri" w:hAnsi="Calibri" w:cs="Times New Roman"/>
        </w:rPr>
        <w:t xml:space="preserve">How long it has been vacant – duration of tenants </w:t>
      </w:r>
      <w:r w:rsidR="00786E91" w:rsidRPr="006708CE">
        <w:rPr>
          <w:rFonts w:ascii="MS Mincho" w:eastAsia="MS Mincho" w:hAnsi="MS Mincho" w:cs="MS Mincho"/>
        </w:rPr>
        <w:t> </w:t>
      </w:r>
    </w:p>
    <w:p w14:paraId="23764392" w14:textId="77777777" w:rsidR="00786E91" w:rsidRPr="006708CE" w:rsidRDefault="006708CE" w:rsidP="00786E91">
      <w:pPr>
        <w:widowControl w:val="0"/>
        <w:numPr>
          <w:ilvl w:val="1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Times"/>
        </w:rPr>
      </w:pPr>
      <w:r>
        <w:rPr>
          <w:rFonts w:ascii="Calibri" w:hAnsi="Calibri" w:cs="Times"/>
          <w:kern w:val="1"/>
        </w:rPr>
        <w:t xml:space="preserve">        • </w:t>
      </w:r>
      <w:r w:rsidR="00786E91" w:rsidRPr="006708CE">
        <w:rPr>
          <w:rFonts w:ascii="Calibri" w:hAnsi="Calibri" w:cs="Times"/>
        </w:rPr>
        <w:t> </w:t>
      </w:r>
      <w:r w:rsidR="00786E91" w:rsidRPr="006708CE">
        <w:rPr>
          <w:rFonts w:ascii="Calibri" w:hAnsi="Calibri" w:cs="Times New Roman"/>
        </w:rPr>
        <w:t xml:space="preserve">Recent problems/issues </w:t>
      </w:r>
      <w:r w:rsidR="00786E91" w:rsidRPr="006708CE">
        <w:rPr>
          <w:rFonts w:ascii="MS Mincho" w:eastAsia="MS Mincho" w:hAnsi="MS Mincho" w:cs="MS Mincho"/>
        </w:rPr>
        <w:t> </w:t>
      </w:r>
    </w:p>
    <w:p w14:paraId="0B0AEAC5" w14:textId="77777777" w:rsidR="006708CE" w:rsidRPr="006708CE" w:rsidRDefault="006708CE" w:rsidP="00786E91">
      <w:pPr>
        <w:widowControl w:val="0"/>
        <w:numPr>
          <w:ilvl w:val="1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Times"/>
        </w:rPr>
      </w:pPr>
      <w:r>
        <w:rPr>
          <w:rFonts w:ascii="Calibri" w:hAnsi="Calibri" w:cs="Times"/>
          <w:kern w:val="1"/>
        </w:rPr>
        <w:t xml:space="preserve">        • </w:t>
      </w:r>
      <w:r w:rsidR="00786E91" w:rsidRPr="006708CE">
        <w:rPr>
          <w:rFonts w:ascii="Calibri" w:hAnsi="Calibri" w:cs="Times New Roman"/>
        </w:rPr>
        <w:t xml:space="preserve">Why are they selling? </w:t>
      </w:r>
    </w:p>
    <w:p w14:paraId="3CDD39EB" w14:textId="77777777" w:rsidR="00786E91" w:rsidRPr="006708CE" w:rsidRDefault="00786E91" w:rsidP="00786E91">
      <w:pPr>
        <w:widowControl w:val="0"/>
        <w:numPr>
          <w:ilvl w:val="1"/>
          <w:numId w:val="7"/>
        </w:numPr>
        <w:tabs>
          <w:tab w:val="left" w:pos="940"/>
          <w:tab w:val="left" w:pos="1440"/>
        </w:tabs>
        <w:autoSpaceDE w:val="0"/>
        <w:autoSpaceDN w:val="0"/>
        <w:adjustRightInd w:val="0"/>
        <w:ind w:hanging="1440"/>
        <w:rPr>
          <w:rFonts w:ascii="Calibri" w:hAnsi="Calibri" w:cs="Times"/>
        </w:rPr>
      </w:pPr>
      <w:proofErr w:type="spellStart"/>
      <w:r w:rsidRPr="006708CE">
        <w:rPr>
          <w:rFonts w:ascii="Calibri" w:hAnsi="Calibri" w:cs="Times"/>
          <w:i/>
          <w:iCs/>
        </w:rPr>
        <w:t>Neighbourhood</w:t>
      </w:r>
      <w:proofErr w:type="spellEnd"/>
      <w:r w:rsidRPr="006708CE">
        <w:rPr>
          <w:rFonts w:ascii="Calibri" w:hAnsi="Calibri" w:cs="Times"/>
          <w:i/>
          <w:iCs/>
        </w:rPr>
        <w:t xml:space="preserve">? </w:t>
      </w:r>
      <w:r w:rsidRPr="006708CE">
        <w:rPr>
          <w:rFonts w:ascii="MS Mincho" w:eastAsia="MS Mincho" w:hAnsi="MS Mincho" w:cs="MS Mincho"/>
        </w:rPr>
        <w:t> </w:t>
      </w:r>
    </w:p>
    <w:p w14:paraId="0E03C89C" w14:textId="77777777" w:rsidR="006708CE" w:rsidRDefault="006708CE" w:rsidP="00786E91">
      <w:pPr>
        <w:widowControl w:val="0"/>
        <w:autoSpaceDE w:val="0"/>
        <w:autoSpaceDN w:val="0"/>
        <w:adjustRightInd w:val="0"/>
        <w:rPr>
          <w:rFonts w:ascii="Calibri" w:hAnsi="Calibri" w:cs="Times New Roman"/>
        </w:rPr>
      </w:pPr>
      <w:r>
        <w:rPr>
          <w:rFonts w:ascii="Calibri" w:hAnsi="Calibri" w:cs="Times"/>
        </w:rPr>
        <w:t xml:space="preserve">• </w:t>
      </w:r>
      <w:r w:rsidR="00786E91" w:rsidRPr="006708CE">
        <w:rPr>
          <w:rFonts w:ascii="Calibri" w:hAnsi="Calibri" w:cs="Times New Roman"/>
        </w:rPr>
        <w:t xml:space="preserve">Parking, schools, zoning, services, walk score? </w:t>
      </w:r>
    </w:p>
    <w:p w14:paraId="4233D327" w14:textId="77777777" w:rsidR="00786E91" w:rsidRPr="006708CE" w:rsidRDefault="00786E91" w:rsidP="00786E91">
      <w:pPr>
        <w:widowControl w:val="0"/>
        <w:autoSpaceDE w:val="0"/>
        <w:autoSpaceDN w:val="0"/>
        <w:adjustRightInd w:val="0"/>
        <w:rPr>
          <w:rFonts w:ascii="Calibri" w:hAnsi="Calibri" w:cs="Times"/>
        </w:rPr>
      </w:pPr>
      <w:proofErr w:type="spellStart"/>
      <w:r w:rsidRPr="006708CE">
        <w:rPr>
          <w:rFonts w:ascii="Calibri" w:hAnsi="Calibri" w:cs="Times"/>
          <w:i/>
          <w:iCs/>
        </w:rPr>
        <w:t>Comparables</w:t>
      </w:r>
      <w:proofErr w:type="spellEnd"/>
      <w:r w:rsidRPr="006708CE">
        <w:rPr>
          <w:rFonts w:ascii="Calibri" w:hAnsi="Calibri" w:cs="Times"/>
          <w:i/>
          <w:iCs/>
        </w:rPr>
        <w:t xml:space="preserve">? </w:t>
      </w:r>
    </w:p>
    <w:p w14:paraId="593847C6" w14:textId="77777777" w:rsidR="00786E91" w:rsidRPr="006708CE" w:rsidRDefault="00786E91" w:rsidP="00786E91">
      <w:pPr>
        <w:widowControl w:val="0"/>
        <w:autoSpaceDE w:val="0"/>
        <w:autoSpaceDN w:val="0"/>
        <w:adjustRightInd w:val="0"/>
        <w:rPr>
          <w:rFonts w:ascii="Calibri" w:hAnsi="Calibri" w:cs="Times"/>
        </w:rPr>
      </w:pPr>
      <w:r w:rsidRPr="006708CE">
        <w:rPr>
          <w:rFonts w:ascii="Calibri" w:hAnsi="Calibri" w:cs="Times"/>
          <w:i/>
          <w:iCs/>
        </w:rPr>
        <w:t xml:space="preserve">Property Specific Analysis: </w:t>
      </w:r>
    </w:p>
    <w:p w14:paraId="5F265124" w14:textId="77777777" w:rsidR="00786E91" w:rsidRPr="006708CE" w:rsidRDefault="00786E91" w:rsidP="00786E91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  <w:r w:rsidRPr="006708CE">
        <w:rPr>
          <w:rFonts w:ascii="Calibri" w:hAnsi="Calibri" w:cs="Times"/>
          <w:kern w:val="1"/>
        </w:rPr>
        <w:tab/>
      </w:r>
      <w:r w:rsidR="006708CE">
        <w:rPr>
          <w:rFonts w:ascii="Calibri" w:hAnsi="Calibri" w:cs="Times"/>
          <w:kern w:val="1"/>
        </w:rPr>
        <w:t xml:space="preserve">• </w:t>
      </w:r>
      <w:r w:rsidRPr="006708CE">
        <w:rPr>
          <w:rFonts w:ascii="Calibri" w:hAnsi="Calibri" w:cs="Times"/>
        </w:rPr>
        <w:t> </w:t>
      </w:r>
      <w:r w:rsidRPr="006708CE">
        <w:rPr>
          <w:rFonts w:ascii="Calibri" w:hAnsi="Calibri" w:cs="Times New Roman"/>
        </w:rPr>
        <w:t xml:space="preserve">Lease, options, vacant units, maintenance </w:t>
      </w:r>
      <w:r w:rsidRPr="006708CE">
        <w:rPr>
          <w:rFonts w:ascii="MS Mincho" w:eastAsia="MS Mincho" w:hAnsi="MS Mincho" w:cs="MS Mincho"/>
        </w:rPr>
        <w:t> </w:t>
      </w:r>
    </w:p>
    <w:p w14:paraId="5C03C697" w14:textId="77777777" w:rsidR="00786E91" w:rsidRPr="006708CE" w:rsidRDefault="00786E91" w:rsidP="00786E91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  <w:r w:rsidRPr="006708CE">
        <w:rPr>
          <w:rFonts w:ascii="Calibri" w:hAnsi="Calibri" w:cs="Times"/>
          <w:kern w:val="1"/>
        </w:rPr>
        <w:tab/>
      </w:r>
      <w:r w:rsidR="006708CE">
        <w:rPr>
          <w:rFonts w:ascii="Calibri" w:hAnsi="Calibri" w:cs="Times"/>
          <w:kern w:val="1"/>
        </w:rPr>
        <w:t xml:space="preserve">• </w:t>
      </w:r>
      <w:r w:rsidRPr="006708CE">
        <w:rPr>
          <w:rFonts w:ascii="Calibri" w:hAnsi="Calibri" w:cs="Times"/>
        </w:rPr>
        <w:t> </w:t>
      </w:r>
      <w:r w:rsidRPr="006708CE">
        <w:rPr>
          <w:rFonts w:ascii="Calibri" w:hAnsi="Calibri" w:cs="Times New Roman"/>
        </w:rPr>
        <w:t xml:space="preserve">Run through numbers, applying financial calculations </w:t>
      </w:r>
      <w:r w:rsidRPr="006708CE">
        <w:rPr>
          <w:rFonts w:ascii="MS Mincho" w:eastAsia="MS Mincho" w:hAnsi="MS Mincho" w:cs="MS Mincho"/>
        </w:rPr>
        <w:t> </w:t>
      </w:r>
    </w:p>
    <w:p w14:paraId="17E67A01" w14:textId="77777777" w:rsidR="00786E91" w:rsidRPr="006708CE" w:rsidRDefault="00786E91" w:rsidP="00786E91">
      <w:pPr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Calibri" w:hAnsi="Calibri" w:cs="Times"/>
        </w:rPr>
      </w:pPr>
      <w:r w:rsidRPr="006708CE">
        <w:rPr>
          <w:rFonts w:ascii="Calibri" w:hAnsi="Calibri" w:cs="Times"/>
          <w:kern w:val="1"/>
        </w:rPr>
        <w:tab/>
      </w:r>
      <w:r w:rsidR="006708CE">
        <w:rPr>
          <w:rFonts w:ascii="Calibri" w:hAnsi="Calibri" w:cs="Times"/>
          <w:kern w:val="1"/>
        </w:rPr>
        <w:t xml:space="preserve">• </w:t>
      </w:r>
      <w:r w:rsidRPr="006708CE">
        <w:rPr>
          <w:rFonts w:ascii="Calibri" w:hAnsi="Calibri" w:cs="Times New Roman"/>
        </w:rPr>
        <w:t xml:space="preserve">NPV calculations </w:t>
      </w:r>
      <w:r w:rsidRPr="006708CE">
        <w:rPr>
          <w:rFonts w:ascii="MS Mincho" w:eastAsia="MS Mincho" w:hAnsi="MS Mincho" w:cs="MS Mincho"/>
        </w:rPr>
        <w:t> </w:t>
      </w:r>
    </w:p>
    <w:p w14:paraId="7FE34875" w14:textId="77777777" w:rsidR="00786E91" w:rsidRPr="006708CE" w:rsidRDefault="00786E91" w:rsidP="00786E91">
      <w:pPr>
        <w:widowControl w:val="0"/>
        <w:numPr>
          <w:ilvl w:val="1"/>
          <w:numId w:val="6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 w:line="360" w:lineRule="atLeast"/>
        <w:ind w:hanging="1440"/>
        <w:rPr>
          <w:rFonts w:ascii="Calibri" w:hAnsi="Calibri" w:cs="Times"/>
        </w:rPr>
      </w:pPr>
    </w:p>
    <w:p w14:paraId="4D5FB760" w14:textId="77777777" w:rsidR="00786E91" w:rsidRPr="000E1373" w:rsidRDefault="00786E91">
      <w:pPr>
        <w:rPr>
          <w:lang w:val="en-CA"/>
        </w:rPr>
      </w:pPr>
    </w:p>
    <w:sectPr w:rsidR="00786E91" w:rsidRPr="000E1373" w:rsidSect="00786E91">
      <w:pgSz w:w="12240" w:h="15840" w:code="1"/>
      <w:pgMar w:top="1440" w:right="1440" w:bottom="1440" w:left="1440" w:header="708" w:footer="708" w:gutter="0"/>
      <w:cols w:space="708"/>
      <w:docGrid w:linePitch="360"/>
      <w:printerSettings r:id="rId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00000002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."/>
      <w:lvlJc w:val="left"/>
      <w:pPr>
        <w:ind w:left="720" w:hanging="360"/>
      </w:pPr>
    </w:lvl>
    <w:lvl w:ilvl="1" w:tplc="00000066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"/>
      <w:lvlJc w:val="left"/>
      <w:pPr>
        <w:ind w:left="720" w:hanging="360"/>
      </w:pPr>
    </w:lvl>
    <w:lvl w:ilvl="1" w:tplc="000000CA">
      <w:start w:val="1"/>
      <w:numFmt w:val="bullet"/>
      <w:lvlText w:val="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E16C9F"/>
    <w:multiLevelType w:val="hybridMultilevel"/>
    <w:tmpl w:val="CA2EDB7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2175451"/>
    <w:multiLevelType w:val="hybridMultilevel"/>
    <w:tmpl w:val="3376ABBA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437E7955"/>
    <w:multiLevelType w:val="multilevel"/>
    <w:tmpl w:val="CA2EDB76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BA55FDE"/>
    <w:multiLevelType w:val="hybridMultilevel"/>
    <w:tmpl w:val="0C3A6E7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A323E8E">
      <w:numFmt w:val="bullet"/>
      <w:lvlText w:val=""/>
      <w:lvlJc w:val="left"/>
      <w:pPr>
        <w:ind w:left="2160" w:hanging="360"/>
      </w:pPr>
      <w:rPr>
        <w:rFonts w:ascii="Calibri" w:eastAsiaTheme="minorHAnsi" w:hAnsi="Calibri" w:cs="Time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373"/>
    <w:rsid w:val="000E1373"/>
    <w:rsid w:val="00394762"/>
    <w:rsid w:val="006708CE"/>
    <w:rsid w:val="00786E91"/>
    <w:rsid w:val="00793C33"/>
    <w:rsid w:val="00B36862"/>
    <w:rsid w:val="00D6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4FB8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86E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13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printerSettings" Target="printerSettings/printerSettings1.bin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853</Words>
  <Characters>4773</Characters>
  <Application>Microsoft Macintosh Word</Application>
  <DocSecurity>0</DocSecurity>
  <Lines>122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Gamble</dc:creator>
  <cp:keywords/>
  <dc:description/>
  <cp:lastModifiedBy>Victoria Gamble</cp:lastModifiedBy>
  <cp:revision>1</cp:revision>
  <dcterms:created xsi:type="dcterms:W3CDTF">2019-04-10T05:35:00Z</dcterms:created>
  <dcterms:modified xsi:type="dcterms:W3CDTF">2019-04-10T06:07:00Z</dcterms:modified>
</cp:coreProperties>
</file>