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135E8E" w14:textId="6B4D5501" w:rsidR="00F70553" w:rsidRDefault="001B4EBE">
      <w:pPr>
        <w:pStyle w:val="Heading1"/>
      </w:pPr>
      <w:r>
        <w:t>Midterm Prep #2</w:t>
      </w:r>
    </w:p>
    <w:p w14:paraId="10C30373" w14:textId="4F348ED0" w:rsidR="00866A9D" w:rsidRDefault="00866A9D" w:rsidP="00866A9D">
      <w:r>
        <w:t>Republic:</w:t>
      </w:r>
    </w:p>
    <w:p w14:paraId="2E579961" w14:textId="18904C78" w:rsidR="00866A9D" w:rsidRDefault="00866A9D" w:rsidP="00866A9D">
      <w:r>
        <w:t>Cephalus definition: Justice is telling the truth and paying your debts. Was refuted by reduction ad absurdum</w:t>
      </w:r>
    </w:p>
    <w:p w14:paraId="1849527C" w14:textId="0A593D94" w:rsidR="00866A9D" w:rsidRDefault="00DA0DDE" w:rsidP="00866A9D">
      <w:r w:rsidRPr="00DA0DDE">
        <w:rPr>
          <w:b/>
          <w:bCs/>
        </w:rPr>
        <w:t>Thrasymachus Definition</w:t>
      </w:r>
      <w:r>
        <w:t>: Justice is the advantage of the stronger</w:t>
      </w:r>
    </w:p>
    <w:p w14:paraId="1C9C1C27" w14:textId="2E4BDB59" w:rsidR="00AD5F73" w:rsidRDefault="00AD5F73" w:rsidP="00AD5F73">
      <w:pPr>
        <w:pStyle w:val="ListParagraph"/>
        <w:numPr>
          <w:ilvl w:val="0"/>
          <w:numId w:val="5"/>
        </w:numPr>
      </w:pPr>
      <w:r>
        <w:t>In other words, might makes right</w:t>
      </w:r>
    </w:p>
    <w:p w14:paraId="2F2AC0BF" w14:textId="0C51CEE9" w:rsidR="00AD5F73" w:rsidRDefault="00AD5F73" w:rsidP="00AD5F73">
      <w:pPr>
        <w:pStyle w:val="ListParagraph"/>
        <w:numPr>
          <w:ilvl w:val="0"/>
          <w:numId w:val="5"/>
        </w:numPr>
      </w:pPr>
      <w:r>
        <w:t>Socrates wants to know what the meaning</w:t>
      </w:r>
      <w:r w:rsidR="00A71710">
        <w:t xml:space="preserve"> of “the stronger”</w:t>
      </w:r>
    </w:p>
    <w:p w14:paraId="397B880D" w14:textId="3CBE3F3F" w:rsidR="009A57EE" w:rsidRDefault="009A57EE" w:rsidP="009A57EE">
      <w:pPr>
        <w:pStyle w:val="ListParagraph"/>
        <w:numPr>
          <w:ilvl w:val="1"/>
          <w:numId w:val="5"/>
        </w:numPr>
      </w:pPr>
      <w:r>
        <w:t xml:space="preserve">Socrates knows he can’t mean the literal definition </w:t>
      </w:r>
    </w:p>
    <w:p w14:paraId="698D17B2" w14:textId="10DFBE7C" w:rsidR="007C5269" w:rsidRDefault="007C5269" w:rsidP="007C5269">
      <w:pPr>
        <w:pStyle w:val="ListParagraph"/>
        <w:numPr>
          <w:ilvl w:val="0"/>
          <w:numId w:val="5"/>
        </w:numPr>
      </w:pPr>
      <w:r>
        <w:t>Thrasymachus argues by saying those in positions of powe</w:t>
      </w:r>
      <w:r w:rsidR="004F302A">
        <w:t>r are is the advantage of the stronger</w:t>
      </w:r>
    </w:p>
    <w:p w14:paraId="729B4D52" w14:textId="71071A7A" w:rsidR="00097242" w:rsidRDefault="00097242" w:rsidP="007C5269">
      <w:pPr>
        <w:pStyle w:val="ListParagraph"/>
        <w:numPr>
          <w:ilvl w:val="0"/>
          <w:numId w:val="5"/>
        </w:numPr>
      </w:pPr>
      <w:r>
        <w:t xml:space="preserve">Glaucon’s question is </w:t>
      </w:r>
      <w:r w:rsidRPr="00097242">
        <w:t>“Socrates, he said, do you want to seem to have persuaded us that it is better in every way to be just than unjust, or do you want truly to convince us of this?</w:t>
      </w:r>
      <w:r>
        <w:t>”</w:t>
      </w:r>
    </w:p>
    <w:p w14:paraId="388FB2BB" w14:textId="5B2FB246" w:rsidR="00027E42" w:rsidRDefault="00723193" w:rsidP="00723193">
      <w:pPr>
        <w:ind w:left="360"/>
      </w:pPr>
      <w:r w:rsidRPr="00723193">
        <w:t>Set out, in standard form, the premises and conclusion of Thrasymachus’s argument for his definition of justice. Socrates has two options if he wishes to refute Thrasymachus’s position. What are they? Which does he choose</w:t>
      </w:r>
      <w:r>
        <w:t>?</w:t>
      </w:r>
    </w:p>
    <w:p w14:paraId="4FD71F04" w14:textId="149E1580" w:rsidR="00932DA5" w:rsidRDefault="00932DA5" w:rsidP="00723193">
      <w:pPr>
        <w:ind w:left="360"/>
      </w:pPr>
      <w:r>
        <w:t>The stronger are the rulers</w:t>
      </w:r>
    </w:p>
    <w:p w14:paraId="5E3054FE" w14:textId="05974B15" w:rsidR="00932DA5" w:rsidRDefault="00932DA5" w:rsidP="00932DA5">
      <w:pPr>
        <w:ind w:left="360"/>
      </w:pPr>
      <w:r>
        <w:t>The rulers make the laws</w:t>
      </w:r>
    </w:p>
    <w:p w14:paraId="18281ACE" w14:textId="5E9C66A2" w:rsidR="00932DA5" w:rsidRDefault="00932DA5" w:rsidP="00932DA5">
      <w:pPr>
        <w:ind w:left="360"/>
      </w:pPr>
      <w:r>
        <w:t>The rulers make their law to their own advantage</w:t>
      </w:r>
    </w:p>
    <w:p w14:paraId="03650D1F" w14:textId="18FCC136" w:rsidR="00932DA5" w:rsidRDefault="00932DA5" w:rsidP="00932DA5">
      <w:pPr>
        <w:ind w:left="360"/>
        <w:rPr>
          <w:u w:val="single"/>
        </w:rPr>
      </w:pPr>
      <w:r w:rsidRPr="00932DA5">
        <w:rPr>
          <w:u w:val="single"/>
        </w:rPr>
        <w:t>The laws constitute what is just</w:t>
      </w:r>
    </w:p>
    <w:p w14:paraId="338CEE50" w14:textId="311A4026" w:rsidR="00932DA5" w:rsidRDefault="00932DA5" w:rsidP="00932DA5">
      <w:pPr>
        <w:ind w:left="360"/>
      </w:pPr>
      <w:r>
        <w:t>Justice is the advantage of the stronger</w:t>
      </w:r>
    </w:p>
    <w:p w14:paraId="571BCFD7" w14:textId="61847218" w:rsidR="00932DA5" w:rsidRDefault="00932DA5" w:rsidP="00932DA5">
      <w:pPr>
        <w:ind w:left="360"/>
      </w:pPr>
      <w:r>
        <w:t>Socrates can argue if its logically strong or if the argument is sound</w:t>
      </w:r>
    </w:p>
    <w:p w14:paraId="4BF5B5EF" w14:textId="5E85F594" w:rsidR="002150B3" w:rsidRDefault="002150B3" w:rsidP="00932DA5">
      <w:pPr>
        <w:ind w:left="360"/>
        <w:rPr>
          <w:b/>
          <w:bCs/>
        </w:rPr>
      </w:pPr>
      <w:r w:rsidRPr="002150B3">
        <w:rPr>
          <w:b/>
          <w:bCs/>
        </w:rPr>
        <w:t>Glaucon Challenge</w:t>
      </w:r>
    </w:p>
    <w:p w14:paraId="542B1050" w14:textId="29B5AAC0" w:rsidR="0052073D" w:rsidRDefault="0052073D" w:rsidP="00932DA5">
      <w:pPr>
        <w:ind w:left="360"/>
      </w:pPr>
      <w:r>
        <w:t xml:space="preserve">Glaucon thinks the term good is semantically </w:t>
      </w:r>
      <w:r w:rsidR="00487A31">
        <w:t>ambiguous</w:t>
      </w:r>
      <w:r>
        <w:t xml:space="preserve"> because </w:t>
      </w:r>
      <w:r w:rsidR="00487A31">
        <w:t>it has 3 types of properties</w:t>
      </w:r>
    </w:p>
    <w:p w14:paraId="3964500E" w14:textId="147AD680" w:rsidR="00F84036" w:rsidRDefault="00F84036" w:rsidP="00F84036">
      <w:pPr>
        <w:pStyle w:val="ListParagraph"/>
        <w:numPr>
          <w:ilvl w:val="1"/>
          <w:numId w:val="5"/>
        </w:numPr>
      </w:pPr>
      <w:r>
        <w:lastRenderedPageBreak/>
        <w:t>Good can be instrumently good, intrins</w:t>
      </w:r>
      <w:r w:rsidR="006B3A09">
        <w:t>ically good</w:t>
      </w:r>
      <w:r w:rsidR="007B4446">
        <w:t xml:space="preserve"> (</w:t>
      </w:r>
      <w:r w:rsidR="00FE0C72">
        <w:t>good apart consequence)</w:t>
      </w:r>
      <w:r w:rsidR="006B3A09">
        <w:t>, and both intrinsically and instrumentally good</w:t>
      </w:r>
    </w:p>
    <w:p w14:paraId="5C5CB219" w14:textId="6AFF6F71" w:rsidR="00EC5C54" w:rsidRDefault="00EC5C54" w:rsidP="00EC5C54">
      <w:pPr>
        <w:pStyle w:val="ListParagraph"/>
        <w:numPr>
          <w:ilvl w:val="0"/>
          <w:numId w:val="5"/>
        </w:numPr>
      </w:pPr>
      <w:r>
        <w:t>Glaucon thinks the term is semantically ambiguous. Set out, explain, and give examples of the different meanings Glaucon ascribes to it?</w:t>
      </w:r>
    </w:p>
    <w:p w14:paraId="64633EF4" w14:textId="76D0E508" w:rsidR="00EC5C54" w:rsidRPr="0052073D" w:rsidRDefault="00955030" w:rsidP="00EC5C54">
      <w:pPr>
        <w:pStyle w:val="ListParagraph"/>
        <w:numPr>
          <w:ilvl w:val="1"/>
          <w:numId w:val="5"/>
        </w:numPr>
      </w:pPr>
      <w:r>
        <w:t>3 meanings above^</w:t>
      </w:r>
    </w:p>
    <w:p w14:paraId="4499CABC" w14:textId="77777777" w:rsidR="00866A9D" w:rsidRPr="00866A9D" w:rsidRDefault="00866A9D" w:rsidP="00866A9D"/>
    <w:p w14:paraId="56BAFC9C" w14:textId="014C02B1" w:rsidR="00866A9D" w:rsidRPr="00CF7987" w:rsidRDefault="00CF7987" w:rsidP="00CF7987">
      <w:r>
        <w:t xml:space="preserve">Unit </w:t>
      </w:r>
      <w:r w:rsidR="00263794">
        <w:t>3</w:t>
      </w:r>
    </w:p>
    <w:p w14:paraId="1AF24E9D" w14:textId="2FBFA229" w:rsidR="00CF7987" w:rsidRDefault="001B4EBE" w:rsidP="00CF7987">
      <w:pPr>
        <w:pStyle w:val="ListBullet"/>
      </w:pPr>
      <w:r>
        <w:t xml:space="preserve">The sense of the word is when we understand its meaning </w:t>
      </w:r>
    </w:p>
    <w:p w14:paraId="22385DFC" w14:textId="77777777" w:rsidR="001B4EBE" w:rsidRDefault="001B4EBE" w:rsidP="001B4EBE">
      <w:pPr>
        <w:pStyle w:val="ListBullet"/>
        <w:numPr>
          <w:ilvl w:val="1"/>
          <w:numId w:val="3"/>
        </w:numPr>
      </w:pPr>
      <w:r>
        <w:t xml:space="preserve">The reference of a word is the class of things the word refers </w:t>
      </w:r>
    </w:p>
    <w:p w14:paraId="677A4B69" w14:textId="77777777" w:rsidR="001B4EBE" w:rsidRDefault="001B4EBE" w:rsidP="001B4EBE">
      <w:pPr>
        <w:pStyle w:val="ListBullet"/>
        <w:numPr>
          <w:ilvl w:val="1"/>
          <w:numId w:val="3"/>
        </w:numPr>
      </w:pPr>
      <w:r>
        <w:t xml:space="preserve">All words have a sense but not all words have a reference </w:t>
      </w:r>
    </w:p>
    <w:p w14:paraId="59ABE431" w14:textId="77777777" w:rsidR="00F70553" w:rsidRDefault="001B4EBE" w:rsidP="001B4EBE">
      <w:pPr>
        <w:pStyle w:val="ListBullet"/>
      </w:pPr>
      <w:r>
        <w:t>Example: Sense:  An unmarried male</w:t>
      </w:r>
    </w:p>
    <w:p w14:paraId="325E1EF7" w14:textId="77777777" w:rsidR="001B4EBE" w:rsidRDefault="00D23A0A" w:rsidP="001B4EBE">
      <w:pPr>
        <w:pStyle w:val="ListBullet"/>
      </w:pPr>
      <w:r>
        <w:t xml:space="preserve">Example: Reference: Bachelor; the class of bachelors who exist in the universe now, and who will exist in the </w:t>
      </w:r>
      <w:r w:rsidR="00982C9A">
        <w:t>past and future</w:t>
      </w:r>
    </w:p>
    <w:p w14:paraId="5FD6CA89" w14:textId="77777777" w:rsidR="00982C9A" w:rsidRDefault="00982C9A" w:rsidP="00982C9A">
      <w:pPr>
        <w:pStyle w:val="ListBullet"/>
      </w:pPr>
      <w:r>
        <w:t xml:space="preserve">3 main types of definitions: </w:t>
      </w:r>
      <w:proofErr w:type="spellStart"/>
      <w:r>
        <w:t>reportive</w:t>
      </w:r>
      <w:proofErr w:type="spellEnd"/>
      <w:r>
        <w:t xml:space="preserve">, stipulative, and essentialist </w:t>
      </w:r>
    </w:p>
    <w:p w14:paraId="4E24DDAF" w14:textId="5CD2CF6C" w:rsidR="00982C9A" w:rsidRDefault="00982C9A" w:rsidP="00982C9A">
      <w:pPr>
        <w:pStyle w:val="ListBullet"/>
        <w:numPr>
          <w:ilvl w:val="1"/>
          <w:numId w:val="3"/>
        </w:numPr>
      </w:pPr>
      <w:proofErr w:type="spellStart"/>
      <w:r>
        <w:t>Reportive</w:t>
      </w:r>
      <w:proofErr w:type="spellEnd"/>
      <w:r>
        <w:t xml:space="preserve"> definition is one when we use a word in its standard usage </w:t>
      </w:r>
    </w:p>
    <w:p w14:paraId="1E6C4D9C" w14:textId="27DA270D" w:rsidR="00A07871" w:rsidRDefault="00A07871" w:rsidP="00982C9A">
      <w:pPr>
        <w:pStyle w:val="ListBullet"/>
        <w:numPr>
          <w:ilvl w:val="1"/>
          <w:numId w:val="3"/>
        </w:numPr>
      </w:pPr>
      <w:r>
        <w:t>Can change over ti</w:t>
      </w:r>
      <w:r w:rsidR="00FA0148">
        <w:t>m</w:t>
      </w:r>
      <w:r>
        <w:t>e</w:t>
      </w:r>
    </w:p>
    <w:p w14:paraId="2F8FD13A" w14:textId="32763617" w:rsidR="00BB19A5" w:rsidRDefault="00BB19A5" w:rsidP="00BB19A5">
      <w:pPr>
        <w:pStyle w:val="ListBullet"/>
        <w:numPr>
          <w:ilvl w:val="2"/>
          <w:numId w:val="3"/>
        </w:numPr>
      </w:pPr>
      <w:r>
        <w:t>Ex: Impious: Not believing in God</w:t>
      </w:r>
    </w:p>
    <w:p w14:paraId="77595C56" w14:textId="366216B8" w:rsidR="00982C9A" w:rsidRDefault="00982C9A" w:rsidP="00982C9A">
      <w:pPr>
        <w:pStyle w:val="ListBullet"/>
        <w:numPr>
          <w:ilvl w:val="1"/>
          <w:numId w:val="3"/>
        </w:numPr>
      </w:pPr>
      <w:r>
        <w:t xml:space="preserve">Stipulative definition is when a word is used to describe another word in further depth. (Agriculture, Industrial will describe land in depth) </w:t>
      </w:r>
    </w:p>
    <w:p w14:paraId="6C0E68BB" w14:textId="4917422E" w:rsidR="0012197B" w:rsidRDefault="0012197B" w:rsidP="0012197B">
      <w:pPr>
        <w:pStyle w:val="ListBullet"/>
        <w:numPr>
          <w:ilvl w:val="2"/>
          <w:numId w:val="3"/>
        </w:numPr>
      </w:pPr>
      <w:r>
        <w:t>Ex: Argument in standard use</w:t>
      </w:r>
      <w:r w:rsidR="001C16DD">
        <w:t xml:space="preserve"> is a verbal dispute but in logic it’s a set of statements that support a </w:t>
      </w:r>
      <w:proofErr w:type="spellStart"/>
      <w:r w:rsidR="001C16DD">
        <w:t>conclussion</w:t>
      </w:r>
      <w:proofErr w:type="spellEnd"/>
    </w:p>
    <w:p w14:paraId="3A38404F" w14:textId="147CAE12" w:rsidR="00982C9A" w:rsidRDefault="00982C9A" w:rsidP="00982C9A">
      <w:pPr>
        <w:pStyle w:val="ListBullet"/>
        <w:numPr>
          <w:ilvl w:val="1"/>
          <w:numId w:val="3"/>
        </w:numPr>
      </w:pPr>
      <w:r>
        <w:t xml:space="preserve">Essentialist definition is one that attempts to describe the nature and theory behind a word. </w:t>
      </w:r>
      <w:r w:rsidR="002B4926">
        <w:t xml:space="preserve">The essential nature behind a word </w:t>
      </w:r>
      <w:r>
        <w:t xml:space="preserve">(Example - Define Justice) </w:t>
      </w:r>
    </w:p>
    <w:p w14:paraId="0E2E9B92" w14:textId="06B03791" w:rsidR="00FB3D15" w:rsidRDefault="00FB3D15" w:rsidP="00FB3D15">
      <w:pPr>
        <w:pStyle w:val="ListBullet"/>
      </w:pPr>
      <w:r>
        <w:t xml:space="preserve">A good </w:t>
      </w:r>
      <w:proofErr w:type="spellStart"/>
      <w:r>
        <w:t>reportive</w:t>
      </w:r>
      <w:proofErr w:type="spellEnd"/>
      <w:r>
        <w:t xml:space="preserve"> definition </w:t>
      </w:r>
      <w:r w:rsidR="004947A2">
        <w:t>will actually describe the standard use of a term</w:t>
      </w:r>
    </w:p>
    <w:p w14:paraId="31505945" w14:textId="431E71B1" w:rsidR="004947A2" w:rsidRDefault="004947A2" w:rsidP="004947A2">
      <w:pPr>
        <w:pStyle w:val="ListBullet"/>
        <w:numPr>
          <w:ilvl w:val="1"/>
          <w:numId w:val="3"/>
        </w:numPr>
      </w:pPr>
      <w:r>
        <w:lastRenderedPageBreak/>
        <w:t xml:space="preserve">Can fail if </w:t>
      </w:r>
    </w:p>
    <w:p w14:paraId="22170B42" w14:textId="1934A819" w:rsidR="006E0CAB" w:rsidRDefault="004947A2" w:rsidP="006E0CAB">
      <w:pPr>
        <w:pStyle w:val="ListBullet"/>
        <w:numPr>
          <w:ilvl w:val="2"/>
          <w:numId w:val="3"/>
        </w:numPr>
      </w:pPr>
      <w:r>
        <w:t>Too broad</w:t>
      </w:r>
    </w:p>
    <w:p w14:paraId="5C7A6901" w14:textId="5D102EC4" w:rsidR="004947A2" w:rsidRDefault="004947A2" w:rsidP="004947A2">
      <w:pPr>
        <w:pStyle w:val="ListBullet"/>
        <w:numPr>
          <w:ilvl w:val="2"/>
          <w:numId w:val="3"/>
        </w:numPr>
      </w:pPr>
      <w:r>
        <w:t>Too narrow</w:t>
      </w:r>
    </w:p>
    <w:p w14:paraId="50DF061F" w14:textId="02EEA6A6" w:rsidR="004947A2" w:rsidRDefault="004947A2" w:rsidP="004947A2">
      <w:pPr>
        <w:pStyle w:val="ListBullet"/>
        <w:numPr>
          <w:ilvl w:val="2"/>
          <w:numId w:val="3"/>
        </w:numPr>
      </w:pPr>
      <w:r>
        <w:t>Too broad and narrow</w:t>
      </w:r>
    </w:p>
    <w:p w14:paraId="187BCE87" w14:textId="6CBAFC2D" w:rsidR="00736A6E" w:rsidRDefault="006E0CAB" w:rsidP="006E0CAB">
      <w:pPr>
        <w:pStyle w:val="ListBullet"/>
      </w:pPr>
      <w:r>
        <w:t xml:space="preserve">A definition is too broad when the defining phrase refers to something </w:t>
      </w:r>
      <w:r w:rsidR="00614EA0">
        <w:t>that are not included in the reference term being defined</w:t>
      </w:r>
      <w:r w:rsidR="00910416">
        <w:t>. Defining phrase should express the sense of a term</w:t>
      </w:r>
    </w:p>
    <w:p w14:paraId="5C693917" w14:textId="2F63E24C" w:rsidR="00910416" w:rsidRDefault="00910416" w:rsidP="00910416">
      <w:pPr>
        <w:pStyle w:val="ListBullet"/>
        <w:numPr>
          <w:ilvl w:val="1"/>
          <w:numId w:val="3"/>
        </w:numPr>
      </w:pPr>
      <w:r>
        <w:t>Ex: A pillow is something soft to rest on. Defining phrase is broad</w:t>
      </w:r>
      <w:r w:rsidR="004E5662">
        <w:t xml:space="preserve">, </w:t>
      </w:r>
      <w:r w:rsidR="00DD4615">
        <w:t>Includes more than it should</w:t>
      </w:r>
    </w:p>
    <w:p w14:paraId="25ED3D13" w14:textId="0B483468" w:rsidR="00DA169D" w:rsidRDefault="00DA169D" w:rsidP="00DA169D">
      <w:pPr>
        <w:pStyle w:val="ListBullet"/>
      </w:pPr>
      <w:r>
        <w:t xml:space="preserve">A definition is too narrow when a defining phrase fails to </w:t>
      </w:r>
      <w:r w:rsidR="00E869AB">
        <w:t>include some elements in the reference term</w:t>
      </w:r>
    </w:p>
    <w:p w14:paraId="6C0F37E5" w14:textId="50B04B8C" w:rsidR="00E869AB" w:rsidRDefault="00E869AB" w:rsidP="00E869AB">
      <w:pPr>
        <w:pStyle w:val="ListBullet"/>
        <w:numPr>
          <w:ilvl w:val="1"/>
          <w:numId w:val="3"/>
        </w:numPr>
      </w:pPr>
      <w:r>
        <w:t>Ex: A school is an institute that aims at teaching children how to read and write. Defining phrase is narrow because a school does more than included</w:t>
      </w:r>
    </w:p>
    <w:p w14:paraId="164F0E4E" w14:textId="70A6C077" w:rsidR="00FE7F8E" w:rsidRDefault="00FE7F8E" w:rsidP="00FE7F8E">
      <w:pPr>
        <w:pStyle w:val="ListBullet"/>
      </w:pPr>
      <w:r>
        <w:t>A definition can be too broad and narrow if the defining phrase fails to include and includes things that don’t apply</w:t>
      </w:r>
    </w:p>
    <w:p w14:paraId="5837EF19" w14:textId="45A05DE9" w:rsidR="008B087D" w:rsidRDefault="00FE7F8E" w:rsidP="008B087D">
      <w:pPr>
        <w:pStyle w:val="ListBullet"/>
        <w:numPr>
          <w:ilvl w:val="1"/>
          <w:numId w:val="3"/>
        </w:numPr>
      </w:pPr>
      <w:r>
        <w:t>Ex: A pen is an instrument designed for writing words</w:t>
      </w:r>
      <w:r w:rsidR="000C6B31">
        <w:t>. Too broad because instruments include pencils, too narrow because pens also are used to draw.</w:t>
      </w:r>
    </w:p>
    <w:p w14:paraId="343F7D00" w14:textId="4A352A6D" w:rsidR="008B087D" w:rsidRDefault="008B087D" w:rsidP="008B087D">
      <w:pPr>
        <w:pStyle w:val="ListBullet"/>
      </w:pPr>
      <w:r>
        <w:t xml:space="preserve">To assess other definitions… </w:t>
      </w:r>
    </w:p>
    <w:p w14:paraId="4C772043" w14:textId="64B33862" w:rsidR="008B087D" w:rsidRDefault="008B087D" w:rsidP="008B087D">
      <w:pPr>
        <w:pStyle w:val="ListBullet"/>
        <w:numPr>
          <w:ilvl w:val="1"/>
          <w:numId w:val="3"/>
        </w:numPr>
      </w:pPr>
      <w:r>
        <w:t>Does our stipulativ</w:t>
      </w:r>
      <w:r w:rsidR="0090215B">
        <w:t>e definition enable us to be more precise?</w:t>
      </w:r>
    </w:p>
    <w:p w14:paraId="1864FBE9" w14:textId="2B9920CA" w:rsidR="0090215B" w:rsidRDefault="0090215B" w:rsidP="008B087D">
      <w:pPr>
        <w:pStyle w:val="ListBullet"/>
        <w:numPr>
          <w:ilvl w:val="1"/>
          <w:numId w:val="3"/>
        </w:numPr>
      </w:pPr>
      <w:r>
        <w:t>Does our essentialist definition correctly convey the essential nature of a term?</w:t>
      </w:r>
    </w:p>
    <w:p w14:paraId="76A3CC67" w14:textId="4E761EB7" w:rsidR="00633EDE" w:rsidRDefault="00A67B08" w:rsidP="00A67B08">
      <w:pPr>
        <w:pStyle w:val="ListBullet"/>
      </w:pPr>
      <w:r>
        <w:t>Modus Ponens:</w:t>
      </w:r>
      <w:r w:rsidR="00633EDE">
        <w:t xml:space="preserve"> </w:t>
      </w:r>
    </w:p>
    <w:p w14:paraId="2C8BA227" w14:textId="4432E1B9" w:rsidR="00A67B08" w:rsidRDefault="00633EDE" w:rsidP="00633EDE">
      <w:pPr>
        <w:pStyle w:val="ListBullet"/>
        <w:numPr>
          <w:ilvl w:val="0"/>
          <w:numId w:val="0"/>
        </w:numPr>
      </w:pPr>
      <w:r>
        <w:t xml:space="preserve">If you live in Montreal, then you live in Quebec. </w:t>
      </w:r>
    </w:p>
    <w:p w14:paraId="6F0A476D" w14:textId="73494EA1" w:rsidR="00633EDE" w:rsidRDefault="00633EDE" w:rsidP="00633EDE">
      <w:pPr>
        <w:pStyle w:val="ListBullet"/>
        <w:numPr>
          <w:ilvl w:val="0"/>
          <w:numId w:val="0"/>
        </w:numPr>
        <w:rPr>
          <w:u w:val="single"/>
        </w:rPr>
      </w:pPr>
      <w:r w:rsidRPr="00633EDE">
        <w:rPr>
          <w:u w:val="single"/>
        </w:rPr>
        <w:t>You live in Montreal</w:t>
      </w:r>
    </w:p>
    <w:p w14:paraId="5E5A5C50" w14:textId="458E078D" w:rsidR="00633EDE" w:rsidRDefault="00633EDE" w:rsidP="00633EDE">
      <w:pPr>
        <w:pStyle w:val="ListBullet"/>
        <w:numPr>
          <w:ilvl w:val="0"/>
          <w:numId w:val="0"/>
        </w:numPr>
      </w:pPr>
      <w:r>
        <w:t>Therefore, you live in Quebec</w:t>
      </w:r>
    </w:p>
    <w:p w14:paraId="74C4889B" w14:textId="02BA9A8D" w:rsidR="00D3057A" w:rsidRDefault="00D3057A" w:rsidP="00D3057A">
      <w:pPr>
        <w:pStyle w:val="ListBullet"/>
        <w:numPr>
          <w:ilvl w:val="1"/>
          <w:numId w:val="3"/>
        </w:numPr>
      </w:pPr>
      <w:r>
        <w:t>If P then q</w:t>
      </w:r>
      <w:r w:rsidR="00EE523A">
        <w:t>, p, q must be true</w:t>
      </w:r>
    </w:p>
    <w:p w14:paraId="4BC7C0DB" w14:textId="65D656CC" w:rsidR="00C008CE" w:rsidRDefault="00C008CE" w:rsidP="00C008CE">
      <w:pPr>
        <w:pStyle w:val="ListBullet"/>
        <w:numPr>
          <w:ilvl w:val="0"/>
          <w:numId w:val="0"/>
        </w:numPr>
        <w:ind w:left="432" w:hanging="432"/>
      </w:pPr>
      <w:r>
        <w:lastRenderedPageBreak/>
        <w:t>Unit 4</w:t>
      </w:r>
    </w:p>
    <w:p w14:paraId="6ACCC9F1" w14:textId="683105F4" w:rsidR="00C008CE" w:rsidRDefault="0066426E" w:rsidP="0066426E">
      <w:pPr>
        <w:pStyle w:val="ListBullet"/>
      </w:pPr>
      <w:r>
        <w:t xml:space="preserve">The principle of charity is to adopt the most charitable interpretation of your </w:t>
      </w:r>
      <w:r w:rsidR="00E73EAF">
        <w:t>opponent’s</w:t>
      </w:r>
      <w:r>
        <w:t xml:space="preserve"> words</w:t>
      </w:r>
    </w:p>
    <w:p w14:paraId="37F7A39A" w14:textId="2ECB8B1E" w:rsidR="0066426E" w:rsidRDefault="00E34360" w:rsidP="0066426E">
      <w:pPr>
        <w:pStyle w:val="ListBullet"/>
        <w:numPr>
          <w:ilvl w:val="1"/>
          <w:numId w:val="3"/>
        </w:numPr>
      </w:pPr>
      <w:r>
        <w:t>Reasonable, plausible, defensible as possible</w:t>
      </w:r>
    </w:p>
    <w:p w14:paraId="51A4D6C3" w14:textId="3BBE6358" w:rsidR="00A308AB" w:rsidRDefault="00A308AB" w:rsidP="0066426E">
      <w:pPr>
        <w:pStyle w:val="ListBullet"/>
        <w:numPr>
          <w:ilvl w:val="1"/>
          <w:numId w:val="3"/>
        </w:numPr>
      </w:pPr>
      <w:r>
        <w:t>Whenever 2 interpretations are possible one should adopt the more reasonable one unless something in context suggest what another interpretation is what the person means</w:t>
      </w:r>
    </w:p>
    <w:p w14:paraId="11F5EA8F" w14:textId="5D333C4F" w:rsidR="00E73EAF" w:rsidRDefault="00E73EAF" w:rsidP="00E73EAF">
      <w:pPr>
        <w:pStyle w:val="ListBullet"/>
      </w:pPr>
      <w:r>
        <w:t xml:space="preserve">The primary purpose </w:t>
      </w:r>
      <w:r w:rsidR="008C76F1">
        <w:t>of a rational discussion is to discover truth and develop a position that is as reasonable and defensible as possible</w:t>
      </w:r>
    </w:p>
    <w:p w14:paraId="119D8B74" w14:textId="5DFF4AD7" w:rsidR="008C76F1" w:rsidRDefault="008C76F1" w:rsidP="008C76F1">
      <w:pPr>
        <w:pStyle w:val="ListBullet"/>
        <w:numPr>
          <w:ilvl w:val="1"/>
          <w:numId w:val="3"/>
        </w:numPr>
      </w:pPr>
      <w:r>
        <w:t>Sophist love to violate</w:t>
      </w:r>
    </w:p>
    <w:p w14:paraId="5DFB2247" w14:textId="5615C596" w:rsidR="00070797" w:rsidRDefault="00070797" w:rsidP="00070797">
      <w:pPr>
        <w:pStyle w:val="ListBullet"/>
      </w:pPr>
      <w:r>
        <w:t>A vague statement lacks precise meaning</w:t>
      </w:r>
    </w:p>
    <w:p w14:paraId="1C49FCF0" w14:textId="73F1656D" w:rsidR="00E8693B" w:rsidRDefault="00E8693B" w:rsidP="00E8693B">
      <w:pPr>
        <w:pStyle w:val="ListBullet"/>
        <w:numPr>
          <w:ilvl w:val="1"/>
          <w:numId w:val="3"/>
        </w:numPr>
      </w:pPr>
      <w:r>
        <w:t>Ex: Lots of people were there</w:t>
      </w:r>
    </w:p>
    <w:p w14:paraId="4EEEA858" w14:textId="76D82916" w:rsidR="00E8693B" w:rsidRDefault="00E8693B" w:rsidP="00070797">
      <w:pPr>
        <w:pStyle w:val="ListBullet"/>
      </w:pPr>
      <w:r>
        <w:t xml:space="preserve">Ambiguity sentences or words have 2 or more meanings </w:t>
      </w:r>
    </w:p>
    <w:p w14:paraId="5DAD33BE" w14:textId="1C9212FC" w:rsidR="00E8693B" w:rsidRDefault="00B61B28" w:rsidP="00E8693B">
      <w:pPr>
        <w:pStyle w:val="ListBullet"/>
        <w:numPr>
          <w:ilvl w:val="1"/>
          <w:numId w:val="3"/>
        </w:numPr>
      </w:pPr>
      <w:r>
        <w:t>I tied the knot</w:t>
      </w:r>
    </w:p>
    <w:p w14:paraId="2AEF049F" w14:textId="2EA15AD6" w:rsidR="00B61B28" w:rsidRDefault="00B61B28" w:rsidP="00E8693B">
      <w:pPr>
        <w:pStyle w:val="ListBullet"/>
        <w:numPr>
          <w:ilvl w:val="1"/>
          <w:numId w:val="3"/>
        </w:numPr>
      </w:pPr>
      <w:r>
        <w:t xml:space="preserve">I can help, first </w:t>
      </w:r>
      <w:r w:rsidR="007A69DF">
        <w:t>let’s</w:t>
      </w:r>
      <w:r>
        <w:t xml:space="preserve"> make sure he’s dead</w:t>
      </w:r>
    </w:p>
    <w:p w14:paraId="3CE68373" w14:textId="0C7AB281" w:rsidR="00B61B28" w:rsidRDefault="00B61B28" w:rsidP="00B61B28">
      <w:pPr>
        <w:pStyle w:val="ListBullet"/>
      </w:pPr>
      <w:r>
        <w:t>Semantic ambiguity arises when there are multiple meanings for a word</w:t>
      </w:r>
      <w:r w:rsidR="00BE090C">
        <w:t xml:space="preserve">. (Persons, things properties, actions </w:t>
      </w:r>
      <w:proofErr w:type="spellStart"/>
      <w:r w:rsidR="00BE090C">
        <w:t>etc</w:t>
      </w:r>
      <w:proofErr w:type="spellEnd"/>
      <w:r w:rsidR="00BE090C">
        <w:t>)</w:t>
      </w:r>
    </w:p>
    <w:p w14:paraId="5A1EBF27" w14:textId="6FF1BA2E" w:rsidR="00BE090C" w:rsidRDefault="00BE090C" w:rsidP="00BE090C">
      <w:pPr>
        <w:pStyle w:val="ListBullet"/>
        <w:numPr>
          <w:ilvl w:val="1"/>
          <w:numId w:val="3"/>
        </w:numPr>
      </w:pPr>
      <w:r>
        <w:t xml:space="preserve">Small children can </w:t>
      </w:r>
      <w:r w:rsidRPr="00E2260E">
        <w:rPr>
          <w:b/>
          <w:bCs/>
        </w:rPr>
        <w:t>make</w:t>
      </w:r>
      <w:r>
        <w:t xml:space="preserve"> </w:t>
      </w:r>
      <w:r w:rsidRPr="00BE090C">
        <w:rPr>
          <w:b/>
          <w:bCs/>
        </w:rPr>
        <w:t>tasty</w:t>
      </w:r>
      <w:r>
        <w:t xml:space="preserve"> snacks</w:t>
      </w:r>
    </w:p>
    <w:p w14:paraId="27806C6D" w14:textId="38BAD20C" w:rsidR="006A47F9" w:rsidRDefault="00802F75" w:rsidP="00802F75">
      <w:pPr>
        <w:pStyle w:val="ListBullet"/>
      </w:pPr>
      <w:r>
        <w:t>2 types of semantic ambiguity</w:t>
      </w:r>
    </w:p>
    <w:p w14:paraId="46CC4917" w14:textId="5CA42C7D" w:rsidR="00802F75" w:rsidRDefault="00802F75" w:rsidP="00802F75">
      <w:pPr>
        <w:pStyle w:val="ListBullet"/>
        <w:numPr>
          <w:ilvl w:val="1"/>
          <w:numId w:val="3"/>
        </w:numPr>
      </w:pPr>
      <w:r>
        <w:t>Distributive which refers to each and every member of a class</w:t>
      </w:r>
    </w:p>
    <w:p w14:paraId="214B9FF0" w14:textId="341E6BC7" w:rsidR="00802F75" w:rsidRDefault="00802F75" w:rsidP="00802F75">
      <w:pPr>
        <w:pStyle w:val="ListBullet"/>
        <w:numPr>
          <w:ilvl w:val="2"/>
          <w:numId w:val="3"/>
        </w:numPr>
      </w:pPr>
      <w:r>
        <w:t>Collective use which refers to the whole class</w:t>
      </w:r>
    </w:p>
    <w:p w14:paraId="464AA066" w14:textId="00458056" w:rsidR="004A3467" w:rsidRDefault="004A3467" w:rsidP="007F0817">
      <w:pPr>
        <w:pStyle w:val="ListBullet"/>
        <w:numPr>
          <w:ilvl w:val="1"/>
          <w:numId w:val="3"/>
        </w:numPr>
      </w:pPr>
      <w:r>
        <w:t>Use is when you use a word in its normal function to refer to something else</w:t>
      </w:r>
      <w:r w:rsidR="007F0817">
        <w:t xml:space="preserve">. &amp; </w:t>
      </w:r>
      <w:bookmarkStart w:id="0" w:name="_GoBack"/>
      <w:bookmarkEnd w:id="0"/>
      <w:r>
        <w:t>To mention a word is to draw attention to the word itself</w:t>
      </w:r>
    </w:p>
    <w:p w14:paraId="1CCAC0D9" w14:textId="684AE7A8" w:rsidR="00F44312" w:rsidRDefault="00F44312" w:rsidP="00F44312">
      <w:pPr>
        <w:pStyle w:val="ListBullet"/>
        <w:numPr>
          <w:ilvl w:val="3"/>
          <w:numId w:val="3"/>
        </w:numPr>
      </w:pPr>
      <w:r>
        <w:t>Ex: Dog spelled backwards is god</w:t>
      </w:r>
    </w:p>
    <w:p w14:paraId="2FAB54CD" w14:textId="5610CF13" w:rsidR="00E2260E" w:rsidRDefault="00E2260E" w:rsidP="00E2260E">
      <w:pPr>
        <w:pStyle w:val="ListBullet"/>
      </w:pPr>
      <w:r>
        <w:t xml:space="preserve">Grammatical ambiguity arises from a confusing grammatical construction. Allows for </w:t>
      </w:r>
      <w:r w:rsidR="000F7C4D">
        <w:t>2 different interpretations</w:t>
      </w:r>
    </w:p>
    <w:p w14:paraId="5DE4ED15" w14:textId="6ED523F9" w:rsidR="000F7C4D" w:rsidRDefault="000F7C4D" w:rsidP="000F7C4D">
      <w:pPr>
        <w:pStyle w:val="ListBullet"/>
        <w:numPr>
          <w:ilvl w:val="1"/>
          <w:numId w:val="3"/>
        </w:numPr>
      </w:pPr>
      <w:r>
        <w:lastRenderedPageBreak/>
        <w:t>Ex: Last night I shot a burglar in my pajamas</w:t>
      </w:r>
    </w:p>
    <w:p w14:paraId="01D208CA" w14:textId="7239480A" w:rsidR="002820C2" w:rsidRDefault="002820C2" w:rsidP="002820C2">
      <w:pPr>
        <w:pStyle w:val="ListBullet"/>
      </w:pPr>
      <w:r>
        <w:t>Synthetic statements are those which the truth or falsity does not depend merely on the meaning of the terms</w:t>
      </w:r>
    </w:p>
    <w:p w14:paraId="1A8DAA50" w14:textId="2C618F1F" w:rsidR="002820C2" w:rsidRDefault="002820C2" w:rsidP="002820C2">
      <w:pPr>
        <w:pStyle w:val="ListBullet"/>
        <w:numPr>
          <w:ilvl w:val="1"/>
          <w:numId w:val="3"/>
        </w:numPr>
      </w:pPr>
      <w:r>
        <w:t>Ex: Some students are married men</w:t>
      </w:r>
    </w:p>
    <w:p w14:paraId="35BC558E" w14:textId="7ECA787A" w:rsidR="002820C2" w:rsidRDefault="000E18C8" w:rsidP="002820C2">
      <w:pPr>
        <w:pStyle w:val="ListBullet"/>
      </w:pPr>
      <w:r>
        <w:t>Analytical</w:t>
      </w:r>
      <w:r w:rsidR="002820C2">
        <w:t xml:space="preserve"> statements are true by definition</w:t>
      </w:r>
    </w:p>
    <w:p w14:paraId="47489819" w14:textId="387CD057" w:rsidR="002820C2" w:rsidRDefault="000E18C8" w:rsidP="000E18C8">
      <w:pPr>
        <w:pStyle w:val="ListBullet"/>
        <w:numPr>
          <w:ilvl w:val="1"/>
          <w:numId w:val="3"/>
        </w:numPr>
      </w:pPr>
      <w:r>
        <w:t>Triangles have 3 sides</w:t>
      </w:r>
    </w:p>
    <w:p w14:paraId="2751625D" w14:textId="4F1AF1AE" w:rsidR="000E18C8" w:rsidRDefault="000E18C8" w:rsidP="000E18C8">
      <w:pPr>
        <w:pStyle w:val="ListBullet"/>
      </w:pPr>
      <w:r>
        <w:t>Contradictory statements are false by definition</w:t>
      </w:r>
    </w:p>
    <w:p w14:paraId="57B675B4" w14:textId="14A8FBC4" w:rsidR="000E18C8" w:rsidRDefault="000E18C8" w:rsidP="000E18C8">
      <w:pPr>
        <w:pStyle w:val="ListBullet"/>
        <w:numPr>
          <w:ilvl w:val="1"/>
          <w:numId w:val="3"/>
        </w:numPr>
      </w:pPr>
      <w:r>
        <w:t>Triangles have 4 sides</w:t>
      </w:r>
    </w:p>
    <w:p w14:paraId="31CF5DB4" w14:textId="0DDCF134" w:rsidR="00665842" w:rsidRDefault="00665842" w:rsidP="00665842">
      <w:pPr>
        <w:pStyle w:val="ListBullet"/>
      </w:pPr>
      <w:r>
        <w:t>Antecedent is the condition that has to be met for a claim to be true</w:t>
      </w:r>
    </w:p>
    <w:p w14:paraId="6DC9A19C" w14:textId="3BBB1223" w:rsidR="00734218" w:rsidRDefault="00665842" w:rsidP="00734218">
      <w:pPr>
        <w:pStyle w:val="ListBullet"/>
      </w:pPr>
      <w:r>
        <w:t>Consequent is the outcome of the resultant state</w:t>
      </w:r>
    </w:p>
    <w:p w14:paraId="12B39CB6" w14:textId="20F148E6" w:rsidR="00734218" w:rsidRDefault="00734218" w:rsidP="00734218">
      <w:pPr>
        <w:pStyle w:val="ListBullet"/>
      </w:pPr>
      <w:r w:rsidRPr="00EF5EA0">
        <w:rPr>
          <w:b/>
          <w:bCs/>
        </w:rPr>
        <w:t>Necessary</w:t>
      </w:r>
      <w:r>
        <w:t xml:space="preserve"> statements are those that a required for a phrase to be true</w:t>
      </w:r>
    </w:p>
    <w:p w14:paraId="5B854631" w14:textId="66216699" w:rsidR="00734218" w:rsidRDefault="00734218" w:rsidP="00734218">
      <w:pPr>
        <w:pStyle w:val="ListBullet"/>
      </w:pPr>
      <w:r>
        <w:t xml:space="preserve">Being a cat is </w:t>
      </w:r>
      <w:r w:rsidRPr="00EF5EA0">
        <w:rPr>
          <w:b/>
          <w:bCs/>
        </w:rPr>
        <w:t>sufficient</w:t>
      </w:r>
      <w:r>
        <w:t xml:space="preserve"> condition for being a mammal</w:t>
      </w:r>
    </w:p>
    <w:p w14:paraId="2A69E070" w14:textId="5D3DB0F7" w:rsidR="00EF5EA0" w:rsidRDefault="00EF5EA0" w:rsidP="00734218">
      <w:pPr>
        <w:pStyle w:val="ListBullet"/>
      </w:pPr>
      <w:r>
        <w:t xml:space="preserve">Conditions can be </w:t>
      </w:r>
      <w:r w:rsidR="009F25F6">
        <w:t>necessary</w:t>
      </w:r>
      <w:r>
        <w:t xml:space="preserve"> and sufficient</w:t>
      </w:r>
    </w:p>
    <w:p w14:paraId="21BAFD68" w14:textId="78AFD2C7" w:rsidR="008D3DF8" w:rsidRDefault="009F25F6" w:rsidP="008D3DF8">
      <w:pPr>
        <w:pStyle w:val="ListBullet"/>
      </w:pPr>
      <w:r>
        <w:t>Conditions can be individually necessary and jointly sufficient</w:t>
      </w:r>
    </w:p>
    <w:p w14:paraId="0C36160E" w14:textId="0F476CD3" w:rsidR="008D3DF8" w:rsidRDefault="008D3DF8" w:rsidP="008D3DF8">
      <w:pPr>
        <w:pStyle w:val="ListBullet"/>
      </w:pPr>
      <w:r>
        <w:t>Modus Tollens</w:t>
      </w:r>
    </w:p>
    <w:p w14:paraId="42268BCE" w14:textId="2D2AFF12" w:rsidR="008B1353" w:rsidRDefault="008B1353" w:rsidP="008B1353">
      <w:pPr>
        <w:pStyle w:val="ListBullet"/>
        <w:numPr>
          <w:ilvl w:val="0"/>
          <w:numId w:val="0"/>
        </w:numPr>
        <w:ind w:left="432" w:hanging="432"/>
      </w:pPr>
      <w:r>
        <w:t xml:space="preserve">If you live in Montreal, then you live in Quebec </w:t>
      </w:r>
    </w:p>
    <w:p w14:paraId="65882AF5" w14:textId="529B1BF5" w:rsidR="008B1353" w:rsidRDefault="008B1353" w:rsidP="008B1353">
      <w:pPr>
        <w:pStyle w:val="ListBullet"/>
        <w:numPr>
          <w:ilvl w:val="0"/>
          <w:numId w:val="0"/>
        </w:numPr>
        <w:ind w:left="432" w:hanging="432"/>
        <w:rPr>
          <w:u w:val="single"/>
        </w:rPr>
      </w:pPr>
      <w:r w:rsidRPr="002150B3">
        <w:rPr>
          <w:u w:val="single"/>
        </w:rPr>
        <w:t>You do not live in Q</w:t>
      </w:r>
      <w:r w:rsidR="002150B3" w:rsidRPr="002150B3">
        <w:rPr>
          <w:u w:val="single"/>
        </w:rPr>
        <w:t>u</w:t>
      </w:r>
      <w:r w:rsidRPr="002150B3">
        <w:rPr>
          <w:u w:val="single"/>
        </w:rPr>
        <w:t>ebec</w:t>
      </w:r>
    </w:p>
    <w:p w14:paraId="6461AD9B" w14:textId="36D72A2F" w:rsidR="002150B3" w:rsidRDefault="002150B3" w:rsidP="008B1353">
      <w:pPr>
        <w:pStyle w:val="ListBullet"/>
        <w:numPr>
          <w:ilvl w:val="0"/>
          <w:numId w:val="0"/>
        </w:numPr>
        <w:ind w:left="432" w:hanging="432"/>
      </w:pPr>
      <w:proofErr w:type="gramStart"/>
      <w:r>
        <w:t>Therefore</w:t>
      </w:r>
      <w:proofErr w:type="gramEnd"/>
      <w:r>
        <w:t xml:space="preserve"> you do not live in Montreal</w:t>
      </w:r>
    </w:p>
    <w:p w14:paraId="777A1FA4" w14:textId="1F2174A4" w:rsidR="002150B3" w:rsidRPr="002150B3" w:rsidRDefault="002150B3" w:rsidP="002150B3">
      <w:pPr>
        <w:pStyle w:val="ListBullet"/>
      </w:pPr>
      <w:r>
        <w:t>If p then q, p, therefore q</w:t>
      </w:r>
    </w:p>
    <w:p w14:paraId="1B07F44A" w14:textId="77777777" w:rsidR="00982C9A" w:rsidRDefault="00982C9A" w:rsidP="00982C9A">
      <w:pPr>
        <w:pStyle w:val="ListBullet"/>
        <w:numPr>
          <w:ilvl w:val="0"/>
          <w:numId w:val="0"/>
        </w:numPr>
        <w:ind w:left="432"/>
      </w:pPr>
    </w:p>
    <w:p w14:paraId="1B336957" w14:textId="4FB58CFD" w:rsidR="00F70553" w:rsidRDefault="00F70553">
      <w:pPr>
        <w:pStyle w:val="Heading2"/>
      </w:pPr>
    </w:p>
    <w:sectPr w:rsidR="00F70553">
      <w:footerReference w:type="default" r:id="rId7"/>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DE2A14" w14:textId="77777777" w:rsidR="0010129B" w:rsidRDefault="0010129B">
      <w:r>
        <w:separator/>
      </w:r>
    </w:p>
    <w:p w14:paraId="46013734" w14:textId="77777777" w:rsidR="0010129B" w:rsidRDefault="0010129B"/>
  </w:endnote>
  <w:endnote w:type="continuationSeparator" w:id="0">
    <w:p w14:paraId="66FFE112" w14:textId="77777777" w:rsidR="0010129B" w:rsidRDefault="0010129B">
      <w:r>
        <w:continuationSeparator/>
      </w:r>
    </w:p>
    <w:p w14:paraId="016A572B" w14:textId="77777777" w:rsidR="0010129B" w:rsidRDefault="001012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0699706"/>
      <w:docPartObj>
        <w:docPartGallery w:val="Page Numbers (Bottom of Page)"/>
        <w:docPartUnique/>
      </w:docPartObj>
    </w:sdtPr>
    <w:sdtEndPr>
      <w:rPr>
        <w:noProof/>
      </w:rPr>
    </w:sdtEndPr>
    <w:sdtContent>
      <w:p w14:paraId="5A83A21F" w14:textId="77777777" w:rsidR="00F70553" w:rsidRDefault="00955030">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EB8C45" w14:textId="77777777" w:rsidR="0010129B" w:rsidRDefault="0010129B">
      <w:r>
        <w:separator/>
      </w:r>
    </w:p>
    <w:p w14:paraId="2E7120FD" w14:textId="77777777" w:rsidR="0010129B" w:rsidRDefault="0010129B"/>
  </w:footnote>
  <w:footnote w:type="continuationSeparator" w:id="0">
    <w:p w14:paraId="5DF0B199" w14:textId="77777777" w:rsidR="0010129B" w:rsidRDefault="0010129B">
      <w:r>
        <w:continuationSeparator/>
      </w:r>
    </w:p>
    <w:p w14:paraId="75DA1C5C" w14:textId="77777777" w:rsidR="0010129B" w:rsidRDefault="0010129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930A86DE"/>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C03CF2"/>
    <w:multiLevelType w:val="hybridMultilevel"/>
    <w:tmpl w:val="6C42B152"/>
    <w:lvl w:ilvl="0" w:tplc="CA326782">
      <w:start w:val="3"/>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EBE"/>
    <w:rsid w:val="00027E42"/>
    <w:rsid w:val="00070797"/>
    <w:rsid w:val="00097242"/>
    <w:rsid w:val="000C6B31"/>
    <w:rsid w:val="000E18C8"/>
    <w:rsid w:val="000F7C4D"/>
    <w:rsid w:val="0010129B"/>
    <w:rsid w:val="0012197B"/>
    <w:rsid w:val="001B4EBE"/>
    <w:rsid w:val="001C16DD"/>
    <w:rsid w:val="002150B3"/>
    <w:rsid w:val="00263794"/>
    <w:rsid w:val="002820C2"/>
    <w:rsid w:val="002B4926"/>
    <w:rsid w:val="00487A31"/>
    <w:rsid w:val="004947A2"/>
    <w:rsid w:val="004A3467"/>
    <w:rsid w:val="004E5662"/>
    <w:rsid w:val="004F302A"/>
    <w:rsid w:val="0052073D"/>
    <w:rsid w:val="00614EA0"/>
    <w:rsid w:val="00633EDE"/>
    <w:rsid w:val="0066426E"/>
    <w:rsid w:val="00665842"/>
    <w:rsid w:val="006A47F9"/>
    <w:rsid w:val="006B3A09"/>
    <w:rsid w:val="006E0CAB"/>
    <w:rsid w:val="00723193"/>
    <w:rsid w:val="00734218"/>
    <w:rsid w:val="00736A6E"/>
    <w:rsid w:val="007A69DF"/>
    <w:rsid w:val="007B4446"/>
    <w:rsid w:val="007C5269"/>
    <w:rsid w:val="007F0817"/>
    <w:rsid w:val="00802F75"/>
    <w:rsid w:val="00866A9D"/>
    <w:rsid w:val="008B087D"/>
    <w:rsid w:val="008B1353"/>
    <w:rsid w:val="008C76F1"/>
    <w:rsid w:val="008D3DF8"/>
    <w:rsid w:val="0090215B"/>
    <w:rsid w:val="00910416"/>
    <w:rsid w:val="00932DA5"/>
    <w:rsid w:val="00955030"/>
    <w:rsid w:val="00982C9A"/>
    <w:rsid w:val="009A57EE"/>
    <w:rsid w:val="009B282A"/>
    <w:rsid w:val="009F25F6"/>
    <w:rsid w:val="00A07871"/>
    <w:rsid w:val="00A308AB"/>
    <w:rsid w:val="00A67B08"/>
    <w:rsid w:val="00A71710"/>
    <w:rsid w:val="00AD5F73"/>
    <w:rsid w:val="00B61B28"/>
    <w:rsid w:val="00BB19A5"/>
    <w:rsid w:val="00BE090C"/>
    <w:rsid w:val="00C008CE"/>
    <w:rsid w:val="00CF7987"/>
    <w:rsid w:val="00D23A0A"/>
    <w:rsid w:val="00D3057A"/>
    <w:rsid w:val="00DA0DDE"/>
    <w:rsid w:val="00DA169D"/>
    <w:rsid w:val="00DD4615"/>
    <w:rsid w:val="00E2260E"/>
    <w:rsid w:val="00E34360"/>
    <w:rsid w:val="00E73EAF"/>
    <w:rsid w:val="00E8693B"/>
    <w:rsid w:val="00E869AB"/>
    <w:rsid w:val="00EC5C54"/>
    <w:rsid w:val="00EE523A"/>
    <w:rsid w:val="00EF5EA0"/>
    <w:rsid w:val="00F44312"/>
    <w:rsid w:val="00F70553"/>
    <w:rsid w:val="00F84036"/>
    <w:rsid w:val="00FA0148"/>
    <w:rsid w:val="00FB3D15"/>
    <w:rsid w:val="00FD0B12"/>
    <w:rsid w:val="00FE0C72"/>
    <w:rsid w:val="00FE7F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F27DD8"/>
  <w15:chartTrackingRefBased/>
  <w15:docId w15:val="{2BA772F6-8E25-B74C-AE26-2D6049B58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AD5F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066193">
      <w:bodyDiv w:val="1"/>
      <w:marLeft w:val="0"/>
      <w:marRight w:val="0"/>
      <w:marTop w:val="0"/>
      <w:marBottom w:val="0"/>
      <w:divBdr>
        <w:top w:val="none" w:sz="0" w:space="0" w:color="auto"/>
        <w:left w:val="none" w:sz="0" w:space="0" w:color="auto"/>
        <w:bottom w:val="none" w:sz="0" w:space="0" w:color="auto"/>
        <w:right w:val="none" w:sz="0" w:space="0" w:color="auto"/>
      </w:divBdr>
      <w:divsChild>
        <w:div w:id="573244207">
          <w:marLeft w:val="0"/>
          <w:marRight w:val="0"/>
          <w:marTop w:val="0"/>
          <w:marBottom w:val="0"/>
          <w:divBdr>
            <w:top w:val="none" w:sz="0" w:space="0" w:color="auto"/>
            <w:left w:val="none" w:sz="0" w:space="0" w:color="auto"/>
            <w:bottom w:val="none" w:sz="0" w:space="0" w:color="auto"/>
            <w:right w:val="none" w:sz="0" w:space="0" w:color="auto"/>
          </w:divBdr>
        </w:div>
        <w:div w:id="936325329">
          <w:marLeft w:val="0"/>
          <w:marRight w:val="0"/>
          <w:marTop w:val="0"/>
          <w:marBottom w:val="0"/>
          <w:divBdr>
            <w:top w:val="none" w:sz="0" w:space="0" w:color="auto"/>
            <w:left w:val="none" w:sz="0" w:space="0" w:color="auto"/>
            <w:bottom w:val="none" w:sz="0" w:space="0" w:color="auto"/>
            <w:right w:val="none" w:sz="0" w:space="0" w:color="auto"/>
          </w:divBdr>
        </w:div>
        <w:div w:id="1622414260">
          <w:marLeft w:val="0"/>
          <w:marRight w:val="0"/>
          <w:marTop w:val="0"/>
          <w:marBottom w:val="0"/>
          <w:divBdr>
            <w:top w:val="none" w:sz="0" w:space="0" w:color="auto"/>
            <w:left w:val="none" w:sz="0" w:space="0" w:color="auto"/>
            <w:bottom w:val="none" w:sz="0" w:space="0" w:color="auto"/>
            <w:right w:val="none" w:sz="0" w:space="0" w:color="auto"/>
          </w:divBdr>
        </w:div>
        <w:div w:id="1657102167">
          <w:marLeft w:val="0"/>
          <w:marRight w:val="0"/>
          <w:marTop w:val="0"/>
          <w:marBottom w:val="0"/>
          <w:divBdr>
            <w:top w:val="none" w:sz="0" w:space="0" w:color="auto"/>
            <w:left w:val="none" w:sz="0" w:space="0" w:color="auto"/>
            <w:bottom w:val="none" w:sz="0" w:space="0" w:color="auto"/>
            <w:right w:val="none" w:sz="0" w:space="0" w:color="auto"/>
          </w:divBdr>
        </w:div>
        <w:div w:id="566886584">
          <w:marLeft w:val="0"/>
          <w:marRight w:val="0"/>
          <w:marTop w:val="0"/>
          <w:marBottom w:val="0"/>
          <w:divBdr>
            <w:top w:val="none" w:sz="0" w:space="0" w:color="auto"/>
            <w:left w:val="none" w:sz="0" w:space="0" w:color="auto"/>
            <w:bottom w:val="none" w:sz="0" w:space="0" w:color="auto"/>
            <w:right w:val="none" w:sz="0" w:space="0" w:color="auto"/>
          </w:divBdr>
        </w:div>
        <w:div w:id="589972934">
          <w:marLeft w:val="0"/>
          <w:marRight w:val="0"/>
          <w:marTop w:val="0"/>
          <w:marBottom w:val="0"/>
          <w:divBdr>
            <w:top w:val="none" w:sz="0" w:space="0" w:color="auto"/>
            <w:left w:val="none" w:sz="0" w:space="0" w:color="auto"/>
            <w:bottom w:val="none" w:sz="0" w:space="0" w:color="auto"/>
            <w:right w:val="none" w:sz="0" w:space="0" w:color="auto"/>
          </w:divBdr>
        </w:div>
        <w:div w:id="1541286169">
          <w:marLeft w:val="0"/>
          <w:marRight w:val="0"/>
          <w:marTop w:val="0"/>
          <w:marBottom w:val="0"/>
          <w:divBdr>
            <w:top w:val="none" w:sz="0" w:space="0" w:color="auto"/>
            <w:left w:val="none" w:sz="0" w:space="0" w:color="auto"/>
            <w:bottom w:val="none" w:sz="0" w:space="0" w:color="auto"/>
            <w:right w:val="none" w:sz="0" w:space="0" w:color="auto"/>
          </w:divBdr>
        </w:div>
        <w:div w:id="855070804">
          <w:marLeft w:val="0"/>
          <w:marRight w:val="0"/>
          <w:marTop w:val="0"/>
          <w:marBottom w:val="0"/>
          <w:divBdr>
            <w:top w:val="none" w:sz="0" w:space="0" w:color="auto"/>
            <w:left w:val="none" w:sz="0" w:space="0" w:color="auto"/>
            <w:bottom w:val="none" w:sz="0" w:space="0" w:color="auto"/>
            <w:right w:val="none" w:sz="0" w:space="0" w:color="auto"/>
          </w:divBdr>
        </w:div>
        <w:div w:id="947545544">
          <w:marLeft w:val="0"/>
          <w:marRight w:val="0"/>
          <w:marTop w:val="0"/>
          <w:marBottom w:val="0"/>
          <w:divBdr>
            <w:top w:val="none" w:sz="0" w:space="0" w:color="auto"/>
            <w:left w:val="none" w:sz="0" w:space="0" w:color="auto"/>
            <w:bottom w:val="none" w:sz="0" w:space="0" w:color="auto"/>
            <w:right w:val="none" w:sz="0" w:space="0" w:color="auto"/>
          </w:divBdr>
        </w:div>
        <w:div w:id="1365446491">
          <w:marLeft w:val="0"/>
          <w:marRight w:val="0"/>
          <w:marTop w:val="0"/>
          <w:marBottom w:val="0"/>
          <w:divBdr>
            <w:top w:val="none" w:sz="0" w:space="0" w:color="auto"/>
            <w:left w:val="none" w:sz="0" w:space="0" w:color="auto"/>
            <w:bottom w:val="none" w:sz="0" w:space="0" w:color="auto"/>
            <w:right w:val="none" w:sz="0" w:space="0" w:color="auto"/>
          </w:divBdr>
        </w:div>
        <w:div w:id="381295181">
          <w:marLeft w:val="0"/>
          <w:marRight w:val="0"/>
          <w:marTop w:val="0"/>
          <w:marBottom w:val="0"/>
          <w:divBdr>
            <w:top w:val="none" w:sz="0" w:space="0" w:color="auto"/>
            <w:left w:val="none" w:sz="0" w:space="0" w:color="auto"/>
            <w:bottom w:val="none" w:sz="0" w:space="0" w:color="auto"/>
            <w:right w:val="none" w:sz="0" w:space="0" w:color="auto"/>
          </w:divBdr>
        </w:div>
      </w:divsChild>
    </w:div>
    <w:div w:id="266424068">
      <w:bodyDiv w:val="1"/>
      <w:marLeft w:val="0"/>
      <w:marRight w:val="0"/>
      <w:marTop w:val="0"/>
      <w:marBottom w:val="0"/>
      <w:divBdr>
        <w:top w:val="none" w:sz="0" w:space="0" w:color="auto"/>
        <w:left w:val="none" w:sz="0" w:space="0" w:color="auto"/>
        <w:bottom w:val="none" w:sz="0" w:space="0" w:color="auto"/>
        <w:right w:val="none" w:sz="0" w:space="0" w:color="auto"/>
      </w:divBdr>
      <w:divsChild>
        <w:div w:id="1450393875">
          <w:marLeft w:val="0"/>
          <w:marRight w:val="0"/>
          <w:marTop w:val="0"/>
          <w:marBottom w:val="0"/>
          <w:divBdr>
            <w:top w:val="none" w:sz="0" w:space="0" w:color="auto"/>
            <w:left w:val="none" w:sz="0" w:space="0" w:color="auto"/>
            <w:bottom w:val="none" w:sz="0" w:space="0" w:color="auto"/>
            <w:right w:val="none" w:sz="0" w:space="0" w:color="auto"/>
          </w:divBdr>
        </w:div>
        <w:div w:id="812328579">
          <w:marLeft w:val="0"/>
          <w:marRight w:val="0"/>
          <w:marTop w:val="0"/>
          <w:marBottom w:val="0"/>
          <w:divBdr>
            <w:top w:val="none" w:sz="0" w:space="0" w:color="auto"/>
            <w:left w:val="none" w:sz="0" w:space="0" w:color="auto"/>
            <w:bottom w:val="none" w:sz="0" w:space="0" w:color="auto"/>
            <w:right w:val="none" w:sz="0" w:space="0" w:color="auto"/>
          </w:divBdr>
        </w:div>
      </w:divsChild>
    </w:div>
    <w:div w:id="403526694">
      <w:bodyDiv w:val="1"/>
      <w:marLeft w:val="0"/>
      <w:marRight w:val="0"/>
      <w:marTop w:val="0"/>
      <w:marBottom w:val="0"/>
      <w:divBdr>
        <w:top w:val="none" w:sz="0" w:space="0" w:color="auto"/>
        <w:left w:val="none" w:sz="0" w:space="0" w:color="auto"/>
        <w:bottom w:val="none" w:sz="0" w:space="0" w:color="auto"/>
        <w:right w:val="none" w:sz="0" w:space="0" w:color="auto"/>
      </w:divBdr>
      <w:divsChild>
        <w:div w:id="357395992">
          <w:marLeft w:val="0"/>
          <w:marRight w:val="0"/>
          <w:marTop w:val="0"/>
          <w:marBottom w:val="0"/>
          <w:divBdr>
            <w:top w:val="none" w:sz="0" w:space="0" w:color="auto"/>
            <w:left w:val="none" w:sz="0" w:space="0" w:color="auto"/>
            <w:bottom w:val="none" w:sz="0" w:space="0" w:color="auto"/>
            <w:right w:val="none" w:sz="0" w:space="0" w:color="auto"/>
          </w:divBdr>
        </w:div>
        <w:div w:id="1055667337">
          <w:marLeft w:val="0"/>
          <w:marRight w:val="0"/>
          <w:marTop w:val="0"/>
          <w:marBottom w:val="0"/>
          <w:divBdr>
            <w:top w:val="none" w:sz="0" w:space="0" w:color="auto"/>
            <w:left w:val="none" w:sz="0" w:space="0" w:color="auto"/>
            <w:bottom w:val="none" w:sz="0" w:space="0" w:color="auto"/>
            <w:right w:val="none" w:sz="0" w:space="0" w:color="auto"/>
          </w:divBdr>
        </w:div>
        <w:div w:id="1975865101">
          <w:marLeft w:val="0"/>
          <w:marRight w:val="0"/>
          <w:marTop w:val="0"/>
          <w:marBottom w:val="0"/>
          <w:divBdr>
            <w:top w:val="none" w:sz="0" w:space="0" w:color="auto"/>
            <w:left w:val="none" w:sz="0" w:space="0" w:color="auto"/>
            <w:bottom w:val="none" w:sz="0" w:space="0" w:color="auto"/>
            <w:right w:val="none" w:sz="0" w:space="0" w:color="auto"/>
          </w:divBdr>
        </w:div>
        <w:div w:id="870000905">
          <w:marLeft w:val="0"/>
          <w:marRight w:val="0"/>
          <w:marTop w:val="0"/>
          <w:marBottom w:val="0"/>
          <w:divBdr>
            <w:top w:val="none" w:sz="0" w:space="0" w:color="auto"/>
            <w:left w:val="none" w:sz="0" w:space="0" w:color="auto"/>
            <w:bottom w:val="none" w:sz="0" w:space="0" w:color="auto"/>
            <w:right w:val="none" w:sz="0" w:space="0" w:color="auto"/>
          </w:divBdr>
        </w:div>
        <w:div w:id="1386368137">
          <w:marLeft w:val="0"/>
          <w:marRight w:val="0"/>
          <w:marTop w:val="0"/>
          <w:marBottom w:val="0"/>
          <w:divBdr>
            <w:top w:val="none" w:sz="0" w:space="0" w:color="auto"/>
            <w:left w:val="none" w:sz="0" w:space="0" w:color="auto"/>
            <w:bottom w:val="none" w:sz="0" w:space="0" w:color="auto"/>
            <w:right w:val="none" w:sz="0" w:space="0" w:color="auto"/>
          </w:divBdr>
        </w:div>
        <w:div w:id="1406992392">
          <w:marLeft w:val="0"/>
          <w:marRight w:val="0"/>
          <w:marTop w:val="0"/>
          <w:marBottom w:val="0"/>
          <w:divBdr>
            <w:top w:val="none" w:sz="0" w:space="0" w:color="auto"/>
            <w:left w:val="none" w:sz="0" w:space="0" w:color="auto"/>
            <w:bottom w:val="none" w:sz="0" w:space="0" w:color="auto"/>
            <w:right w:val="none" w:sz="0" w:space="0" w:color="auto"/>
          </w:divBdr>
        </w:div>
        <w:div w:id="986201514">
          <w:marLeft w:val="0"/>
          <w:marRight w:val="0"/>
          <w:marTop w:val="0"/>
          <w:marBottom w:val="0"/>
          <w:divBdr>
            <w:top w:val="none" w:sz="0" w:space="0" w:color="auto"/>
            <w:left w:val="none" w:sz="0" w:space="0" w:color="auto"/>
            <w:bottom w:val="none" w:sz="0" w:space="0" w:color="auto"/>
            <w:right w:val="none" w:sz="0" w:space="0" w:color="auto"/>
          </w:divBdr>
        </w:div>
        <w:div w:id="1323968543">
          <w:marLeft w:val="0"/>
          <w:marRight w:val="0"/>
          <w:marTop w:val="0"/>
          <w:marBottom w:val="0"/>
          <w:divBdr>
            <w:top w:val="none" w:sz="0" w:space="0" w:color="auto"/>
            <w:left w:val="none" w:sz="0" w:space="0" w:color="auto"/>
            <w:bottom w:val="none" w:sz="0" w:space="0" w:color="auto"/>
            <w:right w:val="none" w:sz="0" w:space="0" w:color="auto"/>
          </w:divBdr>
        </w:div>
        <w:div w:id="1063210840">
          <w:marLeft w:val="0"/>
          <w:marRight w:val="0"/>
          <w:marTop w:val="0"/>
          <w:marBottom w:val="0"/>
          <w:divBdr>
            <w:top w:val="none" w:sz="0" w:space="0" w:color="auto"/>
            <w:left w:val="none" w:sz="0" w:space="0" w:color="auto"/>
            <w:bottom w:val="none" w:sz="0" w:space="0" w:color="auto"/>
            <w:right w:val="none" w:sz="0" w:space="0" w:color="auto"/>
          </w:divBdr>
        </w:div>
        <w:div w:id="115562697">
          <w:marLeft w:val="0"/>
          <w:marRight w:val="0"/>
          <w:marTop w:val="0"/>
          <w:marBottom w:val="0"/>
          <w:divBdr>
            <w:top w:val="none" w:sz="0" w:space="0" w:color="auto"/>
            <w:left w:val="none" w:sz="0" w:space="0" w:color="auto"/>
            <w:bottom w:val="none" w:sz="0" w:space="0" w:color="auto"/>
            <w:right w:val="none" w:sz="0" w:space="0" w:color="auto"/>
          </w:divBdr>
        </w:div>
        <w:div w:id="1223832950">
          <w:marLeft w:val="0"/>
          <w:marRight w:val="0"/>
          <w:marTop w:val="0"/>
          <w:marBottom w:val="0"/>
          <w:divBdr>
            <w:top w:val="none" w:sz="0" w:space="0" w:color="auto"/>
            <w:left w:val="none" w:sz="0" w:space="0" w:color="auto"/>
            <w:bottom w:val="none" w:sz="0" w:space="0" w:color="auto"/>
            <w:right w:val="none" w:sz="0" w:space="0" w:color="auto"/>
          </w:divBdr>
        </w:div>
      </w:divsChild>
    </w:div>
    <w:div w:id="676075389">
      <w:bodyDiv w:val="1"/>
      <w:marLeft w:val="0"/>
      <w:marRight w:val="0"/>
      <w:marTop w:val="0"/>
      <w:marBottom w:val="0"/>
      <w:divBdr>
        <w:top w:val="none" w:sz="0" w:space="0" w:color="auto"/>
        <w:left w:val="none" w:sz="0" w:space="0" w:color="auto"/>
        <w:bottom w:val="none" w:sz="0" w:space="0" w:color="auto"/>
        <w:right w:val="none" w:sz="0" w:space="0" w:color="auto"/>
      </w:divBdr>
      <w:divsChild>
        <w:div w:id="1897663498">
          <w:marLeft w:val="0"/>
          <w:marRight w:val="0"/>
          <w:marTop w:val="0"/>
          <w:marBottom w:val="0"/>
          <w:divBdr>
            <w:top w:val="none" w:sz="0" w:space="0" w:color="auto"/>
            <w:left w:val="none" w:sz="0" w:space="0" w:color="auto"/>
            <w:bottom w:val="none" w:sz="0" w:space="0" w:color="auto"/>
            <w:right w:val="none" w:sz="0" w:space="0" w:color="auto"/>
          </w:divBdr>
        </w:div>
        <w:div w:id="1775511918">
          <w:marLeft w:val="0"/>
          <w:marRight w:val="0"/>
          <w:marTop w:val="0"/>
          <w:marBottom w:val="0"/>
          <w:divBdr>
            <w:top w:val="none" w:sz="0" w:space="0" w:color="auto"/>
            <w:left w:val="none" w:sz="0" w:space="0" w:color="auto"/>
            <w:bottom w:val="none" w:sz="0" w:space="0" w:color="auto"/>
            <w:right w:val="none" w:sz="0" w:space="0" w:color="auto"/>
          </w:divBdr>
        </w:div>
        <w:div w:id="1905136345">
          <w:marLeft w:val="0"/>
          <w:marRight w:val="0"/>
          <w:marTop w:val="0"/>
          <w:marBottom w:val="0"/>
          <w:divBdr>
            <w:top w:val="none" w:sz="0" w:space="0" w:color="auto"/>
            <w:left w:val="none" w:sz="0" w:space="0" w:color="auto"/>
            <w:bottom w:val="none" w:sz="0" w:space="0" w:color="auto"/>
            <w:right w:val="none" w:sz="0" w:space="0" w:color="auto"/>
          </w:divBdr>
        </w:div>
        <w:div w:id="553468506">
          <w:marLeft w:val="0"/>
          <w:marRight w:val="0"/>
          <w:marTop w:val="0"/>
          <w:marBottom w:val="0"/>
          <w:divBdr>
            <w:top w:val="none" w:sz="0" w:space="0" w:color="auto"/>
            <w:left w:val="none" w:sz="0" w:space="0" w:color="auto"/>
            <w:bottom w:val="none" w:sz="0" w:space="0" w:color="auto"/>
            <w:right w:val="none" w:sz="0" w:space="0" w:color="auto"/>
          </w:divBdr>
        </w:div>
        <w:div w:id="543450376">
          <w:marLeft w:val="0"/>
          <w:marRight w:val="0"/>
          <w:marTop w:val="0"/>
          <w:marBottom w:val="0"/>
          <w:divBdr>
            <w:top w:val="none" w:sz="0" w:space="0" w:color="auto"/>
            <w:left w:val="none" w:sz="0" w:space="0" w:color="auto"/>
            <w:bottom w:val="none" w:sz="0" w:space="0" w:color="auto"/>
            <w:right w:val="none" w:sz="0" w:space="0" w:color="auto"/>
          </w:divBdr>
        </w:div>
        <w:div w:id="338042216">
          <w:marLeft w:val="0"/>
          <w:marRight w:val="0"/>
          <w:marTop w:val="0"/>
          <w:marBottom w:val="0"/>
          <w:divBdr>
            <w:top w:val="none" w:sz="0" w:space="0" w:color="auto"/>
            <w:left w:val="none" w:sz="0" w:space="0" w:color="auto"/>
            <w:bottom w:val="none" w:sz="0" w:space="0" w:color="auto"/>
            <w:right w:val="none" w:sz="0" w:space="0" w:color="auto"/>
          </w:divBdr>
        </w:div>
        <w:div w:id="985399951">
          <w:marLeft w:val="0"/>
          <w:marRight w:val="0"/>
          <w:marTop w:val="0"/>
          <w:marBottom w:val="0"/>
          <w:divBdr>
            <w:top w:val="none" w:sz="0" w:space="0" w:color="auto"/>
            <w:left w:val="none" w:sz="0" w:space="0" w:color="auto"/>
            <w:bottom w:val="none" w:sz="0" w:space="0" w:color="auto"/>
            <w:right w:val="none" w:sz="0" w:space="0" w:color="auto"/>
          </w:divBdr>
        </w:div>
      </w:divsChild>
    </w:div>
    <w:div w:id="772408351">
      <w:bodyDiv w:val="1"/>
      <w:marLeft w:val="0"/>
      <w:marRight w:val="0"/>
      <w:marTop w:val="0"/>
      <w:marBottom w:val="0"/>
      <w:divBdr>
        <w:top w:val="none" w:sz="0" w:space="0" w:color="auto"/>
        <w:left w:val="none" w:sz="0" w:space="0" w:color="auto"/>
        <w:bottom w:val="none" w:sz="0" w:space="0" w:color="auto"/>
        <w:right w:val="none" w:sz="0" w:space="0" w:color="auto"/>
      </w:divBdr>
      <w:divsChild>
        <w:div w:id="1891190880">
          <w:marLeft w:val="0"/>
          <w:marRight w:val="0"/>
          <w:marTop w:val="0"/>
          <w:marBottom w:val="0"/>
          <w:divBdr>
            <w:top w:val="none" w:sz="0" w:space="0" w:color="auto"/>
            <w:left w:val="none" w:sz="0" w:space="0" w:color="auto"/>
            <w:bottom w:val="none" w:sz="0" w:space="0" w:color="auto"/>
            <w:right w:val="none" w:sz="0" w:space="0" w:color="auto"/>
          </w:divBdr>
        </w:div>
        <w:div w:id="893127293">
          <w:marLeft w:val="0"/>
          <w:marRight w:val="0"/>
          <w:marTop w:val="0"/>
          <w:marBottom w:val="0"/>
          <w:divBdr>
            <w:top w:val="none" w:sz="0" w:space="0" w:color="auto"/>
            <w:left w:val="none" w:sz="0" w:space="0" w:color="auto"/>
            <w:bottom w:val="none" w:sz="0" w:space="0" w:color="auto"/>
            <w:right w:val="none" w:sz="0" w:space="0" w:color="auto"/>
          </w:divBdr>
        </w:div>
        <w:div w:id="2020161520">
          <w:marLeft w:val="0"/>
          <w:marRight w:val="0"/>
          <w:marTop w:val="0"/>
          <w:marBottom w:val="0"/>
          <w:divBdr>
            <w:top w:val="none" w:sz="0" w:space="0" w:color="auto"/>
            <w:left w:val="none" w:sz="0" w:space="0" w:color="auto"/>
            <w:bottom w:val="none" w:sz="0" w:space="0" w:color="auto"/>
            <w:right w:val="none" w:sz="0" w:space="0" w:color="auto"/>
          </w:divBdr>
        </w:div>
        <w:div w:id="401027495">
          <w:marLeft w:val="0"/>
          <w:marRight w:val="0"/>
          <w:marTop w:val="0"/>
          <w:marBottom w:val="0"/>
          <w:divBdr>
            <w:top w:val="none" w:sz="0" w:space="0" w:color="auto"/>
            <w:left w:val="none" w:sz="0" w:space="0" w:color="auto"/>
            <w:bottom w:val="none" w:sz="0" w:space="0" w:color="auto"/>
            <w:right w:val="none" w:sz="0" w:space="0" w:color="auto"/>
          </w:divBdr>
        </w:div>
        <w:div w:id="2057049406">
          <w:marLeft w:val="0"/>
          <w:marRight w:val="0"/>
          <w:marTop w:val="0"/>
          <w:marBottom w:val="0"/>
          <w:divBdr>
            <w:top w:val="none" w:sz="0" w:space="0" w:color="auto"/>
            <w:left w:val="none" w:sz="0" w:space="0" w:color="auto"/>
            <w:bottom w:val="none" w:sz="0" w:space="0" w:color="auto"/>
            <w:right w:val="none" w:sz="0" w:space="0" w:color="auto"/>
          </w:divBdr>
        </w:div>
        <w:div w:id="1752847699">
          <w:marLeft w:val="0"/>
          <w:marRight w:val="0"/>
          <w:marTop w:val="0"/>
          <w:marBottom w:val="0"/>
          <w:divBdr>
            <w:top w:val="none" w:sz="0" w:space="0" w:color="auto"/>
            <w:left w:val="none" w:sz="0" w:space="0" w:color="auto"/>
            <w:bottom w:val="none" w:sz="0" w:space="0" w:color="auto"/>
            <w:right w:val="none" w:sz="0" w:space="0" w:color="auto"/>
          </w:divBdr>
        </w:div>
        <w:div w:id="1827670107">
          <w:marLeft w:val="0"/>
          <w:marRight w:val="0"/>
          <w:marTop w:val="0"/>
          <w:marBottom w:val="0"/>
          <w:divBdr>
            <w:top w:val="none" w:sz="0" w:space="0" w:color="auto"/>
            <w:left w:val="none" w:sz="0" w:space="0" w:color="auto"/>
            <w:bottom w:val="none" w:sz="0" w:space="0" w:color="auto"/>
            <w:right w:val="none" w:sz="0" w:space="0" w:color="auto"/>
          </w:divBdr>
        </w:div>
        <w:div w:id="485587300">
          <w:marLeft w:val="0"/>
          <w:marRight w:val="0"/>
          <w:marTop w:val="0"/>
          <w:marBottom w:val="0"/>
          <w:divBdr>
            <w:top w:val="none" w:sz="0" w:space="0" w:color="auto"/>
            <w:left w:val="none" w:sz="0" w:space="0" w:color="auto"/>
            <w:bottom w:val="none" w:sz="0" w:space="0" w:color="auto"/>
            <w:right w:val="none" w:sz="0" w:space="0" w:color="auto"/>
          </w:divBdr>
        </w:div>
        <w:div w:id="586422251">
          <w:marLeft w:val="0"/>
          <w:marRight w:val="0"/>
          <w:marTop w:val="0"/>
          <w:marBottom w:val="0"/>
          <w:divBdr>
            <w:top w:val="none" w:sz="0" w:space="0" w:color="auto"/>
            <w:left w:val="none" w:sz="0" w:space="0" w:color="auto"/>
            <w:bottom w:val="none" w:sz="0" w:space="0" w:color="auto"/>
            <w:right w:val="none" w:sz="0" w:space="0" w:color="auto"/>
          </w:divBdr>
        </w:div>
      </w:divsChild>
    </w:div>
    <w:div w:id="1133250135">
      <w:bodyDiv w:val="1"/>
      <w:marLeft w:val="0"/>
      <w:marRight w:val="0"/>
      <w:marTop w:val="0"/>
      <w:marBottom w:val="0"/>
      <w:divBdr>
        <w:top w:val="none" w:sz="0" w:space="0" w:color="auto"/>
        <w:left w:val="none" w:sz="0" w:space="0" w:color="auto"/>
        <w:bottom w:val="none" w:sz="0" w:space="0" w:color="auto"/>
        <w:right w:val="none" w:sz="0" w:space="0" w:color="auto"/>
      </w:divBdr>
      <w:divsChild>
        <w:div w:id="1449858930">
          <w:marLeft w:val="0"/>
          <w:marRight w:val="0"/>
          <w:marTop w:val="0"/>
          <w:marBottom w:val="0"/>
          <w:divBdr>
            <w:top w:val="none" w:sz="0" w:space="0" w:color="auto"/>
            <w:left w:val="none" w:sz="0" w:space="0" w:color="auto"/>
            <w:bottom w:val="none" w:sz="0" w:space="0" w:color="auto"/>
            <w:right w:val="none" w:sz="0" w:space="0" w:color="auto"/>
          </w:divBdr>
        </w:div>
        <w:div w:id="236746648">
          <w:marLeft w:val="0"/>
          <w:marRight w:val="0"/>
          <w:marTop w:val="0"/>
          <w:marBottom w:val="0"/>
          <w:divBdr>
            <w:top w:val="none" w:sz="0" w:space="0" w:color="auto"/>
            <w:left w:val="none" w:sz="0" w:space="0" w:color="auto"/>
            <w:bottom w:val="none" w:sz="0" w:space="0" w:color="auto"/>
            <w:right w:val="none" w:sz="0" w:space="0" w:color="auto"/>
          </w:divBdr>
        </w:div>
        <w:div w:id="457264773">
          <w:marLeft w:val="0"/>
          <w:marRight w:val="0"/>
          <w:marTop w:val="0"/>
          <w:marBottom w:val="0"/>
          <w:divBdr>
            <w:top w:val="none" w:sz="0" w:space="0" w:color="auto"/>
            <w:left w:val="none" w:sz="0" w:space="0" w:color="auto"/>
            <w:bottom w:val="none" w:sz="0" w:space="0" w:color="auto"/>
            <w:right w:val="none" w:sz="0" w:space="0" w:color="auto"/>
          </w:divBdr>
        </w:div>
        <w:div w:id="1586184857">
          <w:marLeft w:val="0"/>
          <w:marRight w:val="0"/>
          <w:marTop w:val="0"/>
          <w:marBottom w:val="0"/>
          <w:divBdr>
            <w:top w:val="none" w:sz="0" w:space="0" w:color="auto"/>
            <w:left w:val="none" w:sz="0" w:space="0" w:color="auto"/>
            <w:bottom w:val="none" w:sz="0" w:space="0" w:color="auto"/>
            <w:right w:val="none" w:sz="0" w:space="0" w:color="auto"/>
          </w:divBdr>
        </w:div>
        <w:div w:id="298999319">
          <w:marLeft w:val="0"/>
          <w:marRight w:val="0"/>
          <w:marTop w:val="0"/>
          <w:marBottom w:val="0"/>
          <w:divBdr>
            <w:top w:val="none" w:sz="0" w:space="0" w:color="auto"/>
            <w:left w:val="none" w:sz="0" w:space="0" w:color="auto"/>
            <w:bottom w:val="none" w:sz="0" w:space="0" w:color="auto"/>
            <w:right w:val="none" w:sz="0" w:space="0" w:color="auto"/>
          </w:divBdr>
        </w:div>
        <w:div w:id="849296880">
          <w:marLeft w:val="0"/>
          <w:marRight w:val="0"/>
          <w:marTop w:val="0"/>
          <w:marBottom w:val="0"/>
          <w:divBdr>
            <w:top w:val="none" w:sz="0" w:space="0" w:color="auto"/>
            <w:left w:val="none" w:sz="0" w:space="0" w:color="auto"/>
            <w:bottom w:val="none" w:sz="0" w:space="0" w:color="auto"/>
            <w:right w:val="none" w:sz="0" w:space="0" w:color="auto"/>
          </w:divBdr>
        </w:div>
        <w:div w:id="989095083">
          <w:marLeft w:val="0"/>
          <w:marRight w:val="0"/>
          <w:marTop w:val="0"/>
          <w:marBottom w:val="0"/>
          <w:divBdr>
            <w:top w:val="none" w:sz="0" w:space="0" w:color="auto"/>
            <w:left w:val="none" w:sz="0" w:space="0" w:color="auto"/>
            <w:bottom w:val="none" w:sz="0" w:space="0" w:color="auto"/>
            <w:right w:val="none" w:sz="0" w:space="0" w:color="auto"/>
          </w:divBdr>
        </w:div>
        <w:div w:id="725563667">
          <w:marLeft w:val="0"/>
          <w:marRight w:val="0"/>
          <w:marTop w:val="0"/>
          <w:marBottom w:val="0"/>
          <w:divBdr>
            <w:top w:val="none" w:sz="0" w:space="0" w:color="auto"/>
            <w:left w:val="none" w:sz="0" w:space="0" w:color="auto"/>
            <w:bottom w:val="none" w:sz="0" w:space="0" w:color="auto"/>
            <w:right w:val="none" w:sz="0" w:space="0" w:color="auto"/>
          </w:divBdr>
        </w:div>
        <w:div w:id="605625428">
          <w:marLeft w:val="0"/>
          <w:marRight w:val="0"/>
          <w:marTop w:val="0"/>
          <w:marBottom w:val="0"/>
          <w:divBdr>
            <w:top w:val="none" w:sz="0" w:space="0" w:color="auto"/>
            <w:left w:val="none" w:sz="0" w:space="0" w:color="auto"/>
            <w:bottom w:val="none" w:sz="0" w:space="0" w:color="auto"/>
            <w:right w:val="none" w:sz="0" w:space="0" w:color="auto"/>
          </w:divBdr>
        </w:div>
      </w:divsChild>
    </w:div>
    <w:div w:id="1232230191">
      <w:bodyDiv w:val="1"/>
      <w:marLeft w:val="0"/>
      <w:marRight w:val="0"/>
      <w:marTop w:val="0"/>
      <w:marBottom w:val="0"/>
      <w:divBdr>
        <w:top w:val="none" w:sz="0" w:space="0" w:color="auto"/>
        <w:left w:val="none" w:sz="0" w:space="0" w:color="auto"/>
        <w:bottom w:val="none" w:sz="0" w:space="0" w:color="auto"/>
        <w:right w:val="none" w:sz="0" w:space="0" w:color="auto"/>
      </w:divBdr>
      <w:divsChild>
        <w:div w:id="975914323">
          <w:marLeft w:val="0"/>
          <w:marRight w:val="0"/>
          <w:marTop w:val="0"/>
          <w:marBottom w:val="0"/>
          <w:divBdr>
            <w:top w:val="none" w:sz="0" w:space="0" w:color="auto"/>
            <w:left w:val="none" w:sz="0" w:space="0" w:color="auto"/>
            <w:bottom w:val="none" w:sz="0" w:space="0" w:color="auto"/>
            <w:right w:val="none" w:sz="0" w:space="0" w:color="auto"/>
          </w:divBdr>
        </w:div>
        <w:div w:id="544566452">
          <w:marLeft w:val="0"/>
          <w:marRight w:val="0"/>
          <w:marTop w:val="0"/>
          <w:marBottom w:val="0"/>
          <w:divBdr>
            <w:top w:val="none" w:sz="0" w:space="0" w:color="auto"/>
            <w:left w:val="none" w:sz="0" w:space="0" w:color="auto"/>
            <w:bottom w:val="none" w:sz="0" w:space="0" w:color="auto"/>
            <w:right w:val="none" w:sz="0" w:space="0" w:color="auto"/>
          </w:divBdr>
        </w:div>
        <w:div w:id="1769539452">
          <w:marLeft w:val="0"/>
          <w:marRight w:val="0"/>
          <w:marTop w:val="0"/>
          <w:marBottom w:val="0"/>
          <w:divBdr>
            <w:top w:val="none" w:sz="0" w:space="0" w:color="auto"/>
            <w:left w:val="none" w:sz="0" w:space="0" w:color="auto"/>
            <w:bottom w:val="none" w:sz="0" w:space="0" w:color="auto"/>
            <w:right w:val="none" w:sz="0" w:space="0" w:color="auto"/>
          </w:divBdr>
        </w:div>
        <w:div w:id="990869045">
          <w:marLeft w:val="0"/>
          <w:marRight w:val="0"/>
          <w:marTop w:val="0"/>
          <w:marBottom w:val="0"/>
          <w:divBdr>
            <w:top w:val="none" w:sz="0" w:space="0" w:color="auto"/>
            <w:left w:val="none" w:sz="0" w:space="0" w:color="auto"/>
            <w:bottom w:val="none" w:sz="0" w:space="0" w:color="auto"/>
            <w:right w:val="none" w:sz="0" w:space="0" w:color="auto"/>
          </w:divBdr>
        </w:div>
        <w:div w:id="1935554810">
          <w:marLeft w:val="0"/>
          <w:marRight w:val="0"/>
          <w:marTop w:val="0"/>
          <w:marBottom w:val="0"/>
          <w:divBdr>
            <w:top w:val="none" w:sz="0" w:space="0" w:color="auto"/>
            <w:left w:val="none" w:sz="0" w:space="0" w:color="auto"/>
            <w:bottom w:val="none" w:sz="0" w:space="0" w:color="auto"/>
            <w:right w:val="none" w:sz="0" w:space="0" w:color="auto"/>
          </w:divBdr>
        </w:div>
        <w:div w:id="1464037659">
          <w:marLeft w:val="0"/>
          <w:marRight w:val="0"/>
          <w:marTop w:val="0"/>
          <w:marBottom w:val="0"/>
          <w:divBdr>
            <w:top w:val="none" w:sz="0" w:space="0" w:color="auto"/>
            <w:left w:val="none" w:sz="0" w:space="0" w:color="auto"/>
            <w:bottom w:val="none" w:sz="0" w:space="0" w:color="auto"/>
            <w:right w:val="none" w:sz="0" w:space="0" w:color="auto"/>
          </w:divBdr>
        </w:div>
      </w:divsChild>
    </w:div>
    <w:div w:id="1507867816">
      <w:bodyDiv w:val="1"/>
      <w:marLeft w:val="0"/>
      <w:marRight w:val="0"/>
      <w:marTop w:val="0"/>
      <w:marBottom w:val="0"/>
      <w:divBdr>
        <w:top w:val="none" w:sz="0" w:space="0" w:color="auto"/>
        <w:left w:val="none" w:sz="0" w:space="0" w:color="auto"/>
        <w:bottom w:val="none" w:sz="0" w:space="0" w:color="auto"/>
        <w:right w:val="none" w:sz="0" w:space="0" w:color="auto"/>
      </w:divBdr>
      <w:divsChild>
        <w:div w:id="586764697">
          <w:marLeft w:val="0"/>
          <w:marRight w:val="0"/>
          <w:marTop w:val="0"/>
          <w:marBottom w:val="0"/>
          <w:divBdr>
            <w:top w:val="none" w:sz="0" w:space="0" w:color="auto"/>
            <w:left w:val="none" w:sz="0" w:space="0" w:color="auto"/>
            <w:bottom w:val="none" w:sz="0" w:space="0" w:color="auto"/>
            <w:right w:val="none" w:sz="0" w:space="0" w:color="auto"/>
          </w:divBdr>
        </w:div>
        <w:div w:id="6447027">
          <w:marLeft w:val="0"/>
          <w:marRight w:val="0"/>
          <w:marTop w:val="0"/>
          <w:marBottom w:val="0"/>
          <w:divBdr>
            <w:top w:val="none" w:sz="0" w:space="0" w:color="auto"/>
            <w:left w:val="none" w:sz="0" w:space="0" w:color="auto"/>
            <w:bottom w:val="none" w:sz="0" w:space="0" w:color="auto"/>
            <w:right w:val="none" w:sz="0" w:space="0" w:color="auto"/>
          </w:divBdr>
        </w:div>
        <w:div w:id="2043051153">
          <w:marLeft w:val="0"/>
          <w:marRight w:val="0"/>
          <w:marTop w:val="0"/>
          <w:marBottom w:val="0"/>
          <w:divBdr>
            <w:top w:val="none" w:sz="0" w:space="0" w:color="auto"/>
            <w:left w:val="none" w:sz="0" w:space="0" w:color="auto"/>
            <w:bottom w:val="none" w:sz="0" w:space="0" w:color="auto"/>
            <w:right w:val="none" w:sz="0" w:space="0" w:color="auto"/>
          </w:divBdr>
        </w:div>
        <w:div w:id="101994943">
          <w:marLeft w:val="0"/>
          <w:marRight w:val="0"/>
          <w:marTop w:val="0"/>
          <w:marBottom w:val="0"/>
          <w:divBdr>
            <w:top w:val="none" w:sz="0" w:space="0" w:color="auto"/>
            <w:left w:val="none" w:sz="0" w:space="0" w:color="auto"/>
            <w:bottom w:val="none" w:sz="0" w:space="0" w:color="auto"/>
            <w:right w:val="none" w:sz="0" w:space="0" w:color="auto"/>
          </w:divBdr>
        </w:div>
        <w:div w:id="710879741">
          <w:marLeft w:val="0"/>
          <w:marRight w:val="0"/>
          <w:marTop w:val="0"/>
          <w:marBottom w:val="0"/>
          <w:divBdr>
            <w:top w:val="none" w:sz="0" w:space="0" w:color="auto"/>
            <w:left w:val="none" w:sz="0" w:space="0" w:color="auto"/>
            <w:bottom w:val="none" w:sz="0" w:space="0" w:color="auto"/>
            <w:right w:val="none" w:sz="0" w:space="0" w:color="auto"/>
          </w:divBdr>
        </w:div>
        <w:div w:id="1633753209">
          <w:marLeft w:val="0"/>
          <w:marRight w:val="0"/>
          <w:marTop w:val="0"/>
          <w:marBottom w:val="0"/>
          <w:divBdr>
            <w:top w:val="none" w:sz="0" w:space="0" w:color="auto"/>
            <w:left w:val="none" w:sz="0" w:space="0" w:color="auto"/>
            <w:bottom w:val="none" w:sz="0" w:space="0" w:color="auto"/>
            <w:right w:val="none" w:sz="0" w:space="0" w:color="auto"/>
          </w:divBdr>
        </w:div>
        <w:div w:id="1973826536">
          <w:marLeft w:val="0"/>
          <w:marRight w:val="0"/>
          <w:marTop w:val="0"/>
          <w:marBottom w:val="0"/>
          <w:divBdr>
            <w:top w:val="none" w:sz="0" w:space="0" w:color="auto"/>
            <w:left w:val="none" w:sz="0" w:space="0" w:color="auto"/>
            <w:bottom w:val="none" w:sz="0" w:space="0" w:color="auto"/>
            <w:right w:val="none" w:sz="0" w:space="0" w:color="auto"/>
          </w:divBdr>
        </w:div>
      </w:divsChild>
    </w:div>
    <w:div w:id="1771392420">
      <w:bodyDiv w:val="1"/>
      <w:marLeft w:val="0"/>
      <w:marRight w:val="0"/>
      <w:marTop w:val="0"/>
      <w:marBottom w:val="0"/>
      <w:divBdr>
        <w:top w:val="none" w:sz="0" w:space="0" w:color="auto"/>
        <w:left w:val="none" w:sz="0" w:space="0" w:color="auto"/>
        <w:bottom w:val="none" w:sz="0" w:space="0" w:color="auto"/>
        <w:right w:val="none" w:sz="0" w:space="0" w:color="auto"/>
      </w:divBdr>
      <w:divsChild>
        <w:div w:id="1698237832">
          <w:marLeft w:val="0"/>
          <w:marRight w:val="0"/>
          <w:marTop w:val="0"/>
          <w:marBottom w:val="0"/>
          <w:divBdr>
            <w:top w:val="none" w:sz="0" w:space="0" w:color="auto"/>
            <w:left w:val="none" w:sz="0" w:space="0" w:color="auto"/>
            <w:bottom w:val="none" w:sz="0" w:space="0" w:color="auto"/>
            <w:right w:val="none" w:sz="0" w:space="0" w:color="auto"/>
          </w:divBdr>
        </w:div>
        <w:div w:id="1858882915">
          <w:marLeft w:val="0"/>
          <w:marRight w:val="0"/>
          <w:marTop w:val="0"/>
          <w:marBottom w:val="0"/>
          <w:divBdr>
            <w:top w:val="none" w:sz="0" w:space="0" w:color="auto"/>
            <w:left w:val="none" w:sz="0" w:space="0" w:color="auto"/>
            <w:bottom w:val="none" w:sz="0" w:space="0" w:color="auto"/>
            <w:right w:val="none" w:sz="0" w:space="0" w:color="auto"/>
          </w:divBdr>
        </w:div>
      </w:divsChild>
    </w:div>
    <w:div w:id="2101563675">
      <w:bodyDiv w:val="1"/>
      <w:marLeft w:val="0"/>
      <w:marRight w:val="0"/>
      <w:marTop w:val="0"/>
      <w:marBottom w:val="0"/>
      <w:divBdr>
        <w:top w:val="none" w:sz="0" w:space="0" w:color="auto"/>
        <w:left w:val="none" w:sz="0" w:space="0" w:color="auto"/>
        <w:bottom w:val="none" w:sz="0" w:space="0" w:color="auto"/>
        <w:right w:val="none" w:sz="0" w:space="0" w:color="auto"/>
      </w:divBdr>
    </w:div>
    <w:div w:id="2119833480">
      <w:bodyDiv w:val="1"/>
      <w:marLeft w:val="0"/>
      <w:marRight w:val="0"/>
      <w:marTop w:val="0"/>
      <w:marBottom w:val="0"/>
      <w:divBdr>
        <w:top w:val="none" w:sz="0" w:space="0" w:color="auto"/>
        <w:left w:val="none" w:sz="0" w:space="0" w:color="auto"/>
        <w:bottom w:val="none" w:sz="0" w:space="0" w:color="auto"/>
        <w:right w:val="none" w:sz="0" w:space="0" w:color="auto"/>
      </w:divBdr>
      <w:divsChild>
        <w:div w:id="739671822">
          <w:marLeft w:val="0"/>
          <w:marRight w:val="0"/>
          <w:marTop w:val="0"/>
          <w:marBottom w:val="0"/>
          <w:divBdr>
            <w:top w:val="none" w:sz="0" w:space="0" w:color="auto"/>
            <w:left w:val="none" w:sz="0" w:space="0" w:color="auto"/>
            <w:bottom w:val="none" w:sz="0" w:space="0" w:color="auto"/>
            <w:right w:val="none" w:sz="0" w:space="0" w:color="auto"/>
          </w:divBdr>
        </w:div>
        <w:div w:id="1990552297">
          <w:marLeft w:val="0"/>
          <w:marRight w:val="0"/>
          <w:marTop w:val="0"/>
          <w:marBottom w:val="0"/>
          <w:divBdr>
            <w:top w:val="none" w:sz="0" w:space="0" w:color="auto"/>
            <w:left w:val="none" w:sz="0" w:space="0" w:color="auto"/>
            <w:bottom w:val="none" w:sz="0" w:space="0" w:color="auto"/>
            <w:right w:val="none" w:sz="0" w:space="0" w:color="auto"/>
          </w:divBdr>
        </w:div>
        <w:div w:id="591860374">
          <w:marLeft w:val="0"/>
          <w:marRight w:val="0"/>
          <w:marTop w:val="0"/>
          <w:marBottom w:val="0"/>
          <w:divBdr>
            <w:top w:val="none" w:sz="0" w:space="0" w:color="auto"/>
            <w:left w:val="none" w:sz="0" w:space="0" w:color="auto"/>
            <w:bottom w:val="none" w:sz="0" w:space="0" w:color="auto"/>
            <w:right w:val="none" w:sz="0" w:space="0" w:color="auto"/>
          </w:divBdr>
        </w:div>
        <w:div w:id="250624742">
          <w:marLeft w:val="0"/>
          <w:marRight w:val="0"/>
          <w:marTop w:val="0"/>
          <w:marBottom w:val="0"/>
          <w:divBdr>
            <w:top w:val="none" w:sz="0" w:space="0" w:color="auto"/>
            <w:left w:val="none" w:sz="0" w:space="0" w:color="auto"/>
            <w:bottom w:val="none" w:sz="0" w:space="0" w:color="auto"/>
            <w:right w:val="none" w:sz="0" w:space="0" w:color="auto"/>
          </w:divBdr>
        </w:div>
        <w:div w:id="359554321">
          <w:marLeft w:val="0"/>
          <w:marRight w:val="0"/>
          <w:marTop w:val="0"/>
          <w:marBottom w:val="0"/>
          <w:divBdr>
            <w:top w:val="none" w:sz="0" w:space="0" w:color="auto"/>
            <w:left w:val="none" w:sz="0" w:space="0" w:color="auto"/>
            <w:bottom w:val="none" w:sz="0" w:space="0" w:color="auto"/>
            <w:right w:val="none" w:sz="0" w:space="0" w:color="auto"/>
          </w:divBdr>
        </w:div>
        <w:div w:id="1762144782">
          <w:marLeft w:val="0"/>
          <w:marRight w:val="0"/>
          <w:marTop w:val="0"/>
          <w:marBottom w:val="0"/>
          <w:divBdr>
            <w:top w:val="none" w:sz="0" w:space="0" w:color="auto"/>
            <w:left w:val="none" w:sz="0" w:space="0" w:color="auto"/>
            <w:bottom w:val="none" w:sz="0" w:space="0" w:color="auto"/>
            <w:right w:val="none" w:sz="0" w:space="0" w:color="auto"/>
          </w:divBdr>
        </w:div>
        <w:div w:id="16966925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ahmilgreen/Library/Containers/com.microsoft.Word/Data/Library/Application%20Support/Microsoft/Office/16.0/DTS/en-US%7bC96F7362-86F3-4A46-8C15-49E482A65195%7d/%7bE1C691A6-C598-E84C-847B-83FE3258C525%7dtf10002086.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110</TotalTime>
  <Pages>5</Pages>
  <Words>861</Words>
  <Characters>4913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Jahmil Green-Anderson</cp:lastModifiedBy>
  <cp:revision>75</cp:revision>
  <dcterms:created xsi:type="dcterms:W3CDTF">2019-11-04T18:41:00Z</dcterms:created>
  <dcterms:modified xsi:type="dcterms:W3CDTF">2019-11-05T20:21:00Z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