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627A1" w14:textId="54C59BEF" w:rsidR="00361F1C" w:rsidRPr="00865694" w:rsidRDefault="3AAC2077" w:rsidP="3AAC2077">
      <w:pPr>
        <w:jc w:val="center"/>
        <w:rPr>
          <w:rFonts w:ascii="Arial" w:hAnsi="Arial" w:cs="Arial"/>
          <w:sz w:val="40"/>
          <w:szCs w:val="40"/>
          <w:lang w:val="en-CA"/>
        </w:rPr>
      </w:pPr>
      <w:r w:rsidRPr="00865694">
        <w:rPr>
          <w:rFonts w:ascii="Arial" w:hAnsi="Arial" w:cs="Arial"/>
          <w:b/>
          <w:bCs/>
          <w:sz w:val="40"/>
          <w:szCs w:val="40"/>
          <w:u w:val="single"/>
          <w:lang w:val="en-CA"/>
        </w:rPr>
        <w:t>CHM2123 – Organic Chemistry II Lab – Final Exam Review</w:t>
      </w:r>
    </w:p>
    <w:p w14:paraId="09FB2388" w14:textId="77777777" w:rsidR="008C4DC2" w:rsidRPr="00865694" w:rsidRDefault="008C4DC2" w:rsidP="008C4DC2">
      <w:pPr>
        <w:jc w:val="center"/>
        <w:rPr>
          <w:rFonts w:ascii="Arial" w:hAnsi="Arial" w:cs="Arial"/>
          <w:sz w:val="30"/>
          <w:szCs w:val="30"/>
          <w:lang w:val="en-CA"/>
        </w:rPr>
      </w:pPr>
    </w:p>
    <w:p w14:paraId="028EDC4C" w14:textId="77777777" w:rsidR="004C1118" w:rsidRPr="00865694" w:rsidRDefault="3AAC2077" w:rsidP="3AAC2077">
      <w:pPr>
        <w:rPr>
          <w:rFonts w:ascii="Arial" w:hAnsi="Arial" w:cs="Arial"/>
          <w:color w:val="0070C0"/>
          <w:sz w:val="30"/>
          <w:szCs w:val="30"/>
          <w:lang w:val="en-CA"/>
        </w:rPr>
      </w:pPr>
      <w:r w:rsidRPr="00865694">
        <w:rPr>
          <w:rFonts w:ascii="Arial" w:hAnsi="Arial" w:cs="Arial"/>
          <w:b/>
          <w:bCs/>
          <w:color w:val="0070C0"/>
          <w:sz w:val="30"/>
          <w:szCs w:val="30"/>
          <w:u w:val="single"/>
          <w:lang w:val="en-CA"/>
        </w:rPr>
        <w:t>EXPERIMENT 1 – SEPARATION AND PURIFICATION OF NATURAL PRODUCTS</w:t>
      </w:r>
    </w:p>
    <w:p w14:paraId="3DA5F274" w14:textId="77777777" w:rsidR="00314C55" w:rsidRPr="00865694" w:rsidRDefault="3AAC2077" w:rsidP="3AAC2077">
      <w:pPr>
        <w:rPr>
          <w:rFonts w:ascii="Arial" w:hAnsi="Arial" w:cs="Arial"/>
          <w:lang w:val="en-CA"/>
        </w:rPr>
      </w:pPr>
      <w:r w:rsidRPr="00865694">
        <w:rPr>
          <w:rFonts w:ascii="Arial" w:hAnsi="Arial" w:cs="Arial"/>
          <w:u w:val="single"/>
          <w:lang w:val="en-CA"/>
        </w:rPr>
        <w:t>TLC</w:t>
      </w:r>
    </w:p>
    <w:p w14:paraId="22531161" w14:textId="591A45EC" w:rsidR="00314C55" w:rsidRPr="00865694" w:rsidRDefault="3AAC2077" w:rsidP="3AAC2077">
      <w:pPr>
        <w:pStyle w:val="ListBullet"/>
        <w:rPr>
          <w:rFonts w:ascii="Arial" w:hAnsi="Arial" w:cs="Arial"/>
          <w:lang w:val="en-CA"/>
        </w:rPr>
      </w:pPr>
      <w:r w:rsidRPr="00865694">
        <w:rPr>
          <w:rFonts w:ascii="Arial" w:hAnsi="Arial" w:cs="Arial"/>
          <w:lang w:val="en-CA"/>
        </w:rPr>
        <w:t xml:space="preserve">TLC plate is a polar silica gel, usually placed into a </w:t>
      </w:r>
      <w:r w:rsidRPr="00865694">
        <w:rPr>
          <w:rFonts w:ascii="Arial" w:hAnsi="Arial" w:cs="Arial"/>
          <w:u w:val="single"/>
          <w:lang w:val="en-CA"/>
        </w:rPr>
        <w:t>development jar</w:t>
      </w:r>
      <w:r w:rsidRPr="00865694">
        <w:rPr>
          <w:rFonts w:ascii="Arial" w:hAnsi="Arial" w:cs="Arial"/>
          <w:lang w:val="en-CA"/>
        </w:rPr>
        <w:t xml:space="preserve"> filled with a</w:t>
      </w:r>
      <w:r w:rsidR="003A20F7" w:rsidRPr="00865694">
        <w:rPr>
          <w:rFonts w:ascii="Arial" w:hAnsi="Arial" w:cs="Arial"/>
          <w:lang w:val="en-CA"/>
        </w:rPr>
        <w:t xml:space="preserve"> relatively</w:t>
      </w:r>
      <w:r w:rsidRPr="00865694">
        <w:rPr>
          <w:rFonts w:ascii="Arial" w:hAnsi="Arial" w:cs="Arial"/>
          <w:lang w:val="en-CA"/>
        </w:rPr>
        <w:t xml:space="preserve"> </w:t>
      </w:r>
      <w:r w:rsidRPr="00865694">
        <w:rPr>
          <w:rFonts w:ascii="Arial" w:hAnsi="Arial" w:cs="Arial"/>
          <w:u w:val="single"/>
          <w:lang w:val="en-CA"/>
        </w:rPr>
        <w:t>non-polar solvent</w:t>
      </w:r>
      <w:r w:rsidR="00211D77" w:rsidRPr="00865694">
        <w:rPr>
          <w:rFonts w:ascii="Arial" w:hAnsi="Arial" w:cs="Arial"/>
          <w:lang w:val="en-CA"/>
        </w:rPr>
        <w:t xml:space="preserve"> (ex, 60:40 </w:t>
      </w:r>
      <w:proofErr w:type="gramStart"/>
      <w:r w:rsidR="00211D77" w:rsidRPr="00865694">
        <w:rPr>
          <w:rFonts w:ascii="Arial" w:hAnsi="Arial" w:cs="Arial"/>
          <w:lang w:val="en-CA"/>
        </w:rPr>
        <w:t>hexanes:ethyl</w:t>
      </w:r>
      <w:proofErr w:type="gramEnd"/>
      <w:r w:rsidR="00211D77" w:rsidRPr="00865694">
        <w:rPr>
          <w:rFonts w:ascii="Arial" w:hAnsi="Arial" w:cs="Arial"/>
          <w:lang w:val="en-CA"/>
        </w:rPr>
        <w:t xml:space="preserve"> acetate)</w:t>
      </w:r>
    </w:p>
    <w:p w14:paraId="67CE7A6C" w14:textId="77777777" w:rsidR="00314C55" w:rsidRPr="00865694" w:rsidRDefault="3AAC2077" w:rsidP="3AAC2077">
      <w:pPr>
        <w:pStyle w:val="ListBullet"/>
        <w:rPr>
          <w:rFonts w:ascii="Arial" w:hAnsi="Arial" w:cs="Arial"/>
          <w:lang w:val="en-CA"/>
        </w:rPr>
      </w:pPr>
      <w:r w:rsidRPr="00865694">
        <w:rPr>
          <w:rFonts w:ascii="Arial" w:hAnsi="Arial" w:cs="Arial"/>
          <w:lang w:val="en-CA"/>
        </w:rPr>
        <w:t xml:space="preserve">Compound is spotted onto the TLC plate with a </w:t>
      </w:r>
      <w:r w:rsidRPr="00865694">
        <w:rPr>
          <w:rFonts w:ascii="Arial" w:hAnsi="Arial" w:cs="Arial"/>
          <w:u w:val="single"/>
          <w:lang w:val="en-CA"/>
        </w:rPr>
        <w:t>capillary tube</w:t>
      </w:r>
      <w:r w:rsidRPr="00865694">
        <w:rPr>
          <w:rFonts w:ascii="Arial" w:hAnsi="Arial" w:cs="Arial"/>
          <w:lang w:val="en-CA"/>
        </w:rPr>
        <w:t xml:space="preserve"> onto the TLC plate. Lanes that the compounds are spotted to depend on what you want to observe (extent of reaction, purity of sample, determination of unknown product).</w:t>
      </w:r>
    </w:p>
    <w:p w14:paraId="773B664F" w14:textId="77777777" w:rsidR="00314C55" w:rsidRPr="00865694" w:rsidRDefault="3AAC2077" w:rsidP="3AAC2077">
      <w:pPr>
        <w:pStyle w:val="ListBullet"/>
        <w:rPr>
          <w:rFonts w:ascii="Arial" w:hAnsi="Arial" w:cs="Arial"/>
          <w:lang w:val="en-CA"/>
        </w:rPr>
      </w:pPr>
      <w:r w:rsidRPr="00865694">
        <w:rPr>
          <w:rFonts w:ascii="Arial" w:hAnsi="Arial" w:cs="Arial"/>
          <w:lang w:val="en-CA"/>
        </w:rPr>
        <w:t xml:space="preserve">UV light must be used before placed into the development jar to </w:t>
      </w:r>
      <w:r w:rsidRPr="00865694">
        <w:rPr>
          <w:rFonts w:ascii="Arial" w:hAnsi="Arial" w:cs="Arial"/>
          <w:i/>
          <w:iCs/>
          <w:lang w:val="en-CA"/>
        </w:rPr>
        <w:t>check if compounds have been spotted correctly</w:t>
      </w:r>
      <w:r w:rsidRPr="00865694">
        <w:rPr>
          <w:rFonts w:ascii="Arial" w:hAnsi="Arial" w:cs="Arial"/>
          <w:lang w:val="en-CA"/>
        </w:rPr>
        <w:t xml:space="preserve">. </w:t>
      </w:r>
    </w:p>
    <w:p w14:paraId="3CD0E62D" w14:textId="1D69C2C7" w:rsidR="00314C55" w:rsidRPr="00865694" w:rsidRDefault="3AAC2077" w:rsidP="3AAC2077">
      <w:pPr>
        <w:pStyle w:val="ListBullet"/>
        <w:rPr>
          <w:rFonts w:ascii="Arial" w:hAnsi="Arial" w:cs="Arial"/>
          <w:lang w:val="en-CA"/>
        </w:rPr>
      </w:pPr>
      <w:r w:rsidRPr="00865694">
        <w:rPr>
          <w:rFonts w:ascii="Arial" w:hAnsi="Arial" w:cs="Arial"/>
          <w:lang w:val="en-CA"/>
        </w:rPr>
        <w:t>The purpose of the non-polar solvent, is to un</w:t>
      </w:r>
      <w:r w:rsidR="00D56B9F" w:rsidRPr="00865694">
        <w:rPr>
          <w:rFonts w:ascii="Arial" w:hAnsi="Arial" w:cs="Arial"/>
          <w:lang w:val="en-CA"/>
        </w:rPr>
        <w:t>-</w:t>
      </w:r>
      <w:r w:rsidRPr="00865694">
        <w:rPr>
          <w:rFonts w:ascii="Arial" w:hAnsi="Arial" w:cs="Arial"/>
          <w:lang w:val="en-CA"/>
        </w:rPr>
        <w:t>adhere the compound from the silica gel and transport it a certain length up the silica gel.</w:t>
      </w:r>
    </w:p>
    <w:p w14:paraId="351B2164" w14:textId="08900B30" w:rsidR="00314C55" w:rsidRPr="00865694" w:rsidRDefault="00314C55"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The ability of the </w:t>
      </w:r>
      <w:r w:rsidR="00D56B9F" w:rsidRPr="00865694">
        <w:rPr>
          <w:rFonts w:ascii="Arial" w:hAnsi="Arial" w:cs="Arial"/>
          <w:lang w:val="en-CA"/>
        </w:rPr>
        <w:t xml:space="preserve">solvent </w:t>
      </w:r>
      <w:r w:rsidRPr="00865694">
        <w:rPr>
          <w:rFonts w:ascii="Arial" w:hAnsi="Arial" w:cs="Arial"/>
          <w:lang w:val="en-CA"/>
        </w:rPr>
        <w:t xml:space="preserve">to do so depends on the compound spotted. If the compound is mainly non-polar, and can’t form hydrogen bonds to the silica gel </w:t>
      </w:r>
      <w:r w:rsidRPr="00865694">
        <w:rPr>
          <w:rFonts w:ascii="Arial" w:hAnsi="Arial" w:cs="Arial"/>
          <w:lang w:val="en-CA"/>
        </w:rPr>
        <w:sym w:font="Wingdings" w:char="F0E0"/>
      </w:r>
      <w:r w:rsidRPr="00865694">
        <w:rPr>
          <w:rFonts w:ascii="Arial" w:hAnsi="Arial" w:cs="Arial"/>
          <w:lang w:val="en-CA"/>
        </w:rPr>
        <w:t xml:space="preserve"> the non-polar solvent will be a preferred medium for the compound </w:t>
      </w:r>
      <w:r w:rsidR="00D56B9F" w:rsidRPr="00865694">
        <w:rPr>
          <w:rFonts w:ascii="Arial" w:hAnsi="Arial" w:cs="Arial"/>
          <w:lang w:val="en-CA"/>
        </w:rPr>
        <w:t>to interact with, and it will</w:t>
      </w:r>
      <w:r w:rsidRPr="00865694">
        <w:rPr>
          <w:rFonts w:ascii="Arial" w:hAnsi="Arial" w:cs="Arial"/>
          <w:lang w:val="en-CA"/>
        </w:rPr>
        <w:t xml:space="preserve"> move it </w:t>
      </w:r>
      <w:r w:rsidR="00D56B9F" w:rsidRPr="00865694">
        <w:rPr>
          <w:rFonts w:ascii="Arial" w:hAnsi="Arial" w:cs="Arial"/>
          <w:lang w:val="en-CA"/>
        </w:rPr>
        <w:t>further</w:t>
      </w:r>
      <w:r w:rsidRPr="00865694">
        <w:rPr>
          <w:rFonts w:ascii="Arial" w:hAnsi="Arial" w:cs="Arial"/>
          <w:lang w:val="en-CA"/>
        </w:rPr>
        <w:t xml:space="preserve"> up the plate. IF the compound is mainly polar, and forms one or more hydrogen bonds to the silica gel, the non-polar solvent won’t be able to un</w:t>
      </w:r>
      <w:r w:rsidR="00D56B9F" w:rsidRPr="00865694">
        <w:rPr>
          <w:rFonts w:ascii="Arial" w:hAnsi="Arial" w:cs="Arial"/>
          <w:lang w:val="en-CA"/>
        </w:rPr>
        <w:t>-</w:t>
      </w:r>
      <w:r w:rsidRPr="00865694">
        <w:rPr>
          <w:rFonts w:ascii="Arial" w:hAnsi="Arial" w:cs="Arial"/>
          <w:lang w:val="en-CA"/>
        </w:rPr>
        <w:t>adhere the compound as easily and the compound will remain mostl</w:t>
      </w:r>
      <w:r w:rsidR="00D56B9F" w:rsidRPr="00865694">
        <w:rPr>
          <w:rFonts w:ascii="Arial" w:hAnsi="Arial" w:cs="Arial"/>
          <w:lang w:val="en-CA"/>
        </w:rPr>
        <w:t xml:space="preserve">y stationary near the bottom of </w:t>
      </w:r>
      <w:r w:rsidRPr="00865694">
        <w:rPr>
          <w:rFonts w:ascii="Arial" w:hAnsi="Arial" w:cs="Arial"/>
          <w:lang w:val="en-CA"/>
        </w:rPr>
        <w:t>the plate.</w:t>
      </w:r>
    </w:p>
    <w:p w14:paraId="6CDCD962" w14:textId="77777777" w:rsidR="00314C55" w:rsidRPr="00865694" w:rsidRDefault="3AAC2077" w:rsidP="3AAC2077">
      <w:pPr>
        <w:pStyle w:val="ListBullet"/>
        <w:rPr>
          <w:rFonts w:ascii="Arial" w:hAnsi="Arial" w:cs="Arial"/>
          <w:lang w:val="en-CA"/>
        </w:rPr>
      </w:pPr>
      <w:r w:rsidRPr="00865694">
        <w:rPr>
          <w:rFonts w:ascii="Arial" w:hAnsi="Arial" w:cs="Arial"/>
          <w:lang w:val="en-CA"/>
        </w:rPr>
        <w:t>A pure substance must show as ONE individual spot on a TLC plate.</w:t>
      </w:r>
    </w:p>
    <w:p w14:paraId="6F8C7F8E" w14:textId="77777777" w:rsidR="00314C55" w:rsidRPr="00865694" w:rsidRDefault="3AAC2077" w:rsidP="00865694">
      <w:pPr>
        <w:pStyle w:val="ListBullet"/>
        <w:numPr>
          <w:ilvl w:val="0"/>
          <w:numId w:val="0"/>
        </w:numPr>
        <w:ind w:left="360"/>
        <w:rPr>
          <w:rFonts w:ascii="Arial" w:hAnsi="Arial" w:cs="Arial"/>
          <w:u w:val="single"/>
          <w:lang w:val="en-CA"/>
        </w:rPr>
      </w:pPr>
      <w:r w:rsidRPr="00865694">
        <w:rPr>
          <w:rFonts w:ascii="Arial" w:hAnsi="Arial" w:cs="Arial"/>
          <w:u w:val="single"/>
          <w:lang w:val="en-CA"/>
        </w:rPr>
        <w:t>Retention Factor: Rf</w:t>
      </w:r>
    </w:p>
    <w:p w14:paraId="7C066DA2" w14:textId="31691233" w:rsidR="00314C55" w:rsidRPr="00865694" w:rsidRDefault="3AAC2077" w:rsidP="00865694">
      <w:pPr>
        <w:pStyle w:val="ListBullet"/>
        <w:tabs>
          <w:tab w:val="clear" w:pos="360"/>
          <w:tab w:val="num" w:pos="720"/>
        </w:tabs>
        <w:ind w:left="720"/>
        <w:rPr>
          <w:rFonts w:ascii="Arial" w:hAnsi="Arial" w:cs="Arial"/>
          <w:lang w:val="en-CA"/>
        </w:rPr>
      </w:pPr>
      <w:r w:rsidRPr="00865694">
        <w:rPr>
          <w:rFonts w:ascii="Arial" w:hAnsi="Arial" w:cs="Arial"/>
          <w:lang w:val="en-CA"/>
        </w:rPr>
        <w:t xml:space="preserve">A calculation (ratio) that shows the relative </w:t>
      </w:r>
      <w:r w:rsidR="00865694">
        <w:rPr>
          <w:rFonts w:ascii="Arial" w:hAnsi="Arial" w:cs="Arial"/>
          <w:lang w:val="en-CA"/>
        </w:rPr>
        <w:t xml:space="preserve">= </w:t>
      </w:r>
      <w:r w:rsidRPr="00865694">
        <w:rPr>
          <w:rFonts w:ascii="Arial" w:hAnsi="Arial" w:cs="Arial"/>
          <w:lang w:val="en-CA"/>
        </w:rPr>
        <w:t>distance spot has travelled</w:t>
      </w:r>
      <w:r w:rsidR="00865694" w:rsidRPr="00865694">
        <w:rPr>
          <w:rFonts w:ascii="Arial" w:hAnsi="Arial" w:cs="Arial"/>
          <w:lang w:val="en-CA"/>
        </w:rPr>
        <w:t>/</w:t>
      </w:r>
      <w:r w:rsidRPr="00865694">
        <w:rPr>
          <w:rFonts w:ascii="Arial" w:hAnsi="Arial" w:cs="Arial"/>
          <w:lang w:val="en-CA"/>
        </w:rPr>
        <w:t>distance the solvent</w:t>
      </w:r>
      <w:r w:rsidR="00865694" w:rsidRPr="00865694">
        <w:rPr>
          <w:rFonts w:ascii="Arial" w:hAnsi="Arial" w:cs="Arial"/>
          <w:lang w:val="en-CA"/>
        </w:rPr>
        <w:t xml:space="preserve"> line </w:t>
      </w:r>
      <w:r w:rsidRPr="00865694">
        <w:rPr>
          <w:rFonts w:ascii="Arial" w:hAnsi="Arial" w:cs="Arial"/>
          <w:lang w:val="en-CA"/>
        </w:rPr>
        <w:t>has travelled.</w:t>
      </w:r>
    </w:p>
    <w:p w14:paraId="1DA8D438" w14:textId="77777777" w:rsidR="00314C55"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This is an area of source of error as many mistakes include: improper measurements and improper indication of solvent front.</w:t>
      </w:r>
    </w:p>
    <w:p w14:paraId="70E21F43" w14:textId="77777777" w:rsidR="00314C55"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Lower Rf values have more polar functional groups</w:t>
      </w:r>
    </w:p>
    <w:p w14:paraId="2DD65303" w14:textId="77777777" w:rsidR="00314C55"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Higher Rf values have more non-polar functional groups.</w:t>
      </w:r>
    </w:p>
    <w:p w14:paraId="123B75BB" w14:textId="77777777" w:rsidR="00314C55"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Must be careful about observing Rf values since every compound has a different Rf value.</w:t>
      </w:r>
    </w:p>
    <w:p w14:paraId="0E204008" w14:textId="77777777" w:rsidR="00314C55"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If there is one hydrogen bond to the silica gel, but the compound contains a long hydrocarbon chain, the Rf may be shown as higher than if the hydrocarbon chain was smaller. </w:t>
      </w:r>
    </w:p>
    <w:p w14:paraId="0645361F" w14:textId="01038E82" w:rsidR="003E118B" w:rsidRDefault="003E118B"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The number of hydrogen bonds also makes a difference. A hydroxyl group can form two hydrogen bonds; oxygen is dipole negative and hydrogen is dipole positive </w:t>
      </w:r>
      <w:r w:rsidRPr="00865694">
        <w:rPr>
          <w:rFonts w:ascii="Arial" w:hAnsi="Arial" w:cs="Arial"/>
          <w:lang w:val="en-CA"/>
        </w:rPr>
        <w:sym w:font="Wingdings" w:char="F0E0"/>
      </w:r>
      <w:r w:rsidRPr="00865694">
        <w:rPr>
          <w:rFonts w:ascii="Arial" w:hAnsi="Arial" w:cs="Arial"/>
          <w:lang w:val="en-CA"/>
        </w:rPr>
        <w:t xml:space="preserve"> hydrogen bond to corresponding hydrogens and oxygens on silica gel. An aldehyde group can f</w:t>
      </w:r>
      <w:r w:rsidR="00865694">
        <w:rPr>
          <w:rFonts w:ascii="Arial" w:hAnsi="Arial" w:cs="Arial"/>
          <w:lang w:val="en-CA"/>
        </w:rPr>
        <w:t>or</w:t>
      </w:r>
      <w:r w:rsidRPr="00865694">
        <w:rPr>
          <w:rFonts w:ascii="Arial" w:hAnsi="Arial" w:cs="Arial"/>
          <w:lang w:val="en-CA"/>
        </w:rPr>
        <w:t>m only one; only the oxygen is dipole negative, the hydrogen is not. An aldehyde will show up higher on the TLC plate than alcohol.</w:t>
      </w:r>
    </w:p>
    <w:p w14:paraId="007ED437" w14:textId="72318575" w:rsidR="00865694" w:rsidRPr="00865694" w:rsidRDefault="00865694" w:rsidP="00865694">
      <w:pPr>
        <w:pStyle w:val="ListBullet"/>
        <w:rPr>
          <w:lang w:val="en-CA"/>
        </w:rPr>
      </w:pPr>
      <w:r w:rsidRPr="00865694">
        <w:rPr>
          <w:lang w:val="en-CA"/>
        </w:rPr>
        <w:lastRenderedPageBreak/>
        <w:fldChar w:fldCharType="begin"/>
      </w:r>
      <w:r w:rsidRPr="00865694">
        <w:rPr>
          <w:lang w:val="en-CA"/>
        </w:rPr>
        <w:instrText xml:space="preserve"> INCLUDEPICTURE "https://opentextbc.ca/chemistry/wp-content/uploads/sites/150/2016/05/CNX_Chem_20_03_oxtoacid_img.jpg" \* MERGEFORMATINET </w:instrText>
      </w:r>
      <w:r w:rsidRPr="00865694">
        <w:rPr>
          <w:lang w:val="en-CA"/>
        </w:rPr>
        <w:fldChar w:fldCharType="separate"/>
      </w:r>
      <w:r w:rsidRPr="00865694">
        <w:rPr>
          <w:noProof/>
          <w:lang w:val="en-CA"/>
        </w:rPr>
        <w:drawing>
          <wp:inline distT="0" distB="0" distL="0" distR="0" wp14:anchorId="421635CD" wp14:editId="38CE484E">
            <wp:extent cx="5943600" cy="1268730"/>
            <wp:effectExtent l="0" t="0" r="0" b="1270"/>
            <wp:docPr id="1" name="Picture 1" descr="Image result for aldehyde vs alcoh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ldehyde vs alcoh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268730"/>
                    </a:xfrm>
                    <a:prstGeom prst="rect">
                      <a:avLst/>
                    </a:prstGeom>
                    <a:noFill/>
                    <a:ln>
                      <a:noFill/>
                    </a:ln>
                  </pic:spPr>
                </pic:pic>
              </a:graphicData>
            </a:graphic>
          </wp:inline>
        </w:drawing>
      </w:r>
      <w:r w:rsidRPr="00865694">
        <w:rPr>
          <w:lang w:val="en-CA"/>
        </w:rPr>
        <w:fldChar w:fldCharType="end"/>
      </w:r>
    </w:p>
    <w:p w14:paraId="2839F41E" w14:textId="77777777" w:rsidR="00055C6C"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When creating the solvent system for a TLC plate analysis, the desired Rf value for the target compound is ~ 0.3.</w:t>
      </w:r>
    </w:p>
    <w:p w14:paraId="5256E6DC" w14:textId="77777777" w:rsidR="002E77CB" w:rsidRPr="00865694" w:rsidRDefault="00055C6C"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Increasing solvent polarity will increase the Rf values of all compounds </w:t>
      </w:r>
      <w:r w:rsidRPr="00865694">
        <w:rPr>
          <w:rFonts w:ascii="Arial" w:hAnsi="Arial" w:cs="Arial"/>
          <w:lang w:val="en-CA"/>
        </w:rPr>
        <w:sym w:font="Wingdings" w:char="F0E0"/>
      </w:r>
      <w:r w:rsidRPr="00865694">
        <w:rPr>
          <w:rFonts w:ascii="Arial" w:hAnsi="Arial" w:cs="Arial"/>
          <w:lang w:val="en-CA"/>
        </w:rPr>
        <w:t xml:space="preserve"> moderately polar compounds have a greater att</w:t>
      </w:r>
      <w:r w:rsidR="002E77CB" w:rsidRPr="00865694">
        <w:rPr>
          <w:rFonts w:ascii="Arial" w:hAnsi="Arial" w:cs="Arial"/>
          <w:lang w:val="en-CA"/>
        </w:rPr>
        <w:t>raction to the mobile phase now.</w:t>
      </w:r>
    </w:p>
    <w:p w14:paraId="6AE35618" w14:textId="77777777" w:rsidR="002E77CB" w:rsidRPr="00865694" w:rsidRDefault="3AAC2077" w:rsidP="3AAC2077">
      <w:pPr>
        <w:pStyle w:val="ListBullet"/>
        <w:rPr>
          <w:rFonts w:ascii="Arial" w:hAnsi="Arial" w:cs="Arial"/>
          <w:lang w:val="en-CA"/>
        </w:rPr>
      </w:pPr>
      <w:r w:rsidRPr="00865694">
        <w:rPr>
          <w:rFonts w:ascii="Arial" w:hAnsi="Arial" w:cs="Arial"/>
          <w:lang w:val="en-CA"/>
        </w:rPr>
        <w:t xml:space="preserve">A co-spot may be useful if the event that the starting material and final compound have very close Rf values. The </w:t>
      </w:r>
      <w:r w:rsidRPr="00865694">
        <w:rPr>
          <w:rFonts w:ascii="Arial" w:hAnsi="Arial" w:cs="Arial"/>
          <w:u w:val="single"/>
          <w:lang w:val="en-CA"/>
        </w:rPr>
        <w:t>co-spot</w:t>
      </w:r>
      <w:r w:rsidRPr="00865694">
        <w:rPr>
          <w:rFonts w:ascii="Arial" w:hAnsi="Arial" w:cs="Arial"/>
          <w:lang w:val="en-CA"/>
        </w:rPr>
        <w:t xml:space="preserve"> is a lane where both compounds are spotted. The dots displayed will show stretched due to the slightest Rf value difference, helping visualize if the final product is indeed the final product.</w:t>
      </w:r>
    </w:p>
    <w:p w14:paraId="2E6ABE32" w14:textId="77777777" w:rsidR="002E77CB" w:rsidRPr="00865694" w:rsidRDefault="3AAC2077" w:rsidP="00865694">
      <w:pPr>
        <w:pStyle w:val="ListBullet"/>
        <w:numPr>
          <w:ilvl w:val="0"/>
          <w:numId w:val="0"/>
        </w:numPr>
        <w:ind w:left="360"/>
        <w:rPr>
          <w:rFonts w:ascii="Arial" w:hAnsi="Arial" w:cs="Arial"/>
          <w:u w:val="single"/>
          <w:lang w:val="en-CA"/>
        </w:rPr>
      </w:pPr>
      <w:r w:rsidRPr="00865694">
        <w:rPr>
          <w:rFonts w:ascii="Arial" w:hAnsi="Arial" w:cs="Arial"/>
          <w:u w:val="single"/>
          <w:lang w:val="en-CA"/>
        </w:rPr>
        <w:t>Creating the Solvent System</w:t>
      </w:r>
    </w:p>
    <w:p w14:paraId="500F5828" w14:textId="77777777" w:rsidR="002E77CB" w:rsidRPr="00865694" w:rsidRDefault="002E77CB" w:rsidP="3AAC2077">
      <w:pPr>
        <w:pStyle w:val="ListBullet"/>
        <w:numPr>
          <w:ilvl w:val="0"/>
          <w:numId w:val="2"/>
        </w:numPr>
        <w:rPr>
          <w:rFonts w:ascii="Arial" w:hAnsi="Arial" w:cs="Arial"/>
          <w:lang w:val="en-CA"/>
        </w:rPr>
      </w:pPr>
      <w:r w:rsidRPr="00865694">
        <w:rPr>
          <w:rFonts w:ascii="Arial" w:hAnsi="Arial" w:cs="Arial"/>
          <w:lang w:val="en-CA"/>
        </w:rPr>
        <w:t xml:space="preserve">Start with a NON-POLAR solvent </w:t>
      </w:r>
      <w:r w:rsidRPr="00865694">
        <w:rPr>
          <w:rFonts w:ascii="Arial" w:hAnsi="Arial" w:cs="Arial"/>
          <w:lang w:val="en-CA"/>
        </w:rPr>
        <w:sym w:font="Wingdings" w:char="F0E0"/>
      </w:r>
      <w:r w:rsidRPr="00865694">
        <w:rPr>
          <w:rFonts w:ascii="Arial" w:hAnsi="Arial" w:cs="Arial"/>
          <w:lang w:val="en-CA"/>
        </w:rPr>
        <w:t xml:space="preserve"> such as </w:t>
      </w:r>
      <w:r w:rsidRPr="00865694">
        <w:rPr>
          <w:rFonts w:ascii="Arial" w:hAnsi="Arial" w:cs="Arial"/>
          <w:u w:val="single"/>
          <w:lang w:val="en-CA"/>
        </w:rPr>
        <w:t>hexanes</w:t>
      </w:r>
    </w:p>
    <w:p w14:paraId="77B5E81F" w14:textId="77777777" w:rsidR="002E77CB" w:rsidRPr="00865694" w:rsidRDefault="002E77CB" w:rsidP="3AAC2077">
      <w:pPr>
        <w:pStyle w:val="ListBullet"/>
        <w:numPr>
          <w:ilvl w:val="0"/>
          <w:numId w:val="2"/>
        </w:numPr>
        <w:rPr>
          <w:rFonts w:ascii="Arial" w:hAnsi="Arial" w:cs="Arial"/>
          <w:lang w:val="en-CA"/>
        </w:rPr>
      </w:pPr>
      <w:r w:rsidRPr="00865694">
        <w:rPr>
          <w:rFonts w:ascii="Arial" w:hAnsi="Arial" w:cs="Arial"/>
          <w:lang w:val="en-CA"/>
        </w:rPr>
        <w:t xml:space="preserve">Slowly increase ratio of POLAR solvent </w:t>
      </w:r>
      <w:r w:rsidRPr="00865694">
        <w:rPr>
          <w:rFonts w:ascii="Arial" w:hAnsi="Arial" w:cs="Arial"/>
          <w:lang w:val="en-CA"/>
        </w:rPr>
        <w:sym w:font="Wingdings" w:char="F0E0"/>
      </w:r>
      <w:r w:rsidRPr="00865694">
        <w:rPr>
          <w:rFonts w:ascii="Arial" w:hAnsi="Arial" w:cs="Arial"/>
          <w:lang w:val="en-CA"/>
        </w:rPr>
        <w:t xml:space="preserve"> such as </w:t>
      </w:r>
      <w:r w:rsidRPr="00865694">
        <w:rPr>
          <w:rFonts w:ascii="Arial" w:hAnsi="Arial" w:cs="Arial"/>
          <w:u w:val="single"/>
          <w:lang w:val="en-CA"/>
        </w:rPr>
        <w:t>ethyl acetate</w:t>
      </w:r>
    </w:p>
    <w:p w14:paraId="1896D531" w14:textId="77777777" w:rsidR="002E77CB" w:rsidRPr="00865694" w:rsidRDefault="3AAC2077" w:rsidP="3AAC2077">
      <w:pPr>
        <w:pStyle w:val="ListBullet"/>
        <w:numPr>
          <w:ilvl w:val="0"/>
          <w:numId w:val="2"/>
        </w:numPr>
        <w:rPr>
          <w:rFonts w:ascii="Arial" w:hAnsi="Arial" w:cs="Arial"/>
          <w:lang w:val="en-CA"/>
        </w:rPr>
      </w:pPr>
      <w:r w:rsidRPr="00865694">
        <w:rPr>
          <w:rFonts w:ascii="Arial" w:hAnsi="Arial" w:cs="Arial"/>
          <w:lang w:val="en-CA"/>
        </w:rPr>
        <w:t>Make sure target compound’s Rf value is approximately 0.3</w:t>
      </w:r>
    </w:p>
    <w:p w14:paraId="6D7D69E0" w14:textId="77777777" w:rsidR="002E77CB" w:rsidRPr="00865694" w:rsidRDefault="3AAC2077" w:rsidP="00865694">
      <w:pPr>
        <w:pStyle w:val="ListBullet"/>
        <w:numPr>
          <w:ilvl w:val="0"/>
          <w:numId w:val="0"/>
        </w:numPr>
        <w:ind w:left="360"/>
        <w:rPr>
          <w:rFonts w:ascii="Arial" w:hAnsi="Arial" w:cs="Arial"/>
          <w:u w:val="single"/>
          <w:lang w:val="en-CA"/>
        </w:rPr>
      </w:pPr>
      <w:r w:rsidRPr="00865694">
        <w:rPr>
          <w:rFonts w:ascii="Arial" w:hAnsi="Arial" w:cs="Arial"/>
          <w:u w:val="single"/>
          <w:lang w:val="en-CA"/>
        </w:rPr>
        <w:t>Distinguishing Polarity</w:t>
      </w:r>
    </w:p>
    <w:p w14:paraId="7F53B59A" w14:textId="77777777" w:rsidR="0064267C"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more heteroatoms with acidic protons, the more polar the compound is.</w:t>
      </w:r>
    </w:p>
    <w:p w14:paraId="496ABF45" w14:textId="77777777" w:rsidR="000813DF" w:rsidRPr="00865694" w:rsidRDefault="3AAC2077" w:rsidP="00865694">
      <w:pPr>
        <w:pStyle w:val="ListBullet"/>
        <w:numPr>
          <w:ilvl w:val="0"/>
          <w:numId w:val="0"/>
        </w:numPr>
        <w:ind w:left="360"/>
        <w:rPr>
          <w:rFonts w:ascii="Arial" w:hAnsi="Arial" w:cs="Arial"/>
          <w:u w:val="single"/>
          <w:lang w:val="en-CA"/>
        </w:rPr>
      </w:pPr>
      <w:r w:rsidRPr="00865694">
        <w:rPr>
          <w:rFonts w:ascii="Arial" w:hAnsi="Arial" w:cs="Arial"/>
          <w:u w:val="single"/>
          <w:lang w:val="en-CA"/>
        </w:rPr>
        <w:t>Practical Stuff</w:t>
      </w:r>
    </w:p>
    <w:p w14:paraId="1F388A51" w14:textId="77777777" w:rsidR="000813DF"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TLC plate needs to stand as vertically as possible.</w:t>
      </w:r>
    </w:p>
    <w:p w14:paraId="571F0D81" w14:textId="45F4F0CD" w:rsidR="00C54064"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Solvent must start at the base line</w:t>
      </w:r>
      <w:r w:rsidR="000D2BD4" w:rsidRPr="00865694">
        <w:rPr>
          <w:rFonts w:ascii="Arial" w:hAnsi="Arial" w:cs="Arial"/>
          <w:lang w:val="en-CA"/>
        </w:rPr>
        <w:t xml:space="preserve"> (solvent front), and plate must be removed when solvent reaches top</w:t>
      </w:r>
    </w:p>
    <w:p w14:paraId="5D560406" w14:textId="77777777" w:rsidR="00C54064"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Ratio of solvents is best added up to 10.</w:t>
      </w:r>
    </w:p>
    <w:p w14:paraId="699D888B" w14:textId="62FE5025" w:rsidR="00974C22" w:rsidRPr="00865694" w:rsidRDefault="3AAC2077" w:rsidP="3AAC2077">
      <w:pPr>
        <w:pStyle w:val="ListBullet"/>
        <w:rPr>
          <w:rFonts w:ascii="Arial" w:hAnsi="Arial" w:cs="Arial"/>
          <w:lang w:val="en-CA"/>
        </w:rPr>
      </w:pPr>
      <w:r w:rsidRPr="00865694">
        <w:rPr>
          <w:rFonts w:ascii="Arial" w:hAnsi="Arial" w:cs="Arial"/>
          <w:lang w:val="en-CA"/>
        </w:rPr>
        <w:t>Additional Note</w:t>
      </w:r>
    </w:p>
    <w:p w14:paraId="3DEA6315" w14:textId="2A03677C" w:rsidR="00FE168C" w:rsidRPr="00865694" w:rsidRDefault="3AAC2077" w:rsidP="000D2BD4">
      <w:pPr>
        <w:pStyle w:val="ListBullet"/>
        <w:tabs>
          <w:tab w:val="clear" w:pos="360"/>
          <w:tab w:val="num" w:pos="720"/>
        </w:tabs>
        <w:ind w:left="720"/>
        <w:rPr>
          <w:rFonts w:ascii="Arial" w:hAnsi="Arial" w:cs="Arial"/>
          <w:lang w:val="en-CA"/>
        </w:rPr>
      </w:pPr>
      <w:r w:rsidRPr="00865694">
        <w:rPr>
          <w:rFonts w:ascii="Arial" w:hAnsi="Arial" w:cs="Arial"/>
          <w:lang w:val="en-CA"/>
        </w:rPr>
        <w:t>The higher the non-polar solvent in the system, the slower the spots would migrate. Therefore, increasing the ratio of polar solvent to non-polar solvent will allow the spots to move up higher.</w:t>
      </w:r>
    </w:p>
    <w:p w14:paraId="47E5452D" w14:textId="77777777" w:rsidR="003C776E" w:rsidRPr="00865694" w:rsidRDefault="003C776E" w:rsidP="003C776E">
      <w:pPr>
        <w:pStyle w:val="ListBullet"/>
        <w:numPr>
          <w:ilvl w:val="0"/>
          <w:numId w:val="0"/>
        </w:numPr>
        <w:ind w:left="360" w:hanging="360"/>
        <w:rPr>
          <w:rFonts w:ascii="Arial" w:hAnsi="Arial" w:cs="Arial"/>
          <w:lang w:val="en-CA"/>
        </w:rPr>
      </w:pPr>
    </w:p>
    <w:p w14:paraId="419BB7DF" w14:textId="77777777" w:rsidR="003C776E"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EXTRACTION</w:t>
      </w:r>
    </w:p>
    <w:p w14:paraId="0DE9CEC4" w14:textId="47783D30" w:rsidR="003C776E" w:rsidRPr="00865694" w:rsidRDefault="3AAC2077" w:rsidP="3AAC2077">
      <w:pPr>
        <w:pStyle w:val="ListBullet"/>
        <w:rPr>
          <w:rFonts w:ascii="Arial" w:hAnsi="Arial" w:cs="Arial"/>
          <w:lang w:val="en-CA"/>
        </w:rPr>
      </w:pPr>
      <w:r w:rsidRPr="00865694">
        <w:rPr>
          <w:rFonts w:ascii="Arial" w:hAnsi="Arial" w:cs="Arial"/>
          <w:lang w:val="en-CA"/>
        </w:rPr>
        <w:t>When drawing an extraction, include ALL and EVERY compound in the reaction mixture. This include solvents, starting materials and product.</w:t>
      </w:r>
    </w:p>
    <w:p w14:paraId="6AD03EFD" w14:textId="461C21B7" w:rsidR="00F77E26" w:rsidRPr="00865694" w:rsidRDefault="00F77E26" w:rsidP="00F77E26">
      <w:pPr>
        <w:pStyle w:val="ListBullet"/>
        <w:tabs>
          <w:tab w:val="clear" w:pos="360"/>
          <w:tab w:val="num" w:pos="720"/>
        </w:tabs>
        <w:ind w:left="720"/>
        <w:rPr>
          <w:rFonts w:ascii="Arial" w:hAnsi="Arial" w:cs="Arial"/>
          <w:lang w:val="en-CA"/>
        </w:rPr>
      </w:pPr>
      <w:r w:rsidRPr="00865694">
        <w:rPr>
          <w:rFonts w:ascii="Arial" w:hAnsi="Arial" w:cs="Arial"/>
          <w:lang w:val="en-CA"/>
        </w:rPr>
        <w:t xml:space="preserve">Don’t draw the structure of solvents, instead </w:t>
      </w:r>
      <w:r w:rsidR="006E5883" w:rsidRPr="00865694">
        <w:rPr>
          <w:rFonts w:ascii="Arial" w:hAnsi="Arial" w:cs="Arial"/>
          <w:lang w:val="en-CA"/>
        </w:rPr>
        <w:t>indicate them along the arrow(s)</w:t>
      </w:r>
    </w:p>
    <w:p w14:paraId="14E591EE" w14:textId="41A0FC63" w:rsidR="006E5883" w:rsidRPr="00865694" w:rsidRDefault="006E5883" w:rsidP="00F77E26">
      <w:pPr>
        <w:pStyle w:val="ListBullet"/>
        <w:tabs>
          <w:tab w:val="clear" w:pos="360"/>
          <w:tab w:val="num" w:pos="720"/>
        </w:tabs>
        <w:ind w:left="720"/>
        <w:rPr>
          <w:rFonts w:ascii="Arial" w:hAnsi="Arial" w:cs="Arial"/>
          <w:lang w:val="en-CA"/>
        </w:rPr>
      </w:pPr>
      <w:r w:rsidRPr="00865694">
        <w:rPr>
          <w:rFonts w:ascii="Arial" w:hAnsi="Arial" w:cs="Arial"/>
          <w:lang w:val="en-CA"/>
        </w:rPr>
        <w:t>‘Trace H</w:t>
      </w:r>
      <w:r w:rsidRPr="00865694">
        <w:rPr>
          <w:rFonts w:ascii="Arial" w:hAnsi="Arial" w:cs="Arial"/>
          <w:vertAlign w:val="subscript"/>
          <w:lang w:val="en-CA"/>
        </w:rPr>
        <w:t>2</w:t>
      </w:r>
      <w:r w:rsidRPr="00865694">
        <w:rPr>
          <w:rFonts w:ascii="Arial" w:hAnsi="Arial" w:cs="Arial"/>
          <w:lang w:val="en-CA"/>
        </w:rPr>
        <w:t>O” in organic layer after first extraction</w:t>
      </w:r>
    </w:p>
    <w:p w14:paraId="5DADE621" w14:textId="7DF4C039" w:rsidR="007C4052" w:rsidRPr="00865694" w:rsidRDefault="00400DF4" w:rsidP="00400DF4">
      <w:pPr>
        <w:pStyle w:val="ListBullet"/>
        <w:rPr>
          <w:rFonts w:ascii="Arial" w:hAnsi="Arial" w:cs="Arial"/>
          <w:lang w:val="en-CA"/>
        </w:rPr>
      </w:pPr>
      <w:r w:rsidRPr="00865694">
        <w:rPr>
          <w:rFonts w:ascii="Arial" w:hAnsi="Arial" w:cs="Arial"/>
          <w:lang w:val="en-CA"/>
        </w:rPr>
        <w:t>See pages at the end</w:t>
      </w:r>
      <w:r w:rsidR="3AAC2077" w:rsidRPr="00865694">
        <w:rPr>
          <w:rFonts w:ascii="Arial" w:hAnsi="Arial" w:cs="Arial"/>
          <w:lang w:val="en-CA"/>
        </w:rPr>
        <w:t xml:space="preserve"> of the notes for detailed scenarios of extractions and the s</w:t>
      </w:r>
      <w:r w:rsidRPr="00865694">
        <w:rPr>
          <w:rFonts w:ascii="Arial" w:hAnsi="Arial" w:cs="Arial"/>
          <w:lang w:val="en-CA"/>
        </w:rPr>
        <w:t xml:space="preserve">teps to complete the extraction </w:t>
      </w:r>
    </w:p>
    <w:p w14:paraId="73627147" w14:textId="77777777" w:rsidR="007C4052" w:rsidRPr="00865694" w:rsidRDefault="3AAC2077" w:rsidP="3AAC2077">
      <w:pPr>
        <w:pStyle w:val="ListBullet"/>
        <w:rPr>
          <w:rFonts w:ascii="Arial" w:hAnsi="Arial" w:cs="Arial"/>
          <w:lang w:val="en-CA"/>
        </w:rPr>
      </w:pPr>
      <w:r w:rsidRPr="00865694">
        <w:rPr>
          <w:rFonts w:ascii="Arial" w:hAnsi="Arial" w:cs="Arial"/>
          <w:lang w:val="en-CA"/>
        </w:rPr>
        <w:t>Usually, extractions start with a protonation or deprotonation.</w:t>
      </w:r>
    </w:p>
    <w:p w14:paraId="4F2F2761" w14:textId="57FF494A" w:rsidR="004F64D9" w:rsidRPr="00865694" w:rsidRDefault="004F64D9" w:rsidP="004F64D9">
      <w:pPr>
        <w:pStyle w:val="ListBullet"/>
        <w:tabs>
          <w:tab w:val="clear" w:pos="360"/>
          <w:tab w:val="num" w:pos="720"/>
        </w:tabs>
        <w:ind w:left="720"/>
        <w:rPr>
          <w:rFonts w:ascii="Arial" w:hAnsi="Arial" w:cs="Arial"/>
          <w:lang w:val="en-CA"/>
        </w:rPr>
      </w:pPr>
      <w:r w:rsidRPr="00865694">
        <w:rPr>
          <w:rFonts w:ascii="Arial" w:hAnsi="Arial" w:cs="Arial"/>
          <w:lang w:val="en-CA"/>
        </w:rPr>
        <w:t xml:space="preserve">This will result in a charged species </w:t>
      </w:r>
      <w:r w:rsidRPr="00865694">
        <w:rPr>
          <w:rFonts w:ascii="Arial" w:hAnsi="Arial" w:cs="Arial"/>
          <w:lang w:val="en-CA"/>
        </w:rPr>
        <w:sym w:font="Wingdings" w:char="F0E0"/>
      </w:r>
      <w:r w:rsidRPr="00865694">
        <w:rPr>
          <w:rFonts w:ascii="Arial" w:hAnsi="Arial" w:cs="Arial"/>
          <w:lang w:val="en-CA"/>
        </w:rPr>
        <w:t xml:space="preserve"> will reside in the aqueous phase.</w:t>
      </w:r>
    </w:p>
    <w:p w14:paraId="60C6138B" w14:textId="29E89AE2" w:rsidR="009954E8" w:rsidRPr="00865694" w:rsidRDefault="009954E8" w:rsidP="004F64D9">
      <w:pPr>
        <w:pStyle w:val="ListBullet"/>
        <w:tabs>
          <w:tab w:val="clear" w:pos="360"/>
          <w:tab w:val="num" w:pos="720"/>
        </w:tabs>
        <w:ind w:left="720"/>
        <w:rPr>
          <w:rFonts w:ascii="Arial" w:hAnsi="Arial" w:cs="Arial"/>
          <w:lang w:val="en-CA"/>
        </w:rPr>
      </w:pPr>
      <w:r w:rsidRPr="00865694">
        <w:rPr>
          <w:rFonts w:ascii="Arial" w:hAnsi="Arial" w:cs="Arial"/>
          <w:lang w:val="en-CA"/>
        </w:rPr>
        <w:t>Useful in order to dissolve undesired compounds into a different layer than desired compound</w:t>
      </w:r>
    </w:p>
    <w:p w14:paraId="22A0A336" w14:textId="029E522C" w:rsidR="007A179B" w:rsidRPr="00865694" w:rsidRDefault="3AAC2077" w:rsidP="3AAC2077">
      <w:pPr>
        <w:pStyle w:val="ListBullet"/>
        <w:rPr>
          <w:rFonts w:ascii="Arial" w:hAnsi="Arial" w:cs="Arial"/>
          <w:lang w:val="en-CA"/>
        </w:rPr>
      </w:pPr>
      <w:r w:rsidRPr="00865694">
        <w:rPr>
          <w:rFonts w:ascii="Arial" w:hAnsi="Arial" w:cs="Arial"/>
          <w:lang w:val="en-CA"/>
        </w:rPr>
        <w:t xml:space="preserve">The main concept is that compounds are separated into two </w:t>
      </w:r>
      <w:r w:rsidRPr="00865694">
        <w:rPr>
          <w:rFonts w:ascii="Arial" w:hAnsi="Arial" w:cs="Arial"/>
          <w:u w:val="single"/>
          <w:lang w:val="en-CA"/>
        </w:rPr>
        <w:t>immiscible</w:t>
      </w:r>
      <w:r w:rsidR="006E5883" w:rsidRPr="00865694">
        <w:rPr>
          <w:rFonts w:ascii="Arial" w:hAnsi="Arial" w:cs="Arial"/>
          <w:lang w:val="en-CA"/>
        </w:rPr>
        <w:t xml:space="preserve"> solvents based on t</w:t>
      </w:r>
      <w:r w:rsidRPr="00865694">
        <w:rPr>
          <w:rFonts w:ascii="Arial" w:hAnsi="Arial" w:cs="Arial"/>
          <w:lang w:val="en-CA"/>
        </w:rPr>
        <w:t xml:space="preserve">heir relative polarities and solubilities </w:t>
      </w:r>
      <w:r w:rsidR="006E5883" w:rsidRPr="00865694">
        <w:rPr>
          <w:rFonts w:ascii="Arial" w:hAnsi="Arial" w:cs="Arial"/>
          <w:lang w:val="en-CA"/>
        </w:rPr>
        <w:t>of</w:t>
      </w:r>
      <w:r w:rsidRPr="00865694">
        <w:rPr>
          <w:rFonts w:ascii="Arial" w:hAnsi="Arial" w:cs="Arial"/>
          <w:lang w:val="en-CA"/>
        </w:rPr>
        <w:t xml:space="preserve"> the solvents.</w:t>
      </w:r>
    </w:p>
    <w:p w14:paraId="6F538C13" w14:textId="25CADB20" w:rsidR="007A179B" w:rsidRPr="00865694" w:rsidRDefault="007A179B"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Organic Phase </w:t>
      </w:r>
      <w:r w:rsidRPr="00865694">
        <w:rPr>
          <w:rFonts w:ascii="Arial" w:hAnsi="Arial" w:cs="Arial"/>
          <w:lang w:val="en-CA"/>
        </w:rPr>
        <w:sym w:font="Wingdings" w:char="F0E0"/>
      </w:r>
      <w:r w:rsidRPr="00865694">
        <w:rPr>
          <w:rFonts w:ascii="Arial" w:hAnsi="Arial" w:cs="Arial"/>
          <w:lang w:val="en-CA"/>
        </w:rPr>
        <w:t xml:space="preserve"> non-polar compounds</w:t>
      </w:r>
    </w:p>
    <w:p w14:paraId="5D71744F" w14:textId="77777777" w:rsidR="006E5883" w:rsidRPr="00865694" w:rsidRDefault="007A179B" w:rsidP="006E5883">
      <w:pPr>
        <w:pStyle w:val="ListBullet"/>
        <w:tabs>
          <w:tab w:val="clear" w:pos="360"/>
          <w:tab w:val="num" w:pos="720"/>
        </w:tabs>
        <w:ind w:left="720"/>
        <w:rPr>
          <w:rFonts w:ascii="Arial" w:hAnsi="Arial" w:cs="Arial"/>
          <w:lang w:val="en-CA"/>
        </w:rPr>
      </w:pPr>
      <w:r w:rsidRPr="00865694">
        <w:rPr>
          <w:rFonts w:ascii="Arial" w:hAnsi="Arial" w:cs="Arial"/>
          <w:lang w:val="en-CA"/>
        </w:rPr>
        <w:lastRenderedPageBreak/>
        <w:t>Aqueous Phase</w:t>
      </w:r>
      <w:r w:rsidR="00160314" w:rsidRPr="00865694">
        <w:rPr>
          <w:rFonts w:ascii="Arial" w:hAnsi="Arial" w:cs="Arial"/>
          <w:lang w:val="en-CA"/>
        </w:rPr>
        <w:t xml:space="preserve"> (H2O)</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polar compounds</w:t>
      </w:r>
    </w:p>
    <w:p w14:paraId="0F382933" w14:textId="6487DAD5" w:rsidR="00913B81" w:rsidRPr="00A6035D" w:rsidRDefault="007A179B" w:rsidP="006E5883">
      <w:pPr>
        <w:pStyle w:val="ListBullet"/>
        <w:tabs>
          <w:tab w:val="clear" w:pos="360"/>
          <w:tab w:val="num" w:pos="720"/>
        </w:tabs>
        <w:ind w:left="720"/>
        <w:rPr>
          <w:rFonts w:ascii="Arial" w:hAnsi="Arial" w:cs="Arial"/>
          <w:highlight w:val="yellow"/>
          <w:lang w:val="en-CA"/>
        </w:rPr>
      </w:pPr>
      <w:r w:rsidRPr="00A6035D">
        <w:rPr>
          <w:rFonts w:ascii="Arial" w:hAnsi="Arial" w:cs="Arial"/>
          <w:highlight w:val="yellow"/>
          <w:lang w:val="en-CA"/>
        </w:rPr>
        <w:t xml:space="preserve">When mixed together, the organic phase is usually on top of water, since the density of most organic solvents is less than water. </w:t>
      </w:r>
      <w:r w:rsidRPr="00A6035D">
        <w:rPr>
          <w:rFonts w:ascii="Arial" w:hAnsi="Arial" w:cs="Arial"/>
          <w:highlight w:val="yellow"/>
          <w:u w:val="single"/>
          <w:lang w:val="en-CA"/>
        </w:rPr>
        <w:t>Exceptions</w:t>
      </w:r>
      <w:r w:rsidRPr="00A6035D">
        <w:rPr>
          <w:rFonts w:ascii="Arial" w:hAnsi="Arial" w:cs="Arial"/>
          <w:highlight w:val="yellow"/>
          <w:lang w:val="en-CA"/>
        </w:rPr>
        <w:t>:</w:t>
      </w:r>
      <w:r w:rsidR="00103D7E" w:rsidRPr="00A6035D">
        <w:rPr>
          <w:rFonts w:ascii="Arial" w:hAnsi="Arial" w:cs="Arial"/>
          <w:highlight w:val="yellow"/>
          <w:lang w:val="en-CA"/>
        </w:rPr>
        <w:t xml:space="preserve"> chloroform and dichloromethane </w:t>
      </w:r>
      <w:r w:rsidR="00103D7E" w:rsidRPr="00A6035D">
        <w:rPr>
          <w:rFonts w:ascii="Arial" w:hAnsi="Arial" w:cs="Arial"/>
          <w:highlight w:val="yellow"/>
          <w:lang w:val="en-CA"/>
        </w:rPr>
        <w:sym w:font="Wingdings" w:char="F0E0"/>
      </w:r>
      <w:r w:rsidR="00103D7E" w:rsidRPr="00A6035D">
        <w:rPr>
          <w:rFonts w:ascii="Arial" w:hAnsi="Arial" w:cs="Arial"/>
          <w:highlight w:val="yellow"/>
          <w:lang w:val="en-CA"/>
        </w:rPr>
        <w:t xml:space="preserve"> hal</w:t>
      </w:r>
      <w:r w:rsidR="00920A30" w:rsidRPr="00A6035D">
        <w:rPr>
          <w:rFonts w:ascii="Arial" w:hAnsi="Arial" w:cs="Arial"/>
          <w:highlight w:val="yellow"/>
          <w:lang w:val="en-CA"/>
        </w:rPr>
        <w:t>ogenated solvents (halogens molar mass is high, which increases their density)</w:t>
      </w:r>
    </w:p>
    <w:p w14:paraId="287C4ECB" w14:textId="40DD459A" w:rsidR="00160314" w:rsidRPr="00865694" w:rsidRDefault="3AAC2077" w:rsidP="3AAC2077">
      <w:pPr>
        <w:pStyle w:val="ListBullet"/>
        <w:numPr>
          <w:ilvl w:val="0"/>
          <w:numId w:val="0"/>
        </w:numPr>
        <w:ind w:left="360" w:hanging="360"/>
        <w:rPr>
          <w:rFonts w:ascii="Arial" w:hAnsi="Arial" w:cs="Arial"/>
          <w:b/>
          <w:bCs/>
          <w:lang w:val="en-CA"/>
        </w:rPr>
      </w:pPr>
      <w:r w:rsidRPr="00865694">
        <w:rPr>
          <w:rFonts w:ascii="Arial" w:hAnsi="Arial" w:cs="Arial"/>
          <w:b/>
          <w:bCs/>
          <w:lang w:val="en-CA"/>
        </w:rPr>
        <w:t xml:space="preserve">Extraction vs. Washing </w:t>
      </w:r>
    </w:p>
    <w:p w14:paraId="21D9F01D" w14:textId="2306FE8D" w:rsidR="00160314"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lang w:val="en-CA"/>
        </w:rPr>
        <w:t>Extraction: Transferring desired compound from one phase to another based on p</w:t>
      </w:r>
      <w:r w:rsidR="008A2200" w:rsidRPr="00865694">
        <w:rPr>
          <w:rFonts w:ascii="Arial" w:hAnsi="Arial" w:cs="Arial"/>
          <w:lang w:val="en-CA"/>
        </w:rPr>
        <w:t>ol</w:t>
      </w:r>
      <w:r w:rsidRPr="00865694">
        <w:rPr>
          <w:rFonts w:ascii="Arial" w:hAnsi="Arial" w:cs="Arial"/>
          <w:lang w:val="en-CA"/>
        </w:rPr>
        <w:t xml:space="preserve">arity </w:t>
      </w:r>
    </w:p>
    <w:p w14:paraId="32633161" w14:textId="3C9BF4D4" w:rsidR="00160314"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lang w:val="en-CA"/>
        </w:rPr>
        <w:t xml:space="preserve">Washing: removes impurities from the phase containing desired compound </w:t>
      </w:r>
    </w:p>
    <w:p w14:paraId="33CA4DE7" w14:textId="3C932E68" w:rsidR="00913B81" w:rsidRPr="00865694" w:rsidRDefault="3AAC2077" w:rsidP="3AAC2077">
      <w:pPr>
        <w:pStyle w:val="ListBullet"/>
        <w:tabs>
          <w:tab w:val="clear" w:pos="360"/>
          <w:tab w:val="num" w:pos="720"/>
        </w:tabs>
        <w:ind w:left="720"/>
        <w:rPr>
          <w:rFonts w:ascii="Arial" w:hAnsi="Arial" w:cs="Arial"/>
          <w:u w:val="single"/>
          <w:lang w:val="en-CA"/>
        </w:rPr>
      </w:pPr>
      <w:r w:rsidRPr="00865694">
        <w:rPr>
          <w:rFonts w:ascii="Arial" w:hAnsi="Arial" w:cs="Arial"/>
          <w:u w:val="single"/>
          <w:lang w:val="en-CA"/>
        </w:rPr>
        <w:t>Emulsion</w:t>
      </w:r>
    </w:p>
    <w:p w14:paraId="03629B49" w14:textId="35D436A2" w:rsidR="00A6174C" w:rsidRPr="00865694" w:rsidRDefault="00A6174C"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The dispersion/suspension of tiny droplets of a liquid in </w:t>
      </w:r>
      <w:r w:rsidR="00A6035D">
        <w:rPr>
          <w:rFonts w:ascii="Arial" w:hAnsi="Arial" w:cs="Arial"/>
          <w:lang w:val="en-CA"/>
        </w:rPr>
        <w:t>a</w:t>
      </w:r>
      <w:r w:rsidRPr="00865694">
        <w:rPr>
          <w:rFonts w:ascii="Arial" w:hAnsi="Arial" w:cs="Arial"/>
          <w:lang w:val="en-CA"/>
        </w:rPr>
        <w:t xml:space="preserve">nother liquid, where the 2 liquids are immiscible </w:t>
      </w:r>
    </w:p>
    <w:p w14:paraId="0D5B0DF5" w14:textId="31CF1F6D" w:rsidR="00913B81" w:rsidRPr="00865694" w:rsidRDefault="00A6174C" w:rsidP="3AAC2077">
      <w:pPr>
        <w:pStyle w:val="ListBullet"/>
        <w:tabs>
          <w:tab w:val="clear" w:pos="360"/>
          <w:tab w:val="num" w:pos="1080"/>
        </w:tabs>
        <w:ind w:left="1080"/>
        <w:rPr>
          <w:rFonts w:ascii="Arial" w:hAnsi="Arial" w:cs="Arial"/>
          <w:u w:val="single"/>
          <w:lang w:val="en-CA"/>
        </w:rPr>
      </w:pPr>
      <w:r w:rsidRPr="00865694">
        <w:rPr>
          <w:rFonts w:ascii="Arial" w:hAnsi="Arial" w:cs="Arial"/>
          <w:lang w:val="en-CA"/>
        </w:rPr>
        <w:t>Forms</w:t>
      </w:r>
      <w:r w:rsidR="00913B81" w:rsidRPr="00865694">
        <w:rPr>
          <w:rFonts w:ascii="Arial" w:hAnsi="Arial" w:cs="Arial"/>
          <w:lang w:val="en-CA"/>
        </w:rPr>
        <w:t xml:space="preserve"> a brown turbid phase</w:t>
      </w:r>
      <w:r w:rsidR="00602373">
        <w:rPr>
          <w:rFonts w:ascii="Arial" w:hAnsi="Arial" w:cs="Arial"/>
          <w:lang w:val="en-CA"/>
        </w:rPr>
        <w:t xml:space="preserve"> – unwanted </w:t>
      </w:r>
      <w:r w:rsidR="009C310F">
        <w:rPr>
          <w:rFonts w:ascii="Arial" w:hAnsi="Arial" w:cs="Arial"/>
          <w:lang w:val="en-CA"/>
        </w:rPr>
        <w:t xml:space="preserve">emulsion; </w:t>
      </w:r>
      <w:proofErr w:type="gramStart"/>
      <w:r w:rsidR="009C310F">
        <w:rPr>
          <w:rFonts w:ascii="Arial" w:hAnsi="Arial" w:cs="Arial"/>
          <w:lang w:val="en-CA"/>
        </w:rPr>
        <w:t>so</w:t>
      </w:r>
      <w:proofErr w:type="gramEnd"/>
      <w:r w:rsidR="009C310F">
        <w:rPr>
          <w:rFonts w:ascii="Arial" w:hAnsi="Arial" w:cs="Arial"/>
          <w:lang w:val="en-CA"/>
        </w:rPr>
        <w:t xml:space="preserve"> add 10mL of DCM</w:t>
      </w:r>
      <w:r w:rsidR="00913B81" w:rsidRPr="00865694">
        <w:rPr>
          <w:rFonts w:ascii="Arial" w:hAnsi="Arial" w:cs="Arial"/>
          <w:lang w:val="en-CA"/>
        </w:rPr>
        <w:t>.</w:t>
      </w:r>
    </w:p>
    <w:p w14:paraId="72451D4F" w14:textId="1F1037CF" w:rsidR="00504421" w:rsidRPr="00865694" w:rsidRDefault="3AAC2077" w:rsidP="3AAC2077">
      <w:pPr>
        <w:pStyle w:val="ListBullet"/>
        <w:rPr>
          <w:rFonts w:ascii="Arial" w:hAnsi="Arial" w:cs="Arial"/>
          <w:lang w:val="en-CA"/>
        </w:rPr>
      </w:pPr>
      <w:r w:rsidRPr="00865694">
        <w:rPr>
          <w:rFonts w:ascii="Arial" w:hAnsi="Arial" w:cs="Arial"/>
          <w:lang w:val="en-CA"/>
        </w:rPr>
        <w:t>Instead of using a weak base or acid to do a certain deprotonation or protonation, consider using a lower concentration of a strong acid or base to achieve the same goal.</w:t>
      </w:r>
    </w:p>
    <w:p w14:paraId="33B1992D" w14:textId="5B28E4FE" w:rsidR="004E4C10" w:rsidRPr="00865694" w:rsidRDefault="004E4C10" w:rsidP="3AAC2077">
      <w:pPr>
        <w:pStyle w:val="ListBullet"/>
        <w:rPr>
          <w:rFonts w:ascii="Arial" w:hAnsi="Arial" w:cs="Arial"/>
          <w:lang w:val="en-CA"/>
        </w:rPr>
      </w:pPr>
      <w:r w:rsidRPr="00865694">
        <w:rPr>
          <w:rFonts w:ascii="Arial" w:hAnsi="Arial" w:cs="Arial"/>
          <w:lang w:val="en-CA"/>
        </w:rPr>
        <w:t xml:space="preserve">When an acid or base has a percent density that is very small, we know it is dissolved in water </w:t>
      </w:r>
      <w:r w:rsidRPr="00865694">
        <w:rPr>
          <w:rFonts w:ascii="Arial" w:hAnsi="Arial" w:cs="Arial"/>
          <w:lang w:val="en-CA"/>
        </w:rPr>
        <w:sym w:font="Wingdings" w:char="F0E0"/>
      </w:r>
      <w:r w:rsidRPr="00865694">
        <w:rPr>
          <w:rFonts w:ascii="Arial" w:hAnsi="Arial" w:cs="Arial"/>
          <w:lang w:val="en-CA"/>
        </w:rPr>
        <w:t xml:space="preserve"> approximate its density.</w:t>
      </w:r>
    </w:p>
    <w:p w14:paraId="3249FAD7" w14:textId="6CA0FA59" w:rsidR="004E4C10" w:rsidRPr="00865694" w:rsidRDefault="3AAC2077" w:rsidP="3AAC2077">
      <w:pPr>
        <w:pStyle w:val="ListBullet"/>
        <w:rPr>
          <w:rFonts w:ascii="Arial" w:hAnsi="Arial" w:cs="Arial"/>
          <w:lang w:val="en-CA"/>
        </w:rPr>
      </w:pPr>
      <w:r w:rsidRPr="00865694">
        <w:rPr>
          <w:rFonts w:ascii="Arial" w:hAnsi="Arial" w:cs="Arial"/>
          <w:lang w:val="en-CA"/>
        </w:rPr>
        <w:t>Method to test which layer is which?</w:t>
      </w:r>
    </w:p>
    <w:p w14:paraId="4AE5CAC6" w14:textId="1126E742" w:rsidR="004E4C10" w:rsidRPr="00865694" w:rsidRDefault="004E4C10"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Add a drop of water </w:t>
      </w:r>
      <w:r w:rsidRPr="00865694">
        <w:rPr>
          <w:rFonts w:ascii="Arial" w:hAnsi="Arial" w:cs="Arial"/>
          <w:lang w:val="en-CA"/>
        </w:rPr>
        <w:sym w:font="Wingdings" w:char="F0E0"/>
      </w:r>
      <w:r w:rsidRPr="00865694">
        <w:rPr>
          <w:rFonts w:ascii="Arial" w:hAnsi="Arial" w:cs="Arial"/>
          <w:lang w:val="en-CA"/>
        </w:rPr>
        <w:t xml:space="preserve"> it will move to aqueous solvent.</w:t>
      </w:r>
    </w:p>
    <w:p w14:paraId="1C8288AD" w14:textId="77BB6FFD" w:rsidR="004E4C10" w:rsidRPr="00865694" w:rsidRDefault="3AAC2077" w:rsidP="3AAC2077">
      <w:pPr>
        <w:pStyle w:val="ListBullet"/>
        <w:rPr>
          <w:rFonts w:ascii="Arial" w:hAnsi="Arial" w:cs="Arial"/>
          <w:lang w:val="en-CA"/>
        </w:rPr>
      </w:pPr>
      <w:r w:rsidRPr="00865694">
        <w:rPr>
          <w:rFonts w:ascii="Arial" w:hAnsi="Arial" w:cs="Arial"/>
          <w:lang w:val="en-CA"/>
        </w:rPr>
        <w:t>Brine</w:t>
      </w:r>
      <w:r w:rsidR="006129B3" w:rsidRPr="00865694">
        <w:rPr>
          <w:rFonts w:ascii="Arial" w:hAnsi="Arial" w:cs="Arial"/>
          <w:lang w:val="en-CA"/>
        </w:rPr>
        <w:t>: a concentrated aqueous solution of sodium chloride</w:t>
      </w:r>
    </w:p>
    <w:p w14:paraId="56C20314" w14:textId="6168F687" w:rsidR="004E4C10"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Washes the organic layer to remove large amounts of water that may still be dissolved. It </w:t>
      </w:r>
      <w:r w:rsidR="006129B3" w:rsidRPr="00865694">
        <w:rPr>
          <w:rFonts w:ascii="Arial" w:hAnsi="Arial" w:cs="Arial"/>
          <w:lang w:val="en-CA"/>
        </w:rPr>
        <w:t xml:space="preserve">draws out the water from the organic phase </w:t>
      </w:r>
      <w:r w:rsidRPr="00865694">
        <w:rPr>
          <w:rFonts w:ascii="Arial" w:hAnsi="Arial" w:cs="Arial"/>
          <w:lang w:val="en-CA"/>
        </w:rPr>
        <w:t>and transfers them into the aqueous phase.</w:t>
      </w:r>
    </w:p>
    <w:p w14:paraId="61FE68B2" w14:textId="0AD4BC70" w:rsidR="004E4C10" w:rsidRPr="00865694" w:rsidRDefault="3AAC2077" w:rsidP="3AAC2077">
      <w:pPr>
        <w:pStyle w:val="ListBullet"/>
        <w:tabs>
          <w:tab w:val="clear" w:pos="360"/>
          <w:tab w:val="num" w:pos="720"/>
        </w:tabs>
        <w:ind w:left="720"/>
        <w:rPr>
          <w:rFonts w:ascii="Arial" w:hAnsi="Arial" w:cs="Arial"/>
          <w:u w:val="single"/>
          <w:lang w:val="en-CA"/>
        </w:rPr>
      </w:pPr>
      <w:r w:rsidRPr="00865694">
        <w:rPr>
          <w:rFonts w:ascii="Arial" w:hAnsi="Arial" w:cs="Arial"/>
          <w:u w:val="single"/>
          <w:lang w:val="en-CA"/>
        </w:rPr>
        <w:t>Salting Out Effect</w:t>
      </w:r>
    </w:p>
    <w:p w14:paraId="4AEEE22B" w14:textId="3ABFB229" w:rsidR="005A57D8" w:rsidRPr="00865694" w:rsidRDefault="005A57D8" w:rsidP="3AAC2077">
      <w:pPr>
        <w:pStyle w:val="ListBullet"/>
        <w:tabs>
          <w:tab w:val="clear" w:pos="360"/>
          <w:tab w:val="num" w:pos="1080"/>
        </w:tabs>
        <w:ind w:left="1080"/>
        <w:rPr>
          <w:rFonts w:ascii="Arial" w:hAnsi="Arial" w:cs="Arial"/>
          <w:lang w:val="en-CA"/>
        </w:rPr>
      </w:pPr>
      <w:r w:rsidRPr="00865694">
        <w:rPr>
          <w:rFonts w:ascii="Arial" w:hAnsi="Arial" w:cs="Arial"/>
          <w:lang w:val="en-CA"/>
        </w:rPr>
        <w:t>Used to induce precipitation of a compound by saturating the solution with salt ions and reducing the solubility of the ionic or polar compound</w:t>
      </w:r>
    </w:p>
    <w:p w14:paraId="1F619D0B" w14:textId="77777777" w:rsidR="005A57D8" w:rsidRPr="00865694" w:rsidRDefault="004E4C10"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Water </w:t>
      </w:r>
      <w:r w:rsidR="005A57D8" w:rsidRPr="00865694">
        <w:rPr>
          <w:rFonts w:ascii="Arial" w:hAnsi="Arial" w:cs="Arial"/>
          <w:lang w:val="en-CA"/>
        </w:rPr>
        <w:t>is</w:t>
      </w:r>
      <w:r w:rsidRPr="00865694">
        <w:rPr>
          <w:rFonts w:ascii="Arial" w:hAnsi="Arial" w:cs="Arial"/>
          <w:lang w:val="en-CA"/>
        </w:rPr>
        <w:t xml:space="preserve"> tightly occupied by dissolved ions in solution </w:t>
      </w:r>
      <w:r w:rsidRPr="00865694">
        <w:rPr>
          <w:rFonts w:ascii="Arial" w:hAnsi="Arial" w:cs="Arial"/>
          <w:lang w:val="en-CA"/>
        </w:rPr>
        <w:sym w:font="Wingdings" w:char="F0E0"/>
      </w:r>
      <w:r w:rsidRPr="00865694">
        <w:rPr>
          <w:rFonts w:ascii="Arial" w:hAnsi="Arial" w:cs="Arial"/>
          <w:lang w:val="en-CA"/>
        </w:rPr>
        <w:t xml:space="preserve"> less capable of dissolving </w:t>
      </w:r>
      <w:r w:rsidR="005A57D8" w:rsidRPr="00865694">
        <w:rPr>
          <w:rFonts w:ascii="Arial" w:hAnsi="Arial" w:cs="Arial"/>
          <w:lang w:val="en-CA"/>
        </w:rPr>
        <w:t xml:space="preserve">other </w:t>
      </w:r>
      <w:r w:rsidRPr="00865694">
        <w:rPr>
          <w:rFonts w:ascii="Arial" w:hAnsi="Arial" w:cs="Arial"/>
          <w:lang w:val="en-CA"/>
        </w:rPr>
        <w:t xml:space="preserve">ionic </w:t>
      </w:r>
      <w:r w:rsidR="005A57D8" w:rsidRPr="00865694">
        <w:rPr>
          <w:rFonts w:ascii="Arial" w:hAnsi="Arial" w:cs="Arial"/>
          <w:lang w:val="en-CA"/>
        </w:rPr>
        <w:t xml:space="preserve">or polar </w:t>
      </w:r>
      <w:r w:rsidRPr="00865694">
        <w:rPr>
          <w:rFonts w:ascii="Arial" w:hAnsi="Arial" w:cs="Arial"/>
          <w:lang w:val="en-CA"/>
        </w:rPr>
        <w:t xml:space="preserve">compounds. </w:t>
      </w:r>
    </w:p>
    <w:p w14:paraId="31FE7B80" w14:textId="2FBD41D5" w:rsidR="004E4C10" w:rsidRPr="00865694" w:rsidRDefault="004E4C10"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Dielectric constant of salts </w:t>
      </w:r>
      <w:r w:rsidR="005A57D8" w:rsidRPr="00865694">
        <w:rPr>
          <w:rFonts w:ascii="Arial" w:hAnsi="Arial" w:cs="Arial"/>
          <w:lang w:val="en-CA"/>
        </w:rPr>
        <w:t>makes</w:t>
      </w:r>
      <w:r w:rsidRPr="00865694">
        <w:rPr>
          <w:rFonts w:ascii="Arial" w:hAnsi="Arial" w:cs="Arial"/>
          <w:lang w:val="en-CA"/>
        </w:rPr>
        <w:t xml:space="preserve"> them hard to dissolve in organic solvents.</w:t>
      </w:r>
    </w:p>
    <w:p w14:paraId="664B470A" w14:textId="4F410ABA" w:rsidR="004E4C10" w:rsidRPr="00865694" w:rsidRDefault="3AAC2077" w:rsidP="3AAC2077">
      <w:pPr>
        <w:pStyle w:val="ListBullet"/>
        <w:rPr>
          <w:rFonts w:ascii="Arial" w:hAnsi="Arial" w:cs="Arial"/>
          <w:lang w:val="en-CA"/>
        </w:rPr>
      </w:pPr>
      <w:r w:rsidRPr="00865694">
        <w:rPr>
          <w:rFonts w:ascii="Arial" w:hAnsi="Arial" w:cs="Arial"/>
          <w:lang w:val="en-CA"/>
        </w:rPr>
        <w:t>Drying Agents</w:t>
      </w:r>
    </w:p>
    <w:p w14:paraId="7024CFB3" w14:textId="51E584E9" w:rsidR="004E4C10" w:rsidRPr="00865694" w:rsidRDefault="004E4C10" w:rsidP="3AAC2077">
      <w:pPr>
        <w:pStyle w:val="ListBullet"/>
        <w:tabs>
          <w:tab w:val="clear" w:pos="360"/>
          <w:tab w:val="num" w:pos="720"/>
        </w:tabs>
        <w:ind w:left="720"/>
        <w:rPr>
          <w:rFonts w:ascii="Arial" w:hAnsi="Arial" w:cs="Arial"/>
          <w:lang w:val="en-CA"/>
        </w:rPr>
      </w:pPr>
      <w:r w:rsidRPr="00865694">
        <w:rPr>
          <w:rFonts w:ascii="Arial" w:hAnsi="Arial" w:cs="Arial"/>
          <w:lang w:val="en-CA"/>
        </w:rPr>
        <w:t>Na</w:t>
      </w:r>
      <w:r w:rsidRPr="00865694">
        <w:rPr>
          <w:rFonts w:ascii="Arial" w:hAnsi="Arial" w:cs="Arial"/>
          <w:vertAlign w:val="subscript"/>
          <w:lang w:val="en-CA"/>
        </w:rPr>
        <w:t>2</w:t>
      </w:r>
      <w:r w:rsidRPr="00865694">
        <w:rPr>
          <w:rFonts w:ascii="Arial" w:hAnsi="Arial" w:cs="Arial"/>
          <w:lang w:val="en-CA"/>
        </w:rPr>
        <w:t>SO</w:t>
      </w:r>
      <w:r w:rsidRPr="00865694">
        <w:rPr>
          <w:rFonts w:ascii="Arial" w:hAnsi="Arial" w:cs="Arial"/>
          <w:vertAlign w:val="subscript"/>
          <w:lang w:val="en-CA"/>
        </w:rPr>
        <w:t>4</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removes trace amounts of water from organic solutions by forming hydrates. </w:t>
      </w:r>
      <w:r w:rsidR="000E3731" w:rsidRPr="00865694">
        <w:rPr>
          <w:rFonts w:ascii="Arial" w:hAnsi="Arial" w:cs="Arial"/>
          <w:lang w:val="en-CA"/>
        </w:rPr>
        <w:t>Addition of the drying agent forms</w:t>
      </w:r>
      <w:r w:rsidRPr="00865694">
        <w:rPr>
          <w:rFonts w:ascii="Arial" w:hAnsi="Arial" w:cs="Arial"/>
          <w:lang w:val="en-CA"/>
        </w:rPr>
        <w:t xml:space="preserve"> </w:t>
      </w:r>
      <w:r w:rsidR="000E3731" w:rsidRPr="00865694">
        <w:rPr>
          <w:rFonts w:ascii="Arial" w:hAnsi="Arial" w:cs="Arial"/>
          <w:lang w:val="en-CA"/>
        </w:rPr>
        <w:t xml:space="preserve">clumps of hydrates, </w:t>
      </w:r>
      <w:r w:rsidRPr="00865694">
        <w:rPr>
          <w:rFonts w:ascii="Arial" w:hAnsi="Arial" w:cs="Arial"/>
          <w:lang w:val="en-CA"/>
        </w:rPr>
        <w:t>so we add until no more clumps form.</w:t>
      </w:r>
    </w:p>
    <w:p w14:paraId="32015B63" w14:textId="77777777" w:rsidR="00CA2236" w:rsidRPr="00865694" w:rsidRDefault="00CA2236" w:rsidP="00913B81">
      <w:pPr>
        <w:pStyle w:val="ListBullet"/>
        <w:numPr>
          <w:ilvl w:val="0"/>
          <w:numId w:val="0"/>
        </w:numPr>
        <w:rPr>
          <w:rFonts w:ascii="Arial" w:hAnsi="Arial" w:cs="Arial"/>
          <w:lang w:val="en-CA"/>
        </w:rPr>
      </w:pPr>
    </w:p>
    <w:p w14:paraId="7EA1626A" w14:textId="791BA8EC" w:rsidR="00CA2236"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SUBLIMATION</w:t>
      </w:r>
    </w:p>
    <w:p w14:paraId="2880FE11" w14:textId="779FAB7D" w:rsidR="00614B1C" w:rsidRPr="00865694" w:rsidRDefault="00614B1C" w:rsidP="3AAC2077">
      <w:pPr>
        <w:pStyle w:val="ListBullet"/>
        <w:rPr>
          <w:rFonts w:ascii="Arial" w:hAnsi="Arial" w:cs="Arial"/>
          <w:lang w:val="en-CA"/>
        </w:rPr>
      </w:pPr>
      <w:r w:rsidRPr="00865694">
        <w:rPr>
          <w:rFonts w:ascii="Arial" w:hAnsi="Arial" w:cs="Arial"/>
          <w:lang w:val="en-CA"/>
        </w:rPr>
        <w:t>Purification method that uses sublimation and recrystallization</w:t>
      </w:r>
    </w:p>
    <w:p w14:paraId="7A31B6BD" w14:textId="00CA295D" w:rsidR="00CA2236" w:rsidRPr="00865694" w:rsidRDefault="002B7CD8" w:rsidP="3AAC2077">
      <w:pPr>
        <w:pStyle w:val="ListBullet"/>
        <w:rPr>
          <w:rFonts w:ascii="Arial" w:hAnsi="Arial" w:cs="Arial"/>
          <w:lang w:val="en-CA"/>
        </w:rPr>
      </w:pPr>
      <w:r w:rsidRPr="00865694">
        <w:rPr>
          <w:rFonts w:ascii="Arial" w:hAnsi="Arial" w:cs="Arial"/>
          <w:lang w:val="en-CA"/>
        </w:rPr>
        <w:t>Solid volatizes</w:t>
      </w:r>
      <w:r w:rsidR="00974C22" w:rsidRPr="00865694">
        <w:rPr>
          <w:rFonts w:ascii="Arial" w:hAnsi="Arial" w:cs="Arial"/>
          <w:lang w:val="en-CA"/>
        </w:rPr>
        <w:t xml:space="preserve"> </w:t>
      </w:r>
      <w:r w:rsidRPr="00865694">
        <w:rPr>
          <w:rFonts w:ascii="Arial" w:hAnsi="Arial" w:cs="Arial"/>
          <w:lang w:val="en-CA"/>
        </w:rPr>
        <w:t xml:space="preserve">to gas form </w:t>
      </w:r>
      <w:r w:rsidR="00974C22" w:rsidRPr="00865694">
        <w:rPr>
          <w:rFonts w:ascii="Arial" w:hAnsi="Arial" w:cs="Arial"/>
          <w:lang w:val="en-CA"/>
        </w:rPr>
        <w:t xml:space="preserve">and condenses on the cold finger apparatus to form crystals </w:t>
      </w:r>
      <w:r w:rsidR="00974C22" w:rsidRPr="00865694">
        <w:rPr>
          <w:rFonts w:ascii="Arial" w:hAnsi="Arial" w:cs="Arial"/>
          <w:lang w:val="en-CA"/>
        </w:rPr>
        <w:sym w:font="Wingdings" w:char="F0E0"/>
      </w:r>
      <w:r w:rsidR="00974C22" w:rsidRPr="00865694">
        <w:rPr>
          <w:rFonts w:ascii="Arial" w:hAnsi="Arial" w:cs="Arial"/>
          <w:lang w:val="en-CA"/>
        </w:rPr>
        <w:t xml:space="preserve"> isolate </w:t>
      </w:r>
      <w:r w:rsidR="00B05CA0" w:rsidRPr="00865694">
        <w:rPr>
          <w:rFonts w:ascii="Arial" w:hAnsi="Arial" w:cs="Arial"/>
          <w:lang w:val="en-CA"/>
        </w:rPr>
        <w:t>by</w:t>
      </w:r>
      <w:r w:rsidR="00974C22" w:rsidRPr="00865694">
        <w:rPr>
          <w:rFonts w:ascii="Arial" w:hAnsi="Arial" w:cs="Arial"/>
          <w:lang w:val="en-CA"/>
        </w:rPr>
        <w:t xml:space="preserve"> scraping the cold finger</w:t>
      </w:r>
    </w:p>
    <w:p w14:paraId="79F94D9F" w14:textId="5F5260FB" w:rsidR="002B7CD8" w:rsidRPr="00865694" w:rsidRDefault="3AAC2077" w:rsidP="3AAC2077">
      <w:pPr>
        <w:pStyle w:val="ListBullet"/>
        <w:rPr>
          <w:rFonts w:ascii="Arial" w:hAnsi="Arial" w:cs="Arial"/>
          <w:lang w:val="en-CA"/>
        </w:rPr>
      </w:pPr>
      <w:r w:rsidRPr="00865694">
        <w:rPr>
          <w:rFonts w:ascii="Arial" w:hAnsi="Arial" w:cs="Arial"/>
          <w:lang w:val="en-CA"/>
        </w:rPr>
        <w:t xml:space="preserve">Liquid and impurities remain at the bottom; useful when compound sublimes and impurities do not </w:t>
      </w:r>
    </w:p>
    <w:p w14:paraId="12B2AB32" w14:textId="013C40B7" w:rsidR="00974C22" w:rsidRPr="00865694" w:rsidRDefault="3AAC2077" w:rsidP="3AAC2077">
      <w:pPr>
        <w:pStyle w:val="ListBullet"/>
        <w:rPr>
          <w:rFonts w:ascii="Arial" w:hAnsi="Arial" w:cs="Arial"/>
          <w:lang w:val="en-CA"/>
        </w:rPr>
      </w:pPr>
      <w:r w:rsidRPr="00865694">
        <w:rPr>
          <w:rFonts w:ascii="Arial" w:hAnsi="Arial" w:cs="Arial"/>
          <w:lang w:val="en-CA"/>
        </w:rPr>
        <w:t>Good for small scale purification. So</w:t>
      </w:r>
      <w:r w:rsidR="004F64D9" w:rsidRPr="00865694">
        <w:rPr>
          <w:rFonts w:ascii="Arial" w:hAnsi="Arial" w:cs="Arial"/>
          <w:lang w:val="en-CA"/>
        </w:rPr>
        <w:t>,</w:t>
      </w:r>
      <w:r w:rsidRPr="00865694">
        <w:rPr>
          <w:rFonts w:ascii="Arial" w:hAnsi="Arial" w:cs="Arial"/>
          <w:lang w:val="en-CA"/>
        </w:rPr>
        <w:t xml:space="preserve"> if you have a small amount of crude product.</w:t>
      </w:r>
    </w:p>
    <w:p w14:paraId="4A1BCA70" w14:textId="0E8DDC14" w:rsidR="00576173" w:rsidRDefault="004F64D9" w:rsidP="004F64D9">
      <w:pPr>
        <w:pStyle w:val="ListBullet"/>
        <w:rPr>
          <w:rFonts w:ascii="Arial" w:hAnsi="Arial" w:cs="Arial"/>
          <w:lang w:val="en-CA"/>
        </w:rPr>
      </w:pPr>
      <w:r w:rsidRPr="00865694">
        <w:rPr>
          <w:rFonts w:ascii="Arial" w:hAnsi="Arial" w:cs="Arial"/>
          <w:lang w:val="en-CA"/>
        </w:rPr>
        <w:t>Compound needs to have a higher vapour pressure, higher volatility and needs to sublime near room T°.</w:t>
      </w:r>
    </w:p>
    <w:p w14:paraId="7340AAF4" w14:textId="17434AF4" w:rsidR="00A06C10" w:rsidRPr="00A06C10" w:rsidRDefault="00A06C10" w:rsidP="00A06C10">
      <w:pPr>
        <w:pStyle w:val="ListBullet"/>
        <w:rPr>
          <w:rFonts w:ascii="Times New Roman" w:hAnsi="Times New Roman"/>
          <w:lang w:val="en-CA"/>
        </w:rPr>
      </w:pPr>
      <w:r w:rsidRPr="00A06C10">
        <w:rPr>
          <w:shd w:val="clear" w:color="auto" w:fill="FFFFFF"/>
          <w:lang w:val="en-CA"/>
        </w:rPr>
        <w:t xml:space="preserve">Sublimation in the laboratory can be accomplished using an apparatus called a ‘cold finger’. A cold finger, or test tube typically filled with </w:t>
      </w:r>
      <w:r>
        <w:rPr>
          <w:shd w:val="clear" w:color="auto" w:fill="FFFFFF"/>
          <w:lang w:val="en-CA"/>
        </w:rPr>
        <w:t xml:space="preserve">dry </w:t>
      </w:r>
      <w:r w:rsidRPr="00A06C10">
        <w:rPr>
          <w:shd w:val="clear" w:color="auto" w:fill="FFFFFF"/>
          <w:lang w:val="en-CA"/>
        </w:rPr>
        <w:t xml:space="preserve">ice, sits in a side-arm flask </w:t>
      </w:r>
      <w:r w:rsidRPr="00A06C10">
        <w:rPr>
          <w:shd w:val="clear" w:color="auto" w:fill="FFFFFF"/>
          <w:lang w:val="en-CA"/>
        </w:rPr>
        <w:lastRenderedPageBreak/>
        <w:t xml:space="preserve">containing a loose, crude solid. As the flask is heated, molecules </w:t>
      </w:r>
      <w:proofErr w:type="spellStart"/>
      <w:r w:rsidRPr="00A06C10">
        <w:rPr>
          <w:shd w:val="clear" w:color="auto" w:fill="FFFFFF"/>
          <w:lang w:val="en-CA"/>
        </w:rPr>
        <w:t>vapourize</w:t>
      </w:r>
      <w:proofErr w:type="spellEnd"/>
      <w:r w:rsidRPr="00A06C10">
        <w:rPr>
          <w:shd w:val="clear" w:color="auto" w:fill="FFFFFF"/>
          <w:lang w:val="en-CA"/>
        </w:rPr>
        <w:t xml:space="preserve"> and condense as fine crystals on the surface of the cold finger, optimally positioned about 1 cm above the base of the flask. Applying reduced pressure can speed up the process.</w:t>
      </w:r>
    </w:p>
    <w:p w14:paraId="5A3933F3" w14:textId="77777777" w:rsidR="003C0708" w:rsidRPr="00865694" w:rsidRDefault="003C0708" w:rsidP="003C0708">
      <w:pPr>
        <w:pStyle w:val="ListBullet"/>
        <w:numPr>
          <w:ilvl w:val="0"/>
          <w:numId w:val="0"/>
        </w:numPr>
        <w:rPr>
          <w:rFonts w:ascii="Arial" w:hAnsi="Arial" w:cs="Arial"/>
          <w:lang w:val="en-CA"/>
        </w:rPr>
      </w:pPr>
    </w:p>
    <w:p w14:paraId="30B0ED56" w14:textId="77777777" w:rsidR="00A06C10" w:rsidRDefault="00A06C10" w:rsidP="003C0708">
      <w:pPr>
        <w:pStyle w:val="ListBullet"/>
        <w:numPr>
          <w:ilvl w:val="0"/>
          <w:numId w:val="0"/>
        </w:numPr>
        <w:ind w:left="360" w:hanging="360"/>
        <w:rPr>
          <w:rFonts w:ascii="Arial" w:hAnsi="Arial" w:cs="Arial"/>
          <w:u w:val="single"/>
          <w:lang w:val="en-CA"/>
        </w:rPr>
      </w:pPr>
    </w:p>
    <w:p w14:paraId="3BB42FB7" w14:textId="7D473B0A" w:rsidR="003C0708" w:rsidRPr="00865694" w:rsidRDefault="003C0708" w:rsidP="003C0708">
      <w:pPr>
        <w:pStyle w:val="ListBullet"/>
        <w:numPr>
          <w:ilvl w:val="0"/>
          <w:numId w:val="0"/>
        </w:numPr>
        <w:ind w:left="360" w:hanging="360"/>
        <w:rPr>
          <w:rFonts w:ascii="Arial" w:hAnsi="Arial" w:cs="Arial"/>
          <w:u w:val="single"/>
          <w:lang w:val="en-CA"/>
        </w:rPr>
      </w:pPr>
      <w:r w:rsidRPr="00865694">
        <w:rPr>
          <w:rFonts w:ascii="Arial" w:hAnsi="Arial" w:cs="Arial"/>
          <w:u w:val="single"/>
          <w:lang w:val="en-CA"/>
        </w:rPr>
        <w:t>SPECIFIC TO THIS LAB</w:t>
      </w:r>
    </w:p>
    <w:p w14:paraId="0A97641D" w14:textId="77777777" w:rsidR="003C0708" w:rsidRPr="00865694" w:rsidRDefault="003C0708" w:rsidP="00A452BD">
      <w:pPr>
        <w:pStyle w:val="ListBullet"/>
        <w:rPr>
          <w:rFonts w:ascii="Arial" w:hAnsi="Arial" w:cs="Arial"/>
          <w:lang w:val="en-CA"/>
        </w:rPr>
      </w:pPr>
      <w:r w:rsidRPr="00865694">
        <w:rPr>
          <w:rFonts w:ascii="Arial" w:hAnsi="Arial" w:cs="Arial"/>
          <w:lang w:val="en-CA"/>
        </w:rPr>
        <w:t>Addition of Na</w:t>
      </w:r>
      <w:r w:rsidRPr="00865694">
        <w:rPr>
          <w:rFonts w:ascii="Arial" w:hAnsi="Arial" w:cs="Arial"/>
          <w:vertAlign w:val="subscript"/>
          <w:lang w:val="en-CA"/>
        </w:rPr>
        <w:t>2</w:t>
      </w:r>
      <w:r w:rsidRPr="00865694">
        <w:rPr>
          <w:rFonts w:ascii="Arial" w:hAnsi="Arial" w:cs="Arial"/>
          <w:lang w:val="en-CA"/>
        </w:rPr>
        <w:t>CO</w:t>
      </w:r>
      <w:r w:rsidRPr="00865694">
        <w:rPr>
          <w:rFonts w:ascii="Arial" w:hAnsi="Arial" w:cs="Arial"/>
          <w:vertAlign w:val="subscript"/>
          <w:lang w:val="en-CA"/>
        </w:rPr>
        <w:t xml:space="preserve">3 </w:t>
      </w:r>
      <w:r w:rsidRPr="00865694">
        <w:rPr>
          <w:rFonts w:ascii="Arial" w:hAnsi="Arial" w:cs="Arial"/>
          <w:lang w:val="en-CA"/>
        </w:rPr>
        <w:t xml:space="preserve">during extraction </w:t>
      </w:r>
      <w:r w:rsidRPr="00865694">
        <w:rPr>
          <w:rFonts w:ascii="Arial" w:hAnsi="Arial" w:cs="Arial"/>
          <w:lang w:val="en-CA"/>
        </w:rPr>
        <w:sym w:font="Wingdings" w:char="F0E0"/>
      </w:r>
      <w:r w:rsidRPr="00865694">
        <w:rPr>
          <w:rFonts w:ascii="Arial" w:hAnsi="Arial" w:cs="Arial"/>
          <w:lang w:val="en-CA"/>
        </w:rPr>
        <w:t xml:space="preserve"> Na</w:t>
      </w:r>
      <w:r w:rsidRPr="00865694">
        <w:rPr>
          <w:rFonts w:ascii="Arial" w:hAnsi="Arial" w:cs="Arial"/>
          <w:vertAlign w:val="subscript"/>
          <w:lang w:val="en-CA"/>
        </w:rPr>
        <w:t>2</w:t>
      </w:r>
      <w:r w:rsidRPr="00865694">
        <w:rPr>
          <w:rFonts w:ascii="Arial" w:hAnsi="Arial" w:cs="Arial"/>
          <w:lang w:val="en-CA"/>
        </w:rPr>
        <w:t>CO</w:t>
      </w:r>
      <w:r w:rsidRPr="00865694">
        <w:rPr>
          <w:rFonts w:ascii="Arial" w:hAnsi="Arial" w:cs="Arial"/>
          <w:vertAlign w:val="subscript"/>
          <w:lang w:val="en-CA"/>
        </w:rPr>
        <w:t xml:space="preserve">3 </w:t>
      </w:r>
      <w:r w:rsidRPr="00865694">
        <w:rPr>
          <w:rFonts w:ascii="Arial" w:hAnsi="Arial" w:cs="Arial"/>
          <w:lang w:val="en-CA"/>
        </w:rPr>
        <w:t xml:space="preserve">is slightly basic; added to deprotonate the OH groups on the catechins/tannins/polyphenols to move them into the aqueous phase. </w:t>
      </w:r>
    </w:p>
    <w:p w14:paraId="6CE85DD6" w14:textId="77777777" w:rsidR="003C0708" w:rsidRPr="00865694" w:rsidRDefault="003C0708" w:rsidP="00A452BD">
      <w:pPr>
        <w:pStyle w:val="ListBullet"/>
        <w:tabs>
          <w:tab w:val="clear" w:pos="360"/>
          <w:tab w:val="num" w:pos="720"/>
        </w:tabs>
        <w:ind w:left="720"/>
        <w:rPr>
          <w:rFonts w:ascii="Arial" w:hAnsi="Arial" w:cs="Arial"/>
          <w:lang w:val="en-CA"/>
        </w:rPr>
      </w:pPr>
      <w:r w:rsidRPr="00865694">
        <w:rPr>
          <w:rFonts w:ascii="Arial" w:hAnsi="Arial" w:cs="Arial"/>
          <w:lang w:val="en-CA"/>
        </w:rPr>
        <w:t xml:space="preserve">Caffeine is resistant to deprotonation because it is very basic. </w:t>
      </w:r>
    </w:p>
    <w:p w14:paraId="5577D470" w14:textId="7A8939D7" w:rsidR="00E74294" w:rsidRDefault="003C0708" w:rsidP="00A452BD">
      <w:pPr>
        <w:pStyle w:val="ListBullet"/>
        <w:rPr>
          <w:rFonts w:ascii="Arial" w:hAnsi="Arial" w:cs="Arial"/>
          <w:lang w:val="en-CA"/>
        </w:rPr>
      </w:pPr>
      <w:r w:rsidRPr="00865694">
        <w:rPr>
          <w:rFonts w:ascii="Arial" w:hAnsi="Arial" w:cs="Arial"/>
          <w:lang w:val="en-CA"/>
        </w:rPr>
        <w:t xml:space="preserve">Pigments in leaves </w:t>
      </w:r>
    </w:p>
    <w:p w14:paraId="7D7CD75A" w14:textId="43D510F1" w:rsidR="00A06C10" w:rsidRPr="00865694" w:rsidRDefault="00A06C10" w:rsidP="00A452BD">
      <w:pPr>
        <w:pStyle w:val="ListBullet"/>
        <w:rPr>
          <w:rFonts w:ascii="Arial" w:hAnsi="Arial" w:cs="Arial"/>
          <w:lang w:val="en-CA"/>
        </w:rPr>
      </w:pPr>
      <w:r>
        <w:rPr>
          <w:rFonts w:ascii="Arial" w:hAnsi="Arial" w:cs="Arial"/>
          <w:lang w:val="en-CA"/>
        </w:rPr>
        <w:t xml:space="preserve">Caffeine is soluble in DCM </w:t>
      </w:r>
    </w:p>
    <w:p w14:paraId="7C3341FF" w14:textId="55E24276" w:rsidR="00E74294" w:rsidRPr="00865694" w:rsidRDefault="00E74294" w:rsidP="00A452BD">
      <w:pPr>
        <w:pStyle w:val="ListBullet"/>
        <w:rPr>
          <w:rFonts w:ascii="Arial" w:hAnsi="Arial" w:cs="Arial"/>
          <w:lang w:val="en-CA"/>
        </w:rPr>
      </w:pPr>
      <w:r w:rsidRPr="00865694">
        <w:rPr>
          <w:rFonts w:ascii="Arial" w:hAnsi="Arial" w:cs="Arial"/>
          <w:lang w:val="en-CA"/>
        </w:rPr>
        <w:t xml:space="preserve">HCl: Strong acid which displaces the porphyrin ring resulting in the conversion of chlorophyll to pheophytin </w:t>
      </w:r>
    </w:p>
    <w:p w14:paraId="1A6D277A" w14:textId="6BA1956A" w:rsidR="003C0708" w:rsidRPr="00865694" w:rsidRDefault="00A6174C" w:rsidP="00A452BD">
      <w:pPr>
        <w:pStyle w:val="ListBullet"/>
        <w:rPr>
          <w:rFonts w:ascii="Arial" w:hAnsi="Arial" w:cs="Arial"/>
          <w:lang w:val="en-CA"/>
        </w:rPr>
      </w:pPr>
      <w:r w:rsidRPr="00865694">
        <w:rPr>
          <w:rFonts w:ascii="Arial" w:hAnsi="Arial" w:cs="Arial"/>
          <w:lang w:val="en-CA"/>
        </w:rPr>
        <w:t>Addition of Na2CO3 to extraction caused tannins to become surfactants</w:t>
      </w:r>
    </w:p>
    <w:p w14:paraId="0D720E77" w14:textId="30EDE777" w:rsidR="00A6174C" w:rsidRPr="00865694" w:rsidRDefault="00A6174C" w:rsidP="00A452BD">
      <w:pPr>
        <w:pStyle w:val="ListBullet"/>
        <w:tabs>
          <w:tab w:val="clear" w:pos="360"/>
          <w:tab w:val="num" w:pos="720"/>
        </w:tabs>
        <w:ind w:left="720"/>
        <w:rPr>
          <w:rFonts w:ascii="Arial" w:hAnsi="Arial" w:cs="Arial"/>
          <w:lang w:val="en-CA"/>
        </w:rPr>
      </w:pPr>
      <w:r w:rsidRPr="00865694">
        <w:rPr>
          <w:rFonts w:ascii="Arial" w:hAnsi="Arial" w:cs="Arial"/>
          <w:lang w:val="en-CA"/>
        </w:rPr>
        <w:t>Surfactants decrease surface tension between two liquids, and cause water insoluble compounds to mix, forming the emulsion</w:t>
      </w:r>
    </w:p>
    <w:p w14:paraId="3DB25D81" w14:textId="2047B421" w:rsidR="00CB1AE0" w:rsidRPr="00865694" w:rsidRDefault="00CB1AE0" w:rsidP="00614EDC">
      <w:pPr>
        <w:pStyle w:val="ListBullet"/>
        <w:rPr>
          <w:rFonts w:ascii="Arial" w:hAnsi="Arial" w:cs="Arial"/>
          <w:lang w:val="en-CA"/>
        </w:rPr>
      </w:pPr>
      <w:r w:rsidRPr="00865694">
        <w:rPr>
          <w:rFonts w:ascii="Arial" w:hAnsi="Arial" w:cs="Arial"/>
          <w:lang w:val="en-CA"/>
        </w:rPr>
        <w:t>Possible impurities</w:t>
      </w:r>
    </w:p>
    <w:p w14:paraId="79D621BD" w14:textId="25632A15" w:rsidR="00614EDC" w:rsidRPr="00865694" w:rsidRDefault="00614EDC" w:rsidP="00614EDC">
      <w:pPr>
        <w:pStyle w:val="ListBullet"/>
        <w:tabs>
          <w:tab w:val="clear" w:pos="360"/>
          <w:tab w:val="num" w:pos="720"/>
        </w:tabs>
        <w:ind w:left="720"/>
        <w:rPr>
          <w:rFonts w:ascii="Arial" w:hAnsi="Arial" w:cs="Arial"/>
          <w:lang w:val="en-CA"/>
        </w:rPr>
      </w:pPr>
      <w:r w:rsidRPr="00865694">
        <w:rPr>
          <w:rFonts w:ascii="Arial" w:hAnsi="Arial" w:cs="Arial"/>
          <w:lang w:val="en-CA"/>
        </w:rPr>
        <w:t xml:space="preserve">Tannins, polyphenols </w:t>
      </w:r>
      <w:proofErr w:type="gramStart"/>
      <w:r w:rsidRPr="00865694">
        <w:rPr>
          <w:rFonts w:ascii="Arial" w:hAnsi="Arial" w:cs="Arial"/>
          <w:lang w:val="en-CA"/>
        </w:rPr>
        <w:t>etc..</w:t>
      </w:r>
      <w:proofErr w:type="gramEnd"/>
    </w:p>
    <w:p w14:paraId="5F8AD741" w14:textId="77777777" w:rsidR="003C0708" w:rsidRPr="00865694" w:rsidRDefault="003C0708" w:rsidP="003C0708">
      <w:pPr>
        <w:pStyle w:val="ListBullet"/>
        <w:numPr>
          <w:ilvl w:val="0"/>
          <w:numId w:val="0"/>
        </w:numPr>
        <w:rPr>
          <w:rFonts w:ascii="Arial" w:hAnsi="Arial" w:cs="Arial"/>
          <w:lang w:val="en-CA"/>
        </w:rPr>
      </w:pPr>
    </w:p>
    <w:p w14:paraId="29559E10" w14:textId="356DB2AE" w:rsidR="00DB2F5B" w:rsidRPr="00865694" w:rsidRDefault="3AAC2077" w:rsidP="3AAC2077">
      <w:pPr>
        <w:pStyle w:val="ListBullet"/>
        <w:numPr>
          <w:ilvl w:val="0"/>
          <w:numId w:val="0"/>
        </w:numPr>
        <w:rPr>
          <w:rFonts w:ascii="Arial" w:hAnsi="Arial" w:cs="Arial"/>
          <w:b/>
          <w:bCs/>
          <w:color w:val="0070C0"/>
          <w:sz w:val="30"/>
          <w:szCs w:val="30"/>
          <w:u w:val="single"/>
          <w:lang w:val="en-CA"/>
        </w:rPr>
      </w:pPr>
      <w:r w:rsidRPr="00865694">
        <w:rPr>
          <w:rFonts w:ascii="Arial" w:hAnsi="Arial" w:cs="Arial"/>
          <w:b/>
          <w:bCs/>
          <w:color w:val="0070C0"/>
          <w:sz w:val="30"/>
          <w:szCs w:val="30"/>
          <w:u w:val="single"/>
          <w:lang w:val="en-CA"/>
        </w:rPr>
        <w:t>EXPERIMENT 2 – THE KINETIC STUDY OF NUCLEOPHILIC SUBSTITUTION</w:t>
      </w:r>
    </w:p>
    <w:p w14:paraId="54F802D3" w14:textId="49913497" w:rsidR="009B4D47"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KINETICS</w:t>
      </w:r>
    </w:p>
    <w:p w14:paraId="7A173FFB" w14:textId="6C5C91E6" w:rsidR="008E1C0F" w:rsidRPr="00865694" w:rsidRDefault="008E1C0F" w:rsidP="3AAC2077">
      <w:pPr>
        <w:pStyle w:val="ListBullet"/>
        <w:rPr>
          <w:rFonts w:ascii="Arial" w:hAnsi="Arial" w:cs="Arial"/>
          <w:lang w:val="en-CA"/>
        </w:rPr>
      </w:pPr>
      <w:r w:rsidRPr="00865694">
        <w:rPr>
          <w:rFonts w:ascii="Arial" w:hAnsi="Arial" w:cs="Arial"/>
          <w:lang w:val="en-CA"/>
        </w:rPr>
        <w:t xml:space="preserve">Possible way to optimize yield </w:t>
      </w:r>
      <w:r w:rsidRPr="00865694">
        <w:rPr>
          <w:rFonts w:ascii="Arial" w:hAnsi="Arial" w:cs="Arial"/>
          <w:lang w:val="en-CA"/>
        </w:rPr>
        <w:sym w:font="Wingdings" w:char="F0E0"/>
      </w:r>
      <w:r w:rsidRPr="00865694">
        <w:rPr>
          <w:rFonts w:ascii="Arial" w:hAnsi="Arial" w:cs="Arial"/>
          <w:lang w:val="en-CA"/>
        </w:rPr>
        <w:t xml:space="preserve"> observe kinetics of reaction </w:t>
      </w:r>
      <w:r w:rsidRPr="00865694">
        <w:rPr>
          <w:rFonts w:ascii="Arial" w:hAnsi="Arial" w:cs="Arial"/>
          <w:lang w:val="en-CA"/>
        </w:rPr>
        <w:sym w:font="Wingdings" w:char="F0E0"/>
      </w:r>
      <w:r w:rsidRPr="00865694">
        <w:rPr>
          <w:rFonts w:ascii="Arial" w:hAnsi="Arial" w:cs="Arial"/>
          <w:lang w:val="en-CA"/>
        </w:rPr>
        <w:t xml:space="preserve"> postulate a mechanism </w:t>
      </w:r>
      <w:r w:rsidRPr="00865694">
        <w:rPr>
          <w:rFonts w:ascii="Arial" w:hAnsi="Arial" w:cs="Arial"/>
          <w:lang w:val="en-CA"/>
        </w:rPr>
        <w:sym w:font="Wingdings" w:char="F0E0"/>
      </w:r>
      <w:r w:rsidRPr="00865694">
        <w:rPr>
          <w:rFonts w:ascii="Arial" w:hAnsi="Arial" w:cs="Arial"/>
          <w:lang w:val="en-CA"/>
        </w:rPr>
        <w:t xml:space="preserve"> fine tune to optimize yield.</w:t>
      </w:r>
    </w:p>
    <w:p w14:paraId="00378100" w14:textId="523E18E0" w:rsidR="008E1C0F" w:rsidRPr="00865694" w:rsidRDefault="3AAC2077" w:rsidP="3AAC2077">
      <w:pPr>
        <w:pStyle w:val="ListBullet"/>
        <w:rPr>
          <w:rFonts w:ascii="Arial" w:hAnsi="Arial" w:cs="Arial"/>
          <w:lang w:val="en-CA"/>
        </w:rPr>
      </w:pPr>
      <w:r w:rsidRPr="00865694">
        <w:rPr>
          <w:rFonts w:ascii="Arial" w:hAnsi="Arial" w:cs="Arial"/>
          <w:lang w:val="en-CA"/>
        </w:rPr>
        <w:t>Observed by rate of disappearance of reactants or rate of formation of product.</w:t>
      </w:r>
    </w:p>
    <w:p w14:paraId="3232BC4F" w14:textId="3C85F8AF" w:rsidR="008E1C0F" w:rsidRPr="00865694" w:rsidRDefault="008E1C0F" w:rsidP="3AAC2077">
      <w:pPr>
        <w:pStyle w:val="ListBullet"/>
        <w:rPr>
          <w:rFonts w:ascii="Arial" w:hAnsi="Arial" w:cs="Arial"/>
          <w:lang w:val="en-CA"/>
        </w:rPr>
      </w:pPr>
      <w:r w:rsidRPr="00865694">
        <w:rPr>
          <w:rFonts w:ascii="Arial" w:hAnsi="Arial" w:cs="Arial"/>
          <w:lang w:val="en-CA"/>
        </w:rPr>
        <w:t>For a simple reaction:</w:t>
      </w:r>
      <w:r w:rsidRPr="00865694">
        <w:rPr>
          <w:rFonts w:ascii="Arial" w:hAnsi="Arial" w:cs="Arial"/>
          <w:lang w:val="en-CA"/>
        </w:rPr>
        <w:tab/>
        <w:t xml:space="preserve">A + B </w:t>
      </w:r>
      <w:r w:rsidRPr="00865694">
        <w:rPr>
          <w:rFonts w:ascii="Arial" w:hAnsi="Arial" w:cs="Arial"/>
          <w:lang w:val="en-CA"/>
        </w:rPr>
        <w:sym w:font="Wingdings" w:char="F0E0"/>
      </w:r>
      <w:r w:rsidRPr="00865694">
        <w:rPr>
          <w:rFonts w:ascii="Arial" w:hAnsi="Arial" w:cs="Arial"/>
          <w:lang w:val="en-CA"/>
        </w:rPr>
        <w:t xml:space="preserve"> C + D</w:t>
      </w:r>
    </w:p>
    <w:p w14:paraId="1967C1E4" w14:textId="168EBB5F" w:rsidR="008E1C0F"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rate of the reaction is given by:</w:t>
      </w:r>
    </w:p>
    <w:p w14:paraId="1897E73D" w14:textId="77777777" w:rsidR="008E1C0F" w:rsidRPr="00865694" w:rsidRDefault="008E1C0F" w:rsidP="008E1C0F">
      <w:pPr>
        <w:pStyle w:val="ListBullet"/>
        <w:numPr>
          <w:ilvl w:val="0"/>
          <w:numId w:val="0"/>
        </w:numPr>
        <w:ind w:left="360" w:hanging="360"/>
        <w:rPr>
          <w:rFonts w:ascii="Arial" w:hAnsi="Arial" w:cs="Arial"/>
          <w:lang w:val="en-CA"/>
        </w:rPr>
      </w:pPr>
    </w:p>
    <w:p w14:paraId="7CB6E56E" w14:textId="272F4834" w:rsidR="008E1C0F" w:rsidRPr="00865694" w:rsidRDefault="008E1C0F" w:rsidP="008E1C0F">
      <w:pPr>
        <w:pStyle w:val="ListBullet"/>
        <w:numPr>
          <w:ilvl w:val="0"/>
          <w:numId w:val="0"/>
        </w:numPr>
        <w:ind w:left="360" w:hanging="360"/>
        <w:rPr>
          <w:rFonts w:ascii="Arial" w:eastAsiaTheme="minorEastAsia" w:hAnsi="Arial" w:cs="Arial"/>
          <w:lang w:val="en-CA"/>
        </w:rPr>
      </w:pPr>
      <m:oMathPara>
        <m:oMath>
          <m:r>
            <w:rPr>
              <w:rFonts w:cs="Arial"/>
              <w:lang w:val="en-CA"/>
            </w:rPr>
            <m:t>r=k</m:t>
          </m:r>
          <m:sSup>
            <m:sSupPr>
              <m:ctrlPr>
                <w:rPr>
                  <w:rFonts w:cs="Arial"/>
                  <w:i/>
                  <w:lang w:val="en-CA"/>
                </w:rPr>
              </m:ctrlPr>
            </m:sSupPr>
            <m:e>
              <m:d>
                <m:dPr>
                  <m:begChr m:val="["/>
                  <m:endChr m:val="]"/>
                  <m:ctrlPr>
                    <w:rPr>
                      <w:rFonts w:cs="Arial"/>
                      <w:i/>
                      <w:lang w:val="en-CA"/>
                    </w:rPr>
                  </m:ctrlPr>
                </m:dPr>
                <m:e>
                  <m:r>
                    <w:rPr>
                      <w:rFonts w:cs="Arial"/>
                      <w:lang w:val="en-CA"/>
                    </w:rPr>
                    <m:t>A</m:t>
                  </m:r>
                </m:e>
              </m:d>
            </m:e>
            <m:sup>
              <m:r>
                <w:rPr>
                  <w:rFonts w:cs="Arial"/>
                  <w:lang w:val="en-CA"/>
                </w:rPr>
                <m:t>x</m:t>
              </m:r>
            </m:sup>
          </m:sSup>
          <m:sSup>
            <m:sSupPr>
              <m:ctrlPr>
                <w:rPr>
                  <w:rFonts w:cs="Arial"/>
                  <w:i/>
                  <w:lang w:val="en-CA"/>
                </w:rPr>
              </m:ctrlPr>
            </m:sSupPr>
            <m:e>
              <m:d>
                <m:dPr>
                  <m:begChr m:val="["/>
                  <m:endChr m:val="]"/>
                  <m:ctrlPr>
                    <w:rPr>
                      <w:rFonts w:cs="Arial"/>
                      <w:i/>
                      <w:lang w:val="en-CA"/>
                    </w:rPr>
                  </m:ctrlPr>
                </m:dPr>
                <m:e>
                  <m:r>
                    <w:rPr>
                      <w:rFonts w:cs="Arial"/>
                      <w:lang w:val="en-CA"/>
                    </w:rPr>
                    <m:t>B</m:t>
                  </m:r>
                </m:e>
              </m:d>
            </m:e>
            <m:sup>
              <m:r>
                <w:rPr>
                  <w:rFonts w:cs="Arial"/>
                  <w:lang w:val="en-CA"/>
                </w:rPr>
                <m:t>y</m:t>
              </m:r>
            </m:sup>
          </m:sSup>
        </m:oMath>
      </m:oMathPara>
    </w:p>
    <w:p w14:paraId="62FDB97F" w14:textId="45A187D8" w:rsidR="008E1C0F" w:rsidRPr="00865694" w:rsidRDefault="008E1C0F" w:rsidP="008E1C0F">
      <w:pPr>
        <w:pStyle w:val="ListBullet"/>
        <w:numPr>
          <w:ilvl w:val="0"/>
          <w:numId w:val="0"/>
        </w:numPr>
        <w:ind w:left="720"/>
        <w:rPr>
          <w:rFonts w:ascii="Arial" w:hAnsi="Arial" w:cs="Arial"/>
          <w:lang w:val="en-CA"/>
        </w:rPr>
      </w:pPr>
      <w:r w:rsidRPr="00865694">
        <w:rPr>
          <w:rFonts w:ascii="Arial" w:hAnsi="Arial" w:cs="Arial"/>
          <w:lang w:val="en-CA"/>
        </w:rPr>
        <w:t xml:space="preserve"> </w:t>
      </w:r>
    </w:p>
    <w:p w14:paraId="3AC228BC" w14:textId="5E2EC16D" w:rsidR="008E1C0F"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[A] and [B] represents the concentrations of the reactants. X and y are constants that represent the </w:t>
      </w:r>
      <w:r w:rsidRPr="00865694">
        <w:rPr>
          <w:rFonts w:ascii="Arial" w:hAnsi="Arial" w:cs="Arial"/>
          <w:u w:val="single"/>
          <w:lang w:val="en-CA"/>
        </w:rPr>
        <w:t>order of the reaction</w:t>
      </w:r>
      <w:r w:rsidRPr="00865694">
        <w:rPr>
          <w:rFonts w:ascii="Arial" w:hAnsi="Arial" w:cs="Arial"/>
          <w:lang w:val="en-CA"/>
        </w:rPr>
        <w:t xml:space="preserve"> </w:t>
      </w:r>
      <w:r w:rsidR="00B05CA0" w:rsidRPr="00865694">
        <w:rPr>
          <w:rFonts w:ascii="Arial" w:hAnsi="Arial" w:cs="Arial"/>
          <w:lang w:val="en-CA"/>
        </w:rPr>
        <w:t>with respect</w:t>
      </w:r>
      <w:r w:rsidRPr="00865694">
        <w:rPr>
          <w:rFonts w:ascii="Arial" w:hAnsi="Arial" w:cs="Arial"/>
          <w:lang w:val="en-CA"/>
        </w:rPr>
        <w:t xml:space="preserve"> to each reactant. These are determined experimentally and the sum of these powers determine overall </w:t>
      </w:r>
      <w:r w:rsidRPr="00865694">
        <w:rPr>
          <w:rFonts w:ascii="Arial" w:hAnsi="Arial" w:cs="Arial"/>
          <w:u w:val="single"/>
          <w:lang w:val="en-CA"/>
        </w:rPr>
        <w:t>order of the reaction</w:t>
      </w:r>
      <w:r w:rsidRPr="00865694">
        <w:rPr>
          <w:rFonts w:ascii="Arial" w:hAnsi="Arial" w:cs="Arial"/>
          <w:lang w:val="en-CA"/>
        </w:rPr>
        <w:t>. K is the rate constant of the reaction, depending on experimental conditions.</w:t>
      </w:r>
    </w:p>
    <w:p w14:paraId="306782A7" w14:textId="2B94423D" w:rsidR="008E1C0F" w:rsidRPr="00865694" w:rsidRDefault="3AAC2077" w:rsidP="003474A4">
      <w:pPr>
        <w:pStyle w:val="ListBullet"/>
        <w:numPr>
          <w:ilvl w:val="0"/>
          <w:numId w:val="0"/>
        </w:numPr>
        <w:ind w:left="360"/>
        <w:rPr>
          <w:rFonts w:ascii="Arial" w:hAnsi="Arial" w:cs="Arial"/>
          <w:u w:val="single"/>
          <w:lang w:val="en-CA"/>
        </w:rPr>
      </w:pPr>
      <w:r w:rsidRPr="00865694">
        <w:rPr>
          <w:rFonts w:ascii="Arial" w:hAnsi="Arial" w:cs="Arial"/>
          <w:u w:val="single"/>
          <w:lang w:val="en-CA"/>
        </w:rPr>
        <w:t>Zero Order Reactions</w:t>
      </w:r>
    </w:p>
    <w:p w14:paraId="64ABBD91" w14:textId="40EF066B" w:rsidR="0059344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These reactions are very uncommon. Usually a reaction is zero order w.r.t. one reactant but a higher order w.r.t. another. </w:t>
      </w:r>
    </w:p>
    <w:p w14:paraId="60877049" w14:textId="2D7B5970" w:rsidR="0059344E"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Meaning that the formation of products can be NOT AT ALL dependant on the concentration of one of the starting materials and be ONLY dependant on the concentration of the other starting material.</w:t>
      </w:r>
    </w:p>
    <w:p w14:paraId="46EB98DB" w14:textId="1B912A10" w:rsidR="0059344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The function of </w:t>
      </w:r>
      <w:r w:rsidRPr="00865694">
        <w:rPr>
          <w:rFonts w:ascii="Arial" w:hAnsi="Arial" w:cs="Arial"/>
          <w:u w:val="single"/>
          <w:lang w:val="en-CA"/>
        </w:rPr>
        <w:t>[reactants]/ time</w:t>
      </w:r>
      <w:r w:rsidRPr="00865694">
        <w:rPr>
          <w:rFonts w:ascii="Arial" w:hAnsi="Arial" w:cs="Arial"/>
          <w:lang w:val="en-CA"/>
        </w:rPr>
        <w:t xml:space="preserve">, is linear and with a slope of </w:t>
      </w:r>
      <w:r w:rsidRPr="00865694">
        <w:rPr>
          <w:rFonts w:ascii="Arial" w:hAnsi="Arial" w:cs="Arial"/>
          <w:u w:val="single"/>
          <w:lang w:val="en-CA"/>
        </w:rPr>
        <w:t>– k</w:t>
      </w:r>
      <w:r w:rsidRPr="00865694">
        <w:rPr>
          <w:rFonts w:ascii="Arial" w:hAnsi="Arial" w:cs="Arial"/>
          <w:lang w:val="en-CA"/>
        </w:rPr>
        <w:t xml:space="preserve"> (rate constant)</w:t>
      </w:r>
    </w:p>
    <w:p w14:paraId="29368684" w14:textId="00C50CD7" w:rsidR="00F1708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Units of k: </w:t>
      </w:r>
      <w:r w:rsidRPr="00865694">
        <w:rPr>
          <w:rFonts w:ascii="Arial" w:hAnsi="Arial" w:cs="Arial"/>
          <w:b/>
          <w:bCs/>
          <w:lang w:val="en-CA"/>
        </w:rPr>
        <w:t>Ms</w:t>
      </w:r>
      <w:r w:rsidRPr="00865694">
        <w:rPr>
          <w:rFonts w:ascii="Arial" w:hAnsi="Arial" w:cs="Arial"/>
          <w:b/>
          <w:bCs/>
          <w:vertAlign w:val="superscript"/>
          <w:lang w:val="en-CA"/>
        </w:rPr>
        <w:t>-1</w:t>
      </w:r>
    </w:p>
    <w:p w14:paraId="2B0763C2" w14:textId="484B999F" w:rsidR="00F1708E" w:rsidRPr="00865694" w:rsidRDefault="3AAC2077" w:rsidP="003474A4">
      <w:pPr>
        <w:pStyle w:val="ListBullet"/>
        <w:numPr>
          <w:ilvl w:val="0"/>
          <w:numId w:val="0"/>
        </w:numPr>
        <w:ind w:left="360"/>
        <w:rPr>
          <w:rFonts w:ascii="Arial" w:hAnsi="Arial" w:cs="Arial"/>
          <w:u w:val="single"/>
          <w:lang w:val="en-CA"/>
        </w:rPr>
      </w:pPr>
      <w:r w:rsidRPr="00865694">
        <w:rPr>
          <w:rFonts w:ascii="Arial" w:hAnsi="Arial" w:cs="Arial"/>
          <w:u w:val="single"/>
          <w:lang w:val="en-CA"/>
        </w:rPr>
        <w:t>First Order Reactions</w:t>
      </w:r>
    </w:p>
    <w:p w14:paraId="558AC8F1" w14:textId="47A1D4C9" w:rsidR="00F1708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lastRenderedPageBreak/>
        <w:t>The following function is linear:</w:t>
      </w:r>
    </w:p>
    <w:p w14:paraId="1351E3EE" w14:textId="77777777" w:rsidR="00F1708E" w:rsidRPr="00865694" w:rsidRDefault="00F1708E" w:rsidP="00F1708E">
      <w:pPr>
        <w:pStyle w:val="ListBullet"/>
        <w:numPr>
          <w:ilvl w:val="0"/>
          <w:numId w:val="0"/>
        </w:numPr>
        <w:ind w:left="360" w:hanging="360"/>
        <w:rPr>
          <w:rFonts w:ascii="Arial" w:hAnsi="Arial" w:cs="Arial"/>
          <w:lang w:val="en-CA"/>
        </w:rPr>
      </w:pPr>
    </w:p>
    <w:p w14:paraId="266D0D1F" w14:textId="25EF63FA" w:rsidR="00F1708E" w:rsidRPr="00865694" w:rsidRDefault="00865694" w:rsidP="00F1708E">
      <w:pPr>
        <w:pStyle w:val="ListBullet"/>
        <w:numPr>
          <w:ilvl w:val="0"/>
          <w:numId w:val="0"/>
        </w:numPr>
        <w:ind w:left="360" w:hanging="360"/>
        <w:rPr>
          <w:rFonts w:ascii="Arial" w:eastAsiaTheme="minorEastAsia" w:hAnsi="Arial" w:cs="Arial"/>
          <w:lang w:val="en-CA"/>
        </w:rPr>
      </w:pPr>
      <m:oMathPara>
        <m:oMath>
          <m:sSub>
            <m:sSubPr>
              <m:ctrlPr>
                <w:rPr>
                  <w:rFonts w:cs="Arial"/>
                  <w:i/>
                  <w:lang w:val="en-CA"/>
                </w:rPr>
              </m:ctrlPr>
            </m:sSubPr>
            <m:e>
              <m:func>
                <m:funcPr>
                  <m:ctrlPr>
                    <w:rPr>
                      <w:rFonts w:cs="Arial"/>
                      <w:lang w:val="en-CA"/>
                    </w:rPr>
                  </m:ctrlPr>
                </m:funcPr>
                <m:fName>
                  <m:r>
                    <m:rPr>
                      <m:sty m:val="p"/>
                    </m:rPr>
                    <w:rPr>
                      <w:rFonts w:cs="Arial"/>
                      <w:lang w:val="en-CA"/>
                    </w:rPr>
                    <m:t>ln</m:t>
                  </m:r>
                </m:fName>
                <m:e>
                  <m:d>
                    <m:dPr>
                      <m:begChr m:val="["/>
                      <m:endChr m:val="]"/>
                      <m:ctrlPr>
                        <w:rPr>
                          <w:rFonts w:cs="Arial"/>
                          <w:i/>
                          <w:lang w:val="en-CA"/>
                        </w:rPr>
                      </m:ctrlPr>
                    </m:dPr>
                    <m:e>
                      <m:r>
                        <w:rPr>
                          <w:rFonts w:cs="Arial"/>
                          <w:lang w:val="en-CA"/>
                        </w:rPr>
                        <m:t>A</m:t>
                      </m:r>
                    </m:e>
                  </m:d>
                </m:e>
              </m:func>
            </m:e>
            <m:sub>
              <m:r>
                <w:rPr>
                  <w:rFonts w:cs="Arial"/>
                  <w:lang w:val="en-CA"/>
                </w:rPr>
                <m:t>t</m:t>
              </m:r>
            </m:sub>
          </m:sSub>
          <m:r>
            <w:rPr>
              <w:rFonts w:cs="Arial"/>
              <w:lang w:val="en-CA"/>
            </w:rPr>
            <m:t>=-kt+</m:t>
          </m:r>
          <m:sSub>
            <m:sSubPr>
              <m:ctrlPr>
                <w:rPr>
                  <w:rFonts w:cs="Arial"/>
                  <w:i/>
                  <w:lang w:val="en-CA"/>
                </w:rPr>
              </m:ctrlPr>
            </m:sSubPr>
            <m:e>
              <m:func>
                <m:funcPr>
                  <m:ctrlPr>
                    <w:rPr>
                      <w:rFonts w:cs="Arial"/>
                      <w:lang w:val="en-CA"/>
                    </w:rPr>
                  </m:ctrlPr>
                </m:funcPr>
                <m:fName>
                  <m:r>
                    <m:rPr>
                      <m:sty m:val="p"/>
                    </m:rPr>
                    <w:rPr>
                      <w:rFonts w:cs="Arial"/>
                      <w:lang w:val="en-CA"/>
                    </w:rPr>
                    <m:t>ln</m:t>
                  </m:r>
                  <m:ctrlPr>
                    <w:rPr>
                      <w:rFonts w:cs="Arial"/>
                      <w:i/>
                      <w:lang w:val="en-CA"/>
                    </w:rPr>
                  </m:ctrlPr>
                </m:fName>
                <m:e>
                  <m:d>
                    <m:dPr>
                      <m:begChr m:val="["/>
                      <m:endChr m:val="]"/>
                      <m:ctrlPr>
                        <w:rPr>
                          <w:rFonts w:cs="Arial"/>
                          <w:i/>
                          <w:lang w:val="en-CA"/>
                        </w:rPr>
                      </m:ctrlPr>
                    </m:dPr>
                    <m:e>
                      <m:r>
                        <w:rPr>
                          <w:rFonts w:cs="Arial"/>
                          <w:lang w:val="en-CA"/>
                        </w:rPr>
                        <m:t>A</m:t>
                      </m:r>
                    </m:e>
                  </m:d>
                </m:e>
              </m:func>
            </m:e>
            <m:sub>
              <m:r>
                <w:rPr>
                  <w:rFonts w:cs="Arial"/>
                  <w:lang w:val="en-CA"/>
                </w:rPr>
                <m:t>0</m:t>
              </m:r>
            </m:sub>
          </m:sSub>
        </m:oMath>
      </m:oMathPara>
    </w:p>
    <w:p w14:paraId="6BDB281D" w14:textId="533271AC" w:rsidR="00F1708E" w:rsidRPr="00865694" w:rsidRDefault="00F1708E" w:rsidP="00F1708E">
      <w:pPr>
        <w:pStyle w:val="ListBullet"/>
        <w:numPr>
          <w:ilvl w:val="0"/>
          <w:numId w:val="0"/>
        </w:numPr>
        <w:ind w:left="720"/>
        <w:rPr>
          <w:rFonts w:ascii="Arial" w:hAnsi="Arial" w:cs="Arial"/>
          <w:lang w:val="en-CA"/>
        </w:rPr>
      </w:pPr>
      <w:r w:rsidRPr="00865694">
        <w:rPr>
          <w:rFonts w:ascii="Arial" w:hAnsi="Arial" w:cs="Arial"/>
          <w:lang w:val="en-CA"/>
        </w:rPr>
        <w:t xml:space="preserve"> </w:t>
      </w:r>
    </w:p>
    <w:p w14:paraId="519EC683" w14:textId="676E4C97" w:rsidR="00F1708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Where [A]</w:t>
      </w:r>
      <w:r w:rsidRPr="00865694">
        <w:rPr>
          <w:rFonts w:ascii="Arial" w:hAnsi="Arial" w:cs="Arial"/>
          <w:vertAlign w:val="subscript"/>
          <w:lang w:val="en-CA"/>
        </w:rPr>
        <w:t>0</w:t>
      </w:r>
      <w:r w:rsidRPr="00865694">
        <w:rPr>
          <w:rFonts w:ascii="Arial" w:hAnsi="Arial" w:cs="Arial"/>
          <w:lang w:val="en-CA"/>
        </w:rPr>
        <w:t xml:space="preserve"> represents the initial concentration of the reactant and [A]</w:t>
      </w:r>
      <w:r w:rsidRPr="00865694">
        <w:rPr>
          <w:rFonts w:ascii="Arial" w:hAnsi="Arial" w:cs="Arial"/>
          <w:vertAlign w:val="subscript"/>
          <w:lang w:val="en-CA"/>
        </w:rPr>
        <w:t>t</w:t>
      </w:r>
      <w:r w:rsidRPr="00865694">
        <w:rPr>
          <w:rFonts w:ascii="Arial" w:hAnsi="Arial" w:cs="Arial"/>
          <w:lang w:val="en-CA"/>
        </w:rPr>
        <w:t xml:space="preserve"> represents the concentration of A at a particular time t. This is the equation that gives a linear function with slope = - k.</w:t>
      </w:r>
    </w:p>
    <w:p w14:paraId="3D08F8C6" w14:textId="5D8E73F3" w:rsidR="00F1708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Units of k:</w:t>
      </w:r>
      <w:r w:rsidRPr="00865694">
        <w:rPr>
          <w:rFonts w:ascii="Arial" w:hAnsi="Arial" w:cs="Arial"/>
          <w:b/>
          <w:bCs/>
          <w:lang w:val="en-CA"/>
        </w:rPr>
        <w:t xml:space="preserve"> s</w:t>
      </w:r>
      <w:r w:rsidRPr="00865694">
        <w:rPr>
          <w:rFonts w:ascii="Arial" w:hAnsi="Arial" w:cs="Arial"/>
          <w:b/>
          <w:bCs/>
          <w:vertAlign w:val="superscript"/>
          <w:lang w:val="en-CA"/>
        </w:rPr>
        <w:t>-1</w:t>
      </w:r>
    </w:p>
    <w:p w14:paraId="26B0CB27" w14:textId="1D64BE19" w:rsidR="00F1708E" w:rsidRPr="00865694" w:rsidRDefault="3AAC2077" w:rsidP="3AAC2077">
      <w:pPr>
        <w:pStyle w:val="ListBullet"/>
        <w:rPr>
          <w:rFonts w:ascii="Arial" w:hAnsi="Arial" w:cs="Arial"/>
          <w:u w:val="single"/>
          <w:lang w:val="en-CA"/>
        </w:rPr>
      </w:pPr>
      <w:r w:rsidRPr="00865694">
        <w:rPr>
          <w:rFonts w:ascii="Arial" w:hAnsi="Arial" w:cs="Arial"/>
          <w:u w:val="single"/>
          <w:lang w:val="en-CA"/>
        </w:rPr>
        <w:t xml:space="preserve">Second Order Reactions </w:t>
      </w:r>
    </w:p>
    <w:p w14:paraId="3CDD8200" w14:textId="109BCFCB" w:rsidR="00F1708E" w:rsidRPr="00865694" w:rsidRDefault="00F1708E"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Two cases: the formation of products depends on the concentration of both reactants </w:t>
      </w:r>
      <w:r w:rsidRPr="00865694">
        <w:rPr>
          <w:rFonts w:ascii="Arial" w:hAnsi="Arial" w:cs="Arial"/>
          <w:lang w:val="en-CA"/>
        </w:rPr>
        <w:sym w:font="Wingdings" w:char="F0E0"/>
      </w:r>
      <w:r w:rsidRPr="00865694">
        <w:rPr>
          <w:rFonts w:ascii="Arial" w:hAnsi="Arial" w:cs="Arial"/>
          <w:lang w:val="en-CA"/>
        </w:rPr>
        <w:t xml:space="preserve"> first order with respect to each of the two reactants…. OR … </w:t>
      </w:r>
      <w:r w:rsidRPr="00865694">
        <w:rPr>
          <w:rFonts w:ascii="Arial" w:hAnsi="Arial" w:cs="Arial"/>
          <w:lang w:val="en-CA"/>
        </w:rPr>
        <w:sym w:font="Wingdings" w:char="F0E0"/>
      </w:r>
      <w:r w:rsidRPr="00865694">
        <w:rPr>
          <w:rFonts w:ascii="Arial" w:hAnsi="Arial" w:cs="Arial"/>
          <w:lang w:val="en-CA"/>
        </w:rPr>
        <w:t xml:space="preserve"> second order with respect to one reactant and zero order with respect to another. </w:t>
      </w:r>
    </w:p>
    <w:p w14:paraId="447F4EA0" w14:textId="65D355E0" w:rsidR="00F1708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following function is linear:</w:t>
      </w:r>
    </w:p>
    <w:p w14:paraId="62F82C96" w14:textId="77777777" w:rsidR="00F1708E" w:rsidRPr="00865694" w:rsidRDefault="00F1708E" w:rsidP="00F1708E">
      <w:pPr>
        <w:pStyle w:val="ListBullet"/>
        <w:numPr>
          <w:ilvl w:val="0"/>
          <w:numId w:val="0"/>
        </w:numPr>
        <w:ind w:left="360" w:hanging="360"/>
        <w:rPr>
          <w:rFonts w:ascii="Arial" w:hAnsi="Arial" w:cs="Arial"/>
          <w:lang w:val="en-CA"/>
        </w:rPr>
      </w:pPr>
    </w:p>
    <w:p w14:paraId="779254FA" w14:textId="7056F30F" w:rsidR="00F1708E" w:rsidRPr="00865694" w:rsidRDefault="00865694" w:rsidP="00F1708E">
      <w:pPr>
        <w:pStyle w:val="ListBullet"/>
        <w:numPr>
          <w:ilvl w:val="0"/>
          <w:numId w:val="0"/>
        </w:numPr>
        <w:ind w:left="360" w:hanging="360"/>
        <w:rPr>
          <w:rFonts w:ascii="Arial" w:eastAsiaTheme="minorEastAsia" w:hAnsi="Arial" w:cs="Arial"/>
          <w:lang w:val="en-CA"/>
        </w:rPr>
      </w:pPr>
      <m:oMathPara>
        <m:oMath>
          <m:f>
            <m:fPr>
              <m:ctrlPr>
                <w:rPr>
                  <w:rFonts w:cs="Arial"/>
                  <w:i/>
                  <w:lang w:val="en-CA"/>
                </w:rPr>
              </m:ctrlPr>
            </m:fPr>
            <m:num>
              <m:r>
                <w:rPr>
                  <w:rFonts w:cs="Arial"/>
                  <w:lang w:val="en-CA"/>
                </w:rPr>
                <m:t>1</m:t>
              </m:r>
            </m:num>
            <m:den>
              <m:sSub>
                <m:sSubPr>
                  <m:ctrlPr>
                    <w:rPr>
                      <w:rFonts w:cs="Arial"/>
                      <w:i/>
                      <w:lang w:val="en-CA"/>
                    </w:rPr>
                  </m:ctrlPr>
                </m:sSubPr>
                <m:e>
                  <m:d>
                    <m:dPr>
                      <m:begChr m:val="["/>
                      <m:endChr m:val="]"/>
                      <m:ctrlPr>
                        <w:rPr>
                          <w:rFonts w:cs="Arial"/>
                          <w:i/>
                          <w:lang w:val="en-CA"/>
                        </w:rPr>
                      </m:ctrlPr>
                    </m:dPr>
                    <m:e>
                      <m:r>
                        <w:rPr>
                          <w:rFonts w:cs="Arial"/>
                          <w:lang w:val="en-CA"/>
                        </w:rPr>
                        <m:t>A</m:t>
                      </m:r>
                    </m:e>
                  </m:d>
                </m:e>
                <m:sub>
                  <m:r>
                    <w:rPr>
                      <w:rFonts w:cs="Arial"/>
                      <w:lang w:val="en-CA"/>
                    </w:rPr>
                    <m:t>t</m:t>
                  </m:r>
                </m:sub>
              </m:sSub>
            </m:den>
          </m:f>
          <m:r>
            <w:rPr>
              <w:rFonts w:cs="Arial"/>
              <w:lang w:val="en-CA"/>
            </w:rPr>
            <m:t>= kt+</m:t>
          </m:r>
          <m:f>
            <m:fPr>
              <m:ctrlPr>
                <w:rPr>
                  <w:rFonts w:cs="Arial"/>
                  <w:i/>
                  <w:lang w:val="en-CA"/>
                </w:rPr>
              </m:ctrlPr>
            </m:fPr>
            <m:num>
              <m:r>
                <w:rPr>
                  <w:rFonts w:cs="Arial"/>
                  <w:lang w:val="en-CA"/>
                </w:rPr>
                <m:t>1</m:t>
              </m:r>
            </m:num>
            <m:den>
              <m:sSub>
                <m:sSubPr>
                  <m:ctrlPr>
                    <w:rPr>
                      <w:rFonts w:cs="Arial"/>
                      <w:i/>
                      <w:lang w:val="en-CA"/>
                    </w:rPr>
                  </m:ctrlPr>
                </m:sSubPr>
                <m:e>
                  <m:d>
                    <m:dPr>
                      <m:begChr m:val="["/>
                      <m:endChr m:val="]"/>
                      <m:ctrlPr>
                        <w:rPr>
                          <w:rFonts w:cs="Arial"/>
                          <w:i/>
                          <w:lang w:val="en-CA"/>
                        </w:rPr>
                      </m:ctrlPr>
                    </m:dPr>
                    <m:e>
                      <m:r>
                        <w:rPr>
                          <w:rFonts w:cs="Arial"/>
                          <w:lang w:val="en-CA"/>
                        </w:rPr>
                        <m:t>A</m:t>
                      </m:r>
                    </m:e>
                  </m:d>
                </m:e>
                <m:sub>
                  <m:r>
                    <w:rPr>
                      <w:rFonts w:cs="Arial"/>
                      <w:lang w:val="en-CA"/>
                    </w:rPr>
                    <m:t>0</m:t>
                  </m:r>
                </m:sub>
              </m:sSub>
            </m:den>
          </m:f>
        </m:oMath>
      </m:oMathPara>
    </w:p>
    <w:p w14:paraId="3D03292A" w14:textId="34C11CA9" w:rsidR="00F1708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Units of k: </w:t>
      </w:r>
      <w:r w:rsidRPr="00865694">
        <w:rPr>
          <w:rFonts w:ascii="Arial" w:hAnsi="Arial" w:cs="Arial"/>
          <w:b/>
          <w:bCs/>
          <w:lang w:val="en-CA"/>
        </w:rPr>
        <w:t>M</w:t>
      </w:r>
      <w:r w:rsidRPr="00865694">
        <w:rPr>
          <w:rFonts w:ascii="Arial" w:hAnsi="Arial" w:cs="Arial"/>
          <w:b/>
          <w:bCs/>
          <w:vertAlign w:val="superscript"/>
          <w:lang w:val="en-CA"/>
        </w:rPr>
        <w:t>-1</w:t>
      </w:r>
      <w:r w:rsidRPr="00865694">
        <w:rPr>
          <w:rFonts w:ascii="Arial" w:hAnsi="Arial" w:cs="Arial"/>
          <w:b/>
          <w:bCs/>
          <w:lang w:val="en-CA"/>
        </w:rPr>
        <w:t>s</w:t>
      </w:r>
      <w:r w:rsidRPr="00865694">
        <w:rPr>
          <w:rFonts w:ascii="Arial" w:hAnsi="Arial" w:cs="Arial"/>
          <w:b/>
          <w:bCs/>
          <w:vertAlign w:val="superscript"/>
          <w:lang w:val="en-CA"/>
        </w:rPr>
        <w:t>-1</w:t>
      </w:r>
    </w:p>
    <w:p w14:paraId="228A3C7E" w14:textId="77777777" w:rsidR="004839AE" w:rsidRPr="00865694" w:rsidRDefault="004839AE" w:rsidP="004839AE">
      <w:pPr>
        <w:pStyle w:val="ListBullet"/>
        <w:numPr>
          <w:ilvl w:val="0"/>
          <w:numId w:val="0"/>
        </w:numPr>
        <w:ind w:left="360" w:hanging="360"/>
        <w:rPr>
          <w:rFonts w:ascii="Arial" w:hAnsi="Arial" w:cs="Arial"/>
          <w:lang w:val="en-CA"/>
        </w:rPr>
      </w:pPr>
    </w:p>
    <w:p w14:paraId="2C3F83F2" w14:textId="2036E7A7" w:rsidR="004839AE" w:rsidRPr="00865694" w:rsidRDefault="3AAC2077" w:rsidP="3AAC2077">
      <w:pPr>
        <w:pStyle w:val="ListBullet"/>
        <w:numPr>
          <w:ilvl w:val="0"/>
          <w:numId w:val="0"/>
        </w:numPr>
        <w:ind w:left="360" w:hanging="360"/>
        <w:jc w:val="center"/>
        <w:rPr>
          <w:rFonts w:ascii="Arial" w:hAnsi="Arial" w:cs="Arial"/>
          <w:b/>
          <w:bCs/>
          <w:lang w:val="en-CA"/>
        </w:rPr>
      </w:pPr>
      <w:r w:rsidRPr="00865694">
        <w:rPr>
          <w:rFonts w:ascii="Arial" w:hAnsi="Arial" w:cs="Arial"/>
          <w:b/>
          <w:bCs/>
          <w:lang w:val="en-CA"/>
        </w:rPr>
        <w:t>Summary Table</w:t>
      </w:r>
    </w:p>
    <w:tbl>
      <w:tblPr>
        <w:tblStyle w:val="TableGrid"/>
        <w:tblW w:w="0" w:type="auto"/>
        <w:tblInd w:w="360" w:type="dxa"/>
        <w:tblLook w:val="04A0" w:firstRow="1" w:lastRow="0" w:firstColumn="1" w:lastColumn="0" w:noHBand="0" w:noVBand="1"/>
      </w:tblPr>
      <w:tblGrid>
        <w:gridCol w:w="2265"/>
        <w:gridCol w:w="2252"/>
        <w:gridCol w:w="2232"/>
        <w:gridCol w:w="2241"/>
      </w:tblGrid>
      <w:tr w:rsidR="004839AE" w:rsidRPr="00865694" w14:paraId="74D5B203" w14:textId="77777777" w:rsidTr="3AAC2077">
        <w:tc>
          <w:tcPr>
            <w:tcW w:w="2265" w:type="dxa"/>
          </w:tcPr>
          <w:p w14:paraId="2F9413B5" w14:textId="77777777" w:rsidR="004839AE" w:rsidRPr="00865694" w:rsidRDefault="004839AE" w:rsidP="004839AE">
            <w:pPr>
              <w:pStyle w:val="ListBullet"/>
              <w:numPr>
                <w:ilvl w:val="0"/>
                <w:numId w:val="0"/>
              </w:numPr>
              <w:jc w:val="center"/>
              <w:rPr>
                <w:rFonts w:ascii="Arial" w:hAnsi="Arial" w:cs="Arial"/>
                <w:lang w:val="en-CA"/>
              </w:rPr>
            </w:pPr>
          </w:p>
        </w:tc>
        <w:tc>
          <w:tcPr>
            <w:tcW w:w="2252" w:type="dxa"/>
          </w:tcPr>
          <w:p w14:paraId="5EC4E1DD" w14:textId="7E12DCC1"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Zero Order</w:t>
            </w:r>
          </w:p>
        </w:tc>
        <w:tc>
          <w:tcPr>
            <w:tcW w:w="2232" w:type="dxa"/>
          </w:tcPr>
          <w:p w14:paraId="4219D6B1" w14:textId="34ABE32E"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First Order</w:t>
            </w:r>
          </w:p>
        </w:tc>
        <w:tc>
          <w:tcPr>
            <w:tcW w:w="2241" w:type="dxa"/>
          </w:tcPr>
          <w:p w14:paraId="744E245B" w14:textId="41373A58"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Second Order</w:t>
            </w:r>
          </w:p>
        </w:tc>
      </w:tr>
      <w:tr w:rsidR="004839AE" w:rsidRPr="00865694" w14:paraId="4A4CAE27" w14:textId="77777777" w:rsidTr="3AAC2077">
        <w:tc>
          <w:tcPr>
            <w:tcW w:w="2265" w:type="dxa"/>
          </w:tcPr>
          <w:p w14:paraId="451B2024" w14:textId="7EC62B9D"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Rate Law</w:t>
            </w:r>
          </w:p>
        </w:tc>
        <w:tc>
          <w:tcPr>
            <w:tcW w:w="2252" w:type="dxa"/>
          </w:tcPr>
          <w:p w14:paraId="3CACD314" w14:textId="6713CDA2" w:rsidR="004839AE" w:rsidRPr="00865694" w:rsidRDefault="3AAC2077" w:rsidP="3AAC2077">
            <w:pPr>
              <w:pStyle w:val="ListBullet"/>
              <w:numPr>
                <w:ilvl w:val="0"/>
                <w:numId w:val="0"/>
              </w:numPr>
              <w:ind w:left="360" w:hanging="360"/>
              <w:jc w:val="center"/>
              <w:rPr>
                <w:rFonts w:ascii="Arial" w:hAnsi="Arial" w:cs="Arial"/>
                <w:lang w:val="en-CA"/>
              </w:rPr>
            </w:pPr>
            <w:r w:rsidRPr="00865694">
              <w:rPr>
                <w:rFonts w:ascii="Arial" w:hAnsi="Arial" w:cs="Arial"/>
                <w:lang w:val="en-CA"/>
              </w:rPr>
              <w:t>-k</w:t>
            </w:r>
          </w:p>
        </w:tc>
        <w:tc>
          <w:tcPr>
            <w:tcW w:w="2232" w:type="dxa"/>
          </w:tcPr>
          <w:p w14:paraId="4D2A837A" w14:textId="60B1A83F"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-k[A]</w:t>
            </w:r>
          </w:p>
        </w:tc>
        <w:tc>
          <w:tcPr>
            <w:tcW w:w="2241" w:type="dxa"/>
          </w:tcPr>
          <w:p w14:paraId="7302B7A8" w14:textId="2EDF0E71"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-k[A]</w:t>
            </w:r>
            <w:r w:rsidRPr="00865694">
              <w:rPr>
                <w:rFonts w:ascii="Arial" w:hAnsi="Arial" w:cs="Arial"/>
                <w:vertAlign w:val="superscript"/>
                <w:lang w:val="en-CA"/>
              </w:rPr>
              <w:t>2</w:t>
            </w:r>
          </w:p>
        </w:tc>
      </w:tr>
      <w:tr w:rsidR="004839AE" w:rsidRPr="00865694" w14:paraId="4807CC8D" w14:textId="77777777" w:rsidTr="3AAC2077">
        <w:tc>
          <w:tcPr>
            <w:tcW w:w="2265" w:type="dxa"/>
          </w:tcPr>
          <w:p w14:paraId="7AC1ED66" w14:textId="7A79ECD3"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Rate Equation</w:t>
            </w:r>
          </w:p>
        </w:tc>
        <w:tc>
          <w:tcPr>
            <w:tcW w:w="2252" w:type="dxa"/>
          </w:tcPr>
          <w:p w14:paraId="7CBD5D15" w14:textId="56FBF56A"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[A]=[A]</w:t>
            </w:r>
            <w:r w:rsidRPr="00865694">
              <w:rPr>
                <w:rFonts w:ascii="Arial" w:hAnsi="Arial" w:cs="Arial"/>
                <w:vertAlign w:val="subscript"/>
                <w:lang w:val="en-CA"/>
              </w:rPr>
              <w:t>0</w:t>
            </w:r>
            <w:r w:rsidRPr="00865694">
              <w:rPr>
                <w:rFonts w:ascii="Arial" w:hAnsi="Arial" w:cs="Arial"/>
                <w:lang w:val="en-CA"/>
              </w:rPr>
              <w:t xml:space="preserve"> – </w:t>
            </w:r>
            <w:proofErr w:type="spellStart"/>
            <w:r w:rsidRPr="00865694">
              <w:rPr>
                <w:rFonts w:ascii="Arial" w:hAnsi="Arial" w:cs="Arial"/>
                <w:lang w:val="en-CA"/>
              </w:rPr>
              <w:t>kt</w:t>
            </w:r>
            <w:proofErr w:type="spellEnd"/>
          </w:p>
        </w:tc>
        <w:tc>
          <w:tcPr>
            <w:tcW w:w="2232" w:type="dxa"/>
          </w:tcPr>
          <w:p w14:paraId="6B154739" w14:textId="7FE3F220" w:rsidR="004839AE" w:rsidRPr="00865694" w:rsidRDefault="3AAC2077" w:rsidP="3AAC2077">
            <w:pPr>
              <w:pStyle w:val="ListBullet"/>
              <w:numPr>
                <w:ilvl w:val="0"/>
                <w:numId w:val="0"/>
              </w:numPr>
              <w:jc w:val="center"/>
              <w:rPr>
                <w:rFonts w:ascii="Arial" w:hAnsi="Arial" w:cs="Arial"/>
                <w:vertAlign w:val="superscript"/>
                <w:lang w:val="en-CA"/>
              </w:rPr>
            </w:pPr>
            <w:r w:rsidRPr="00865694">
              <w:rPr>
                <w:rFonts w:ascii="Arial" w:hAnsi="Arial" w:cs="Arial"/>
                <w:lang w:val="en-CA"/>
              </w:rPr>
              <w:t>[A] = [A]</w:t>
            </w:r>
            <w:r w:rsidRPr="00865694">
              <w:rPr>
                <w:rFonts w:ascii="Arial" w:hAnsi="Arial" w:cs="Arial"/>
                <w:vertAlign w:val="subscript"/>
                <w:lang w:val="en-CA"/>
              </w:rPr>
              <w:t>0</w:t>
            </w:r>
            <w:r w:rsidRPr="00865694">
              <w:rPr>
                <w:rFonts w:ascii="Arial" w:hAnsi="Arial" w:cs="Arial"/>
                <w:i/>
                <w:iCs/>
                <w:lang w:val="en-CA"/>
              </w:rPr>
              <w:t xml:space="preserve">e </w:t>
            </w:r>
            <w:r w:rsidRPr="00865694">
              <w:rPr>
                <w:rFonts w:ascii="Arial" w:hAnsi="Arial" w:cs="Arial"/>
                <w:vertAlign w:val="superscript"/>
                <w:lang w:val="en-CA"/>
              </w:rPr>
              <w:t>-</w:t>
            </w:r>
            <w:proofErr w:type="spellStart"/>
            <w:r w:rsidRPr="00865694">
              <w:rPr>
                <w:rFonts w:ascii="Arial" w:hAnsi="Arial" w:cs="Arial"/>
                <w:vertAlign w:val="superscript"/>
                <w:lang w:val="en-CA"/>
              </w:rPr>
              <w:t>kt</w:t>
            </w:r>
            <w:proofErr w:type="spellEnd"/>
            <w:r w:rsidRPr="00865694">
              <w:rPr>
                <w:rFonts w:ascii="Arial" w:hAnsi="Arial" w:cs="Arial"/>
                <w:vertAlign w:val="superscript"/>
                <w:lang w:val="en-CA"/>
              </w:rPr>
              <w:t xml:space="preserve"> </w:t>
            </w:r>
          </w:p>
          <w:p w14:paraId="07A8F8BA" w14:textId="7DC4A719"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ln[A]</w:t>
            </w:r>
            <w:r w:rsidRPr="00865694">
              <w:rPr>
                <w:rFonts w:ascii="Arial" w:hAnsi="Arial" w:cs="Arial"/>
                <w:vertAlign w:val="subscript"/>
                <w:lang w:val="en-CA"/>
              </w:rPr>
              <w:t>t</w:t>
            </w:r>
            <w:r w:rsidRPr="00865694">
              <w:rPr>
                <w:rFonts w:ascii="Arial" w:hAnsi="Arial" w:cs="Arial"/>
                <w:lang w:val="en-CA"/>
              </w:rPr>
              <w:t xml:space="preserve"> = ln[A]</w:t>
            </w:r>
            <w:r w:rsidRPr="00865694">
              <w:rPr>
                <w:rFonts w:ascii="Arial" w:hAnsi="Arial" w:cs="Arial"/>
                <w:vertAlign w:val="subscript"/>
                <w:lang w:val="en-CA"/>
              </w:rPr>
              <w:t>0</w:t>
            </w:r>
            <w:r w:rsidRPr="00865694">
              <w:rPr>
                <w:rFonts w:ascii="Arial" w:hAnsi="Arial" w:cs="Arial"/>
                <w:lang w:val="en-CA"/>
              </w:rPr>
              <w:t xml:space="preserve"> – </w:t>
            </w:r>
            <w:proofErr w:type="spellStart"/>
            <w:r w:rsidRPr="00865694">
              <w:rPr>
                <w:rFonts w:ascii="Arial" w:hAnsi="Arial" w:cs="Arial"/>
                <w:lang w:val="en-CA"/>
              </w:rPr>
              <w:t>kt</w:t>
            </w:r>
            <w:proofErr w:type="spellEnd"/>
          </w:p>
        </w:tc>
        <w:tc>
          <w:tcPr>
            <w:tcW w:w="2241" w:type="dxa"/>
          </w:tcPr>
          <w:p w14:paraId="785AA20D" w14:textId="68B79D20" w:rsidR="004839AE" w:rsidRPr="00865694" w:rsidRDefault="00865694" w:rsidP="004839AE">
            <w:pPr>
              <w:pStyle w:val="ListBullet"/>
              <w:numPr>
                <w:ilvl w:val="0"/>
                <w:numId w:val="0"/>
              </w:numPr>
              <w:jc w:val="center"/>
              <w:rPr>
                <w:rFonts w:ascii="Arial" w:hAnsi="Arial" w:cs="Arial"/>
                <w:lang w:val="en-CA"/>
              </w:rPr>
            </w:pPr>
            <m:oMathPara>
              <m:oMath>
                <m:f>
                  <m:fPr>
                    <m:ctrlPr>
                      <w:rPr>
                        <w:rFonts w:cs="Arial"/>
                        <w:i/>
                        <w:lang w:val="en-CA"/>
                      </w:rPr>
                    </m:ctrlPr>
                  </m:fPr>
                  <m:num>
                    <m:r>
                      <w:rPr>
                        <w:rFonts w:cs="Arial"/>
                        <w:lang w:val="en-CA"/>
                      </w:rPr>
                      <m:t>1</m:t>
                    </m:r>
                  </m:num>
                  <m:den>
                    <m:sSub>
                      <m:sSubPr>
                        <m:ctrlPr>
                          <w:rPr>
                            <w:rFonts w:cs="Arial"/>
                            <w:i/>
                            <w:lang w:val="en-CA"/>
                          </w:rPr>
                        </m:ctrlPr>
                      </m:sSubPr>
                      <m:e>
                        <m:d>
                          <m:dPr>
                            <m:begChr m:val="["/>
                            <m:endChr m:val="]"/>
                            <m:ctrlPr>
                              <w:rPr>
                                <w:rFonts w:cs="Arial"/>
                                <w:i/>
                                <w:lang w:val="en-CA"/>
                              </w:rPr>
                            </m:ctrlPr>
                          </m:dPr>
                          <m:e>
                            <m:r>
                              <w:rPr>
                                <w:rFonts w:cs="Arial"/>
                                <w:lang w:val="en-CA"/>
                              </w:rPr>
                              <m:t>A</m:t>
                            </m:r>
                          </m:e>
                        </m:d>
                      </m:e>
                      <m:sub>
                        <m:r>
                          <w:rPr>
                            <w:rFonts w:cs="Arial"/>
                            <w:lang w:val="en-CA"/>
                          </w:rPr>
                          <m:t>t</m:t>
                        </m:r>
                      </m:sub>
                    </m:sSub>
                  </m:den>
                </m:f>
                <m:r>
                  <w:rPr>
                    <w:rFonts w:cs="Arial"/>
                    <w:lang w:val="en-CA"/>
                  </w:rPr>
                  <m:t>= kt+</m:t>
                </m:r>
                <m:f>
                  <m:fPr>
                    <m:ctrlPr>
                      <w:rPr>
                        <w:rFonts w:cs="Arial"/>
                        <w:i/>
                        <w:lang w:val="en-CA"/>
                      </w:rPr>
                    </m:ctrlPr>
                  </m:fPr>
                  <m:num>
                    <m:r>
                      <w:rPr>
                        <w:rFonts w:cs="Arial"/>
                        <w:lang w:val="en-CA"/>
                      </w:rPr>
                      <m:t>1</m:t>
                    </m:r>
                  </m:num>
                  <m:den>
                    <m:sSub>
                      <m:sSubPr>
                        <m:ctrlPr>
                          <w:rPr>
                            <w:rFonts w:cs="Arial"/>
                            <w:i/>
                            <w:lang w:val="en-CA"/>
                          </w:rPr>
                        </m:ctrlPr>
                      </m:sSubPr>
                      <m:e>
                        <m:d>
                          <m:dPr>
                            <m:begChr m:val="["/>
                            <m:endChr m:val="]"/>
                            <m:ctrlPr>
                              <w:rPr>
                                <w:rFonts w:cs="Arial"/>
                                <w:i/>
                                <w:lang w:val="en-CA"/>
                              </w:rPr>
                            </m:ctrlPr>
                          </m:dPr>
                          <m:e>
                            <m:r>
                              <w:rPr>
                                <w:rFonts w:cs="Arial"/>
                                <w:lang w:val="en-CA"/>
                              </w:rPr>
                              <m:t>A</m:t>
                            </m:r>
                          </m:e>
                        </m:d>
                      </m:e>
                      <m:sub>
                        <m:r>
                          <w:rPr>
                            <w:rFonts w:cs="Arial"/>
                            <w:lang w:val="en-CA"/>
                          </w:rPr>
                          <m:t>0</m:t>
                        </m:r>
                      </m:sub>
                    </m:sSub>
                  </m:den>
                </m:f>
              </m:oMath>
            </m:oMathPara>
          </w:p>
        </w:tc>
      </w:tr>
      <w:tr w:rsidR="004839AE" w:rsidRPr="00865694" w14:paraId="3CF7EC67" w14:textId="77777777" w:rsidTr="3AAC2077">
        <w:tc>
          <w:tcPr>
            <w:tcW w:w="2265" w:type="dxa"/>
          </w:tcPr>
          <w:p w14:paraId="6E3F1290" w14:textId="1DED97D8"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Units of k</w:t>
            </w:r>
          </w:p>
        </w:tc>
        <w:tc>
          <w:tcPr>
            <w:tcW w:w="2252" w:type="dxa"/>
          </w:tcPr>
          <w:p w14:paraId="04B81A3F" w14:textId="75F3F059" w:rsidR="004839AE" w:rsidRPr="00865694" w:rsidRDefault="3AAC2077" w:rsidP="3AAC2077">
            <w:pPr>
              <w:pStyle w:val="ListBullet"/>
              <w:numPr>
                <w:ilvl w:val="0"/>
                <w:numId w:val="0"/>
              </w:numPr>
              <w:jc w:val="center"/>
              <w:rPr>
                <w:rFonts w:ascii="Arial" w:hAnsi="Arial" w:cs="Arial"/>
                <w:b/>
                <w:bCs/>
                <w:lang w:val="en-CA"/>
              </w:rPr>
            </w:pPr>
            <w:r w:rsidRPr="00865694">
              <w:rPr>
                <w:rFonts w:ascii="Arial" w:hAnsi="Arial" w:cs="Arial"/>
                <w:b/>
                <w:bCs/>
                <w:lang w:val="en-CA"/>
              </w:rPr>
              <w:t>Ms</w:t>
            </w:r>
            <w:r w:rsidRPr="00865694">
              <w:rPr>
                <w:rFonts w:ascii="Arial" w:hAnsi="Arial" w:cs="Arial"/>
                <w:b/>
                <w:bCs/>
                <w:vertAlign w:val="superscript"/>
                <w:lang w:val="en-CA"/>
              </w:rPr>
              <w:t>-1</w:t>
            </w:r>
          </w:p>
        </w:tc>
        <w:tc>
          <w:tcPr>
            <w:tcW w:w="2232" w:type="dxa"/>
          </w:tcPr>
          <w:p w14:paraId="25D3A726" w14:textId="1F0BE017" w:rsidR="004839AE" w:rsidRPr="00865694" w:rsidRDefault="3AAC2077" w:rsidP="3AAC2077">
            <w:pPr>
              <w:pStyle w:val="ListBullet"/>
              <w:numPr>
                <w:ilvl w:val="0"/>
                <w:numId w:val="0"/>
              </w:numPr>
              <w:jc w:val="center"/>
              <w:rPr>
                <w:rFonts w:ascii="Arial" w:hAnsi="Arial" w:cs="Arial"/>
                <w:b/>
                <w:bCs/>
                <w:lang w:val="en-CA"/>
              </w:rPr>
            </w:pPr>
            <w:r w:rsidRPr="00865694">
              <w:rPr>
                <w:rFonts w:ascii="Arial" w:hAnsi="Arial" w:cs="Arial"/>
                <w:b/>
                <w:bCs/>
                <w:lang w:val="en-CA"/>
              </w:rPr>
              <w:t>s</w:t>
            </w:r>
            <w:r w:rsidRPr="00865694">
              <w:rPr>
                <w:rFonts w:ascii="Arial" w:hAnsi="Arial" w:cs="Arial"/>
                <w:b/>
                <w:bCs/>
                <w:vertAlign w:val="superscript"/>
                <w:lang w:val="en-CA"/>
              </w:rPr>
              <w:t>-1</w:t>
            </w:r>
          </w:p>
        </w:tc>
        <w:tc>
          <w:tcPr>
            <w:tcW w:w="2241" w:type="dxa"/>
          </w:tcPr>
          <w:p w14:paraId="43C0227D" w14:textId="18F64CFC" w:rsidR="004839AE" w:rsidRPr="00865694" w:rsidRDefault="3AAC2077" w:rsidP="3AAC2077">
            <w:pPr>
              <w:pStyle w:val="ListBullet"/>
              <w:numPr>
                <w:ilvl w:val="0"/>
                <w:numId w:val="0"/>
              </w:numPr>
              <w:jc w:val="center"/>
              <w:rPr>
                <w:rFonts w:ascii="Arial" w:hAnsi="Arial" w:cs="Arial"/>
                <w:b/>
                <w:bCs/>
                <w:lang w:val="en-CA"/>
              </w:rPr>
            </w:pPr>
            <w:r w:rsidRPr="00865694">
              <w:rPr>
                <w:rFonts w:ascii="Arial" w:hAnsi="Arial" w:cs="Arial"/>
                <w:b/>
                <w:bCs/>
                <w:lang w:val="en-CA"/>
              </w:rPr>
              <w:t>M</w:t>
            </w:r>
            <w:r w:rsidRPr="00865694">
              <w:rPr>
                <w:rFonts w:ascii="Arial" w:hAnsi="Arial" w:cs="Arial"/>
                <w:b/>
                <w:bCs/>
                <w:vertAlign w:val="superscript"/>
                <w:lang w:val="en-CA"/>
              </w:rPr>
              <w:t>-1</w:t>
            </w:r>
            <w:r w:rsidRPr="00865694">
              <w:rPr>
                <w:rFonts w:ascii="Arial" w:hAnsi="Arial" w:cs="Arial"/>
                <w:b/>
                <w:bCs/>
                <w:lang w:val="en-CA"/>
              </w:rPr>
              <w:t>s</w:t>
            </w:r>
            <w:r w:rsidRPr="00865694">
              <w:rPr>
                <w:rFonts w:ascii="Arial" w:hAnsi="Arial" w:cs="Arial"/>
                <w:b/>
                <w:bCs/>
                <w:vertAlign w:val="superscript"/>
                <w:lang w:val="en-CA"/>
              </w:rPr>
              <w:t>-1</w:t>
            </w:r>
          </w:p>
        </w:tc>
      </w:tr>
      <w:tr w:rsidR="004839AE" w:rsidRPr="00865694" w14:paraId="00E984E4" w14:textId="77777777" w:rsidTr="3AAC2077">
        <w:tc>
          <w:tcPr>
            <w:tcW w:w="2265" w:type="dxa"/>
          </w:tcPr>
          <w:p w14:paraId="0E3500D7" w14:textId="74317223"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Linear Plot to Determine k</w:t>
            </w:r>
          </w:p>
        </w:tc>
        <w:tc>
          <w:tcPr>
            <w:tcW w:w="2252" w:type="dxa"/>
          </w:tcPr>
          <w:p w14:paraId="226DEE48" w14:textId="4056366F"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[A] vs. t</w:t>
            </w:r>
          </w:p>
        </w:tc>
        <w:tc>
          <w:tcPr>
            <w:tcW w:w="2232" w:type="dxa"/>
          </w:tcPr>
          <w:p w14:paraId="6E5B0024" w14:textId="5E8DA106" w:rsidR="004839AE"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ln[A] vs. t</w:t>
            </w:r>
          </w:p>
        </w:tc>
        <w:tc>
          <w:tcPr>
            <w:tcW w:w="2241" w:type="dxa"/>
          </w:tcPr>
          <w:p w14:paraId="342169ED" w14:textId="2F7D0AD5" w:rsidR="004839AE" w:rsidRPr="00865694" w:rsidRDefault="00865694" w:rsidP="3AAC2077">
            <w:pPr>
              <w:pStyle w:val="ListBullet"/>
              <w:numPr>
                <w:ilvl w:val="0"/>
                <w:numId w:val="0"/>
              </w:numPr>
              <w:jc w:val="center"/>
              <w:rPr>
                <w:rFonts w:ascii="Arial" w:hAnsi="Arial" w:cs="Arial"/>
                <w:lang w:val="en-CA"/>
              </w:rPr>
            </w:pPr>
            <m:oMath>
              <m:f>
                <m:fPr>
                  <m:ctrlPr>
                    <w:rPr>
                      <w:rFonts w:cs="Arial"/>
                      <w:i/>
                      <w:lang w:val="en-CA"/>
                    </w:rPr>
                  </m:ctrlPr>
                </m:fPr>
                <m:num>
                  <m:r>
                    <w:rPr>
                      <w:rFonts w:cs="Arial"/>
                      <w:lang w:val="en-CA"/>
                    </w:rPr>
                    <m:t>1</m:t>
                  </m:r>
                </m:num>
                <m:den>
                  <m:r>
                    <w:rPr>
                      <w:rFonts w:cs="Arial"/>
                      <w:lang w:val="en-CA"/>
                    </w:rPr>
                    <m:t>[A]</m:t>
                  </m:r>
                </m:den>
              </m:f>
            </m:oMath>
            <w:r w:rsidR="004839AE" w:rsidRPr="00865694">
              <w:rPr>
                <w:rFonts w:ascii="Arial" w:eastAsiaTheme="minorEastAsia" w:hAnsi="Arial" w:cs="Arial"/>
                <w:lang w:val="en-CA"/>
              </w:rPr>
              <w:t xml:space="preserve"> vs. t</w:t>
            </w:r>
          </w:p>
        </w:tc>
      </w:tr>
      <w:tr w:rsidR="003E036D" w:rsidRPr="00865694" w14:paraId="288E8D42" w14:textId="77777777" w:rsidTr="3AAC2077">
        <w:tc>
          <w:tcPr>
            <w:tcW w:w="2265" w:type="dxa"/>
          </w:tcPr>
          <w:p w14:paraId="1E75D74E" w14:textId="7FCDF5EA" w:rsidR="003E036D" w:rsidRPr="00865694" w:rsidRDefault="003E036D" w:rsidP="3AAC2077">
            <w:pPr>
              <w:pStyle w:val="ListBullet"/>
              <w:numPr>
                <w:ilvl w:val="0"/>
                <w:numId w:val="0"/>
              </w:numPr>
              <w:jc w:val="center"/>
              <w:rPr>
                <w:rFonts w:ascii="Arial" w:hAnsi="Arial" w:cs="Arial"/>
                <w:lang w:val="en-CA"/>
              </w:rPr>
            </w:pPr>
            <w:r w:rsidRPr="00865694">
              <w:rPr>
                <w:rFonts w:ascii="Arial" w:hAnsi="Arial" w:cs="Arial"/>
                <w:lang w:val="en-CA"/>
              </w:rPr>
              <w:t>Units of Rate Law</w:t>
            </w:r>
          </w:p>
        </w:tc>
        <w:tc>
          <w:tcPr>
            <w:tcW w:w="2252" w:type="dxa"/>
          </w:tcPr>
          <w:p w14:paraId="29D19F2F" w14:textId="4B42E756" w:rsidR="003E036D" w:rsidRPr="00865694" w:rsidRDefault="00667F25" w:rsidP="3AAC2077">
            <w:pPr>
              <w:pStyle w:val="ListBullet"/>
              <w:numPr>
                <w:ilvl w:val="0"/>
                <w:numId w:val="0"/>
              </w:numPr>
              <w:jc w:val="center"/>
              <w:rPr>
                <w:rFonts w:ascii="Arial" w:hAnsi="Arial" w:cs="Arial"/>
                <w:lang w:val="en-CA"/>
              </w:rPr>
            </w:pPr>
            <w:r w:rsidRPr="00865694">
              <w:rPr>
                <w:rFonts w:ascii="Arial" w:hAnsi="Arial" w:cs="Arial"/>
                <w:lang w:val="en-CA"/>
              </w:rPr>
              <w:t>Ms</w:t>
            </w:r>
            <w:r w:rsidRPr="00865694">
              <w:rPr>
                <w:rFonts w:ascii="Arial" w:hAnsi="Arial" w:cs="Arial"/>
                <w:vertAlign w:val="superscript"/>
                <w:lang w:val="en-CA"/>
              </w:rPr>
              <w:t>-1</w:t>
            </w:r>
          </w:p>
        </w:tc>
        <w:tc>
          <w:tcPr>
            <w:tcW w:w="2232" w:type="dxa"/>
          </w:tcPr>
          <w:p w14:paraId="69D48B5D" w14:textId="1B75B4B3" w:rsidR="003E036D" w:rsidRPr="00865694" w:rsidRDefault="00667F25" w:rsidP="3AAC2077">
            <w:pPr>
              <w:pStyle w:val="ListBullet"/>
              <w:numPr>
                <w:ilvl w:val="0"/>
                <w:numId w:val="0"/>
              </w:numPr>
              <w:jc w:val="center"/>
              <w:rPr>
                <w:rFonts w:ascii="Arial" w:hAnsi="Arial" w:cs="Arial"/>
                <w:lang w:val="en-CA"/>
              </w:rPr>
            </w:pPr>
            <w:r w:rsidRPr="00865694">
              <w:rPr>
                <w:rFonts w:ascii="Arial" w:hAnsi="Arial" w:cs="Arial"/>
                <w:lang w:val="en-CA"/>
              </w:rPr>
              <w:t>Ms</w:t>
            </w:r>
            <w:r w:rsidRPr="00865694">
              <w:rPr>
                <w:rFonts w:ascii="Arial" w:hAnsi="Arial" w:cs="Arial"/>
                <w:vertAlign w:val="superscript"/>
                <w:lang w:val="en-CA"/>
              </w:rPr>
              <w:t>-1</w:t>
            </w:r>
          </w:p>
        </w:tc>
        <w:tc>
          <w:tcPr>
            <w:tcW w:w="2241" w:type="dxa"/>
          </w:tcPr>
          <w:p w14:paraId="19F35EF5" w14:textId="30A3F71A" w:rsidR="003E036D" w:rsidRPr="00865694" w:rsidRDefault="00667F25" w:rsidP="3AAC2077">
            <w:pPr>
              <w:pStyle w:val="ListBullet"/>
              <w:numPr>
                <w:ilvl w:val="0"/>
                <w:numId w:val="0"/>
              </w:numPr>
              <w:jc w:val="center"/>
              <w:rPr>
                <w:rFonts w:ascii="Arial" w:eastAsia="Calibri" w:hAnsi="Arial" w:cs="Arial"/>
                <w:vertAlign w:val="superscript"/>
                <w:lang w:val="en-CA"/>
              </w:rPr>
            </w:pPr>
            <w:r w:rsidRPr="00865694">
              <w:rPr>
                <w:rFonts w:ascii="Arial" w:eastAsia="Calibri" w:hAnsi="Arial" w:cs="Arial"/>
                <w:lang w:val="en-CA"/>
              </w:rPr>
              <w:t>Ms</w:t>
            </w:r>
            <w:r w:rsidRPr="00865694">
              <w:rPr>
                <w:rFonts w:ascii="Arial" w:eastAsia="Calibri" w:hAnsi="Arial" w:cs="Arial"/>
                <w:vertAlign w:val="superscript"/>
                <w:lang w:val="en-CA"/>
              </w:rPr>
              <w:t>-1</w:t>
            </w:r>
          </w:p>
        </w:tc>
      </w:tr>
    </w:tbl>
    <w:p w14:paraId="39ACFA4F" w14:textId="77777777" w:rsidR="009B4D47" w:rsidRPr="00865694" w:rsidRDefault="009B4D47" w:rsidP="009B4D47">
      <w:pPr>
        <w:pStyle w:val="ListBullet"/>
        <w:numPr>
          <w:ilvl w:val="0"/>
          <w:numId w:val="0"/>
        </w:numPr>
        <w:ind w:left="360" w:hanging="360"/>
        <w:jc w:val="center"/>
        <w:rPr>
          <w:rFonts w:ascii="Arial" w:hAnsi="Arial" w:cs="Arial"/>
          <w:lang w:val="en-CA"/>
        </w:rPr>
      </w:pPr>
    </w:p>
    <w:p w14:paraId="3C0B80F7" w14:textId="77777777" w:rsidR="009B4D47" w:rsidRPr="00865694" w:rsidRDefault="009B4D47" w:rsidP="009B4D47">
      <w:pPr>
        <w:pStyle w:val="ListBullet"/>
        <w:numPr>
          <w:ilvl w:val="0"/>
          <w:numId w:val="0"/>
        </w:numPr>
        <w:ind w:left="360" w:hanging="360"/>
        <w:jc w:val="center"/>
        <w:rPr>
          <w:rFonts w:ascii="Arial" w:hAnsi="Arial" w:cs="Arial"/>
          <w:lang w:val="en-CA"/>
        </w:rPr>
      </w:pPr>
    </w:p>
    <w:tbl>
      <w:tblPr>
        <w:tblStyle w:val="TableGrid"/>
        <w:tblW w:w="0" w:type="auto"/>
        <w:tblInd w:w="360" w:type="dxa"/>
        <w:tblLook w:val="04A0" w:firstRow="1" w:lastRow="0" w:firstColumn="1" w:lastColumn="0" w:noHBand="0" w:noVBand="1"/>
      </w:tblPr>
      <w:tblGrid>
        <w:gridCol w:w="2996"/>
        <w:gridCol w:w="2997"/>
        <w:gridCol w:w="2997"/>
      </w:tblGrid>
      <w:tr w:rsidR="009B4D47" w:rsidRPr="00865694" w14:paraId="1F2C1A12" w14:textId="77777777" w:rsidTr="3AAC2077">
        <w:tc>
          <w:tcPr>
            <w:tcW w:w="2996" w:type="dxa"/>
          </w:tcPr>
          <w:p w14:paraId="2D5E366A" w14:textId="516F9875" w:rsidR="009B4D47" w:rsidRPr="00865694" w:rsidRDefault="009B4D47" w:rsidP="009B4D47">
            <w:pPr>
              <w:pStyle w:val="ListBullet"/>
              <w:numPr>
                <w:ilvl w:val="0"/>
                <w:numId w:val="0"/>
              </w:numPr>
              <w:jc w:val="center"/>
              <w:rPr>
                <w:rFonts w:ascii="Arial" w:hAnsi="Arial" w:cs="Arial"/>
                <w:lang w:val="en-CA"/>
              </w:rPr>
            </w:pPr>
            <w:r w:rsidRPr="00865694">
              <w:rPr>
                <w:rFonts w:ascii="Arial" w:hAnsi="Arial" w:cs="Arial"/>
                <w:noProof/>
                <w:lang w:val="en-CA"/>
              </w:rPr>
              <w:drawing>
                <wp:inline distT="0" distB="0" distL="0" distR="0" wp14:anchorId="79F0E952" wp14:editId="65CA4252">
                  <wp:extent cx="1538791" cy="1487657"/>
                  <wp:effectExtent l="0" t="0" r="10795" b="11430"/>
                  <wp:docPr id="1335730922" name="picture" descr="../Documents/Screenshots/Screen%20Shot%202017-11-29%20at%2020.19.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1538791" cy="1487657"/>
                          </a:xfrm>
                          <a:prstGeom prst="rect">
                            <a:avLst/>
                          </a:prstGeom>
                        </pic:spPr>
                      </pic:pic>
                    </a:graphicData>
                  </a:graphic>
                </wp:inline>
              </w:drawing>
            </w:r>
          </w:p>
        </w:tc>
        <w:tc>
          <w:tcPr>
            <w:tcW w:w="2997" w:type="dxa"/>
          </w:tcPr>
          <w:p w14:paraId="125A48A6" w14:textId="1ADC09F1" w:rsidR="009B4D47" w:rsidRPr="00865694" w:rsidRDefault="009B4D47" w:rsidP="001069CF">
            <w:pPr>
              <w:pStyle w:val="ListBullet"/>
              <w:numPr>
                <w:ilvl w:val="0"/>
                <w:numId w:val="0"/>
              </w:numPr>
              <w:jc w:val="center"/>
              <w:rPr>
                <w:rFonts w:ascii="Arial" w:hAnsi="Arial" w:cs="Arial"/>
                <w:lang w:val="en-CA"/>
              </w:rPr>
            </w:pPr>
            <w:r w:rsidRPr="00865694">
              <w:rPr>
                <w:rFonts w:ascii="Arial" w:hAnsi="Arial" w:cs="Arial"/>
                <w:noProof/>
                <w:lang w:val="en-CA"/>
              </w:rPr>
              <w:drawing>
                <wp:inline distT="0" distB="0" distL="0" distR="0" wp14:anchorId="0676162E" wp14:editId="5B49336D">
                  <wp:extent cx="1765935" cy="1497279"/>
                  <wp:effectExtent l="0" t="0" r="0" b="1905"/>
                  <wp:docPr id="790130961" name="picture" descr="../Documents/Screenshots/Screen%20Shot%202017-11-29%20at%2020.19.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1765935" cy="1497279"/>
                          </a:xfrm>
                          <a:prstGeom prst="rect">
                            <a:avLst/>
                          </a:prstGeom>
                        </pic:spPr>
                      </pic:pic>
                    </a:graphicData>
                  </a:graphic>
                </wp:inline>
              </w:drawing>
            </w:r>
          </w:p>
        </w:tc>
        <w:tc>
          <w:tcPr>
            <w:tcW w:w="2997" w:type="dxa"/>
          </w:tcPr>
          <w:p w14:paraId="610886E6" w14:textId="2C7A3679" w:rsidR="009B4D47" w:rsidRPr="00865694" w:rsidRDefault="009B4D47" w:rsidP="001069CF">
            <w:pPr>
              <w:pStyle w:val="ListBullet"/>
              <w:numPr>
                <w:ilvl w:val="0"/>
                <w:numId w:val="0"/>
              </w:numPr>
              <w:jc w:val="center"/>
              <w:rPr>
                <w:rFonts w:ascii="Arial" w:hAnsi="Arial" w:cs="Arial"/>
                <w:lang w:val="en-CA"/>
              </w:rPr>
            </w:pPr>
            <w:r w:rsidRPr="00865694">
              <w:rPr>
                <w:rFonts w:ascii="Arial" w:hAnsi="Arial" w:cs="Arial"/>
                <w:noProof/>
                <w:lang w:val="en-CA"/>
              </w:rPr>
              <w:drawing>
                <wp:inline distT="0" distB="0" distL="0" distR="0" wp14:anchorId="67888CE8" wp14:editId="64C69DF3">
                  <wp:extent cx="1609923" cy="1527397"/>
                  <wp:effectExtent l="0" t="0" r="0" b="0"/>
                  <wp:docPr id="1111503327" name="picture" descr="../Documents/Screenshots/Screen%20Shot%202017-11-29%20at%2020.19.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1609923" cy="1527397"/>
                          </a:xfrm>
                          <a:prstGeom prst="rect">
                            <a:avLst/>
                          </a:prstGeom>
                        </pic:spPr>
                      </pic:pic>
                    </a:graphicData>
                  </a:graphic>
                </wp:inline>
              </w:drawing>
            </w:r>
          </w:p>
        </w:tc>
      </w:tr>
      <w:tr w:rsidR="009B4D47" w:rsidRPr="00865694" w14:paraId="61121A64" w14:textId="77777777" w:rsidTr="3AAC2077">
        <w:tc>
          <w:tcPr>
            <w:tcW w:w="2996" w:type="dxa"/>
          </w:tcPr>
          <w:p w14:paraId="2FD3A146" w14:textId="1D85C4DB" w:rsidR="009B4D47" w:rsidRPr="00865694" w:rsidRDefault="009B4D47" w:rsidP="001069CF">
            <w:pPr>
              <w:pStyle w:val="ListBullet"/>
              <w:numPr>
                <w:ilvl w:val="0"/>
                <w:numId w:val="0"/>
              </w:numPr>
              <w:jc w:val="center"/>
              <w:rPr>
                <w:rFonts w:ascii="Arial" w:hAnsi="Arial" w:cs="Arial"/>
                <w:b/>
                <w:bCs/>
                <w:noProof/>
                <w:lang w:val="en-CA"/>
              </w:rPr>
            </w:pPr>
            <w:r w:rsidRPr="00865694">
              <w:rPr>
                <w:rFonts w:ascii="Arial" w:hAnsi="Arial" w:cs="Arial"/>
                <w:b/>
                <w:bCs/>
                <w:noProof/>
                <w:lang w:val="en-CA"/>
              </w:rPr>
              <w:t>Zero Order Reaction</w:t>
            </w:r>
          </w:p>
        </w:tc>
        <w:tc>
          <w:tcPr>
            <w:tcW w:w="2997" w:type="dxa"/>
          </w:tcPr>
          <w:p w14:paraId="64DEBF70" w14:textId="25FD9CD9" w:rsidR="009B4D47" w:rsidRPr="00865694" w:rsidRDefault="009B4D47" w:rsidP="001069CF">
            <w:pPr>
              <w:pStyle w:val="ListBullet"/>
              <w:numPr>
                <w:ilvl w:val="0"/>
                <w:numId w:val="0"/>
              </w:numPr>
              <w:jc w:val="center"/>
              <w:rPr>
                <w:rFonts w:ascii="Arial" w:hAnsi="Arial" w:cs="Arial"/>
                <w:b/>
                <w:bCs/>
                <w:noProof/>
                <w:lang w:val="en-CA"/>
              </w:rPr>
            </w:pPr>
            <w:r w:rsidRPr="00865694">
              <w:rPr>
                <w:rFonts w:ascii="Arial" w:hAnsi="Arial" w:cs="Arial"/>
                <w:b/>
                <w:bCs/>
                <w:noProof/>
                <w:lang w:val="en-CA"/>
              </w:rPr>
              <w:t>First Order Reaction</w:t>
            </w:r>
          </w:p>
        </w:tc>
        <w:tc>
          <w:tcPr>
            <w:tcW w:w="2997" w:type="dxa"/>
          </w:tcPr>
          <w:p w14:paraId="56E66DE0" w14:textId="0D7702CF" w:rsidR="009B4D47" w:rsidRPr="00865694" w:rsidRDefault="009B4D47" w:rsidP="001069CF">
            <w:pPr>
              <w:pStyle w:val="ListBullet"/>
              <w:numPr>
                <w:ilvl w:val="0"/>
                <w:numId w:val="0"/>
              </w:numPr>
              <w:jc w:val="center"/>
              <w:rPr>
                <w:rFonts w:ascii="Arial" w:hAnsi="Arial" w:cs="Arial"/>
                <w:noProof/>
                <w:lang w:val="en-CA"/>
              </w:rPr>
            </w:pPr>
            <w:r w:rsidRPr="00865694">
              <w:rPr>
                <w:rFonts w:ascii="Arial" w:hAnsi="Arial" w:cs="Arial"/>
                <w:b/>
                <w:bCs/>
                <w:noProof/>
                <w:lang w:val="en-CA"/>
              </w:rPr>
              <w:t>Second Order Reaction</w:t>
            </w:r>
          </w:p>
        </w:tc>
      </w:tr>
    </w:tbl>
    <w:p w14:paraId="662B6109" w14:textId="241BE0F4" w:rsidR="00F1708E" w:rsidRPr="00865694" w:rsidRDefault="00F1708E" w:rsidP="009B4D47">
      <w:pPr>
        <w:pStyle w:val="ListBullet"/>
        <w:numPr>
          <w:ilvl w:val="0"/>
          <w:numId w:val="0"/>
        </w:numPr>
        <w:rPr>
          <w:rFonts w:ascii="Arial" w:hAnsi="Arial" w:cs="Arial"/>
          <w:lang w:val="en-CA"/>
        </w:rPr>
      </w:pPr>
    </w:p>
    <w:p w14:paraId="742A5363" w14:textId="34822884" w:rsidR="00AE6DC1"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SUBSTITUTION REACTIONS</w:t>
      </w:r>
    </w:p>
    <w:p w14:paraId="00592DEB" w14:textId="78433B4D" w:rsidR="00C27FD9"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lang w:val="en-CA"/>
        </w:rPr>
        <w:t>SN2 REACTION</w:t>
      </w:r>
    </w:p>
    <w:p w14:paraId="74F80913" w14:textId="3D1E85E1" w:rsidR="00AE6DC1" w:rsidRPr="00865694" w:rsidRDefault="00AE6DC1" w:rsidP="3AAC2077">
      <w:pPr>
        <w:pStyle w:val="ListBullet"/>
        <w:rPr>
          <w:rFonts w:ascii="Arial" w:hAnsi="Arial" w:cs="Arial"/>
          <w:lang w:val="en-CA"/>
        </w:rPr>
      </w:pPr>
      <w:r w:rsidRPr="00865694">
        <w:rPr>
          <w:rFonts w:ascii="Arial" w:hAnsi="Arial" w:cs="Arial"/>
          <w:lang w:val="en-CA"/>
        </w:rPr>
        <w:t xml:space="preserve">Bimolecular </w:t>
      </w:r>
      <w:r w:rsidR="00C27FD9" w:rsidRPr="00865694">
        <w:rPr>
          <w:rFonts w:ascii="Arial" w:hAnsi="Arial" w:cs="Arial"/>
          <w:lang w:val="en-CA"/>
        </w:rPr>
        <w:t>substitution</w:t>
      </w:r>
      <w:r w:rsidRPr="00865694">
        <w:rPr>
          <w:rFonts w:ascii="Arial" w:hAnsi="Arial" w:cs="Arial"/>
          <w:lang w:val="en-CA"/>
        </w:rPr>
        <w:t xml:space="preserve"> reaction </w:t>
      </w:r>
      <w:r w:rsidRPr="00865694">
        <w:rPr>
          <w:rFonts w:ascii="Arial" w:hAnsi="Arial" w:cs="Arial"/>
          <w:lang w:val="en-CA"/>
        </w:rPr>
        <w:sym w:font="Wingdings" w:char="F0E0"/>
      </w:r>
      <w:r w:rsidRPr="00865694">
        <w:rPr>
          <w:rFonts w:ascii="Arial" w:hAnsi="Arial" w:cs="Arial"/>
          <w:lang w:val="en-CA"/>
        </w:rPr>
        <w:t xml:space="preserve"> nucleophile attacks electrophile BEFORE departure of leaving group.</w:t>
      </w:r>
    </w:p>
    <w:p w14:paraId="421477B9" w14:textId="74B1DA92" w:rsidR="00C27FD9"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This means the order of the reaction is SECOND ORDER.</w:t>
      </w:r>
    </w:p>
    <w:p w14:paraId="0E5F4210" w14:textId="0B0DE67D" w:rsidR="00AE6DC1" w:rsidRPr="00865694" w:rsidRDefault="00AE6DC1" w:rsidP="3AAC2077">
      <w:pPr>
        <w:pStyle w:val="ListBullet"/>
        <w:rPr>
          <w:rFonts w:ascii="Arial" w:hAnsi="Arial" w:cs="Arial"/>
          <w:lang w:val="en-CA"/>
        </w:rPr>
      </w:pPr>
      <w:r w:rsidRPr="00865694">
        <w:rPr>
          <w:rFonts w:ascii="Arial" w:hAnsi="Arial" w:cs="Arial"/>
          <w:u w:val="single"/>
          <w:lang w:val="en-CA"/>
        </w:rPr>
        <w:lastRenderedPageBreak/>
        <w:t>Concerted reaction</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attack of the nucleophile and the departure of the leaving group OCCUR AT THE SAME TIME.</w:t>
      </w:r>
    </w:p>
    <w:p w14:paraId="2BCAC1AE" w14:textId="77777777" w:rsidR="00C27FD9" w:rsidRPr="00865694" w:rsidRDefault="3AAC2077" w:rsidP="3AAC2077">
      <w:pPr>
        <w:pStyle w:val="ListBullet"/>
        <w:rPr>
          <w:rFonts w:ascii="Arial" w:hAnsi="Arial" w:cs="Arial"/>
          <w:lang w:val="en-CA"/>
        </w:rPr>
      </w:pPr>
      <w:r w:rsidRPr="00865694">
        <w:rPr>
          <w:rFonts w:ascii="Arial" w:hAnsi="Arial" w:cs="Arial"/>
          <w:lang w:val="en-CA"/>
        </w:rPr>
        <w:t>General Reaction:</w:t>
      </w:r>
    </w:p>
    <w:p w14:paraId="4D2153A8" w14:textId="08584832" w:rsidR="00C27FD9" w:rsidRPr="00865694" w:rsidRDefault="00C27FD9" w:rsidP="00C27FD9">
      <w:pPr>
        <w:pStyle w:val="ListBullet"/>
        <w:numPr>
          <w:ilvl w:val="0"/>
          <w:numId w:val="0"/>
        </w:numPr>
        <w:rPr>
          <w:rFonts w:ascii="Arial" w:hAnsi="Arial" w:cs="Arial"/>
          <w:lang w:val="en-CA"/>
        </w:rPr>
      </w:pPr>
    </w:p>
    <w:p w14:paraId="68CFC42D" w14:textId="6C17A3B5" w:rsidR="00C27FD9" w:rsidRPr="00865694" w:rsidRDefault="00C27FD9" w:rsidP="00C27FD9">
      <w:pPr>
        <w:pStyle w:val="ListBullet"/>
        <w:numPr>
          <w:ilvl w:val="0"/>
          <w:numId w:val="0"/>
        </w:numPr>
        <w:rPr>
          <w:rFonts w:ascii="Arial" w:hAnsi="Arial" w:cs="Arial"/>
          <w:lang w:val="en-CA"/>
        </w:rPr>
      </w:pPr>
      <w:r w:rsidRPr="00865694">
        <w:rPr>
          <w:rFonts w:ascii="Arial" w:hAnsi="Arial" w:cs="Arial"/>
          <w:noProof/>
          <w:lang w:val="en-CA"/>
        </w:rPr>
        <w:drawing>
          <wp:inline distT="0" distB="0" distL="0" distR="0" wp14:anchorId="5DBF3E8E" wp14:editId="2D61EE07">
            <wp:extent cx="5932806" cy="1272540"/>
            <wp:effectExtent l="0" t="0" r="10795" b="0"/>
            <wp:docPr id="941393755" name="picture" descr="../Documents/Screenshots/Screen%20Shot%202017-11-29%20at%2020.4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5932806" cy="1272540"/>
                    </a:xfrm>
                    <a:prstGeom prst="rect">
                      <a:avLst/>
                    </a:prstGeom>
                  </pic:spPr>
                </pic:pic>
              </a:graphicData>
            </a:graphic>
          </wp:inline>
        </w:drawing>
      </w:r>
    </w:p>
    <w:p w14:paraId="707D268F" w14:textId="168CCA03" w:rsidR="00573C56" w:rsidRDefault="3AAC2077" w:rsidP="00DD0994">
      <w:pPr>
        <w:pStyle w:val="ListBullet"/>
        <w:tabs>
          <w:tab w:val="clear" w:pos="360"/>
          <w:tab w:val="num" w:pos="1080"/>
        </w:tabs>
        <w:ind w:left="1080"/>
        <w:rPr>
          <w:rFonts w:ascii="Arial" w:hAnsi="Arial" w:cs="Arial"/>
          <w:lang w:val="en-CA"/>
        </w:rPr>
      </w:pPr>
      <w:r w:rsidRPr="00865694">
        <w:rPr>
          <w:rFonts w:ascii="Arial" w:hAnsi="Arial" w:cs="Arial"/>
          <w:lang w:val="en-CA"/>
        </w:rPr>
        <w:t>Don’t forget to write the transition state with the appropriate superscript</w:t>
      </w:r>
      <w:r w:rsidR="00324816" w:rsidRPr="00865694">
        <w:rPr>
          <w:rFonts w:ascii="Arial" w:hAnsi="Arial" w:cs="Arial"/>
          <w:lang w:val="en-CA"/>
        </w:rPr>
        <w:t>, charge</w:t>
      </w:r>
      <w:r w:rsidRPr="00865694">
        <w:rPr>
          <w:rFonts w:ascii="Arial" w:hAnsi="Arial" w:cs="Arial"/>
          <w:lang w:val="en-CA"/>
        </w:rPr>
        <w:t xml:space="preserve"> and brackets.</w:t>
      </w:r>
    </w:p>
    <w:p w14:paraId="322E99BA" w14:textId="77777777" w:rsidR="00DD0994" w:rsidRPr="00DD0994" w:rsidRDefault="00DD0994" w:rsidP="00DD0994">
      <w:pPr>
        <w:pStyle w:val="ListBullet"/>
        <w:numPr>
          <w:ilvl w:val="0"/>
          <w:numId w:val="0"/>
        </w:numPr>
        <w:ind w:left="1080"/>
        <w:rPr>
          <w:rFonts w:ascii="Arial" w:hAnsi="Arial" w:cs="Arial"/>
          <w:lang w:val="en-CA"/>
        </w:rPr>
      </w:pPr>
    </w:p>
    <w:p w14:paraId="71F1650A" w14:textId="799948E0" w:rsidR="00C27FD9" w:rsidRPr="00865694" w:rsidRDefault="3AAC2077" w:rsidP="00573C56">
      <w:pPr>
        <w:pStyle w:val="ListBullet"/>
        <w:numPr>
          <w:ilvl w:val="0"/>
          <w:numId w:val="0"/>
        </w:numPr>
        <w:rPr>
          <w:rFonts w:ascii="Arial" w:hAnsi="Arial" w:cs="Arial"/>
          <w:lang w:val="en-CA"/>
        </w:rPr>
      </w:pPr>
      <w:r w:rsidRPr="00865694">
        <w:rPr>
          <w:rFonts w:ascii="Arial" w:hAnsi="Arial" w:cs="Arial"/>
          <w:lang w:val="en-CA"/>
        </w:rPr>
        <w:t>SN1 REACTION</w:t>
      </w:r>
    </w:p>
    <w:p w14:paraId="54BE2538" w14:textId="3A1EDCE8" w:rsidR="00C27FD9" w:rsidRPr="00865694" w:rsidRDefault="00C27FD9" w:rsidP="3AAC2077">
      <w:pPr>
        <w:pStyle w:val="ListBullet"/>
        <w:rPr>
          <w:rFonts w:ascii="Arial" w:hAnsi="Arial" w:cs="Arial"/>
          <w:lang w:val="en-CA"/>
        </w:rPr>
      </w:pPr>
      <w:r w:rsidRPr="00865694">
        <w:rPr>
          <w:rFonts w:ascii="Arial" w:hAnsi="Arial" w:cs="Arial"/>
          <w:lang w:val="en-CA"/>
        </w:rPr>
        <w:t xml:space="preserve">Unimolecular substitution reaction </w:t>
      </w:r>
      <w:r w:rsidRPr="00865694">
        <w:rPr>
          <w:rFonts w:ascii="Arial" w:hAnsi="Arial" w:cs="Arial"/>
          <w:lang w:val="en-CA"/>
        </w:rPr>
        <w:sym w:font="Wingdings" w:char="F0E0"/>
      </w:r>
      <w:r w:rsidRPr="00865694">
        <w:rPr>
          <w:rFonts w:ascii="Arial" w:hAnsi="Arial" w:cs="Arial"/>
          <w:lang w:val="en-CA"/>
        </w:rPr>
        <w:t xml:space="preserve"> nucleophile attacks electrophile AFTER departure of leaving group.</w:t>
      </w:r>
    </w:p>
    <w:p w14:paraId="0D1A042D" w14:textId="1C758D8E" w:rsidR="00C27FD9"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This means the order of the reaction is FIRST ORDER.</w:t>
      </w:r>
    </w:p>
    <w:p w14:paraId="7D0572E9" w14:textId="55165E83" w:rsidR="001D5AB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Zero order with respect to the NUCLEOPHILE.</w:t>
      </w:r>
    </w:p>
    <w:p w14:paraId="4D0D90B7" w14:textId="7D9E9379" w:rsidR="00C27FD9" w:rsidRPr="00865694" w:rsidRDefault="3AAC2077" w:rsidP="3AAC2077">
      <w:pPr>
        <w:pStyle w:val="ListBullet"/>
        <w:rPr>
          <w:rFonts w:ascii="Arial" w:hAnsi="Arial" w:cs="Arial"/>
          <w:lang w:val="en-CA"/>
        </w:rPr>
      </w:pPr>
      <w:r w:rsidRPr="00865694">
        <w:rPr>
          <w:rFonts w:ascii="Arial" w:hAnsi="Arial" w:cs="Arial"/>
          <w:lang w:val="en-CA"/>
        </w:rPr>
        <w:t>Reaction proceeds through a carbocation intermediate and is NOT concerted.</w:t>
      </w:r>
    </w:p>
    <w:p w14:paraId="5921B80C" w14:textId="779BC303" w:rsidR="00C27FD9" w:rsidRPr="00865694" w:rsidRDefault="3AAC2077" w:rsidP="3AAC2077">
      <w:pPr>
        <w:pStyle w:val="ListBullet"/>
        <w:rPr>
          <w:rFonts w:ascii="Arial" w:hAnsi="Arial" w:cs="Arial"/>
          <w:lang w:val="en-CA"/>
        </w:rPr>
      </w:pPr>
      <w:r w:rsidRPr="00865694">
        <w:rPr>
          <w:rFonts w:ascii="Arial" w:hAnsi="Arial" w:cs="Arial"/>
          <w:lang w:val="en-CA"/>
        </w:rPr>
        <w:t>General Mechanism:</w:t>
      </w:r>
    </w:p>
    <w:p w14:paraId="478C9778" w14:textId="77777777" w:rsidR="00C27FD9" w:rsidRPr="00865694" w:rsidRDefault="00C27FD9" w:rsidP="00C27FD9">
      <w:pPr>
        <w:pStyle w:val="ListBullet"/>
        <w:numPr>
          <w:ilvl w:val="0"/>
          <w:numId w:val="0"/>
        </w:numPr>
        <w:ind w:left="360" w:hanging="360"/>
        <w:rPr>
          <w:rFonts w:ascii="Arial" w:hAnsi="Arial" w:cs="Arial"/>
          <w:lang w:val="en-CA"/>
        </w:rPr>
      </w:pPr>
    </w:p>
    <w:p w14:paraId="1F7ED7CC" w14:textId="30CD44ED" w:rsidR="00C27FD9" w:rsidRPr="00865694" w:rsidRDefault="00C27FD9" w:rsidP="3AAC2077">
      <w:pPr>
        <w:pStyle w:val="ListBullet"/>
        <w:numPr>
          <w:ilvl w:val="0"/>
          <w:numId w:val="0"/>
        </w:numPr>
        <w:ind w:left="360" w:hanging="360"/>
        <w:rPr>
          <w:rFonts w:ascii="Arial" w:hAnsi="Arial" w:cs="Arial"/>
          <w:lang w:val="en-CA"/>
        </w:rPr>
      </w:pPr>
      <w:r w:rsidRPr="00865694">
        <w:rPr>
          <w:rFonts w:ascii="Arial" w:hAnsi="Arial" w:cs="Arial"/>
          <w:noProof/>
          <w:lang w:val="en-CA"/>
        </w:rPr>
        <w:drawing>
          <wp:inline distT="0" distB="0" distL="0" distR="0" wp14:anchorId="2FDD69EB" wp14:editId="01699532">
            <wp:extent cx="5939792" cy="989330"/>
            <wp:effectExtent l="0" t="0" r="3810" b="1270"/>
            <wp:docPr id="2093366144" name="picture" descr="../Documents/Screenshots/Screen%20Shot%202017-11-29%20at%2020.4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5939792" cy="989330"/>
                    </a:xfrm>
                    <a:prstGeom prst="rect">
                      <a:avLst/>
                    </a:prstGeom>
                  </pic:spPr>
                </pic:pic>
              </a:graphicData>
            </a:graphic>
          </wp:inline>
        </w:drawing>
      </w:r>
    </w:p>
    <w:p w14:paraId="525B9C0F" w14:textId="246EA637" w:rsidR="00C27FD9" w:rsidRPr="00865694" w:rsidRDefault="00C27FD9" w:rsidP="00DD0994">
      <w:pPr>
        <w:pStyle w:val="ListBullet"/>
        <w:numPr>
          <w:ilvl w:val="0"/>
          <w:numId w:val="0"/>
        </w:numPr>
        <w:rPr>
          <w:rFonts w:ascii="Arial" w:hAnsi="Arial" w:cs="Arial"/>
          <w:lang w:val="en-CA"/>
        </w:rPr>
      </w:pPr>
    </w:p>
    <w:p w14:paraId="28A2061F" w14:textId="09D624AB" w:rsidR="004F64D9" w:rsidRPr="00865694" w:rsidRDefault="004F64D9" w:rsidP="004F64D9">
      <w:pPr>
        <w:pStyle w:val="ListBullet"/>
        <w:tabs>
          <w:tab w:val="clear" w:pos="360"/>
          <w:tab w:val="num" w:pos="720"/>
        </w:tabs>
        <w:ind w:left="720"/>
        <w:rPr>
          <w:rFonts w:ascii="Arial" w:hAnsi="Arial" w:cs="Arial"/>
          <w:lang w:val="en-CA"/>
        </w:rPr>
      </w:pPr>
      <w:r w:rsidRPr="00865694">
        <w:rPr>
          <w:rFonts w:ascii="Arial" w:hAnsi="Arial" w:cs="Arial"/>
          <w:lang w:val="en-CA"/>
        </w:rPr>
        <w:t>This reaction gives a racemic mixture, depending on which face the nucleophile attacks (different stereochemistry).</w:t>
      </w:r>
    </w:p>
    <w:p w14:paraId="4B8D3AE2" w14:textId="22539EA8" w:rsidR="00C926C0" w:rsidRPr="00865694" w:rsidRDefault="00C926C0" w:rsidP="00C926C0">
      <w:pPr>
        <w:pStyle w:val="ListBullet"/>
        <w:rPr>
          <w:rFonts w:ascii="Arial" w:hAnsi="Arial" w:cs="Arial"/>
          <w:lang w:val="en-CA"/>
        </w:rPr>
      </w:pPr>
      <w:r w:rsidRPr="00865694">
        <w:rPr>
          <w:rFonts w:ascii="Arial" w:hAnsi="Arial" w:cs="Arial"/>
          <w:lang w:val="en-CA"/>
        </w:rPr>
        <w:t>Consider the possibility that the solvent (e.g. EtOH) can undergo a substitution reaction with the starting material.</w:t>
      </w:r>
    </w:p>
    <w:p w14:paraId="057FEFE4" w14:textId="77777777" w:rsidR="00C27FD9" w:rsidRPr="00865694" w:rsidRDefault="00C27FD9" w:rsidP="00C27FD9">
      <w:pPr>
        <w:pStyle w:val="ListBullet"/>
        <w:numPr>
          <w:ilvl w:val="0"/>
          <w:numId w:val="0"/>
        </w:numPr>
        <w:ind w:left="360" w:hanging="360"/>
        <w:rPr>
          <w:rFonts w:ascii="Arial" w:hAnsi="Arial" w:cs="Arial"/>
          <w:lang w:val="en-CA"/>
        </w:rPr>
      </w:pPr>
    </w:p>
    <w:p w14:paraId="1822B19B" w14:textId="5907ADAB" w:rsidR="00C27FD9"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SN1 vs. SN2</w:t>
      </w:r>
    </w:p>
    <w:p w14:paraId="169E69AB" w14:textId="13433036" w:rsidR="001D5ABD" w:rsidRPr="00865694" w:rsidRDefault="3AAC2077" w:rsidP="3AAC2077">
      <w:pPr>
        <w:pStyle w:val="ListBullet"/>
        <w:rPr>
          <w:rFonts w:ascii="Arial" w:hAnsi="Arial" w:cs="Arial"/>
          <w:lang w:val="en-CA"/>
        </w:rPr>
      </w:pPr>
      <w:r w:rsidRPr="00865694">
        <w:rPr>
          <w:rFonts w:ascii="Arial" w:hAnsi="Arial" w:cs="Arial"/>
          <w:lang w:val="en-CA"/>
        </w:rPr>
        <w:t xml:space="preserve">Best way to examine the mechanism for a substitution reaction is to examine the </w:t>
      </w:r>
      <w:r w:rsidRPr="00865694">
        <w:rPr>
          <w:rFonts w:ascii="Arial" w:hAnsi="Arial" w:cs="Arial"/>
          <w:u w:val="single"/>
          <w:lang w:val="en-CA"/>
        </w:rPr>
        <w:t>α-carbon.</w:t>
      </w:r>
    </w:p>
    <w:p w14:paraId="311F27B6" w14:textId="33236345" w:rsidR="001D5ABD" w:rsidRPr="00865694" w:rsidRDefault="001D5ABD" w:rsidP="3AAC2077">
      <w:pPr>
        <w:pStyle w:val="ListBullet"/>
        <w:rPr>
          <w:rFonts w:ascii="Arial" w:hAnsi="Arial" w:cs="Arial"/>
          <w:lang w:val="en-CA"/>
        </w:rPr>
      </w:pPr>
      <w:r w:rsidRPr="00865694">
        <w:rPr>
          <w:rFonts w:ascii="Arial" w:hAnsi="Arial" w:cs="Arial"/>
          <w:u w:val="single"/>
          <w:lang w:val="en-CA"/>
        </w:rPr>
        <w:t>Primary α carbons</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Always prefer SN2 REACTIONS. Carbocation formed in SN1 would be too unstable.</w:t>
      </w:r>
    </w:p>
    <w:p w14:paraId="6D75B8E8" w14:textId="12768F9E" w:rsidR="001D5ABD" w:rsidRPr="00865694" w:rsidRDefault="001D5ABD" w:rsidP="3AAC2077">
      <w:pPr>
        <w:pStyle w:val="ListBullet"/>
        <w:rPr>
          <w:rFonts w:ascii="Arial" w:hAnsi="Arial" w:cs="Arial"/>
          <w:lang w:val="en-CA"/>
        </w:rPr>
      </w:pPr>
      <w:r w:rsidRPr="00865694">
        <w:rPr>
          <w:rFonts w:ascii="Arial" w:hAnsi="Arial" w:cs="Arial"/>
          <w:u w:val="single"/>
          <w:lang w:val="en-CA"/>
        </w:rPr>
        <w:t>Tertiary α carbons</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Always prefer SN1 REACTIONS. Transition state formed in SN2 would be too crowded and access to α carbon is less. Also, a tertiary carbocation is VERY stable.</w:t>
      </w:r>
    </w:p>
    <w:p w14:paraId="532D788D" w14:textId="766492DC" w:rsidR="001D5ABD" w:rsidRPr="00865694" w:rsidRDefault="001D5ABD" w:rsidP="3AAC2077">
      <w:pPr>
        <w:pStyle w:val="ListBullet"/>
        <w:rPr>
          <w:rFonts w:ascii="Arial" w:hAnsi="Arial" w:cs="Arial"/>
          <w:lang w:val="en-CA"/>
        </w:rPr>
      </w:pPr>
      <w:r w:rsidRPr="00865694">
        <w:rPr>
          <w:rFonts w:ascii="Arial" w:hAnsi="Arial" w:cs="Arial"/>
          <w:u w:val="single"/>
          <w:lang w:val="en-CA"/>
        </w:rPr>
        <w:t>Secondary α carbons</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Can go either way </w:t>
      </w:r>
      <w:r w:rsidRPr="00865694">
        <w:rPr>
          <w:rFonts w:ascii="Arial" w:hAnsi="Arial" w:cs="Arial"/>
          <w:lang w:val="en-CA"/>
        </w:rPr>
        <w:sym w:font="Wingdings" w:char="F0E0"/>
      </w:r>
      <w:r w:rsidRPr="00865694">
        <w:rPr>
          <w:rFonts w:ascii="Arial" w:hAnsi="Arial" w:cs="Arial"/>
          <w:lang w:val="en-CA"/>
        </w:rPr>
        <w:t xml:space="preserve"> based </w:t>
      </w:r>
      <w:r w:rsidR="00324816" w:rsidRPr="00865694">
        <w:rPr>
          <w:rFonts w:ascii="Arial" w:hAnsi="Arial" w:cs="Arial"/>
          <w:lang w:val="en-CA"/>
        </w:rPr>
        <w:t>on the solvent, nucleophile etc.</w:t>
      </w:r>
    </w:p>
    <w:p w14:paraId="2623755D" w14:textId="55EE04D1" w:rsidR="001D5ABD" w:rsidRPr="00865694" w:rsidRDefault="3AAC2077" w:rsidP="3AAC2077">
      <w:pPr>
        <w:pStyle w:val="ListBullet"/>
        <w:rPr>
          <w:rFonts w:ascii="Arial" w:hAnsi="Arial" w:cs="Arial"/>
          <w:lang w:val="en-CA"/>
        </w:rPr>
      </w:pPr>
      <w:r w:rsidRPr="00865694">
        <w:rPr>
          <w:rFonts w:ascii="Arial" w:hAnsi="Arial" w:cs="Arial"/>
          <w:lang w:val="en-CA"/>
        </w:rPr>
        <w:t>Nucleophile</w:t>
      </w:r>
    </w:p>
    <w:p w14:paraId="395A3D4A" w14:textId="52F8B660" w:rsidR="001D5AB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lastRenderedPageBreak/>
        <w:t xml:space="preserve">In SN2 Reactions: stronger nucleophiles are formed when the nucleophilic atom has less of a hold on its electrons (meaning it prefers forming a bond with another atom). </w:t>
      </w:r>
    </w:p>
    <w:p w14:paraId="466605C8" w14:textId="0FD2EB0A" w:rsidR="001D5ABD"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Increased atomic radius, decreased electronegativity.</w:t>
      </w:r>
    </w:p>
    <w:p w14:paraId="2A797038" w14:textId="5CB80072" w:rsidR="001D5ABD"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SN1 rate does not depend on the nucleophile so increasing its strength would have no effect.</w:t>
      </w:r>
    </w:p>
    <w:p w14:paraId="185A5693" w14:textId="0BABD97F" w:rsidR="001D5ABD" w:rsidRPr="00865694" w:rsidRDefault="3AAC2077" w:rsidP="00C465C4">
      <w:pPr>
        <w:pStyle w:val="ListBullet"/>
        <w:numPr>
          <w:ilvl w:val="0"/>
          <w:numId w:val="0"/>
        </w:numPr>
        <w:ind w:left="360"/>
        <w:rPr>
          <w:rFonts w:ascii="Arial" w:hAnsi="Arial" w:cs="Arial"/>
          <w:lang w:val="en-CA"/>
        </w:rPr>
      </w:pPr>
      <w:r w:rsidRPr="00865694">
        <w:rPr>
          <w:rFonts w:ascii="Arial" w:hAnsi="Arial" w:cs="Arial"/>
          <w:lang w:val="en-CA"/>
        </w:rPr>
        <w:t>Leaving Group</w:t>
      </w:r>
    </w:p>
    <w:p w14:paraId="19F5F45A" w14:textId="11B3E389" w:rsidR="001D5AB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Increase the polarization of the carbon leaving group bond, decrease </w:t>
      </w:r>
      <w:proofErr w:type="spellStart"/>
      <w:r w:rsidRPr="00865694">
        <w:rPr>
          <w:rFonts w:ascii="Arial" w:hAnsi="Arial" w:cs="Arial"/>
          <w:lang w:val="en-CA"/>
        </w:rPr>
        <w:t>E</w:t>
      </w:r>
      <w:r w:rsidRPr="00865694">
        <w:rPr>
          <w:rFonts w:ascii="Arial" w:hAnsi="Arial" w:cs="Arial"/>
          <w:vertAlign w:val="subscript"/>
          <w:lang w:val="en-CA"/>
        </w:rPr>
        <w:t>a</w:t>
      </w:r>
      <w:proofErr w:type="spellEnd"/>
      <w:r w:rsidRPr="00865694">
        <w:rPr>
          <w:rFonts w:ascii="Arial" w:hAnsi="Arial" w:cs="Arial"/>
          <w:lang w:val="en-CA"/>
        </w:rPr>
        <w:t xml:space="preserve"> and thus increase the overall rate of reaction.</w:t>
      </w:r>
    </w:p>
    <w:p w14:paraId="3F649BA5" w14:textId="777E093C" w:rsidR="0083599B"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Larger LG’s, resonance stabilized, possessing strong electron-withdrawing groups are faster to depart. They are weak bases on their own (conjugate acid is SUPER STRONG). They can easily stabilize their own negative charge when they leave.</w:t>
      </w:r>
    </w:p>
    <w:p w14:paraId="35EB67A2" w14:textId="00968D63" w:rsidR="00567E20"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Bigger atomic size= more polarizable (delocalize charge therefore increasing stability= faster reaction) </w:t>
      </w:r>
    </w:p>
    <w:p w14:paraId="602C7001" w14:textId="081FF396" w:rsidR="00446DCF" w:rsidRPr="00865694" w:rsidRDefault="00446DCF" w:rsidP="00446DCF">
      <w:pPr>
        <w:pStyle w:val="ListBullet"/>
        <w:tabs>
          <w:tab w:val="clear" w:pos="360"/>
          <w:tab w:val="num" w:pos="1080"/>
        </w:tabs>
        <w:ind w:left="1080"/>
        <w:rPr>
          <w:rFonts w:ascii="Arial" w:hAnsi="Arial" w:cs="Arial"/>
          <w:lang w:val="en-CA"/>
        </w:rPr>
      </w:pPr>
      <w:r w:rsidRPr="00865694">
        <w:rPr>
          <w:rFonts w:ascii="Arial" w:hAnsi="Arial" w:cs="Arial"/>
          <w:lang w:val="en-CA"/>
        </w:rPr>
        <w:t>Order of stability of LG (most to least): I, Br, Cl, F</w:t>
      </w:r>
    </w:p>
    <w:p w14:paraId="1A1DE07B" w14:textId="77777777" w:rsidR="004F64D9" w:rsidRPr="00865694" w:rsidRDefault="004F64D9" w:rsidP="004F64D9">
      <w:pPr>
        <w:rPr>
          <w:rFonts w:ascii="Arial" w:hAnsi="Arial" w:cs="Arial"/>
          <w:u w:val="single"/>
          <w:lang w:val="en-CA"/>
        </w:rPr>
      </w:pPr>
    </w:p>
    <w:p w14:paraId="1A5E2C93" w14:textId="238400C2" w:rsidR="00567E20" w:rsidRPr="00865694" w:rsidRDefault="004F64D9" w:rsidP="004F64D9">
      <w:pPr>
        <w:rPr>
          <w:rFonts w:ascii="Arial" w:hAnsi="Arial" w:cs="Arial"/>
          <w:lang w:val="en-CA"/>
        </w:rPr>
      </w:pPr>
      <w:r w:rsidRPr="00865694">
        <w:rPr>
          <w:rFonts w:ascii="Arial" w:hAnsi="Arial" w:cs="Arial"/>
          <w:u w:val="single"/>
          <w:lang w:val="en-CA"/>
        </w:rPr>
        <w:t>K – RATE CONSTANT</w:t>
      </w:r>
    </w:p>
    <w:p w14:paraId="29E0D1B4" w14:textId="77777777" w:rsidR="00567E20" w:rsidRPr="00865694" w:rsidRDefault="3AAC2077" w:rsidP="3AAC2077">
      <w:pPr>
        <w:numPr>
          <w:ilvl w:val="0"/>
          <w:numId w:val="14"/>
        </w:numPr>
        <w:rPr>
          <w:rFonts w:ascii="Arial" w:eastAsia="Times New Roman" w:hAnsi="Arial" w:cs="Arial"/>
          <w:lang w:val="en-CA"/>
        </w:rPr>
      </w:pPr>
      <w:r w:rsidRPr="00865694">
        <w:rPr>
          <w:rFonts w:ascii="Arial" w:eastAsia="Times New Roman" w:hAnsi="Arial" w:cs="Arial"/>
          <w:lang w:val="en-CA"/>
        </w:rPr>
        <w:t>Greater than 1</w:t>
      </w:r>
      <w:proofErr w:type="gramStart"/>
      <w:r w:rsidRPr="00865694">
        <w:rPr>
          <w:rFonts w:ascii="Arial" w:eastAsia="Times New Roman" w:hAnsi="Arial" w:cs="Arial"/>
          <w:lang w:val="en-CA"/>
        </w:rPr>
        <w:t>=  favours</w:t>
      </w:r>
      <w:proofErr w:type="gramEnd"/>
      <w:r w:rsidRPr="00865694">
        <w:rPr>
          <w:rFonts w:ascii="Arial" w:eastAsia="Times New Roman" w:hAnsi="Arial" w:cs="Arial"/>
          <w:lang w:val="en-CA"/>
        </w:rPr>
        <w:t xml:space="preserve"> products </w:t>
      </w:r>
    </w:p>
    <w:p w14:paraId="30D9B91D" w14:textId="77777777" w:rsidR="00567E20" w:rsidRPr="00865694" w:rsidRDefault="3AAC2077" w:rsidP="3AAC2077">
      <w:pPr>
        <w:numPr>
          <w:ilvl w:val="0"/>
          <w:numId w:val="14"/>
        </w:numPr>
        <w:rPr>
          <w:rFonts w:ascii="Arial" w:eastAsia="Times New Roman" w:hAnsi="Arial" w:cs="Arial"/>
          <w:lang w:val="en-CA"/>
        </w:rPr>
      </w:pPr>
      <w:r w:rsidRPr="00865694">
        <w:rPr>
          <w:rFonts w:ascii="Arial" w:eastAsia="Times New Roman" w:hAnsi="Arial" w:cs="Arial"/>
          <w:lang w:val="en-CA"/>
        </w:rPr>
        <w:t>Less than 1= favours reactants </w:t>
      </w:r>
    </w:p>
    <w:p w14:paraId="15F8A8AD" w14:textId="226DBBD5" w:rsidR="005A2535" w:rsidRPr="00865694" w:rsidRDefault="005A2535" w:rsidP="3AAC2077">
      <w:pPr>
        <w:numPr>
          <w:ilvl w:val="0"/>
          <w:numId w:val="14"/>
        </w:numPr>
        <w:rPr>
          <w:rFonts w:ascii="Arial" w:eastAsia="Times New Roman" w:hAnsi="Arial" w:cs="Arial"/>
          <w:lang w:val="en-CA"/>
        </w:rPr>
      </w:pPr>
      <w:r w:rsidRPr="00865694">
        <w:rPr>
          <w:rFonts w:ascii="Arial" w:eastAsia="Times New Roman" w:hAnsi="Arial" w:cs="Arial"/>
          <w:lang w:val="en-CA"/>
        </w:rPr>
        <w:t xml:space="preserve">K value is temperature dependent (higher temp = higher K value </w:t>
      </w:r>
      <w:r w:rsidR="000E7636" w:rsidRPr="00865694">
        <w:rPr>
          <w:rFonts w:ascii="Arial" w:eastAsia="Times New Roman" w:hAnsi="Arial" w:cs="Arial"/>
          <w:lang w:val="en-CA"/>
        </w:rPr>
        <w:t>and</w:t>
      </w:r>
      <w:r w:rsidRPr="00865694">
        <w:rPr>
          <w:rFonts w:ascii="Arial" w:eastAsia="Times New Roman" w:hAnsi="Arial" w:cs="Arial"/>
          <w:lang w:val="en-CA"/>
        </w:rPr>
        <w:t xml:space="preserve"> faster rat</w:t>
      </w:r>
      <w:r w:rsidR="000E7636" w:rsidRPr="00865694">
        <w:rPr>
          <w:rFonts w:ascii="Arial" w:eastAsia="Times New Roman" w:hAnsi="Arial" w:cs="Arial"/>
          <w:lang w:val="en-CA"/>
        </w:rPr>
        <w:t>e of reaction)</w:t>
      </w:r>
    </w:p>
    <w:p w14:paraId="7E9D9D1C" w14:textId="77777777" w:rsidR="004F64D9" w:rsidRPr="00865694" w:rsidRDefault="004F64D9" w:rsidP="004F64D9">
      <w:pPr>
        <w:rPr>
          <w:rFonts w:ascii="Arial" w:eastAsia="Times New Roman" w:hAnsi="Arial" w:cs="Arial"/>
          <w:lang w:val="en-CA"/>
        </w:rPr>
      </w:pPr>
    </w:p>
    <w:p w14:paraId="7FA12C16" w14:textId="65253E01" w:rsidR="004F64D9" w:rsidRPr="00865694" w:rsidRDefault="004F64D9" w:rsidP="004F64D9">
      <w:pPr>
        <w:rPr>
          <w:rFonts w:ascii="Arial" w:eastAsia="Times New Roman" w:hAnsi="Arial" w:cs="Arial"/>
          <w:lang w:val="en-CA"/>
        </w:rPr>
      </w:pPr>
      <w:r w:rsidRPr="00865694">
        <w:rPr>
          <w:rFonts w:ascii="Arial" w:eastAsia="Times New Roman" w:hAnsi="Arial" w:cs="Arial"/>
          <w:u w:val="single"/>
          <w:lang w:val="en-CA"/>
        </w:rPr>
        <w:t>NUCLEOPHILES</w:t>
      </w:r>
    </w:p>
    <w:p w14:paraId="60C8897F" w14:textId="0DB5B61E" w:rsidR="004F64D9" w:rsidRPr="00865694" w:rsidRDefault="004F64D9" w:rsidP="004F64D9">
      <w:pPr>
        <w:pStyle w:val="ListBullet"/>
        <w:rPr>
          <w:rFonts w:ascii="Arial" w:hAnsi="Arial" w:cs="Arial"/>
          <w:lang w:val="en-CA"/>
        </w:rPr>
      </w:pPr>
      <w:r w:rsidRPr="00865694">
        <w:rPr>
          <w:rFonts w:ascii="Arial" w:hAnsi="Arial" w:cs="Arial"/>
          <w:lang w:val="en-CA"/>
        </w:rPr>
        <w:t>Good nucleophiles are stronger than their conjugate acids. (Tend to be strong bases SOMETIMES)</w:t>
      </w:r>
    </w:p>
    <w:p w14:paraId="084FC4E0" w14:textId="2E833468" w:rsidR="004F64D9" w:rsidRPr="00865694" w:rsidRDefault="004F64D9" w:rsidP="004F64D9">
      <w:pPr>
        <w:pStyle w:val="ListBullet"/>
        <w:rPr>
          <w:rFonts w:ascii="Arial" w:hAnsi="Arial" w:cs="Arial"/>
          <w:lang w:val="en-CA"/>
        </w:rPr>
      </w:pPr>
      <w:r w:rsidRPr="00865694">
        <w:rPr>
          <w:rFonts w:ascii="Arial" w:hAnsi="Arial" w:cs="Arial"/>
          <w:lang w:val="en-CA"/>
        </w:rPr>
        <w:t xml:space="preserve">Nucleophilicity increases DOWN the periodic table </w:t>
      </w:r>
      <w:r w:rsidRPr="00865694">
        <w:rPr>
          <w:rFonts w:ascii="Arial" w:hAnsi="Arial" w:cs="Arial"/>
          <w:lang w:val="en-CA"/>
        </w:rPr>
        <w:sym w:font="Wingdings" w:char="F0E0"/>
      </w:r>
      <w:r w:rsidRPr="00865694">
        <w:rPr>
          <w:rFonts w:ascii="Arial" w:hAnsi="Arial" w:cs="Arial"/>
          <w:lang w:val="en-CA"/>
        </w:rPr>
        <w:t xml:space="preserve"> The atom increases in size and radius </w:t>
      </w:r>
      <w:r w:rsidRPr="00865694">
        <w:rPr>
          <w:rFonts w:ascii="Arial" w:hAnsi="Arial" w:cs="Arial"/>
          <w:lang w:val="en-CA"/>
        </w:rPr>
        <w:sym w:font="Wingdings" w:char="F0E0"/>
      </w:r>
      <w:r w:rsidRPr="00865694">
        <w:rPr>
          <w:rFonts w:ascii="Arial" w:hAnsi="Arial" w:cs="Arial"/>
          <w:lang w:val="en-CA"/>
        </w:rPr>
        <w:t xml:space="preserve"> makes the valence electrons less tightly attracted to the nucleus </w:t>
      </w:r>
      <w:r w:rsidRPr="00865694">
        <w:rPr>
          <w:rFonts w:ascii="Arial" w:hAnsi="Arial" w:cs="Arial"/>
          <w:lang w:val="en-CA"/>
        </w:rPr>
        <w:sym w:font="Wingdings" w:char="F0E0"/>
      </w:r>
      <w:r w:rsidRPr="00865694">
        <w:rPr>
          <w:rFonts w:ascii="Arial" w:hAnsi="Arial" w:cs="Arial"/>
          <w:lang w:val="en-CA"/>
        </w:rPr>
        <w:t xml:space="preserve"> “want to form a new bond”</w:t>
      </w:r>
    </w:p>
    <w:p w14:paraId="7A7E4DBC" w14:textId="54813EC2" w:rsidR="004F64D9" w:rsidRPr="00865694" w:rsidRDefault="004F64D9" w:rsidP="004F64D9">
      <w:pPr>
        <w:pStyle w:val="ListBullet"/>
        <w:tabs>
          <w:tab w:val="clear" w:pos="360"/>
          <w:tab w:val="num" w:pos="720"/>
        </w:tabs>
        <w:ind w:left="720"/>
        <w:rPr>
          <w:rFonts w:ascii="Arial" w:hAnsi="Arial" w:cs="Arial"/>
          <w:lang w:val="en-CA"/>
        </w:rPr>
      </w:pPr>
      <w:r w:rsidRPr="00865694">
        <w:rPr>
          <w:rFonts w:ascii="Arial" w:hAnsi="Arial" w:cs="Arial"/>
          <w:lang w:val="en-CA"/>
        </w:rPr>
        <w:t>Special Case: I</w:t>
      </w:r>
      <w:r w:rsidRPr="00865694">
        <w:rPr>
          <w:rFonts w:ascii="Arial" w:hAnsi="Arial" w:cs="Arial"/>
          <w:vertAlign w:val="superscript"/>
          <w:lang w:val="en-CA"/>
        </w:rPr>
        <w:t>-</w:t>
      </w:r>
      <w:r w:rsidRPr="00865694">
        <w:rPr>
          <w:rFonts w:ascii="Arial" w:hAnsi="Arial" w:cs="Arial"/>
          <w:lang w:val="en-CA"/>
        </w:rPr>
        <w:t xml:space="preserve"> is only more nucleophilic in POLAR solvents. Br</w:t>
      </w:r>
      <w:r w:rsidRPr="00865694">
        <w:rPr>
          <w:rFonts w:ascii="Arial" w:hAnsi="Arial" w:cs="Arial"/>
          <w:vertAlign w:val="superscript"/>
          <w:lang w:val="en-CA"/>
        </w:rPr>
        <w:t>-</w:t>
      </w:r>
      <w:r w:rsidRPr="00865694">
        <w:rPr>
          <w:rFonts w:ascii="Arial" w:hAnsi="Arial" w:cs="Arial"/>
          <w:lang w:val="en-CA"/>
        </w:rPr>
        <w:t xml:space="preserve"> even though </w:t>
      </w:r>
      <w:r w:rsidR="00AF6E23" w:rsidRPr="00865694">
        <w:rPr>
          <w:rFonts w:ascii="Arial" w:hAnsi="Arial" w:cs="Arial"/>
          <w:lang w:val="en-CA"/>
        </w:rPr>
        <w:t>lower</w:t>
      </w:r>
      <w:r w:rsidRPr="00865694">
        <w:rPr>
          <w:rFonts w:ascii="Arial" w:hAnsi="Arial" w:cs="Arial"/>
          <w:lang w:val="en-CA"/>
        </w:rPr>
        <w:t xml:space="preserve"> up in the periodic table</w:t>
      </w:r>
      <w:r w:rsidR="004C64B0" w:rsidRPr="00865694">
        <w:rPr>
          <w:rFonts w:ascii="Arial" w:hAnsi="Arial" w:cs="Arial"/>
          <w:lang w:val="en-CA"/>
        </w:rPr>
        <w:t xml:space="preserve"> (smaller size)</w:t>
      </w:r>
      <w:r w:rsidRPr="00865694">
        <w:rPr>
          <w:rFonts w:ascii="Arial" w:hAnsi="Arial" w:cs="Arial"/>
          <w:lang w:val="en-CA"/>
        </w:rPr>
        <w:t>, is more nucleophilic in NONPOLAR solvents.</w:t>
      </w:r>
    </w:p>
    <w:p w14:paraId="5B494DFA" w14:textId="7F13A506" w:rsidR="000019C2" w:rsidRPr="00865694" w:rsidRDefault="000019C2" w:rsidP="00567E20">
      <w:pPr>
        <w:pStyle w:val="ListBullet"/>
        <w:numPr>
          <w:ilvl w:val="0"/>
          <w:numId w:val="0"/>
        </w:numPr>
        <w:ind w:left="360" w:hanging="360"/>
        <w:rPr>
          <w:rFonts w:ascii="Arial" w:hAnsi="Arial" w:cs="Arial"/>
          <w:lang w:val="en-CA"/>
        </w:rPr>
      </w:pPr>
    </w:p>
    <w:p w14:paraId="26415A98" w14:textId="343D4CD7" w:rsidR="000019C2"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RESULTS</w:t>
      </w:r>
    </w:p>
    <w:p w14:paraId="2EB9A2DB" w14:textId="585B70B6" w:rsidR="000019C2" w:rsidRPr="00865694" w:rsidRDefault="3AAC2077" w:rsidP="00C465C4">
      <w:pPr>
        <w:pStyle w:val="ListBullet"/>
        <w:numPr>
          <w:ilvl w:val="0"/>
          <w:numId w:val="0"/>
        </w:numPr>
        <w:ind w:left="360"/>
        <w:rPr>
          <w:rFonts w:ascii="Arial" w:hAnsi="Arial" w:cs="Arial"/>
          <w:lang w:val="en-CA"/>
        </w:rPr>
      </w:pPr>
      <w:r w:rsidRPr="00865694">
        <w:rPr>
          <w:rFonts w:ascii="Arial" w:hAnsi="Arial" w:cs="Arial"/>
          <w:lang w:val="en-CA"/>
        </w:rPr>
        <w:t>Effect of Solvent on Rate of Reaction and type of substitution reaction</w:t>
      </w:r>
    </w:p>
    <w:p w14:paraId="63846B94" w14:textId="77777777" w:rsidR="00160D47" w:rsidRPr="00865694" w:rsidRDefault="00160D47" w:rsidP="00160D47">
      <w:pPr>
        <w:pStyle w:val="ListBullet"/>
        <w:tabs>
          <w:tab w:val="clear" w:pos="360"/>
          <w:tab w:val="num" w:pos="720"/>
        </w:tabs>
        <w:ind w:left="720"/>
        <w:rPr>
          <w:rFonts w:ascii="Arial" w:hAnsi="Arial" w:cs="Arial"/>
          <w:lang w:val="en-CA"/>
        </w:rPr>
      </w:pPr>
      <w:r w:rsidRPr="00865694">
        <w:rPr>
          <w:rFonts w:ascii="Arial" w:hAnsi="Arial" w:cs="Arial"/>
          <w:lang w:val="en-CA"/>
        </w:rPr>
        <w:t>70:30 has less protic solvent molecules present</w:t>
      </w:r>
    </w:p>
    <w:p w14:paraId="7D517635" w14:textId="29159B77" w:rsidR="004C64B0" w:rsidRPr="00865694" w:rsidRDefault="00B04C25" w:rsidP="004C64B0">
      <w:pPr>
        <w:pStyle w:val="ListBullet"/>
        <w:tabs>
          <w:tab w:val="clear" w:pos="360"/>
          <w:tab w:val="num" w:pos="720"/>
        </w:tabs>
        <w:ind w:left="720"/>
        <w:rPr>
          <w:rFonts w:ascii="Arial" w:hAnsi="Arial" w:cs="Arial"/>
          <w:lang w:val="en-CA"/>
        </w:rPr>
      </w:pPr>
      <w:r w:rsidRPr="00865694">
        <w:rPr>
          <w:rFonts w:ascii="Arial" w:hAnsi="Arial" w:cs="Arial"/>
          <w:lang w:val="en-CA"/>
        </w:rPr>
        <w:t>85:15 water: acetone has more water (more protic solvent molecules present)</w:t>
      </w:r>
    </w:p>
    <w:p w14:paraId="271D3C89" w14:textId="4E1A87A5" w:rsidR="009F0A92" w:rsidRPr="00865694" w:rsidRDefault="009F0A92" w:rsidP="009F0A92">
      <w:pPr>
        <w:pStyle w:val="ListBullet"/>
        <w:tabs>
          <w:tab w:val="clear" w:pos="360"/>
          <w:tab w:val="num" w:pos="1080"/>
        </w:tabs>
        <w:ind w:left="1080"/>
        <w:rPr>
          <w:rFonts w:ascii="Arial" w:hAnsi="Arial" w:cs="Arial"/>
          <w:lang w:val="en-CA"/>
        </w:rPr>
      </w:pPr>
      <w:r w:rsidRPr="00865694">
        <w:rPr>
          <w:rFonts w:ascii="Arial" w:hAnsi="Arial" w:cs="Arial"/>
          <w:lang w:val="en-CA"/>
        </w:rPr>
        <w:t>Reaction occurs faster in this solvent because the polar water molecules help stabilize the transition state of this SN1 reaction (tertiary C+) and also stabilizes the leaving group (Cl-)</w:t>
      </w:r>
    </w:p>
    <w:p w14:paraId="69B7E008" w14:textId="2D1C7097" w:rsidR="009F0A92" w:rsidRPr="00865694" w:rsidRDefault="009F0A92" w:rsidP="009F0A92">
      <w:pPr>
        <w:pStyle w:val="ListBullet"/>
        <w:tabs>
          <w:tab w:val="clear" w:pos="360"/>
          <w:tab w:val="num" w:pos="1080"/>
        </w:tabs>
        <w:ind w:left="1080"/>
        <w:rPr>
          <w:rFonts w:ascii="Arial" w:hAnsi="Arial" w:cs="Arial"/>
          <w:lang w:val="en-CA"/>
        </w:rPr>
      </w:pPr>
      <w:r w:rsidRPr="00865694">
        <w:rPr>
          <w:rFonts w:ascii="Arial" w:hAnsi="Arial" w:cs="Arial"/>
          <w:lang w:val="en-CA"/>
        </w:rPr>
        <w:t>Increases rate of reaction</w:t>
      </w:r>
    </w:p>
    <w:p w14:paraId="6AD29EA1" w14:textId="073A398C" w:rsidR="009F0A92" w:rsidRPr="00865694" w:rsidRDefault="00160D47" w:rsidP="009F0A92">
      <w:pPr>
        <w:pStyle w:val="ListBullet"/>
        <w:tabs>
          <w:tab w:val="clear" w:pos="360"/>
          <w:tab w:val="num" w:pos="1080"/>
        </w:tabs>
        <w:ind w:left="1080"/>
        <w:rPr>
          <w:rFonts w:ascii="Arial" w:hAnsi="Arial" w:cs="Arial"/>
          <w:lang w:val="en-CA"/>
        </w:rPr>
      </w:pPr>
      <w:r w:rsidRPr="00865694">
        <w:rPr>
          <w:rFonts w:ascii="Arial" w:hAnsi="Arial" w:cs="Arial"/>
          <w:lang w:val="en-CA"/>
        </w:rPr>
        <w:t xml:space="preserve">Note: SN1 reaction rates </w:t>
      </w:r>
      <w:r w:rsidR="009F0A92" w:rsidRPr="00865694">
        <w:rPr>
          <w:rFonts w:ascii="Arial" w:hAnsi="Arial" w:cs="Arial"/>
          <w:lang w:val="en-CA"/>
        </w:rPr>
        <w:t xml:space="preserve">theoretically only depend on the concentration of </w:t>
      </w:r>
      <w:r w:rsidRPr="00865694">
        <w:rPr>
          <w:rFonts w:ascii="Arial" w:hAnsi="Arial" w:cs="Arial"/>
          <w:lang w:val="en-CA"/>
        </w:rPr>
        <w:t>the electrophile, but this case is special and this reaction is also dependent on solvent</w:t>
      </w:r>
    </w:p>
    <w:p w14:paraId="0198A76B" w14:textId="6BFE89C8" w:rsidR="000E4FCC" w:rsidRPr="00865694" w:rsidRDefault="3AAC2077" w:rsidP="00C465C4">
      <w:pPr>
        <w:pStyle w:val="ListBullet"/>
        <w:numPr>
          <w:ilvl w:val="0"/>
          <w:numId w:val="0"/>
        </w:numPr>
        <w:ind w:left="360"/>
        <w:rPr>
          <w:rFonts w:ascii="Arial" w:hAnsi="Arial" w:cs="Arial"/>
          <w:lang w:val="en-CA"/>
        </w:rPr>
      </w:pPr>
      <w:r w:rsidRPr="00865694">
        <w:rPr>
          <w:rFonts w:ascii="Arial" w:hAnsi="Arial" w:cs="Arial"/>
          <w:lang w:val="en-CA"/>
        </w:rPr>
        <w:t>Effect of leaving group</w:t>
      </w:r>
    </w:p>
    <w:p w14:paraId="3930D860" w14:textId="446AA52A" w:rsidR="004C64B0" w:rsidRPr="00865694" w:rsidRDefault="000E7636" w:rsidP="004C64B0">
      <w:pPr>
        <w:pStyle w:val="ListBullet"/>
        <w:tabs>
          <w:tab w:val="clear" w:pos="360"/>
          <w:tab w:val="num" w:pos="720"/>
        </w:tabs>
        <w:ind w:left="720"/>
        <w:rPr>
          <w:rFonts w:ascii="Arial" w:hAnsi="Arial" w:cs="Arial"/>
          <w:lang w:val="en-CA"/>
        </w:rPr>
      </w:pPr>
      <w:r w:rsidRPr="00865694">
        <w:rPr>
          <w:rFonts w:ascii="Arial" w:hAnsi="Arial" w:cs="Arial"/>
          <w:lang w:val="en-CA"/>
        </w:rPr>
        <w:lastRenderedPageBreak/>
        <w:t xml:space="preserve">A larger atom is a more stable leaving group as it can </w:t>
      </w:r>
      <w:r w:rsidR="00580A28" w:rsidRPr="00865694">
        <w:rPr>
          <w:rFonts w:ascii="Arial" w:hAnsi="Arial" w:cs="Arial"/>
          <w:lang w:val="en-CA"/>
        </w:rPr>
        <w:t>b</w:t>
      </w:r>
      <w:r w:rsidRPr="00865694">
        <w:rPr>
          <w:rFonts w:ascii="Arial" w:hAnsi="Arial" w:cs="Arial"/>
          <w:lang w:val="en-CA"/>
        </w:rPr>
        <w:t>etter stabilize its negative charge</w:t>
      </w:r>
    </w:p>
    <w:p w14:paraId="66CB8D8E" w14:textId="0149D812" w:rsidR="000E7636" w:rsidRPr="00865694" w:rsidRDefault="000E7636" w:rsidP="004C64B0">
      <w:pPr>
        <w:pStyle w:val="ListBullet"/>
        <w:tabs>
          <w:tab w:val="clear" w:pos="360"/>
          <w:tab w:val="num" w:pos="720"/>
        </w:tabs>
        <w:ind w:left="720"/>
        <w:rPr>
          <w:rFonts w:ascii="Arial" w:hAnsi="Arial" w:cs="Arial"/>
          <w:lang w:val="en-CA"/>
        </w:rPr>
      </w:pPr>
      <w:r w:rsidRPr="00865694">
        <w:rPr>
          <w:rFonts w:ascii="Arial" w:hAnsi="Arial" w:cs="Arial"/>
          <w:lang w:val="en-CA"/>
        </w:rPr>
        <w:t>Br is a better leaving group than Cl</w:t>
      </w:r>
    </w:p>
    <w:p w14:paraId="37ACF543" w14:textId="6369DD84" w:rsidR="000E7636" w:rsidRPr="00865694" w:rsidRDefault="000E7636" w:rsidP="004C64B0">
      <w:pPr>
        <w:pStyle w:val="ListBullet"/>
        <w:tabs>
          <w:tab w:val="clear" w:pos="360"/>
          <w:tab w:val="num" w:pos="720"/>
        </w:tabs>
        <w:ind w:left="720"/>
        <w:rPr>
          <w:rFonts w:ascii="Arial" w:hAnsi="Arial" w:cs="Arial"/>
          <w:lang w:val="en-CA"/>
        </w:rPr>
      </w:pPr>
      <w:r w:rsidRPr="00865694">
        <w:rPr>
          <w:rFonts w:ascii="Arial" w:hAnsi="Arial" w:cs="Arial"/>
          <w:lang w:val="en-CA"/>
        </w:rPr>
        <w:t>When Br is a leaving group, the reaction occurs faster and the rate constant is higher</w:t>
      </w:r>
    </w:p>
    <w:p w14:paraId="16107324" w14:textId="77777777" w:rsidR="00567E20" w:rsidRPr="00865694" w:rsidRDefault="00567E20" w:rsidP="00567E20">
      <w:pPr>
        <w:pStyle w:val="ListBullet"/>
        <w:numPr>
          <w:ilvl w:val="0"/>
          <w:numId w:val="0"/>
        </w:numPr>
        <w:rPr>
          <w:rFonts w:ascii="Arial" w:hAnsi="Arial" w:cs="Arial"/>
          <w:lang w:val="en-CA"/>
        </w:rPr>
      </w:pPr>
    </w:p>
    <w:p w14:paraId="46FFE2D7" w14:textId="77777777" w:rsidR="000E4FCC" w:rsidRPr="00865694" w:rsidRDefault="000E4FCC" w:rsidP="000E4FCC">
      <w:pPr>
        <w:pStyle w:val="ListBullet"/>
        <w:numPr>
          <w:ilvl w:val="0"/>
          <w:numId w:val="0"/>
        </w:numPr>
        <w:ind w:left="360" w:hanging="360"/>
        <w:rPr>
          <w:rFonts w:ascii="Arial" w:hAnsi="Arial" w:cs="Arial"/>
          <w:lang w:val="en-CA"/>
        </w:rPr>
      </w:pPr>
    </w:p>
    <w:tbl>
      <w:tblPr>
        <w:tblStyle w:val="TableGrid"/>
        <w:tblW w:w="0" w:type="auto"/>
        <w:jc w:val="center"/>
        <w:tblLook w:val="04A0" w:firstRow="1" w:lastRow="0" w:firstColumn="1" w:lastColumn="0" w:noHBand="0" w:noVBand="1"/>
      </w:tblPr>
      <w:tblGrid>
        <w:gridCol w:w="3375"/>
        <w:gridCol w:w="3375"/>
      </w:tblGrid>
      <w:tr w:rsidR="00567E20" w:rsidRPr="00865694" w14:paraId="2663B51F" w14:textId="77777777" w:rsidTr="004F64D9">
        <w:trPr>
          <w:trHeight w:val="195"/>
          <w:jc w:val="center"/>
        </w:trPr>
        <w:tc>
          <w:tcPr>
            <w:tcW w:w="3375" w:type="dxa"/>
            <w:hideMark/>
          </w:tcPr>
          <w:p w14:paraId="44E3B79F" w14:textId="77777777" w:rsidR="00567E20" w:rsidRPr="00865694" w:rsidRDefault="3AAC2077" w:rsidP="004F64D9">
            <w:pPr>
              <w:pStyle w:val="NormalWeb"/>
              <w:spacing w:before="0" w:beforeAutospacing="0" w:after="0" w:afterAutospacing="0"/>
              <w:jc w:val="center"/>
              <w:rPr>
                <w:rFonts w:ascii="Arial" w:hAnsi="Arial" w:cs="Arial"/>
                <w:lang w:val="en-CA"/>
              </w:rPr>
            </w:pPr>
            <w:r w:rsidRPr="00865694">
              <w:rPr>
                <w:rFonts w:ascii="Arial" w:hAnsi="Arial" w:cs="Arial"/>
                <w:color w:val="000000" w:themeColor="text1"/>
                <w:lang w:val="en-CA"/>
              </w:rPr>
              <w:t>SN1</w:t>
            </w:r>
          </w:p>
        </w:tc>
        <w:tc>
          <w:tcPr>
            <w:tcW w:w="3375" w:type="dxa"/>
            <w:hideMark/>
          </w:tcPr>
          <w:p w14:paraId="6F082441" w14:textId="77777777"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SN2</w:t>
            </w:r>
          </w:p>
        </w:tc>
      </w:tr>
      <w:tr w:rsidR="00567E20" w:rsidRPr="00865694" w14:paraId="5E229F05" w14:textId="77777777" w:rsidTr="004F64D9">
        <w:trPr>
          <w:trHeight w:val="195"/>
          <w:jc w:val="center"/>
        </w:trPr>
        <w:tc>
          <w:tcPr>
            <w:tcW w:w="3375" w:type="dxa"/>
            <w:hideMark/>
          </w:tcPr>
          <w:p w14:paraId="5A282221" w14:textId="5A3A596A"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Weak nucleophile (H2O)</w:t>
            </w:r>
          </w:p>
        </w:tc>
        <w:tc>
          <w:tcPr>
            <w:tcW w:w="3375" w:type="dxa"/>
            <w:hideMark/>
          </w:tcPr>
          <w:p w14:paraId="50B22AD9" w14:textId="77777777"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Strong Nucleophile</w:t>
            </w:r>
          </w:p>
        </w:tc>
      </w:tr>
      <w:tr w:rsidR="00567E20" w:rsidRPr="00865694" w14:paraId="6F95DA92" w14:textId="77777777" w:rsidTr="004F64D9">
        <w:trPr>
          <w:trHeight w:val="195"/>
          <w:jc w:val="center"/>
        </w:trPr>
        <w:tc>
          <w:tcPr>
            <w:tcW w:w="3375" w:type="dxa"/>
            <w:hideMark/>
          </w:tcPr>
          <w:p w14:paraId="713B7B00" w14:textId="48A941A7"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Protic</w:t>
            </w:r>
            <w:r w:rsidR="00BB2327" w:rsidRPr="00865694">
              <w:rPr>
                <w:rFonts w:ascii="Arial" w:hAnsi="Arial" w:cs="Arial"/>
                <w:color w:val="000000" w:themeColor="text1"/>
                <w:lang w:val="en-CA"/>
              </w:rPr>
              <w:t xml:space="preserve"> solvent</w:t>
            </w:r>
          </w:p>
        </w:tc>
        <w:tc>
          <w:tcPr>
            <w:tcW w:w="3375" w:type="dxa"/>
            <w:hideMark/>
          </w:tcPr>
          <w:p w14:paraId="11EA9654" w14:textId="20487D22"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Aprotic</w:t>
            </w:r>
            <w:r w:rsidR="0042488E" w:rsidRPr="00865694">
              <w:rPr>
                <w:rFonts w:ascii="Arial" w:hAnsi="Arial" w:cs="Arial"/>
                <w:color w:val="000000" w:themeColor="text1"/>
                <w:lang w:val="en-CA"/>
              </w:rPr>
              <w:t>*</w:t>
            </w:r>
            <w:r w:rsidR="00BB2327" w:rsidRPr="00865694">
              <w:rPr>
                <w:rFonts w:ascii="Arial" w:hAnsi="Arial" w:cs="Arial"/>
                <w:color w:val="000000" w:themeColor="text1"/>
                <w:lang w:val="en-CA"/>
              </w:rPr>
              <w:t xml:space="preserve"> solvent</w:t>
            </w:r>
          </w:p>
        </w:tc>
      </w:tr>
      <w:tr w:rsidR="00567E20" w:rsidRPr="00865694" w14:paraId="78A60596" w14:textId="77777777" w:rsidTr="004F64D9">
        <w:trPr>
          <w:trHeight w:val="195"/>
          <w:jc w:val="center"/>
        </w:trPr>
        <w:tc>
          <w:tcPr>
            <w:tcW w:w="3375" w:type="dxa"/>
            <w:hideMark/>
          </w:tcPr>
          <w:p w14:paraId="62EF0CDF" w14:textId="77777777"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2,3</w:t>
            </w:r>
          </w:p>
        </w:tc>
        <w:tc>
          <w:tcPr>
            <w:tcW w:w="3375" w:type="dxa"/>
            <w:hideMark/>
          </w:tcPr>
          <w:p w14:paraId="07CDAE57" w14:textId="6CEC0AA1"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1,2</w:t>
            </w:r>
          </w:p>
        </w:tc>
      </w:tr>
      <w:tr w:rsidR="00567E20" w:rsidRPr="00865694" w14:paraId="5C46A4F6" w14:textId="77777777" w:rsidTr="004F64D9">
        <w:trPr>
          <w:trHeight w:val="195"/>
          <w:jc w:val="center"/>
        </w:trPr>
        <w:tc>
          <w:tcPr>
            <w:tcW w:w="3375" w:type="dxa"/>
            <w:hideMark/>
          </w:tcPr>
          <w:p w14:paraId="14313E5C" w14:textId="3A06007E" w:rsidR="00567E20" w:rsidRPr="00865694" w:rsidRDefault="00BB2327" w:rsidP="004F64D9">
            <w:pPr>
              <w:jc w:val="center"/>
              <w:rPr>
                <w:rFonts w:ascii="Arial" w:hAnsi="Arial" w:cs="Arial"/>
                <w:lang w:val="en-CA"/>
              </w:rPr>
            </w:pPr>
            <w:r w:rsidRPr="00865694">
              <w:rPr>
                <w:rFonts w:ascii="Arial" w:hAnsi="Arial" w:cs="Arial"/>
                <w:color w:val="000000" w:themeColor="text1"/>
                <w:lang w:val="en-CA"/>
              </w:rPr>
              <w:t>Racemic</w:t>
            </w:r>
            <w:r w:rsidR="3AAC2077" w:rsidRPr="00865694">
              <w:rPr>
                <w:rFonts w:ascii="Arial" w:hAnsi="Arial" w:cs="Arial"/>
                <w:color w:val="000000" w:themeColor="text1"/>
                <w:lang w:val="en-CA"/>
              </w:rPr>
              <w:t xml:space="preserve"> products</w:t>
            </w:r>
          </w:p>
        </w:tc>
        <w:tc>
          <w:tcPr>
            <w:tcW w:w="3375" w:type="dxa"/>
            <w:hideMark/>
          </w:tcPr>
          <w:p w14:paraId="4032146E" w14:textId="77777777"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Good LG</w:t>
            </w:r>
          </w:p>
        </w:tc>
      </w:tr>
      <w:tr w:rsidR="00567E20" w:rsidRPr="00865694" w14:paraId="171812D2" w14:textId="77777777" w:rsidTr="004F64D9">
        <w:trPr>
          <w:trHeight w:val="195"/>
          <w:jc w:val="center"/>
        </w:trPr>
        <w:tc>
          <w:tcPr>
            <w:tcW w:w="3375" w:type="dxa"/>
            <w:hideMark/>
          </w:tcPr>
          <w:p w14:paraId="1D336BE1" w14:textId="72437447"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First order</w:t>
            </w:r>
          </w:p>
        </w:tc>
        <w:tc>
          <w:tcPr>
            <w:tcW w:w="3375" w:type="dxa"/>
            <w:hideMark/>
          </w:tcPr>
          <w:p w14:paraId="58BE498A" w14:textId="34C16406" w:rsidR="00567E20" w:rsidRPr="00865694" w:rsidRDefault="3AAC2077" w:rsidP="004F64D9">
            <w:pPr>
              <w:jc w:val="center"/>
              <w:rPr>
                <w:rFonts w:ascii="Arial" w:hAnsi="Arial" w:cs="Arial"/>
                <w:lang w:val="en-CA"/>
              </w:rPr>
            </w:pPr>
            <w:r w:rsidRPr="00865694">
              <w:rPr>
                <w:rFonts w:ascii="Arial" w:hAnsi="Arial" w:cs="Arial"/>
                <w:color w:val="000000" w:themeColor="text1"/>
                <w:lang w:val="en-CA"/>
              </w:rPr>
              <w:t>Second order</w:t>
            </w:r>
          </w:p>
        </w:tc>
      </w:tr>
    </w:tbl>
    <w:p w14:paraId="7DB3B0D7" w14:textId="5905AB06" w:rsidR="0042488E" w:rsidRPr="00865694" w:rsidRDefault="0042488E" w:rsidP="0042488E">
      <w:pPr>
        <w:pStyle w:val="ListBullet"/>
        <w:numPr>
          <w:ilvl w:val="0"/>
          <w:numId w:val="0"/>
        </w:numPr>
        <w:ind w:left="360" w:hanging="360"/>
        <w:jc w:val="center"/>
        <w:rPr>
          <w:rFonts w:ascii="Arial" w:hAnsi="Arial" w:cs="Arial"/>
          <w:lang w:val="en-CA"/>
        </w:rPr>
      </w:pPr>
      <w:r w:rsidRPr="00846574">
        <w:rPr>
          <w:rFonts w:ascii="Arial" w:hAnsi="Arial" w:cs="Arial"/>
          <w:highlight w:val="yellow"/>
          <w:lang w:val="en-CA"/>
        </w:rPr>
        <w:t>*acetone is the aprotic solvent used in this experiment*</w:t>
      </w:r>
    </w:p>
    <w:p w14:paraId="3F604357" w14:textId="77777777" w:rsidR="0042488E" w:rsidRPr="00865694" w:rsidRDefault="0042488E" w:rsidP="0042488E">
      <w:pPr>
        <w:pStyle w:val="ListBullet"/>
        <w:numPr>
          <w:ilvl w:val="0"/>
          <w:numId w:val="0"/>
        </w:numPr>
        <w:ind w:left="360"/>
        <w:rPr>
          <w:rFonts w:ascii="Arial" w:hAnsi="Arial" w:cs="Arial"/>
          <w:lang w:val="en-CA"/>
        </w:rPr>
      </w:pPr>
    </w:p>
    <w:p w14:paraId="6297B990" w14:textId="2029A40A" w:rsidR="00567E20" w:rsidRPr="00865694" w:rsidRDefault="00D657B2" w:rsidP="3AAC2077">
      <w:pPr>
        <w:pStyle w:val="ListBullet"/>
        <w:numPr>
          <w:ilvl w:val="0"/>
          <w:numId w:val="0"/>
        </w:numPr>
        <w:rPr>
          <w:rFonts w:ascii="Arial" w:hAnsi="Arial" w:cs="Arial"/>
          <w:u w:val="single"/>
          <w:lang w:val="en-CA"/>
        </w:rPr>
      </w:pPr>
      <w:r w:rsidRPr="00865694">
        <w:rPr>
          <w:rFonts w:ascii="Arial" w:hAnsi="Arial" w:cs="Arial"/>
          <w:u w:val="single"/>
          <w:lang w:val="en-CA"/>
        </w:rPr>
        <w:t xml:space="preserve">SPECIFICS </w:t>
      </w:r>
      <w:r w:rsidR="004F64D9" w:rsidRPr="00865694">
        <w:rPr>
          <w:rFonts w:ascii="Arial" w:hAnsi="Arial" w:cs="Arial"/>
          <w:u w:val="single"/>
          <w:lang w:val="en-CA"/>
        </w:rPr>
        <w:t>IN THE LAB</w:t>
      </w:r>
      <w:r w:rsidR="3AAC2077" w:rsidRPr="00865694">
        <w:rPr>
          <w:rFonts w:ascii="Arial" w:hAnsi="Arial" w:cs="Arial"/>
          <w:u w:val="single"/>
          <w:lang w:val="en-CA"/>
        </w:rPr>
        <w:t xml:space="preserve"> </w:t>
      </w:r>
    </w:p>
    <w:p w14:paraId="0813E750" w14:textId="77777777" w:rsidR="004F64D9" w:rsidRPr="00865694" w:rsidRDefault="004F64D9" w:rsidP="00567E20">
      <w:pPr>
        <w:rPr>
          <w:rFonts w:ascii="Arial" w:hAnsi="Arial" w:cs="Arial"/>
          <w:lang w:val="en-CA"/>
        </w:rPr>
      </w:pPr>
    </w:p>
    <w:p w14:paraId="511ADB40" w14:textId="77777777" w:rsidR="00567E20" w:rsidRPr="00865694" w:rsidRDefault="3AAC2077" w:rsidP="00567E20">
      <w:pPr>
        <w:rPr>
          <w:rFonts w:ascii="Arial" w:hAnsi="Arial" w:cs="Arial"/>
          <w:lang w:val="en-CA"/>
        </w:rPr>
      </w:pPr>
      <w:r w:rsidRPr="00865694">
        <w:rPr>
          <w:rFonts w:ascii="Arial" w:hAnsi="Arial" w:cs="Arial"/>
          <w:lang w:val="en-CA"/>
        </w:rPr>
        <w:t>Phenolphthalein </w:t>
      </w:r>
    </w:p>
    <w:p w14:paraId="0E5A04BD" w14:textId="77777777" w:rsidR="00567E20" w:rsidRPr="00865694" w:rsidRDefault="3AAC2077" w:rsidP="3AAC2077">
      <w:pPr>
        <w:numPr>
          <w:ilvl w:val="0"/>
          <w:numId w:val="12"/>
        </w:numPr>
        <w:rPr>
          <w:rFonts w:ascii="Arial" w:eastAsia="Times New Roman" w:hAnsi="Arial" w:cs="Arial"/>
          <w:lang w:val="en-CA"/>
        </w:rPr>
      </w:pPr>
      <w:r w:rsidRPr="00865694">
        <w:rPr>
          <w:rFonts w:ascii="Arial" w:eastAsia="Times New Roman" w:hAnsi="Arial" w:cs="Arial"/>
          <w:lang w:val="en-CA"/>
        </w:rPr>
        <w:t>Added to monitor the reaction; more reflux= less HCL needed</w:t>
      </w:r>
    </w:p>
    <w:p w14:paraId="2E747C03" w14:textId="77777777" w:rsidR="00567E20" w:rsidRPr="00865694" w:rsidRDefault="3AAC2077" w:rsidP="3AAC2077">
      <w:pPr>
        <w:numPr>
          <w:ilvl w:val="0"/>
          <w:numId w:val="12"/>
        </w:numPr>
        <w:rPr>
          <w:rFonts w:ascii="Arial" w:eastAsia="Times New Roman" w:hAnsi="Arial" w:cs="Arial"/>
          <w:lang w:val="en-CA"/>
        </w:rPr>
      </w:pPr>
      <w:r w:rsidRPr="00865694">
        <w:rPr>
          <w:rFonts w:ascii="Arial" w:eastAsia="Times New Roman" w:hAnsi="Arial" w:cs="Arial"/>
          <w:lang w:val="en-CA"/>
        </w:rPr>
        <w:t>Pink= basic condition </w:t>
      </w:r>
    </w:p>
    <w:p w14:paraId="45C63F27" w14:textId="77777777" w:rsidR="00567E20" w:rsidRPr="00865694" w:rsidRDefault="3AAC2077" w:rsidP="3AAC2077">
      <w:pPr>
        <w:numPr>
          <w:ilvl w:val="0"/>
          <w:numId w:val="12"/>
        </w:numPr>
        <w:rPr>
          <w:rFonts w:ascii="Arial" w:eastAsia="Times New Roman" w:hAnsi="Arial" w:cs="Arial"/>
          <w:lang w:val="en-CA"/>
        </w:rPr>
      </w:pPr>
      <w:r w:rsidRPr="00865694">
        <w:rPr>
          <w:rFonts w:ascii="Arial" w:eastAsia="Times New Roman" w:hAnsi="Arial" w:cs="Arial"/>
          <w:lang w:val="en-CA"/>
        </w:rPr>
        <w:t>Clear= acidic</w:t>
      </w:r>
    </w:p>
    <w:p w14:paraId="6171A09F" w14:textId="77777777" w:rsidR="00567E20" w:rsidRPr="00865694" w:rsidRDefault="00567E20" w:rsidP="00567E20">
      <w:pPr>
        <w:rPr>
          <w:rFonts w:ascii="Arial" w:hAnsi="Arial" w:cs="Arial"/>
          <w:lang w:val="en-CA"/>
        </w:rPr>
      </w:pPr>
    </w:p>
    <w:p w14:paraId="5F2BCB5A" w14:textId="77777777" w:rsidR="00567E20" w:rsidRPr="00865694" w:rsidRDefault="3AAC2077" w:rsidP="3AAC2077">
      <w:pPr>
        <w:rPr>
          <w:rFonts w:ascii="Arial" w:hAnsi="Arial" w:cs="Arial"/>
          <w:lang w:val="en-CA"/>
        </w:rPr>
      </w:pPr>
      <w:r w:rsidRPr="00865694">
        <w:rPr>
          <w:rFonts w:ascii="Arial" w:hAnsi="Arial" w:cs="Arial"/>
          <w:lang w:val="en-CA"/>
        </w:rPr>
        <w:t>Bromothymol blue </w:t>
      </w:r>
    </w:p>
    <w:p w14:paraId="2E252280" w14:textId="1A5CC978" w:rsidR="00567E20" w:rsidRPr="00865694" w:rsidRDefault="00FC51D3" w:rsidP="3AAC2077">
      <w:pPr>
        <w:numPr>
          <w:ilvl w:val="0"/>
          <w:numId w:val="13"/>
        </w:numPr>
        <w:rPr>
          <w:rFonts w:ascii="Arial" w:eastAsia="Times New Roman" w:hAnsi="Arial" w:cs="Arial"/>
          <w:lang w:val="en-CA"/>
        </w:rPr>
      </w:pPr>
      <w:r w:rsidRPr="00865694">
        <w:rPr>
          <w:rFonts w:ascii="Arial" w:eastAsia="Times New Roman" w:hAnsi="Arial" w:cs="Arial"/>
          <w:lang w:val="en-CA"/>
        </w:rPr>
        <w:t>T</w:t>
      </w:r>
      <w:r w:rsidR="004C64B0" w:rsidRPr="00865694">
        <w:rPr>
          <w:rFonts w:ascii="Arial" w:eastAsia="Times New Roman" w:hAnsi="Arial" w:cs="Arial"/>
          <w:lang w:val="en-CA"/>
        </w:rPr>
        <w:t>urns blue</w:t>
      </w:r>
      <w:r w:rsidR="3AAC2077" w:rsidRPr="00865694">
        <w:rPr>
          <w:rFonts w:ascii="Arial" w:eastAsia="Times New Roman" w:hAnsi="Arial" w:cs="Arial"/>
          <w:lang w:val="en-CA"/>
        </w:rPr>
        <w:t xml:space="preserve"> when basic</w:t>
      </w:r>
    </w:p>
    <w:p w14:paraId="61A94411" w14:textId="77777777" w:rsidR="00567E20" w:rsidRPr="00865694" w:rsidRDefault="3AAC2077" w:rsidP="3AAC2077">
      <w:pPr>
        <w:numPr>
          <w:ilvl w:val="0"/>
          <w:numId w:val="13"/>
        </w:numPr>
        <w:rPr>
          <w:rFonts w:ascii="Arial" w:eastAsia="Times New Roman" w:hAnsi="Arial" w:cs="Arial"/>
          <w:lang w:val="en-CA"/>
        </w:rPr>
      </w:pPr>
      <w:r w:rsidRPr="00865694">
        <w:rPr>
          <w:rFonts w:ascii="Arial" w:eastAsia="Times New Roman" w:hAnsi="Arial" w:cs="Arial"/>
          <w:lang w:val="en-CA"/>
        </w:rPr>
        <w:t>Green when neutral</w:t>
      </w:r>
    </w:p>
    <w:p w14:paraId="35A52987" w14:textId="77777777" w:rsidR="00567E20" w:rsidRPr="00865694" w:rsidRDefault="3AAC2077" w:rsidP="3AAC2077">
      <w:pPr>
        <w:numPr>
          <w:ilvl w:val="0"/>
          <w:numId w:val="13"/>
        </w:numPr>
        <w:rPr>
          <w:rFonts w:ascii="Arial" w:eastAsia="Times New Roman" w:hAnsi="Arial" w:cs="Arial"/>
          <w:sz w:val="17"/>
          <w:szCs w:val="17"/>
          <w:lang w:val="en-CA"/>
        </w:rPr>
      </w:pPr>
      <w:r w:rsidRPr="00865694">
        <w:rPr>
          <w:rFonts w:ascii="Arial" w:eastAsia="Times New Roman" w:hAnsi="Arial" w:cs="Arial"/>
          <w:lang w:val="en-CA"/>
        </w:rPr>
        <w:t>Yellow when acidic </w:t>
      </w:r>
    </w:p>
    <w:p w14:paraId="7D27BECA" w14:textId="5418853D" w:rsidR="00FC51D3" w:rsidRPr="00865694" w:rsidRDefault="009A6B29" w:rsidP="00846574">
      <w:pPr>
        <w:pStyle w:val="ListBullet"/>
        <w:numPr>
          <w:ilvl w:val="0"/>
          <w:numId w:val="0"/>
        </w:numPr>
        <w:ind w:left="720"/>
        <w:rPr>
          <w:rFonts w:ascii="Arial" w:hAnsi="Arial" w:cs="Arial"/>
          <w:lang w:val="en-CA"/>
        </w:rPr>
      </w:pPr>
      <w:r w:rsidRPr="00865694">
        <w:rPr>
          <w:rFonts w:ascii="Arial" w:hAnsi="Arial" w:cs="Arial"/>
          <w:lang w:val="en-CA"/>
        </w:rPr>
        <w:t>K</w:t>
      </w:r>
      <w:r w:rsidR="00FC51D3" w:rsidRPr="00865694">
        <w:rPr>
          <w:rFonts w:ascii="Arial" w:hAnsi="Arial" w:cs="Arial"/>
          <w:lang w:val="en-CA"/>
        </w:rPr>
        <w:t xml:space="preserve">OH </w:t>
      </w:r>
      <w:r w:rsidR="00C64056" w:rsidRPr="00865694">
        <w:rPr>
          <w:rFonts w:ascii="Arial" w:hAnsi="Arial" w:cs="Arial"/>
          <w:lang w:val="en-CA"/>
        </w:rPr>
        <w:t>role</w:t>
      </w:r>
      <w:r w:rsidR="00C933E1" w:rsidRPr="00865694">
        <w:rPr>
          <w:rFonts w:ascii="Arial" w:hAnsi="Arial" w:cs="Arial"/>
          <w:lang w:val="en-CA"/>
        </w:rPr>
        <w:t xml:space="preserve"> in</w:t>
      </w:r>
      <w:r w:rsidR="00FC51D3" w:rsidRPr="00865694">
        <w:rPr>
          <w:rFonts w:ascii="Arial" w:hAnsi="Arial" w:cs="Arial"/>
          <w:lang w:val="en-CA"/>
        </w:rPr>
        <w:t xml:space="preserve"> this experiment</w:t>
      </w:r>
      <w:r w:rsidR="00936F09">
        <w:rPr>
          <w:rFonts w:ascii="Arial" w:hAnsi="Arial" w:cs="Arial"/>
          <w:lang w:val="en-CA"/>
        </w:rPr>
        <w:t xml:space="preserve"> – nucleophile</w:t>
      </w:r>
      <w:r w:rsidR="00FC51D3" w:rsidRPr="00865694">
        <w:rPr>
          <w:rFonts w:ascii="Arial" w:hAnsi="Arial" w:cs="Arial"/>
          <w:lang w:val="en-CA"/>
        </w:rPr>
        <w:t>.</w:t>
      </w:r>
    </w:p>
    <w:p w14:paraId="4B32DF45" w14:textId="77777777" w:rsidR="009A6B29" w:rsidRPr="00865694" w:rsidRDefault="009A6B29" w:rsidP="00FC51D3">
      <w:pPr>
        <w:pStyle w:val="ListBullet"/>
        <w:numPr>
          <w:ilvl w:val="1"/>
          <w:numId w:val="13"/>
        </w:numPr>
        <w:rPr>
          <w:rFonts w:ascii="Arial" w:hAnsi="Arial" w:cs="Arial"/>
          <w:lang w:val="en-CA"/>
        </w:rPr>
      </w:pPr>
      <w:r w:rsidRPr="00865694">
        <w:rPr>
          <w:rFonts w:ascii="Arial" w:hAnsi="Arial" w:cs="Arial"/>
          <w:lang w:val="en-CA"/>
        </w:rPr>
        <w:t>Allows a c</w:t>
      </w:r>
      <w:r w:rsidR="00FC51D3" w:rsidRPr="00865694">
        <w:rPr>
          <w:rFonts w:ascii="Arial" w:hAnsi="Arial" w:cs="Arial"/>
          <w:lang w:val="en-CA"/>
        </w:rPr>
        <w:t>olour change to signify the end of the reaction</w:t>
      </w:r>
      <w:r w:rsidR="00C933E1" w:rsidRPr="00865694">
        <w:rPr>
          <w:rFonts w:ascii="Arial" w:hAnsi="Arial" w:cs="Arial"/>
          <w:lang w:val="en-CA"/>
        </w:rPr>
        <w:t xml:space="preserve"> </w:t>
      </w:r>
      <w:r w:rsidR="00C933E1" w:rsidRPr="00865694">
        <w:rPr>
          <w:rFonts w:ascii="Arial" w:hAnsi="Arial" w:cs="Arial"/>
          <w:lang w:val="en-CA"/>
        </w:rPr>
        <w:sym w:font="Wingdings" w:char="F0E0"/>
      </w:r>
      <w:r w:rsidR="00FC51D3" w:rsidRPr="00865694">
        <w:rPr>
          <w:rFonts w:ascii="Arial" w:hAnsi="Arial" w:cs="Arial"/>
          <w:lang w:val="en-CA"/>
        </w:rPr>
        <w:t xml:space="preserve"> HCl </w:t>
      </w:r>
      <w:r w:rsidRPr="00865694">
        <w:rPr>
          <w:rFonts w:ascii="Arial" w:hAnsi="Arial" w:cs="Arial"/>
          <w:lang w:val="en-CA"/>
        </w:rPr>
        <w:t xml:space="preserve">is a </w:t>
      </w:r>
      <w:proofErr w:type="spellStart"/>
      <w:r w:rsidRPr="00865694">
        <w:rPr>
          <w:rFonts w:ascii="Arial" w:hAnsi="Arial" w:cs="Arial"/>
          <w:lang w:val="en-CA"/>
        </w:rPr>
        <w:t>byproduct</w:t>
      </w:r>
      <w:proofErr w:type="spellEnd"/>
      <w:r w:rsidRPr="00865694">
        <w:rPr>
          <w:rFonts w:ascii="Arial" w:hAnsi="Arial" w:cs="Arial"/>
          <w:lang w:val="en-CA"/>
        </w:rPr>
        <w:t xml:space="preserve"> of the reaction and neutralizes</w:t>
      </w:r>
      <w:r w:rsidR="00C933E1" w:rsidRPr="00865694">
        <w:rPr>
          <w:rFonts w:ascii="Arial" w:hAnsi="Arial" w:cs="Arial"/>
          <w:lang w:val="en-CA"/>
        </w:rPr>
        <w:t xml:space="preserve"> the </w:t>
      </w:r>
      <w:r w:rsidRPr="00865694">
        <w:rPr>
          <w:rFonts w:ascii="Arial" w:hAnsi="Arial" w:cs="Arial"/>
          <w:lang w:val="en-CA"/>
        </w:rPr>
        <w:t>remaining -</w:t>
      </w:r>
      <w:r w:rsidR="00C933E1" w:rsidRPr="00865694">
        <w:rPr>
          <w:rFonts w:ascii="Arial" w:hAnsi="Arial" w:cs="Arial"/>
          <w:lang w:val="en-CA"/>
        </w:rPr>
        <w:t>OH</w:t>
      </w:r>
      <w:r w:rsidRPr="00865694">
        <w:rPr>
          <w:rFonts w:ascii="Arial" w:hAnsi="Arial" w:cs="Arial"/>
          <w:lang w:val="en-CA"/>
        </w:rPr>
        <w:t xml:space="preserve"> (Part B) in the reaction mixture</w:t>
      </w:r>
    </w:p>
    <w:p w14:paraId="09B44C90" w14:textId="5F69D047" w:rsidR="00FC51D3" w:rsidRPr="00865694" w:rsidRDefault="009A6B29" w:rsidP="009A6B29">
      <w:pPr>
        <w:pStyle w:val="ListBullet"/>
        <w:numPr>
          <w:ilvl w:val="2"/>
          <w:numId w:val="13"/>
        </w:numPr>
        <w:rPr>
          <w:rFonts w:ascii="Arial" w:hAnsi="Arial" w:cs="Arial"/>
          <w:lang w:val="en-CA"/>
        </w:rPr>
      </w:pPr>
      <w:r w:rsidRPr="00865694">
        <w:rPr>
          <w:rFonts w:ascii="Arial" w:hAnsi="Arial" w:cs="Arial"/>
          <w:lang w:val="en-CA"/>
        </w:rPr>
        <w:t xml:space="preserve">Used calculate how much </w:t>
      </w:r>
      <w:proofErr w:type="spellStart"/>
      <w:r w:rsidRPr="00865694">
        <w:rPr>
          <w:rFonts w:ascii="Arial" w:hAnsi="Arial" w:cs="Arial"/>
          <w:lang w:val="en-CA"/>
        </w:rPr>
        <w:t>tBuCl</w:t>
      </w:r>
      <w:proofErr w:type="spellEnd"/>
      <w:r w:rsidRPr="00865694">
        <w:rPr>
          <w:rFonts w:ascii="Arial" w:hAnsi="Arial" w:cs="Arial"/>
          <w:lang w:val="en-CA"/>
        </w:rPr>
        <w:t xml:space="preserve"> was used in the reaction</w:t>
      </w:r>
    </w:p>
    <w:p w14:paraId="2E6ACBC4" w14:textId="6557635B" w:rsidR="00FC51D3" w:rsidRPr="00865694" w:rsidRDefault="004C64B0" w:rsidP="00FC51D3">
      <w:pPr>
        <w:pStyle w:val="ListBullet"/>
        <w:numPr>
          <w:ilvl w:val="1"/>
          <w:numId w:val="13"/>
        </w:numPr>
        <w:rPr>
          <w:rFonts w:ascii="Arial" w:hAnsi="Arial" w:cs="Arial"/>
          <w:lang w:val="en-CA"/>
        </w:rPr>
      </w:pPr>
      <w:r w:rsidRPr="00865694">
        <w:rPr>
          <w:rFonts w:ascii="Arial" w:hAnsi="Arial" w:cs="Arial"/>
          <w:lang w:val="en-CA"/>
        </w:rPr>
        <w:t>Indicator</w:t>
      </w:r>
      <w:r w:rsidR="00FC51D3" w:rsidRPr="00865694">
        <w:rPr>
          <w:rFonts w:ascii="Arial" w:hAnsi="Arial" w:cs="Arial"/>
          <w:lang w:val="en-CA"/>
        </w:rPr>
        <w:t xml:space="preserve"> is </w:t>
      </w:r>
      <w:r w:rsidR="009A6B29" w:rsidRPr="00865694">
        <w:rPr>
          <w:rFonts w:ascii="Arial" w:hAnsi="Arial" w:cs="Arial"/>
          <w:lang w:val="en-CA"/>
        </w:rPr>
        <w:t>basic</w:t>
      </w:r>
      <w:r w:rsidRPr="00865694">
        <w:rPr>
          <w:rFonts w:ascii="Arial" w:hAnsi="Arial" w:cs="Arial"/>
          <w:lang w:val="en-CA"/>
        </w:rPr>
        <w:t xml:space="preserve"> initially (</w:t>
      </w:r>
      <w:r w:rsidR="009A6B29" w:rsidRPr="00865694">
        <w:rPr>
          <w:rFonts w:ascii="Arial" w:hAnsi="Arial" w:cs="Arial"/>
          <w:lang w:val="en-CA"/>
        </w:rPr>
        <w:t>base</w:t>
      </w:r>
      <w:r w:rsidRPr="00865694">
        <w:rPr>
          <w:rFonts w:ascii="Arial" w:hAnsi="Arial" w:cs="Arial"/>
          <w:lang w:val="en-CA"/>
        </w:rPr>
        <w:t>)</w:t>
      </w:r>
      <w:r w:rsidR="00FC51D3" w:rsidRPr="00865694">
        <w:rPr>
          <w:rFonts w:ascii="Arial" w:hAnsi="Arial" w:cs="Arial"/>
          <w:lang w:val="en-CA"/>
        </w:rPr>
        <w:t xml:space="preserve"> and turns green when the reaction is complete</w:t>
      </w:r>
      <w:r w:rsidRPr="00865694">
        <w:rPr>
          <w:rFonts w:ascii="Arial" w:hAnsi="Arial" w:cs="Arial"/>
          <w:lang w:val="en-CA"/>
        </w:rPr>
        <w:t xml:space="preserve"> (neutral)</w:t>
      </w:r>
      <w:r w:rsidR="00FC51D3" w:rsidRPr="00865694">
        <w:rPr>
          <w:rFonts w:ascii="Arial" w:hAnsi="Arial" w:cs="Arial"/>
          <w:lang w:val="en-CA"/>
        </w:rPr>
        <w:t>.</w:t>
      </w:r>
    </w:p>
    <w:p w14:paraId="277DF0EC" w14:textId="77777777" w:rsidR="00567E20" w:rsidRPr="00865694" w:rsidRDefault="00567E20" w:rsidP="00567E20">
      <w:pPr>
        <w:rPr>
          <w:rFonts w:ascii="Arial" w:hAnsi="Arial" w:cs="Arial"/>
          <w:sz w:val="17"/>
          <w:szCs w:val="17"/>
          <w:lang w:val="en-CA"/>
        </w:rPr>
      </w:pPr>
    </w:p>
    <w:p w14:paraId="259043D6" w14:textId="36EB3300" w:rsidR="00567E20" w:rsidRPr="00865694" w:rsidRDefault="00C933E1" w:rsidP="00567E20">
      <w:pPr>
        <w:rPr>
          <w:rFonts w:ascii="Arial" w:hAnsi="Arial" w:cs="Arial"/>
          <w:lang w:val="en-CA"/>
        </w:rPr>
      </w:pPr>
      <w:r w:rsidRPr="00865694">
        <w:rPr>
          <w:rFonts w:ascii="Arial" w:hAnsi="Arial" w:cs="Arial"/>
          <w:lang w:val="en-CA"/>
        </w:rPr>
        <w:t xml:space="preserve">Water: a </w:t>
      </w:r>
      <w:r w:rsidR="3AAC2077" w:rsidRPr="00865694">
        <w:rPr>
          <w:rFonts w:ascii="Arial" w:hAnsi="Arial" w:cs="Arial"/>
          <w:lang w:val="en-CA"/>
        </w:rPr>
        <w:t>protic solvent</w:t>
      </w:r>
    </w:p>
    <w:p w14:paraId="55B8D80E" w14:textId="77777777" w:rsidR="00C933E1" w:rsidRPr="00865694" w:rsidRDefault="00C933E1" w:rsidP="3AAC2077">
      <w:pPr>
        <w:numPr>
          <w:ilvl w:val="0"/>
          <w:numId w:val="15"/>
        </w:numPr>
        <w:rPr>
          <w:rFonts w:ascii="Arial" w:eastAsia="Times New Roman" w:hAnsi="Arial" w:cs="Arial"/>
          <w:lang w:val="en-CA"/>
        </w:rPr>
      </w:pPr>
      <w:r w:rsidRPr="00865694">
        <w:rPr>
          <w:rFonts w:ascii="Arial" w:eastAsia="Times New Roman" w:hAnsi="Arial" w:cs="Arial"/>
          <w:lang w:val="en-CA"/>
        </w:rPr>
        <w:t>S</w:t>
      </w:r>
      <w:r w:rsidR="3AAC2077" w:rsidRPr="00865694">
        <w:rPr>
          <w:rFonts w:ascii="Arial" w:eastAsia="Times New Roman" w:hAnsi="Arial" w:cs="Arial"/>
          <w:lang w:val="en-CA"/>
        </w:rPr>
        <w:t>peeds up the reaction; more w</w:t>
      </w:r>
      <w:r w:rsidRPr="00865694">
        <w:rPr>
          <w:rFonts w:ascii="Arial" w:eastAsia="Times New Roman" w:hAnsi="Arial" w:cs="Arial"/>
          <w:lang w:val="en-CA"/>
        </w:rPr>
        <w:t>ater present= faster reaction</w:t>
      </w:r>
    </w:p>
    <w:p w14:paraId="28FE013A" w14:textId="2A87AA6F" w:rsidR="00C933E1" w:rsidRPr="00865694" w:rsidRDefault="00C933E1" w:rsidP="3AAC2077">
      <w:pPr>
        <w:numPr>
          <w:ilvl w:val="0"/>
          <w:numId w:val="15"/>
        </w:numPr>
        <w:rPr>
          <w:rFonts w:ascii="Arial" w:eastAsia="Times New Roman" w:hAnsi="Arial" w:cs="Arial"/>
          <w:lang w:val="en-CA"/>
        </w:rPr>
      </w:pPr>
      <w:r w:rsidRPr="00865694">
        <w:rPr>
          <w:rFonts w:ascii="Arial" w:eastAsia="Times New Roman" w:hAnsi="Arial" w:cs="Arial"/>
          <w:lang w:val="en-CA"/>
        </w:rPr>
        <w:t>F</w:t>
      </w:r>
      <w:r w:rsidR="3AAC2077" w:rsidRPr="00865694">
        <w:rPr>
          <w:rFonts w:ascii="Arial" w:eastAsia="Times New Roman" w:hAnsi="Arial" w:cs="Arial"/>
          <w:lang w:val="en-CA"/>
        </w:rPr>
        <w:t>orms</w:t>
      </w:r>
      <w:r w:rsidRPr="00865694">
        <w:rPr>
          <w:rFonts w:ascii="Arial" w:eastAsia="Times New Roman" w:hAnsi="Arial" w:cs="Arial"/>
          <w:lang w:val="en-CA"/>
        </w:rPr>
        <w:t xml:space="preserve"> H bonds with the leaving group, shifts electron density, and </w:t>
      </w:r>
      <w:r w:rsidR="00846574" w:rsidRPr="00865694">
        <w:rPr>
          <w:rFonts w:ascii="Arial" w:eastAsia="Times New Roman" w:hAnsi="Arial" w:cs="Arial"/>
          <w:lang w:val="en-CA"/>
        </w:rPr>
        <w:t>weakens</w:t>
      </w:r>
      <w:r w:rsidRPr="00865694">
        <w:rPr>
          <w:rFonts w:ascii="Arial" w:eastAsia="Times New Roman" w:hAnsi="Arial" w:cs="Arial"/>
          <w:lang w:val="en-CA"/>
        </w:rPr>
        <w:t xml:space="preserve"> Cl bond</w:t>
      </w:r>
    </w:p>
    <w:p w14:paraId="2A8721C4" w14:textId="4B503482" w:rsidR="00567E20" w:rsidRPr="00865694" w:rsidRDefault="00C933E1" w:rsidP="3AAC2077">
      <w:pPr>
        <w:numPr>
          <w:ilvl w:val="0"/>
          <w:numId w:val="15"/>
        </w:numPr>
        <w:rPr>
          <w:rFonts w:ascii="Arial" w:eastAsia="Times New Roman" w:hAnsi="Arial" w:cs="Arial"/>
          <w:lang w:val="en-CA"/>
        </w:rPr>
      </w:pPr>
      <w:r w:rsidRPr="00865694">
        <w:rPr>
          <w:rFonts w:ascii="Arial" w:eastAsia="Times New Roman" w:hAnsi="Arial" w:cs="Arial"/>
          <w:lang w:val="en-CA"/>
        </w:rPr>
        <w:t>H</w:t>
      </w:r>
      <w:r w:rsidR="3AAC2077" w:rsidRPr="00865694">
        <w:rPr>
          <w:rFonts w:ascii="Arial" w:eastAsia="Times New Roman" w:hAnsi="Arial" w:cs="Arial"/>
          <w:lang w:val="en-CA"/>
        </w:rPr>
        <w:t>elps push off the leaving group and HC</w:t>
      </w:r>
      <w:r w:rsidR="009D0F49">
        <w:rPr>
          <w:rFonts w:ascii="Arial" w:eastAsia="Times New Roman" w:hAnsi="Arial" w:cs="Arial"/>
          <w:lang w:val="en-CA"/>
        </w:rPr>
        <w:t>l</w:t>
      </w:r>
      <w:r w:rsidR="3AAC2077" w:rsidRPr="00865694">
        <w:rPr>
          <w:rFonts w:ascii="Arial" w:eastAsia="Times New Roman" w:hAnsi="Arial" w:cs="Arial"/>
          <w:lang w:val="en-CA"/>
        </w:rPr>
        <w:t xml:space="preserve"> is generated thus creating </w:t>
      </w:r>
      <w:r w:rsidR="003B0967">
        <w:rPr>
          <w:rFonts w:ascii="Arial" w:eastAsia="Times New Roman" w:hAnsi="Arial" w:cs="Arial"/>
          <w:lang w:val="en-CA"/>
        </w:rPr>
        <w:t xml:space="preserve">an </w:t>
      </w:r>
      <w:r w:rsidR="3AAC2077" w:rsidRPr="00865694">
        <w:rPr>
          <w:rFonts w:ascii="Arial" w:eastAsia="Times New Roman" w:hAnsi="Arial" w:cs="Arial"/>
          <w:lang w:val="en-CA"/>
        </w:rPr>
        <w:t>acidic environment (yellow) </w:t>
      </w:r>
    </w:p>
    <w:p w14:paraId="1D271873" w14:textId="0A2965D8" w:rsidR="00567E20" w:rsidRDefault="3AAC2077" w:rsidP="3AAC2077">
      <w:pPr>
        <w:numPr>
          <w:ilvl w:val="0"/>
          <w:numId w:val="15"/>
        </w:numPr>
        <w:rPr>
          <w:rFonts w:ascii="Arial" w:eastAsia="Times New Roman" w:hAnsi="Arial" w:cs="Arial"/>
          <w:lang w:val="en-CA"/>
        </w:rPr>
      </w:pPr>
      <w:r w:rsidRPr="00865694">
        <w:rPr>
          <w:rFonts w:ascii="Arial" w:eastAsia="Times New Roman" w:hAnsi="Arial" w:cs="Arial"/>
          <w:lang w:val="en-CA"/>
        </w:rPr>
        <w:t>Acts as a weak nucleophile (SN1) </w:t>
      </w:r>
    </w:p>
    <w:p w14:paraId="412EE779" w14:textId="399CBAFB" w:rsidR="00C30FDB" w:rsidRDefault="00C30FDB" w:rsidP="00C30FDB">
      <w:pPr>
        <w:rPr>
          <w:rFonts w:ascii="Arial" w:eastAsia="Times New Roman" w:hAnsi="Arial" w:cs="Arial"/>
          <w:lang w:val="en-CA"/>
        </w:rPr>
      </w:pPr>
      <w:proofErr w:type="spellStart"/>
      <w:r>
        <w:rPr>
          <w:rFonts w:ascii="Arial" w:eastAsia="Times New Roman" w:hAnsi="Arial" w:cs="Arial"/>
          <w:lang w:val="en-CA"/>
        </w:rPr>
        <w:t>NaOH</w:t>
      </w:r>
      <w:proofErr w:type="spellEnd"/>
      <w:r>
        <w:rPr>
          <w:rFonts w:ascii="Arial" w:eastAsia="Times New Roman" w:hAnsi="Arial" w:cs="Arial"/>
          <w:lang w:val="en-CA"/>
        </w:rPr>
        <w:t xml:space="preserve"> </w:t>
      </w:r>
    </w:p>
    <w:p w14:paraId="3CEED65F" w14:textId="4C57736C" w:rsidR="00C30FDB" w:rsidRDefault="00C30FDB" w:rsidP="00C30FDB">
      <w:pPr>
        <w:pStyle w:val="ListParagraph"/>
        <w:numPr>
          <w:ilvl w:val="0"/>
          <w:numId w:val="22"/>
        </w:numPr>
        <w:rPr>
          <w:rFonts w:ascii="Arial" w:eastAsia="Times New Roman" w:hAnsi="Arial" w:cs="Arial"/>
          <w:lang w:val="en-CA"/>
        </w:rPr>
      </w:pPr>
      <w:r>
        <w:rPr>
          <w:rFonts w:ascii="Arial" w:eastAsia="Times New Roman" w:hAnsi="Arial" w:cs="Arial"/>
          <w:lang w:val="en-CA"/>
        </w:rPr>
        <w:t>Neutralize HCl</w:t>
      </w:r>
    </w:p>
    <w:p w14:paraId="51F3E1AE" w14:textId="7EAAF59B" w:rsidR="00C30FDB" w:rsidRPr="00C30FDB" w:rsidRDefault="00C30FDB" w:rsidP="00C30FDB">
      <w:pPr>
        <w:pStyle w:val="ListParagraph"/>
        <w:numPr>
          <w:ilvl w:val="0"/>
          <w:numId w:val="22"/>
        </w:numPr>
        <w:rPr>
          <w:rFonts w:ascii="Arial" w:eastAsia="Times New Roman" w:hAnsi="Arial" w:cs="Arial"/>
          <w:lang w:val="en-CA"/>
        </w:rPr>
      </w:pPr>
      <w:r>
        <w:rPr>
          <w:rFonts w:ascii="Arial" w:eastAsia="Times New Roman" w:hAnsi="Arial" w:cs="Arial"/>
          <w:lang w:val="en-CA"/>
        </w:rPr>
        <w:t xml:space="preserve">Base </w:t>
      </w:r>
    </w:p>
    <w:p w14:paraId="0F1855D9" w14:textId="77777777" w:rsidR="004F64D9" w:rsidRPr="00865694" w:rsidRDefault="004F64D9" w:rsidP="004F64D9">
      <w:pPr>
        <w:rPr>
          <w:rFonts w:ascii="Arial" w:eastAsia="Times New Roman" w:hAnsi="Arial" w:cs="Arial"/>
          <w:lang w:val="en-CA"/>
        </w:rPr>
      </w:pPr>
    </w:p>
    <w:p w14:paraId="64CFDB83" w14:textId="5EFB3C49" w:rsidR="00567E20" w:rsidRDefault="00567E20" w:rsidP="00567E20">
      <w:pPr>
        <w:rPr>
          <w:rFonts w:ascii="Arial" w:eastAsia="Times New Roman" w:hAnsi="Arial" w:cs="Arial"/>
          <w:sz w:val="17"/>
          <w:szCs w:val="17"/>
          <w:lang w:val="en-CA"/>
        </w:rPr>
      </w:pPr>
    </w:p>
    <w:p w14:paraId="6744AD49" w14:textId="77777777" w:rsidR="003B0967" w:rsidRPr="00865694" w:rsidRDefault="003B0967" w:rsidP="00567E20">
      <w:pPr>
        <w:rPr>
          <w:rFonts w:ascii="Arial" w:eastAsia="Times New Roman" w:hAnsi="Arial" w:cs="Arial"/>
          <w:sz w:val="17"/>
          <w:szCs w:val="17"/>
          <w:lang w:val="en-CA"/>
        </w:rPr>
      </w:pPr>
    </w:p>
    <w:p w14:paraId="2851CA33" w14:textId="77777777" w:rsidR="00567E20" w:rsidRPr="00865694" w:rsidRDefault="00567E20" w:rsidP="00567E20">
      <w:pPr>
        <w:pStyle w:val="ListBullet"/>
        <w:numPr>
          <w:ilvl w:val="0"/>
          <w:numId w:val="0"/>
        </w:numPr>
        <w:rPr>
          <w:rFonts w:ascii="Arial" w:hAnsi="Arial" w:cs="Arial"/>
          <w:lang w:val="en-CA"/>
        </w:rPr>
      </w:pPr>
    </w:p>
    <w:p w14:paraId="7109BDE5" w14:textId="261DDEFD" w:rsidR="000E4FCC" w:rsidRPr="00865694" w:rsidRDefault="3AAC2077" w:rsidP="00BB2327">
      <w:pPr>
        <w:pStyle w:val="ListBullet"/>
        <w:numPr>
          <w:ilvl w:val="0"/>
          <w:numId w:val="0"/>
        </w:numPr>
        <w:rPr>
          <w:rFonts w:ascii="Arial" w:hAnsi="Arial" w:cs="Arial"/>
          <w:b/>
          <w:bCs/>
          <w:color w:val="0070C0"/>
          <w:sz w:val="30"/>
          <w:szCs w:val="30"/>
          <w:u w:val="single"/>
          <w:lang w:val="en-CA"/>
        </w:rPr>
      </w:pPr>
      <w:r w:rsidRPr="00865694">
        <w:rPr>
          <w:rFonts w:ascii="Arial" w:hAnsi="Arial" w:cs="Arial"/>
          <w:b/>
          <w:bCs/>
          <w:color w:val="0070C0"/>
          <w:sz w:val="30"/>
          <w:szCs w:val="30"/>
          <w:u w:val="single"/>
          <w:lang w:val="en-CA"/>
        </w:rPr>
        <w:t>EXPERIMENT 3: COMPETIT</w:t>
      </w:r>
      <w:r w:rsidR="00BB2327" w:rsidRPr="00865694">
        <w:rPr>
          <w:rFonts w:ascii="Arial" w:hAnsi="Arial" w:cs="Arial"/>
          <w:b/>
          <w:bCs/>
          <w:color w:val="0070C0"/>
          <w:sz w:val="30"/>
          <w:szCs w:val="30"/>
          <w:u w:val="single"/>
          <w:lang w:val="en-CA"/>
        </w:rPr>
        <w:t xml:space="preserve">ION STUDIES OF SUBSTITUTION AND </w:t>
      </w:r>
      <w:r w:rsidRPr="00865694">
        <w:rPr>
          <w:rFonts w:ascii="Arial" w:hAnsi="Arial" w:cs="Arial"/>
          <w:b/>
          <w:bCs/>
          <w:color w:val="0070C0"/>
          <w:sz w:val="30"/>
          <w:szCs w:val="30"/>
          <w:u w:val="single"/>
          <w:lang w:val="en-CA"/>
        </w:rPr>
        <w:t>ELIMINATION REACTIONS</w:t>
      </w:r>
    </w:p>
    <w:p w14:paraId="5D02BD1B" w14:textId="77777777" w:rsidR="002B1B20" w:rsidRPr="00865694" w:rsidRDefault="002B1B20" w:rsidP="00D04CC8">
      <w:pPr>
        <w:pStyle w:val="ListBullet"/>
        <w:numPr>
          <w:ilvl w:val="0"/>
          <w:numId w:val="0"/>
        </w:numPr>
        <w:ind w:left="360" w:hanging="360"/>
        <w:rPr>
          <w:rFonts w:ascii="Arial" w:hAnsi="Arial" w:cs="Arial"/>
          <w:b/>
          <w:bCs/>
          <w:u w:val="single"/>
          <w:lang w:val="en-CA"/>
        </w:rPr>
      </w:pPr>
    </w:p>
    <w:p w14:paraId="4D1D8A87" w14:textId="43577C0B" w:rsidR="002B1B20"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CONVERSION AND SELECTIVITY</w:t>
      </w:r>
    </w:p>
    <w:p w14:paraId="6C9FE3D2" w14:textId="49FF8F47" w:rsidR="000F499D" w:rsidRPr="00865694" w:rsidRDefault="3AAC2077" w:rsidP="3AAC2077">
      <w:pPr>
        <w:pStyle w:val="ListBullet"/>
        <w:rPr>
          <w:rFonts w:ascii="Arial" w:hAnsi="Arial" w:cs="Arial"/>
          <w:lang w:val="en-CA"/>
        </w:rPr>
      </w:pPr>
      <w:r w:rsidRPr="00865694">
        <w:rPr>
          <w:rFonts w:ascii="Arial" w:hAnsi="Arial" w:cs="Arial"/>
          <w:lang w:val="en-CA"/>
        </w:rPr>
        <w:t xml:space="preserve">When proceeding a reaction, there is a possibility that two reaction pathways </w:t>
      </w:r>
      <w:r w:rsidRPr="00865694">
        <w:rPr>
          <w:rFonts w:ascii="Arial" w:hAnsi="Arial" w:cs="Arial"/>
          <w:u w:val="single"/>
          <w:lang w:val="en-CA"/>
        </w:rPr>
        <w:t>compete</w:t>
      </w:r>
      <w:r w:rsidRPr="00865694">
        <w:rPr>
          <w:rFonts w:ascii="Arial" w:hAnsi="Arial" w:cs="Arial"/>
          <w:lang w:val="en-CA"/>
        </w:rPr>
        <w:t xml:space="preserve"> for the formation of the final product.</w:t>
      </w:r>
    </w:p>
    <w:p w14:paraId="6C2871C1" w14:textId="22E96EC8" w:rsidR="000F499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E.g. SN2 versus E2 Reaction</w:t>
      </w:r>
    </w:p>
    <w:p w14:paraId="4CAA928F" w14:textId="77777777" w:rsidR="000F499D" w:rsidRPr="00865694" w:rsidRDefault="000F499D" w:rsidP="000F499D">
      <w:pPr>
        <w:pStyle w:val="ListBullet"/>
        <w:numPr>
          <w:ilvl w:val="0"/>
          <w:numId w:val="0"/>
        </w:numPr>
        <w:ind w:left="360" w:hanging="360"/>
        <w:rPr>
          <w:rFonts w:ascii="Arial" w:hAnsi="Arial" w:cs="Arial"/>
          <w:lang w:val="en-CA"/>
        </w:rPr>
      </w:pPr>
    </w:p>
    <w:p w14:paraId="46C5626C" w14:textId="59A64227" w:rsidR="000F499D" w:rsidRPr="00865694" w:rsidRDefault="000F499D" w:rsidP="3AAC2077">
      <w:pPr>
        <w:pStyle w:val="ListBullet"/>
        <w:numPr>
          <w:ilvl w:val="0"/>
          <w:numId w:val="0"/>
        </w:numPr>
        <w:ind w:left="360" w:hanging="360"/>
        <w:jc w:val="center"/>
        <w:rPr>
          <w:rFonts w:ascii="Arial" w:hAnsi="Arial" w:cs="Arial"/>
          <w:lang w:val="en-CA"/>
        </w:rPr>
      </w:pPr>
      <w:r w:rsidRPr="00865694">
        <w:rPr>
          <w:rFonts w:ascii="Arial" w:hAnsi="Arial" w:cs="Arial"/>
          <w:lang w:val="en-CA"/>
        </w:rPr>
        <w:t>A</w:t>
      </w:r>
      <w:r w:rsidRPr="00865694">
        <w:rPr>
          <w:rFonts w:ascii="Arial" w:hAnsi="Arial" w:cs="Arial"/>
          <w:lang w:val="en-CA"/>
        </w:rPr>
        <w:tab/>
        <w:t>+</w:t>
      </w:r>
      <w:r w:rsidRPr="00865694">
        <w:rPr>
          <w:rFonts w:ascii="Arial" w:hAnsi="Arial" w:cs="Arial"/>
          <w:lang w:val="en-CA"/>
        </w:rPr>
        <w:tab/>
        <w:t xml:space="preserve">B   </w:t>
      </w:r>
      <w:r w:rsidRPr="00865694">
        <w:rPr>
          <w:rFonts w:ascii="Arial" w:hAnsi="Arial" w:cs="Arial"/>
          <w:lang w:val="en-CA"/>
        </w:rPr>
        <w:sym w:font="Wingdings" w:char="F0E0"/>
      </w:r>
      <w:r w:rsidRPr="00865694">
        <w:rPr>
          <w:rFonts w:ascii="Arial" w:hAnsi="Arial" w:cs="Arial"/>
          <w:lang w:val="en-CA"/>
        </w:rPr>
        <w:t xml:space="preserve">  </w:t>
      </w:r>
      <w:r w:rsidRPr="00865694">
        <w:rPr>
          <w:rFonts w:ascii="Arial" w:hAnsi="Arial" w:cs="Arial"/>
          <w:lang w:val="en-CA"/>
        </w:rPr>
        <w:tab/>
        <w:t>C</w:t>
      </w:r>
    </w:p>
    <w:p w14:paraId="1F50F2CA" w14:textId="5A44C914" w:rsidR="000F499D" w:rsidRPr="00865694" w:rsidRDefault="000F499D" w:rsidP="3AAC2077">
      <w:pPr>
        <w:pStyle w:val="ListBullet"/>
        <w:numPr>
          <w:ilvl w:val="0"/>
          <w:numId w:val="0"/>
        </w:numPr>
        <w:ind w:left="360" w:hanging="360"/>
        <w:jc w:val="center"/>
        <w:rPr>
          <w:rFonts w:ascii="Arial" w:hAnsi="Arial" w:cs="Arial"/>
          <w:lang w:val="en-CA"/>
        </w:rPr>
      </w:pPr>
      <w:r w:rsidRPr="00865694">
        <w:rPr>
          <w:rFonts w:ascii="Arial" w:hAnsi="Arial" w:cs="Arial"/>
          <w:lang w:val="en-CA"/>
        </w:rPr>
        <w:t>A</w:t>
      </w:r>
      <w:r w:rsidRPr="00865694">
        <w:rPr>
          <w:rFonts w:ascii="Arial" w:hAnsi="Arial" w:cs="Arial"/>
          <w:lang w:val="en-CA"/>
        </w:rPr>
        <w:tab/>
        <w:t>+</w:t>
      </w:r>
      <w:r w:rsidRPr="00865694">
        <w:rPr>
          <w:rFonts w:ascii="Arial" w:hAnsi="Arial" w:cs="Arial"/>
          <w:lang w:val="en-CA"/>
        </w:rPr>
        <w:tab/>
        <w:t xml:space="preserve">B   </w:t>
      </w:r>
      <w:r w:rsidRPr="00865694">
        <w:rPr>
          <w:rFonts w:ascii="Arial" w:hAnsi="Arial" w:cs="Arial"/>
          <w:lang w:val="en-CA"/>
        </w:rPr>
        <w:sym w:font="Wingdings" w:char="F0E0"/>
      </w:r>
      <w:r w:rsidRPr="00865694">
        <w:rPr>
          <w:rFonts w:ascii="Arial" w:hAnsi="Arial" w:cs="Arial"/>
          <w:lang w:val="en-CA"/>
        </w:rPr>
        <w:t xml:space="preserve">  </w:t>
      </w:r>
      <w:r w:rsidRPr="00865694">
        <w:rPr>
          <w:rFonts w:ascii="Arial" w:hAnsi="Arial" w:cs="Arial"/>
          <w:lang w:val="en-CA"/>
        </w:rPr>
        <w:tab/>
        <w:t>D</w:t>
      </w:r>
    </w:p>
    <w:p w14:paraId="1D5DA759" w14:textId="77777777" w:rsidR="000F499D" w:rsidRPr="00865694" w:rsidRDefault="000F499D" w:rsidP="000F499D">
      <w:pPr>
        <w:pStyle w:val="ListBullet"/>
        <w:numPr>
          <w:ilvl w:val="0"/>
          <w:numId w:val="0"/>
        </w:numPr>
        <w:rPr>
          <w:rFonts w:ascii="Arial" w:hAnsi="Arial" w:cs="Arial"/>
          <w:lang w:val="en-CA"/>
        </w:rPr>
      </w:pPr>
    </w:p>
    <w:p w14:paraId="199C7962" w14:textId="0BC5A2A2" w:rsidR="000F499D" w:rsidRPr="00865694" w:rsidRDefault="3AAC2077" w:rsidP="3AAC2077">
      <w:pPr>
        <w:pStyle w:val="ListBullet"/>
        <w:rPr>
          <w:rFonts w:ascii="Arial" w:hAnsi="Arial" w:cs="Arial"/>
          <w:lang w:val="en-CA"/>
        </w:rPr>
      </w:pPr>
      <w:r w:rsidRPr="00865694">
        <w:rPr>
          <w:rFonts w:ascii="Arial" w:hAnsi="Arial" w:cs="Arial"/>
          <w:u w:val="single"/>
          <w:lang w:val="en-CA"/>
        </w:rPr>
        <w:t>Conversion</w:t>
      </w:r>
      <w:r w:rsidRPr="00865694">
        <w:rPr>
          <w:rFonts w:ascii="Arial" w:hAnsi="Arial" w:cs="Arial"/>
          <w:lang w:val="en-CA"/>
        </w:rPr>
        <w:t xml:space="preserve"> – represents the ratio of all products produced to the total that COULD have been produced. Kind of like a yield but for both</w:t>
      </w:r>
      <w:r w:rsidR="001560F2" w:rsidRPr="00865694">
        <w:rPr>
          <w:rFonts w:ascii="Arial" w:hAnsi="Arial" w:cs="Arial"/>
          <w:lang w:val="en-CA"/>
        </w:rPr>
        <w:t xml:space="preserve"> the E2 and SN2 products overall</w:t>
      </w:r>
    </w:p>
    <w:p w14:paraId="1BE2E839" w14:textId="77777777" w:rsidR="000F499D" w:rsidRPr="00865694" w:rsidRDefault="000F499D" w:rsidP="000F499D">
      <w:pPr>
        <w:pStyle w:val="ListBullet"/>
        <w:numPr>
          <w:ilvl w:val="0"/>
          <w:numId w:val="0"/>
        </w:numPr>
        <w:ind w:left="360" w:hanging="360"/>
        <w:rPr>
          <w:rFonts w:ascii="Arial" w:hAnsi="Arial" w:cs="Arial"/>
          <w:lang w:val="en-CA"/>
        </w:rPr>
      </w:pPr>
    </w:p>
    <w:p w14:paraId="6AF39205" w14:textId="3F76EC49" w:rsidR="000F499D" w:rsidRPr="00865694" w:rsidRDefault="000F499D" w:rsidP="000F499D">
      <w:pPr>
        <w:pStyle w:val="ListBullet"/>
        <w:numPr>
          <w:ilvl w:val="0"/>
          <w:numId w:val="0"/>
        </w:numPr>
        <w:ind w:left="360" w:hanging="360"/>
        <w:rPr>
          <w:rFonts w:ascii="Arial" w:hAnsi="Arial" w:cs="Arial"/>
          <w:lang w:val="en-CA"/>
        </w:rPr>
      </w:pPr>
      <m:oMathPara>
        <m:oMath>
          <m:r>
            <w:rPr>
              <w:rFonts w:cs="Arial"/>
              <w:lang w:val="en-CA"/>
            </w:rPr>
            <m:t>Conversion=</m:t>
          </m:r>
          <m:f>
            <m:fPr>
              <m:ctrlPr>
                <w:rPr>
                  <w:rFonts w:cs="Arial"/>
                  <w:i/>
                  <w:lang w:val="en-CA"/>
                </w:rPr>
              </m:ctrlPr>
            </m:fPr>
            <m:num>
              <m:sSub>
                <m:sSubPr>
                  <m:ctrlPr>
                    <w:rPr>
                      <w:rFonts w:cs="Arial"/>
                      <w:i/>
                      <w:lang w:val="en-CA"/>
                    </w:rPr>
                  </m:ctrlPr>
                </m:sSubPr>
                <m:e>
                  <m:r>
                    <w:rPr>
                      <w:rFonts w:cs="Arial"/>
                      <w:lang w:val="en-CA"/>
                    </w:rPr>
                    <m:t>n</m:t>
                  </m:r>
                </m:e>
                <m:sub>
                  <m:r>
                    <w:rPr>
                      <w:rFonts w:cs="Arial"/>
                      <w:lang w:val="en-CA"/>
                    </w:rPr>
                    <m:t>C</m:t>
                  </m:r>
                </m:sub>
              </m:sSub>
              <m:r>
                <w:rPr>
                  <w:rFonts w:cs="Arial"/>
                  <w:lang w:val="en-CA"/>
                </w:rPr>
                <m:t>+</m:t>
              </m:r>
              <m:sSub>
                <m:sSubPr>
                  <m:ctrlPr>
                    <w:rPr>
                      <w:rFonts w:cs="Arial"/>
                      <w:i/>
                      <w:lang w:val="en-CA"/>
                    </w:rPr>
                  </m:ctrlPr>
                </m:sSubPr>
                <m:e>
                  <m:r>
                    <w:rPr>
                      <w:rFonts w:cs="Arial"/>
                      <w:lang w:val="en-CA"/>
                    </w:rPr>
                    <m:t>n</m:t>
                  </m:r>
                </m:e>
                <m:sub>
                  <m:r>
                    <w:rPr>
                      <w:rFonts w:cs="Arial"/>
                      <w:lang w:val="en-CA"/>
                    </w:rPr>
                    <m:t>D</m:t>
                  </m:r>
                </m:sub>
              </m:sSub>
            </m:num>
            <m:den>
              <m:sSub>
                <m:sSubPr>
                  <m:ctrlPr>
                    <w:rPr>
                      <w:rFonts w:cs="Arial"/>
                      <w:i/>
                      <w:lang w:val="en-CA"/>
                    </w:rPr>
                  </m:ctrlPr>
                </m:sSubPr>
                <m:e>
                  <m:r>
                    <w:rPr>
                      <w:rFonts w:cs="Arial"/>
                      <w:lang w:val="en-CA"/>
                    </w:rPr>
                    <m:t>n</m:t>
                  </m:r>
                </m:e>
                <m:sub>
                  <m:r>
                    <w:rPr>
                      <w:rFonts w:cs="Arial"/>
                      <w:lang w:val="en-CA"/>
                    </w:rPr>
                    <m:t>limiting reagent</m:t>
                  </m:r>
                </m:sub>
              </m:sSub>
            </m:den>
          </m:f>
          <m:r>
            <w:rPr>
              <w:rFonts w:cs="Arial"/>
              <w:lang w:val="en-CA"/>
            </w:rPr>
            <m:t>×100%</m:t>
          </m:r>
        </m:oMath>
      </m:oMathPara>
    </w:p>
    <w:p w14:paraId="1009BA60" w14:textId="77777777" w:rsidR="000F499D" w:rsidRPr="00865694" w:rsidRDefault="000F499D" w:rsidP="000F499D">
      <w:pPr>
        <w:pStyle w:val="ListBullet"/>
        <w:numPr>
          <w:ilvl w:val="0"/>
          <w:numId w:val="0"/>
        </w:numPr>
        <w:ind w:left="360" w:hanging="360"/>
        <w:rPr>
          <w:rFonts w:ascii="Arial" w:hAnsi="Arial" w:cs="Arial"/>
          <w:lang w:val="en-CA"/>
        </w:rPr>
      </w:pPr>
    </w:p>
    <w:p w14:paraId="2A99BFE7" w14:textId="37FCCE8F" w:rsidR="000F499D" w:rsidRPr="00865694" w:rsidRDefault="3AAC2077" w:rsidP="3AAC2077">
      <w:pPr>
        <w:pStyle w:val="ListBullet"/>
        <w:rPr>
          <w:rFonts w:ascii="Arial" w:hAnsi="Arial" w:cs="Arial"/>
          <w:lang w:val="en-CA"/>
        </w:rPr>
      </w:pPr>
      <w:r w:rsidRPr="00865694">
        <w:rPr>
          <w:rFonts w:ascii="Arial" w:hAnsi="Arial" w:cs="Arial"/>
          <w:u w:val="single"/>
          <w:lang w:val="en-CA"/>
        </w:rPr>
        <w:t>Selectivity</w:t>
      </w:r>
      <w:r w:rsidRPr="00865694">
        <w:rPr>
          <w:rFonts w:ascii="Arial" w:hAnsi="Arial" w:cs="Arial"/>
          <w:lang w:val="en-CA"/>
        </w:rPr>
        <w:t xml:space="preserve"> – represents the ratio of the desired product</w:t>
      </w:r>
      <w:r w:rsidR="001560F2" w:rsidRPr="00865694">
        <w:rPr>
          <w:rFonts w:ascii="Arial" w:hAnsi="Arial" w:cs="Arial"/>
          <w:lang w:val="en-CA"/>
        </w:rPr>
        <w:t xml:space="preserve"> (E2 or SN2)</w:t>
      </w:r>
      <w:r w:rsidRPr="00865694">
        <w:rPr>
          <w:rFonts w:ascii="Arial" w:hAnsi="Arial" w:cs="Arial"/>
          <w:lang w:val="en-CA"/>
        </w:rPr>
        <w:t xml:space="preserve"> among the products formed</w:t>
      </w:r>
    </w:p>
    <w:p w14:paraId="7A313426" w14:textId="77777777" w:rsidR="000F499D" w:rsidRPr="00865694" w:rsidRDefault="000F499D" w:rsidP="000F499D">
      <w:pPr>
        <w:pStyle w:val="ListBullet"/>
        <w:numPr>
          <w:ilvl w:val="0"/>
          <w:numId w:val="0"/>
        </w:numPr>
        <w:ind w:left="360" w:hanging="360"/>
        <w:jc w:val="center"/>
        <w:rPr>
          <w:rFonts w:ascii="Arial" w:hAnsi="Arial" w:cs="Arial"/>
          <w:lang w:val="en-CA"/>
        </w:rPr>
      </w:pPr>
    </w:p>
    <w:p w14:paraId="10F2F5F9" w14:textId="27C74C1D" w:rsidR="000F499D" w:rsidRPr="00865694" w:rsidRDefault="000F499D" w:rsidP="000F499D">
      <w:pPr>
        <w:pStyle w:val="ListBullet"/>
        <w:numPr>
          <w:ilvl w:val="0"/>
          <w:numId w:val="0"/>
        </w:numPr>
        <w:ind w:left="360" w:hanging="360"/>
        <w:jc w:val="center"/>
        <w:rPr>
          <w:rFonts w:ascii="Arial" w:eastAsiaTheme="minorEastAsia" w:hAnsi="Arial" w:cs="Arial"/>
          <w:lang w:val="en-CA"/>
        </w:rPr>
      </w:pPr>
      <m:oMath>
        <m:r>
          <w:rPr>
            <w:rFonts w:cs="Arial"/>
            <w:lang w:val="en-CA"/>
          </w:rPr>
          <m:t>Selectivity</m:t>
        </m:r>
        <m:d>
          <m:dPr>
            <m:ctrlPr>
              <w:rPr>
                <w:rFonts w:cs="Arial"/>
                <w:i/>
                <w:lang w:val="en-CA"/>
              </w:rPr>
            </m:ctrlPr>
          </m:dPr>
          <m:e>
            <m:r>
              <w:rPr>
                <w:rFonts w:cs="Arial"/>
                <w:lang w:val="en-CA"/>
              </w:rPr>
              <m:t>C</m:t>
            </m:r>
          </m:e>
        </m:d>
        <m:r>
          <w:rPr>
            <w:rFonts w:cs="Arial"/>
            <w:lang w:val="en-CA"/>
          </w:rPr>
          <m:t>=</m:t>
        </m:r>
        <m:f>
          <m:fPr>
            <m:ctrlPr>
              <w:rPr>
                <w:rFonts w:cs="Arial"/>
                <w:i/>
                <w:lang w:val="en-CA"/>
              </w:rPr>
            </m:ctrlPr>
          </m:fPr>
          <m:num>
            <m:sSub>
              <m:sSubPr>
                <m:ctrlPr>
                  <w:rPr>
                    <w:rFonts w:cs="Arial"/>
                    <w:i/>
                    <w:lang w:val="en-CA"/>
                  </w:rPr>
                </m:ctrlPr>
              </m:sSubPr>
              <m:e>
                <m:r>
                  <w:rPr>
                    <w:rFonts w:cs="Arial"/>
                    <w:lang w:val="en-CA"/>
                  </w:rPr>
                  <m:t>n</m:t>
                </m:r>
              </m:e>
              <m:sub>
                <m:r>
                  <w:rPr>
                    <w:rFonts w:cs="Arial"/>
                    <w:lang w:val="en-CA"/>
                  </w:rPr>
                  <m:t>C</m:t>
                </m:r>
              </m:sub>
            </m:sSub>
          </m:num>
          <m:den>
            <m:sSub>
              <m:sSubPr>
                <m:ctrlPr>
                  <w:rPr>
                    <w:rFonts w:cs="Arial"/>
                    <w:i/>
                    <w:lang w:val="en-CA"/>
                  </w:rPr>
                </m:ctrlPr>
              </m:sSubPr>
              <m:e>
                <m:r>
                  <w:rPr>
                    <w:rFonts w:cs="Arial"/>
                    <w:lang w:val="en-CA"/>
                  </w:rPr>
                  <m:t>n</m:t>
                </m:r>
              </m:e>
              <m:sub>
                <m:r>
                  <w:rPr>
                    <w:rFonts w:cs="Arial"/>
                    <w:lang w:val="en-CA"/>
                  </w:rPr>
                  <m:t>C</m:t>
                </m:r>
              </m:sub>
            </m:sSub>
            <m:r>
              <w:rPr>
                <w:rFonts w:cs="Arial"/>
                <w:lang w:val="en-CA"/>
              </w:rPr>
              <m:t>+</m:t>
            </m:r>
            <m:sSub>
              <m:sSubPr>
                <m:ctrlPr>
                  <w:rPr>
                    <w:rFonts w:cs="Arial"/>
                    <w:i/>
                    <w:lang w:val="en-CA"/>
                  </w:rPr>
                </m:ctrlPr>
              </m:sSubPr>
              <m:e>
                <m:r>
                  <w:rPr>
                    <w:rFonts w:cs="Arial"/>
                    <w:lang w:val="en-CA"/>
                  </w:rPr>
                  <m:t>n</m:t>
                </m:r>
              </m:e>
              <m:sub>
                <m:r>
                  <w:rPr>
                    <w:rFonts w:cs="Arial"/>
                    <w:lang w:val="en-CA"/>
                  </w:rPr>
                  <m:t>D</m:t>
                </m:r>
              </m:sub>
            </m:sSub>
          </m:den>
        </m:f>
        <m:r>
          <w:rPr>
            <w:rFonts w:cs="Arial"/>
            <w:lang w:val="en-CA"/>
          </w:rPr>
          <m:t>×100%</m:t>
        </m:r>
      </m:oMath>
      <w:r w:rsidRPr="00865694">
        <w:rPr>
          <w:rFonts w:ascii="Arial" w:eastAsiaTheme="minorEastAsia" w:hAnsi="Arial" w:cs="Arial"/>
          <w:lang w:val="en-CA"/>
        </w:rPr>
        <w:tab/>
      </w:r>
      <m:oMath>
        <m:r>
          <w:rPr>
            <w:rFonts w:eastAsiaTheme="minorEastAsia" w:cs="Arial"/>
            <w:lang w:val="en-CA"/>
          </w:rPr>
          <m:t>Selectivity</m:t>
        </m:r>
        <m:d>
          <m:dPr>
            <m:ctrlPr>
              <w:rPr>
                <w:rFonts w:eastAsiaTheme="minorEastAsia" w:cs="Arial"/>
                <w:i/>
                <w:lang w:val="en-CA"/>
              </w:rPr>
            </m:ctrlPr>
          </m:dPr>
          <m:e>
            <m:r>
              <w:rPr>
                <w:rFonts w:eastAsiaTheme="minorEastAsia" w:cs="Arial"/>
                <w:lang w:val="en-CA"/>
              </w:rPr>
              <m:t>D</m:t>
            </m:r>
          </m:e>
        </m:d>
        <m:r>
          <w:rPr>
            <w:rFonts w:eastAsiaTheme="minorEastAsia" w:cs="Arial"/>
            <w:lang w:val="en-CA"/>
          </w:rPr>
          <m:t>=</m:t>
        </m:r>
        <m:f>
          <m:fPr>
            <m:ctrlPr>
              <w:rPr>
                <w:rFonts w:eastAsiaTheme="minorEastAsia" w:cs="Arial"/>
                <w:i/>
                <w:lang w:val="en-CA"/>
              </w:rPr>
            </m:ctrlPr>
          </m:fPr>
          <m:num>
            <m:sSub>
              <m:sSubPr>
                <m:ctrlPr>
                  <w:rPr>
                    <w:rFonts w:eastAsiaTheme="minorEastAsia" w:cs="Arial"/>
                    <w:i/>
                    <w:lang w:val="en-CA"/>
                  </w:rPr>
                </m:ctrlPr>
              </m:sSubPr>
              <m:e>
                <m:r>
                  <w:rPr>
                    <w:rFonts w:eastAsiaTheme="minorEastAsia" w:cs="Arial"/>
                    <w:lang w:val="en-CA"/>
                  </w:rPr>
                  <m:t>n</m:t>
                </m:r>
              </m:e>
              <m:sub>
                <m:r>
                  <w:rPr>
                    <w:rFonts w:eastAsiaTheme="minorEastAsia" w:cs="Arial"/>
                    <w:lang w:val="en-CA"/>
                  </w:rPr>
                  <m:t>D</m:t>
                </m:r>
              </m:sub>
            </m:sSub>
          </m:num>
          <m:den>
            <m:sSub>
              <m:sSubPr>
                <m:ctrlPr>
                  <w:rPr>
                    <w:rFonts w:eastAsiaTheme="minorEastAsia" w:cs="Arial"/>
                    <w:i/>
                    <w:lang w:val="en-CA"/>
                  </w:rPr>
                </m:ctrlPr>
              </m:sSubPr>
              <m:e>
                <m:r>
                  <w:rPr>
                    <w:rFonts w:eastAsiaTheme="minorEastAsia" w:cs="Arial"/>
                    <w:lang w:val="en-CA"/>
                  </w:rPr>
                  <m:t>n</m:t>
                </m:r>
              </m:e>
              <m:sub>
                <m:r>
                  <w:rPr>
                    <w:rFonts w:eastAsiaTheme="minorEastAsia" w:cs="Arial"/>
                    <w:lang w:val="en-CA"/>
                  </w:rPr>
                  <m:t>C</m:t>
                </m:r>
              </m:sub>
            </m:sSub>
            <m:r>
              <w:rPr>
                <w:rFonts w:eastAsiaTheme="minorEastAsia" w:cs="Arial"/>
                <w:lang w:val="en-CA"/>
              </w:rPr>
              <m:t>+</m:t>
            </m:r>
            <m:sSub>
              <m:sSubPr>
                <m:ctrlPr>
                  <w:rPr>
                    <w:rFonts w:eastAsiaTheme="minorEastAsia" w:cs="Arial"/>
                    <w:i/>
                    <w:lang w:val="en-CA"/>
                  </w:rPr>
                </m:ctrlPr>
              </m:sSubPr>
              <m:e>
                <m:r>
                  <w:rPr>
                    <w:rFonts w:eastAsiaTheme="minorEastAsia" w:cs="Arial"/>
                    <w:lang w:val="en-CA"/>
                  </w:rPr>
                  <m:t>n</m:t>
                </m:r>
              </m:e>
              <m:sub>
                <m:r>
                  <w:rPr>
                    <w:rFonts w:eastAsiaTheme="minorEastAsia" w:cs="Arial"/>
                    <w:lang w:val="en-CA"/>
                  </w:rPr>
                  <m:t>D</m:t>
                </m:r>
              </m:sub>
            </m:sSub>
          </m:den>
        </m:f>
        <m:r>
          <w:rPr>
            <w:rFonts w:eastAsiaTheme="minorEastAsia" w:cs="Arial"/>
            <w:lang w:val="en-CA"/>
          </w:rPr>
          <m:t>×100%</m:t>
        </m:r>
      </m:oMath>
    </w:p>
    <w:p w14:paraId="23BFC071" w14:textId="77777777" w:rsidR="000F499D" w:rsidRPr="00865694" w:rsidRDefault="000F499D" w:rsidP="000F499D">
      <w:pPr>
        <w:pStyle w:val="ListBullet"/>
        <w:numPr>
          <w:ilvl w:val="0"/>
          <w:numId w:val="0"/>
        </w:numPr>
        <w:ind w:left="360" w:hanging="360"/>
        <w:jc w:val="center"/>
        <w:rPr>
          <w:rFonts w:ascii="Arial" w:eastAsiaTheme="minorEastAsia" w:hAnsi="Arial" w:cs="Arial"/>
          <w:lang w:val="en-CA"/>
        </w:rPr>
      </w:pPr>
    </w:p>
    <w:p w14:paraId="0E46629B" w14:textId="3EA498F8" w:rsidR="000F499D" w:rsidRPr="00865694" w:rsidRDefault="00C926C0" w:rsidP="00C926C0">
      <w:pPr>
        <w:pStyle w:val="ListBullet"/>
        <w:numPr>
          <w:ilvl w:val="0"/>
          <w:numId w:val="0"/>
        </w:numPr>
        <w:ind w:left="360" w:hanging="360"/>
        <w:rPr>
          <w:rFonts w:ascii="Arial" w:hAnsi="Arial" w:cs="Arial"/>
          <w:lang w:val="en-CA"/>
        </w:rPr>
      </w:pPr>
      <w:r w:rsidRPr="00865694">
        <w:rPr>
          <w:rFonts w:ascii="Arial" w:hAnsi="Arial" w:cs="Arial"/>
          <w:u w:val="single"/>
          <w:lang w:val="en-CA"/>
        </w:rPr>
        <w:t>ELIMINATION REACTIONS</w:t>
      </w:r>
    </w:p>
    <w:p w14:paraId="3D418696" w14:textId="7FF81794" w:rsidR="000F499D" w:rsidRPr="00865694" w:rsidRDefault="3AAC2077" w:rsidP="007036D9">
      <w:pPr>
        <w:pStyle w:val="ListBullet"/>
        <w:rPr>
          <w:rFonts w:ascii="Arial" w:hAnsi="Arial" w:cs="Arial"/>
          <w:lang w:val="en-CA"/>
        </w:rPr>
      </w:pPr>
      <w:r w:rsidRPr="00865694">
        <w:rPr>
          <w:rFonts w:ascii="Arial" w:hAnsi="Arial" w:cs="Arial"/>
          <w:lang w:val="en-CA"/>
        </w:rPr>
        <w:t>Strong base deprotonates a hydrogen (beta hydrogen) adjacent to the alpha-carbon, allowing the electrons from the C-H bond to attack the alpha-carbon. Leaving group leaves and a new alkene bond is formed.</w:t>
      </w:r>
    </w:p>
    <w:p w14:paraId="4BA2E1E5" w14:textId="43FB0B72" w:rsidR="001D5ABD" w:rsidRPr="00865694" w:rsidRDefault="001D5ABD" w:rsidP="000F499D">
      <w:pPr>
        <w:pStyle w:val="ListBullet"/>
        <w:numPr>
          <w:ilvl w:val="0"/>
          <w:numId w:val="0"/>
        </w:numPr>
        <w:ind w:left="360" w:hanging="360"/>
        <w:rPr>
          <w:rFonts w:ascii="Arial" w:hAnsi="Arial" w:cs="Arial"/>
          <w:lang w:val="en-CA"/>
        </w:rPr>
      </w:pPr>
    </w:p>
    <w:p w14:paraId="42C0E45C" w14:textId="4703594E" w:rsidR="001D5ABD" w:rsidRPr="00865694" w:rsidRDefault="001E48A6" w:rsidP="001D5ABD">
      <w:pPr>
        <w:pStyle w:val="ListBullet"/>
        <w:numPr>
          <w:ilvl w:val="0"/>
          <w:numId w:val="0"/>
        </w:numPr>
        <w:ind w:left="360" w:hanging="360"/>
        <w:rPr>
          <w:rFonts w:ascii="Arial" w:hAnsi="Arial" w:cs="Arial"/>
          <w:lang w:val="en-CA"/>
        </w:rPr>
      </w:pPr>
      <w:r w:rsidRPr="00865694">
        <w:rPr>
          <w:rFonts w:ascii="Arial" w:hAnsi="Arial" w:cs="Arial"/>
          <w:noProof/>
          <w:lang w:val="en-CA"/>
        </w:rPr>
        <w:drawing>
          <wp:inline distT="0" distB="0" distL="0" distR="0" wp14:anchorId="6685EC96" wp14:editId="598135FC">
            <wp:extent cx="5934712" cy="795655"/>
            <wp:effectExtent l="0" t="0" r="8890" b="0"/>
            <wp:docPr id="379777641" name="picture" descr="../Documents/Screenshots/Screen%20Shot%202017-11-29%20at%2021.3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5934712" cy="795655"/>
                    </a:xfrm>
                    <a:prstGeom prst="rect">
                      <a:avLst/>
                    </a:prstGeom>
                  </pic:spPr>
                </pic:pic>
              </a:graphicData>
            </a:graphic>
          </wp:inline>
        </w:drawing>
      </w:r>
    </w:p>
    <w:p w14:paraId="521DBF4A" w14:textId="77777777" w:rsidR="001E48A6" w:rsidRPr="00865694" w:rsidRDefault="001E48A6" w:rsidP="001D5ABD">
      <w:pPr>
        <w:pStyle w:val="ListBullet"/>
        <w:numPr>
          <w:ilvl w:val="0"/>
          <w:numId w:val="0"/>
        </w:numPr>
        <w:ind w:left="360" w:hanging="360"/>
        <w:rPr>
          <w:rFonts w:ascii="Arial" w:hAnsi="Arial" w:cs="Arial"/>
          <w:lang w:val="en-CA"/>
        </w:rPr>
      </w:pPr>
    </w:p>
    <w:p w14:paraId="6F23C589" w14:textId="3976FEAA" w:rsidR="001E48A6" w:rsidRPr="00865694" w:rsidRDefault="3AAC2077" w:rsidP="007036D9">
      <w:pPr>
        <w:pStyle w:val="ListBullet"/>
        <w:rPr>
          <w:rFonts w:ascii="Arial" w:hAnsi="Arial" w:cs="Arial"/>
          <w:lang w:val="en-CA"/>
        </w:rPr>
      </w:pPr>
      <w:r w:rsidRPr="00865694">
        <w:rPr>
          <w:rFonts w:ascii="Arial" w:hAnsi="Arial" w:cs="Arial"/>
          <w:lang w:val="en-CA"/>
        </w:rPr>
        <w:t>E1 Reaction</w:t>
      </w:r>
    </w:p>
    <w:p w14:paraId="18A6B3ED" w14:textId="4CCD2221" w:rsidR="001E48A6" w:rsidRPr="00865694" w:rsidRDefault="3AAC2077" w:rsidP="007036D9">
      <w:pPr>
        <w:pStyle w:val="ListBullet"/>
        <w:tabs>
          <w:tab w:val="clear" w:pos="360"/>
          <w:tab w:val="num" w:pos="720"/>
        </w:tabs>
        <w:ind w:left="720"/>
        <w:rPr>
          <w:rFonts w:ascii="Arial" w:hAnsi="Arial" w:cs="Arial"/>
          <w:lang w:val="en-CA"/>
        </w:rPr>
      </w:pPr>
      <w:r w:rsidRPr="00865694">
        <w:rPr>
          <w:rFonts w:ascii="Arial" w:hAnsi="Arial" w:cs="Arial"/>
          <w:lang w:val="en-CA"/>
        </w:rPr>
        <w:t>RDS formation of carbocation since LG leaves before nucleophilic attack, followed by the β-hydride elimination to create the alkene.</w:t>
      </w:r>
    </w:p>
    <w:p w14:paraId="6AD8C195" w14:textId="34700AD9" w:rsidR="001E48A6" w:rsidRPr="00865694" w:rsidRDefault="3AAC2077" w:rsidP="007036D9">
      <w:pPr>
        <w:pStyle w:val="ListBullet"/>
        <w:rPr>
          <w:rFonts w:ascii="Arial" w:hAnsi="Arial" w:cs="Arial"/>
          <w:lang w:val="en-CA"/>
        </w:rPr>
      </w:pPr>
      <w:r w:rsidRPr="00865694">
        <w:rPr>
          <w:rFonts w:ascii="Arial" w:hAnsi="Arial" w:cs="Arial"/>
          <w:lang w:val="en-CA"/>
        </w:rPr>
        <w:t>E2 Reaction</w:t>
      </w:r>
    </w:p>
    <w:p w14:paraId="74A33689" w14:textId="017C8139" w:rsidR="001E48A6" w:rsidRPr="00865694" w:rsidRDefault="001E48A6" w:rsidP="007036D9">
      <w:pPr>
        <w:pStyle w:val="ListBullet"/>
        <w:tabs>
          <w:tab w:val="clear" w:pos="360"/>
          <w:tab w:val="num" w:pos="720"/>
        </w:tabs>
        <w:ind w:left="720"/>
        <w:rPr>
          <w:rFonts w:ascii="Arial" w:hAnsi="Arial" w:cs="Arial"/>
          <w:lang w:val="en-CA"/>
        </w:rPr>
      </w:pPr>
      <w:r w:rsidRPr="00865694">
        <w:rPr>
          <w:rFonts w:ascii="Arial" w:hAnsi="Arial" w:cs="Arial"/>
          <w:lang w:val="en-CA"/>
        </w:rPr>
        <w:t xml:space="preserve">Bimolecular and concerted </w:t>
      </w:r>
      <w:r w:rsidRPr="00865694">
        <w:rPr>
          <w:rFonts w:ascii="Arial" w:hAnsi="Arial" w:cs="Arial"/>
          <w:lang w:val="en-CA"/>
        </w:rPr>
        <w:sym w:font="Wingdings" w:char="F0E0"/>
      </w:r>
      <w:r w:rsidRPr="00865694">
        <w:rPr>
          <w:rFonts w:ascii="Arial" w:hAnsi="Arial" w:cs="Arial"/>
          <w:lang w:val="en-CA"/>
        </w:rPr>
        <w:t xml:space="preserve"> reaction occurs in a single step.</w:t>
      </w:r>
    </w:p>
    <w:p w14:paraId="20760ED2" w14:textId="6C236115" w:rsidR="00AF4A6D" w:rsidRPr="00865694" w:rsidRDefault="00AF4A6D" w:rsidP="007036D9">
      <w:pPr>
        <w:pStyle w:val="ListBullet"/>
        <w:tabs>
          <w:tab w:val="clear" w:pos="360"/>
          <w:tab w:val="num" w:pos="720"/>
        </w:tabs>
        <w:ind w:left="720"/>
        <w:rPr>
          <w:rFonts w:ascii="Arial" w:hAnsi="Arial" w:cs="Arial"/>
          <w:lang w:val="en-CA"/>
        </w:rPr>
      </w:pPr>
      <w:r w:rsidRPr="00865694">
        <w:rPr>
          <w:rFonts w:ascii="Arial" w:hAnsi="Arial" w:cs="Arial"/>
          <w:lang w:val="en-CA"/>
        </w:rPr>
        <w:t>H must be anti-periplanar to the leaving group</w:t>
      </w:r>
    </w:p>
    <w:p w14:paraId="6B042FE1" w14:textId="20C32D46" w:rsidR="0042488E" w:rsidRPr="00865694" w:rsidRDefault="0042488E" w:rsidP="007036D9">
      <w:pPr>
        <w:pStyle w:val="ListBullet"/>
        <w:rPr>
          <w:rFonts w:ascii="Arial" w:hAnsi="Arial" w:cs="Arial"/>
          <w:lang w:val="en-CA"/>
        </w:rPr>
      </w:pPr>
      <w:r w:rsidRPr="00865694">
        <w:rPr>
          <w:rFonts w:ascii="Arial" w:hAnsi="Arial" w:cs="Arial"/>
          <w:lang w:val="en-CA"/>
        </w:rPr>
        <w:t xml:space="preserve">For all elimination reactions, consider the E/Z isomers of the elimination product and as well the minor product (where the less stable alkene forms) </w:t>
      </w:r>
      <w:r w:rsidRPr="00865694">
        <w:rPr>
          <w:rFonts w:ascii="Arial" w:hAnsi="Arial" w:cs="Arial"/>
          <w:lang w:val="en-CA"/>
        </w:rPr>
        <w:sym w:font="Wingdings" w:char="F0E0"/>
      </w:r>
      <w:r w:rsidRPr="00865694">
        <w:rPr>
          <w:rFonts w:ascii="Arial" w:hAnsi="Arial" w:cs="Arial"/>
          <w:lang w:val="en-CA"/>
        </w:rPr>
        <w:t xml:space="preserve"> All 3 are possible to show up on a TLC plate (the E/Z isomers are likely to have VERY similar Rf values)</w:t>
      </w:r>
    </w:p>
    <w:p w14:paraId="6B492ED2" w14:textId="71960DBF" w:rsidR="007036D9" w:rsidRPr="00865694" w:rsidRDefault="007036D9" w:rsidP="007036D9">
      <w:pPr>
        <w:pStyle w:val="ListBullet"/>
        <w:rPr>
          <w:rFonts w:ascii="Arial" w:hAnsi="Arial" w:cs="Arial"/>
          <w:lang w:val="en-CA"/>
        </w:rPr>
      </w:pPr>
      <w:r w:rsidRPr="00865694">
        <w:rPr>
          <w:rFonts w:ascii="Arial" w:hAnsi="Arial" w:cs="Arial"/>
          <w:lang w:val="en-CA"/>
        </w:rPr>
        <w:lastRenderedPageBreak/>
        <w:t>Elimination reactions are preferred when heat is present.</w:t>
      </w:r>
    </w:p>
    <w:p w14:paraId="6DD3C543" w14:textId="77777777" w:rsidR="001E48A6" w:rsidRPr="00865694" w:rsidRDefault="001E48A6" w:rsidP="001E48A6">
      <w:pPr>
        <w:pStyle w:val="ListBullet"/>
        <w:numPr>
          <w:ilvl w:val="0"/>
          <w:numId w:val="0"/>
        </w:numPr>
        <w:ind w:left="360" w:hanging="360"/>
        <w:rPr>
          <w:rFonts w:ascii="Arial" w:hAnsi="Arial" w:cs="Arial"/>
          <w:lang w:val="en-CA"/>
        </w:rPr>
      </w:pPr>
    </w:p>
    <w:p w14:paraId="12CBE8F6" w14:textId="33B4EB47" w:rsidR="001E48A6"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COMPETITION</w:t>
      </w:r>
    </w:p>
    <w:p w14:paraId="649F8756" w14:textId="77777777" w:rsidR="00AF4A6D" w:rsidRPr="00865694" w:rsidRDefault="001E48A6" w:rsidP="3AAC2077">
      <w:pPr>
        <w:pStyle w:val="ListBullet"/>
        <w:rPr>
          <w:rFonts w:ascii="Arial" w:hAnsi="Arial" w:cs="Arial"/>
          <w:lang w:val="en-CA"/>
        </w:rPr>
      </w:pPr>
      <w:r w:rsidRPr="00865694">
        <w:rPr>
          <w:rFonts w:ascii="Arial" w:hAnsi="Arial" w:cs="Arial"/>
          <w:lang w:val="en-CA"/>
        </w:rPr>
        <w:t>Elimination reactions require</w:t>
      </w:r>
      <w:r w:rsidR="00AF4A6D" w:rsidRPr="00865694">
        <w:rPr>
          <w:rFonts w:ascii="Arial" w:hAnsi="Arial" w:cs="Arial"/>
          <w:lang w:val="en-CA"/>
        </w:rPr>
        <w:t xml:space="preserve"> strong</w:t>
      </w:r>
      <w:r w:rsidRPr="00865694">
        <w:rPr>
          <w:rFonts w:ascii="Arial" w:hAnsi="Arial" w:cs="Arial"/>
          <w:lang w:val="en-CA"/>
        </w:rPr>
        <w:t xml:space="preserve"> bases, and substitution reactions require </w:t>
      </w:r>
      <w:r w:rsidR="00AF4A6D" w:rsidRPr="00865694">
        <w:rPr>
          <w:rFonts w:ascii="Arial" w:hAnsi="Arial" w:cs="Arial"/>
          <w:lang w:val="en-CA"/>
        </w:rPr>
        <w:t xml:space="preserve">strong </w:t>
      </w:r>
      <w:r w:rsidRPr="00865694">
        <w:rPr>
          <w:rFonts w:ascii="Arial" w:hAnsi="Arial" w:cs="Arial"/>
          <w:lang w:val="en-CA"/>
        </w:rPr>
        <w:t xml:space="preserve">nucleophiles. </w:t>
      </w:r>
    </w:p>
    <w:p w14:paraId="3EB2C854" w14:textId="60DCC180" w:rsidR="001E48A6" w:rsidRPr="00865694" w:rsidRDefault="001E48A6" w:rsidP="00AF4A6D">
      <w:pPr>
        <w:pStyle w:val="ListBullet"/>
        <w:tabs>
          <w:tab w:val="clear" w:pos="360"/>
          <w:tab w:val="num" w:pos="720"/>
        </w:tabs>
        <w:ind w:left="720"/>
        <w:rPr>
          <w:rFonts w:ascii="Arial" w:hAnsi="Arial" w:cs="Arial"/>
          <w:lang w:val="en-CA"/>
        </w:rPr>
      </w:pPr>
      <w:r w:rsidRPr="00865694">
        <w:rPr>
          <w:rFonts w:ascii="Arial" w:hAnsi="Arial" w:cs="Arial"/>
          <w:lang w:val="en-CA"/>
        </w:rPr>
        <w:t xml:space="preserve">PROBLEM </w:t>
      </w:r>
      <w:r w:rsidRPr="00865694">
        <w:rPr>
          <w:rFonts w:ascii="Arial" w:hAnsi="Arial" w:cs="Arial"/>
          <w:lang w:val="en-CA"/>
        </w:rPr>
        <w:sym w:font="Wingdings" w:char="F0E0"/>
      </w:r>
      <w:r w:rsidRPr="00865694">
        <w:rPr>
          <w:rFonts w:ascii="Arial" w:hAnsi="Arial" w:cs="Arial"/>
          <w:lang w:val="en-CA"/>
        </w:rPr>
        <w:t xml:space="preserve"> bases can </w:t>
      </w:r>
      <w:r w:rsidR="00AF4A6D" w:rsidRPr="00865694">
        <w:rPr>
          <w:rFonts w:ascii="Arial" w:hAnsi="Arial" w:cs="Arial"/>
          <w:lang w:val="en-CA"/>
        </w:rPr>
        <w:t xml:space="preserve">also </w:t>
      </w:r>
      <w:r w:rsidRPr="00865694">
        <w:rPr>
          <w:rFonts w:ascii="Arial" w:hAnsi="Arial" w:cs="Arial"/>
          <w:lang w:val="en-CA"/>
        </w:rPr>
        <w:t xml:space="preserve">be nucleophiles </w:t>
      </w:r>
      <w:r w:rsidRPr="00865694">
        <w:rPr>
          <w:rFonts w:ascii="Arial" w:hAnsi="Arial" w:cs="Arial"/>
          <w:lang w:val="en-CA"/>
        </w:rPr>
        <w:sym w:font="Wingdings" w:char="F0E0"/>
      </w:r>
      <w:r w:rsidR="00AF4A6D" w:rsidRPr="00865694">
        <w:rPr>
          <w:rFonts w:ascii="Arial" w:hAnsi="Arial" w:cs="Arial"/>
          <w:lang w:val="en-CA"/>
        </w:rPr>
        <w:t xml:space="preserve"> reason for competition</w:t>
      </w:r>
    </w:p>
    <w:p w14:paraId="7DB7A0CF" w14:textId="012A6A53" w:rsidR="001E48A6"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Choosing the base/nucleophile in right strengths for each role can allow for one pathway to be favoured, and yield more product.</w:t>
      </w:r>
    </w:p>
    <w:p w14:paraId="0EEEFB46" w14:textId="6C8FAF9B" w:rsidR="001E48A6" w:rsidRPr="00865694" w:rsidRDefault="3AAC2077" w:rsidP="3AAC2077">
      <w:pPr>
        <w:pStyle w:val="ListBullet"/>
        <w:rPr>
          <w:rFonts w:ascii="Arial" w:hAnsi="Arial" w:cs="Arial"/>
          <w:lang w:val="en-CA"/>
        </w:rPr>
      </w:pPr>
      <w:r w:rsidRPr="00865694">
        <w:rPr>
          <w:rFonts w:ascii="Arial" w:hAnsi="Arial" w:cs="Arial"/>
          <w:lang w:val="en-CA"/>
        </w:rPr>
        <w:t xml:space="preserve">Can vary the </w:t>
      </w:r>
      <w:r w:rsidRPr="00865694">
        <w:rPr>
          <w:rFonts w:ascii="Arial" w:hAnsi="Arial" w:cs="Arial"/>
          <w:u w:val="single"/>
          <w:lang w:val="en-CA"/>
        </w:rPr>
        <w:t>electrophile</w:t>
      </w:r>
      <w:r w:rsidRPr="00865694">
        <w:rPr>
          <w:rFonts w:ascii="Arial" w:hAnsi="Arial" w:cs="Arial"/>
          <w:lang w:val="en-CA"/>
        </w:rPr>
        <w:t xml:space="preserve"> as well.</w:t>
      </w:r>
    </w:p>
    <w:p w14:paraId="2D95F2C8" w14:textId="62262677" w:rsidR="001E48A6" w:rsidRPr="00865694" w:rsidRDefault="001E48A6"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Methyl </w:t>
      </w:r>
      <w:r w:rsidRPr="00865694">
        <w:rPr>
          <w:rFonts w:ascii="Arial" w:hAnsi="Arial" w:cs="Arial"/>
          <w:lang w:val="en-CA"/>
        </w:rPr>
        <w:sym w:font="Wingdings" w:char="F0E0"/>
      </w:r>
      <w:r w:rsidRPr="00865694">
        <w:rPr>
          <w:rFonts w:ascii="Arial" w:hAnsi="Arial" w:cs="Arial"/>
          <w:lang w:val="en-CA"/>
        </w:rPr>
        <w:t xml:space="preserve"> SN2 &gt; E2</w:t>
      </w:r>
    </w:p>
    <w:p w14:paraId="342D1C25" w14:textId="0FF847F6" w:rsidR="001E48A6" w:rsidRPr="00865694" w:rsidRDefault="001E48A6" w:rsidP="3AAC2077">
      <w:pPr>
        <w:pStyle w:val="ListBullet"/>
        <w:tabs>
          <w:tab w:val="clear" w:pos="360"/>
          <w:tab w:val="num" w:pos="720"/>
        </w:tabs>
        <w:ind w:left="720"/>
        <w:rPr>
          <w:rFonts w:ascii="Arial" w:hAnsi="Arial" w:cs="Arial"/>
          <w:lang w:val="en-CA"/>
        </w:rPr>
      </w:pPr>
      <w:r w:rsidRPr="00865694">
        <w:rPr>
          <w:rFonts w:ascii="Arial" w:hAnsi="Arial" w:cs="Arial"/>
          <w:lang w:val="en-CA"/>
        </w:rPr>
        <w:t>Anti</w:t>
      </w:r>
      <w:r w:rsidR="00AF4A6D" w:rsidRPr="00865694">
        <w:rPr>
          <w:rFonts w:ascii="Arial" w:hAnsi="Arial" w:cs="Arial"/>
          <w:lang w:val="en-CA"/>
        </w:rPr>
        <w:t>-</w:t>
      </w:r>
      <w:r w:rsidRPr="00865694">
        <w:rPr>
          <w:rFonts w:ascii="Arial" w:hAnsi="Arial" w:cs="Arial"/>
          <w:lang w:val="en-CA"/>
        </w:rPr>
        <w:t xml:space="preserve">periplanar β-hydrogen to LG </w:t>
      </w:r>
      <w:r w:rsidRPr="00865694">
        <w:rPr>
          <w:rFonts w:ascii="Arial" w:hAnsi="Arial" w:cs="Arial"/>
          <w:lang w:val="en-CA"/>
        </w:rPr>
        <w:sym w:font="Wingdings" w:char="F0E0"/>
      </w:r>
      <w:r w:rsidRPr="00865694">
        <w:rPr>
          <w:rFonts w:ascii="Arial" w:hAnsi="Arial" w:cs="Arial"/>
          <w:lang w:val="en-CA"/>
        </w:rPr>
        <w:t xml:space="preserve"> E2 &gt; SN2</w:t>
      </w:r>
    </w:p>
    <w:p w14:paraId="25053DEB" w14:textId="5819C778" w:rsidR="001E48A6" w:rsidRPr="00865694" w:rsidRDefault="00BB2C2A"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Secondary α – carbons, and anionic nucleophile </w:t>
      </w:r>
      <w:r w:rsidRPr="00865694">
        <w:rPr>
          <w:rFonts w:ascii="Arial" w:hAnsi="Arial" w:cs="Arial"/>
          <w:lang w:val="en-CA"/>
        </w:rPr>
        <w:sym w:font="Wingdings" w:char="F0E0"/>
      </w:r>
      <w:r w:rsidRPr="00865694">
        <w:rPr>
          <w:rFonts w:ascii="Arial" w:hAnsi="Arial" w:cs="Arial"/>
          <w:lang w:val="en-CA"/>
        </w:rPr>
        <w:t xml:space="preserve"> E2 &gt; SN2</w:t>
      </w:r>
    </w:p>
    <w:p w14:paraId="146093FB" w14:textId="6250020D" w:rsidR="00BB2C2A" w:rsidRPr="00865694" w:rsidRDefault="00BB2C2A"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Tertiary α – carbons </w:t>
      </w:r>
      <w:r w:rsidRPr="00865694">
        <w:rPr>
          <w:rFonts w:ascii="Arial" w:hAnsi="Arial" w:cs="Arial"/>
          <w:lang w:val="en-CA"/>
        </w:rPr>
        <w:sym w:font="Wingdings" w:char="F0E0"/>
      </w:r>
      <w:r w:rsidRPr="00865694">
        <w:rPr>
          <w:rFonts w:ascii="Arial" w:hAnsi="Arial" w:cs="Arial"/>
          <w:lang w:val="en-CA"/>
        </w:rPr>
        <w:t xml:space="preserve"> ONLY E2</w:t>
      </w:r>
    </w:p>
    <w:p w14:paraId="63F3E1EE" w14:textId="1E2F651E" w:rsidR="004062CC" w:rsidRPr="00865694" w:rsidRDefault="3AAC2077" w:rsidP="3AAC2077">
      <w:pPr>
        <w:pStyle w:val="ListBullet"/>
        <w:numPr>
          <w:ilvl w:val="0"/>
          <w:numId w:val="0"/>
        </w:numPr>
        <w:ind w:left="360" w:hanging="360"/>
        <w:jc w:val="center"/>
        <w:rPr>
          <w:rFonts w:ascii="Arial" w:hAnsi="Arial" w:cs="Arial"/>
          <w:lang w:val="en-CA"/>
        </w:rPr>
      </w:pPr>
      <w:r w:rsidRPr="00865694">
        <w:rPr>
          <w:rFonts w:ascii="Arial" w:hAnsi="Arial" w:cs="Arial"/>
          <w:b/>
          <w:bCs/>
          <w:lang w:val="en-CA"/>
        </w:rPr>
        <w:t>Summary Table</w:t>
      </w:r>
    </w:p>
    <w:tbl>
      <w:tblPr>
        <w:tblStyle w:val="TableGrid"/>
        <w:tblW w:w="0" w:type="auto"/>
        <w:tblInd w:w="360" w:type="dxa"/>
        <w:tblLook w:val="04A0" w:firstRow="1" w:lastRow="0" w:firstColumn="1" w:lastColumn="0" w:noHBand="0" w:noVBand="1"/>
      </w:tblPr>
      <w:tblGrid>
        <w:gridCol w:w="1759"/>
        <w:gridCol w:w="1990"/>
        <w:gridCol w:w="1747"/>
        <w:gridCol w:w="1747"/>
        <w:gridCol w:w="1747"/>
      </w:tblGrid>
      <w:tr w:rsidR="004062CC" w:rsidRPr="00865694" w14:paraId="7AB2C9DB" w14:textId="77777777" w:rsidTr="3AAC2077">
        <w:tc>
          <w:tcPr>
            <w:tcW w:w="1759" w:type="dxa"/>
            <w:vMerge w:val="restart"/>
          </w:tcPr>
          <w:p w14:paraId="7A0296DA" w14:textId="7AC44CF8" w:rsidR="004062CC" w:rsidRPr="00865694" w:rsidRDefault="3AAC2077" w:rsidP="3AAC2077">
            <w:pPr>
              <w:pStyle w:val="ListBullet"/>
              <w:numPr>
                <w:ilvl w:val="0"/>
                <w:numId w:val="0"/>
              </w:numPr>
              <w:jc w:val="center"/>
              <w:rPr>
                <w:rFonts w:ascii="Arial" w:hAnsi="Arial" w:cs="Arial"/>
                <w:i/>
                <w:iCs/>
                <w:lang w:val="en-CA"/>
              </w:rPr>
            </w:pPr>
            <w:r w:rsidRPr="00865694">
              <w:rPr>
                <w:rFonts w:ascii="Arial" w:hAnsi="Arial" w:cs="Arial"/>
                <w:i/>
                <w:iCs/>
                <w:lang w:val="en-CA"/>
              </w:rPr>
              <w:t>R – X</w:t>
            </w:r>
          </w:p>
        </w:tc>
        <w:tc>
          <w:tcPr>
            <w:tcW w:w="7231" w:type="dxa"/>
            <w:gridSpan w:val="4"/>
          </w:tcPr>
          <w:p w14:paraId="3CF41412" w14:textId="2674400C" w:rsidR="004062CC" w:rsidRPr="00865694" w:rsidRDefault="3AAC2077" w:rsidP="3AAC2077">
            <w:pPr>
              <w:pStyle w:val="ListBullet"/>
              <w:numPr>
                <w:ilvl w:val="0"/>
                <w:numId w:val="0"/>
              </w:numPr>
              <w:jc w:val="center"/>
              <w:rPr>
                <w:rFonts w:ascii="Arial" w:hAnsi="Arial" w:cs="Arial"/>
                <w:i/>
                <w:iCs/>
                <w:lang w:val="en-CA"/>
              </w:rPr>
            </w:pPr>
            <w:proofErr w:type="gramStart"/>
            <w:r w:rsidRPr="00865694">
              <w:rPr>
                <w:rFonts w:ascii="Arial" w:hAnsi="Arial" w:cs="Arial"/>
                <w:i/>
                <w:iCs/>
                <w:lang w:val="en-CA"/>
              </w:rPr>
              <w:t>Nucleophile;Base</w:t>
            </w:r>
            <w:proofErr w:type="gramEnd"/>
            <w:r w:rsidRPr="00865694">
              <w:rPr>
                <w:rFonts w:ascii="Arial" w:hAnsi="Arial" w:cs="Arial"/>
                <w:i/>
                <w:iCs/>
                <w:lang w:val="en-CA"/>
              </w:rPr>
              <w:t xml:space="preserve"> Strength</w:t>
            </w:r>
          </w:p>
        </w:tc>
      </w:tr>
      <w:tr w:rsidR="004062CC" w:rsidRPr="00865694" w14:paraId="3190BBA7" w14:textId="77777777" w:rsidTr="3AAC2077">
        <w:tc>
          <w:tcPr>
            <w:tcW w:w="1759" w:type="dxa"/>
            <w:vMerge/>
          </w:tcPr>
          <w:p w14:paraId="37F6D62A" w14:textId="77777777" w:rsidR="004062CC" w:rsidRPr="00865694" w:rsidRDefault="004062CC" w:rsidP="004062CC">
            <w:pPr>
              <w:pStyle w:val="ListBullet"/>
              <w:numPr>
                <w:ilvl w:val="0"/>
                <w:numId w:val="0"/>
              </w:numPr>
              <w:jc w:val="center"/>
              <w:rPr>
                <w:rFonts w:ascii="Arial" w:hAnsi="Arial" w:cs="Arial"/>
                <w:i/>
                <w:iCs/>
                <w:lang w:val="en-CA"/>
              </w:rPr>
            </w:pPr>
          </w:p>
        </w:tc>
        <w:tc>
          <w:tcPr>
            <w:tcW w:w="1990" w:type="dxa"/>
          </w:tcPr>
          <w:p w14:paraId="1382C9A0" w14:textId="1C513512" w:rsidR="004062CC" w:rsidRPr="00865694" w:rsidRDefault="3AAC2077" w:rsidP="3AAC2077">
            <w:pPr>
              <w:pStyle w:val="ListBullet"/>
              <w:numPr>
                <w:ilvl w:val="0"/>
                <w:numId w:val="0"/>
              </w:numPr>
              <w:jc w:val="center"/>
              <w:rPr>
                <w:rFonts w:ascii="Arial" w:hAnsi="Arial" w:cs="Arial"/>
                <w:i/>
                <w:iCs/>
                <w:lang w:val="en-CA"/>
              </w:rPr>
            </w:pPr>
            <w:proofErr w:type="gramStart"/>
            <w:r w:rsidRPr="00865694">
              <w:rPr>
                <w:rFonts w:ascii="Arial" w:hAnsi="Arial" w:cs="Arial"/>
                <w:i/>
                <w:iCs/>
                <w:lang w:val="en-CA"/>
              </w:rPr>
              <w:t>Strong;Strong</w:t>
            </w:r>
            <w:proofErr w:type="gramEnd"/>
          </w:p>
        </w:tc>
        <w:tc>
          <w:tcPr>
            <w:tcW w:w="1747" w:type="dxa"/>
          </w:tcPr>
          <w:p w14:paraId="1B7DB3BA" w14:textId="726DABCF" w:rsidR="004062CC" w:rsidRPr="00865694" w:rsidRDefault="3AAC2077" w:rsidP="3AAC2077">
            <w:pPr>
              <w:pStyle w:val="ListBullet"/>
              <w:numPr>
                <w:ilvl w:val="0"/>
                <w:numId w:val="0"/>
              </w:numPr>
              <w:jc w:val="center"/>
              <w:rPr>
                <w:rFonts w:ascii="Arial" w:hAnsi="Arial" w:cs="Arial"/>
                <w:i/>
                <w:iCs/>
                <w:lang w:val="en-CA"/>
              </w:rPr>
            </w:pPr>
            <w:proofErr w:type="gramStart"/>
            <w:r w:rsidRPr="00865694">
              <w:rPr>
                <w:rFonts w:ascii="Arial" w:hAnsi="Arial" w:cs="Arial"/>
                <w:i/>
                <w:iCs/>
                <w:lang w:val="en-CA"/>
              </w:rPr>
              <w:t>Strong;Weak</w:t>
            </w:r>
            <w:proofErr w:type="gramEnd"/>
          </w:p>
        </w:tc>
        <w:tc>
          <w:tcPr>
            <w:tcW w:w="1747" w:type="dxa"/>
          </w:tcPr>
          <w:p w14:paraId="4064ADAD" w14:textId="74650DD8" w:rsidR="004062CC" w:rsidRPr="00865694" w:rsidRDefault="3AAC2077" w:rsidP="3AAC2077">
            <w:pPr>
              <w:pStyle w:val="ListBullet"/>
              <w:numPr>
                <w:ilvl w:val="0"/>
                <w:numId w:val="0"/>
              </w:numPr>
              <w:jc w:val="center"/>
              <w:rPr>
                <w:rFonts w:ascii="Arial" w:hAnsi="Arial" w:cs="Arial"/>
                <w:i/>
                <w:iCs/>
                <w:lang w:val="en-CA"/>
              </w:rPr>
            </w:pPr>
            <w:proofErr w:type="gramStart"/>
            <w:r w:rsidRPr="00865694">
              <w:rPr>
                <w:rFonts w:ascii="Arial" w:hAnsi="Arial" w:cs="Arial"/>
                <w:i/>
                <w:iCs/>
                <w:lang w:val="en-CA"/>
              </w:rPr>
              <w:t>Weak;Strong</w:t>
            </w:r>
            <w:proofErr w:type="gramEnd"/>
          </w:p>
        </w:tc>
        <w:tc>
          <w:tcPr>
            <w:tcW w:w="1747" w:type="dxa"/>
          </w:tcPr>
          <w:p w14:paraId="7167AE25" w14:textId="63D11C2A" w:rsidR="004062CC" w:rsidRPr="00865694" w:rsidRDefault="3AAC2077" w:rsidP="3AAC2077">
            <w:pPr>
              <w:pStyle w:val="ListBullet"/>
              <w:numPr>
                <w:ilvl w:val="0"/>
                <w:numId w:val="0"/>
              </w:numPr>
              <w:jc w:val="center"/>
              <w:rPr>
                <w:rFonts w:ascii="Arial" w:hAnsi="Arial" w:cs="Arial"/>
                <w:i/>
                <w:iCs/>
                <w:lang w:val="en-CA"/>
              </w:rPr>
            </w:pPr>
            <w:proofErr w:type="gramStart"/>
            <w:r w:rsidRPr="00865694">
              <w:rPr>
                <w:rFonts w:ascii="Arial" w:hAnsi="Arial" w:cs="Arial"/>
                <w:i/>
                <w:iCs/>
                <w:lang w:val="en-CA"/>
              </w:rPr>
              <w:t>Weak;Weak</w:t>
            </w:r>
            <w:proofErr w:type="gramEnd"/>
          </w:p>
        </w:tc>
      </w:tr>
      <w:tr w:rsidR="004062CC" w:rsidRPr="00865694" w14:paraId="08EF37EA" w14:textId="77777777" w:rsidTr="3AAC2077">
        <w:tc>
          <w:tcPr>
            <w:tcW w:w="1759" w:type="dxa"/>
          </w:tcPr>
          <w:p w14:paraId="187BB309" w14:textId="68326B78" w:rsidR="004062CC" w:rsidRPr="00865694" w:rsidRDefault="3AAC2077" w:rsidP="3AAC2077">
            <w:pPr>
              <w:pStyle w:val="ListBullet"/>
              <w:numPr>
                <w:ilvl w:val="0"/>
                <w:numId w:val="0"/>
              </w:numPr>
              <w:jc w:val="center"/>
              <w:rPr>
                <w:rFonts w:ascii="Arial" w:hAnsi="Arial" w:cs="Arial"/>
                <w:i/>
                <w:iCs/>
                <w:lang w:val="en-CA"/>
              </w:rPr>
            </w:pPr>
            <w:r w:rsidRPr="00865694">
              <w:rPr>
                <w:rFonts w:ascii="Arial" w:hAnsi="Arial" w:cs="Arial"/>
                <w:i/>
                <w:iCs/>
                <w:lang w:val="en-CA"/>
              </w:rPr>
              <w:t>Methyl</w:t>
            </w:r>
          </w:p>
        </w:tc>
        <w:tc>
          <w:tcPr>
            <w:tcW w:w="1990" w:type="dxa"/>
          </w:tcPr>
          <w:p w14:paraId="5C90310A" w14:textId="14D494DE"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SN2</w:t>
            </w:r>
          </w:p>
        </w:tc>
        <w:tc>
          <w:tcPr>
            <w:tcW w:w="1747" w:type="dxa"/>
          </w:tcPr>
          <w:p w14:paraId="22B6457F" w14:textId="3A5FCE1C"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SN2</w:t>
            </w:r>
          </w:p>
        </w:tc>
        <w:tc>
          <w:tcPr>
            <w:tcW w:w="1747" w:type="dxa"/>
          </w:tcPr>
          <w:p w14:paraId="4594CC17" w14:textId="36C627C2" w:rsidR="004062CC" w:rsidRPr="00865694" w:rsidRDefault="004062CC" w:rsidP="004062CC">
            <w:pPr>
              <w:pStyle w:val="ListBullet"/>
              <w:numPr>
                <w:ilvl w:val="0"/>
                <w:numId w:val="5"/>
              </w:numPr>
              <w:jc w:val="center"/>
              <w:rPr>
                <w:rFonts w:ascii="Arial" w:hAnsi="Arial" w:cs="Arial"/>
                <w:lang w:val="en-CA"/>
              </w:rPr>
            </w:pPr>
          </w:p>
        </w:tc>
        <w:tc>
          <w:tcPr>
            <w:tcW w:w="1747" w:type="dxa"/>
          </w:tcPr>
          <w:p w14:paraId="7866559C" w14:textId="624A5416"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w:t>
            </w:r>
          </w:p>
        </w:tc>
      </w:tr>
      <w:tr w:rsidR="004062CC" w:rsidRPr="00865694" w14:paraId="491B2877" w14:textId="77777777" w:rsidTr="3AAC2077">
        <w:tc>
          <w:tcPr>
            <w:tcW w:w="1759" w:type="dxa"/>
          </w:tcPr>
          <w:p w14:paraId="5C40B165" w14:textId="7151D03A" w:rsidR="004062CC" w:rsidRPr="00865694" w:rsidRDefault="3AAC2077" w:rsidP="3AAC2077">
            <w:pPr>
              <w:pStyle w:val="ListBullet"/>
              <w:numPr>
                <w:ilvl w:val="0"/>
                <w:numId w:val="0"/>
              </w:numPr>
              <w:jc w:val="center"/>
              <w:rPr>
                <w:rFonts w:ascii="Arial" w:hAnsi="Arial" w:cs="Arial"/>
                <w:i/>
                <w:iCs/>
                <w:lang w:val="en-CA"/>
              </w:rPr>
            </w:pPr>
            <w:r w:rsidRPr="00865694">
              <w:rPr>
                <w:rFonts w:ascii="Arial" w:hAnsi="Arial" w:cs="Arial"/>
                <w:i/>
                <w:iCs/>
                <w:lang w:val="en-CA"/>
              </w:rPr>
              <w:t>Primary</w:t>
            </w:r>
          </w:p>
        </w:tc>
        <w:tc>
          <w:tcPr>
            <w:tcW w:w="1990" w:type="dxa"/>
          </w:tcPr>
          <w:p w14:paraId="38E26208" w14:textId="5888B359"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SN2</w:t>
            </w:r>
          </w:p>
        </w:tc>
        <w:tc>
          <w:tcPr>
            <w:tcW w:w="1747" w:type="dxa"/>
          </w:tcPr>
          <w:p w14:paraId="5FD7ADC9" w14:textId="0F5531A1"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SN2</w:t>
            </w:r>
          </w:p>
        </w:tc>
        <w:tc>
          <w:tcPr>
            <w:tcW w:w="1747" w:type="dxa"/>
          </w:tcPr>
          <w:p w14:paraId="7032F2E6" w14:textId="525DAE3A"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E2</w:t>
            </w:r>
          </w:p>
        </w:tc>
        <w:tc>
          <w:tcPr>
            <w:tcW w:w="1747" w:type="dxa"/>
          </w:tcPr>
          <w:p w14:paraId="6D9D5D8F" w14:textId="6EF1BE82"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w:t>
            </w:r>
          </w:p>
        </w:tc>
      </w:tr>
      <w:tr w:rsidR="004062CC" w:rsidRPr="00865694" w14:paraId="34113FB0" w14:textId="77777777" w:rsidTr="3AAC2077">
        <w:tc>
          <w:tcPr>
            <w:tcW w:w="1759" w:type="dxa"/>
          </w:tcPr>
          <w:p w14:paraId="31EC3E44" w14:textId="6AAE4804" w:rsidR="004062CC" w:rsidRPr="00865694" w:rsidRDefault="3AAC2077" w:rsidP="3AAC2077">
            <w:pPr>
              <w:pStyle w:val="ListBullet"/>
              <w:numPr>
                <w:ilvl w:val="0"/>
                <w:numId w:val="0"/>
              </w:numPr>
              <w:jc w:val="center"/>
              <w:rPr>
                <w:rFonts w:ascii="Arial" w:hAnsi="Arial" w:cs="Arial"/>
                <w:i/>
                <w:iCs/>
                <w:lang w:val="en-CA"/>
              </w:rPr>
            </w:pPr>
            <w:r w:rsidRPr="00865694">
              <w:rPr>
                <w:rFonts w:ascii="Arial" w:hAnsi="Arial" w:cs="Arial"/>
                <w:i/>
                <w:iCs/>
                <w:lang w:val="en-CA"/>
              </w:rPr>
              <w:t>Secondary</w:t>
            </w:r>
          </w:p>
        </w:tc>
        <w:tc>
          <w:tcPr>
            <w:tcW w:w="1990" w:type="dxa"/>
          </w:tcPr>
          <w:p w14:paraId="4F1D72CC" w14:textId="4B268074"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E2</w:t>
            </w:r>
          </w:p>
        </w:tc>
        <w:tc>
          <w:tcPr>
            <w:tcW w:w="1747" w:type="dxa"/>
          </w:tcPr>
          <w:p w14:paraId="37C9C983" w14:textId="1F1ACC77"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SN2</w:t>
            </w:r>
          </w:p>
        </w:tc>
        <w:tc>
          <w:tcPr>
            <w:tcW w:w="1747" w:type="dxa"/>
          </w:tcPr>
          <w:p w14:paraId="5344726B" w14:textId="6222C167"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E2</w:t>
            </w:r>
          </w:p>
        </w:tc>
        <w:tc>
          <w:tcPr>
            <w:tcW w:w="1747" w:type="dxa"/>
          </w:tcPr>
          <w:p w14:paraId="03E645D2" w14:textId="6A6273E4"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SN1/E1</w:t>
            </w:r>
          </w:p>
        </w:tc>
      </w:tr>
      <w:tr w:rsidR="004062CC" w:rsidRPr="00865694" w14:paraId="44DE7D7C" w14:textId="77777777" w:rsidTr="3AAC2077">
        <w:tc>
          <w:tcPr>
            <w:tcW w:w="1759" w:type="dxa"/>
          </w:tcPr>
          <w:p w14:paraId="14C517D6" w14:textId="3B0DA08A" w:rsidR="004062CC" w:rsidRPr="00865694" w:rsidRDefault="3AAC2077" w:rsidP="3AAC2077">
            <w:pPr>
              <w:pStyle w:val="ListBullet"/>
              <w:numPr>
                <w:ilvl w:val="0"/>
                <w:numId w:val="0"/>
              </w:numPr>
              <w:jc w:val="center"/>
              <w:rPr>
                <w:rFonts w:ascii="Arial" w:hAnsi="Arial" w:cs="Arial"/>
                <w:i/>
                <w:iCs/>
                <w:lang w:val="en-CA"/>
              </w:rPr>
            </w:pPr>
            <w:r w:rsidRPr="00865694">
              <w:rPr>
                <w:rFonts w:ascii="Arial" w:hAnsi="Arial" w:cs="Arial"/>
                <w:i/>
                <w:iCs/>
                <w:lang w:val="en-CA"/>
              </w:rPr>
              <w:t>Tertiary</w:t>
            </w:r>
          </w:p>
        </w:tc>
        <w:tc>
          <w:tcPr>
            <w:tcW w:w="1990" w:type="dxa"/>
          </w:tcPr>
          <w:p w14:paraId="68301880" w14:textId="592268D2"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E2</w:t>
            </w:r>
          </w:p>
        </w:tc>
        <w:tc>
          <w:tcPr>
            <w:tcW w:w="1747" w:type="dxa"/>
          </w:tcPr>
          <w:p w14:paraId="1828C357" w14:textId="181C2B97"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w:t>
            </w:r>
          </w:p>
        </w:tc>
        <w:tc>
          <w:tcPr>
            <w:tcW w:w="1747" w:type="dxa"/>
          </w:tcPr>
          <w:p w14:paraId="6EDA961A" w14:textId="58CB857D"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E2</w:t>
            </w:r>
          </w:p>
        </w:tc>
        <w:tc>
          <w:tcPr>
            <w:tcW w:w="1747" w:type="dxa"/>
          </w:tcPr>
          <w:p w14:paraId="52BD57CF" w14:textId="5792C98F" w:rsidR="004062CC" w:rsidRPr="00865694" w:rsidRDefault="3AAC2077" w:rsidP="3AAC2077">
            <w:pPr>
              <w:pStyle w:val="ListBullet"/>
              <w:numPr>
                <w:ilvl w:val="0"/>
                <w:numId w:val="0"/>
              </w:numPr>
              <w:jc w:val="center"/>
              <w:rPr>
                <w:rFonts w:ascii="Arial" w:hAnsi="Arial" w:cs="Arial"/>
                <w:lang w:val="en-CA"/>
              </w:rPr>
            </w:pPr>
            <w:r w:rsidRPr="00865694">
              <w:rPr>
                <w:rFonts w:ascii="Arial" w:hAnsi="Arial" w:cs="Arial"/>
                <w:lang w:val="en-CA"/>
              </w:rPr>
              <w:t>SN1/E1</w:t>
            </w:r>
          </w:p>
        </w:tc>
      </w:tr>
    </w:tbl>
    <w:p w14:paraId="1B46FAD4" w14:textId="77777777" w:rsidR="004062CC" w:rsidRPr="00865694" w:rsidRDefault="004062CC" w:rsidP="004062CC">
      <w:pPr>
        <w:pStyle w:val="ListBullet"/>
        <w:numPr>
          <w:ilvl w:val="0"/>
          <w:numId w:val="0"/>
        </w:numPr>
        <w:ind w:left="360" w:hanging="360"/>
        <w:jc w:val="center"/>
        <w:rPr>
          <w:rFonts w:ascii="Arial" w:hAnsi="Arial" w:cs="Arial"/>
          <w:lang w:val="en-CA"/>
        </w:rPr>
      </w:pPr>
    </w:p>
    <w:p w14:paraId="7A0A9EFB" w14:textId="5BF3995A" w:rsidR="00C27FD9" w:rsidRPr="00865694" w:rsidRDefault="3AAC2077" w:rsidP="3AAC2077">
      <w:pPr>
        <w:pStyle w:val="ListBullet"/>
        <w:numPr>
          <w:ilvl w:val="0"/>
          <w:numId w:val="0"/>
        </w:numPr>
        <w:ind w:left="360" w:hanging="360"/>
        <w:rPr>
          <w:rFonts w:ascii="Arial" w:hAnsi="Arial" w:cs="Arial"/>
          <w:u w:val="single"/>
          <w:lang w:val="en-CA"/>
        </w:rPr>
      </w:pPr>
      <w:proofErr w:type="gramStart"/>
      <w:r w:rsidRPr="00865694">
        <w:rPr>
          <w:rFonts w:ascii="Arial" w:hAnsi="Arial" w:cs="Arial"/>
          <w:u w:val="single"/>
          <w:lang w:val="en-CA"/>
        </w:rPr>
        <w:t>Nucleophiles;Bases</w:t>
      </w:r>
      <w:proofErr w:type="gramEnd"/>
    </w:p>
    <w:p w14:paraId="54C9C767" w14:textId="59CD179C" w:rsidR="004062CC" w:rsidRPr="00865694" w:rsidRDefault="004062CC" w:rsidP="3AAC2077">
      <w:pPr>
        <w:pStyle w:val="ListBullet"/>
        <w:rPr>
          <w:rFonts w:ascii="Arial" w:hAnsi="Arial" w:cs="Arial"/>
          <w:lang w:val="en-CA"/>
        </w:rPr>
      </w:pPr>
      <w:proofErr w:type="gramStart"/>
      <w:r w:rsidRPr="00865694">
        <w:rPr>
          <w:rFonts w:ascii="Arial" w:hAnsi="Arial" w:cs="Arial"/>
          <w:lang w:val="en-CA"/>
        </w:rPr>
        <w:t>Strong;Strong</w:t>
      </w:r>
      <w:proofErr w:type="gramEnd"/>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OH-, OR- (non-bulky), NR</w:t>
      </w:r>
      <w:r w:rsidRPr="00865694">
        <w:rPr>
          <w:rFonts w:ascii="Arial" w:hAnsi="Arial" w:cs="Arial"/>
          <w:vertAlign w:val="subscript"/>
          <w:lang w:val="en-CA"/>
        </w:rPr>
        <w:t>2</w:t>
      </w:r>
      <w:r w:rsidRPr="00865694">
        <w:rPr>
          <w:rFonts w:ascii="Arial" w:hAnsi="Arial" w:cs="Arial"/>
          <w:lang w:val="en-CA"/>
        </w:rPr>
        <w:t>- (non-bulky)</w:t>
      </w:r>
    </w:p>
    <w:p w14:paraId="27ED6875" w14:textId="762DF906" w:rsidR="004062CC" w:rsidRPr="00865694" w:rsidRDefault="004062CC" w:rsidP="3AAC2077">
      <w:pPr>
        <w:pStyle w:val="ListBullet"/>
        <w:rPr>
          <w:rFonts w:ascii="Arial" w:hAnsi="Arial" w:cs="Arial"/>
          <w:lang w:val="en-CA"/>
        </w:rPr>
      </w:pPr>
      <w:proofErr w:type="gramStart"/>
      <w:r w:rsidRPr="00865694">
        <w:rPr>
          <w:rFonts w:ascii="Arial" w:hAnsi="Arial" w:cs="Arial"/>
          <w:lang w:val="en-CA"/>
        </w:rPr>
        <w:t>Strong;Weak</w:t>
      </w:r>
      <w:proofErr w:type="gramEnd"/>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RCOO-, I-, N</w:t>
      </w:r>
      <w:r w:rsidRPr="00865694">
        <w:rPr>
          <w:rFonts w:ascii="Arial" w:hAnsi="Arial" w:cs="Arial"/>
          <w:vertAlign w:val="subscript"/>
          <w:lang w:val="en-CA"/>
        </w:rPr>
        <w:t>3</w:t>
      </w:r>
      <w:r w:rsidRPr="00865694">
        <w:rPr>
          <w:rFonts w:ascii="Arial" w:hAnsi="Arial" w:cs="Arial"/>
          <w:lang w:val="en-CA"/>
        </w:rPr>
        <w:t>-, CN-, RS-, RNH</w:t>
      </w:r>
      <w:r w:rsidRPr="00865694">
        <w:rPr>
          <w:rFonts w:ascii="Arial" w:hAnsi="Arial" w:cs="Arial"/>
          <w:vertAlign w:val="subscript"/>
          <w:lang w:val="en-CA"/>
        </w:rPr>
        <w:t>2</w:t>
      </w:r>
      <w:r w:rsidRPr="00865694">
        <w:rPr>
          <w:rFonts w:ascii="Arial" w:hAnsi="Arial" w:cs="Arial"/>
          <w:lang w:val="en-CA"/>
        </w:rPr>
        <w:t>-, RSH</w:t>
      </w:r>
    </w:p>
    <w:p w14:paraId="39B52A8B" w14:textId="32BDDBB2" w:rsidR="004062CC" w:rsidRPr="00865694" w:rsidRDefault="004062CC" w:rsidP="3AAC2077">
      <w:pPr>
        <w:pStyle w:val="ListBullet"/>
        <w:rPr>
          <w:rFonts w:ascii="Arial" w:hAnsi="Arial" w:cs="Arial"/>
          <w:lang w:val="en-CA"/>
        </w:rPr>
      </w:pPr>
      <w:proofErr w:type="gramStart"/>
      <w:r w:rsidRPr="00865694">
        <w:rPr>
          <w:rFonts w:ascii="Arial" w:hAnsi="Arial" w:cs="Arial"/>
          <w:lang w:val="en-CA"/>
        </w:rPr>
        <w:t>Weak;Strong</w:t>
      </w:r>
      <w:proofErr w:type="gramEnd"/>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bulky OR-, bulky NR</w:t>
      </w:r>
      <w:r w:rsidRPr="00865694">
        <w:rPr>
          <w:rFonts w:ascii="Arial" w:hAnsi="Arial" w:cs="Arial"/>
          <w:vertAlign w:val="subscript"/>
          <w:lang w:val="en-CA"/>
        </w:rPr>
        <w:t>2</w:t>
      </w:r>
      <w:r w:rsidRPr="00865694">
        <w:rPr>
          <w:rFonts w:ascii="Arial" w:hAnsi="Arial" w:cs="Arial"/>
          <w:lang w:val="en-CA"/>
        </w:rPr>
        <w:t>-, H-</w:t>
      </w:r>
    </w:p>
    <w:p w14:paraId="17B26AF4" w14:textId="0676257E" w:rsidR="004062CC" w:rsidRPr="00865694" w:rsidRDefault="004062CC" w:rsidP="3AAC2077">
      <w:pPr>
        <w:pStyle w:val="ListBullet"/>
        <w:rPr>
          <w:rFonts w:ascii="Arial" w:hAnsi="Arial" w:cs="Arial"/>
          <w:lang w:val="en-CA"/>
        </w:rPr>
      </w:pPr>
      <w:proofErr w:type="gramStart"/>
      <w:r w:rsidRPr="00865694">
        <w:rPr>
          <w:rFonts w:ascii="Arial" w:hAnsi="Arial" w:cs="Arial"/>
          <w:lang w:val="en-CA"/>
        </w:rPr>
        <w:t>Weak;Weak</w:t>
      </w:r>
      <w:proofErr w:type="gramEnd"/>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H</w:t>
      </w:r>
      <w:r w:rsidRPr="00865694">
        <w:rPr>
          <w:rFonts w:ascii="Arial" w:hAnsi="Arial" w:cs="Arial"/>
          <w:vertAlign w:val="subscript"/>
          <w:lang w:val="en-CA"/>
        </w:rPr>
        <w:t>2</w:t>
      </w:r>
      <w:r w:rsidRPr="00865694">
        <w:rPr>
          <w:rFonts w:ascii="Arial" w:hAnsi="Arial" w:cs="Arial"/>
          <w:lang w:val="en-CA"/>
        </w:rPr>
        <w:t>O, ROH, RCOOH</w:t>
      </w:r>
    </w:p>
    <w:p w14:paraId="32840571" w14:textId="77777777" w:rsidR="004062CC" w:rsidRPr="00865694" w:rsidRDefault="004062CC" w:rsidP="004062CC">
      <w:pPr>
        <w:pStyle w:val="ListBullet"/>
        <w:numPr>
          <w:ilvl w:val="0"/>
          <w:numId w:val="0"/>
        </w:numPr>
        <w:ind w:left="360" w:hanging="360"/>
        <w:rPr>
          <w:rFonts w:ascii="Arial" w:hAnsi="Arial" w:cs="Arial"/>
          <w:lang w:val="en-CA"/>
        </w:rPr>
      </w:pPr>
    </w:p>
    <w:p w14:paraId="6E59E963" w14:textId="18C43C78" w:rsidR="00687B25" w:rsidRPr="00865694" w:rsidRDefault="00687B25" w:rsidP="00687B25">
      <w:pPr>
        <w:pStyle w:val="ListBullet"/>
        <w:rPr>
          <w:rFonts w:ascii="Arial" w:hAnsi="Arial" w:cs="Arial"/>
          <w:lang w:val="en-CA"/>
        </w:rPr>
      </w:pPr>
      <w:r w:rsidRPr="00865694">
        <w:rPr>
          <w:rFonts w:ascii="Arial" w:hAnsi="Arial" w:cs="Arial"/>
          <w:lang w:val="en-CA"/>
        </w:rPr>
        <w:t xml:space="preserve">To favour E2, use a bulky base </w:t>
      </w:r>
      <w:r w:rsidRPr="00865694">
        <w:rPr>
          <w:rFonts w:ascii="Arial" w:hAnsi="Arial" w:cs="Arial"/>
          <w:lang w:val="en-CA"/>
        </w:rPr>
        <w:sym w:font="Wingdings" w:char="F0E0"/>
      </w:r>
      <w:r w:rsidRPr="00865694">
        <w:rPr>
          <w:rFonts w:ascii="Arial" w:hAnsi="Arial" w:cs="Arial"/>
          <w:lang w:val="en-CA"/>
        </w:rPr>
        <w:t xml:space="preserve"> less likely to act as a nucleophile.</w:t>
      </w:r>
    </w:p>
    <w:p w14:paraId="0A5B722E" w14:textId="77777777" w:rsidR="00687B25" w:rsidRPr="00865694" w:rsidRDefault="00687B25" w:rsidP="004062CC">
      <w:pPr>
        <w:pStyle w:val="ListBullet"/>
        <w:numPr>
          <w:ilvl w:val="0"/>
          <w:numId w:val="0"/>
        </w:numPr>
        <w:ind w:left="360" w:hanging="360"/>
        <w:rPr>
          <w:rFonts w:ascii="Arial" w:hAnsi="Arial" w:cs="Arial"/>
          <w:lang w:val="en-CA"/>
        </w:rPr>
      </w:pPr>
    </w:p>
    <w:p w14:paraId="364ADA9A" w14:textId="127FF474" w:rsidR="004062CC" w:rsidRPr="00865694" w:rsidRDefault="3AAC2077" w:rsidP="3AAC2077">
      <w:pPr>
        <w:pStyle w:val="ListBullet"/>
        <w:rPr>
          <w:rFonts w:ascii="Arial" w:hAnsi="Arial" w:cs="Arial"/>
          <w:lang w:val="en-CA"/>
        </w:rPr>
      </w:pPr>
      <w:r w:rsidRPr="00865694">
        <w:rPr>
          <w:rFonts w:ascii="Arial" w:hAnsi="Arial" w:cs="Arial"/>
          <w:lang w:val="en-CA"/>
        </w:rPr>
        <w:t>Solvent</w:t>
      </w:r>
    </w:p>
    <w:p w14:paraId="3C03FD45" w14:textId="3D08C7E8" w:rsidR="004062CC" w:rsidRPr="00865694" w:rsidRDefault="00554009"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Usually has more of an effect when the electrophile is a secondary α-carbon and the nucleophile has been determined </w:t>
      </w:r>
      <w:r w:rsidRPr="00865694">
        <w:rPr>
          <w:rFonts w:ascii="Arial" w:hAnsi="Arial" w:cs="Arial"/>
          <w:lang w:val="en-CA"/>
        </w:rPr>
        <w:sym w:font="Wingdings" w:char="F0E0"/>
      </w:r>
      <w:r w:rsidRPr="00865694">
        <w:rPr>
          <w:rFonts w:ascii="Arial" w:hAnsi="Arial" w:cs="Arial"/>
          <w:lang w:val="en-CA"/>
        </w:rPr>
        <w:t xml:space="preserve"> i.e. if there is still a chance that there is high competition.</w:t>
      </w:r>
    </w:p>
    <w:p w14:paraId="54A44570" w14:textId="5BEF0547" w:rsidR="00554009"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u w:val="single"/>
          <w:lang w:val="en-CA"/>
        </w:rPr>
        <w:t>Polar aprotic solvent</w:t>
      </w:r>
      <w:r w:rsidRPr="00865694">
        <w:rPr>
          <w:rFonts w:ascii="Arial" w:hAnsi="Arial" w:cs="Arial"/>
          <w:lang w:val="en-CA"/>
        </w:rPr>
        <w:t>: SN &gt; E</w:t>
      </w:r>
    </w:p>
    <w:p w14:paraId="7BAA6389" w14:textId="4DA39D35" w:rsidR="00554009"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u w:val="single"/>
          <w:lang w:val="en-CA"/>
        </w:rPr>
        <w:t>Temperature Increase</w:t>
      </w:r>
      <w:r w:rsidRPr="00865694">
        <w:rPr>
          <w:rFonts w:ascii="Arial" w:hAnsi="Arial" w:cs="Arial"/>
          <w:lang w:val="en-CA"/>
        </w:rPr>
        <w:t>: E &gt; SN</w:t>
      </w:r>
    </w:p>
    <w:p w14:paraId="2E354BA4" w14:textId="27ABA03B" w:rsidR="00554009" w:rsidRPr="00865694" w:rsidRDefault="00554009"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Activation energy of elimination reactions are higher than substitution reactions </w:t>
      </w:r>
      <w:r w:rsidRPr="00865694">
        <w:rPr>
          <w:rFonts w:ascii="Arial" w:hAnsi="Arial" w:cs="Arial"/>
          <w:lang w:val="en-CA"/>
        </w:rPr>
        <w:sym w:font="Wingdings" w:char="F0E0"/>
      </w:r>
      <w:r w:rsidRPr="00865694">
        <w:rPr>
          <w:rFonts w:ascii="Arial" w:hAnsi="Arial" w:cs="Arial"/>
          <w:lang w:val="en-CA"/>
        </w:rPr>
        <w:t xml:space="preserve"> thus require ways to lower it like heat, to favour it.</w:t>
      </w:r>
    </w:p>
    <w:p w14:paraId="249A421D" w14:textId="4CE71166" w:rsidR="007036D9" w:rsidRPr="00865694" w:rsidRDefault="007036D9" w:rsidP="3AAC2077">
      <w:pPr>
        <w:pStyle w:val="ListBullet"/>
        <w:tabs>
          <w:tab w:val="clear" w:pos="360"/>
          <w:tab w:val="num" w:pos="1080"/>
        </w:tabs>
        <w:ind w:left="1080"/>
        <w:rPr>
          <w:rFonts w:ascii="Arial" w:hAnsi="Arial" w:cs="Arial"/>
          <w:lang w:val="en-CA"/>
        </w:rPr>
      </w:pPr>
      <w:r w:rsidRPr="00865694">
        <w:rPr>
          <w:rFonts w:ascii="Arial" w:hAnsi="Arial" w:cs="Arial"/>
          <w:lang w:val="en-CA"/>
        </w:rPr>
        <w:t>Optimal temperature is 60°C for the possibility and 70°C for favoured.</w:t>
      </w:r>
    </w:p>
    <w:p w14:paraId="3BBAC9EB" w14:textId="77777777" w:rsidR="00195E31" w:rsidRPr="00865694" w:rsidRDefault="00195E31" w:rsidP="00195E31">
      <w:pPr>
        <w:pStyle w:val="ListBullet"/>
        <w:numPr>
          <w:ilvl w:val="0"/>
          <w:numId w:val="0"/>
        </w:numPr>
        <w:ind w:left="360" w:hanging="360"/>
        <w:rPr>
          <w:rFonts w:ascii="Arial" w:hAnsi="Arial" w:cs="Arial"/>
          <w:lang w:val="en-CA"/>
        </w:rPr>
      </w:pPr>
    </w:p>
    <w:p w14:paraId="07E110BE" w14:textId="604C10BA" w:rsidR="00195E31"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THE EXPERIMENT</w:t>
      </w:r>
    </w:p>
    <w:p w14:paraId="612AA941" w14:textId="2CE9C0D9" w:rsidR="00195E31" w:rsidRPr="00865694" w:rsidRDefault="3AAC2077" w:rsidP="3AAC2077">
      <w:pPr>
        <w:pStyle w:val="ListBullet"/>
        <w:rPr>
          <w:rFonts w:ascii="Arial" w:hAnsi="Arial" w:cs="Arial"/>
          <w:lang w:val="en-CA"/>
        </w:rPr>
      </w:pPr>
      <w:r w:rsidRPr="00865694">
        <w:rPr>
          <w:rFonts w:ascii="Arial" w:hAnsi="Arial" w:cs="Arial"/>
          <w:lang w:val="en-CA"/>
        </w:rPr>
        <w:t>Pressure of the gas inside the eudiometer (alkene product)</w:t>
      </w:r>
    </w:p>
    <w:p w14:paraId="3CABFBDA" w14:textId="77777777" w:rsidR="00195E31" w:rsidRPr="00865694" w:rsidRDefault="00195E31" w:rsidP="00195E31">
      <w:pPr>
        <w:pStyle w:val="ListBullet"/>
        <w:numPr>
          <w:ilvl w:val="0"/>
          <w:numId w:val="0"/>
        </w:numPr>
        <w:ind w:left="360" w:hanging="360"/>
        <w:rPr>
          <w:rFonts w:ascii="Arial" w:hAnsi="Arial" w:cs="Arial"/>
          <w:lang w:val="en-CA"/>
        </w:rPr>
      </w:pPr>
    </w:p>
    <w:p w14:paraId="1E9818D4" w14:textId="69D1BD1E" w:rsidR="00195E31" w:rsidRPr="00865694" w:rsidRDefault="00195E31" w:rsidP="00195E31">
      <w:pPr>
        <w:pStyle w:val="ListBullet"/>
        <w:numPr>
          <w:ilvl w:val="0"/>
          <w:numId w:val="0"/>
        </w:numPr>
        <w:ind w:left="360" w:hanging="360"/>
        <w:rPr>
          <w:rFonts w:ascii="Arial" w:eastAsiaTheme="minorEastAsia" w:hAnsi="Arial" w:cs="Arial"/>
          <w:lang w:val="en-CA"/>
        </w:rPr>
      </w:pPr>
      <m:oMathPara>
        <m:oMath>
          <m:r>
            <w:rPr>
              <w:rFonts w:cs="Arial"/>
              <w:lang w:val="en-CA"/>
            </w:rPr>
            <m:t>P=P</m:t>
          </m:r>
          <m:sSub>
            <m:sSubPr>
              <m:ctrlPr>
                <w:rPr>
                  <w:rFonts w:cs="Arial"/>
                  <w:i/>
                  <w:lang w:val="en-CA"/>
                </w:rPr>
              </m:ctrlPr>
            </m:sSubPr>
            <m:e>
              <m:r>
                <m:rPr>
                  <m:sty m:val="p"/>
                </m:rPr>
                <w:rPr>
                  <w:rFonts w:cs="Arial"/>
                  <w:lang w:val="en-CA"/>
                </w:rPr>
                <w:softHyphen/>
              </m:r>
            </m:e>
            <m:sub>
              <m:r>
                <w:rPr>
                  <w:rFonts w:cs="Arial"/>
                  <w:lang w:val="en-CA"/>
                </w:rPr>
                <m:t>atm</m:t>
              </m:r>
            </m:sub>
          </m:sSub>
          <m:r>
            <w:rPr>
              <w:rFonts w:cs="Arial"/>
              <w:lang w:val="en-CA"/>
            </w:rPr>
            <m:t>-</m:t>
          </m:r>
          <m:sSub>
            <m:sSubPr>
              <m:ctrlPr>
                <w:rPr>
                  <w:rFonts w:cs="Arial"/>
                  <w:i/>
                  <w:lang w:val="en-CA"/>
                </w:rPr>
              </m:ctrlPr>
            </m:sSubPr>
            <m:e>
              <m:r>
                <w:rPr>
                  <w:rFonts w:cs="Arial"/>
                  <w:lang w:val="en-CA"/>
                </w:rPr>
                <m:t>P</m:t>
              </m:r>
            </m:e>
            <m:sub>
              <m:r>
                <w:rPr>
                  <w:rFonts w:cs="Arial"/>
                  <w:lang w:val="en-CA"/>
                </w:rPr>
                <m:t>water</m:t>
              </m:r>
            </m:sub>
          </m:sSub>
          <m:r>
            <w:rPr>
              <w:rFonts w:cs="Arial"/>
              <w:lang w:val="en-CA"/>
            </w:rPr>
            <m:t>-P*</m:t>
          </m:r>
        </m:oMath>
      </m:oMathPara>
    </w:p>
    <w:p w14:paraId="63814891" w14:textId="0E19DE7F" w:rsidR="00195E31" w:rsidRPr="00865694" w:rsidRDefault="00195E31" w:rsidP="00195E31">
      <w:pPr>
        <w:pStyle w:val="ListBullet"/>
        <w:numPr>
          <w:ilvl w:val="0"/>
          <w:numId w:val="0"/>
        </w:numPr>
        <w:ind w:left="360"/>
        <w:rPr>
          <w:rFonts w:ascii="Arial" w:hAnsi="Arial" w:cs="Arial"/>
          <w:lang w:val="en-CA"/>
        </w:rPr>
      </w:pPr>
    </w:p>
    <w:p w14:paraId="71C9CFD8" w14:textId="1A039446" w:rsidR="00195E31" w:rsidRPr="00865694" w:rsidRDefault="00195E31" w:rsidP="3AAC2077">
      <w:pPr>
        <w:pStyle w:val="ListBullet"/>
        <w:tabs>
          <w:tab w:val="clear" w:pos="360"/>
          <w:tab w:val="num" w:pos="720"/>
        </w:tabs>
        <w:ind w:left="720"/>
        <w:rPr>
          <w:rFonts w:ascii="Arial" w:hAnsi="Arial" w:cs="Arial"/>
          <w:lang w:val="en-CA"/>
        </w:rPr>
      </w:pPr>
      <w:proofErr w:type="spellStart"/>
      <w:r w:rsidRPr="00865694">
        <w:rPr>
          <w:rFonts w:ascii="Arial" w:hAnsi="Arial" w:cs="Arial"/>
          <w:lang w:val="en-CA"/>
        </w:rPr>
        <w:lastRenderedPageBreak/>
        <w:t>P</w:t>
      </w:r>
      <w:r w:rsidRPr="00865694">
        <w:rPr>
          <w:rFonts w:ascii="Arial" w:hAnsi="Arial" w:cs="Arial"/>
          <w:lang w:val="en-CA"/>
        </w:rPr>
        <w:softHyphen/>
      </w:r>
      <w:r w:rsidRPr="00865694">
        <w:rPr>
          <w:rFonts w:ascii="Arial" w:hAnsi="Arial" w:cs="Arial"/>
          <w:vertAlign w:val="subscript"/>
          <w:lang w:val="en-CA"/>
        </w:rPr>
        <w:t>atm</w:t>
      </w:r>
      <w:proofErr w:type="spellEnd"/>
      <w:r w:rsidRPr="00865694">
        <w:rPr>
          <w:rFonts w:ascii="Arial" w:hAnsi="Arial" w:cs="Arial"/>
          <w:lang w:val="en-CA"/>
        </w:rPr>
        <w:t xml:space="preserve"> is the pressure of the atmosphere. </w:t>
      </w:r>
      <w:proofErr w:type="spellStart"/>
      <w:r w:rsidRPr="00865694">
        <w:rPr>
          <w:rFonts w:ascii="Arial" w:hAnsi="Arial" w:cs="Arial"/>
          <w:lang w:val="en-CA"/>
        </w:rPr>
        <w:t>P</w:t>
      </w:r>
      <w:r w:rsidRPr="00865694">
        <w:rPr>
          <w:rFonts w:ascii="Arial" w:hAnsi="Arial" w:cs="Arial"/>
          <w:vertAlign w:val="subscript"/>
          <w:lang w:val="en-CA"/>
        </w:rPr>
        <w:t>water</w:t>
      </w:r>
      <w:proofErr w:type="spellEnd"/>
      <w:r w:rsidRPr="00865694">
        <w:rPr>
          <w:rFonts w:ascii="Arial" w:hAnsi="Arial" w:cs="Arial"/>
          <w:lang w:val="en-CA"/>
        </w:rPr>
        <w:t xml:space="preserve"> is the vapour pressure of water, </w:t>
      </w:r>
      <w:r w:rsidR="0031330A" w:rsidRPr="00865694">
        <w:rPr>
          <w:rFonts w:ascii="Arial" w:hAnsi="Arial" w:cs="Arial"/>
          <w:lang w:val="en-CA"/>
        </w:rPr>
        <w:t>which</w:t>
      </w:r>
      <w:r w:rsidRPr="00865694">
        <w:rPr>
          <w:rFonts w:ascii="Arial" w:hAnsi="Arial" w:cs="Arial"/>
          <w:lang w:val="en-CA"/>
        </w:rPr>
        <w:t xml:space="preserve"> changes with the temperature of the room. P</w:t>
      </w:r>
      <w:r w:rsidRPr="00865694">
        <w:rPr>
          <w:rFonts w:ascii="Arial" w:hAnsi="Arial" w:cs="Arial"/>
          <w:vertAlign w:val="superscript"/>
          <w:lang w:val="en-CA"/>
        </w:rPr>
        <w:t>*</w:t>
      </w:r>
      <w:r w:rsidRPr="00865694">
        <w:rPr>
          <w:rFonts w:ascii="Arial" w:hAnsi="Arial" w:cs="Arial"/>
          <w:lang w:val="en-CA"/>
        </w:rPr>
        <w:t xml:space="preserve"> is the </w:t>
      </w:r>
      <w:r w:rsidRPr="00865694">
        <w:rPr>
          <w:rFonts w:ascii="Arial" w:hAnsi="Arial" w:cs="Arial"/>
          <w:u w:val="single"/>
          <w:lang w:val="en-CA"/>
        </w:rPr>
        <w:t>pressure exerted by the height of the water column above the level of the water in the beaker</w:t>
      </w:r>
    </w:p>
    <w:p w14:paraId="4CDF892B" w14:textId="132B2BA1" w:rsidR="00195E31"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This pressure can be determined with an easy conversion.</w:t>
      </w:r>
    </w:p>
    <w:p w14:paraId="6356C75D" w14:textId="77777777" w:rsidR="00195E31" w:rsidRPr="00865694" w:rsidRDefault="00195E31" w:rsidP="00195E31">
      <w:pPr>
        <w:pStyle w:val="ListBullet"/>
        <w:numPr>
          <w:ilvl w:val="0"/>
          <w:numId w:val="0"/>
        </w:numPr>
        <w:ind w:left="360" w:hanging="360"/>
        <w:rPr>
          <w:rFonts w:ascii="Arial" w:hAnsi="Arial" w:cs="Arial"/>
          <w:lang w:val="en-CA"/>
        </w:rPr>
      </w:pPr>
    </w:p>
    <w:p w14:paraId="7A358817" w14:textId="165C0757" w:rsidR="00195E31" w:rsidRPr="00865694" w:rsidRDefault="00195E31" w:rsidP="00195E31">
      <w:pPr>
        <w:pStyle w:val="ListBullet"/>
        <w:numPr>
          <w:ilvl w:val="0"/>
          <w:numId w:val="0"/>
        </w:numPr>
        <w:ind w:left="360" w:hanging="360"/>
        <w:rPr>
          <w:rFonts w:ascii="Arial" w:eastAsiaTheme="minorEastAsia" w:hAnsi="Arial" w:cs="Arial"/>
          <w:lang w:val="en-CA"/>
        </w:rPr>
      </w:pPr>
      <m:oMathPara>
        <m:oMath>
          <m:r>
            <w:rPr>
              <w:rFonts w:cs="Arial"/>
              <w:lang w:val="en-CA"/>
            </w:rPr>
            <m:t xml:space="preserve">13.6 mm </m:t>
          </m:r>
          <m:sSub>
            <m:sSubPr>
              <m:ctrlPr>
                <w:rPr>
                  <w:rFonts w:cs="Arial"/>
                  <w:i/>
                  <w:lang w:val="en-CA"/>
                </w:rPr>
              </m:ctrlPr>
            </m:sSubPr>
            <m:e>
              <m:r>
                <w:rPr>
                  <w:rFonts w:cs="Arial"/>
                  <w:lang w:val="en-CA"/>
                </w:rPr>
                <m:t>H</m:t>
              </m:r>
            </m:e>
            <m:sub>
              <m:r>
                <w:rPr>
                  <w:rFonts w:cs="Arial"/>
                  <w:lang w:val="en-CA"/>
                </w:rPr>
                <m:t>2</m:t>
              </m:r>
            </m:sub>
          </m:sSub>
          <m:r>
            <w:rPr>
              <w:rFonts w:cs="Arial"/>
              <w:lang w:val="en-CA"/>
            </w:rPr>
            <m:t>O =1 mm Hg</m:t>
          </m:r>
        </m:oMath>
      </m:oMathPara>
    </w:p>
    <w:p w14:paraId="38F5CF68" w14:textId="77777777" w:rsidR="00195E31" w:rsidRPr="00865694" w:rsidRDefault="00195E31" w:rsidP="00195E31">
      <w:pPr>
        <w:pStyle w:val="ListBullet"/>
        <w:numPr>
          <w:ilvl w:val="0"/>
          <w:numId w:val="0"/>
        </w:numPr>
        <w:ind w:left="360" w:hanging="360"/>
        <w:rPr>
          <w:rFonts w:ascii="Arial" w:eastAsiaTheme="minorEastAsia" w:hAnsi="Arial" w:cs="Arial"/>
          <w:lang w:val="en-CA"/>
        </w:rPr>
      </w:pPr>
    </w:p>
    <w:p w14:paraId="4E51F376" w14:textId="38F21B9F" w:rsidR="00195E31" w:rsidRPr="00865694" w:rsidRDefault="0031330A"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mm H2O </w:t>
      </w:r>
      <w:r w:rsidR="3AAC2077" w:rsidRPr="00865694">
        <w:rPr>
          <w:rFonts w:ascii="Arial" w:hAnsi="Arial" w:cs="Arial"/>
          <w:lang w:val="en-CA"/>
        </w:rPr>
        <w:t>represents the height of the water column above t</w:t>
      </w:r>
      <w:r w:rsidRPr="00865694">
        <w:rPr>
          <w:rFonts w:ascii="Arial" w:hAnsi="Arial" w:cs="Arial"/>
          <w:lang w:val="en-CA"/>
        </w:rPr>
        <w:t>he level of water in the beaker</w:t>
      </w:r>
    </w:p>
    <w:p w14:paraId="2D4D604E" w14:textId="7FF78AF6" w:rsidR="00195E31"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Number of</w:t>
      </w:r>
      <w:r w:rsidR="0031330A" w:rsidRPr="00865694">
        <w:rPr>
          <w:rFonts w:ascii="Arial" w:hAnsi="Arial" w:cs="Arial"/>
          <w:lang w:val="en-CA"/>
        </w:rPr>
        <w:t xml:space="preserve"> moles of gas can be determined</w:t>
      </w:r>
    </w:p>
    <w:p w14:paraId="675C8610" w14:textId="41B317D6" w:rsidR="00195E31" w:rsidRPr="00865694" w:rsidRDefault="0011652F" w:rsidP="3AAC2077">
      <w:pPr>
        <w:pStyle w:val="ListBullet"/>
        <w:rPr>
          <w:rFonts w:ascii="Arial" w:hAnsi="Arial" w:cs="Arial"/>
          <w:lang w:val="en-CA"/>
        </w:rPr>
      </w:pPr>
      <w:r w:rsidRPr="00865694">
        <w:rPr>
          <w:rFonts w:ascii="Arial" w:hAnsi="Arial" w:cs="Arial"/>
          <w:lang w:val="en-CA"/>
        </w:rPr>
        <w:t xml:space="preserve">Moles of </w:t>
      </w:r>
      <w:proofErr w:type="spellStart"/>
      <w:r w:rsidRPr="00865694">
        <w:rPr>
          <w:rFonts w:ascii="Arial" w:hAnsi="Arial" w:cs="Arial"/>
          <w:lang w:val="en-CA"/>
        </w:rPr>
        <w:t>KBr</w:t>
      </w:r>
      <w:proofErr w:type="spellEnd"/>
      <w:r w:rsidRPr="00865694">
        <w:rPr>
          <w:rFonts w:ascii="Arial" w:hAnsi="Arial" w:cs="Arial"/>
          <w:lang w:val="en-CA"/>
        </w:rPr>
        <w:t xml:space="preserve"> = moles butene (E2) + moles butanol (SN2)</w:t>
      </w:r>
    </w:p>
    <w:p w14:paraId="77A8AD1F" w14:textId="3B7970F2" w:rsidR="0011652F" w:rsidRPr="00865694" w:rsidRDefault="0011652F" w:rsidP="000000F7">
      <w:pPr>
        <w:pStyle w:val="ListBullet"/>
        <w:rPr>
          <w:rFonts w:ascii="Arial" w:hAnsi="Arial" w:cs="Arial"/>
          <w:lang w:val="en-CA"/>
        </w:rPr>
      </w:pPr>
      <w:r w:rsidRPr="00865694">
        <w:rPr>
          <w:rFonts w:ascii="Arial" w:hAnsi="Arial" w:cs="Arial"/>
          <w:lang w:val="en-CA"/>
        </w:rPr>
        <w:t xml:space="preserve">Purpose of letting KOH reflux </w:t>
      </w:r>
      <w:r w:rsidR="000000F7" w:rsidRPr="00865694">
        <w:rPr>
          <w:rFonts w:ascii="Arial" w:hAnsi="Arial" w:cs="Arial"/>
          <w:lang w:val="en-CA"/>
        </w:rPr>
        <w:t>– to make the reaction mixture at the right temperature (for the ones that required a specific temperature)</w:t>
      </w:r>
    </w:p>
    <w:p w14:paraId="1D0664B1" w14:textId="49EA5010" w:rsidR="0011652F" w:rsidRPr="00865694" w:rsidRDefault="0011652F" w:rsidP="3AAC2077">
      <w:pPr>
        <w:pStyle w:val="ListBullet"/>
        <w:rPr>
          <w:rFonts w:ascii="Arial" w:hAnsi="Arial" w:cs="Arial"/>
          <w:lang w:val="en-CA"/>
        </w:rPr>
      </w:pPr>
      <w:r w:rsidRPr="00865694">
        <w:rPr>
          <w:rFonts w:ascii="Arial" w:hAnsi="Arial" w:cs="Arial"/>
          <w:lang w:val="en-CA"/>
        </w:rPr>
        <w:t>Electrophile quickly added to reflux condenser, and thermometer adapter capped immediately to prevent gas product from escaping</w:t>
      </w:r>
    </w:p>
    <w:p w14:paraId="6D4F2924" w14:textId="266B05F7" w:rsidR="0011652F" w:rsidRPr="00865694" w:rsidRDefault="0011652F" w:rsidP="3AAC2077">
      <w:pPr>
        <w:pStyle w:val="ListBullet"/>
        <w:rPr>
          <w:rFonts w:ascii="Arial" w:hAnsi="Arial" w:cs="Arial"/>
          <w:lang w:val="en-CA"/>
        </w:rPr>
      </w:pPr>
      <w:r w:rsidRPr="00865694">
        <w:rPr>
          <w:rFonts w:ascii="Arial" w:hAnsi="Arial" w:cs="Arial"/>
          <w:lang w:val="en-CA"/>
        </w:rPr>
        <w:t xml:space="preserve">Must remove thermometer adapter immediately after turning off the heat source, to prevent backflow of water into the reaction mixture (due to a </w:t>
      </w:r>
      <w:r w:rsidR="008E72D5" w:rsidRPr="00865694">
        <w:rPr>
          <w:rFonts w:ascii="Arial" w:hAnsi="Arial" w:cs="Arial"/>
          <w:lang w:val="en-CA"/>
        </w:rPr>
        <w:t>dro</w:t>
      </w:r>
      <w:r w:rsidR="008E72D5">
        <w:rPr>
          <w:rFonts w:ascii="Arial" w:hAnsi="Arial" w:cs="Arial"/>
          <w:lang w:val="en-CA"/>
        </w:rPr>
        <w:t>p-</w:t>
      </w:r>
      <w:r w:rsidR="008E72D5" w:rsidRPr="00865694">
        <w:rPr>
          <w:rFonts w:ascii="Arial" w:hAnsi="Arial" w:cs="Arial"/>
          <w:lang w:val="en-CA"/>
        </w:rPr>
        <w:t>in</w:t>
      </w:r>
      <w:r w:rsidRPr="00865694">
        <w:rPr>
          <w:rFonts w:ascii="Arial" w:hAnsi="Arial" w:cs="Arial"/>
          <w:lang w:val="en-CA"/>
        </w:rPr>
        <w:t xml:space="preserve"> pressure in the reflex condenser)</w:t>
      </w:r>
    </w:p>
    <w:p w14:paraId="25431305" w14:textId="77777777" w:rsidR="00195E31" w:rsidRPr="00865694" w:rsidRDefault="00195E31" w:rsidP="00195E31">
      <w:pPr>
        <w:pStyle w:val="ListBullet"/>
        <w:numPr>
          <w:ilvl w:val="0"/>
          <w:numId w:val="0"/>
        </w:numPr>
        <w:ind w:left="360" w:hanging="360"/>
        <w:rPr>
          <w:rFonts w:ascii="Arial" w:hAnsi="Arial" w:cs="Arial"/>
          <w:lang w:val="en-CA"/>
        </w:rPr>
      </w:pPr>
    </w:p>
    <w:p w14:paraId="629DF6D4" w14:textId="6113143B" w:rsidR="00195E31" w:rsidRPr="00865694" w:rsidRDefault="3AAC2077" w:rsidP="3AAC2077">
      <w:pPr>
        <w:pStyle w:val="ListBullet"/>
        <w:numPr>
          <w:ilvl w:val="0"/>
          <w:numId w:val="0"/>
        </w:numPr>
        <w:ind w:left="360" w:hanging="360"/>
        <w:rPr>
          <w:rFonts w:ascii="Arial" w:hAnsi="Arial" w:cs="Arial"/>
          <w:u w:val="single"/>
          <w:lang w:val="en-CA"/>
        </w:rPr>
      </w:pPr>
      <w:r w:rsidRPr="00865694">
        <w:rPr>
          <w:rFonts w:ascii="Arial" w:hAnsi="Arial" w:cs="Arial"/>
          <w:u w:val="single"/>
          <w:lang w:val="en-CA"/>
        </w:rPr>
        <w:t>RESULTS</w:t>
      </w:r>
    </w:p>
    <w:p w14:paraId="34977EDE" w14:textId="2F744D23" w:rsidR="00D06C0F" w:rsidRPr="00865694" w:rsidRDefault="0011652F" w:rsidP="0011652F">
      <w:pPr>
        <w:pStyle w:val="ListBullet"/>
        <w:rPr>
          <w:rFonts w:ascii="Arial" w:hAnsi="Arial" w:cs="Arial"/>
          <w:lang w:val="en-CA"/>
        </w:rPr>
      </w:pPr>
      <w:r w:rsidRPr="00865694">
        <w:rPr>
          <w:rFonts w:ascii="Arial" w:hAnsi="Arial" w:cs="Arial"/>
          <w:lang w:val="en-CA"/>
        </w:rPr>
        <w:t>Reaction of 1-bromo with reflux favours SN2</w:t>
      </w:r>
    </w:p>
    <w:p w14:paraId="4F3E98AF" w14:textId="323A8896" w:rsidR="0011652F" w:rsidRPr="00865694" w:rsidRDefault="0011652F" w:rsidP="0011652F">
      <w:pPr>
        <w:pStyle w:val="ListBullet"/>
        <w:tabs>
          <w:tab w:val="clear" w:pos="360"/>
          <w:tab w:val="num" w:pos="720"/>
        </w:tabs>
        <w:ind w:left="720"/>
        <w:rPr>
          <w:rFonts w:ascii="Arial" w:hAnsi="Arial" w:cs="Arial"/>
          <w:lang w:val="en-CA"/>
        </w:rPr>
      </w:pPr>
      <w:r w:rsidRPr="00865694">
        <w:rPr>
          <w:rFonts w:ascii="Arial" w:hAnsi="Arial" w:cs="Arial"/>
          <w:lang w:val="en-CA"/>
        </w:rPr>
        <w:t>KOH is small strong base, and a strong nucleophile</w:t>
      </w:r>
    </w:p>
    <w:p w14:paraId="0063C927" w14:textId="5F86C6CA" w:rsidR="0011652F" w:rsidRPr="00865694" w:rsidRDefault="0011652F" w:rsidP="0011652F">
      <w:pPr>
        <w:pStyle w:val="ListBullet"/>
        <w:tabs>
          <w:tab w:val="clear" w:pos="360"/>
          <w:tab w:val="num" w:pos="720"/>
        </w:tabs>
        <w:ind w:left="720"/>
        <w:rPr>
          <w:rFonts w:ascii="Arial" w:hAnsi="Arial" w:cs="Arial"/>
          <w:lang w:val="en-CA"/>
        </w:rPr>
      </w:pPr>
      <w:r w:rsidRPr="00865694">
        <w:rPr>
          <w:rFonts w:ascii="Arial" w:hAnsi="Arial" w:cs="Arial"/>
          <w:lang w:val="en-CA"/>
        </w:rPr>
        <w:t>Electrophile has a primary alpha carbon = little steric hindrance</w:t>
      </w:r>
    </w:p>
    <w:p w14:paraId="24024771" w14:textId="0FCC881B" w:rsidR="0011652F" w:rsidRPr="00865694" w:rsidRDefault="0011652F" w:rsidP="0011652F">
      <w:pPr>
        <w:pStyle w:val="ListBullet"/>
        <w:rPr>
          <w:rFonts w:ascii="Arial" w:hAnsi="Arial" w:cs="Arial"/>
          <w:lang w:val="en-CA"/>
        </w:rPr>
      </w:pPr>
      <w:r w:rsidRPr="00865694">
        <w:rPr>
          <w:rFonts w:ascii="Arial" w:hAnsi="Arial" w:cs="Arial"/>
          <w:lang w:val="en-CA"/>
        </w:rPr>
        <w:t>Reaction of 1-bromo at 50 C favours SN2, and less E2 formed than in reflux setting</w:t>
      </w:r>
    </w:p>
    <w:p w14:paraId="4ABAAC62" w14:textId="2945C9D7" w:rsidR="0011652F" w:rsidRPr="00865694" w:rsidRDefault="0011652F" w:rsidP="0011652F">
      <w:pPr>
        <w:pStyle w:val="ListBullet"/>
        <w:tabs>
          <w:tab w:val="clear" w:pos="360"/>
          <w:tab w:val="num" w:pos="720"/>
        </w:tabs>
        <w:ind w:left="720"/>
        <w:rPr>
          <w:rFonts w:ascii="Arial" w:hAnsi="Arial" w:cs="Arial"/>
          <w:lang w:val="en-CA"/>
        </w:rPr>
      </w:pPr>
      <w:r w:rsidRPr="00865694">
        <w:rPr>
          <w:rFonts w:ascii="Arial" w:hAnsi="Arial" w:cs="Arial"/>
          <w:lang w:val="en-CA"/>
        </w:rPr>
        <w:t xml:space="preserve">Lower temperature than reflux setting in previous reaction </w:t>
      </w:r>
      <w:r w:rsidRPr="00865694">
        <w:rPr>
          <w:rFonts w:ascii="Arial" w:hAnsi="Arial" w:cs="Arial"/>
          <w:lang w:val="en-CA"/>
        </w:rPr>
        <w:sym w:font="Wingdings" w:char="F0E0"/>
      </w:r>
      <w:r w:rsidRPr="00865694">
        <w:rPr>
          <w:rFonts w:ascii="Arial" w:hAnsi="Arial" w:cs="Arial"/>
          <w:lang w:val="en-CA"/>
        </w:rPr>
        <w:t xml:space="preserve"> favours SN2 more</w:t>
      </w:r>
    </w:p>
    <w:p w14:paraId="76740AC2" w14:textId="0D7D0827" w:rsidR="0011652F" w:rsidRPr="00865694" w:rsidRDefault="0011652F" w:rsidP="0011652F">
      <w:pPr>
        <w:pStyle w:val="ListBullet"/>
        <w:rPr>
          <w:rFonts w:ascii="Arial" w:hAnsi="Arial" w:cs="Arial"/>
          <w:lang w:val="en-CA"/>
        </w:rPr>
      </w:pPr>
      <w:r w:rsidRPr="00865694">
        <w:rPr>
          <w:rFonts w:ascii="Arial" w:hAnsi="Arial" w:cs="Arial"/>
          <w:lang w:val="en-CA"/>
        </w:rPr>
        <w:t>Reaction of 2-bromo with reflux favours E2 greatly</w:t>
      </w:r>
    </w:p>
    <w:p w14:paraId="755D0B07" w14:textId="0FFECDF6" w:rsidR="0011652F" w:rsidRPr="00865694" w:rsidRDefault="0011652F" w:rsidP="0011652F">
      <w:pPr>
        <w:pStyle w:val="ListBullet"/>
        <w:tabs>
          <w:tab w:val="clear" w:pos="360"/>
          <w:tab w:val="num" w:pos="720"/>
        </w:tabs>
        <w:ind w:left="720"/>
        <w:rPr>
          <w:rFonts w:ascii="Arial" w:hAnsi="Arial" w:cs="Arial"/>
          <w:lang w:val="en-CA"/>
        </w:rPr>
      </w:pPr>
      <w:r w:rsidRPr="00865694">
        <w:rPr>
          <w:rFonts w:ascii="Arial" w:hAnsi="Arial" w:cs="Arial"/>
          <w:lang w:val="en-CA"/>
        </w:rPr>
        <w:t>2-bromo has a secondary alpha carbon, which provides some steric hindrance, making SN2 less preferable</w:t>
      </w:r>
    </w:p>
    <w:p w14:paraId="10AE7658" w14:textId="3D300E7D" w:rsidR="0011652F" w:rsidRPr="00865694" w:rsidRDefault="0011652F" w:rsidP="0011652F">
      <w:pPr>
        <w:pStyle w:val="ListBullet"/>
        <w:tabs>
          <w:tab w:val="clear" w:pos="360"/>
          <w:tab w:val="num" w:pos="720"/>
        </w:tabs>
        <w:ind w:left="720"/>
        <w:rPr>
          <w:rFonts w:ascii="Arial" w:hAnsi="Arial" w:cs="Arial"/>
          <w:lang w:val="en-CA"/>
        </w:rPr>
      </w:pPr>
      <w:r w:rsidRPr="00865694">
        <w:rPr>
          <w:rFonts w:ascii="Arial" w:hAnsi="Arial" w:cs="Arial"/>
          <w:lang w:val="en-CA"/>
        </w:rPr>
        <w:t>E2 is thus favoured instead</w:t>
      </w:r>
    </w:p>
    <w:p w14:paraId="0CDC5103" w14:textId="67667056" w:rsidR="006E65BF" w:rsidRPr="00865694" w:rsidRDefault="006E65BF" w:rsidP="0011652F">
      <w:pPr>
        <w:pStyle w:val="ListBullet"/>
        <w:tabs>
          <w:tab w:val="clear" w:pos="360"/>
          <w:tab w:val="num" w:pos="720"/>
        </w:tabs>
        <w:ind w:left="720"/>
        <w:rPr>
          <w:rFonts w:ascii="Arial" w:hAnsi="Arial" w:cs="Arial"/>
          <w:lang w:val="en-CA"/>
        </w:rPr>
      </w:pPr>
      <w:r w:rsidRPr="00865694">
        <w:rPr>
          <w:rFonts w:ascii="Arial" w:hAnsi="Arial" w:cs="Arial"/>
          <w:lang w:val="en-CA"/>
        </w:rPr>
        <w:t>To favour SN2 in this reaction instead, you would have to reduce heat, and use a polar aprotic solvent (increases nucleophilicity)</w:t>
      </w:r>
    </w:p>
    <w:p w14:paraId="5FF08881" w14:textId="29B1A0F8" w:rsidR="006E65BF" w:rsidRPr="00865694" w:rsidRDefault="006E65BF" w:rsidP="0011652F">
      <w:pPr>
        <w:pStyle w:val="ListBullet"/>
        <w:tabs>
          <w:tab w:val="clear" w:pos="360"/>
          <w:tab w:val="num" w:pos="720"/>
        </w:tabs>
        <w:ind w:left="720"/>
        <w:rPr>
          <w:rFonts w:ascii="Arial" w:hAnsi="Arial" w:cs="Arial"/>
          <w:lang w:val="en-CA"/>
        </w:rPr>
      </w:pPr>
      <w:r w:rsidRPr="00865694">
        <w:rPr>
          <w:rFonts w:ascii="Arial" w:hAnsi="Arial" w:cs="Arial"/>
          <w:lang w:val="en-CA"/>
        </w:rPr>
        <w:t>To favour E2 in this reaction, you would have to increase heat, and use a strong base</w:t>
      </w:r>
    </w:p>
    <w:p w14:paraId="0EA6496F" w14:textId="77777777" w:rsidR="0011652F" w:rsidRPr="00865694" w:rsidRDefault="0011652F" w:rsidP="00195E31">
      <w:pPr>
        <w:pStyle w:val="ListBullet"/>
        <w:numPr>
          <w:ilvl w:val="0"/>
          <w:numId w:val="0"/>
        </w:numPr>
        <w:ind w:left="360" w:hanging="360"/>
        <w:rPr>
          <w:rFonts w:ascii="Arial" w:hAnsi="Arial" w:cs="Arial"/>
          <w:u w:val="single"/>
          <w:lang w:val="en-CA"/>
        </w:rPr>
      </w:pPr>
    </w:p>
    <w:p w14:paraId="32EADA4C" w14:textId="0FCCFAE4" w:rsidR="00D06C0F" w:rsidRPr="00865694" w:rsidRDefault="3AAC2077" w:rsidP="3AAC2077">
      <w:pPr>
        <w:pStyle w:val="ListBullet"/>
        <w:numPr>
          <w:ilvl w:val="0"/>
          <w:numId w:val="0"/>
        </w:numPr>
        <w:ind w:left="360" w:hanging="360"/>
        <w:rPr>
          <w:rFonts w:ascii="Arial" w:hAnsi="Arial" w:cs="Arial"/>
          <w:b/>
          <w:bCs/>
          <w:color w:val="0070C0"/>
          <w:sz w:val="30"/>
          <w:szCs w:val="30"/>
          <w:u w:val="single"/>
          <w:lang w:val="en-CA"/>
        </w:rPr>
      </w:pPr>
      <w:r w:rsidRPr="00865694">
        <w:rPr>
          <w:rFonts w:ascii="Arial" w:hAnsi="Arial" w:cs="Arial"/>
          <w:b/>
          <w:bCs/>
          <w:color w:val="0070C0"/>
          <w:sz w:val="30"/>
          <w:szCs w:val="30"/>
          <w:u w:val="single"/>
          <w:lang w:val="en-CA"/>
        </w:rPr>
        <w:t>EXPERIMENT 4: BENZYLIDENE ACETALS AS A PROTECTING GROUP</w:t>
      </w:r>
    </w:p>
    <w:p w14:paraId="76C572AB" w14:textId="45C1BE8A" w:rsidR="00D06C0F"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CARBOHYDRATES</w:t>
      </w:r>
    </w:p>
    <w:p w14:paraId="34B79970" w14:textId="654270A4" w:rsidR="00D06C0F" w:rsidRPr="00865694" w:rsidRDefault="00D06C0F" w:rsidP="3AAC2077">
      <w:pPr>
        <w:pStyle w:val="ListBullet"/>
        <w:rPr>
          <w:rFonts w:ascii="Arial" w:hAnsi="Arial" w:cs="Arial"/>
          <w:lang w:val="en-CA"/>
        </w:rPr>
      </w:pPr>
      <w:r w:rsidRPr="00865694">
        <w:rPr>
          <w:rFonts w:ascii="Arial" w:hAnsi="Arial" w:cs="Arial"/>
          <w:lang w:val="en-CA"/>
        </w:rPr>
        <w:t>Carbohydrates</w:t>
      </w:r>
      <w:r w:rsidR="000F785A" w:rsidRPr="00865694">
        <w:rPr>
          <w:rFonts w:ascii="Arial" w:hAnsi="Arial" w:cs="Arial"/>
          <w:lang w:val="en-CA"/>
        </w:rPr>
        <w:t xml:space="preserve"> </w:t>
      </w:r>
      <w:r w:rsidR="000F785A" w:rsidRPr="00865694">
        <w:rPr>
          <w:rFonts w:ascii="Arial" w:hAnsi="Arial" w:cs="Arial"/>
          <w:lang w:val="en-CA"/>
        </w:rPr>
        <w:sym w:font="Wingdings" w:char="F0E0"/>
      </w:r>
      <w:r w:rsidR="000F785A" w:rsidRPr="00865694">
        <w:rPr>
          <w:rFonts w:ascii="Arial" w:hAnsi="Arial" w:cs="Arial"/>
          <w:lang w:val="en-CA"/>
        </w:rPr>
        <w:t xml:space="preserve"> vital source of energy</w:t>
      </w:r>
    </w:p>
    <w:p w14:paraId="5E28FB6D" w14:textId="290FE63F" w:rsidR="000F785A"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Glucose = animals</w:t>
      </w:r>
    </w:p>
    <w:p w14:paraId="40E840EF" w14:textId="2194C9BD" w:rsidR="000F785A"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Starch = plants</w:t>
      </w:r>
    </w:p>
    <w:p w14:paraId="080C364D" w14:textId="77777777" w:rsidR="00A3172F" w:rsidRPr="00865694" w:rsidRDefault="000F785A"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Oligosaccharides and glycoconjugates </w:t>
      </w:r>
      <w:r w:rsidRPr="00865694">
        <w:rPr>
          <w:rFonts w:ascii="Arial" w:hAnsi="Arial" w:cs="Arial"/>
          <w:lang w:val="en-CA"/>
        </w:rPr>
        <w:sym w:font="Wingdings" w:char="F0E0"/>
      </w:r>
      <w:r w:rsidRPr="00865694">
        <w:rPr>
          <w:rFonts w:ascii="Arial" w:hAnsi="Arial" w:cs="Arial"/>
          <w:lang w:val="en-CA"/>
        </w:rPr>
        <w:t xml:space="preserve"> shape of cells and organs. Structure and function via DNA, RNA, ATP and glycoproteins. Present on cell surfaces for cell recognit</w:t>
      </w:r>
      <w:r w:rsidR="00A3172F" w:rsidRPr="00865694">
        <w:rPr>
          <w:rFonts w:ascii="Arial" w:hAnsi="Arial" w:cs="Arial"/>
          <w:lang w:val="en-CA"/>
        </w:rPr>
        <w:t>ion and signaling (by glycans)</w:t>
      </w:r>
    </w:p>
    <w:p w14:paraId="0B67A0E9" w14:textId="578BD1B5" w:rsidR="000F785A" w:rsidRPr="00865694" w:rsidRDefault="000F785A" w:rsidP="3AAC2077">
      <w:pPr>
        <w:pStyle w:val="ListBullet"/>
        <w:tabs>
          <w:tab w:val="clear" w:pos="360"/>
          <w:tab w:val="num" w:pos="720"/>
        </w:tabs>
        <w:ind w:left="720"/>
        <w:rPr>
          <w:rFonts w:ascii="Arial" w:hAnsi="Arial" w:cs="Arial"/>
          <w:lang w:val="en-CA"/>
        </w:rPr>
      </w:pPr>
      <w:r w:rsidRPr="00865694">
        <w:rPr>
          <w:rFonts w:ascii="Arial" w:hAnsi="Arial" w:cs="Arial"/>
          <w:u w:val="single"/>
          <w:lang w:val="en-CA"/>
        </w:rPr>
        <w:t>Glycans</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targets for carb-biding proteins and changes to it signal disease progression (inflammation and onset of cancer).</w:t>
      </w:r>
    </w:p>
    <w:p w14:paraId="0105E9F8" w14:textId="3BC862AF" w:rsidR="000F785A" w:rsidRPr="00865694" w:rsidRDefault="000F785A" w:rsidP="3AAC2077">
      <w:pPr>
        <w:pStyle w:val="ListBullet"/>
        <w:tabs>
          <w:tab w:val="clear" w:pos="360"/>
          <w:tab w:val="num" w:pos="1080"/>
        </w:tabs>
        <w:ind w:left="1080"/>
        <w:rPr>
          <w:rFonts w:ascii="Arial" w:hAnsi="Arial" w:cs="Arial"/>
          <w:lang w:val="en-CA"/>
        </w:rPr>
      </w:pPr>
      <w:r w:rsidRPr="00865694">
        <w:rPr>
          <w:rFonts w:ascii="Arial" w:hAnsi="Arial" w:cs="Arial"/>
          <w:lang w:val="en-CA"/>
        </w:rPr>
        <w:lastRenderedPageBreak/>
        <w:t xml:space="preserve">Tumors produce unique carb sequences on their surfaces relative to healthy cells </w:t>
      </w:r>
      <w:r w:rsidRPr="00865694">
        <w:rPr>
          <w:rFonts w:ascii="Arial" w:hAnsi="Arial" w:cs="Arial"/>
          <w:lang w:val="en-CA"/>
        </w:rPr>
        <w:sym w:font="Wingdings" w:char="F0E0"/>
      </w:r>
      <w:r w:rsidRPr="00865694">
        <w:rPr>
          <w:rFonts w:ascii="Arial" w:hAnsi="Arial" w:cs="Arial"/>
          <w:lang w:val="en-CA"/>
        </w:rPr>
        <w:t xml:space="preserve"> good way for diagnosis, vaccination and therapeutic remedies.</w:t>
      </w:r>
    </w:p>
    <w:p w14:paraId="6189714F" w14:textId="66C8F2F7" w:rsidR="000F785A" w:rsidRPr="00865694" w:rsidRDefault="3AAC2077" w:rsidP="3AAC2077">
      <w:pPr>
        <w:pStyle w:val="ListBullet"/>
        <w:tabs>
          <w:tab w:val="clear" w:pos="360"/>
          <w:tab w:val="num" w:pos="720"/>
        </w:tabs>
        <w:ind w:left="720"/>
        <w:rPr>
          <w:rFonts w:ascii="Arial" w:hAnsi="Arial" w:cs="Arial"/>
          <w:lang w:val="en-CA"/>
        </w:rPr>
      </w:pPr>
      <w:proofErr w:type="spellStart"/>
      <w:r w:rsidRPr="00865694">
        <w:rPr>
          <w:rFonts w:ascii="Arial" w:hAnsi="Arial" w:cs="Arial"/>
          <w:lang w:val="en-CA"/>
        </w:rPr>
        <w:t>Multichiral</w:t>
      </w:r>
      <w:proofErr w:type="spellEnd"/>
      <w:r w:rsidRPr="00865694">
        <w:rPr>
          <w:rFonts w:ascii="Arial" w:hAnsi="Arial" w:cs="Arial"/>
          <w:lang w:val="en-CA"/>
        </w:rPr>
        <w:t xml:space="preserve"> and multifunctional.</w:t>
      </w:r>
    </w:p>
    <w:p w14:paraId="6C39218C" w14:textId="4DB2FB61" w:rsidR="000F785A" w:rsidRPr="00865694" w:rsidRDefault="00A3172F" w:rsidP="3AAC2077">
      <w:pPr>
        <w:pStyle w:val="ListBullet"/>
        <w:tabs>
          <w:tab w:val="clear" w:pos="360"/>
          <w:tab w:val="num" w:pos="720"/>
        </w:tabs>
        <w:ind w:left="720"/>
        <w:rPr>
          <w:rFonts w:ascii="Arial" w:hAnsi="Arial" w:cs="Arial"/>
          <w:lang w:val="en-CA"/>
        </w:rPr>
      </w:pPr>
      <w:r w:rsidRPr="00865694">
        <w:rPr>
          <w:rFonts w:ascii="Arial" w:hAnsi="Arial" w:cs="Arial"/>
          <w:lang w:val="en-CA"/>
        </w:rPr>
        <w:t>Dissolving</w:t>
      </w:r>
      <w:r w:rsidR="3AAC2077" w:rsidRPr="00865694">
        <w:rPr>
          <w:rFonts w:ascii="Arial" w:hAnsi="Arial" w:cs="Arial"/>
          <w:lang w:val="en-CA"/>
        </w:rPr>
        <w:t xml:space="preserve"> in </w:t>
      </w:r>
      <w:r w:rsidR="3AAC2077" w:rsidRPr="00865694">
        <w:rPr>
          <w:rFonts w:ascii="Arial" w:hAnsi="Arial" w:cs="Arial"/>
          <w:u w:val="single"/>
          <w:lang w:val="en-CA"/>
        </w:rPr>
        <w:t>aqueous base</w:t>
      </w:r>
      <w:r w:rsidR="3AAC2077" w:rsidRPr="00865694">
        <w:rPr>
          <w:rFonts w:ascii="Arial" w:hAnsi="Arial" w:cs="Arial"/>
          <w:lang w:val="en-CA"/>
        </w:rPr>
        <w:t xml:space="preserve"> gives rise to </w:t>
      </w:r>
      <w:proofErr w:type="spellStart"/>
      <w:r w:rsidR="3AAC2077" w:rsidRPr="00865694">
        <w:rPr>
          <w:rFonts w:ascii="Arial" w:hAnsi="Arial" w:cs="Arial"/>
          <w:u w:val="single"/>
          <w:lang w:val="en-CA"/>
        </w:rPr>
        <w:t>ketoenol</w:t>
      </w:r>
      <w:proofErr w:type="spellEnd"/>
      <w:r w:rsidR="3AAC2077" w:rsidRPr="00865694">
        <w:rPr>
          <w:rFonts w:ascii="Arial" w:hAnsi="Arial" w:cs="Arial"/>
          <w:u w:val="single"/>
          <w:lang w:val="en-CA"/>
        </w:rPr>
        <w:t xml:space="preserve"> </w:t>
      </w:r>
      <w:proofErr w:type="spellStart"/>
      <w:r w:rsidR="3AAC2077" w:rsidRPr="00865694">
        <w:rPr>
          <w:rFonts w:ascii="Arial" w:hAnsi="Arial" w:cs="Arial"/>
          <w:u w:val="single"/>
          <w:lang w:val="en-CA"/>
        </w:rPr>
        <w:t>tautomerization</w:t>
      </w:r>
      <w:proofErr w:type="spellEnd"/>
      <w:r w:rsidR="3AAC2077" w:rsidRPr="00865694">
        <w:rPr>
          <w:rFonts w:ascii="Arial" w:hAnsi="Arial" w:cs="Arial"/>
          <w:lang w:val="en-CA"/>
        </w:rPr>
        <w:t xml:space="preserve"> leading to </w:t>
      </w:r>
      <w:r w:rsidR="3AAC2077" w:rsidRPr="00865694">
        <w:rPr>
          <w:rFonts w:ascii="Arial" w:hAnsi="Arial" w:cs="Arial"/>
          <w:u w:val="single"/>
          <w:lang w:val="en-CA"/>
        </w:rPr>
        <w:t>isomerization</w:t>
      </w:r>
      <w:r w:rsidR="3AAC2077" w:rsidRPr="00865694">
        <w:rPr>
          <w:rFonts w:ascii="Arial" w:hAnsi="Arial" w:cs="Arial"/>
          <w:lang w:val="en-CA"/>
        </w:rPr>
        <w:t xml:space="preserve">. </w:t>
      </w:r>
    </w:p>
    <w:p w14:paraId="2E554489" w14:textId="5F0743EA" w:rsidR="000F785A" w:rsidRPr="00865694" w:rsidRDefault="000F785A"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Protecting groups </w:t>
      </w:r>
      <w:r w:rsidRPr="00865694">
        <w:rPr>
          <w:rFonts w:ascii="Arial" w:hAnsi="Arial" w:cs="Arial"/>
          <w:lang w:val="en-CA"/>
        </w:rPr>
        <w:sym w:font="Wingdings" w:char="F0E0"/>
      </w:r>
      <w:r w:rsidRPr="00865694">
        <w:rPr>
          <w:rFonts w:ascii="Arial" w:hAnsi="Arial" w:cs="Arial"/>
          <w:lang w:val="en-CA"/>
        </w:rPr>
        <w:t xml:space="preserve"> prevent this reaction. E</w:t>
      </w:r>
      <w:r w:rsidR="004C078D">
        <w:rPr>
          <w:rFonts w:ascii="Arial" w:hAnsi="Arial" w:cs="Arial"/>
          <w:lang w:val="en-CA"/>
        </w:rPr>
        <w:t>x</w:t>
      </w:r>
      <w:r w:rsidRPr="00865694">
        <w:rPr>
          <w:rFonts w:ascii="Arial" w:hAnsi="Arial" w:cs="Arial"/>
          <w:lang w:val="en-CA"/>
        </w:rPr>
        <w:t xml:space="preserve">. </w:t>
      </w:r>
      <w:r w:rsidRPr="00865694">
        <w:rPr>
          <w:rFonts w:ascii="Arial" w:hAnsi="Arial" w:cs="Arial"/>
          <w:u w:val="single"/>
          <w:lang w:val="en-CA"/>
        </w:rPr>
        <w:t>acetals</w:t>
      </w:r>
      <w:r w:rsidRPr="00865694">
        <w:rPr>
          <w:rFonts w:ascii="Arial" w:hAnsi="Arial" w:cs="Arial"/>
          <w:lang w:val="en-CA"/>
        </w:rPr>
        <w:t>.</w:t>
      </w:r>
    </w:p>
    <w:p w14:paraId="1854CB59" w14:textId="77777777" w:rsidR="000F785A" w:rsidRPr="00865694" w:rsidRDefault="000F785A" w:rsidP="000F785A">
      <w:pPr>
        <w:pStyle w:val="ListBullet"/>
        <w:numPr>
          <w:ilvl w:val="0"/>
          <w:numId w:val="0"/>
        </w:numPr>
        <w:ind w:left="360" w:hanging="360"/>
        <w:rPr>
          <w:rFonts w:ascii="Arial" w:hAnsi="Arial" w:cs="Arial"/>
          <w:lang w:val="en-CA"/>
        </w:rPr>
      </w:pPr>
    </w:p>
    <w:p w14:paraId="0809DCBE" w14:textId="7D661C78" w:rsidR="000F785A"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ACETALS</w:t>
      </w:r>
    </w:p>
    <w:p w14:paraId="34073927" w14:textId="063FF784" w:rsidR="007B72A7" w:rsidRPr="00865694" w:rsidRDefault="007B72A7" w:rsidP="3AAC2077">
      <w:pPr>
        <w:pStyle w:val="ListBullet"/>
        <w:rPr>
          <w:rFonts w:ascii="Arial" w:hAnsi="Arial" w:cs="Arial"/>
          <w:lang w:val="en-CA"/>
        </w:rPr>
      </w:pPr>
      <w:r w:rsidRPr="00865694">
        <w:rPr>
          <w:rFonts w:ascii="Arial" w:hAnsi="Arial" w:cs="Arial"/>
          <w:lang w:val="en-CA"/>
        </w:rPr>
        <w:t>Acetals protect alcohols, aldehydes, and ketones from being reduced, undergoing nucleophilic additions, or reacting with bases</w:t>
      </w:r>
    </w:p>
    <w:p w14:paraId="2D452F80" w14:textId="34C5545B" w:rsidR="002E457E" w:rsidRPr="00865694" w:rsidRDefault="002E457E" w:rsidP="3AAC2077">
      <w:pPr>
        <w:pStyle w:val="ListBullet"/>
        <w:rPr>
          <w:rFonts w:ascii="Arial" w:hAnsi="Arial" w:cs="Arial"/>
          <w:lang w:val="en-CA"/>
        </w:rPr>
      </w:pPr>
      <w:r w:rsidRPr="00865694">
        <w:rPr>
          <w:rFonts w:ascii="Arial" w:hAnsi="Arial" w:cs="Arial"/>
          <w:lang w:val="en-CA"/>
        </w:rPr>
        <w:t>Acetals are stable to nucleophiles because they do not ha</w:t>
      </w:r>
      <w:r w:rsidR="00207CB9">
        <w:rPr>
          <w:rFonts w:ascii="Arial" w:hAnsi="Arial" w:cs="Arial"/>
          <w:lang w:val="en-CA"/>
        </w:rPr>
        <w:t>v</w:t>
      </w:r>
      <w:r w:rsidRPr="00865694">
        <w:rPr>
          <w:rFonts w:ascii="Arial" w:hAnsi="Arial" w:cs="Arial"/>
          <w:lang w:val="en-CA"/>
        </w:rPr>
        <w:t>e a good leaving group for an SN2. They are stable to bases as well because they do not have a proton that a base can remove.</w:t>
      </w:r>
    </w:p>
    <w:p w14:paraId="515F1151" w14:textId="606E1C79" w:rsidR="000F785A" w:rsidRPr="00865694" w:rsidRDefault="3AAC2077" w:rsidP="3AAC2077">
      <w:pPr>
        <w:pStyle w:val="ListBullet"/>
        <w:rPr>
          <w:rFonts w:ascii="Arial" w:hAnsi="Arial" w:cs="Arial"/>
          <w:lang w:val="en-CA"/>
        </w:rPr>
      </w:pPr>
      <w:r w:rsidRPr="00865694">
        <w:rPr>
          <w:rFonts w:ascii="Arial" w:hAnsi="Arial" w:cs="Arial"/>
          <w:lang w:val="en-CA"/>
        </w:rPr>
        <w:t xml:space="preserve">Aldehydes and ketones WILL REACT (reversibly) with alcohols + acid cat. to give </w:t>
      </w:r>
      <w:r w:rsidRPr="00865694">
        <w:rPr>
          <w:rFonts w:ascii="Arial" w:hAnsi="Arial" w:cs="Arial"/>
          <w:u w:val="single"/>
          <w:lang w:val="en-CA"/>
        </w:rPr>
        <w:t>ACETALS</w:t>
      </w:r>
      <w:r w:rsidRPr="00865694">
        <w:rPr>
          <w:rFonts w:ascii="Arial" w:hAnsi="Arial" w:cs="Arial"/>
          <w:lang w:val="en-CA"/>
        </w:rPr>
        <w:t>.</w:t>
      </w:r>
    </w:p>
    <w:p w14:paraId="3358602B" w14:textId="69DDDDB8" w:rsidR="000F785A"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Carbon bound to </w:t>
      </w:r>
      <w:proofErr w:type="spellStart"/>
      <w:r w:rsidRPr="00865694">
        <w:rPr>
          <w:rFonts w:ascii="Arial" w:hAnsi="Arial" w:cs="Arial"/>
          <w:lang w:val="en-CA"/>
        </w:rPr>
        <w:t>to</w:t>
      </w:r>
      <w:proofErr w:type="spellEnd"/>
      <w:r w:rsidRPr="00865694">
        <w:rPr>
          <w:rFonts w:ascii="Arial" w:hAnsi="Arial" w:cs="Arial"/>
          <w:lang w:val="en-CA"/>
        </w:rPr>
        <w:t xml:space="preserve"> alkoxy groups (OR). </w:t>
      </w:r>
    </w:p>
    <w:p w14:paraId="39DCE22E" w14:textId="52E12914" w:rsidR="000F785A"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u w:val="single"/>
          <w:lang w:val="en-CA"/>
        </w:rPr>
        <w:t>Hemiacetal</w:t>
      </w:r>
      <w:r w:rsidRPr="00865694">
        <w:rPr>
          <w:rFonts w:ascii="Arial" w:hAnsi="Arial" w:cs="Arial"/>
          <w:lang w:val="en-CA"/>
        </w:rPr>
        <w:t xml:space="preserve"> – one alkoxy, one hydroxyl.</w:t>
      </w:r>
    </w:p>
    <w:p w14:paraId="64036C08" w14:textId="7EF7D1D5" w:rsidR="002E457E" w:rsidRPr="00865694" w:rsidRDefault="002E457E" w:rsidP="3AAC2077">
      <w:pPr>
        <w:pStyle w:val="ListBullet"/>
        <w:tabs>
          <w:tab w:val="clear" w:pos="360"/>
          <w:tab w:val="num" w:pos="1080"/>
        </w:tabs>
        <w:ind w:left="1080"/>
        <w:rPr>
          <w:rFonts w:ascii="Arial" w:hAnsi="Arial" w:cs="Arial"/>
          <w:lang w:val="en-CA"/>
        </w:rPr>
      </w:pPr>
      <w:r w:rsidRPr="00865694">
        <w:rPr>
          <w:rFonts w:ascii="Arial" w:hAnsi="Arial" w:cs="Arial"/>
          <w:lang w:val="en-CA"/>
        </w:rPr>
        <w:t>Intermediate between aldehyde/ketone, and an acetal</w:t>
      </w:r>
    </w:p>
    <w:p w14:paraId="09BF94AE" w14:textId="2EC412CA" w:rsidR="00332531" w:rsidRPr="00865694" w:rsidRDefault="000F785A" w:rsidP="3AAC2077">
      <w:pPr>
        <w:pStyle w:val="ListBullet"/>
        <w:tabs>
          <w:tab w:val="clear" w:pos="360"/>
          <w:tab w:val="num" w:pos="1080"/>
        </w:tabs>
        <w:ind w:left="1080"/>
        <w:rPr>
          <w:rFonts w:ascii="Arial" w:hAnsi="Arial" w:cs="Arial"/>
          <w:lang w:val="en-CA"/>
        </w:rPr>
      </w:pPr>
      <w:r w:rsidRPr="00865694">
        <w:rPr>
          <w:rFonts w:ascii="Arial" w:hAnsi="Arial" w:cs="Arial"/>
          <w:lang w:val="en-CA"/>
        </w:rPr>
        <w:t>e.</w:t>
      </w:r>
      <w:r w:rsidR="00332531" w:rsidRPr="00865694">
        <w:rPr>
          <w:rFonts w:ascii="Arial" w:hAnsi="Arial" w:cs="Arial"/>
          <w:lang w:val="en-CA"/>
        </w:rPr>
        <w:t xml:space="preserve">g. glucose (cyclic and acyclic) </w:t>
      </w:r>
      <w:r w:rsidR="00332531" w:rsidRPr="00865694">
        <w:rPr>
          <w:rFonts w:ascii="Arial" w:hAnsi="Arial" w:cs="Arial"/>
          <w:lang w:val="en-CA"/>
        </w:rPr>
        <w:sym w:font="Wingdings" w:char="F0E0"/>
      </w:r>
      <w:r w:rsidR="00332531" w:rsidRPr="00865694">
        <w:rPr>
          <w:rFonts w:ascii="Arial" w:hAnsi="Arial" w:cs="Arial"/>
          <w:lang w:val="en-CA"/>
        </w:rPr>
        <w:t xml:space="preserve"> coexist in equilibrium. Two cyclic forms: α (axial position of OH group) and β (equatorial position of OH group).</w:t>
      </w:r>
    </w:p>
    <w:p w14:paraId="407DCF03" w14:textId="695F85E5" w:rsidR="00332531" w:rsidRPr="00865694" w:rsidRDefault="00332531" w:rsidP="00332531">
      <w:pPr>
        <w:pStyle w:val="ListBullet"/>
        <w:numPr>
          <w:ilvl w:val="0"/>
          <w:numId w:val="0"/>
        </w:numPr>
        <w:ind w:left="360" w:hanging="360"/>
        <w:rPr>
          <w:rFonts w:ascii="Arial" w:hAnsi="Arial" w:cs="Arial"/>
          <w:lang w:val="en-CA"/>
        </w:rPr>
      </w:pPr>
      <w:r w:rsidRPr="00865694">
        <w:rPr>
          <w:rFonts w:ascii="Arial" w:hAnsi="Arial" w:cs="Arial"/>
          <w:noProof/>
          <w:lang w:val="en-CA"/>
        </w:rPr>
        <w:drawing>
          <wp:inline distT="0" distB="0" distL="0" distR="0" wp14:anchorId="10A09728" wp14:editId="7EDB6DC3">
            <wp:extent cx="5933441" cy="1334770"/>
            <wp:effectExtent l="0" t="0" r="10160" b="11430"/>
            <wp:docPr id="1881626345" name="picture" descr="../Documents/Screenshots/Screen%20Shot%202017-11-30%20at%2010.29.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5933441" cy="1334770"/>
                    </a:xfrm>
                    <a:prstGeom prst="rect">
                      <a:avLst/>
                    </a:prstGeom>
                  </pic:spPr>
                </pic:pic>
              </a:graphicData>
            </a:graphic>
          </wp:inline>
        </w:drawing>
      </w:r>
    </w:p>
    <w:p w14:paraId="553B66A2" w14:textId="5E2DCE63" w:rsidR="000F785A" w:rsidRPr="00865694" w:rsidRDefault="3AAC2077" w:rsidP="3AAC2077">
      <w:pPr>
        <w:pStyle w:val="ListBullet"/>
        <w:rPr>
          <w:rFonts w:ascii="Arial" w:hAnsi="Arial" w:cs="Arial"/>
          <w:lang w:val="en-CA"/>
        </w:rPr>
      </w:pPr>
      <w:r w:rsidRPr="00865694">
        <w:rPr>
          <w:rFonts w:ascii="Arial" w:hAnsi="Arial" w:cs="Arial"/>
          <w:lang w:val="en-CA"/>
        </w:rPr>
        <w:t xml:space="preserve">Aldehyde or ketone can be </w:t>
      </w:r>
      <w:r w:rsidRPr="00865694">
        <w:rPr>
          <w:rFonts w:ascii="Arial" w:hAnsi="Arial" w:cs="Arial"/>
          <w:u w:val="single"/>
          <w:lang w:val="en-CA"/>
        </w:rPr>
        <w:t>regenerated</w:t>
      </w:r>
      <w:r w:rsidRPr="00865694">
        <w:rPr>
          <w:rFonts w:ascii="Arial" w:hAnsi="Arial" w:cs="Arial"/>
          <w:lang w:val="en-CA"/>
        </w:rPr>
        <w:t xml:space="preserve"> by addition of excess water and acid.</w:t>
      </w:r>
    </w:p>
    <w:p w14:paraId="343E8980" w14:textId="45C9D612" w:rsidR="000F785A" w:rsidRPr="00865694" w:rsidRDefault="3AAC2077" w:rsidP="3AAC2077">
      <w:pPr>
        <w:pStyle w:val="ListBullet"/>
        <w:rPr>
          <w:rFonts w:ascii="Arial" w:hAnsi="Arial" w:cs="Arial"/>
          <w:lang w:val="en-CA"/>
        </w:rPr>
      </w:pPr>
      <w:r w:rsidRPr="00865694">
        <w:rPr>
          <w:rFonts w:ascii="Arial" w:hAnsi="Arial" w:cs="Arial"/>
          <w:lang w:val="en-CA"/>
        </w:rPr>
        <w:t>Preparation of a cyclic acetal</w:t>
      </w:r>
    </w:p>
    <w:p w14:paraId="33119D3C" w14:textId="2AD2225D" w:rsidR="00332531" w:rsidRPr="00865694" w:rsidRDefault="00332531"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Goal of THIS particular experiment. Add a benzylidene acetal to glucose </w:t>
      </w:r>
      <w:r w:rsidRPr="00865694">
        <w:rPr>
          <w:rFonts w:ascii="Arial" w:hAnsi="Arial" w:cs="Arial"/>
          <w:lang w:val="en-CA"/>
        </w:rPr>
        <w:sym w:font="Wingdings" w:char="F0E0"/>
      </w:r>
      <w:r w:rsidR="009C0A54" w:rsidRPr="00865694">
        <w:rPr>
          <w:rFonts w:ascii="Arial" w:hAnsi="Arial" w:cs="Arial"/>
          <w:lang w:val="en-CA"/>
        </w:rPr>
        <w:t xml:space="preserve"> form a protecting group at the c4 and c6 alcohol</w:t>
      </w:r>
    </w:p>
    <w:p w14:paraId="4B432D62" w14:textId="31939A82" w:rsidR="00332531" w:rsidRPr="00865694" w:rsidRDefault="00332531"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Solvent </w:t>
      </w:r>
      <w:r w:rsidRPr="00865694">
        <w:rPr>
          <w:rFonts w:ascii="Arial" w:hAnsi="Arial" w:cs="Arial"/>
          <w:lang w:val="en-CA"/>
        </w:rPr>
        <w:sym w:font="Wingdings" w:char="F0E0"/>
      </w:r>
      <w:r w:rsidRPr="00865694">
        <w:rPr>
          <w:rFonts w:ascii="Arial" w:hAnsi="Arial" w:cs="Arial"/>
          <w:lang w:val="en-CA"/>
        </w:rPr>
        <w:t xml:space="preserve"> THF </w:t>
      </w:r>
      <w:r w:rsidRPr="00865694">
        <w:rPr>
          <w:rFonts w:ascii="Arial" w:hAnsi="Arial" w:cs="Arial"/>
          <w:lang w:val="en-CA"/>
        </w:rPr>
        <w:sym w:font="Wingdings" w:char="F0E0"/>
      </w:r>
      <w:r w:rsidRPr="00865694">
        <w:rPr>
          <w:rFonts w:ascii="Arial" w:hAnsi="Arial" w:cs="Arial"/>
          <w:lang w:val="en-CA"/>
        </w:rPr>
        <w:t xml:space="preserve"> Why? </w:t>
      </w:r>
      <w:r w:rsidRPr="00865694">
        <w:rPr>
          <w:rFonts w:ascii="Arial" w:hAnsi="Arial" w:cs="Arial"/>
          <w:lang w:val="en-CA"/>
        </w:rPr>
        <w:sym w:font="Wingdings" w:char="F0E0"/>
      </w:r>
      <w:r w:rsidRPr="00865694">
        <w:rPr>
          <w:rFonts w:ascii="Arial" w:hAnsi="Arial" w:cs="Arial"/>
          <w:lang w:val="en-CA"/>
        </w:rPr>
        <w:t xml:space="preserve"> easily removable solvent</w:t>
      </w:r>
    </w:p>
    <w:p w14:paraId="4F029825" w14:textId="75E1A21E" w:rsidR="00332531" w:rsidRPr="00865694" w:rsidRDefault="00332531" w:rsidP="3AAC2077">
      <w:pPr>
        <w:pStyle w:val="ListBullet"/>
        <w:tabs>
          <w:tab w:val="clear" w:pos="360"/>
          <w:tab w:val="num" w:pos="720"/>
        </w:tabs>
        <w:ind w:left="720"/>
        <w:rPr>
          <w:rFonts w:ascii="Arial" w:hAnsi="Arial" w:cs="Arial"/>
          <w:lang w:val="en-CA"/>
        </w:rPr>
      </w:pPr>
      <w:r w:rsidRPr="00865694">
        <w:rPr>
          <w:rFonts w:ascii="Arial" w:hAnsi="Arial" w:cs="Arial"/>
          <w:lang w:val="en-CA"/>
        </w:rPr>
        <w:t>Acid catalys</w:t>
      </w:r>
      <w:r w:rsidR="00A3172F" w:rsidRPr="00865694">
        <w:rPr>
          <w:rFonts w:ascii="Arial" w:hAnsi="Arial" w:cs="Arial"/>
          <w:lang w:val="en-CA"/>
        </w:rPr>
        <w:t>t</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10-camphorsulfonic acid</w:t>
      </w:r>
      <w:r w:rsidR="000070EA" w:rsidRPr="00865694">
        <w:rPr>
          <w:rFonts w:ascii="Arial" w:hAnsi="Arial" w:cs="Arial"/>
          <w:lang w:val="en-CA"/>
        </w:rPr>
        <w:t xml:space="preserve"> </w:t>
      </w:r>
      <w:r w:rsidR="000070EA" w:rsidRPr="00865694">
        <w:rPr>
          <w:rFonts w:ascii="Arial" w:hAnsi="Arial" w:cs="Arial"/>
          <w:lang w:val="en-CA"/>
        </w:rPr>
        <w:sym w:font="Wingdings" w:char="F0E0"/>
      </w:r>
      <w:r w:rsidR="000070EA" w:rsidRPr="00865694">
        <w:rPr>
          <w:rFonts w:ascii="Arial" w:hAnsi="Arial" w:cs="Arial"/>
          <w:lang w:val="en-CA"/>
        </w:rPr>
        <w:t xml:space="preserve"> Why? </w:t>
      </w:r>
      <w:r w:rsidR="000070EA" w:rsidRPr="00865694">
        <w:rPr>
          <w:rFonts w:ascii="Arial" w:hAnsi="Arial" w:cs="Arial"/>
          <w:lang w:val="en-CA"/>
        </w:rPr>
        <w:sym w:font="Wingdings" w:char="F0E0"/>
      </w:r>
      <w:r w:rsidR="000070EA" w:rsidRPr="00865694">
        <w:rPr>
          <w:rFonts w:ascii="Arial" w:hAnsi="Arial" w:cs="Arial"/>
          <w:lang w:val="en-CA"/>
        </w:rPr>
        <w:t xml:space="preserve"> ANHYDROUS. We need anhydrous conditions since we don’t want the protecting</w:t>
      </w:r>
      <w:r w:rsidR="00A3172F" w:rsidRPr="00865694">
        <w:rPr>
          <w:rFonts w:ascii="Arial" w:hAnsi="Arial" w:cs="Arial"/>
          <w:lang w:val="en-CA"/>
        </w:rPr>
        <w:t xml:space="preserve"> group </w:t>
      </w:r>
      <w:r w:rsidR="00A61810" w:rsidRPr="00865694">
        <w:rPr>
          <w:rFonts w:ascii="Arial" w:hAnsi="Arial" w:cs="Arial"/>
          <w:lang w:val="en-CA"/>
        </w:rPr>
        <w:t>formed to be converted back to its original functional group by water</w:t>
      </w:r>
    </w:p>
    <w:p w14:paraId="6B034845" w14:textId="77777777" w:rsidR="000070EA" w:rsidRPr="00865694" w:rsidRDefault="000070EA" w:rsidP="000070EA">
      <w:pPr>
        <w:pStyle w:val="ListBullet"/>
        <w:numPr>
          <w:ilvl w:val="0"/>
          <w:numId w:val="0"/>
        </w:numPr>
        <w:rPr>
          <w:rFonts w:ascii="Arial" w:hAnsi="Arial" w:cs="Arial"/>
          <w:lang w:val="en-CA"/>
        </w:rPr>
      </w:pPr>
    </w:p>
    <w:p w14:paraId="77F875AD" w14:textId="31B003E5" w:rsidR="000070EA" w:rsidRPr="00865694" w:rsidRDefault="3AAC2077" w:rsidP="3AAC2077">
      <w:pPr>
        <w:pStyle w:val="ListBullet"/>
        <w:numPr>
          <w:ilvl w:val="0"/>
          <w:numId w:val="0"/>
        </w:numPr>
        <w:rPr>
          <w:rFonts w:ascii="Arial" w:hAnsi="Arial" w:cs="Arial"/>
          <w:lang w:val="en-CA"/>
        </w:rPr>
      </w:pPr>
      <w:r w:rsidRPr="00865694">
        <w:rPr>
          <w:rFonts w:ascii="Arial" w:hAnsi="Arial" w:cs="Arial"/>
          <w:u w:val="single"/>
          <w:lang w:val="en-CA"/>
        </w:rPr>
        <w:t>MECHANISM OF FORMATION OF AN ACETAL – THIS SPECIFIC CASE</w:t>
      </w:r>
    </w:p>
    <w:p w14:paraId="4892276E" w14:textId="6FF8B610" w:rsidR="000070EA" w:rsidRPr="00865694" w:rsidRDefault="002E7794" w:rsidP="002E7794">
      <w:pPr>
        <w:pStyle w:val="ListBullet"/>
        <w:rPr>
          <w:rFonts w:ascii="Arial" w:hAnsi="Arial" w:cs="Arial"/>
          <w:lang w:val="en-CA"/>
        </w:rPr>
      </w:pPr>
      <w:r w:rsidRPr="00865694">
        <w:rPr>
          <w:rFonts w:ascii="Arial" w:hAnsi="Arial" w:cs="Arial"/>
          <w:lang w:val="en-CA"/>
        </w:rPr>
        <w:t>Dimethyl acetal protonated by acid, forming oxonium ion which reacts with a hydroxyl on glucose to create a mixed acetal</w:t>
      </w:r>
    </w:p>
    <w:p w14:paraId="7861A372" w14:textId="54C84413" w:rsidR="002E7794" w:rsidRPr="00865694" w:rsidRDefault="002E7794" w:rsidP="002E7794">
      <w:pPr>
        <w:pStyle w:val="ListBullet"/>
        <w:rPr>
          <w:rFonts w:ascii="Arial" w:hAnsi="Arial" w:cs="Arial"/>
          <w:lang w:val="en-CA"/>
        </w:rPr>
      </w:pPr>
      <w:r w:rsidRPr="00865694">
        <w:rPr>
          <w:rFonts w:ascii="Arial" w:hAnsi="Arial" w:cs="Arial"/>
          <w:lang w:val="en-CA"/>
        </w:rPr>
        <w:t>Proton transfers occur</w:t>
      </w:r>
    </w:p>
    <w:p w14:paraId="1CBF3FA1" w14:textId="61AA3933" w:rsidR="002E7794" w:rsidRPr="00865694" w:rsidRDefault="002E7794" w:rsidP="002E7794">
      <w:pPr>
        <w:pStyle w:val="ListBullet"/>
        <w:rPr>
          <w:rFonts w:ascii="Arial" w:hAnsi="Arial" w:cs="Arial"/>
          <w:lang w:val="en-CA"/>
        </w:rPr>
      </w:pPr>
      <w:r w:rsidRPr="00865694">
        <w:rPr>
          <w:rFonts w:ascii="Arial" w:hAnsi="Arial" w:cs="Arial"/>
          <w:lang w:val="en-CA"/>
        </w:rPr>
        <w:t>Methanol is eliminated and the newly formed oxonium ion reacts with another hydroxyl on glucose</w:t>
      </w:r>
    </w:p>
    <w:p w14:paraId="2B61CAB5" w14:textId="1A7AE9A2" w:rsidR="002E7794" w:rsidRPr="00865694" w:rsidRDefault="002E7794" w:rsidP="002E7794">
      <w:pPr>
        <w:pStyle w:val="ListBullet"/>
        <w:rPr>
          <w:rFonts w:ascii="Arial" w:hAnsi="Arial" w:cs="Arial"/>
          <w:lang w:val="en-CA"/>
        </w:rPr>
      </w:pPr>
      <w:r w:rsidRPr="00865694">
        <w:rPr>
          <w:rFonts w:ascii="Arial" w:hAnsi="Arial" w:cs="Arial"/>
          <w:lang w:val="en-CA"/>
        </w:rPr>
        <w:t>The major product has the phenyl group in an equatorial position which minimizes steric hindrance (thermodynamically favoured)</w:t>
      </w:r>
    </w:p>
    <w:p w14:paraId="29FF8C7E" w14:textId="1DB820F8" w:rsidR="000070EA" w:rsidRPr="00865694" w:rsidRDefault="000070EA" w:rsidP="000070EA">
      <w:pPr>
        <w:pStyle w:val="ListBullet"/>
        <w:numPr>
          <w:ilvl w:val="0"/>
          <w:numId w:val="0"/>
        </w:numPr>
        <w:rPr>
          <w:rFonts w:ascii="Arial" w:hAnsi="Arial" w:cs="Arial"/>
          <w:lang w:val="en-CA"/>
        </w:rPr>
      </w:pPr>
      <w:r w:rsidRPr="00865694">
        <w:rPr>
          <w:rFonts w:ascii="Arial" w:hAnsi="Arial" w:cs="Arial"/>
          <w:noProof/>
          <w:lang w:val="en-CA"/>
        </w:rPr>
        <w:lastRenderedPageBreak/>
        <w:drawing>
          <wp:inline distT="0" distB="0" distL="0" distR="0" wp14:anchorId="3BD59998" wp14:editId="1668F60F">
            <wp:extent cx="5943600" cy="5179061"/>
            <wp:effectExtent l="0" t="0" r="0" b="2540"/>
            <wp:docPr id="882476113" name="picture" descr="../Documents/Screenshots/Screen%20Shot%202017-11-30%20at%2010.3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5943600" cy="5179061"/>
                    </a:xfrm>
                    <a:prstGeom prst="rect">
                      <a:avLst/>
                    </a:prstGeom>
                  </pic:spPr>
                </pic:pic>
              </a:graphicData>
            </a:graphic>
          </wp:inline>
        </w:drawing>
      </w:r>
    </w:p>
    <w:p w14:paraId="5EE08524" w14:textId="77777777" w:rsidR="000070EA" w:rsidRPr="00865694" w:rsidRDefault="000070EA" w:rsidP="000070EA">
      <w:pPr>
        <w:pStyle w:val="ListBullet"/>
        <w:numPr>
          <w:ilvl w:val="0"/>
          <w:numId w:val="0"/>
        </w:numPr>
        <w:rPr>
          <w:rFonts w:ascii="Arial" w:hAnsi="Arial" w:cs="Arial"/>
          <w:lang w:val="en-CA"/>
        </w:rPr>
      </w:pPr>
    </w:p>
    <w:p w14:paraId="077FACED" w14:textId="5951A583" w:rsidR="000070EA" w:rsidRPr="00865694" w:rsidRDefault="3AAC2077" w:rsidP="3AAC2077">
      <w:pPr>
        <w:pStyle w:val="ListBullet"/>
        <w:numPr>
          <w:ilvl w:val="0"/>
          <w:numId w:val="0"/>
        </w:numPr>
        <w:rPr>
          <w:rFonts w:ascii="Arial" w:hAnsi="Arial" w:cs="Arial"/>
          <w:lang w:val="en-CA"/>
        </w:rPr>
      </w:pPr>
      <w:r w:rsidRPr="00865694">
        <w:rPr>
          <w:rFonts w:ascii="Arial" w:hAnsi="Arial" w:cs="Arial"/>
          <w:lang w:val="en-CA"/>
        </w:rPr>
        <w:t>1 – Dimethyl acetal</w:t>
      </w:r>
    </w:p>
    <w:p w14:paraId="37B5ECFE" w14:textId="35D4149B" w:rsidR="000070EA" w:rsidRPr="00865694" w:rsidRDefault="3AAC2077" w:rsidP="3AAC2077">
      <w:pPr>
        <w:pStyle w:val="ListBullet"/>
        <w:numPr>
          <w:ilvl w:val="0"/>
          <w:numId w:val="0"/>
        </w:numPr>
        <w:rPr>
          <w:rFonts w:ascii="Arial" w:hAnsi="Arial" w:cs="Arial"/>
          <w:lang w:val="en-CA"/>
        </w:rPr>
      </w:pPr>
      <w:r w:rsidRPr="00865694">
        <w:rPr>
          <w:rFonts w:ascii="Arial" w:hAnsi="Arial" w:cs="Arial"/>
          <w:lang w:val="en-CA"/>
        </w:rPr>
        <w:t>2 – Oxonium ion</w:t>
      </w:r>
    </w:p>
    <w:p w14:paraId="3AEBDC6C" w14:textId="1EFAA402" w:rsidR="000070EA" w:rsidRPr="00865694" w:rsidRDefault="3AAC2077" w:rsidP="3AAC2077">
      <w:pPr>
        <w:pStyle w:val="ListBullet"/>
        <w:numPr>
          <w:ilvl w:val="0"/>
          <w:numId w:val="0"/>
        </w:numPr>
        <w:rPr>
          <w:rFonts w:ascii="Arial" w:hAnsi="Arial" w:cs="Arial"/>
          <w:lang w:val="en-CA"/>
        </w:rPr>
      </w:pPr>
      <w:r w:rsidRPr="00865694">
        <w:rPr>
          <w:rFonts w:ascii="Arial" w:hAnsi="Arial" w:cs="Arial"/>
          <w:lang w:val="en-CA"/>
        </w:rPr>
        <w:t>3 – Sugar – methyl-α-D-glucopyranoside</w:t>
      </w:r>
    </w:p>
    <w:p w14:paraId="4C2ECFD7" w14:textId="303D9A01" w:rsidR="000070EA" w:rsidRPr="00865694" w:rsidRDefault="3AAC2077" w:rsidP="3AAC2077">
      <w:pPr>
        <w:pStyle w:val="ListBullet"/>
        <w:numPr>
          <w:ilvl w:val="0"/>
          <w:numId w:val="0"/>
        </w:numPr>
        <w:rPr>
          <w:rFonts w:ascii="Arial" w:hAnsi="Arial" w:cs="Arial"/>
          <w:lang w:val="en-CA"/>
        </w:rPr>
      </w:pPr>
      <w:r w:rsidRPr="00865694">
        <w:rPr>
          <w:rFonts w:ascii="Arial" w:hAnsi="Arial" w:cs="Arial"/>
          <w:lang w:val="en-CA"/>
        </w:rPr>
        <w:t>4 – Mixed acetal</w:t>
      </w:r>
    </w:p>
    <w:p w14:paraId="0AEB48DC" w14:textId="7F56D3D8" w:rsidR="002E7794" w:rsidRPr="00865694" w:rsidRDefault="3AAC2077" w:rsidP="3AAC2077">
      <w:pPr>
        <w:pStyle w:val="ListBullet"/>
        <w:numPr>
          <w:ilvl w:val="0"/>
          <w:numId w:val="0"/>
        </w:numPr>
        <w:rPr>
          <w:rFonts w:ascii="Arial" w:hAnsi="Arial" w:cs="Arial"/>
          <w:lang w:val="en-CA"/>
        </w:rPr>
      </w:pPr>
      <w:r w:rsidRPr="00865694">
        <w:rPr>
          <w:rFonts w:ascii="Arial" w:hAnsi="Arial" w:cs="Arial"/>
          <w:lang w:val="en-CA"/>
        </w:rPr>
        <w:t>5 – Final product - 4,6-O-benzylidene-α-D-glucopyranoside</w:t>
      </w:r>
    </w:p>
    <w:p w14:paraId="410A00F3" w14:textId="77777777" w:rsidR="002E7794" w:rsidRPr="00865694" w:rsidRDefault="002E7794" w:rsidP="3AAC2077">
      <w:pPr>
        <w:pStyle w:val="ListBullet"/>
        <w:numPr>
          <w:ilvl w:val="0"/>
          <w:numId w:val="0"/>
        </w:numPr>
        <w:rPr>
          <w:rFonts w:ascii="Arial" w:hAnsi="Arial" w:cs="Arial"/>
          <w:lang w:val="en-CA"/>
        </w:rPr>
      </w:pPr>
    </w:p>
    <w:p w14:paraId="37D3514E" w14:textId="54393BA3" w:rsidR="002E7794" w:rsidRPr="00865694" w:rsidRDefault="002E7794" w:rsidP="00E92389">
      <w:pPr>
        <w:pStyle w:val="ListBullet"/>
        <w:numPr>
          <w:ilvl w:val="0"/>
          <w:numId w:val="0"/>
        </w:numPr>
        <w:rPr>
          <w:rFonts w:ascii="Arial" w:hAnsi="Arial" w:cs="Arial"/>
          <w:lang w:val="en-CA"/>
        </w:rPr>
      </w:pPr>
      <w:r w:rsidRPr="00865694">
        <w:rPr>
          <w:rFonts w:ascii="Arial" w:hAnsi="Arial" w:cs="Arial"/>
          <w:lang w:val="en-CA"/>
        </w:rPr>
        <w:t xml:space="preserve">Corrected mechanism for hydrolysis of </w:t>
      </w:r>
      <w:proofErr w:type="spellStart"/>
      <w:r w:rsidRPr="00865694">
        <w:rPr>
          <w:rFonts w:ascii="Arial" w:hAnsi="Arial" w:cs="Arial"/>
          <w:lang w:val="en-CA"/>
        </w:rPr>
        <w:t>benzilidene</w:t>
      </w:r>
      <w:proofErr w:type="spellEnd"/>
      <w:r w:rsidRPr="00865694">
        <w:rPr>
          <w:rFonts w:ascii="Arial" w:hAnsi="Arial" w:cs="Arial"/>
          <w:lang w:val="en-CA"/>
        </w:rPr>
        <w:t xml:space="preserve"> acetal </w:t>
      </w:r>
      <w:r w:rsidR="00E92389" w:rsidRPr="00865694">
        <w:rPr>
          <w:rFonts w:ascii="Arial" w:hAnsi="Arial" w:cs="Arial"/>
          <w:lang w:val="en-CA"/>
        </w:rPr>
        <w:t>–</w:t>
      </w:r>
      <w:r w:rsidRPr="00865694">
        <w:rPr>
          <w:rFonts w:ascii="Arial" w:hAnsi="Arial" w:cs="Arial"/>
          <w:lang w:val="en-CA"/>
        </w:rPr>
        <w:t xml:space="preserve"> </w:t>
      </w:r>
      <w:r w:rsidR="00E92389" w:rsidRPr="00865694">
        <w:rPr>
          <w:rFonts w:ascii="Arial" w:hAnsi="Arial" w:cs="Arial"/>
          <w:lang w:val="en-CA"/>
        </w:rPr>
        <w:t>Refer to end of document.</w:t>
      </w:r>
    </w:p>
    <w:p w14:paraId="788D49E1" w14:textId="77777777" w:rsidR="000070EA" w:rsidRPr="00865694" w:rsidRDefault="000070EA" w:rsidP="000070EA">
      <w:pPr>
        <w:pStyle w:val="ListBullet"/>
        <w:numPr>
          <w:ilvl w:val="0"/>
          <w:numId w:val="0"/>
        </w:numPr>
        <w:rPr>
          <w:rFonts w:ascii="Arial" w:hAnsi="Arial" w:cs="Arial"/>
          <w:lang w:val="en-CA"/>
        </w:rPr>
      </w:pPr>
    </w:p>
    <w:p w14:paraId="53F0A049" w14:textId="2A81088B" w:rsidR="000070EA" w:rsidRPr="00865694" w:rsidRDefault="3AAC2077" w:rsidP="3AAC2077">
      <w:pPr>
        <w:pStyle w:val="ListBullet"/>
        <w:numPr>
          <w:ilvl w:val="0"/>
          <w:numId w:val="0"/>
        </w:numPr>
        <w:rPr>
          <w:rFonts w:ascii="Arial" w:hAnsi="Arial" w:cs="Arial"/>
          <w:lang w:val="en-CA"/>
        </w:rPr>
      </w:pPr>
      <w:r w:rsidRPr="00865694">
        <w:rPr>
          <w:rFonts w:ascii="Arial" w:hAnsi="Arial" w:cs="Arial"/>
          <w:u w:val="single"/>
          <w:lang w:val="en-CA"/>
        </w:rPr>
        <w:t>REDUCING SUGARS</w:t>
      </w:r>
    </w:p>
    <w:p w14:paraId="33318A7F" w14:textId="06C320DD" w:rsidR="00BA43AE" w:rsidRPr="00865694" w:rsidRDefault="00BA43AE" w:rsidP="3AAC2077">
      <w:pPr>
        <w:pStyle w:val="ListBullet"/>
        <w:rPr>
          <w:rFonts w:ascii="Arial" w:hAnsi="Arial" w:cs="Arial"/>
          <w:lang w:val="en-CA"/>
        </w:rPr>
      </w:pPr>
      <w:r w:rsidRPr="00865694">
        <w:rPr>
          <w:rFonts w:ascii="Arial" w:hAnsi="Arial" w:cs="Arial"/>
          <w:u w:val="single"/>
          <w:lang w:val="en-CA"/>
        </w:rPr>
        <w:t>Reducing sugars</w:t>
      </w:r>
      <w:r w:rsidRPr="00865694">
        <w:rPr>
          <w:rFonts w:ascii="Arial" w:hAnsi="Arial" w:cs="Arial"/>
          <w:lang w:val="en-CA"/>
        </w:rPr>
        <w:t xml:space="preserve"> – contain FREE aldehyde or alpha-hydroxy-ketones. </w:t>
      </w:r>
      <w:r w:rsidRPr="00865694">
        <w:rPr>
          <w:rFonts w:ascii="Arial" w:hAnsi="Arial" w:cs="Arial"/>
          <w:lang w:val="en-CA"/>
        </w:rPr>
        <w:sym w:font="Wingdings" w:char="F0E0"/>
      </w:r>
      <w:r w:rsidRPr="00865694">
        <w:rPr>
          <w:rFonts w:ascii="Arial" w:hAnsi="Arial" w:cs="Arial"/>
          <w:lang w:val="en-CA"/>
        </w:rPr>
        <w:t xml:space="preserve"> any sugar that contains a hemi-acetal as well.</w:t>
      </w:r>
    </w:p>
    <w:p w14:paraId="17432A86" w14:textId="7E369BD1" w:rsidR="00BA43A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u w:val="single"/>
          <w:lang w:val="en-CA"/>
        </w:rPr>
        <w:t>ALL</w:t>
      </w:r>
      <w:r w:rsidRPr="00865694">
        <w:rPr>
          <w:rFonts w:ascii="Arial" w:hAnsi="Arial" w:cs="Arial"/>
          <w:lang w:val="en-CA"/>
        </w:rPr>
        <w:t xml:space="preserve"> monosaccharides, some disaccharides, oligosaccharides and polysaccharides.</w:t>
      </w:r>
    </w:p>
    <w:p w14:paraId="00FE5267" w14:textId="37ABDAD6" w:rsidR="00A3172F" w:rsidRPr="00865694" w:rsidRDefault="00A3172F" w:rsidP="3AAC2077">
      <w:pPr>
        <w:pStyle w:val="ListBullet"/>
        <w:tabs>
          <w:tab w:val="clear" w:pos="360"/>
          <w:tab w:val="num" w:pos="720"/>
        </w:tabs>
        <w:ind w:left="720"/>
        <w:rPr>
          <w:rFonts w:ascii="Arial" w:hAnsi="Arial" w:cs="Arial"/>
          <w:lang w:val="en-CA"/>
        </w:rPr>
      </w:pPr>
      <w:r w:rsidRPr="00865694">
        <w:rPr>
          <w:rFonts w:ascii="Arial" w:hAnsi="Arial" w:cs="Arial"/>
          <w:lang w:val="en-CA"/>
        </w:rPr>
        <w:t>NOT sucrose</w:t>
      </w:r>
    </w:p>
    <w:p w14:paraId="04A66328" w14:textId="198778AC" w:rsidR="00BA43AE" w:rsidRPr="00865694" w:rsidRDefault="00BA43AE" w:rsidP="3AAC2077">
      <w:pPr>
        <w:pStyle w:val="ListBullet"/>
        <w:rPr>
          <w:rFonts w:ascii="Arial" w:hAnsi="Arial" w:cs="Arial"/>
          <w:lang w:val="en-CA"/>
        </w:rPr>
      </w:pPr>
      <w:r w:rsidRPr="00865694">
        <w:rPr>
          <w:rFonts w:ascii="Arial" w:hAnsi="Arial" w:cs="Arial"/>
          <w:u w:val="single"/>
          <w:lang w:val="en-CA"/>
        </w:rPr>
        <w:t>Benedict’s Reagent</w:t>
      </w:r>
      <w:r w:rsidRPr="00865694">
        <w:rPr>
          <w:rFonts w:ascii="Arial" w:hAnsi="Arial" w:cs="Arial"/>
          <w:lang w:val="en-CA"/>
        </w:rPr>
        <w:t xml:space="preserve"> – alkaline cupric citrate solution </w:t>
      </w:r>
      <w:r w:rsidRPr="00865694">
        <w:rPr>
          <w:rFonts w:ascii="Arial" w:hAnsi="Arial" w:cs="Arial"/>
          <w:lang w:val="en-CA"/>
        </w:rPr>
        <w:sym w:font="Wingdings" w:char="F0E0"/>
      </w:r>
      <w:r w:rsidRPr="00865694">
        <w:rPr>
          <w:rFonts w:ascii="Arial" w:hAnsi="Arial" w:cs="Arial"/>
          <w:lang w:val="en-CA"/>
        </w:rPr>
        <w:t xml:space="preserve"> determine amount of reducing sugar in a sample.</w:t>
      </w:r>
    </w:p>
    <w:p w14:paraId="21E869E4" w14:textId="731E8A4D" w:rsidR="002E7794" w:rsidRPr="00865694" w:rsidRDefault="002E7794" w:rsidP="002E7794">
      <w:pPr>
        <w:pStyle w:val="ListBullet"/>
        <w:tabs>
          <w:tab w:val="clear" w:pos="360"/>
          <w:tab w:val="num" w:pos="720"/>
        </w:tabs>
        <w:ind w:left="720"/>
        <w:rPr>
          <w:rFonts w:ascii="Arial" w:hAnsi="Arial" w:cs="Arial"/>
          <w:lang w:val="en-CA"/>
        </w:rPr>
      </w:pPr>
      <w:r w:rsidRPr="00865694">
        <w:rPr>
          <w:rFonts w:ascii="Arial" w:hAnsi="Arial" w:cs="Arial"/>
          <w:lang w:val="en-CA"/>
        </w:rPr>
        <w:lastRenderedPageBreak/>
        <w:t xml:space="preserve">Contains </w:t>
      </w:r>
      <w:proofErr w:type="gramStart"/>
      <w:r w:rsidRPr="00865694">
        <w:rPr>
          <w:rFonts w:ascii="Arial" w:hAnsi="Arial" w:cs="Arial"/>
          <w:lang w:val="en-CA"/>
        </w:rPr>
        <w:t>Cu(</w:t>
      </w:r>
      <w:proofErr w:type="gramEnd"/>
      <w:r w:rsidRPr="00865694">
        <w:rPr>
          <w:rFonts w:ascii="Arial" w:hAnsi="Arial" w:cs="Arial"/>
          <w:lang w:val="en-CA"/>
        </w:rPr>
        <w:t>II) which looks blue and oxidizes reducing sugars to enediols in presence of heat and base; the enediols reduce the Cu(II) to Cu</w:t>
      </w:r>
      <w:r w:rsidRPr="000E264D">
        <w:rPr>
          <w:rFonts w:ascii="Arial" w:hAnsi="Arial" w:cs="Arial"/>
          <w:sz w:val="16"/>
          <w:szCs w:val="16"/>
          <w:lang w:val="en-CA"/>
        </w:rPr>
        <w:t>2</w:t>
      </w:r>
      <w:r w:rsidRPr="00865694">
        <w:rPr>
          <w:rFonts w:ascii="Arial" w:hAnsi="Arial" w:cs="Arial"/>
          <w:lang w:val="en-CA"/>
        </w:rPr>
        <w:t>O, which looks red</w:t>
      </w:r>
    </w:p>
    <w:p w14:paraId="7D2D14A7" w14:textId="54D9EC2A" w:rsidR="00BA43AE" w:rsidRPr="00865694" w:rsidRDefault="00BA43AE" w:rsidP="00BA43AE">
      <w:pPr>
        <w:pStyle w:val="ListBullet"/>
        <w:numPr>
          <w:ilvl w:val="0"/>
          <w:numId w:val="0"/>
        </w:numPr>
        <w:ind w:left="360" w:hanging="360"/>
        <w:jc w:val="center"/>
        <w:rPr>
          <w:rFonts w:ascii="Arial" w:hAnsi="Arial" w:cs="Arial"/>
          <w:lang w:val="en-CA"/>
        </w:rPr>
      </w:pPr>
      <w:r w:rsidRPr="00865694">
        <w:rPr>
          <w:rFonts w:ascii="Arial" w:hAnsi="Arial" w:cs="Arial"/>
          <w:noProof/>
          <w:lang w:val="en-CA"/>
        </w:rPr>
        <w:drawing>
          <wp:inline distT="0" distB="0" distL="0" distR="0" wp14:anchorId="4745F314" wp14:editId="4FB93165">
            <wp:extent cx="5934076" cy="693420"/>
            <wp:effectExtent l="0" t="0" r="9525" b="0"/>
            <wp:docPr id="1643992833" name="picture" descr="../Documents/Screenshots/Screen%20Shot%202017-11-30%20at%2010.39.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5934076" cy="693420"/>
                    </a:xfrm>
                    <a:prstGeom prst="rect">
                      <a:avLst/>
                    </a:prstGeom>
                  </pic:spPr>
                </pic:pic>
              </a:graphicData>
            </a:graphic>
          </wp:inline>
        </w:drawing>
      </w:r>
    </w:p>
    <w:p w14:paraId="29FB78C2" w14:textId="43BA9DF2" w:rsidR="00BA43AE" w:rsidRPr="00865694" w:rsidRDefault="00BA43AE" w:rsidP="3AAC2077">
      <w:pPr>
        <w:pStyle w:val="ListBullet"/>
        <w:rPr>
          <w:rFonts w:ascii="Arial" w:hAnsi="Arial" w:cs="Arial"/>
          <w:lang w:val="en-CA"/>
        </w:rPr>
      </w:pPr>
      <w:r w:rsidRPr="00865694">
        <w:rPr>
          <w:rFonts w:ascii="Arial" w:hAnsi="Arial" w:cs="Arial"/>
          <w:lang w:val="en-CA"/>
        </w:rPr>
        <w:t xml:space="preserve">Under heat: reducing sugars </w:t>
      </w:r>
      <w:r w:rsidRPr="00865694">
        <w:rPr>
          <w:rFonts w:ascii="Arial" w:hAnsi="Arial" w:cs="Arial"/>
          <w:lang w:val="en-CA"/>
        </w:rPr>
        <w:sym w:font="Wingdings" w:char="F0E0"/>
      </w:r>
      <w:r w:rsidRPr="00865694">
        <w:rPr>
          <w:rFonts w:ascii="Arial" w:hAnsi="Arial" w:cs="Arial"/>
          <w:lang w:val="en-CA"/>
        </w:rPr>
        <w:t xml:space="preserve"> </w:t>
      </w:r>
      <w:r w:rsidRPr="00865694">
        <w:rPr>
          <w:rFonts w:ascii="Arial" w:hAnsi="Arial" w:cs="Arial"/>
          <w:u w:val="single"/>
          <w:lang w:val="en-CA"/>
        </w:rPr>
        <w:t>enediols</w:t>
      </w:r>
      <w:r w:rsidRPr="00865694">
        <w:rPr>
          <w:rFonts w:ascii="Arial" w:hAnsi="Arial" w:cs="Arial"/>
          <w:lang w:val="en-CA"/>
        </w:rPr>
        <w:t xml:space="preserve"> (in presence of base)</w:t>
      </w:r>
      <w:r w:rsidR="00FD39BB" w:rsidRPr="00865694">
        <w:rPr>
          <w:rFonts w:ascii="Arial" w:hAnsi="Arial" w:cs="Arial"/>
          <w:lang w:val="en-CA"/>
        </w:rPr>
        <w:t xml:space="preserve">; </w:t>
      </w:r>
      <w:r w:rsidR="000E264D" w:rsidRPr="00865694">
        <w:rPr>
          <w:rFonts w:ascii="Arial" w:hAnsi="Arial" w:cs="Arial"/>
          <w:lang w:val="en-CA"/>
        </w:rPr>
        <w:t>tautomerize</w:t>
      </w:r>
      <w:r w:rsidR="00FD39BB" w:rsidRPr="00865694">
        <w:rPr>
          <w:rFonts w:ascii="Arial" w:hAnsi="Arial" w:cs="Arial"/>
          <w:lang w:val="en-CA"/>
        </w:rPr>
        <w:t xml:space="preserve"> to </w:t>
      </w:r>
      <w:r w:rsidR="000E264D" w:rsidRPr="00865694">
        <w:rPr>
          <w:rFonts w:ascii="Arial" w:hAnsi="Arial" w:cs="Arial"/>
          <w:lang w:val="en-CA"/>
        </w:rPr>
        <w:t>contain</w:t>
      </w:r>
      <w:r w:rsidR="00FD39BB" w:rsidRPr="00865694">
        <w:rPr>
          <w:rFonts w:ascii="Arial" w:hAnsi="Arial" w:cs="Arial"/>
          <w:lang w:val="en-CA"/>
        </w:rPr>
        <w:t xml:space="preserve"> 2 OH groups </w:t>
      </w:r>
    </w:p>
    <w:p w14:paraId="3D7A36E5" w14:textId="46AA9609" w:rsidR="00BA43AE" w:rsidRPr="00865694" w:rsidRDefault="00BA43AE"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Enediols </w:t>
      </w:r>
      <w:r w:rsidRPr="00865694">
        <w:rPr>
          <w:rFonts w:ascii="Arial" w:hAnsi="Arial" w:cs="Arial"/>
          <w:lang w:val="en-CA"/>
        </w:rPr>
        <w:sym w:font="Wingdings" w:char="F0E0"/>
      </w:r>
      <w:r w:rsidRPr="00865694">
        <w:rPr>
          <w:rFonts w:ascii="Arial" w:hAnsi="Arial" w:cs="Arial"/>
          <w:lang w:val="en-CA"/>
        </w:rPr>
        <w:t xml:space="preserve"> reduce Cu(II) to Cu</w:t>
      </w:r>
      <w:r w:rsidRPr="00865694">
        <w:rPr>
          <w:rFonts w:ascii="Arial" w:hAnsi="Arial" w:cs="Arial"/>
          <w:vertAlign w:val="subscript"/>
          <w:lang w:val="en-CA"/>
        </w:rPr>
        <w:t>2</w:t>
      </w:r>
      <w:r w:rsidRPr="00865694">
        <w:rPr>
          <w:rFonts w:ascii="Arial" w:hAnsi="Arial" w:cs="Arial"/>
          <w:lang w:val="en-CA"/>
        </w:rPr>
        <w:t>O.</w:t>
      </w:r>
    </w:p>
    <w:p w14:paraId="67190A3C" w14:textId="5F57296A" w:rsidR="00BA43A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Brick red = high concentration of reducing sugar.</w:t>
      </w:r>
    </w:p>
    <w:p w14:paraId="194AA2E0" w14:textId="56BDC0AE" w:rsidR="00BA43AE" w:rsidRPr="00865694" w:rsidRDefault="00BA43AE"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Usually performed in a steam bath </w:t>
      </w:r>
      <w:r w:rsidRPr="00865694">
        <w:rPr>
          <w:rFonts w:ascii="Arial" w:hAnsi="Arial" w:cs="Arial"/>
          <w:lang w:val="en-CA"/>
        </w:rPr>
        <w:sym w:font="Wingdings" w:char="F0E0"/>
      </w:r>
      <w:r w:rsidRPr="00865694">
        <w:rPr>
          <w:rFonts w:ascii="Arial" w:hAnsi="Arial" w:cs="Arial"/>
          <w:lang w:val="en-CA"/>
        </w:rPr>
        <w:t xml:space="preserve"> overall dispersion of heat</w:t>
      </w:r>
    </w:p>
    <w:p w14:paraId="7B3041CC" w14:textId="77777777" w:rsidR="008217BD" w:rsidRPr="00865694" w:rsidRDefault="008217BD" w:rsidP="008217BD">
      <w:pPr>
        <w:pStyle w:val="ListBullet"/>
        <w:numPr>
          <w:ilvl w:val="0"/>
          <w:numId w:val="0"/>
        </w:numPr>
        <w:ind w:left="360" w:hanging="360"/>
        <w:rPr>
          <w:rFonts w:ascii="Arial" w:hAnsi="Arial" w:cs="Arial"/>
          <w:u w:val="single"/>
          <w:lang w:val="en-CA"/>
        </w:rPr>
      </w:pPr>
    </w:p>
    <w:p w14:paraId="3D5F1F8A" w14:textId="0549CC53" w:rsidR="008217BD" w:rsidRPr="00865694" w:rsidRDefault="008217BD" w:rsidP="008217BD">
      <w:pPr>
        <w:pStyle w:val="ListBullet"/>
        <w:numPr>
          <w:ilvl w:val="0"/>
          <w:numId w:val="0"/>
        </w:numPr>
        <w:ind w:left="360" w:hanging="360"/>
        <w:rPr>
          <w:rFonts w:ascii="Arial" w:hAnsi="Arial" w:cs="Arial"/>
          <w:u w:val="single"/>
          <w:lang w:val="en-CA"/>
        </w:rPr>
      </w:pPr>
      <w:r w:rsidRPr="00865694">
        <w:rPr>
          <w:rFonts w:ascii="Arial" w:hAnsi="Arial" w:cs="Arial"/>
          <w:u w:val="single"/>
          <w:lang w:val="en-CA"/>
        </w:rPr>
        <w:t>RESULTS OF PART B</w:t>
      </w:r>
    </w:p>
    <w:p w14:paraId="323650B9" w14:textId="77777777" w:rsidR="000E264D" w:rsidRDefault="000E264D" w:rsidP="000E264D">
      <w:pPr>
        <w:pStyle w:val="ListBullet"/>
        <w:numPr>
          <w:ilvl w:val="0"/>
          <w:numId w:val="0"/>
        </w:numPr>
        <w:ind w:left="360"/>
        <w:rPr>
          <w:rFonts w:ascii="Arial" w:hAnsi="Arial" w:cs="Arial"/>
          <w:lang w:val="en-CA"/>
        </w:rPr>
      </w:pPr>
    </w:p>
    <w:p w14:paraId="3E6A32EE" w14:textId="4895B465" w:rsidR="00FD39BB" w:rsidRPr="00865694" w:rsidRDefault="3AAC2077" w:rsidP="000E264D">
      <w:pPr>
        <w:pStyle w:val="ListBullet"/>
        <w:numPr>
          <w:ilvl w:val="0"/>
          <w:numId w:val="0"/>
        </w:numPr>
        <w:ind w:left="360"/>
        <w:rPr>
          <w:rFonts w:ascii="Arial" w:hAnsi="Arial" w:cs="Arial"/>
          <w:lang w:val="en-CA"/>
        </w:rPr>
      </w:pPr>
      <w:r w:rsidRPr="00865694">
        <w:rPr>
          <w:rFonts w:ascii="Arial" w:hAnsi="Arial" w:cs="Arial"/>
          <w:lang w:val="en-CA"/>
        </w:rPr>
        <w:t>Blue= no reducing sugars </w:t>
      </w:r>
    </w:p>
    <w:p w14:paraId="56BEE09F" w14:textId="73BC1098" w:rsidR="00FC584E" w:rsidRPr="00865694" w:rsidRDefault="00FC584E" w:rsidP="00FC584E">
      <w:pPr>
        <w:pStyle w:val="ListBullet"/>
        <w:tabs>
          <w:tab w:val="clear" w:pos="360"/>
          <w:tab w:val="num" w:pos="720"/>
        </w:tabs>
        <w:ind w:left="720"/>
        <w:rPr>
          <w:rFonts w:ascii="Arial" w:hAnsi="Arial" w:cs="Arial"/>
          <w:lang w:val="en-CA"/>
        </w:rPr>
      </w:pPr>
      <w:r w:rsidRPr="00865694">
        <w:rPr>
          <w:rFonts w:ascii="Arial" w:hAnsi="Arial" w:cs="Arial"/>
          <w:lang w:val="en-CA"/>
        </w:rPr>
        <w:t>Sucrose (fructose and glucose)</w:t>
      </w:r>
    </w:p>
    <w:p w14:paraId="75ACA2E2" w14:textId="18243500" w:rsidR="002E7794" w:rsidRPr="00865694" w:rsidRDefault="3AAC2077" w:rsidP="000E264D">
      <w:pPr>
        <w:pStyle w:val="ListBullet"/>
        <w:numPr>
          <w:ilvl w:val="0"/>
          <w:numId w:val="0"/>
        </w:numPr>
        <w:ind w:left="360"/>
        <w:rPr>
          <w:rFonts w:ascii="Arial" w:hAnsi="Arial" w:cs="Arial"/>
          <w:lang w:val="en-CA"/>
        </w:rPr>
      </w:pPr>
      <w:r w:rsidRPr="00865694">
        <w:rPr>
          <w:rFonts w:ascii="Arial" w:hAnsi="Arial" w:cs="Arial"/>
          <w:lang w:val="en-CA"/>
        </w:rPr>
        <w:t xml:space="preserve">Red= </w:t>
      </w:r>
      <w:r w:rsidR="002E7794" w:rsidRPr="00865694">
        <w:rPr>
          <w:rFonts w:ascii="Arial" w:hAnsi="Arial" w:cs="Arial"/>
          <w:lang w:val="en-CA"/>
        </w:rPr>
        <w:t>very high concentration of reducing sugars</w:t>
      </w:r>
    </w:p>
    <w:p w14:paraId="6343A2BD" w14:textId="77777777" w:rsidR="00FC584E" w:rsidRPr="00865694" w:rsidRDefault="008217BD" w:rsidP="002E7794">
      <w:pPr>
        <w:pStyle w:val="ListBullet"/>
        <w:tabs>
          <w:tab w:val="clear" w:pos="360"/>
          <w:tab w:val="num" w:pos="720"/>
        </w:tabs>
        <w:ind w:left="720"/>
        <w:rPr>
          <w:rFonts w:ascii="Arial" w:hAnsi="Arial" w:cs="Arial"/>
          <w:lang w:val="en-CA"/>
        </w:rPr>
      </w:pPr>
      <w:r w:rsidRPr="00865694">
        <w:rPr>
          <w:rFonts w:ascii="Arial" w:hAnsi="Arial" w:cs="Arial"/>
          <w:lang w:val="en-CA"/>
        </w:rPr>
        <w:t>Glucose</w:t>
      </w:r>
    </w:p>
    <w:p w14:paraId="69CCDCE0" w14:textId="73426F90" w:rsidR="00FC584E" w:rsidRPr="00865694" w:rsidRDefault="00FC584E" w:rsidP="002E7794">
      <w:pPr>
        <w:pStyle w:val="ListBullet"/>
        <w:tabs>
          <w:tab w:val="clear" w:pos="360"/>
          <w:tab w:val="num" w:pos="720"/>
        </w:tabs>
        <w:ind w:left="720"/>
        <w:rPr>
          <w:rFonts w:ascii="Arial" w:hAnsi="Arial" w:cs="Arial"/>
          <w:lang w:val="en-CA"/>
        </w:rPr>
      </w:pPr>
      <w:r w:rsidRPr="00865694">
        <w:rPr>
          <w:rFonts w:ascii="Arial" w:hAnsi="Arial" w:cs="Arial"/>
          <w:lang w:val="en-CA"/>
        </w:rPr>
        <w:t>Coca cola</w:t>
      </w:r>
    </w:p>
    <w:p w14:paraId="0B30AC35" w14:textId="1C42DA1E" w:rsidR="00FD39BB" w:rsidRPr="00865694" w:rsidRDefault="00FC584E" w:rsidP="002E7794">
      <w:pPr>
        <w:pStyle w:val="ListBullet"/>
        <w:tabs>
          <w:tab w:val="clear" w:pos="360"/>
          <w:tab w:val="num" w:pos="720"/>
        </w:tabs>
        <w:ind w:left="720"/>
        <w:rPr>
          <w:rFonts w:ascii="Arial" w:hAnsi="Arial" w:cs="Arial"/>
          <w:lang w:val="en-CA"/>
        </w:rPr>
      </w:pPr>
      <w:r w:rsidRPr="00865694">
        <w:rPr>
          <w:rFonts w:ascii="Arial" w:hAnsi="Arial" w:cs="Arial"/>
          <w:lang w:val="en-CA"/>
        </w:rPr>
        <w:t>Sucrose after the addition of HCl; HCl deprotonated sucrose, causing glycosidic bond between 2 monomers to break and glucose has reactive aldehydes</w:t>
      </w:r>
    </w:p>
    <w:p w14:paraId="5B7637D4" w14:textId="21FF8AB6" w:rsidR="00FD39BB" w:rsidRPr="00865694" w:rsidRDefault="3AAC2077" w:rsidP="000E264D">
      <w:pPr>
        <w:pStyle w:val="ListBullet"/>
        <w:numPr>
          <w:ilvl w:val="0"/>
          <w:numId w:val="0"/>
        </w:numPr>
        <w:ind w:left="360"/>
        <w:rPr>
          <w:rFonts w:ascii="Arial" w:hAnsi="Arial" w:cs="Arial"/>
          <w:lang w:val="en-CA"/>
        </w:rPr>
      </w:pPr>
      <w:r w:rsidRPr="00865694">
        <w:rPr>
          <w:rFonts w:ascii="Arial" w:hAnsi="Arial" w:cs="Arial"/>
          <w:lang w:val="en-CA"/>
        </w:rPr>
        <w:t>Green= minimal reducing sugars </w:t>
      </w:r>
    </w:p>
    <w:p w14:paraId="50E65F2A" w14:textId="77777777" w:rsidR="008217BD" w:rsidRPr="00865694" w:rsidRDefault="008217BD" w:rsidP="008217BD">
      <w:pPr>
        <w:pStyle w:val="ListBullet"/>
        <w:tabs>
          <w:tab w:val="clear" w:pos="360"/>
          <w:tab w:val="num" w:pos="720"/>
        </w:tabs>
        <w:ind w:left="720"/>
        <w:rPr>
          <w:rFonts w:ascii="Arial" w:hAnsi="Arial" w:cs="Arial"/>
          <w:lang w:val="en-CA"/>
        </w:rPr>
      </w:pPr>
      <w:r w:rsidRPr="00865694">
        <w:rPr>
          <w:rFonts w:ascii="Arial" w:hAnsi="Arial" w:cs="Arial"/>
          <w:lang w:val="en-CA"/>
        </w:rPr>
        <w:t>milk; lactose (glucose and galactose) </w:t>
      </w:r>
    </w:p>
    <w:p w14:paraId="01E61D1A" w14:textId="76CCED41" w:rsidR="00FC584E" w:rsidRPr="00865694" w:rsidRDefault="00FC584E" w:rsidP="008217BD">
      <w:pPr>
        <w:pStyle w:val="ListBullet"/>
        <w:tabs>
          <w:tab w:val="clear" w:pos="360"/>
          <w:tab w:val="num" w:pos="720"/>
        </w:tabs>
        <w:ind w:left="720"/>
        <w:rPr>
          <w:rFonts w:ascii="Arial" w:hAnsi="Arial" w:cs="Arial"/>
          <w:lang w:val="en-CA"/>
        </w:rPr>
      </w:pPr>
      <w:r w:rsidRPr="00865694">
        <w:rPr>
          <w:rFonts w:ascii="Arial" w:hAnsi="Arial" w:cs="Arial"/>
          <w:lang w:val="en-CA"/>
        </w:rPr>
        <w:t>when heated, the linear form of glucose and galactose reveals reactive aldehydes which reduce the Cu(II)</w:t>
      </w:r>
    </w:p>
    <w:p w14:paraId="311965DB" w14:textId="4011EE2F" w:rsidR="002E7794" w:rsidRPr="00865694" w:rsidRDefault="3AAC2077" w:rsidP="000E264D">
      <w:pPr>
        <w:pStyle w:val="ListBullet"/>
        <w:numPr>
          <w:ilvl w:val="0"/>
          <w:numId w:val="0"/>
        </w:numPr>
        <w:ind w:left="360"/>
        <w:rPr>
          <w:rFonts w:ascii="Arial" w:hAnsi="Arial" w:cs="Arial"/>
          <w:lang w:val="en-CA"/>
        </w:rPr>
      </w:pPr>
      <w:r w:rsidRPr="00865694">
        <w:rPr>
          <w:rFonts w:ascii="Arial" w:hAnsi="Arial" w:cs="Arial"/>
          <w:lang w:val="en-CA"/>
        </w:rPr>
        <w:t xml:space="preserve">Orange= </w:t>
      </w:r>
      <w:r w:rsidR="002E7794" w:rsidRPr="00865694">
        <w:rPr>
          <w:rFonts w:ascii="Arial" w:hAnsi="Arial" w:cs="Arial"/>
          <w:lang w:val="en-CA"/>
        </w:rPr>
        <w:t>relatively high concentration of reducing sugars</w:t>
      </w:r>
    </w:p>
    <w:p w14:paraId="54D6A25F" w14:textId="77777777" w:rsidR="00FD39BB" w:rsidRPr="00865694" w:rsidRDefault="00FD39BB" w:rsidP="00FD39BB">
      <w:pPr>
        <w:pStyle w:val="ListBullet"/>
        <w:numPr>
          <w:ilvl w:val="0"/>
          <w:numId w:val="0"/>
        </w:numPr>
        <w:ind w:left="720"/>
        <w:rPr>
          <w:rFonts w:ascii="Arial" w:hAnsi="Arial" w:cs="Arial"/>
          <w:lang w:val="en-CA"/>
        </w:rPr>
      </w:pPr>
    </w:p>
    <w:p w14:paraId="6EA28C08" w14:textId="77777777" w:rsidR="00F90347" w:rsidRPr="00865694" w:rsidRDefault="00F90347" w:rsidP="00F90347">
      <w:pPr>
        <w:pStyle w:val="ListBullet"/>
        <w:numPr>
          <w:ilvl w:val="0"/>
          <w:numId w:val="0"/>
        </w:numPr>
        <w:ind w:left="360" w:hanging="360"/>
        <w:rPr>
          <w:rFonts w:ascii="Arial" w:hAnsi="Arial" w:cs="Arial"/>
          <w:lang w:val="en-CA"/>
        </w:rPr>
      </w:pPr>
    </w:p>
    <w:p w14:paraId="6CE300A6" w14:textId="5B9CC6E1" w:rsidR="00F90347"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MECHANISMS</w:t>
      </w:r>
    </w:p>
    <w:p w14:paraId="28869934" w14:textId="591C72AF" w:rsidR="00F90347" w:rsidRPr="00865694" w:rsidRDefault="3AAC2077" w:rsidP="3AAC2077">
      <w:pPr>
        <w:pStyle w:val="ListBullet"/>
        <w:rPr>
          <w:rFonts w:ascii="Arial" w:hAnsi="Arial" w:cs="Arial"/>
          <w:lang w:val="en-CA"/>
        </w:rPr>
      </w:pPr>
      <w:r w:rsidRPr="00865694">
        <w:rPr>
          <w:rFonts w:ascii="Arial" w:hAnsi="Arial" w:cs="Arial"/>
          <w:lang w:val="en-CA"/>
        </w:rPr>
        <w:t>Make sure to draw all charges and lone pairs</w:t>
      </w:r>
    </w:p>
    <w:p w14:paraId="4EB03635" w14:textId="7348543F" w:rsidR="00F90347" w:rsidRPr="00865694" w:rsidRDefault="3AAC2077" w:rsidP="3AAC2077">
      <w:pPr>
        <w:pStyle w:val="ListBullet"/>
        <w:rPr>
          <w:rFonts w:ascii="Arial" w:hAnsi="Arial" w:cs="Arial"/>
          <w:lang w:val="en-CA"/>
        </w:rPr>
      </w:pPr>
      <w:r w:rsidRPr="00865694">
        <w:rPr>
          <w:rFonts w:ascii="Arial" w:hAnsi="Arial" w:cs="Arial"/>
          <w:lang w:val="en-CA"/>
        </w:rPr>
        <w:t>Make sure to include equilibrium arrows during acid/base reactions</w:t>
      </w:r>
    </w:p>
    <w:p w14:paraId="0E3A7287" w14:textId="5989AA9B" w:rsidR="00F90347" w:rsidRPr="00865694" w:rsidRDefault="3AAC2077" w:rsidP="3AAC2077">
      <w:pPr>
        <w:pStyle w:val="ListBullet"/>
        <w:rPr>
          <w:rFonts w:ascii="Arial" w:hAnsi="Arial" w:cs="Arial"/>
          <w:lang w:val="en-CA"/>
        </w:rPr>
      </w:pPr>
      <w:r w:rsidRPr="00865694">
        <w:rPr>
          <w:rFonts w:ascii="Arial" w:hAnsi="Arial" w:cs="Arial"/>
          <w:lang w:val="en-CA"/>
        </w:rPr>
        <w:t>Make sure to specify the acid or base instead of basic H-A or A-</w:t>
      </w:r>
    </w:p>
    <w:p w14:paraId="38D4DF5C" w14:textId="77777777" w:rsidR="00F90347" w:rsidRPr="00865694" w:rsidRDefault="00F90347" w:rsidP="00444DEA">
      <w:pPr>
        <w:pStyle w:val="ListBullet"/>
        <w:numPr>
          <w:ilvl w:val="0"/>
          <w:numId w:val="0"/>
        </w:numPr>
        <w:ind w:left="360" w:hanging="360"/>
        <w:rPr>
          <w:rFonts w:ascii="Arial" w:hAnsi="Arial" w:cs="Arial"/>
          <w:lang w:val="en-CA"/>
        </w:rPr>
      </w:pPr>
    </w:p>
    <w:p w14:paraId="43993D9B" w14:textId="68DD3DBF" w:rsidR="00444DEA"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PRACTICAL STUFF</w:t>
      </w:r>
    </w:p>
    <w:p w14:paraId="6E4489C9" w14:textId="77777777" w:rsidR="00FE40BD" w:rsidRDefault="00FE40BD" w:rsidP="00FE40BD">
      <w:pPr>
        <w:pStyle w:val="ListBullet"/>
        <w:numPr>
          <w:ilvl w:val="0"/>
          <w:numId w:val="0"/>
        </w:numPr>
        <w:ind w:left="360"/>
        <w:rPr>
          <w:rFonts w:ascii="Arial" w:hAnsi="Arial" w:cs="Arial"/>
          <w:u w:val="single"/>
          <w:lang w:val="en-CA"/>
        </w:rPr>
      </w:pPr>
    </w:p>
    <w:p w14:paraId="0A96AB72" w14:textId="561E94EF" w:rsidR="00444DEA" w:rsidRPr="00865694" w:rsidRDefault="3AAC2077"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Methanolic Stain</w:t>
      </w:r>
    </w:p>
    <w:p w14:paraId="513BECD6" w14:textId="7A4ED9A2" w:rsidR="00444DEA" w:rsidRPr="00865694" w:rsidRDefault="00444DEA"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TLC plate analysis. Methanol dissolved in acid </w:t>
      </w:r>
      <w:r w:rsidRPr="00865694">
        <w:rPr>
          <w:rFonts w:ascii="Arial" w:hAnsi="Arial" w:cs="Arial"/>
          <w:lang w:val="en-CA"/>
        </w:rPr>
        <w:sym w:font="Wingdings" w:char="F0E0"/>
      </w:r>
      <w:r w:rsidRPr="00865694">
        <w:rPr>
          <w:rFonts w:ascii="Arial" w:hAnsi="Arial" w:cs="Arial"/>
          <w:lang w:val="en-CA"/>
        </w:rPr>
        <w:t xml:space="preserve"> = acidic solution</w:t>
      </w:r>
    </w:p>
    <w:p w14:paraId="6BD2352C" w14:textId="28699911" w:rsidR="00444DEA"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This solution protonates the </w:t>
      </w:r>
      <w:r w:rsidR="00FE40BD">
        <w:rPr>
          <w:rFonts w:ascii="Arial" w:hAnsi="Arial" w:cs="Arial"/>
          <w:lang w:val="en-CA"/>
        </w:rPr>
        <w:t>o</w:t>
      </w:r>
      <w:r w:rsidRPr="00865694">
        <w:rPr>
          <w:rFonts w:ascii="Arial" w:hAnsi="Arial" w:cs="Arial"/>
          <w:lang w:val="en-CA"/>
        </w:rPr>
        <w:t>xygens on the carbohydrate</w:t>
      </w:r>
    </w:p>
    <w:p w14:paraId="3E001769" w14:textId="40EAD64A" w:rsidR="00444DEA" w:rsidRPr="00865694" w:rsidRDefault="00444DEA"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Heat allows for the combustion of these oxygens to occur </w:t>
      </w:r>
      <w:r w:rsidRPr="00865694">
        <w:rPr>
          <w:rFonts w:ascii="Arial" w:hAnsi="Arial" w:cs="Arial"/>
          <w:lang w:val="en-CA"/>
        </w:rPr>
        <w:sym w:font="Wingdings" w:char="F0E0"/>
      </w:r>
      <w:r w:rsidRPr="00865694">
        <w:rPr>
          <w:rFonts w:ascii="Arial" w:hAnsi="Arial" w:cs="Arial"/>
          <w:lang w:val="en-CA"/>
        </w:rPr>
        <w:t xml:space="preserve"> basically burning your sugar </w:t>
      </w:r>
      <w:r w:rsidRPr="00865694">
        <w:rPr>
          <w:rFonts w:ascii="Arial" w:hAnsi="Arial" w:cs="Arial"/>
          <w:lang w:val="en-CA"/>
        </w:rPr>
        <w:sym w:font="Wingdings" w:char="F0E0"/>
      </w:r>
      <w:r w:rsidRPr="00865694">
        <w:rPr>
          <w:rFonts w:ascii="Arial" w:hAnsi="Arial" w:cs="Arial"/>
          <w:lang w:val="en-CA"/>
        </w:rPr>
        <w:t xml:space="preserve"> stains the TLC plate</w:t>
      </w:r>
    </w:p>
    <w:p w14:paraId="77C6D441" w14:textId="717DE178" w:rsidR="00C335B3" w:rsidRPr="00865694" w:rsidRDefault="00C335B3" w:rsidP="00C335B3">
      <w:pPr>
        <w:pStyle w:val="ListBullet"/>
        <w:tabs>
          <w:tab w:val="clear" w:pos="360"/>
          <w:tab w:val="num" w:pos="720"/>
        </w:tabs>
        <w:ind w:left="720"/>
        <w:rPr>
          <w:rFonts w:ascii="Arial" w:hAnsi="Arial" w:cs="Arial"/>
          <w:lang w:val="en-CA"/>
        </w:rPr>
      </w:pPr>
      <w:r w:rsidRPr="00865694">
        <w:rPr>
          <w:rFonts w:ascii="Arial" w:hAnsi="Arial" w:cs="Arial"/>
          <w:lang w:val="en-CA"/>
        </w:rPr>
        <w:t xml:space="preserve">The reason it’s used is because glucose DOES NOT VISUALIZE under UV light and neither does the final product. </w:t>
      </w:r>
    </w:p>
    <w:p w14:paraId="053FAF95" w14:textId="60AA607E" w:rsidR="00C335B3" w:rsidRPr="00865694" w:rsidRDefault="00C335B3" w:rsidP="00C335B3">
      <w:pPr>
        <w:pStyle w:val="ListBullet"/>
        <w:tabs>
          <w:tab w:val="clear" w:pos="360"/>
          <w:tab w:val="num" w:pos="1080"/>
        </w:tabs>
        <w:ind w:left="1080"/>
        <w:rPr>
          <w:rFonts w:ascii="Arial" w:hAnsi="Arial" w:cs="Arial"/>
          <w:lang w:val="en-CA"/>
        </w:rPr>
      </w:pPr>
      <w:r w:rsidRPr="00865694">
        <w:rPr>
          <w:rFonts w:ascii="Arial" w:hAnsi="Arial" w:cs="Arial"/>
          <w:lang w:val="en-CA"/>
        </w:rPr>
        <w:t>Reaction that is happening</w:t>
      </w:r>
    </w:p>
    <w:p w14:paraId="773FABAF" w14:textId="77777777" w:rsidR="00C335B3" w:rsidRPr="00865694" w:rsidRDefault="00C335B3" w:rsidP="00C335B3">
      <w:pPr>
        <w:pStyle w:val="ListBullet"/>
        <w:numPr>
          <w:ilvl w:val="0"/>
          <w:numId w:val="0"/>
        </w:numPr>
        <w:ind w:left="360" w:hanging="360"/>
        <w:rPr>
          <w:rFonts w:ascii="Arial" w:hAnsi="Arial" w:cs="Arial"/>
          <w:lang w:val="en-CA"/>
        </w:rPr>
      </w:pPr>
    </w:p>
    <w:p w14:paraId="0344AECC" w14:textId="3737AFD9" w:rsidR="00C335B3" w:rsidRPr="00865694" w:rsidRDefault="00865694" w:rsidP="00E11503">
      <w:pPr>
        <w:pStyle w:val="ListBullet"/>
        <w:numPr>
          <w:ilvl w:val="0"/>
          <w:numId w:val="0"/>
        </w:numPr>
        <w:ind w:left="360" w:hanging="360"/>
        <w:rPr>
          <w:rFonts w:ascii="Arial" w:hAnsi="Arial" w:cs="Arial"/>
          <w:lang w:val="en-CA"/>
        </w:rPr>
      </w:pPr>
      <m:oMathPara>
        <m:oMath>
          <m:sSub>
            <m:sSubPr>
              <m:ctrlPr>
                <w:rPr>
                  <w:rFonts w:cs="Arial"/>
                  <w:i/>
                  <w:highlight w:val="yellow"/>
                  <w:lang w:val="en-CA"/>
                </w:rPr>
              </m:ctrlPr>
            </m:sSubPr>
            <m:e>
              <m:r>
                <w:rPr>
                  <w:rFonts w:cs="Arial"/>
                  <w:highlight w:val="yellow"/>
                  <w:lang w:val="en-CA"/>
                </w:rPr>
                <m:t>C</m:t>
              </m:r>
            </m:e>
            <m:sub>
              <m:r>
                <w:rPr>
                  <w:rFonts w:cs="Arial"/>
                  <w:highlight w:val="yellow"/>
                  <w:lang w:val="en-CA"/>
                </w:rPr>
                <m:t>6</m:t>
              </m:r>
            </m:sub>
          </m:sSub>
          <m:sSub>
            <m:sSubPr>
              <m:ctrlPr>
                <w:rPr>
                  <w:rFonts w:cs="Arial"/>
                  <w:i/>
                  <w:highlight w:val="yellow"/>
                  <w:lang w:val="en-CA"/>
                </w:rPr>
              </m:ctrlPr>
            </m:sSubPr>
            <m:e>
              <m:r>
                <w:rPr>
                  <w:rFonts w:cs="Arial"/>
                  <w:highlight w:val="yellow"/>
                  <w:lang w:val="en-CA"/>
                </w:rPr>
                <m:t>H</m:t>
              </m:r>
            </m:e>
            <m:sub>
              <m:r>
                <w:rPr>
                  <w:rFonts w:cs="Arial"/>
                  <w:highlight w:val="yellow"/>
                  <w:lang w:val="en-CA"/>
                </w:rPr>
                <m:t>12</m:t>
              </m:r>
            </m:sub>
          </m:sSub>
          <m:sSub>
            <m:sSubPr>
              <m:ctrlPr>
                <w:rPr>
                  <w:rFonts w:cs="Arial"/>
                  <w:i/>
                  <w:highlight w:val="yellow"/>
                  <w:lang w:val="en-CA"/>
                </w:rPr>
              </m:ctrlPr>
            </m:sSubPr>
            <m:e>
              <m:r>
                <w:rPr>
                  <w:rFonts w:cs="Arial"/>
                  <w:highlight w:val="yellow"/>
                  <w:lang w:val="en-CA"/>
                </w:rPr>
                <m:t>O</m:t>
              </m:r>
            </m:e>
            <m:sub>
              <m:r>
                <w:rPr>
                  <w:rFonts w:cs="Arial"/>
                  <w:highlight w:val="yellow"/>
                  <w:lang w:val="en-CA"/>
                </w:rPr>
                <m:t>6</m:t>
              </m:r>
            </m:sub>
          </m:sSub>
          <m:r>
            <w:rPr>
              <w:rFonts w:cs="Arial"/>
              <w:highlight w:val="yellow"/>
              <w:lang w:val="en-CA"/>
            </w:rPr>
            <m:t>+</m:t>
          </m:r>
          <m:sSub>
            <m:sSubPr>
              <m:ctrlPr>
                <w:rPr>
                  <w:rFonts w:cs="Arial"/>
                  <w:i/>
                  <w:highlight w:val="yellow"/>
                  <w:lang w:val="en-CA"/>
                </w:rPr>
              </m:ctrlPr>
            </m:sSubPr>
            <m:e>
              <m:r>
                <w:rPr>
                  <w:rFonts w:cs="Arial"/>
                  <w:highlight w:val="yellow"/>
                  <w:lang w:val="en-CA"/>
                </w:rPr>
                <m:t>H</m:t>
              </m:r>
            </m:e>
            <m:sub>
              <m:r>
                <w:rPr>
                  <w:rFonts w:cs="Arial"/>
                  <w:highlight w:val="yellow"/>
                  <w:lang w:val="en-CA"/>
                </w:rPr>
                <m:t>2</m:t>
              </m:r>
            </m:sub>
          </m:sSub>
          <m:r>
            <w:rPr>
              <w:rFonts w:cs="Arial"/>
              <w:highlight w:val="yellow"/>
              <w:lang w:val="en-CA"/>
            </w:rPr>
            <m:t>S</m:t>
          </m:r>
          <m:sSup>
            <m:sSupPr>
              <m:ctrlPr>
                <w:rPr>
                  <w:rFonts w:cs="Arial"/>
                  <w:i/>
                  <w:highlight w:val="yellow"/>
                  <w:lang w:val="en-CA"/>
                </w:rPr>
              </m:ctrlPr>
            </m:sSupPr>
            <m:e>
              <m:r>
                <w:rPr>
                  <w:rFonts w:cs="Arial"/>
                  <w:highlight w:val="yellow"/>
                  <w:lang w:val="en-CA"/>
                </w:rPr>
                <m:t>O</m:t>
              </m:r>
              <m:r>
                <w:rPr>
                  <w:rFonts w:cs="Arial"/>
                  <w:highlight w:val="yellow"/>
                  <w:lang w:val="en-CA"/>
                </w:rPr>
                <m:t>4</m:t>
              </m:r>
            </m:e>
            <m:sup>
              <m:r>
                <w:rPr>
                  <w:rFonts w:cs="Arial"/>
                  <w:highlight w:val="yellow"/>
                  <w:lang w:val="en-CA"/>
                </w:rPr>
                <m:t>+</m:t>
              </m:r>
            </m:sup>
          </m:sSup>
          <m:r>
            <w:rPr>
              <w:rFonts w:cs="Arial"/>
              <w:highlight w:val="yellow"/>
              <w:lang w:val="en-CA"/>
            </w:rPr>
            <m:t>→6C+6</m:t>
          </m:r>
          <m:sSub>
            <m:sSubPr>
              <m:ctrlPr>
                <w:rPr>
                  <w:rFonts w:cs="Arial"/>
                  <w:i/>
                  <w:highlight w:val="yellow"/>
                  <w:lang w:val="en-CA"/>
                </w:rPr>
              </m:ctrlPr>
            </m:sSubPr>
            <m:e>
              <m:r>
                <w:rPr>
                  <w:rFonts w:cs="Arial"/>
                  <w:highlight w:val="yellow"/>
                  <w:lang w:val="en-CA"/>
                </w:rPr>
                <m:t>H</m:t>
              </m:r>
            </m:e>
            <m:sub>
              <m:r>
                <w:rPr>
                  <w:rFonts w:cs="Arial"/>
                  <w:highlight w:val="yellow"/>
                  <w:lang w:val="en-CA"/>
                </w:rPr>
                <m:t>2</m:t>
              </m:r>
            </m:sub>
          </m:sSub>
          <m:r>
            <w:rPr>
              <w:rFonts w:cs="Arial"/>
              <w:highlight w:val="yellow"/>
              <w:lang w:val="en-CA"/>
            </w:rPr>
            <m:t>O+acid</m:t>
          </m:r>
        </m:oMath>
      </m:oMathPara>
    </w:p>
    <w:p w14:paraId="53204C0D" w14:textId="77777777" w:rsidR="00C335B3" w:rsidRPr="00865694" w:rsidRDefault="00C335B3" w:rsidP="00C335B3">
      <w:pPr>
        <w:pStyle w:val="ListBullet"/>
        <w:numPr>
          <w:ilvl w:val="0"/>
          <w:numId w:val="0"/>
        </w:numPr>
        <w:ind w:left="360" w:hanging="360"/>
        <w:rPr>
          <w:rFonts w:ascii="Arial" w:hAnsi="Arial" w:cs="Arial"/>
          <w:lang w:val="en-CA"/>
        </w:rPr>
      </w:pPr>
    </w:p>
    <w:p w14:paraId="6EF2E6EC" w14:textId="4B92A67D" w:rsidR="00E11503" w:rsidRPr="00865694" w:rsidRDefault="00E11503" w:rsidP="001D15AE">
      <w:pPr>
        <w:pStyle w:val="ListBullet"/>
        <w:tabs>
          <w:tab w:val="clear" w:pos="360"/>
          <w:tab w:val="num" w:pos="1800"/>
        </w:tabs>
        <w:ind w:left="1800"/>
        <w:rPr>
          <w:rFonts w:ascii="Arial" w:hAnsi="Arial" w:cs="Arial"/>
          <w:lang w:val="en-CA"/>
        </w:rPr>
      </w:pPr>
      <w:r w:rsidRPr="00865694">
        <w:rPr>
          <w:rFonts w:ascii="Arial" w:hAnsi="Arial" w:cs="Arial"/>
          <w:lang w:val="en-CA"/>
        </w:rPr>
        <w:t>H</w:t>
      </w:r>
      <w:r w:rsidR="00B974D5">
        <w:rPr>
          <w:rFonts w:ascii="Arial" w:hAnsi="Arial" w:cs="Arial"/>
          <w:vertAlign w:val="subscript"/>
          <w:lang w:val="en-CA"/>
        </w:rPr>
        <w:t>2</w:t>
      </w:r>
      <w:r w:rsidR="00B974D5">
        <w:rPr>
          <w:rFonts w:ascii="Arial" w:hAnsi="Arial" w:cs="Arial"/>
          <w:lang w:val="en-CA"/>
        </w:rPr>
        <w:t>SO4</w:t>
      </w:r>
      <w:r w:rsidRPr="00865694">
        <w:rPr>
          <w:rFonts w:ascii="Arial" w:hAnsi="Arial" w:cs="Arial"/>
          <w:vertAlign w:val="superscript"/>
          <w:lang w:val="en-CA"/>
        </w:rPr>
        <w:t>+</w:t>
      </w:r>
      <w:r w:rsidR="00B974D5">
        <w:rPr>
          <w:rFonts w:ascii="Arial" w:hAnsi="Arial" w:cs="Arial"/>
          <w:lang w:val="en-CA"/>
        </w:rPr>
        <w:t xml:space="preserve"> -</w:t>
      </w:r>
      <w:r w:rsidRPr="00865694">
        <w:rPr>
          <w:rFonts w:ascii="Arial" w:hAnsi="Arial" w:cs="Arial"/>
          <w:lang w:val="en-CA"/>
        </w:rPr>
        <w:t xml:space="preserve"> any reaction with an acid is exothermic</w:t>
      </w:r>
      <w:r w:rsidR="00B974D5">
        <w:rPr>
          <w:rFonts w:ascii="Arial" w:hAnsi="Arial" w:cs="Arial"/>
          <w:lang w:val="en-CA"/>
        </w:rPr>
        <w:t>, this is very exothermic</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produces black char. Adding additional heat enhances this effect.</w:t>
      </w:r>
    </w:p>
    <w:p w14:paraId="28F5CEA5" w14:textId="7621DC84" w:rsidR="008217BD" w:rsidRPr="00865694" w:rsidRDefault="00444DEA" w:rsidP="00FE40BD">
      <w:pPr>
        <w:pStyle w:val="ListBullet"/>
        <w:numPr>
          <w:ilvl w:val="0"/>
          <w:numId w:val="0"/>
        </w:numPr>
        <w:ind w:firstLine="360"/>
        <w:rPr>
          <w:rFonts w:ascii="Arial" w:hAnsi="Arial" w:cs="Arial"/>
          <w:lang w:val="en-CA"/>
        </w:rPr>
      </w:pPr>
      <w:r w:rsidRPr="00865694">
        <w:rPr>
          <w:rFonts w:ascii="Arial" w:hAnsi="Arial" w:cs="Arial"/>
          <w:u w:val="single"/>
          <w:lang w:val="en-CA"/>
        </w:rPr>
        <w:t>Et</w:t>
      </w:r>
      <w:r w:rsidRPr="00865694">
        <w:rPr>
          <w:rFonts w:ascii="Arial" w:hAnsi="Arial" w:cs="Arial"/>
          <w:u w:val="single"/>
          <w:vertAlign w:val="subscript"/>
          <w:lang w:val="en-CA"/>
        </w:rPr>
        <w:t>3</w:t>
      </w:r>
      <w:r w:rsidRPr="00865694">
        <w:rPr>
          <w:rFonts w:ascii="Arial" w:hAnsi="Arial" w:cs="Arial"/>
          <w:u w:val="single"/>
          <w:lang w:val="en-CA"/>
        </w:rPr>
        <w:t>N</w:t>
      </w:r>
      <w:r w:rsidR="00DD0605" w:rsidRPr="00865694">
        <w:rPr>
          <w:rFonts w:ascii="Arial" w:hAnsi="Arial" w:cs="Arial"/>
          <w:u w:val="single"/>
          <w:lang w:val="en-CA"/>
        </w:rPr>
        <w:t xml:space="preserve"> (trimethylamine</w:t>
      </w:r>
      <w:r w:rsidR="00DD0605" w:rsidRPr="00865694">
        <w:rPr>
          <w:rFonts w:ascii="Arial" w:hAnsi="Arial" w:cs="Arial"/>
          <w:lang w:val="en-CA"/>
        </w:rPr>
        <w:t xml:space="preserve">) </w:t>
      </w:r>
      <w:r w:rsidR="00DD0605" w:rsidRPr="00865694">
        <w:rPr>
          <w:rFonts w:ascii="Arial" w:hAnsi="Arial" w:cs="Arial"/>
          <w:lang w:val="en-CA"/>
        </w:rPr>
        <w:sym w:font="Wingdings" w:char="F0E0"/>
      </w:r>
      <w:r w:rsidR="008217BD" w:rsidRPr="00865694">
        <w:rPr>
          <w:rFonts w:ascii="Arial" w:hAnsi="Arial" w:cs="Arial"/>
          <w:lang w:val="en-CA"/>
        </w:rPr>
        <w:t xml:space="preserve"> is a base.</w:t>
      </w:r>
    </w:p>
    <w:p w14:paraId="486C0B49" w14:textId="6520DBAC" w:rsidR="008217BD" w:rsidRPr="00865694" w:rsidRDefault="008217BD" w:rsidP="008217BD">
      <w:pPr>
        <w:pStyle w:val="ListBullet"/>
        <w:tabs>
          <w:tab w:val="clear" w:pos="360"/>
          <w:tab w:val="num" w:pos="720"/>
        </w:tabs>
        <w:ind w:left="720"/>
        <w:rPr>
          <w:rFonts w:ascii="Arial" w:hAnsi="Arial" w:cs="Arial"/>
          <w:lang w:val="en-CA"/>
        </w:rPr>
      </w:pPr>
      <w:r w:rsidRPr="00865694">
        <w:rPr>
          <w:rFonts w:ascii="Arial" w:hAnsi="Arial" w:cs="Arial"/>
          <w:lang w:val="en-CA"/>
        </w:rPr>
        <w:t xml:space="preserve">Used to complete finals </w:t>
      </w:r>
      <w:r w:rsidR="000D07C9" w:rsidRPr="00865694">
        <w:rPr>
          <w:rFonts w:ascii="Arial" w:hAnsi="Arial" w:cs="Arial"/>
          <w:lang w:val="en-CA"/>
        </w:rPr>
        <w:t>s</w:t>
      </w:r>
      <w:r w:rsidRPr="00865694">
        <w:rPr>
          <w:rFonts w:ascii="Arial" w:hAnsi="Arial" w:cs="Arial"/>
          <w:lang w:val="en-CA"/>
        </w:rPr>
        <w:t>tep of formation of benzylidene acetal on glucose molecule (deprotonates the acetal and forms final product). Also ensures product does not have a charge and can dissolve in organic phase of extraction</w:t>
      </w:r>
      <w:r w:rsidR="00FE40BD">
        <w:rPr>
          <w:rFonts w:ascii="Arial" w:hAnsi="Arial" w:cs="Arial"/>
          <w:lang w:val="en-CA"/>
        </w:rPr>
        <w:t xml:space="preserve">. </w:t>
      </w:r>
    </w:p>
    <w:p w14:paraId="5A7D1D7B" w14:textId="30E6DD29" w:rsidR="009C0A54" w:rsidRPr="00865694" w:rsidRDefault="000D07C9" w:rsidP="008217BD">
      <w:pPr>
        <w:pStyle w:val="ListBullet"/>
        <w:tabs>
          <w:tab w:val="clear" w:pos="360"/>
          <w:tab w:val="num" w:pos="720"/>
        </w:tabs>
        <w:ind w:left="720"/>
        <w:rPr>
          <w:rFonts w:ascii="Arial" w:hAnsi="Arial" w:cs="Arial"/>
          <w:lang w:val="en-CA"/>
        </w:rPr>
      </w:pPr>
      <w:r w:rsidRPr="00865694">
        <w:rPr>
          <w:rFonts w:ascii="Arial" w:hAnsi="Arial" w:cs="Arial"/>
          <w:lang w:val="en-CA"/>
        </w:rPr>
        <w:t xml:space="preserve">Also: </w:t>
      </w:r>
      <w:r w:rsidR="008217BD" w:rsidRPr="00865694">
        <w:rPr>
          <w:rFonts w:ascii="Arial" w:hAnsi="Arial" w:cs="Arial"/>
          <w:lang w:val="en-CA"/>
        </w:rPr>
        <w:t>Used to</w:t>
      </w:r>
      <w:r w:rsidR="00FD39BB" w:rsidRPr="00865694">
        <w:rPr>
          <w:rFonts w:ascii="Arial" w:hAnsi="Arial" w:cs="Arial"/>
          <w:lang w:val="en-CA"/>
        </w:rPr>
        <w:t xml:space="preserve"> </w:t>
      </w:r>
      <w:r w:rsidR="001D15AE" w:rsidRPr="00865694">
        <w:rPr>
          <w:rFonts w:ascii="Arial" w:hAnsi="Arial" w:cs="Arial"/>
          <w:lang w:val="en-CA"/>
        </w:rPr>
        <w:t>deprotonate</w:t>
      </w:r>
      <w:r w:rsidR="00FD39BB" w:rsidRPr="00865694">
        <w:rPr>
          <w:rFonts w:ascii="Arial" w:hAnsi="Arial" w:cs="Arial"/>
          <w:lang w:val="en-CA"/>
        </w:rPr>
        <w:t xml:space="preserve"> the acid catalyst so that it can be removed by extraction. </w:t>
      </w:r>
      <w:r w:rsidR="00DD0605" w:rsidRPr="00865694">
        <w:rPr>
          <w:rFonts w:ascii="Arial" w:hAnsi="Arial" w:cs="Arial"/>
          <w:lang w:val="en-CA"/>
        </w:rPr>
        <w:t xml:space="preserve">Used to terminate the reaction because the reaction MUST occur in acidic conditions. </w:t>
      </w:r>
      <w:r w:rsidRPr="00865694">
        <w:rPr>
          <w:rFonts w:ascii="Arial" w:hAnsi="Arial" w:cs="Arial"/>
          <w:lang w:val="en-CA"/>
        </w:rPr>
        <w:t xml:space="preserve">i.e. </w:t>
      </w:r>
      <w:r w:rsidR="00DD0605" w:rsidRPr="00865694">
        <w:rPr>
          <w:rFonts w:ascii="Arial" w:hAnsi="Arial" w:cs="Arial"/>
          <w:lang w:val="en-CA"/>
        </w:rPr>
        <w:t>Basic co</w:t>
      </w:r>
      <w:r w:rsidRPr="00865694">
        <w:rPr>
          <w:rFonts w:ascii="Arial" w:hAnsi="Arial" w:cs="Arial"/>
          <w:lang w:val="en-CA"/>
        </w:rPr>
        <w:t>nditions will stop the reaction.</w:t>
      </w:r>
    </w:p>
    <w:p w14:paraId="74812882" w14:textId="42CF2424" w:rsidR="009C0A54" w:rsidRPr="00865694" w:rsidRDefault="3AAC2077"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10-Camphorsulfonic acid</w:t>
      </w:r>
      <w:r w:rsidRPr="00865694">
        <w:rPr>
          <w:rFonts w:ascii="Arial" w:hAnsi="Arial" w:cs="Arial"/>
          <w:lang w:val="en-CA"/>
        </w:rPr>
        <w:t xml:space="preserve">: an </w:t>
      </w:r>
      <w:r w:rsidRPr="00865694">
        <w:rPr>
          <w:rFonts w:ascii="Arial" w:hAnsi="Arial" w:cs="Arial"/>
          <w:b/>
          <w:bCs/>
          <w:lang w:val="en-CA"/>
        </w:rPr>
        <w:t xml:space="preserve">organic acid </w:t>
      </w:r>
      <w:r w:rsidRPr="00865694">
        <w:rPr>
          <w:rFonts w:ascii="Arial" w:hAnsi="Arial" w:cs="Arial"/>
          <w:lang w:val="en-CA"/>
        </w:rPr>
        <w:t>under anhydrous conditions. Note: even concentrated HC</w:t>
      </w:r>
      <w:r w:rsidR="00FE40BD">
        <w:rPr>
          <w:rFonts w:ascii="Arial" w:hAnsi="Arial" w:cs="Arial"/>
          <w:lang w:val="en-CA"/>
        </w:rPr>
        <w:t>l</w:t>
      </w:r>
      <w:r w:rsidRPr="00865694">
        <w:rPr>
          <w:rFonts w:ascii="Arial" w:hAnsi="Arial" w:cs="Arial"/>
          <w:lang w:val="en-CA"/>
        </w:rPr>
        <w:t xml:space="preserve"> is still an acid in aqueous solutions.</w:t>
      </w:r>
    </w:p>
    <w:p w14:paraId="69FF8B8C" w14:textId="3B63DD46" w:rsidR="001D15AE" w:rsidRPr="00865694" w:rsidRDefault="001D15AE" w:rsidP="001D15AE">
      <w:pPr>
        <w:pStyle w:val="ListBullet"/>
        <w:tabs>
          <w:tab w:val="clear" w:pos="360"/>
          <w:tab w:val="num" w:pos="720"/>
        </w:tabs>
        <w:ind w:left="720"/>
        <w:rPr>
          <w:rFonts w:ascii="Arial" w:hAnsi="Arial" w:cs="Arial"/>
          <w:u w:val="single"/>
          <w:lang w:val="en-CA"/>
        </w:rPr>
      </w:pPr>
      <w:r w:rsidRPr="00865694">
        <w:rPr>
          <w:rFonts w:ascii="Arial" w:hAnsi="Arial" w:cs="Arial"/>
          <w:lang w:val="en-CA"/>
        </w:rPr>
        <w:t xml:space="preserve">anhydrous conditions are needed since water can ADD to an acetal to yield an aldehyde through </w:t>
      </w:r>
      <w:r w:rsidRPr="00865694">
        <w:rPr>
          <w:rFonts w:ascii="Arial" w:hAnsi="Arial" w:cs="Arial"/>
          <w:i/>
          <w:iCs/>
          <w:lang w:val="en-CA"/>
        </w:rPr>
        <w:t xml:space="preserve">acid-catalyzed acetal hydrolysis </w:t>
      </w:r>
    </w:p>
    <w:p w14:paraId="5BADE7B5" w14:textId="790E0861" w:rsidR="00A61810" w:rsidRPr="00865694" w:rsidRDefault="00FE40BD" w:rsidP="00A61810">
      <w:pPr>
        <w:pStyle w:val="ListBullet"/>
        <w:tabs>
          <w:tab w:val="clear" w:pos="360"/>
          <w:tab w:val="num" w:pos="1080"/>
        </w:tabs>
        <w:ind w:left="1080"/>
        <w:rPr>
          <w:rFonts w:ascii="Arial" w:hAnsi="Arial" w:cs="Arial"/>
          <w:u w:val="single"/>
          <w:lang w:val="en-CA"/>
        </w:rPr>
      </w:pPr>
      <w:r w:rsidRPr="00865694">
        <w:rPr>
          <w:rFonts w:ascii="Arial" w:hAnsi="Arial" w:cs="Arial"/>
          <w:i/>
          <w:iCs/>
          <w:lang w:val="en-CA"/>
        </w:rPr>
        <w:t>Basically,</w:t>
      </w:r>
      <w:r w:rsidR="00A61810" w:rsidRPr="00865694">
        <w:rPr>
          <w:rFonts w:ascii="Arial" w:hAnsi="Arial" w:cs="Arial"/>
          <w:i/>
          <w:iCs/>
          <w:lang w:val="en-CA"/>
        </w:rPr>
        <w:t xml:space="preserve"> converts an acetal back to its original functional group, in this case OH</w:t>
      </w:r>
    </w:p>
    <w:p w14:paraId="1989B627" w14:textId="37FE62B4" w:rsidR="008217BD" w:rsidRPr="00865694" w:rsidRDefault="008217BD"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THF solvent</w:t>
      </w:r>
    </w:p>
    <w:p w14:paraId="531DC43E" w14:textId="315BF68C" w:rsidR="008217BD" w:rsidRPr="00865694" w:rsidRDefault="008217BD" w:rsidP="008217BD">
      <w:pPr>
        <w:pStyle w:val="ListBullet"/>
        <w:tabs>
          <w:tab w:val="clear" w:pos="360"/>
          <w:tab w:val="num" w:pos="720"/>
        </w:tabs>
        <w:ind w:left="720"/>
        <w:rPr>
          <w:rFonts w:ascii="Arial" w:hAnsi="Arial" w:cs="Arial"/>
          <w:u w:val="single"/>
          <w:lang w:val="en-CA"/>
        </w:rPr>
      </w:pPr>
      <w:r w:rsidRPr="00865694">
        <w:rPr>
          <w:rFonts w:ascii="Arial" w:hAnsi="Arial" w:cs="Arial"/>
          <w:lang w:val="en-CA"/>
        </w:rPr>
        <w:t>Polar and aprotic, preventing undesired a/b reactions</w:t>
      </w:r>
    </w:p>
    <w:p w14:paraId="4467DEE4" w14:textId="699F33CA" w:rsidR="008217BD" w:rsidRPr="00865694" w:rsidRDefault="008217BD"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 xml:space="preserve">Ethyl acetate </w:t>
      </w:r>
      <w:r w:rsidRPr="00865694">
        <w:rPr>
          <w:rFonts w:ascii="Arial" w:hAnsi="Arial" w:cs="Arial"/>
          <w:u w:val="single"/>
          <w:lang w:val="en-CA"/>
        </w:rPr>
        <w:sym w:font="Wingdings" w:char="F0E0"/>
      </w:r>
      <w:r w:rsidRPr="00865694">
        <w:rPr>
          <w:rFonts w:ascii="Arial" w:hAnsi="Arial" w:cs="Arial"/>
          <w:u w:val="single"/>
          <w:lang w:val="en-CA"/>
        </w:rPr>
        <w:t xml:space="preserve"> </w:t>
      </w:r>
      <w:r w:rsidRPr="00865694">
        <w:rPr>
          <w:rFonts w:ascii="Arial" w:hAnsi="Arial" w:cs="Arial"/>
          <w:lang w:val="en-CA"/>
        </w:rPr>
        <w:t>organic solvent for extraction</w:t>
      </w:r>
    </w:p>
    <w:p w14:paraId="1F06F985" w14:textId="29672B3B" w:rsidR="008217BD" w:rsidRPr="00FE40BD" w:rsidRDefault="008217BD" w:rsidP="008217BD">
      <w:pPr>
        <w:pStyle w:val="ListBullet"/>
        <w:tabs>
          <w:tab w:val="clear" w:pos="360"/>
          <w:tab w:val="num" w:pos="720"/>
        </w:tabs>
        <w:ind w:left="720"/>
        <w:rPr>
          <w:rFonts w:ascii="Arial" w:hAnsi="Arial" w:cs="Arial"/>
          <w:lang w:val="en-CA"/>
        </w:rPr>
      </w:pPr>
      <w:r w:rsidRPr="00FE40BD">
        <w:rPr>
          <w:rFonts w:ascii="Arial" w:hAnsi="Arial" w:cs="Arial"/>
          <w:lang w:val="en-CA"/>
        </w:rPr>
        <w:t>Has a lower boiling point than other products, making it easy to boil off the solvent</w:t>
      </w:r>
    </w:p>
    <w:p w14:paraId="5CD248C9" w14:textId="77777777" w:rsidR="00FD39BB" w:rsidRPr="00865694" w:rsidRDefault="3AAC2077"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Methyl-a-D glucopyranoside </w:t>
      </w:r>
    </w:p>
    <w:p w14:paraId="0A3F286E" w14:textId="77777777" w:rsidR="00FD39BB" w:rsidRPr="00865694" w:rsidRDefault="3AAC2077" w:rsidP="001D15AE">
      <w:pPr>
        <w:pStyle w:val="ListBullet"/>
        <w:tabs>
          <w:tab w:val="clear" w:pos="360"/>
          <w:tab w:val="num" w:pos="720"/>
        </w:tabs>
        <w:ind w:left="720"/>
        <w:rPr>
          <w:rFonts w:ascii="Arial" w:hAnsi="Arial" w:cs="Arial"/>
          <w:lang w:val="en-CA"/>
        </w:rPr>
      </w:pPr>
      <w:r w:rsidRPr="00865694">
        <w:rPr>
          <w:rFonts w:ascii="Arial" w:hAnsi="Arial" w:cs="Arial"/>
          <w:lang w:val="en-CA"/>
        </w:rPr>
        <w:t>High Rf value of zero; very polar </w:t>
      </w:r>
    </w:p>
    <w:p w14:paraId="42443C64" w14:textId="38FA050A" w:rsidR="008217BD" w:rsidRPr="00865694" w:rsidRDefault="008217BD" w:rsidP="001D15AE">
      <w:pPr>
        <w:pStyle w:val="ListBullet"/>
        <w:tabs>
          <w:tab w:val="clear" w:pos="360"/>
          <w:tab w:val="num" w:pos="720"/>
        </w:tabs>
        <w:ind w:left="720"/>
        <w:rPr>
          <w:rFonts w:ascii="Arial" w:hAnsi="Arial" w:cs="Arial"/>
          <w:lang w:val="en-CA"/>
        </w:rPr>
      </w:pPr>
      <w:r w:rsidRPr="00865694">
        <w:rPr>
          <w:rFonts w:ascii="Arial" w:hAnsi="Arial" w:cs="Arial"/>
          <w:lang w:val="en-CA"/>
        </w:rPr>
        <w:t>There will always be 5% of glucose starting material present in the reaction mixture, due to its equilibrium shift, even when the reaction is considered complete</w:t>
      </w:r>
    </w:p>
    <w:p w14:paraId="4571C75D" w14:textId="441C8892" w:rsidR="008217BD" w:rsidRPr="00865694" w:rsidRDefault="008217BD" w:rsidP="001D15AE">
      <w:pPr>
        <w:pStyle w:val="ListBullet"/>
        <w:tabs>
          <w:tab w:val="clear" w:pos="360"/>
          <w:tab w:val="num" w:pos="720"/>
        </w:tabs>
        <w:ind w:left="720"/>
        <w:rPr>
          <w:rFonts w:ascii="Arial" w:hAnsi="Arial" w:cs="Arial"/>
          <w:lang w:val="en-CA"/>
        </w:rPr>
      </w:pPr>
      <w:r w:rsidRPr="00865694">
        <w:rPr>
          <w:rFonts w:ascii="Arial" w:hAnsi="Arial" w:cs="Arial"/>
          <w:lang w:val="en-CA"/>
        </w:rPr>
        <w:t>Limiting reagent</w:t>
      </w:r>
    </w:p>
    <w:p w14:paraId="4E938C91" w14:textId="77777777" w:rsidR="00FD39BB" w:rsidRPr="00865694" w:rsidRDefault="3AAC2077"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Benzaldehyde dimethyl acetal </w:t>
      </w:r>
    </w:p>
    <w:p w14:paraId="0D846461" w14:textId="77777777" w:rsidR="00FD39BB" w:rsidRPr="00865694" w:rsidRDefault="3AAC2077" w:rsidP="001D15AE">
      <w:pPr>
        <w:pStyle w:val="ListBullet"/>
        <w:tabs>
          <w:tab w:val="clear" w:pos="360"/>
          <w:tab w:val="num" w:pos="720"/>
        </w:tabs>
        <w:ind w:left="720"/>
        <w:rPr>
          <w:rFonts w:ascii="Arial" w:hAnsi="Arial" w:cs="Arial"/>
          <w:lang w:val="en-CA"/>
        </w:rPr>
      </w:pPr>
      <w:r w:rsidRPr="00865694">
        <w:rPr>
          <w:rFonts w:ascii="Arial" w:hAnsi="Arial" w:cs="Arial"/>
          <w:lang w:val="en-CA"/>
        </w:rPr>
        <w:t>low polarity 2 EDG alkoxy groups and stability of benzene ring </w:t>
      </w:r>
    </w:p>
    <w:p w14:paraId="5E8E9481" w14:textId="77777777" w:rsidR="00FD39BB" w:rsidRPr="00865694" w:rsidRDefault="3AAC2077"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Hexanes</w:t>
      </w:r>
    </w:p>
    <w:p w14:paraId="1EE4146C" w14:textId="5F08DA75" w:rsidR="00FD39BB" w:rsidRPr="00865694" w:rsidRDefault="008217BD" w:rsidP="3AAC2077">
      <w:pPr>
        <w:numPr>
          <w:ilvl w:val="0"/>
          <w:numId w:val="19"/>
        </w:numPr>
        <w:rPr>
          <w:rFonts w:ascii="Arial" w:eastAsia="Times New Roman" w:hAnsi="Arial" w:cs="Arial"/>
          <w:lang w:val="en-CA"/>
        </w:rPr>
      </w:pPr>
      <w:r w:rsidRPr="00865694">
        <w:rPr>
          <w:rFonts w:ascii="Arial" w:eastAsia="Times New Roman" w:hAnsi="Arial" w:cs="Arial"/>
          <w:lang w:val="en-CA"/>
        </w:rPr>
        <w:t xml:space="preserve">Added to crude product dissolved in DCM; hexanes </w:t>
      </w:r>
      <w:r w:rsidR="00016010" w:rsidRPr="00865694">
        <w:rPr>
          <w:rFonts w:ascii="Arial" w:eastAsia="Times New Roman" w:hAnsi="Arial" w:cs="Arial"/>
          <w:lang w:val="en-CA"/>
        </w:rPr>
        <w:t>incre</w:t>
      </w:r>
      <w:r w:rsidR="00016010">
        <w:rPr>
          <w:rFonts w:ascii="Arial" w:eastAsia="Times New Roman" w:hAnsi="Arial" w:cs="Arial"/>
          <w:lang w:val="en-CA"/>
        </w:rPr>
        <w:t>a</w:t>
      </w:r>
      <w:r w:rsidR="00016010" w:rsidRPr="00865694">
        <w:rPr>
          <w:rFonts w:ascii="Arial" w:eastAsia="Times New Roman" w:hAnsi="Arial" w:cs="Arial"/>
          <w:lang w:val="en-CA"/>
        </w:rPr>
        <w:t>se</w:t>
      </w:r>
      <w:r w:rsidRPr="00865694">
        <w:rPr>
          <w:rFonts w:ascii="Arial" w:eastAsia="Times New Roman" w:hAnsi="Arial" w:cs="Arial"/>
          <w:lang w:val="en-CA"/>
        </w:rPr>
        <w:t xml:space="preserve"> the hydrophobicity of the solvent, forcing the precipitation of the glucose product because the product has a low solubility in the overall solvent.</w:t>
      </w:r>
    </w:p>
    <w:p w14:paraId="1B629C4D" w14:textId="311308C5" w:rsidR="008217BD" w:rsidRPr="00865694" w:rsidRDefault="008217BD" w:rsidP="3AAC2077">
      <w:pPr>
        <w:numPr>
          <w:ilvl w:val="0"/>
          <w:numId w:val="19"/>
        </w:numPr>
        <w:rPr>
          <w:rFonts w:ascii="Arial" w:eastAsia="Times New Roman" w:hAnsi="Arial" w:cs="Arial"/>
          <w:lang w:val="en-CA"/>
        </w:rPr>
      </w:pPr>
      <w:r w:rsidRPr="00865694">
        <w:rPr>
          <w:rFonts w:ascii="Arial" w:eastAsia="Times New Roman" w:hAnsi="Arial" w:cs="Arial"/>
          <w:lang w:val="en-CA"/>
        </w:rPr>
        <w:t>Add hexanes slowly</w:t>
      </w:r>
    </w:p>
    <w:p w14:paraId="15B03098" w14:textId="2614BE87" w:rsidR="008217BD" w:rsidRPr="00865694" w:rsidRDefault="008217BD" w:rsidP="00FE40BD">
      <w:pPr>
        <w:pStyle w:val="ListBullet"/>
        <w:numPr>
          <w:ilvl w:val="0"/>
          <w:numId w:val="0"/>
        </w:numPr>
        <w:ind w:left="360"/>
        <w:rPr>
          <w:rFonts w:ascii="Arial" w:hAnsi="Arial" w:cs="Arial"/>
          <w:u w:val="single"/>
          <w:lang w:val="en-CA"/>
        </w:rPr>
      </w:pPr>
      <w:r w:rsidRPr="00865694">
        <w:rPr>
          <w:rFonts w:ascii="Arial" w:hAnsi="Arial" w:cs="Arial"/>
          <w:u w:val="single"/>
          <w:lang w:val="en-CA"/>
        </w:rPr>
        <w:t>Na2SO4 drying agent</w:t>
      </w:r>
    </w:p>
    <w:p w14:paraId="2344EBBF" w14:textId="1DDB15CB" w:rsidR="008217BD" w:rsidRPr="00B974D5" w:rsidRDefault="008217BD" w:rsidP="008217BD">
      <w:pPr>
        <w:pStyle w:val="ListBullet"/>
        <w:tabs>
          <w:tab w:val="clear" w:pos="360"/>
          <w:tab w:val="num" w:pos="720"/>
        </w:tabs>
        <w:ind w:left="720"/>
        <w:rPr>
          <w:rFonts w:ascii="Arial" w:hAnsi="Arial" w:cs="Arial"/>
          <w:color w:val="FF0000"/>
          <w:lang w:val="en-CA"/>
        </w:rPr>
      </w:pPr>
      <w:r w:rsidRPr="00B974D5">
        <w:rPr>
          <w:rFonts w:ascii="Arial" w:hAnsi="Arial" w:cs="Arial"/>
          <w:color w:val="FF0000"/>
          <w:lang w:val="en-CA"/>
        </w:rPr>
        <w:t xml:space="preserve">Not </w:t>
      </w:r>
      <w:r w:rsidRPr="00865694">
        <w:rPr>
          <w:rFonts w:ascii="Arial" w:hAnsi="Arial" w:cs="Arial"/>
          <w:lang w:val="en-CA"/>
        </w:rPr>
        <w:t xml:space="preserve">a good choice for this lab because it requires a longer time to </w:t>
      </w:r>
      <w:r w:rsidRPr="00B974D5">
        <w:rPr>
          <w:rFonts w:ascii="Arial" w:hAnsi="Arial" w:cs="Arial"/>
          <w:color w:val="FF0000"/>
          <w:lang w:val="en-CA"/>
        </w:rPr>
        <w:t>remove all the water from the organic phase</w:t>
      </w:r>
    </w:p>
    <w:p w14:paraId="4D179C7C" w14:textId="78DFD0ED" w:rsidR="008217BD" w:rsidRPr="00865694" w:rsidRDefault="008217BD" w:rsidP="008217BD">
      <w:pPr>
        <w:pStyle w:val="ListBullet"/>
        <w:tabs>
          <w:tab w:val="clear" w:pos="360"/>
          <w:tab w:val="num" w:pos="720"/>
        </w:tabs>
        <w:ind w:left="720"/>
        <w:rPr>
          <w:rFonts w:ascii="Arial" w:hAnsi="Arial" w:cs="Arial"/>
          <w:lang w:val="en-CA"/>
        </w:rPr>
      </w:pPr>
      <w:r w:rsidRPr="00865694">
        <w:rPr>
          <w:rFonts w:ascii="Arial" w:hAnsi="Arial" w:cs="Arial"/>
          <w:lang w:val="en-CA"/>
        </w:rPr>
        <w:t>MgSO4 is better (faster)</w:t>
      </w:r>
    </w:p>
    <w:p w14:paraId="5AB73947" w14:textId="421D2FEF" w:rsidR="001D15AE" w:rsidRPr="00865694" w:rsidRDefault="001D15AE" w:rsidP="00016010">
      <w:pPr>
        <w:pStyle w:val="ListBullet"/>
        <w:numPr>
          <w:ilvl w:val="0"/>
          <w:numId w:val="0"/>
        </w:numPr>
        <w:ind w:left="360"/>
        <w:rPr>
          <w:rFonts w:ascii="Arial" w:hAnsi="Arial" w:cs="Arial"/>
          <w:lang w:val="en-CA"/>
        </w:rPr>
      </w:pPr>
      <w:r w:rsidRPr="00865694">
        <w:rPr>
          <w:rFonts w:ascii="Arial" w:hAnsi="Arial" w:cs="Arial"/>
          <w:u w:val="single"/>
          <w:lang w:val="en-CA"/>
        </w:rPr>
        <w:t>Acetone</w:t>
      </w:r>
    </w:p>
    <w:p w14:paraId="74C4C72D" w14:textId="745BE4B5" w:rsidR="001D15AE" w:rsidRPr="00865694" w:rsidRDefault="001D15AE" w:rsidP="001D15AE">
      <w:pPr>
        <w:pStyle w:val="ListBullet"/>
        <w:tabs>
          <w:tab w:val="clear" w:pos="360"/>
          <w:tab w:val="num" w:pos="720"/>
        </w:tabs>
        <w:ind w:left="720"/>
        <w:rPr>
          <w:rFonts w:ascii="Arial" w:hAnsi="Arial" w:cs="Arial"/>
          <w:lang w:val="en-CA"/>
        </w:rPr>
      </w:pPr>
      <w:r w:rsidRPr="00865694">
        <w:rPr>
          <w:rFonts w:ascii="Arial" w:hAnsi="Arial" w:cs="Arial"/>
          <w:lang w:val="en-CA"/>
        </w:rPr>
        <w:t>Can form a side product (new acetal) with glucose.</w:t>
      </w:r>
    </w:p>
    <w:p w14:paraId="4F93CE3D" w14:textId="77777777" w:rsidR="001D15AE" w:rsidRPr="00865694" w:rsidRDefault="001D15AE" w:rsidP="001D15AE">
      <w:pPr>
        <w:pStyle w:val="ListBullet"/>
        <w:numPr>
          <w:ilvl w:val="0"/>
          <w:numId w:val="0"/>
        </w:numPr>
        <w:ind w:left="360" w:hanging="360"/>
        <w:rPr>
          <w:rFonts w:ascii="Arial" w:hAnsi="Arial" w:cs="Arial"/>
          <w:lang w:val="en-CA"/>
        </w:rPr>
      </w:pPr>
    </w:p>
    <w:p w14:paraId="38C83E91" w14:textId="48416C18" w:rsidR="001D15AE" w:rsidRPr="00865694" w:rsidRDefault="000E264D" w:rsidP="00614CE6">
      <w:pPr>
        <w:pStyle w:val="ListBullet"/>
        <w:numPr>
          <w:ilvl w:val="0"/>
          <w:numId w:val="0"/>
        </w:numPr>
        <w:ind w:left="360" w:hanging="360"/>
        <w:jc w:val="center"/>
        <w:rPr>
          <w:rFonts w:ascii="Arial" w:hAnsi="Arial" w:cs="Arial"/>
          <w:lang w:val="en-CA"/>
        </w:rPr>
      </w:pPr>
      <w:r>
        <w:rPr>
          <w:rFonts w:ascii="Arial" w:hAnsi="Arial" w:cs="Arial"/>
          <w:noProof/>
          <w:lang w:val="en-CA"/>
        </w:rPr>
        <w:lastRenderedPageBreak/>
        <w:drawing>
          <wp:inline distT="0" distB="0" distL="0" distR="0" wp14:anchorId="10DCB12F" wp14:editId="2689EB30">
            <wp:extent cx="2193851" cy="914105"/>
            <wp:effectExtent l="0" t="0" r="381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2-02 at 10.48.24 PM.png"/>
                    <pic:cNvPicPr/>
                  </pic:nvPicPr>
                  <pic:blipFill>
                    <a:blip r:embed="rId16">
                      <a:extLst>
                        <a:ext uri="{28A0092B-C50C-407E-A947-70E740481C1C}">
                          <a14:useLocalDpi xmlns:a14="http://schemas.microsoft.com/office/drawing/2010/main" val="0"/>
                        </a:ext>
                      </a:extLst>
                    </a:blip>
                    <a:stretch>
                      <a:fillRect/>
                    </a:stretch>
                  </pic:blipFill>
                  <pic:spPr>
                    <a:xfrm>
                      <a:off x="0" y="0"/>
                      <a:ext cx="2205519" cy="918967"/>
                    </a:xfrm>
                    <a:prstGeom prst="rect">
                      <a:avLst/>
                    </a:prstGeom>
                  </pic:spPr>
                </pic:pic>
              </a:graphicData>
            </a:graphic>
          </wp:inline>
        </w:drawing>
      </w:r>
    </w:p>
    <w:p w14:paraId="2C1BBEEC" w14:textId="4A47C3B3" w:rsidR="00DD0605" w:rsidRPr="00865694" w:rsidRDefault="00DD0605" w:rsidP="00FD39BB">
      <w:pPr>
        <w:pStyle w:val="ListBullet"/>
        <w:numPr>
          <w:ilvl w:val="0"/>
          <w:numId w:val="0"/>
        </w:numPr>
        <w:rPr>
          <w:rFonts w:ascii="Arial" w:hAnsi="Arial" w:cs="Arial"/>
          <w:u w:val="single"/>
          <w:lang w:val="en-CA"/>
        </w:rPr>
      </w:pPr>
    </w:p>
    <w:p w14:paraId="00B15B2B" w14:textId="2F032D81" w:rsidR="00DD0605" w:rsidRPr="00865694" w:rsidRDefault="3AAC2077" w:rsidP="3AAC2077">
      <w:pPr>
        <w:pStyle w:val="ListBullet"/>
        <w:numPr>
          <w:ilvl w:val="0"/>
          <w:numId w:val="0"/>
        </w:numPr>
        <w:ind w:left="360" w:hanging="360"/>
        <w:rPr>
          <w:rFonts w:ascii="Arial" w:hAnsi="Arial" w:cs="Arial"/>
          <w:u w:val="single"/>
          <w:lang w:val="en-CA"/>
        </w:rPr>
      </w:pPr>
      <w:r w:rsidRPr="00865694">
        <w:rPr>
          <w:rFonts w:ascii="Arial" w:hAnsi="Arial" w:cs="Arial"/>
          <w:u w:val="single"/>
          <w:lang w:val="en-CA"/>
        </w:rPr>
        <w:t>INFRARED SPECTROSCOPY</w:t>
      </w:r>
    </w:p>
    <w:p w14:paraId="27F58023" w14:textId="10418EA1" w:rsidR="00DD0605" w:rsidRPr="00865694" w:rsidRDefault="3AAC2077" w:rsidP="3AAC2077">
      <w:pPr>
        <w:pStyle w:val="ListBullet"/>
        <w:rPr>
          <w:rFonts w:ascii="Arial" w:hAnsi="Arial" w:cs="Arial"/>
          <w:lang w:val="en-CA"/>
        </w:rPr>
      </w:pPr>
      <w:r w:rsidRPr="00865694">
        <w:rPr>
          <w:rFonts w:ascii="Arial" w:hAnsi="Arial" w:cs="Arial"/>
          <w:lang w:val="en-CA"/>
        </w:rPr>
        <w:t>See notes from CHM2120 Module 3 for notes on Infrared Spectroscopy.</w:t>
      </w:r>
    </w:p>
    <w:p w14:paraId="12D80C50" w14:textId="77777777" w:rsidR="00AD04C4" w:rsidRPr="00865694" w:rsidRDefault="00AD04C4" w:rsidP="00AD04C4">
      <w:pPr>
        <w:pStyle w:val="ListBullet"/>
        <w:numPr>
          <w:ilvl w:val="0"/>
          <w:numId w:val="0"/>
        </w:numPr>
        <w:ind w:left="360" w:hanging="360"/>
        <w:rPr>
          <w:rFonts w:ascii="Arial" w:hAnsi="Arial" w:cs="Arial"/>
          <w:sz w:val="30"/>
          <w:szCs w:val="30"/>
          <w:lang w:val="en-CA"/>
        </w:rPr>
      </w:pPr>
    </w:p>
    <w:p w14:paraId="055D01C1" w14:textId="7D1DEC39" w:rsidR="00AD04C4" w:rsidRPr="00865694" w:rsidRDefault="3AAC2077" w:rsidP="3AAC2077">
      <w:pPr>
        <w:pStyle w:val="ListBullet"/>
        <w:numPr>
          <w:ilvl w:val="0"/>
          <w:numId w:val="0"/>
        </w:numPr>
        <w:rPr>
          <w:rFonts w:ascii="Arial" w:hAnsi="Arial" w:cs="Arial"/>
          <w:color w:val="0070C0"/>
          <w:sz w:val="30"/>
          <w:szCs w:val="30"/>
          <w:lang w:val="en-CA"/>
        </w:rPr>
      </w:pPr>
      <w:r w:rsidRPr="00865694">
        <w:rPr>
          <w:rFonts w:ascii="Arial" w:hAnsi="Arial" w:cs="Arial"/>
          <w:b/>
          <w:bCs/>
          <w:color w:val="0070C0"/>
          <w:sz w:val="30"/>
          <w:szCs w:val="30"/>
          <w:u w:val="single"/>
          <w:lang w:val="en-CA"/>
        </w:rPr>
        <w:t>EXPERIMENT 5 – REACTIONS OF CARBONYLS UNDER BASIC CONDITIONS</w:t>
      </w:r>
    </w:p>
    <w:p w14:paraId="42D1DF15" w14:textId="77777777" w:rsidR="00AE5165" w:rsidRDefault="00AE5165" w:rsidP="3AAC2077">
      <w:pPr>
        <w:pStyle w:val="ListBullet"/>
        <w:numPr>
          <w:ilvl w:val="0"/>
          <w:numId w:val="0"/>
        </w:numPr>
        <w:rPr>
          <w:rFonts w:ascii="Arial" w:hAnsi="Arial" w:cs="Arial"/>
          <w:u w:val="single"/>
          <w:lang w:val="en-CA"/>
        </w:rPr>
      </w:pPr>
    </w:p>
    <w:p w14:paraId="0C1F4BA2" w14:textId="4697A641" w:rsidR="00AD04C4" w:rsidRPr="00865694" w:rsidRDefault="3AAC2077" w:rsidP="3AAC2077">
      <w:pPr>
        <w:pStyle w:val="ListBullet"/>
        <w:numPr>
          <w:ilvl w:val="0"/>
          <w:numId w:val="0"/>
        </w:numPr>
        <w:rPr>
          <w:rFonts w:ascii="Arial" w:hAnsi="Arial" w:cs="Arial"/>
          <w:lang w:val="en-CA"/>
        </w:rPr>
      </w:pPr>
      <w:r w:rsidRPr="00865694">
        <w:rPr>
          <w:rFonts w:ascii="Arial" w:hAnsi="Arial" w:cs="Arial"/>
          <w:u w:val="single"/>
          <w:lang w:val="en-CA"/>
        </w:rPr>
        <w:t>CARBONYLS AND ENOLATES</w:t>
      </w:r>
    </w:p>
    <w:p w14:paraId="0A6C87FB" w14:textId="5D3686CF" w:rsidR="00AD04C4" w:rsidRPr="00AE5165" w:rsidRDefault="3AAC2077" w:rsidP="3AAC2077">
      <w:pPr>
        <w:pStyle w:val="ListBullet"/>
        <w:rPr>
          <w:rFonts w:ascii="Arial" w:hAnsi="Arial" w:cs="Arial"/>
          <w:highlight w:val="yellow"/>
          <w:lang w:val="en-CA"/>
        </w:rPr>
      </w:pPr>
      <w:r w:rsidRPr="00AE5165">
        <w:rPr>
          <w:rFonts w:ascii="Arial" w:hAnsi="Arial" w:cs="Arial"/>
          <w:highlight w:val="yellow"/>
          <w:lang w:val="en-CA"/>
        </w:rPr>
        <w:t>α hydrogens of ketones and aldehydes are ACIDIC!</w:t>
      </w:r>
    </w:p>
    <w:p w14:paraId="1406A00B" w14:textId="56740989" w:rsidR="00AD04C4"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Due to the delocalization of the negative charge UPON deprotonation of the α carbon, via resonance.</w:t>
      </w:r>
    </w:p>
    <w:p w14:paraId="153F9646" w14:textId="5DEFB79E" w:rsidR="00AB02BC" w:rsidRPr="00865694" w:rsidRDefault="00AB02BC" w:rsidP="00AB02BC">
      <w:pPr>
        <w:pStyle w:val="ListBullet"/>
        <w:rPr>
          <w:rFonts w:ascii="Arial" w:hAnsi="Arial" w:cs="Arial"/>
          <w:lang w:val="en-CA"/>
        </w:rPr>
      </w:pPr>
      <w:r w:rsidRPr="00865694">
        <w:rPr>
          <w:rFonts w:ascii="Arial" w:hAnsi="Arial" w:cs="Arial"/>
          <w:lang w:val="en-CA"/>
        </w:rPr>
        <w:t>Stability depends on the alpha carbon acidity and resonance.</w:t>
      </w:r>
    </w:p>
    <w:p w14:paraId="4374C131" w14:textId="7145FEF0" w:rsidR="00AB02BC" w:rsidRPr="001A3D11" w:rsidRDefault="00AB02BC" w:rsidP="00AB02BC">
      <w:pPr>
        <w:pStyle w:val="ListBullet"/>
        <w:tabs>
          <w:tab w:val="clear" w:pos="360"/>
          <w:tab w:val="num" w:pos="720"/>
        </w:tabs>
        <w:ind w:left="720"/>
        <w:rPr>
          <w:rFonts w:ascii="Arial" w:hAnsi="Arial" w:cs="Arial"/>
          <w:highlight w:val="yellow"/>
          <w:lang w:val="en-CA"/>
        </w:rPr>
      </w:pPr>
      <w:r w:rsidRPr="001A3D11">
        <w:rPr>
          <w:rFonts w:ascii="Arial" w:hAnsi="Arial" w:cs="Arial"/>
          <w:highlight w:val="yellow"/>
          <w:lang w:val="en-CA"/>
        </w:rPr>
        <w:t>More resonance = more stable.</w:t>
      </w:r>
    </w:p>
    <w:p w14:paraId="3EDE4D3D" w14:textId="52942030" w:rsidR="00AB02BC" w:rsidRPr="00865694" w:rsidRDefault="00AB02BC" w:rsidP="00AB02BC">
      <w:pPr>
        <w:pStyle w:val="ListBullet"/>
        <w:tabs>
          <w:tab w:val="clear" w:pos="360"/>
          <w:tab w:val="num" w:pos="720"/>
        </w:tabs>
        <w:ind w:left="720"/>
        <w:rPr>
          <w:rFonts w:ascii="Arial" w:hAnsi="Arial" w:cs="Arial"/>
          <w:lang w:val="en-CA"/>
        </w:rPr>
      </w:pPr>
      <w:r w:rsidRPr="001A3D11">
        <w:rPr>
          <w:rFonts w:ascii="Arial" w:hAnsi="Arial" w:cs="Arial"/>
          <w:highlight w:val="yellow"/>
          <w:lang w:val="en-CA"/>
        </w:rPr>
        <w:t>Alpha carbon more acidic = more stable</w:t>
      </w:r>
      <w:r w:rsidRPr="00865694">
        <w:rPr>
          <w:rFonts w:ascii="Arial" w:hAnsi="Arial" w:cs="Arial"/>
          <w:lang w:val="en-CA"/>
        </w:rPr>
        <w:t>.</w:t>
      </w:r>
    </w:p>
    <w:p w14:paraId="1D4AB7A5" w14:textId="400E630E" w:rsidR="00AD04C4" w:rsidRPr="00865694" w:rsidRDefault="3AAC2077" w:rsidP="3AAC2077">
      <w:pPr>
        <w:pStyle w:val="ListBullet"/>
        <w:rPr>
          <w:rFonts w:ascii="Arial" w:hAnsi="Arial" w:cs="Arial"/>
          <w:lang w:val="en-CA"/>
        </w:rPr>
      </w:pPr>
      <w:r w:rsidRPr="00865694">
        <w:rPr>
          <w:rFonts w:ascii="Arial" w:hAnsi="Arial" w:cs="Arial"/>
          <w:u w:val="single"/>
          <w:lang w:val="en-CA"/>
        </w:rPr>
        <w:t>Enolate</w:t>
      </w:r>
      <w:r w:rsidRPr="00865694">
        <w:rPr>
          <w:rFonts w:ascii="Arial" w:hAnsi="Arial" w:cs="Arial"/>
          <w:lang w:val="en-CA"/>
        </w:rPr>
        <w:t xml:space="preserve"> is formed upon deprotonation of the α hydrogen of a ketone or aldehyde.</w:t>
      </w:r>
    </w:p>
    <w:p w14:paraId="6BA1FA5B" w14:textId="77777777" w:rsidR="00AD04C4" w:rsidRPr="00865694" w:rsidRDefault="00AD04C4" w:rsidP="00AD04C4">
      <w:pPr>
        <w:pStyle w:val="ListBullet"/>
        <w:numPr>
          <w:ilvl w:val="0"/>
          <w:numId w:val="0"/>
        </w:numPr>
        <w:ind w:left="360" w:hanging="360"/>
        <w:rPr>
          <w:rFonts w:ascii="Arial" w:hAnsi="Arial" w:cs="Arial"/>
          <w:lang w:val="en-CA"/>
        </w:rPr>
      </w:pPr>
    </w:p>
    <w:p w14:paraId="02FADC71" w14:textId="30DCDB46" w:rsidR="00AD04C4" w:rsidRPr="00865694" w:rsidRDefault="00C6660F" w:rsidP="00AD04C4">
      <w:pPr>
        <w:pStyle w:val="ListBullet"/>
        <w:numPr>
          <w:ilvl w:val="0"/>
          <w:numId w:val="0"/>
        </w:numPr>
        <w:ind w:left="360" w:hanging="360"/>
        <w:rPr>
          <w:rFonts w:ascii="Arial" w:hAnsi="Arial" w:cs="Arial"/>
          <w:lang w:val="en-CA"/>
        </w:rPr>
      </w:pPr>
      <w:r w:rsidRPr="00865694">
        <w:rPr>
          <w:rFonts w:ascii="Arial" w:hAnsi="Arial" w:cs="Arial"/>
          <w:noProof/>
          <w:lang w:val="en-CA"/>
        </w:rPr>
        <w:drawing>
          <wp:inline distT="0" distB="0" distL="0" distR="0" wp14:anchorId="23D4E9F1" wp14:editId="587CA04F">
            <wp:extent cx="5924548" cy="1093470"/>
            <wp:effectExtent l="0" t="0" r="0" b="0"/>
            <wp:docPr id="1712603313" name="picture" descr="../Documents/Screenshots/Screen%20Shot%202017-11-30%20at%2011.25.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a:extLst>
                        <a:ext uri="{28A0092B-C50C-407E-A947-70E740481C1C}">
                          <a14:useLocalDpi xmlns:a14="http://schemas.microsoft.com/office/drawing/2010/main" val="0"/>
                        </a:ext>
                      </a:extLst>
                    </a:blip>
                    <a:stretch>
                      <a:fillRect/>
                    </a:stretch>
                  </pic:blipFill>
                  <pic:spPr>
                    <a:xfrm>
                      <a:off x="0" y="0"/>
                      <a:ext cx="5924548" cy="1093470"/>
                    </a:xfrm>
                    <a:prstGeom prst="rect">
                      <a:avLst/>
                    </a:prstGeom>
                  </pic:spPr>
                </pic:pic>
              </a:graphicData>
            </a:graphic>
          </wp:inline>
        </w:drawing>
      </w:r>
    </w:p>
    <w:p w14:paraId="6894DFA9" w14:textId="77777777" w:rsidR="00F62BFE" w:rsidRPr="00865694" w:rsidRDefault="00F62BFE" w:rsidP="00AD04C4">
      <w:pPr>
        <w:pStyle w:val="ListBullet"/>
        <w:numPr>
          <w:ilvl w:val="0"/>
          <w:numId w:val="0"/>
        </w:numPr>
        <w:ind w:left="360" w:hanging="360"/>
        <w:rPr>
          <w:rFonts w:ascii="Arial" w:hAnsi="Arial" w:cs="Arial"/>
          <w:lang w:val="en-CA"/>
        </w:rPr>
      </w:pPr>
    </w:p>
    <w:p w14:paraId="32554570" w14:textId="4FEEC70A" w:rsidR="00F62BFE" w:rsidRPr="00865694" w:rsidRDefault="3AAC2077" w:rsidP="3AAC2077">
      <w:pPr>
        <w:pStyle w:val="ListBullet"/>
        <w:rPr>
          <w:rFonts w:ascii="Arial" w:hAnsi="Arial" w:cs="Arial"/>
          <w:lang w:val="en-CA"/>
        </w:rPr>
      </w:pPr>
      <w:r w:rsidRPr="00865694">
        <w:rPr>
          <w:rFonts w:ascii="Arial" w:hAnsi="Arial" w:cs="Arial"/>
          <w:lang w:val="en-CA"/>
        </w:rPr>
        <w:t>Competing reactions</w:t>
      </w:r>
    </w:p>
    <w:p w14:paraId="0C55BADF" w14:textId="3BC62C00" w:rsidR="00F62BF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most favourable reaction is the addition of the hydroxyl group to the α carbon. However, the product is not stable and the TI reverts back to the starting material.</w:t>
      </w:r>
    </w:p>
    <w:p w14:paraId="15E98CAB" w14:textId="68870640" w:rsidR="00F62BF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slow reaction of formation of the enolate anion is more favourable. The enolate can participate in further reactions.</w:t>
      </w:r>
    </w:p>
    <w:p w14:paraId="3C92D876" w14:textId="77777777" w:rsidR="00F62BFE" w:rsidRPr="00865694" w:rsidRDefault="00F62BFE" w:rsidP="00F62BFE">
      <w:pPr>
        <w:pStyle w:val="ListBullet"/>
        <w:numPr>
          <w:ilvl w:val="0"/>
          <w:numId w:val="0"/>
        </w:numPr>
        <w:ind w:left="360" w:hanging="360"/>
        <w:rPr>
          <w:rFonts w:ascii="Arial" w:hAnsi="Arial" w:cs="Arial"/>
          <w:lang w:val="en-CA"/>
        </w:rPr>
      </w:pPr>
    </w:p>
    <w:p w14:paraId="1F07A7DC" w14:textId="03BF57E6" w:rsidR="00F62BFE" w:rsidRPr="00865694" w:rsidRDefault="3AAC2077" w:rsidP="3AAC2077">
      <w:pPr>
        <w:pStyle w:val="ListBullet"/>
        <w:numPr>
          <w:ilvl w:val="0"/>
          <w:numId w:val="0"/>
        </w:numPr>
        <w:ind w:left="360" w:hanging="360"/>
        <w:rPr>
          <w:rFonts w:ascii="Arial" w:hAnsi="Arial" w:cs="Arial"/>
          <w:lang w:val="en-CA"/>
        </w:rPr>
      </w:pPr>
      <w:r w:rsidRPr="001A3D11">
        <w:rPr>
          <w:rFonts w:ascii="Arial" w:hAnsi="Arial" w:cs="Arial"/>
          <w:highlight w:val="yellow"/>
          <w:u w:val="single"/>
          <w:lang w:val="en-CA"/>
        </w:rPr>
        <w:t>ALDOL CONDENSATION</w:t>
      </w:r>
    </w:p>
    <w:p w14:paraId="5E9BD623" w14:textId="4CC33354" w:rsidR="00F62BFE" w:rsidRPr="00865694" w:rsidRDefault="00F62BFE" w:rsidP="3AAC2077">
      <w:pPr>
        <w:pStyle w:val="ListBullet"/>
        <w:rPr>
          <w:rFonts w:ascii="Arial" w:hAnsi="Arial" w:cs="Arial"/>
          <w:lang w:val="en-CA"/>
        </w:rPr>
      </w:pPr>
      <w:r w:rsidRPr="00865694">
        <w:rPr>
          <w:rFonts w:ascii="Arial" w:hAnsi="Arial" w:cs="Arial"/>
          <w:lang w:val="en-CA"/>
        </w:rPr>
        <w:t xml:space="preserve">Aldehydes and ketones tend to </w:t>
      </w:r>
      <w:r w:rsidRPr="00865694">
        <w:rPr>
          <w:rFonts w:ascii="Arial" w:hAnsi="Arial" w:cs="Arial"/>
          <w:u w:val="single"/>
          <w:lang w:val="en-CA"/>
        </w:rPr>
        <w:t>dimerize</w:t>
      </w:r>
      <w:r w:rsidRPr="00865694">
        <w:rPr>
          <w:rFonts w:ascii="Arial" w:hAnsi="Arial" w:cs="Arial"/>
          <w:lang w:val="en-CA"/>
        </w:rPr>
        <w:t xml:space="preserve"> </w:t>
      </w:r>
      <w:r w:rsidR="001A3D11">
        <w:rPr>
          <w:rFonts w:ascii="Arial" w:hAnsi="Arial" w:cs="Arial"/>
          <w:lang w:val="en-CA"/>
        </w:rPr>
        <w:t>(form</w:t>
      </w:r>
      <w:r w:rsidR="000725E2">
        <w:rPr>
          <w:rFonts w:ascii="Arial" w:hAnsi="Arial" w:cs="Arial"/>
          <w:lang w:val="en-CA"/>
        </w:rPr>
        <w:t xml:space="preserve"> new molecule</w:t>
      </w:r>
      <w:r w:rsidR="001A3D11">
        <w:rPr>
          <w:rFonts w:ascii="Arial" w:hAnsi="Arial" w:cs="Arial"/>
          <w:lang w:val="en-CA"/>
        </w:rPr>
        <w:t xml:space="preserve"> with a common molecule) </w:t>
      </w:r>
      <w:r w:rsidRPr="00865694">
        <w:rPr>
          <w:rFonts w:ascii="Arial" w:hAnsi="Arial" w:cs="Arial"/>
          <w:lang w:val="en-CA"/>
        </w:rPr>
        <w:t xml:space="preserve">in basic medium </w:t>
      </w:r>
      <w:r w:rsidRPr="00865694">
        <w:rPr>
          <w:rFonts w:ascii="Arial" w:hAnsi="Arial" w:cs="Arial"/>
          <w:lang w:val="en-CA"/>
        </w:rPr>
        <w:sym w:font="Wingdings" w:char="F0E0"/>
      </w:r>
      <w:r w:rsidRPr="00865694">
        <w:rPr>
          <w:rFonts w:ascii="Arial" w:hAnsi="Arial" w:cs="Arial"/>
          <w:lang w:val="en-CA"/>
        </w:rPr>
        <w:t xml:space="preserve"> forming a new C-C bond.</w:t>
      </w:r>
    </w:p>
    <w:p w14:paraId="5EF595B8" w14:textId="2E231D2A" w:rsidR="00F62BFE" w:rsidRPr="00865694" w:rsidRDefault="00F62BFE" w:rsidP="3AAC2077">
      <w:pPr>
        <w:pStyle w:val="ListBullet"/>
        <w:rPr>
          <w:rFonts w:ascii="Arial" w:hAnsi="Arial" w:cs="Arial"/>
          <w:lang w:val="en-CA"/>
        </w:rPr>
      </w:pPr>
      <w:r w:rsidRPr="00865694">
        <w:rPr>
          <w:rFonts w:ascii="Arial" w:hAnsi="Arial" w:cs="Arial"/>
          <w:lang w:val="en-CA"/>
        </w:rPr>
        <w:t xml:space="preserve">This forms an </w:t>
      </w:r>
      <w:r w:rsidRPr="00865694">
        <w:rPr>
          <w:rFonts w:ascii="Arial" w:hAnsi="Arial" w:cs="Arial"/>
          <w:u w:val="single"/>
          <w:lang w:val="en-CA"/>
        </w:rPr>
        <w:t>ALDOL</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(aldehyde and alcohol functional groups present in the product).</w:t>
      </w:r>
    </w:p>
    <w:p w14:paraId="53D1AE93" w14:textId="23F7B55F" w:rsidR="00F62BFE" w:rsidRPr="00865694" w:rsidRDefault="3AAC2077" w:rsidP="3AAC2077">
      <w:pPr>
        <w:pStyle w:val="ListBullet"/>
        <w:rPr>
          <w:rFonts w:ascii="Arial" w:hAnsi="Arial" w:cs="Arial"/>
          <w:lang w:val="en-CA"/>
        </w:rPr>
      </w:pPr>
      <w:r w:rsidRPr="00865694">
        <w:rPr>
          <w:rFonts w:ascii="Arial" w:hAnsi="Arial" w:cs="Arial"/>
          <w:lang w:val="en-CA"/>
        </w:rPr>
        <w:t xml:space="preserve">The aldol product can then eliminate the hydroxyl group in </w:t>
      </w:r>
      <w:r w:rsidRPr="00865694">
        <w:rPr>
          <w:rFonts w:ascii="Arial" w:hAnsi="Arial" w:cs="Arial"/>
          <w:u w:val="single"/>
          <w:lang w:val="en-CA"/>
        </w:rPr>
        <w:t>protic solvents</w:t>
      </w:r>
      <w:r w:rsidRPr="00865694">
        <w:rPr>
          <w:rFonts w:ascii="Arial" w:hAnsi="Arial" w:cs="Arial"/>
          <w:lang w:val="en-CA"/>
        </w:rPr>
        <w:t xml:space="preserve"> to form an unsaturated ketone or aldehyde.</w:t>
      </w:r>
    </w:p>
    <w:p w14:paraId="061C4C32" w14:textId="56EDD62D" w:rsidR="00F62BF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Also, it is easily obtained when there are aromatic groups adjacent to the carbonyl. (R and R’ are aromatic)</w:t>
      </w:r>
    </w:p>
    <w:p w14:paraId="75D569E6" w14:textId="182CA24C" w:rsidR="00F62BFE" w:rsidRPr="00865694" w:rsidRDefault="00F62BFE" w:rsidP="00F62BFE">
      <w:pPr>
        <w:pStyle w:val="ListBullet"/>
        <w:numPr>
          <w:ilvl w:val="0"/>
          <w:numId w:val="0"/>
        </w:numPr>
        <w:ind w:left="360" w:hanging="360"/>
        <w:jc w:val="center"/>
        <w:rPr>
          <w:rFonts w:ascii="Arial" w:hAnsi="Arial" w:cs="Arial"/>
          <w:lang w:val="en-CA"/>
        </w:rPr>
      </w:pPr>
      <w:r w:rsidRPr="00865694">
        <w:rPr>
          <w:rFonts w:ascii="Arial" w:hAnsi="Arial" w:cs="Arial"/>
          <w:noProof/>
          <w:lang w:val="en-CA"/>
        </w:rPr>
        <w:lastRenderedPageBreak/>
        <w:drawing>
          <wp:inline distT="0" distB="0" distL="0" distR="0" wp14:anchorId="612F91C9" wp14:editId="55D4FD77">
            <wp:extent cx="5038061" cy="983615"/>
            <wp:effectExtent l="0" t="0" r="0" b="6985"/>
            <wp:docPr id="12" name="Picture 12" descr="../Documents/Screenshots/Screen%20Shot%202017-11-30%20at%2011.29.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cuments/Screenshots/Screen%20Shot%202017-11-30%20at%2011.29.46.png"/>
                    <pic:cNvPicPr>
                      <a:picLocks noChangeAspect="1" noChangeArrowheads="1"/>
                    </pic:cNvPicPr>
                  </pic:nvPicPr>
                  <pic:blipFill rotWithShape="1">
                    <a:blip r:embed="rId18">
                      <a:extLst>
                        <a:ext uri="{28A0092B-C50C-407E-A947-70E740481C1C}">
                          <a14:useLocalDpi xmlns:a14="http://schemas.microsoft.com/office/drawing/2010/main" val="0"/>
                        </a:ext>
                      </a:extLst>
                    </a:blip>
                    <a:srcRect l="15053" b="39673"/>
                    <a:stretch/>
                  </pic:blipFill>
                  <pic:spPr bwMode="auto">
                    <a:xfrm>
                      <a:off x="0" y="0"/>
                      <a:ext cx="5038691" cy="983738"/>
                    </a:xfrm>
                    <a:prstGeom prst="rect">
                      <a:avLst/>
                    </a:prstGeom>
                    <a:noFill/>
                    <a:ln>
                      <a:noFill/>
                    </a:ln>
                    <a:extLst>
                      <a:ext uri="{53640926-AAD7-44D8-BBD7-CCE9431645EC}">
                        <a14:shadowObscured xmlns:a14="http://schemas.microsoft.com/office/drawing/2010/main"/>
                      </a:ext>
                    </a:extLst>
                  </pic:spPr>
                </pic:pic>
              </a:graphicData>
            </a:graphic>
          </wp:inline>
        </w:drawing>
      </w:r>
    </w:p>
    <w:p w14:paraId="47C97F7C" w14:textId="3486F4AB" w:rsidR="00F62BFE" w:rsidRPr="00865694" w:rsidRDefault="3AAC2077" w:rsidP="3AAC2077">
      <w:pPr>
        <w:pStyle w:val="ListBullet"/>
        <w:rPr>
          <w:rFonts w:ascii="Arial" w:hAnsi="Arial" w:cs="Arial"/>
          <w:lang w:val="en-CA"/>
        </w:rPr>
      </w:pPr>
      <w:r w:rsidRPr="00865694">
        <w:rPr>
          <w:rFonts w:ascii="Arial" w:hAnsi="Arial" w:cs="Arial"/>
          <w:b/>
          <w:bCs/>
          <w:lang w:val="en-CA"/>
        </w:rPr>
        <w:t>Two α protons</w:t>
      </w:r>
      <w:r w:rsidRPr="00865694">
        <w:rPr>
          <w:rFonts w:ascii="Arial" w:hAnsi="Arial" w:cs="Arial"/>
          <w:lang w:val="en-CA"/>
        </w:rPr>
        <w:t xml:space="preserve"> need to be present in order for the 1) aldol reaction to occur 2) elimination to occur. </w:t>
      </w:r>
    </w:p>
    <w:p w14:paraId="615A71D3" w14:textId="2AF35B95" w:rsidR="00F62BFE" w:rsidRPr="00865694" w:rsidRDefault="00F62BFE"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First α H is removed by the base </w:t>
      </w:r>
      <w:r w:rsidRPr="00865694">
        <w:rPr>
          <w:rFonts w:ascii="Arial" w:hAnsi="Arial" w:cs="Arial"/>
          <w:lang w:val="en-CA"/>
        </w:rPr>
        <w:sym w:font="Wingdings" w:char="F0E0"/>
      </w:r>
      <w:r w:rsidRPr="00865694">
        <w:rPr>
          <w:rFonts w:ascii="Arial" w:hAnsi="Arial" w:cs="Arial"/>
          <w:lang w:val="en-CA"/>
        </w:rPr>
        <w:t xml:space="preserve"> enolate. Carbonyl of second molecule = electrophile, attacked by the enolate.</w:t>
      </w:r>
    </w:p>
    <w:p w14:paraId="0A95ABFA" w14:textId="161D9E5C" w:rsidR="00F62BFE" w:rsidRPr="00865694" w:rsidRDefault="00F62BFE"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Second α H abstraction leads to elimination of the hydroxyl group and forming an unsaturated product </w:t>
      </w:r>
      <w:r w:rsidRPr="00865694">
        <w:rPr>
          <w:rFonts w:ascii="Arial" w:hAnsi="Arial" w:cs="Arial"/>
          <w:lang w:val="en-CA"/>
        </w:rPr>
        <w:sym w:font="Wingdings" w:char="F04A"/>
      </w:r>
      <w:r w:rsidRPr="00865694">
        <w:rPr>
          <w:rFonts w:ascii="Arial" w:hAnsi="Arial" w:cs="Arial"/>
          <w:lang w:val="en-CA"/>
        </w:rPr>
        <w:t xml:space="preserve"> </w:t>
      </w:r>
    </w:p>
    <w:p w14:paraId="5F032134" w14:textId="2C76BDA4" w:rsidR="00F62BFE" w:rsidRPr="00865694" w:rsidRDefault="00F62BFE" w:rsidP="00F62BFE">
      <w:pPr>
        <w:pStyle w:val="ListBullet"/>
        <w:numPr>
          <w:ilvl w:val="0"/>
          <w:numId w:val="0"/>
        </w:numPr>
        <w:ind w:left="360" w:hanging="360"/>
        <w:jc w:val="center"/>
        <w:rPr>
          <w:rFonts w:ascii="Arial" w:hAnsi="Arial" w:cs="Arial"/>
          <w:lang w:val="en-CA"/>
        </w:rPr>
      </w:pPr>
      <w:r w:rsidRPr="00865694">
        <w:rPr>
          <w:rFonts w:ascii="Arial" w:hAnsi="Arial" w:cs="Arial"/>
          <w:noProof/>
          <w:lang w:val="en-CA"/>
        </w:rPr>
        <w:drawing>
          <wp:inline distT="0" distB="0" distL="0" distR="0" wp14:anchorId="62560C60" wp14:editId="2B32E1ED">
            <wp:extent cx="4906931" cy="4881246"/>
            <wp:effectExtent l="0" t="0" r="0" b="0"/>
            <wp:docPr id="229662125" name="picture" descr="../Documents/Screenshots/Screen%20Shot%202017-11-30%20at%2011.3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a:extLst>
                        <a:ext uri="{28A0092B-C50C-407E-A947-70E740481C1C}">
                          <a14:useLocalDpi xmlns:a14="http://schemas.microsoft.com/office/drawing/2010/main" val="0"/>
                        </a:ext>
                      </a:extLst>
                    </a:blip>
                    <a:stretch>
                      <a:fillRect/>
                    </a:stretch>
                  </pic:blipFill>
                  <pic:spPr>
                    <a:xfrm>
                      <a:off x="0" y="0"/>
                      <a:ext cx="4906931" cy="4881246"/>
                    </a:xfrm>
                    <a:prstGeom prst="rect">
                      <a:avLst/>
                    </a:prstGeom>
                  </pic:spPr>
                </pic:pic>
              </a:graphicData>
            </a:graphic>
          </wp:inline>
        </w:drawing>
      </w:r>
    </w:p>
    <w:p w14:paraId="0DDD4129" w14:textId="3A8C3C2E" w:rsidR="00F62BFE" w:rsidRPr="00865694" w:rsidRDefault="00F62BFE" w:rsidP="3AAC2077">
      <w:pPr>
        <w:pStyle w:val="ListBullet"/>
        <w:rPr>
          <w:rFonts w:ascii="Arial" w:hAnsi="Arial" w:cs="Arial"/>
          <w:lang w:val="en-CA"/>
        </w:rPr>
      </w:pPr>
      <w:r w:rsidRPr="00865694">
        <w:rPr>
          <w:rFonts w:ascii="Arial" w:hAnsi="Arial" w:cs="Arial"/>
          <w:u w:val="single"/>
          <w:lang w:val="en-CA"/>
        </w:rPr>
        <w:t>Crossed condensation</w:t>
      </w:r>
      <w:r w:rsidRPr="00865694">
        <w:rPr>
          <w:rFonts w:ascii="Arial" w:hAnsi="Arial" w:cs="Arial"/>
          <w:lang w:val="en-CA"/>
        </w:rPr>
        <w:t xml:space="preserve"> </w:t>
      </w:r>
      <w:r w:rsidRPr="00865694">
        <w:rPr>
          <w:rFonts w:ascii="Arial" w:hAnsi="Arial" w:cs="Arial"/>
          <w:lang w:val="en-CA"/>
        </w:rPr>
        <w:sym w:font="Wingdings" w:char="F0E0"/>
      </w:r>
      <w:r w:rsidRPr="00865694">
        <w:rPr>
          <w:rFonts w:ascii="Arial" w:hAnsi="Arial" w:cs="Arial"/>
          <w:lang w:val="en-CA"/>
        </w:rPr>
        <w:t xml:space="preserve"> where you get two unsaturated products because carbonyl #1 was the electrophile in one reaction but the enolate in the second (and v.v. for carbonyl #2). Other possibility: two of the same carbonyl condense to form 2 other possible products.</w:t>
      </w:r>
    </w:p>
    <w:p w14:paraId="16839992" w14:textId="239E5842" w:rsidR="00F62BFE" w:rsidRPr="00865694" w:rsidRDefault="00F62BFE"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Prevent: make only ONE capable of forming the enolate (choose the second carbonyl with NO α HYDROGENS </w:t>
      </w:r>
      <w:r w:rsidRPr="00865694">
        <w:rPr>
          <w:rFonts w:ascii="Arial" w:hAnsi="Arial" w:cs="Arial"/>
          <w:lang w:val="en-CA"/>
        </w:rPr>
        <w:sym w:font="Wingdings" w:char="F0E0"/>
      </w:r>
      <w:r w:rsidRPr="00865694">
        <w:rPr>
          <w:rFonts w:ascii="Arial" w:hAnsi="Arial" w:cs="Arial"/>
          <w:lang w:val="en-CA"/>
        </w:rPr>
        <w:t xml:space="preserve"> won’t self-condense).</w:t>
      </w:r>
    </w:p>
    <w:p w14:paraId="036E9E2A" w14:textId="7F9FA4D9" w:rsidR="00F62BFE"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Ketones self-condense much more slowly than aldehydes.</w:t>
      </w:r>
    </w:p>
    <w:p w14:paraId="4ABD9C00" w14:textId="0E7DF458" w:rsidR="00CA3977"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lastRenderedPageBreak/>
        <w:t xml:space="preserve">In this specific experiment: Acetophenone has three alpha protons but since it’s a ketone, self-condenses really slowly. Benzaldehyde is the second carbonyl compound with NO α protons thus CANNOT self-condense. </w:t>
      </w:r>
    </w:p>
    <w:p w14:paraId="3F7F376C" w14:textId="3331E9C1" w:rsidR="00CA3977"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See lab report for SPECIFIC mechanism for this reaction!</w:t>
      </w:r>
    </w:p>
    <w:p w14:paraId="111379BC" w14:textId="77777777" w:rsidR="00CA3977" w:rsidRPr="00865694" w:rsidRDefault="00CA3977" w:rsidP="00CA3977">
      <w:pPr>
        <w:pStyle w:val="ListBullet"/>
        <w:numPr>
          <w:ilvl w:val="0"/>
          <w:numId w:val="0"/>
        </w:numPr>
        <w:ind w:left="360" w:hanging="360"/>
        <w:rPr>
          <w:rFonts w:ascii="Arial" w:hAnsi="Arial" w:cs="Arial"/>
          <w:lang w:val="en-CA"/>
        </w:rPr>
      </w:pPr>
    </w:p>
    <w:p w14:paraId="1CE15D65" w14:textId="0CC89BB9" w:rsidR="00CA3977"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HALOFORM REACTION</w:t>
      </w:r>
    </w:p>
    <w:p w14:paraId="070ACC3F" w14:textId="5B0501E7" w:rsidR="00CA3977" w:rsidRPr="00865694" w:rsidRDefault="3AAC2077" w:rsidP="3AAC2077">
      <w:pPr>
        <w:pStyle w:val="ListBullet"/>
        <w:rPr>
          <w:rFonts w:ascii="Arial" w:hAnsi="Arial" w:cs="Arial"/>
          <w:lang w:val="en-CA"/>
        </w:rPr>
      </w:pPr>
      <w:r w:rsidRPr="00865694">
        <w:rPr>
          <w:rFonts w:ascii="Arial" w:hAnsi="Arial" w:cs="Arial"/>
          <w:lang w:val="en-CA"/>
        </w:rPr>
        <w:t>The traditional haloform reaction involves reacting a methyl ketone with a halogen X</w:t>
      </w:r>
      <w:r w:rsidRPr="00865694">
        <w:rPr>
          <w:rFonts w:ascii="Arial" w:hAnsi="Arial" w:cs="Arial"/>
          <w:vertAlign w:val="subscript"/>
          <w:lang w:val="en-CA"/>
        </w:rPr>
        <w:t>2</w:t>
      </w:r>
      <w:r w:rsidRPr="00865694">
        <w:rPr>
          <w:rFonts w:ascii="Arial" w:hAnsi="Arial" w:cs="Arial"/>
          <w:lang w:val="en-CA"/>
        </w:rPr>
        <w:t>. But since it’s super toxic, we use sodium hypoboromite or sodium hypochlorite (commercial bleach).</w:t>
      </w:r>
    </w:p>
    <w:p w14:paraId="380E5310" w14:textId="4D50F8D5" w:rsidR="001069CF"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Excellent source of electrophilic halog</w:t>
      </w:r>
      <w:r w:rsidR="005E4AB9">
        <w:rPr>
          <w:rFonts w:ascii="Arial" w:hAnsi="Arial" w:cs="Arial"/>
          <w:lang w:val="en-CA"/>
        </w:rPr>
        <w:t>e</w:t>
      </w:r>
      <w:r w:rsidRPr="00865694">
        <w:rPr>
          <w:rFonts w:ascii="Arial" w:hAnsi="Arial" w:cs="Arial"/>
          <w:lang w:val="en-CA"/>
        </w:rPr>
        <w:t xml:space="preserve">ns because the oxygen is MORE electronegative than both chlorine and bromine. </w:t>
      </w:r>
    </w:p>
    <w:p w14:paraId="417F4F8B" w14:textId="31DC3B93" w:rsidR="001069CF"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Since a base is needed, NaOCl eliminates the need for NaOH, as it is a base as well.</w:t>
      </w:r>
    </w:p>
    <w:p w14:paraId="5396F936" w14:textId="2D076781" w:rsidR="001069CF" w:rsidRPr="00865694" w:rsidRDefault="00E26E92" w:rsidP="001069CF">
      <w:pPr>
        <w:pStyle w:val="ListBullet"/>
        <w:numPr>
          <w:ilvl w:val="0"/>
          <w:numId w:val="0"/>
        </w:numPr>
        <w:ind w:left="360" w:hanging="360"/>
        <w:rPr>
          <w:rFonts w:ascii="Arial" w:hAnsi="Arial" w:cs="Arial"/>
          <w:lang w:val="en-CA"/>
        </w:rPr>
      </w:pPr>
      <w:r w:rsidRPr="00865694">
        <w:rPr>
          <w:rFonts w:ascii="Arial" w:hAnsi="Arial" w:cs="Arial"/>
          <w:noProof/>
          <w:lang w:val="en-CA"/>
        </w:rPr>
        <w:drawing>
          <wp:inline distT="0" distB="0" distL="0" distR="0" wp14:anchorId="101A816E" wp14:editId="0CE083CB">
            <wp:extent cx="5934712" cy="882015"/>
            <wp:effectExtent l="0" t="0" r="8890" b="6985"/>
            <wp:docPr id="1452976227" name="picture" descr="../Documents/Screenshots/Screen%20Shot%202017-11-30%20at%2011.49.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a:extLst>
                        <a:ext uri="{28A0092B-C50C-407E-A947-70E740481C1C}">
                          <a14:useLocalDpi xmlns:a14="http://schemas.microsoft.com/office/drawing/2010/main" val="0"/>
                        </a:ext>
                      </a:extLst>
                    </a:blip>
                    <a:stretch>
                      <a:fillRect/>
                    </a:stretch>
                  </pic:blipFill>
                  <pic:spPr>
                    <a:xfrm>
                      <a:off x="0" y="0"/>
                      <a:ext cx="5934712" cy="882015"/>
                    </a:xfrm>
                    <a:prstGeom prst="rect">
                      <a:avLst/>
                    </a:prstGeom>
                  </pic:spPr>
                </pic:pic>
              </a:graphicData>
            </a:graphic>
          </wp:inline>
        </w:drawing>
      </w:r>
    </w:p>
    <w:p w14:paraId="68E63411" w14:textId="6A8E0031" w:rsidR="00E26E92" w:rsidRPr="00865694" w:rsidRDefault="3AAC2077" w:rsidP="3AAC2077">
      <w:pPr>
        <w:pStyle w:val="ListBullet"/>
        <w:rPr>
          <w:rFonts w:ascii="Arial" w:hAnsi="Arial" w:cs="Arial"/>
          <w:lang w:val="en-CA"/>
        </w:rPr>
      </w:pPr>
      <w:r w:rsidRPr="00865694">
        <w:rPr>
          <w:rFonts w:ascii="Arial" w:hAnsi="Arial" w:cs="Arial"/>
          <w:lang w:val="en-CA"/>
        </w:rPr>
        <w:t xml:space="preserve">The first enolate formed on the α carbon reacts with hypochloride (Cl-OH) to give a α-haloketone. </w:t>
      </w:r>
    </w:p>
    <w:p w14:paraId="59B4076F" w14:textId="6A1C523D" w:rsidR="00E26E92" w:rsidRPr="00865694" w:rsidRDefault="3AAC2077" w:rsidP="3AAC2077">
      <w:pPr>
        <w:pStyle w:val="ListBullet"/>
        <w:rPr>
          <w:rFonts w:ascii="Arial" w:hAnsi="Arial" w:cs="Arial"/>
          <w:lang w:val="en-CA"/>
        </w:rPr>
      </w:pPr>
      <w:r w:rsidRPr="00865694">
        <w:rPr>
          <w:rFonts w:ascii="Arial" w:hAnsi="Arial" w:cs="Arial"/>
          <w:lang w:val="en-CA"/>
        </w:rPr>
        <w:t>The remaining α protons are INCREASINGLY acidic, due to inductive effects by chlorine. The reaction repeats until you get a α-α-α-trihaloketone.</w:t>
      </w:r>
    </w:p>
    <w:p w14:paraId="7FE40838" w14:textId="3F9DBF5A" w:rsidR="00E26E92" w:rsidRPr="00865694" w:rsidRDefault="00E26E92" w:rsidP="00E26E92">
      <w:pPr>
        <w:pStyle w:val="ListBullet"/>
        <w:numPr>
          <w:ilvl w:val="0"/>
          <w:numId w:val="0"/>
        </w:numPr>
        <w:ind w:left="360" w:hanging="360"/>
        <w:jc w:val="center"/>
        <w:rPr>
          <w:rFonts w:ascii="Arial" w:hAnsi="Arial" w:cs="Arial"/>
          <w:lang w:val="en-CA"/>
        </w:rPr>
      </w:pPr>
      <w:r w:rsidRPr="00865694">
        <w:rPr>
          <w:rFonts w:ascii="Arial" w:hAnsi="Arial" w:cs="Arial"/>
          <w:noProof/>
          <w:lang w:val="en-CA"/>
        </w:rPr>
        <w:drawing>
          <wp:inline distT="0" distB="0" distL="0" distR="0" wp14:anchorId="21C2ADC6" wp14:editId="59F91C54">
            <wp:extent cx="4737735" cy="794269"/>
            <wp:effectExtent l="0" t="0" r="0" b="0"/>
            <wp:docPr id="1836988118" name="picture" descr="../Documents/Screenshots/Screen%20Shot%202017-11-30%20at%2011.5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a:extLst>
                        <a:ext uri="{28A0092B-C50C-407E-A947-70E740481C1C}">
                          <a14:useLocalDpi xmlns:a14="http://schemas.microsoft.com/office/drawing/2010/main" val="0"/>
                        </a:ext>
                      </a:extLst>
                    </a:blip>
                    <a:stretch>
                      <a:fillRect/>
                    </a:stretch>
                  </pic:blipFill>
                  <pic:spPr>
                    <a:xfrm>
                      <a:off x="0" y="0"/>
                      <a:ext cx="4737735" cy="794269"/>
                    </a:xfrm>
                    <a:prstGeom prst="rect">
                      <a:avLst/>
                    </a:prstGeom>
                  </pic:spPr>
                </pic:pic>
              </a:graphicData>
            </a:graphic>
          </wp:inline>
        </w:drawing>
      </w:r>
    </w:p>
    <w:p w14:paraId="2B27E813" w14:textId="27FAA3C6" w:rsidR="00E26E92" w:rsidRPr="00865694" w:rsidRDefault="3AAC2077" w:rsidP="3AAC2077">
      <w:pPr>
        <w:pStyle w:val="ListBullet"/>
        <w:rPr>
          <w:rFonts w:ascii="Arial" w:hAnsi="Arial" w:cs="Arial"/>
          <w:lang w:val="en-CA"/>
        </w:rPr>
      </w:pPr>
      <w:r w:rsidRPr="00865694">
        <w:rPr>
          <w:rFonts w:ascii="Arial" w:hAnsi="Arial" w:cs="Arial"/>
          <w:lang w:val="en-CA"/>
        </w:rPr>
        <w:t>The subsequent NaOH formed wont react with the methyl ketone in the same way, but acts as a strong nucleophile for the very strong electrophile that is the trihaloketone. Due to the inductive effects by the three chlorine atoms, the α carbon is HIGHLY electrophilic.</w:t>
      </w:r>
    </w:p>
    <w:p w14:paraId="155AD8D9" w14:textId="2D18A7F6" w:rsidR="0088161F"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hydroxide ion adds on to the α carbon via addition. The tetrahedral intermediate will collapse, expelling the CCl</w:t>
      </w:r>
      <w:r w:rsidRPr="00865694">
        <w:rPr>
          <w:rFonts w:ascii="Arial" w:hAnsi="Arial" w:cs="Arial"/>
          <w:vertAlign w:val="subscript"/>
          <w:lang w:val="en-CA"/>
        </w:rPr>
        <w:t>3</w:t>
      </w:r>
      <w:r w:rsidRPr="00865694">
        <w:rPr>
          <w:rFonts w:ascii="Arial" w:hAnsi="Arial" w:cs="Arial"/>
          <w:lang w:val="en-CA"/>
        </w:rPr>
        <w:t xml:space="preserve"> as an anion, forming a carboxylic acid as well.</w:t>
      </w:r>
    </w:p>
    <w:p w14:paraId="52189722" w14:textId="759E4D96" w:rsidR="00FB4F06"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CCl</w:t>
      </w:r>
      <w:r w:rsidRPr="00865694">
        <w:rPr>
          <w:rFonts w:ascii="Arial" w:hAnsi="Arial" w:cs="Arial"/>
          <w:vertAlign w:val="subscript"/>
          <w:lang w:val="en-CA"/>
        </w:rPr>
        <w:t>3</w:t>
      </w:r>
      <w:r w:rsidRPr="00865694">
        <w:rPr>
          <w:rFonts w:ascii="Arial" w:hAnsi="Arial" w:cs="Arial"/>
          <w:lang w:val="en-CA"/>
        </w:rPr>
        <w:t xml:space="preserve"> gets protonated rapidly and a carboxylate anion is subsequently formed.</w:t>
      </w:r>
    </w:p>
    <w:p w14:paraId="7105E4D2" w14:textId="55136229" w:rsidR="0088161F" w:rsidRPr="00865694" w:rsidRDefault="00FB4F06" w:rsidP="3AAC2077">
      <w:pPr>
        <w:pStyle w:val="ListBullet"/>
        <w:tabs>
          <w:tab w:val="clear" w:pos="360"/>
          <w:tab w:val="num" w:pos="720"/>
        </w:tabs>
        <w:ind w:left="720"/>
        <w:rPr>
          <w:rFonts w:ascii="Arial" w:hAnsi="Arial" w:cs="Arial"/>
          <w:lang w:val="en-CA"/>
        </w:rPr>
      </w:pPr>
      <w:r w:rsidRPr="00865694">
        <w:rPr>
          <w:rFonts w:ascii="Arial" w:hAnsi="Arial" w:cs="Arial"/>
          <w:noProof/>
          <w:lang w:val="en-CA"/>
        </w:rPr>
        <w:drawing>
          <wp:anchor distT="0" distB="0" distL="114300" distR="114300" simplePos="0" relativeHeight="251658240" behindDoc="0" locked="0" layoutInCell="1" allowOverlap="1" wp14:anchorId="02E435B1" wp14:editId="4E8176A8">
            <wp:simplePos x="0" y="0"/>
            <wp:positionH relativeFrom="column">
              <wp:posOffset>1881571</wp:posOffset>
            </wp:positionH>
            <wp:positionV relativeFrom="paragraph">
              <wp:posOffset>234950</wp:posOffset>
            </wp:positionV>
            <wp:extent cx="4570730" cy="649605"/>
            <wp:effectExtent l="0" t="0" r="1270" b="10795"/>
            <wp:wrapTight wrapText="bothSides">
              <wp:wrapPolygon edited="0">
                <wp:start x="0" y="0"/>
                <wp:lineTo x="0" y="21114"/>
                <wp:lineTo x="21486" y="21114"/>
                <wp:lineTo x="21486" y="0"/>
                <wp:lineTo x="0" y="0"/>
              </wp:wrapPolygon>
            </wp:wrapTight>
            <wp:docPr id="16" name="Picture 16" descr="../Documents/Screenshots/Screen%20Shot%202017-11-30%20at%2012.0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uments/Screenshots/Screen%20Shot%202017-11-30%20at%2012.09.11.png"/>
                    <pic:cNvPicPr>
                      <a:picLocks noChangeAspect="1" noChangeArrowheads="1"/>
                    </pic:cNvPicPr>
                  </pic:nvPicPr>
                  <pic:blipFill rotWithShape="1">
                    <a:blip r:embed="rId22">
                      <a:extLst>
                        <a:ext uri="{28A0092B-C50C-407E-A947-70E740481C1C}">
                          <a14:useLocalDpi xmlns:a14="http://schemas.microsoft.com/office/drawing/2010/main" val="0"/>
                        </a:ext>
                      </a:extLst>
                    </a:blip>
                    <a:srcRect l="3752" t="12217" r="1989" b="11426"/>
                    <a:stretch/>
                  </pic:blipFill>
                  <pic:spPr bwMode="auto">
                    <a:xfrm>
                      <a:off x="0" y="0"/>
                      <a:ext cx="4570730" cy="649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161F" w:rsidRPr="00865694">
        <w:rPr>
          <w:rFonts w:ascii="Arial" w:hAnsi="Arial" w:cs="Arial"/>
          <w:lang w:val="en-CA"/>
        </w:rPr>
        <w:t>The expulsion of the CH3 is impossible in the methyl ketone because it is such a poor leaving group.</w:t>
      </w:r>
    </w:p>
    <w:p w14:paraId="1AE0F66F" w14:textId="3697EBB4" w:rsidR="00FB4F06" w:rsidRPr="00865694" w:rsidRDefault="00FB4F06" w:rsidP="00FB4F06">
      <w:pPr>
        <w:pStyle w:val="ListBullet"/>
        <w:numPr>
          <w:ilvl w:val="0"/>
          <w:numId w:val="0"/>
        </w:numPr>
        <w:ind w:left="360" w:hanging="360"/>
        <w:rPr>
          <w:rFonts w:ascii="Arial" w:hAnsi="Arial" w:cs="Arial"/>
          <w:lang w:val="en-CA"/>
        </w:rPr>
      </w:pPr>
    </w:p>
    <w:p w14:paraId="435AD033" w14:textId="183AC808" w:rsidR="00FB4F06" w:rsidRPr="00865694" w:rsidRDefault="00FB4F06" w:rsidP="00FB4F06">
      <w:pPr>
        <w:pStyle w:val="ListBullet"/>
        <w:numPr>
          <w:ilvl w:val="0"/>
          <w:numId w:val="0"/>
        </w:numPr>
        <w:ind w:left="360" w:hanging="360"/>
        <w:rPr>
          <w:rFonts w:ascii="Arial" w:hAnsi="Arial" w:cs="Arial"/>
          <w:lang w:val="en-CA"/>
        </w:rPr>
      </w:pPr>
    </w:p>
    <w:p w14:paraId="14589C90" w14:textId="6B8CAC84" w:rsidR="00096189" w:rsidRPr="00865694" w:rsidRDefault="00096189" w:rsidP="00FB4F06">
      <w:pPr>
        <w:pStyle w:val="ListBullet"/>
        <w:numPr>
          <w:ilvl w:val="0"/>
          <w:numId w:val="0"/>
        </w:numPr>
        <w:ind w:left="360" w:hanging="360"/>
        <w:rPr>
          <w:rFonts w:ascii="Arial" w:hAnsi="Arial" w:cs="Arial"/>
          <w:lang w:val="en-CA"/>
        </w:rPr>
      </w:pPr>
    </w:p>
    <w:p w14:paraId="594FF591" w14:textId="77777777" w:rsidR="00096189" w:rsidRPr="00865694" w:rsidRDefault="00096189" w:rsidP="00FB4F06">
      <w:pPr>
        <w:pStyle w:val="ListBullet"/>
        <w:numPr>
          <w:ilvl w:val="0"/>
          <w:numId w:val="0"/>
        </w:numPr>
        <w:ind w:left="360" w:hanging="360"/>
        <w:rPr>
          <w:rFonts w:ascii="Arial" w:hAnsi="Arial" w:cs="Arial"/>
          <w:lang w:val="en-CA"/>
        </w:rPr>
      </w:pPr>
    </w:p>
    <w:p w14:paraId="31EB2BA3" w14:textId="15A3DE72" w:rsidR="00096189" w:rsidRPr="00865694" w:rsidRDefault="3AAC2077" w:rsidP="3AAC2077">
      <w:pPr>
        <w:pStyle w:val="ListBullet"/>
        <w:numPr>
          <w:ilvl w:val="0"/>
          <w:numId w:val="0"/>
        </w:numPr>
        <w:ind w:left="360" w:hanging="360"/>
        <w:rPr>
          <w:rFonts w:ascii="Arial" w:hAnsi="Arial" w:cs="Arial"/>
          <w:lang w:val="en-CA"/>
        </w:rPr>
      </w:pPr>
      <w:proofErr w:type="spellStart"/>
      <w:r w:rsidRPr="00865694">
        <w:rPr>
          <w:rFonts w:ascii="Arial" w:hAnsi="Arial" w:cs="Arial"/>
          <w:lang w:val="en-CA"/>
        </w:rPr>
        <w:t>NaOHCl</w:t>
      </w:r>
      <w:proofErr w:type="spellEnd"/>
      <w:r w:rsidRPr="00865694">
        <w:rPr>
          <w:rFonts w:ascii="Arial" w:hAnsi="Arial" w:cs="Arial"/>
          <w:lang w:val="en-CA"/>
        </w:rPr>
        <w:t xml:space="preserve"> (bleach solution): acts as a base and source of electrophilic protons </w:t>
      </w:r>
    </w:p>
    <w:p w14:paraId="4E3075AA" w14:textId="138B1721" w:rsidR="00096189" w:rsidRPr="00865694" w:rsidRDefault="3AAC2077" w:rsidP="3AAC2077">
      <w:pPr>
        <w:numPr>
          <w:ilvl w:val="0"/>
          <w:numId w:val="20"/>
        </w:numPr>
        <w:rPr>
          <w:rFonts w:ascii="Arial" w:eastAsia="Times New Roman" w:hAnsi="Arial" w:cs="Arial"/>
          <w:lang w:val="en-CA"/>
        </w:rPr>
      </w:pPr>
      <w:r w:rsidRPr="00865694">
        <w:rPr>
          <w:rFonts w:ascii="Arial" w:eastAsia="Times New Roman" w:hAnsi="Arial" w:cs="Arial"/>
          <w:lang w:val="en-CA"/>
        </w:rPr>
        <w:t>Increase in acidity due to the strong inductive effects of the oxygen causing a weak bond between the trih</w:t>
      </w:r>
      <w:r w:rsidR="0083788F">
        <w:rPr>
          <w:rFonts w:ascii="Arial" w:eastAsia="Times New Roman" w:hAnsi="Arial" w:cs="Arial"/>
          <w:lang w:val="en-CA"/>
        </w:rPr>
        <w:t>a</w:t>
      </w:r>
      <w:r w:rsidRPr="00865694">
        <w:rPr>
          <w:rFonts w:ascii="Arial" w:eastAsia="Times New Roman" w:hAnsi="Arial" w:cs="Arial"/>
          <w:lang w:val="en-CA"/>
        </w:rPr>
        <w:t>loketone </w:t>
      </w:r>
    </w:p>
    <w:p w14:paraId="341ED606" w14:textId="77777777" w:rsidR="00096189" w:rsidRPr="00865694" w:rsidRDefault="3AAC2077" w:rsidP="3AAC2077">
      <w:pPr>
        <w:numPr>
          <w:ilvl w:val="0"/>
          <w:numId w:val="20"/>
        </w:numPr>
        <w:rPr>
          <w:rFonts w:ascii="Arial" w:eastAsia="Times New Roman" w:hAnsi="Arial" w:cs="Arial"/>
          <w:lang w:val="en-CA"/>
        </w:rPr>
      </w:pPr>
      <w:r w:rsidRPr="00865694">
        <w:rPr>
          <w:rFonts w:ascii="Arial" w:eastAsia="Times New Roman" w:hAnsi="Arial" w:cs="Arial"/>
          <w:lang w:val="en-CA"/>
        </w:rPr>
        <w:lastRenderedPageBreak/>
        <w:t>Followed addition elimination by a nucleophilic attack and collapse of the trihaloketone </w:t>
      </w:r>
    </w:p>
    <w:p w14:paraId="1E0560CD" w14:textId="40D3BFCA" w:rsidR="00096189" w:rsidRPr="00865694" w:rsidRDefault="3AAC2077" w:rsidP="3AAC2077">
      <w:pPr>
        <w:numPr>
          <w:ilvl w:val="0"/>
          <w:numId w:val="20"/>
        </w:numPr>
        <w:rPr>
          <w:rFonts w:ascii="Arial" w:eastAsia="Times New Roman" w:hAnsi="Arial" w:cs="Arial"/>
          <w:lang w:val="en-CA"/>
        </w:rPr>
      </w:pPr>
      <w:r w:rsidRPr="00865694">
        <w:rPr>
          <w:rFonts w:ascii="Arial" w:eastAsia="Times New Roman" w:hAnsi="Arial" w:cs="Arial"/>
          <w:lang w:val="en-CA"/>
        </w:rPr>
        <w:t>ChC</w:t>
      </w:r>
      <w:r w:rsidR="0083788F">
        <w:rPr>
          <w:rFonts w:ascii="Arial" w:eastAsia="Times New Roman" w:hAnsi="Arial" w:cs="Arial"/>
          <w:lang w:val="en-CA"/>
        </w:rPr>
        <w:t>l</w:t>
      </w:r>
      <w:r w:rsidRPr="00865694">
        <w:rPr>
          <w:rFonts w:ascii="Arial" w:eastAsia="Times New Roman" w:hAnsi="Arial" w:cs="Arial"/>
          <w:lang w:val="en-CA"/>
        </w:rPr>
        <w:t>3 is protonated to form (</w:t>
      </w:r>
      <w:proofErr w:type="spellStart"/>
      <w:r w:rsidRPr="00865694">
        <w:rPr>
          <w:rFonts w:ascii="Arial" w:eastAsia="Times New Roman" w:hAnsi="Arial" w:cs="Arial"/>
          <w:lang w:val="en-CA"/>
        </w:rPr>
        <w:t>trichloromethane</w:t>
      </w:r>
      <w:proofErr w:type="spellEnd"/>
      <w:r w:rsidRPr="00865694">
        <w:rPr>
          <w:rFonts w:ascii="Arial" w:eastAsia="Times New Roman" w:hAnsi="Arial" w:cs="Arial"/>
          <w:lang w:val="en-CA"/>
        </w:rPr>
        <w:t>) </w:t>
      </w:r>
    </w:p>
    <w:p w14:paraId="4F5F49ED" w14:textId="143216F1" w:rsidR="00096189" w:rsidRPr="00865694" w:rsidRDefault="3AAC2077" w:rsidP="3AAC2077">
      <w:pPr>
        <w:numPr>
          <w:ilvl w:val="0"/>
          <w:numId w:val="20"/>
        </w:numPr>
        <w:rPr>
          <w:rFonts w:ascii="Arial" w:eastAsia="Times New Roman" w:hAnsi="Arial" w:cs="Arial"/>
          <w:lang w:val="en-CA"/>
        </w:rPr>
      </w:pPr>
      <w:r w:rsidRPr="00865694">
        <w:rPr>
          <w:rFonts w:ascii="Arial" w:eastAsia="Times New Roman" w:hAnsi="Arial" w:cs="Arial"/>
          <w:lang w:val="en-CA"/>
        </w:rPr>
        <w:t>HC</w:t>
      </w:r>
      <w:r w:rsidR="0083788F">
        <w:rPr>
          <w:rFonts w:ascii="Arial" w:eastAsia="Times New Roman" w:hAnsi="Arial" w:cs="Arial"/>
          <w:lang w:val="en-CA"/>
        </w:rPr>
        <w:t>l</w:t>
      </w:r>
      <w:r w:rsidRPr="00865694">
        <w:rPr>
          <w:rFonts w:ascii="Arial" w:eastAsia="Times New Roman" w:hAnsi="Arial" w:cs="Arial"/>
          <w:lang w:val="en-CA"/>
        </w:rPr>
        <w:t xml:space="preserve">: </w:t>
      </w:r>
      <w:r w:rsidR="0083788F" w:rsidRPr="00865694">
        <w:rPr>
          <w:rFonts w:ascii="Arial" w:eastAsia="Times New Roman" w:hAnsi="Arial" w:cs="Arial"/>
          <w:lang w:val="en-CA"/>
        </w:rPr>
        <w:t>protonates</w:t>
      </w:r>
      <w:r w:rsidRPr="00865694">
        <w:rPr>
          <w:rFonts w:ascii="Arial" w:eastAsia="Times New Roman" w:hAnsi="Arial" w:cs="Arial"/>
          <w:lang w:val="en-CA"/>
        </w:rPr>
        <w:t xml:space="preserve"> to isolate the desired product </w:t>
      </w:r>
    </w:p>
    <w:p w14:paraId="69DB9900" w14:textId="77777777" w:rsidR="00096189" w:rsidRPr="00865694" w:rsidRDefault="00096189" w:rsidP="00FB4F06">
      <w:pPr>
        <w:pStyle w:val="ListBullet"/>
        <w:numPr>
          <w:ilvl w:val="0"/>
          <w:numId w:val="0"/>
        </w:numPr>
        <w:ind w:left="360" w:hanging="360"/>
        <w:rPr>
          <w:rFonts w:ascii="Arial" w:hAnsi="Arial" w:cs="Arial"/>
          <w:lang w:val="en-CA"/>
        </w:rPr>
      </w:pPr>
    </w:p>
    <w:p w14:paraId="57B1F8BA" w14:textId="619FCE69" w:rsidR="00FB4F06"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PRACTICAL</w:t>
      </w:r>
    </w:p>
    <w:p w14:paraId="4ABE7FFD" w14:textId="63DF42AF" w:rsidR="00FB4F06" w:rsidRPr="00865694" w:rsidRDefault="00FB4F06" w:rsidP="3AAC2077">
      <w:pPr>
        <w:pStyle w:val="ListBullet"/>
        <w:rPr>
          <w:rFonts w:ascii="Arial" w:hAnsi="Arial" w:cs="Arial"/>
          <w:lang w:val="en-CA"/>
        </w:rPr>
      </w:pPr>
      <w:r w:rsidRPr="00865694">
        <w:rPr>
          <w:rFonts w:ascii="Arial" w:hAnsi="Arial" w:cs="Arial"/>
          <w:lang w:val="en-CA"/>
        </w:rPr>
        <w:t xml:space="preserve">Product is yellow because it is fully conjugated </w:t>
      </w:r>
      <w:r w:rsidRPr="00865694">
        <w:rPr>
          <w:rFonts w:ascii="Arial" w:hAnsi="Arial" w:cs="Arial"/>
          <w:lang w:val="en-CA"/>
        </w:rPr>
        <w:sym w:font="Wingdings" w:char="F0E0"/>
      </w:r>
      <w:r w:rsidRPr="00865694">
        <w:rPr>
          <w:rFonts w:ascii="Arial" w:hAnsi="Arial" w:cs="Arial"/>
          <w:lang w:val="en-CA"/>
        </w:rPr>
        <w:t xml:space="preserve"> you can create resonance anywhere.</w:t>
      </w:r>
    </w:p>
    <w:p w14:paraId="4A18D6BE" w14:textId="16C98281" w:rsidR="00567E20" w:rsidRPr="00865694" w:rsidRDefault="3AAC2077" w:rsidP="004327DE">
      <w:pPr>
        <w:pStyle w:val="ListBullet"/>
        <w:numPr>
          <w:ilvl w:val="0"/>
          <w:numId w:val="0"/>
        </w:numPr>
        <w:ind w:left="360"/>
        <w:rPr>
          <w:rFonts w:ascii="Arial" w:hAnsi="Arial" w:cs="Arial"/>
          <w:lang w:val="en-CA"/>
        </w:rPr>
      </w:pPr>
      <w:r w:rsidRPr="00865694">
        <w:rPr>
          <w:rFonts w:ascii="Arial" w:hAnsi="Arial" w:cs="Arial"/>
          <w:lang w:val="en-CA"/>
        </w:rPr>
        <w:t>Recrystallization (miscible solvents) vs. Crystallization</w:t>
      </w:r>
    </w:p>
    <w:p w14:paraId="4BA05752" w14:textId="06D0927F" w:rsidR="00567E20"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Use a solvent in which your desired product is relatively insoluble.</w:t>
      </w:r>
    </w:p>
    <w:p w14:paraId="57237872" w14:textId="3235D3FB" w:rsidR="00567E20"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Slowly: to ensure the impurities don't contaminate the formation of the crystal lattice </w:t>
      </w:r>
    </w:p>
    <w:p w14:paraId="7BE5C305" w14:textId="3683F717" w:rsidR="00FB4F06"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For most compounds (organic), ideal solvent is EtOH</w:t>
      </w:r>
    </w:p>
    <w:p w14:paraId="6DFA4DB4" w14:textId="6A91A8C6" w:rsidR="00FB4F06" w:rsidRPr="00865694" w:rsidRDefault="00FB4F06"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Use </w:t>
      </w:r>
      <w:r w:rsidRPr="00865694">
        <w:rPr>
          <w:rFonts w:ascii="Arial" w:hAnsi="Arial" w:cs="Arial"/>
          <w:b/>
          <w:bCs/>
          <w:lang w:val="en-CA"/>
        </w:rPr>
        <w:t>MINIMUM</w:t>
      </w:r>
      <w:r w:rsidRPr="00865694">
        <w:rPr>
          <w:rFonts w:ascii="Arial" w:hAnsi="Arial" w:cs="Arial"/>
          <w:lang w:val="en-CA"/>
        </w:rPr>
        <w:t xml:space="preserve"> amount of solvent </w:t>
      </w:r>
      <w:r w:rsidRPr="00865694">
        <w:rPr>
          <w:rFonts w:ascii="Arial" w:hAnsi="Arial" w:cs="Arial"/>
          <w:lang w:val="en-CA"/>
        </w:rPr>
        <w:sym w:font="Wingdings" w:char="F0E0"/>
      </w:r>
      <w:r w:rsidRPr="00865694">
        <w:rPr>
          <w:rFonts w:ascii="Arial" w:hAnsi="Arial" w:cs="Arial"/>
          <w:lang w:val="en-CA"/>
        </w:rPr>
        <w:t xml:space="preserve"> achieved by reacting EtOH + solvent </w:t>
      </w:r>
      <w:r w:rsidRPr="00865694">
        <w:rPr>
          <w:rFonts w:ascii="Arial" w:hAnsi="Arial" w:cs="Arial"/>
          <w:lang w:val="en-CA"/>
        </w:rPr>
        <w:sym w:font="Wingdings" w:char="F0E0"/>
      </w:r>
      <w:r w:rsidRPr="00865694">
        <w:rPr>
          <w:rFonts w:ascii="Arial" w:hAnsi="Arial" w:cs="Arial"/>
          <w:lang w:val="en-CA"/>
        </w:rPr>
        <w:t xml:space="preserve"> not too much to avoid decomposing product.</w:t>
      </w:r>
      <w:r w:rsidR="00160314" w:rsidRPr="00865694">
        <w:rPr>
          <w:rFonts w:ascii="Arial" w:hAnsi="Arial" w:cs="Arial"/>
          <w:lang w:val="en-CA"/>
        </w:rPr>
        <w:t xml:space="preserve"> (solution needs to be saturated to precipitate out the product) </w:t>
      </w:r>
    </w:p>
    <w:p w14:paraId="46E5DCB7" w14:textId="27FF4581" w:rsidR="00721F0B" w:rsidRPr="00865694" w:rsidRDefault="00721F0B"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Use </w:t>
      </w:r>
      <w:r w:rsidRPr="00865694">
        <w:rPr>
          <w:rFonts w:ascii="Arial" w:hAnsi="Arial" w:cs="Arial"/>
          <w:b/>
          <w:bCs/>
          <w:lang w:val="en-CA"/>
        </w:rPr>
        <w:t xml:space="preserve">hot solvent </w:t>
      </w:r>
      <w:r w:rsidRPr="00865694">
        <w:rPr>
          <w:rFonts w:ascii="Arial" w:hAnsi="Arial" w:cs="Arial"/>
          <w:lang w:val="en-CA"/>
        </w:rPr>
        <w:sym w:font="Wingdings" w:char="F0E0"/>
      </w:r>
      <w:r w:rsidRPr="00865694">
        <w:rPr>
          <w:rFonts w:ascii="Arial" w:hAnsi="Arial" w:cs="Arial"/>
          <w:lang w:val="en-CA"/>
        </w:rPr>
        <w:t xml:space="preserve"> solubilize the crude product’s impurities.</w:t>
      </w:r>
    </w:p>
    <w:p w14:paraId="68EB1637" w14:textId="6A5EEFD8" w:rsidR="00FB4F06" w:rsidRPr="00865694" w:rsidRDefault="00FB4F06"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Use slow cooling to allow molecules to interact in a more organized fashion to form a better lattice </w:t>
      </w:r>
      <w:r w:rsidRPr="00865694">
        <w:rPr>
          <w:rFonts w:ascii="Arial" w:hAnsi="Arial" w:cs="Arial"/>
          <w:lang w:val="en-CA"/>
        </w:rPr>
        <w:sym w:font="Wingdings" w:char="F0E0"/>
      </w:r>
      <w:r w:rsidRPr="00865694">
        <w:rPr>
          <w:rFonts w:ascii="Arial" w:hAnsi="Arial" w:cs="Arial"/>
          <w:lang w:val="en-CA"/>
        </w:rPr>
        <w:t xml:space="preserve"> t.f. purer product.</w:t>
      </w:r>
    </w:p>
    <w:p w14:paraId="5E0F58BF" w14:textId="264FFF05" w:rsidR="00FB4F06" w:rsidRPr="00865694" w:rsidRDefault="00FB4F06"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Don’t disturb crystals </w:t>
      </w:r>
      <w:r w:rsidRPr="00865694">
        <w:rPr>
          <w:rFonts w:ascii="Arial" w:hAnsi="Arial" w:cs="Arial"/>
          <w:lang w:val="en-CA"/>
        </w:rPr>
        <w:sym w:font="Wingdings" w:char="F0E0"/>
      </w:r>
      <w:r w:rsidRPr="00865694">
        <w:rPr>
          <w:rFonts w:ascii="Arial" w:hAnsi="Arial" w:cs="Arial"/>
          <w:lang w:val="en-CA"/>
        </w:rPr>
        <w:t xml:space="preserve"> don’t move flask</w:t>
      </w:r>
    </w:p>
    <w:p w14:paraId="356CB45C" w14:textId="65F7353C" w:rsidR="00FB4F06"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Wash in solvent that your compound is soluble in (especially cold).</w:t>
      </w:r>
    </w:p>
    <w:p w14:paraId="715FF07C" w14:textId="167FC105" w:rsidR="00721F0B"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Use </w:t>
      </w:r>
      <w:r w:rsidRPr="00865694">
        <w:rPr>
          <w:rFonts w:ascii="Arial" w:hAnsi="Arial" w:cs="Arial"/>
          <w:u w:val="single"/>
          <w:lang w:val="en-CA"/>
        </w:rPr>
        <w:t>miscible solvents</w:t>
      </w:r>
    </w:p>
    <w:p w14:paraId="6CBE4BC2" w14:textId="659E13D8" w:rsidR="00160314" w:rsidRPr="00865694" w:rsidRDefault="3AAC2077" w:rsidP="004327DE">
      <w:pPr>
        <w:pStyle w:val="ListBullet"/>
        <w:numPr>
          <w:ilvl w:val="0"/>
          <w:numId w:val="0"/>
        </w:numPr>
        <w:ind w:left="360"/>
        <w:rPr>
          <w:rFonts w:ascii="Arial" w:hAnsi="Arial" w:cs="Arial"/>
          <w:lang w:val="en-CA"/>
        </w:rPr>
      </w:pPr>
      <w:r w:rsidRPr="00865694">
        <w:rPr>
          <w:rFonts w:ascii="Arial" w:hAnsi="Arial" w:cs="Arial"/>
          <w:lang w:val="en-CA"/>
        </w:rPr>
        <w:t xml:space="preserve">3 ways to induce </w:t>
      </w:r>
      <w:r w:rsidR="00AB02BC" w:rsidRPr="00865694">
        <w:rPr>
          <w:rFonts w:ascii="Arial" w:hAnsi="Arial" w:cs="Arial"/>
          <w:lang w:val="en-CA"/>
        </w:rPr>
        <w:t>crystallization</w:t>
      </w:r>
      <w:r w:rsidRPr="00865694">
        <w:rPr>
          <w:rFonts w:ascii="Arial" w:hAnsi="Arial" w:cs="Arial"/>
          <w:lang w:val="en-CA"/>
        </w:rPr>
        <w:t> </w:t>
      </w:r>
    </w:p>
    <w:p w14:paraId="5B6D33B5" w14:textId="48B6C91A" w:rsidR="00160314" w:rsidRPr="00865694" w:rsidRDefault="3AAC2077" w:rsidP="3AAC2077">
      <w:pPr>
        <w:numPr>
          <w:ilvl w:val="0"/>
          <w:numId w:val="9"/>
        </w:numPr>
        <w:rPr>
          <w:rFonts w:ascii="Arial" w:eastAsia="Times New Roman" w:hAnsi="Arial" w:cs="Arial"/>
          <w:lang w:val="en-CA"/>
        </w:rPr>
      </w:pPr>
      <w:r w:rsidRPr="00865694">
        <w:rPr>
          <w:rFonts w:ascii="Arial" w:eastAsia="Times New Roman" w:hAnsi="Arial" w:cs="Arial"/>
          <w:lang w:val="en-CA"/>
        </w:rPr>
        <w:t>Scratch th</w:t>
      </w:r>
      <w:r w:rsidR="00AB02BC" w:rsidRPr="00865694">
        <w:rPr>
          <w:rFonts w:ascii="Arial" w:eastAsia="Times New Roman" w:hAnsi="Arial" w:cs="Arial"/>
          <w:lang w:val="en-CA"/>
        </w:rPr>
        <w:t>e flask with a glass rod/spatula</w:t>
      </w:r>
    </w:p>
    <w:p w14:paraId="076585B1" w14:textId="77777777" w:rsidR="00160314" w:rsidRPr="00865694" w:rsidRDefault="3AAC2077" w:rsidP="3AAC2077">
      <w:pPr>
        <w:numPr>
          <w:ilvl w:val="0"/>
          <w:numId w:val="9"/>
        </w:numPr>
        <w:rPr>
          <w:rFonts w:ascii="Arial" w:eastAsia="Times New Roman" w:hAnsi="Arial" w:cs="Arial"/>
          <w:lang w:val="en-CA"/>
        </w:rPr>
      </w:pPr>
      <w:r w:rsidRPr="00865694">
        <w:rPr>
          <w:rFonts w:ascii="Arial" w:eastAsia="Times New Roman" w:hAnsi="Arial" w:cs="Arial"/>
          <w:lang w:val="en-CA"/>
        </w:rPr>
        <w:t>Add a co-solvent </w:t>
      </w:r>
    </w:p>
    <w:p w14:paraId="5CC69018" w14:textId="77777777" w:rsidR="00160314" w:rsidRPr="00865694" w:rsidRDefault="3AAC2077" w:rsidP="3AAC2077">
      <w:pPr>
        <w:numPr>
          <w:ilvl w:val="0"/>
          <w:numId w:val="9"/>
        </w:numPr>
        <w:rPr>
          <w:rFonts w:ascii="Arial" w:eastAsia="Times New Roman" w:hAnsi="Arial" w:cs="Arial"/>
          <w:lang w:val="en-CA"/>
        </w:rPr>
      </w:pPr>
      <w:r w:rsidRPr="00865694">
        <w:rPr>
          <w:rFonts w:ascii="Arial" w:eastAsia="Times New Roman" w:hAnsi="Arial" w:cs="Arial"/>
          <w:lang w:val="en-CA"/>
        </w:rPr>
        <w:t>Evaporate solvent</w:t>
      </w:r>
    </w:p>
    <w:p w14:paraId="71AE865D" w14:textId="3CCA03C4" w:rsidR="00FD39BB" w:rsidRPr="00865694" w:rsidRDefault="3AAC2077" w:rsidP="004327DE">
      <w:pPr>
        <w:pStyle w:val="ListBullet"/>
        <w:numPr>
          <w:ilvl w:val="0"/>
          <w:numId w:val="0"/>
        </w:numPr>
        <w:ind w:left="360"/>
        <w:rPr>
          <w:rFonts w:ascii="Arial" w:hAnsi="Arial" w:cs="Arial"/>
          <w:lang w:val="en-CA"/>
        </w:rPr>
      </w:pPr>
      <w:r w:rsidRPr="00865694">
        <w:rPr>
          <w:rFonts w:ascii="Arial" w:hAnsi="Arial" w:cs="Arial"/>
          <w:lang w:val="en-CA"/>
        </w:rPr>
        <w:t xml:space="preserve">3 ways for selecting a solvent system </w:t>
      </w:r>
    </w:p>
    <w:p w14:paraId="2CFF3B97" w14:textId="2EE86A05" w:rsidR="00FD39BB" w:rsidRPr="00865694" w:rsidRDefault="3AAC2077" w:rsidP="00AB02BC">
      <w:pPr>
        <w:pStyle w:val="ListBullet"/>
        <w:tabs>
          <w:tab w:val="clear" w:pos="360"/>
          <w:tab w:val="num" w:pos="720"/>
        </w:tabs>
        <w:ind w:left="720"/>
        <w:rPr>
          <w:rFonts w:ascii="Arial" w:hAnsi="Arial" w:cs="Arial"/>
          <w:lang w:val="en-CA"/>
        </w:rPr>
      </w:pPr>
      <w:r w:rsidRPr="00865694">
        <w:rPr>
          <w:rFonts w:ascii="Arial" w:hAnsi="Arial" w:cs="Arial"/>
          <w:lang w:val="en-CA"/>
        </w:rPr>
        <w:t xml:space="preserve">Dissolves compound when hot </w:t>
      </w:r>
    </w:p>
    <w:p w14:paraId="387B437D" w14:textId="2B2BCAB4" w:rsidR="00FD39BB" w:rsidRPr="00865694" w:rsidRDefault="3AAC2077" w:rsidP="00AB02BC">
      <w:pPr>
        <w:pStyle w:val="ListBullet"/>
        <w:tabs>
          <w:tab w:val="clear" w:pos="360"/>
          <w:tab w:val="num" w:pos="720"/>
        </w:tabs>
        <w:ind w:left="720"/>
        <w:rPr>
          <w:rFonts w:ascii="Arial" w:hAnsi="Arial" w:cs="Arial"/>
          <w:lang w:val="en-CA"/>
        </w:rPr>
      </w:pPr>
      <w:r w:rsidRPr="00865694">
        <w:rPr>
          <w:rFonts w:ascii="Arial" w:hAnsi="Arial" w:cs="Arial"/>
          <w:lang w:val="en-CA"/>
        </w:rPr>
        <w:t xml:space="preserve">Doesn’t dissolve compound when cold </w:t>
      </w:r>
    </w:p>
    <w:p w14:paraId="78E38B23" w14:textId="66209E5E" w:rsidR="00160314" w:rsidRPr="00865694" w:rsidRDefault="3AAC2077" w:rsidP="00AB02BC">
      <w:pPr>
        <w:pStyle w:val="ListBullet"/>
        <w:tabs>
          <w:tab w:val="clear" w:pos="360"/>
          <w:tab w:val="num" w:pos="720"/>
        </w:tabs>
        <w:ind w:left="720"/>
        <w:rPr>
          <w:rFonts w:ascii="Arial" w:hAnsi="Arial" w:cs="Arial"/>
          <w:lang w:val="en-CA"/>
        </w:rPr>
      </w:pPr>
      <w:r w:rsidRPr="00865694">
        <w:rPr>
          <w:rFonts w:ascii="Arial" w:hAnsi="Arial" w:cs="Arial"/>
          <w:lang w:val="en-CA"/>
        </w:rPr>
        <w:t xml:space="preserve">Dissolves impurities or doesn’t dissolve them at all </w:t>
      </w:r>
    </w:p>
    <w:p w14:paraId="7185B77F" w14:textId="171913FB" w:rsidR="00FB4F06" w:rsidRPr="00865694" w:rsidRDefault="3AAC2077" w:rsidP="004327DE">
      <w:pPr>
        <w:pStyle w:val="ListBullet"/>
        <w:numPr>
          <w:ilvl w:val="0"/>
          <w:numId w:val="0"/>
        </w:numPr>
        <w:ind w:left="360"/>
        <w:rPr>
          <w:rFonts w:ascii="Arial" w:hAnsi="Arial" w:cs="Arial"/>
          <w:u w:val="single"/>
          <w:lang w:val="en-CA"/>
        </w:rPr>
      </w:pPr>
      <w:r w:rsidRPr="00865694">
        <w:rPr>
          <w:rFonts w:ascii="Arial" w:hAnsi="Arial" w:cs="Arial"/>
          <w:u w:val="single"/>
          <w:lang w:val="en-CA"/>
        </w:rPr>
        <w:t>Green Chemistry</w:t>
      </w:r>
    </w:p>
    <w:p w14:paraId="31DD6FDC" w14:textId="23CD5D64" w:rsidR="00FB4F06" w:rsidRPr="00865694" w:rsidRDefault="00FB4F06"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Bleach is safer than </w:t>
      </w:r>
      <w:r w:rsidR="0078776E" w:rsidRPr="00865694">
        <w:rPr>
          <w:rFonts w:ascii="Arial" w:hAnsi="Arial" w:cs="Arial"/>
          <w:lang w:val="en-CA"/>
        </w:rPr>
        <w:t>chlorine</w:t>
      </w:r>
      <w:r w:rsidRPr="00865694">
        <w:rPr>
          <w:rFonts w:ascii="Arial" w:hAnsi="Arial" w:cs="Arial"/>
          <w:lang w:val="en-CA"/>
        </w:rPr>
        <w:t xml:space="preserve"> gas, it is a source of Cl (good source) </w:t>
      </w:r>
      <w:r w:rsidRPr="00865694">
        <w:rPr>
          <w:rFonts w:ascii="Arial" w:hAnsi="Arial" w:cs="Arial"/>
          <w:lang w:val="en-CA"/>
        </w:rPr>
        <w:sym w:font="Wingdings" w:char="F0E0"/>
      </w:r>
      <w:r w:rsidRPr="00865694">
        <w:rPr>
          <w:rFonts w:ascii="Arial" w:hAnsi="Arial" w:cs="Arial"/>
          <w:lang w:val="en-CA"/>
        </w:rPr>
        <w:t xml:space="preserve"> also a good Nu</w:t>
      </w:r>
    </w:p>
    <w:p w14:paraId="7DB32197" w14:textId="30CE4F33" w:rsidR="00160314"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One pot chemistry </w:t>
      </w:r>
    </w:p>
    <w:p w14:paraId="3C6BEA96" w14:textId="4583660B" w:rsidR="00AB02BC" w:rsidRPr="00865694" w:rsidRDefault="00AB02BC" w:rsidP="00AB02BC">
      <w:pPr>
        <w:pStyle w:val="ListBullet"/>
        <w:rPr>
          <w:rFonts w:ascii="Arial" w:hAnsi="Arial" w:cs="Arial"/>
          <w:lang w:val="en-CA"/>
        </w:rPr>
      </w:pPr>
      <w:r w:rsidRPr="00865694">
        <w:rPr>
          <w:rFonts w:ascii="Arial" w:hAnsi="Arial" w:cs="Arial"/>
          <w:lang w:val="en-CA"/>
        </w:rPr>
        <w:t>Acetone, is once again used, this time to react with any left-over hypochlorite in the reaction.</w:t>
      </w:r>
    </w:p>
    <w:p w14:paraId="131348EC" w14:textId="0DEF0C30" w:rsidR="00AB02BC" w:rsidRPr="00865694" w:rsidRDefault="00AB02BC" w:rsidP="00AB02BC">
      <w:pPr>
        <w:pStyle w:val="ListBullet"/>
        <w:rPr>
          <w:rFonts w:ascii="Arial" w:hAnsi="Arial" w:cs="Arial"/>
          <w:lang w:val="en-CA"/>
        </w:rPr>
      </w:pPr>
      <w:r w:rsidRPr="00865694">
        <w:rPr>
          <w:rFonts w:ascii="Arial" w:hAnsi="Arial" w:cs="Arial"/>
          <w:lang w:val="en-CA"/>
        </w:rPr>
        <w:t>HCl, was added at the end to protonate the carboxylate product to form the benzoic acid.</w:t>
      </w:r>
    </w:p>
    <w:p w14:paraId="517F79E1" w14:textId="77777777" w:rsidR="00FB4F06" w:rsidRPr="00865694" w:rsidRDefault="00FB4F06" w:rsidP="00FB4F06">
      <w:pPr>
        <w:pStyle w:val="ListBullet"/>
        <w:numPr>
          <w:ilvl w:val="0"/>
          <w:numId w:val="0"/>
        </w:numPr>
        <w:ind w:left="360" w:hanging="360"/>
        <w:rPr>
          <w:rFonts w:ascii="Arial" w:hAnsi="Arial" w:cs="Arial"/>
          <w:lang w:val="en-CA"/>
        </w:rPr>
      </w:pPr>
    </w:p>
    <w:p w14:paraId="46F896AD" w14:textId="6405A02D" w:rsidR="00FB4F06" w:rsidRPr="00865694" w:rsidRDefault="3AAC2077" w:rsidP="3AAC2077">
      <w:pPr>
        <w:pStyle w:val="ListBullet"/>
        <w:numPr>
          <w:ilvl w:val="0"/>
          <w:numId w:val="0"/>
        </w:numPr>
        <w:ind w:left="360" w:hanging="360"/>
        <w:rPr>
          <w:rFonts w:ascii="Arial" w:hAnsi="Arial" w:cs="Arial"/>
          <w:u w:val="single"/>
          <w:lang w:val="en-CA"/>
        </w:rPr>
      </w:pPr>
      <w:r w:rsidRPr="00865694">
        <w:rPr>
          <w:rFonts w:ascii="Arial" w:hAnsi="Arial" w:cs="Arial"/>
          <w:u w:val="single"/>
          <w:lang w:val="en-CA"/>
        </w:rPr>
        <w:t>PROTON NMR</w:t>
      </w:r>
    </w:p>
    <w:p w14:paraId="49B947D5" w14:textId="45266430" w:rsidR="00FB4F06" w:rsidRPr="00865694" w:rsidRDefault="3AAC2077" w:rsidP="3AAC2077">
      <w:pPr>
        <w:pStyle w:val="ListBullet"/>
        <w:rPr>
          <w:rFonts w:ascii="Arial" w:hAnsi="Arial" w:cs="Arial"/>
          <w:lang w:val="en-CA"/>
        </w:rPr>
      </w:pPr>
      <w:r w:rsidRPr="00865694">
        <w:rPr>
          <w:rFonts w:ascii="Arial" w:hAnsi="Arial" w:cs="Arial"/>
          <w:lang w:val="en-CA"/>
        </w:rPr>
        <w:t>Don’t forget to calculate DU (degrees of unsaturation)</w:t>
      </w:r>
    </w:p>
    <w:p w14:paraId="3E9DC1F3" w14:textId="574A9BEB" w:rsidR="00FB4F06" w:rsidRPr="00865694" w:rsidRDefault="3AAC2077" w:rsidP="3AAC2077">
      <w:pPr>
        <w:pStyle w:val="ListBullet"/>
        <w:rPr>
          <w:rFonts w:ascii="Arial" w:hAnsi="Arial" w:cs="Arial"/>
          <w:lang w:val="en-CA"/>
        </w:rPr>
      </w:pPr>
      <w:r w:rsidRPr="00865694">
        <w:rPr>
          <w:rFonts w:ascii="Arial" w:hAnsi="Arial" w:cs="Arial"/>
          <w:lang w:val="en-CA"/>
        </w:rPr>
        <w:t>Integration is GIVEN on the spectrum</w:t>
      </w:r>
    </w:p>
    <w:p w14:paraId="1844E810" w14:textId="333AA3EB" w:rsidR="00FB4F06" w:rsidRPr="00865694" w:rsidRDefault="3AAC2077" w:rsidP="3AAC2077">
      <w:pPr>
        <w:pStyle w:val="ListBullet"/>
        <w:rPr>
          <w:rFonts w:ascii="Arial" w:hAnsi="Arial" w:cs="Arial"/>
          <w:lang w:val="en-CA"/>
        </w:rPr>
      </w:pPr>
      <w:r w:rsidRPr="00865694">
        <w:rPr>
          <w:rFonts w:ascii="Arial" w:hAnsi="Arial" w:cs="Arial"/>
          <w:lang w:val="en-CA"/>
        </w:rPr>
        <w:t xml:space="preserve">Always look for possibility of aromatic rings </w:t>
      </w:r>
      <w:proofErr w:type="gramStart"/>
      <w:r w:rsidRPr="00865694">
        <w:rPr>
          <w:rFonts w:ascii="Arial" w:hAnsi="Arial" w:cs="Arial"/>
          <w:lang w:val="en-CA"/>
        </w:rPr>
        <w:t>( δ</w:t>
      </w:r>
      <w:proofErr w:type="gramEnd"/>
      <w:r w:rsidRPr="00865694">
        <w:rPr>
          <w:rFonts w:ascii="Arial" w:hAnsi="Arial" w:cs="Arial"/>
          <w:lang w:val="en-CA"/>
        </w:rPr>
        <w:t xml:space="preserve"> of 7-8.5)</w:t>
      </w:r>
    </w:p>
    <w:p w14:paraId="0C685B50" w14:textId="08D70873" w:rsidR="00AB02BC" w:rsidRPr="00865694" w:rsidRDefault="00AB02BC" w:rsidP="3AAC2077">
      <w:pPr>
        <w:pStyle w:val="ListBullet"/>
        <w:rPr>
          <w:rFonts w:ascii="Arial" w:hAnsi="Arial" w:cs="Arial"/>
          <w:highlight w:val="magenta"/>
          <w:lang w:val="en-CA"/>
        </w:rPr>
      </w:pPr>
      <w:r w:rsidRPr="00865694">
        <w:rPr>
          <w:rFonts w:ascii="Arial" w:hAnsi="Arial" w:cs="Arial"/>
          <w:highlight w:val="magenta"/>
          <w:u w:val="single"/>
          <w:lang w:val="en-CA"/>
        </w:rPr>
        <w:t xml:space="preserve">Keto-enol tautomerization </w:t>
      </w:r>
    </w:p>
    <w:p w14:paraId="729E5420" w14:textId="77777777" w:rsidR="004327DE" w:rsidRDefault="3AAC2077" w:rsidP="3AAC2077">
      <w:pPr>
        <w:pStyle w:val="ListBullet"/>
        <w:numPr>
          <w:ilvl w:val="0"/>
          <w:numId w:val="0"/>
        </w:numPr>
        <w:rPr>
          <w:rFonts w:ascii="Arial" w:hAnsi="Arial" w:cs="Arial"/>
          <w:lang w:val="en-CA"/>
        </w:rPr>
      </w:pPr>
      <w:r w:rsidRPr="00865694">
        <w:rPr>
          <w:rFonts w:ascii="Arial" w:hAnsi="Arial" w:cs="Arial"/>
          <w:highlight w:val="magenta"/>
          <w:u w:val="single"/>
          <w:lang w:val="en-CA"/>
        </w:rPr>
        <w:t>RESULTS</w:t>
      </w:r>
    </w:p>
    <w:p w14:paraId="07482DF7" w14:textId="5798CD47" w:rsidR="0088161F" w:rsidRPr="004327DE" w:rsidRDefault="3AAC2077" w:rsidP="3AAC2077">
      <w:pPr>
        <w:pStyle w:val="ListBullet"/>
        <w:numPr>
          <w:ilvl w:val="0"/>
          <w:numId w:val="0"/>
        </w:numPr>
        <w:rPr>
          <w:rFonts w:ascii="Arial" w:hAnsi="Arial" w:cs="Arial"/>
          <w:lang w:val="en-CA"/>
        </w:rPr>
      </w:pPr>
      <w:r w:rsidRPr="00865694">
        <w:rPr>
          <w:rFonts w:ascii="Arial" w:hAnsi="Arial" w:cs="Arial"/>
          <w:b/>
          <w:bCs/>
          <w:sz w:val="30"/>
          <w:szCs w:val="30"/>
          <w:u w:val="single"/>
          <w:lang w:val="en-CA"/>
        </w:rPr>
        <w:lastRenderedPageBreak/>
        <w:t xml:space="preserve">EXPERIMENT 6 – REDUCTIVE AMINATION OF VANILLIN AND </w:t>
      </w:r>
      <w:r w:rsidR="005909F9" w:rsidRPr="005909F9">
        <w:rPr>
          <w:rFonts w:ascii="Arial" w:hAnsi="Arial" w:cs="Arial"/>
          <w:b/>
          <w:bCs/>
          <w:i/>
          <w:sz w:val="30"/>
          <w:szCs w:val="30"/>
          <w:u w:val="single"/>
          <w:lang w:val="en-CA"/>
        </w:rPr>
        <w:t>p</w:t>
      </w:r>
      <w:r w:rsidRPr="00865694">
        <w:rPr>
          <w:rFonts w:ascii="Arial" w:hAnsi="Arial" w:cs="Arial"/>
          <w:b/>
          <w:bCs/>
          <w:sz w:val="30"/>
          <w:szCs w:val="30"/>
          <w:u w:val="single"/>
          <w:lang w:val="en-CA"/>
        </w:rPr>
        <w:t>-TOLUIDINE</w:t>
      </w:r>
    </w:p>
    <w:p w14:paraId="7AA9DE35" w14:textId="77777777" w:rsidR="005909F9" w:rsidRDefault="005909F9" w:rsidP="3AAC2077">
      <w:pPr>
        <w:pStyle w:val="ListBullet"/>
        <w:numPr>
          <w:ilvl w:val="0"/>
          <w:numId w:val="0"/>
        </w:numPr>
        <w:rPr>
          <w:rFonts w:ascii="Arial" w:hAnsi="Arial" w:cs="Arial"/>
          <w:u w:val="single"/>
          <w:lang w:val="en-CA"/>
        </w:rPr>
      </w:pPr>
    </w:p>
    <w:p w14:paraId="39C923E2" w14:textId="1C0804B9" w:rsidR="00576173" w:rsidRPr="00865694" w:rsidRDefault="3AAC2077" w:rsidP="3AAC2077">
      <w:pPr>
        <w:pStyle w:val="ListBullet"/>
        <w:numPr>
          <w:ilvl w:val="0"/>
          <w:numId w:val="0"/>
        </w:numPr>
        <w:rPr>
          <w:rFonts w:ascii="Arial" w:hAnsi="Arial" w:cs="Arial"/>
          <w:lang w:val="en-CA"/>
        </w:rPr>
      </w:pPr>
      <w:r w:rsidRPr="00865694">
        <w:rPr>
          <w:rFonts w:ascii="Arial" w:hAnsi="Arial" w:cs="Arial"/>
          <w:u w:val="single"/>
          <w:lang w:val="en-CA"/>
        </w:rPr>
        <w:t>AMINES</w:t>
      </w:r>
    </w:p>
    <w:p w14:paraId="613FD173" w14:textId="57B06732" w:rsidR="00576173" w:rsidRPr="00865694" w:rsidRDefault="3AAC2077" w:rsidP="3AAC2077">
      <w:pPr>
        <w:pStyle w:val="ListBullet"/>
        <w:rPr>
          <w:rFonts w:ascii="Arial" w:hAnsi="Arial" w:cs="Arial"/>
          <w:lang w:val="en-CA"/>
        </w:rPr>
      </w:pPr>
      <w:r w:rsidRPr="00865694">
        <w:rPr>
          <w:rFonts w:ascii="Arial" w:hAnsi="Arial" w:cs="Arial"/>
          <w:lang w:val="en-CA"/>
        </w:rPr>
        <w:t>Class of organic compounds, containing an N, with a lone pair of electrons. Found in drugs, synthetic dyes, fertilizers, pesticides and cosmetics.</w:t>
      </w:r>
    </w:p>
    <w:p w14:paraId="6C4BE322" w14:textId="6A70E032" w:rsidR="00576173" w:rsidRPr="00865694" w:rsidRDefault="00576173" w:rsidP="3AAC2077">
      <w:pPr>
        <w:pStyle w:val="ListBullet"/>
        <w:rPr>
          <w:rFonts w:ascii="Arial" w:hAnsi="Arial" w:cs="Arial"/>
          <w:lang w:val="en-CA"/>
        </w:rPr>
      </w:pPr>
      <w:r w:rsidRPr="00865694">
        <w:rPr>
          <w:rFonts w:ascii="Arial" w:hAnsi="Arial" w:cs="Arial"/>
          <w:u w:val="single"/>
          <w:lang w:val="en-CA"/>
        </w:rPr>
        <w:t>Alkaloids</w:t>
      </w:r>
      <w:r w:rsidRPr="00865694">
        <w:rPr>
          <w:rFonts w:ascii="Arial" w:hAnsi="Arial" w:cs="Arial"/>
          <w:lang w:val="en-CA"/>
        </w:rPr>
        <w:t xml:space="preserve"> – natural compounds containing basic nitrogen atoms </w:t>
      </w:r>
      <w:r w:rsidRPr="00865694">
        <w:rPr>
          <w:rFonts w:ascii="Arial" w:hAnsi="Arial" w:cs="Arial"/>
          <w:lang w:val="en-CA"/>
        </w:rPr>
        <w:sym w:font="Wingdings" w:char="F0E0"/>
      </w:r>
      <w:r w:rsidRPr="00865694">
        <w:rPr>
          <w:rFonts w:ascii="Arial" w:hAnsi="Arial" w:cs="Arial"/>
          <w:lang w:val="en-CA"/>
        </w:rPr>
        <w:t xml:space="preserve"> used for medicinal, </w:t>
      </w:r>
      <w:r w:rsidR="005909F9" w:rsidRPr="00865694">
        <w:rPr>
          <w:rFonts w:ascii="Arial" w:hAnsi="Arial" w:cs="Arial"/>
          <w:lang w:val="en-CA"/>
        </w:rPr>
        <w:t>eutrophic</w:t>
      </w:r>
      <w:r w:rsidRPr="00865694">
        <w:rPr>
          <w:rFonts w:ascii="Arial" w:hAnsi="Arial" w:cs="Arial"/>
          <w:lang w:val="en-CA"/>
        </w:rPr>
        <w:t xml:space="preserve"> and/or toxic effects. </w:t>
      </w:r>
    </w:p>
    <w:p w14:paraId="2493A54E" w14:textId="53E5A69B" w:rsidR="00576173" w:rsidRPr="00865694" w:rsidRDefault="00576173" w:rsidP="3AAC2077">
      <w:pPr>
        <w:pStyle w:val="ListBullet"/>
        <w:rPr>
          <w:rFonts w:ascii="Arial" w:hAnsi="Arial" w:cs="Arial"/>
          <w:lang w:val="en-CA"/>
        </w:rPr>
      </w:pPr>
      <w:r w:rsidRPr="00865694">
        <w:rPr>
          <w:rFonts w:ascii="Arial" w:hAnsi="Arial" w:cs="Arial"/>
          <w:lang w:val="en-CA"/>
        </w:rPr>
        <w:t xml:space="preserve">N can form three covalent bonds and still be neutral </w:t>
      </w:r>
      <w:r w:rsidRPr="00865694">
        <w:rPr>
          <w:rFonts w:ascii="Arial" w:hAnsi="Arial" w:cs="Arial"/>
          <w:lang w:val="en-CA"/>
        </w:rPr>
        <w:sym w:font="Wingdings" w:char="F0E0"/>
      </w:r>
      <w:r w:rsidRPr="00865694">
        <w:rPr>
          <w:rFonts w:ascii="Arial" w:hAnsi="Arial" w:cs="Arial"/>
          <w:lang w:val="en-CA"/>
        </w:rPr>
        <w:t xml:space="preserve"> making amines basic </w:t>
      </w:r>
      <w:r w:rsidRPr="00865694">
        <w:rPr>
          <w:rFonts w:ascii="Arial" w:hAnsi="Arial" w:cs="Arial"/>
          <w:lang w:val="en-CA"/>
        </w:rPr>
        <w:sym w:font="Wingdings" w:char="F0E0"/>
      </w:r>
      <w:r w:rsidRPr="00865694">
        <w:rPr>
          <w:rFonts w:ascii="Arial" w:hAnsi="Arial" w:cs="Arial"/>
          <w:lang w:val="en-CA"/>
        </w:rPr>
        <w:t xml:space="preserve"> react easily with acids to form ammonium ions after accepting a proton.</w:t>
      </w:r>
    </w:p>
    <w:p w14:paraId="2AF9A9AA" w14:textId="68E6926E" w:rsidR="00576173" w:rsidRPr="005909F9" w:rsidRDefault="00576173" w:rsidP="3AAC2077">
      <w:pPr>
        <w:pStyle w:val="ListBullet"/>
        <w:rPr>
          <w:rFonts w:ascii="Arial" w:hAnsi="Arial" w:cs="Arial"/>
          <w:highlight w:val="yellow"/>
          <w:lang w:val="en-CA"/>
        </w:rPr>
      </w:pPr>
      <w:r w:rsidRPr="00865694">
        <w:rPr>
          <w:rFonts w:ascii="Arial" w:hAnsi="Arial" w:cs="Arial"/>
          <w:lang w:val="en-CA"/>
        </w:rPr>
        <w:t xml:space="preserve">Secondary and primary amines are good nucleophiles. Tertiary are good as well (even more so) due to electron-donating ability of the alkyl groups </w:t>
      </w:r>
      <w:r w:rsidRPr="00865694">
        <w:rPr>
          <w:rFonts w:ascii="Arial" w:hAnsi="Arial" w:cs="Arial"/>
          <w:lang w:val="en-CA"/>
        </w:rPr>
        <w:sym w:font="Wingdings" w:char="F0E0"/>
      </w:r>
      <w:r w:rsidRPr="00865694">
        <w:rPr>
          <w:rFonts w:ascii="Arial" w:hAnsi="Arial" w:cs="Arial"/>
          <w:lang w:val="en-CA"/>
        </w:rPr>
        <w:t xml:space="preserve"> BUT, there is </w:t>
      </w:r>
      <w:r w:rsidRPr="005909F9">
        <w:rPr>
          <w:rFonts w:ascii="Arial" w:hAnsi="Arial" w:cs="Arial"/>
          <w:highlight w:val="yellow"/>
          <w:lang w:val="en-CA"/>
        </w:rPr>
        <w:t>increased steric hindrance which decreases nucleophilicity.</w:t>
      </w:r>
    </w:p>
    <w:p w14:paraId="2C391403" w14:textId="4E0DA00B" w:rsidR="00576173" w:rsidRPr="00865694" w:rsidRDefault="3AAC2077" w:rsidP="3AAC2077">
      <w:pPr>
        <w:pStyle w:val="ListBullet"/>
        <w:rPr>
          <w:rFonts w:ascii="Arial" w:hAnsi="Arial" w:cs="Arial"/>
          <w:lang w:val="en-CA"/>
        </w:rPr>
      </w:pPr>
      <w:r w:rsidRPr="00865694">
        <w:rPr>
          <w:rFonts w:ascii="Arial" w:hAnsi="Arial" w:cs="Arial"/>
          <w:lang w:val="en-CA"/>
        </w:rPr>
        <w:t>When adding amines to alkyl compounds a problem arises</w:t>
      </w:r>
    </w:p>
    <w:p w14:paraId="2AD1CF62" w14:textId="4D11D8F1" w:rsidR="00F16966" w:rsidRPr="00865694" w:rsidRDefault="00F16966"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The first substituted product becomes a STRONGER nucleophile then the lone amine </w:t>
      </w:r>
      <w:r w:rsidRPr="00865694">
        <w:rPr>
          <w:rFonts w:ascii="Arial" w:hAnsi="Arial" w:cs="Arial"/>
          <w:lang w:val="en-CA"/>
        </w:rPr>
        <w:sym w:font="Wingdings" w:char="F0E0"/>
      </w:r>
      <w:r w:rsidRPr="00865694">
        <w:rPr>
          <w:rFonts w:ascii="Arial" w:hAnsi="Arial" w:cs="Arial"/>
          <w:lang w:val="en-CA"/>
        </w:rPr>
        <w:t xml:space="preserve"> leading to an undesired double substitution product.</w:t>
      </w:r>
    </w:p>
    <w:p w14:paraId="28B5C360" w14:textId="00710093" w:rsidR="00F16966" w:rsidRPr="00865694" w:rsidRDefault="00F16966"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Use </w:t>
      </w:r>
      <w:r w:rsidRPr="00865694">
        <w:rPr>
          <w:rFonts w:ascii="Arial" w:hAnsi="Arial" w:cs="Arial"/>
          <w:u w:val="single"/>
          <w:lang w:val="en-CA"/>
        </w:rPr>
        <w:t>reductive amination</w:t>
      </w:r>
      <w:r w:rsidRPr="00865694">
        <w:rPr>
          <w:rFonts w:ascii="Arial" w:hAnsi="Arial" w:cs="Arial"/>
          <w:lang w:val="en-CA"/>
        </w:rPr>
        <w:t xml:space="preserve"> instead. Use a carbonyl group, with an amine </w:t>
      </w:r>
      <w:r w:rsidRPr="00865694">
        <w:rPr>
          <w:rFonts w:ascii="Arial" w:hAnsi="Arial" w:cs="Arial"/>
          <w:lang w:val="en-CA"/>
        </w:rPr>
        <w:sym w:font="Wingdings" w:char="F0E0"/>
      </w:r>
      <w:r w:rsidRPr="00865694">
        <w:rPr>
          <w:rFonts w:ascii="Arial" w:hAnsi="Arial" w:cs="Arial"/>
          <w:lang w:val="en-CA"/>
        </w:rPr>
        <w:t xml:space="preserve"> form an imine </w:t>
      </w:r>
      <w:r w:rsidRPr="00865694">
        <w:rPr>
          <w:rFonts w:ascii="Arial" w:hAnsi="Arial" w:cs="Arial"/>
          <w:lang w:val="en-CA"/>
        </w:rPr>
        <w:sym w:font="Wingdings" w:char="F0E0"/>
      </w:r>
      <w:r w:rsidRPr="00865694">
        <w:rPr>
          <w:rFonts w:ascii="Arial" w:hAnsi="Arial" w:cs="Arial"/>
          <w:lang w:val="en-CA"/>
        </w:rPr>
        <w:t xml:space="preserve"> reduce to an amine.</w:t>
      </w:r>
    </w:p>
    <w:p w14:paraId="04BF0E3F" w14:textId="01B12B50" w:rsidR="00F16966"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The imine is </w:t>
      </w:r>
      <w:r w:rsidR="005909F9" w:rsidRPr="00865694">
        <w:rPr>
          <w:rFonts w:ascii="Arial" w:hAnsi="Arial" w:cs="Arial"/>
          <w:lang w:val="en-CA"/>
        </w:rPr>
        <w:t>NON-NUCLEOPHILIC</w:t>
      </w:r>
      <w:r w:rsidRPr="00865694">
        <w:rPr>
          <w:rFonts w:ascii="Arial" w:hAnsi="Arial" w:cs="Arial"/>
          <w:lang w:val="en-CA"/>
        </w:rPr>
        <w:t>.</w:t>
      </w:r>
    </w:p>
    <w:p w14:paraId="66992BCB" w14:textId="72DEC1CD" w:rsidR="00F16966" w:rsidRPr="00865694" w:rsidRDefault="3AAC2077" w:rsidP="3AAC2077">
      <w:pPr>
        <w:pStyle w:val="ListBullet"/>
        <w:rPr>
          <w:rFonts w:ascii="Arial" w:hAnsi="Arial" w:cs="Arial"/>
          <w:lang w:val="en-CA"/>
        </w:rPr>
      </w:pPr>
      <w:r w:rsidRPr="00865694">
        <w:rPr>
          <w:rFonts w:ascii="Arial" w:hAnsi="Arial" w:cs="Arial"/>
          <w:lang w:val="en-CA"/>
        </w:rPr>
        <w:t>Storing the monoamine in the end is done in different ways, since it’s such a good nucleophile.</w:t>
      </w:r>
    </w:p>
    <w:p w14:paraId="51A7FF5B" w14:textId="05476E5F" w:rsidR="00F16966"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Use acid to generate ammonium salt</w:t>
      </w:r>
    </w:p>
    <w:p w14:paraId="118B159F" w14:textId="6047C54A" w:rsidR="00F16966" w:rsidRPr="00865694" w:rsidRDefault="3AAC2077" w:rsidP="3AAC2077">
      <w:pPr>
        <w:pStyle w:val="ListBullet"/>
        <w:tabs>
          <w:tab w:val="clear" w:pos="360"/>
          <w:tab w:val="num" w:pos="720"/>
        </w:tabs>
        <w:ind w:left="720"/>
        <w:rPr>
          <w:rFonts w:ascii="Arial" w:hAnsi="Arial" w:cs="Arial"/>
          <w:lang w:val="en-CA"/>
        </w:rPr>
      </w:pPr>
      <w:bookmarkStart w:id="0" w:name="_GoBack"/>
      <w:bookmarkEnd w:id="0"/>
      <w:r w:rsidRPr="00865694">
        <w:rPr>
          <w:rFonts w:ascii="Arial" w:hAnsi="Arial" w:cs="Arial"/>
          <w:lang w:val="en-CA"/>
        </w:rPr>
        <w:t>Add a protecting group.</w:t>
      </w:r>
    </w:p>
    <w:p w14:paraId="36999FB1" w14:textId="4E6C01C0" w:rsidR="00090303" w:rsidRPr="00865694" w:rsidRDefault="00090303" w:rsidP="00090303">
      <w:pPr>
        <w:pStyle w:val="ListBullet"/>
        <w:numPr>
          <w:ilvl w:val="0"/>
          <w:numId w:val="0"/>
        </w:numPr>
        <w:ind w:left="360" w:hanging="360"/>
        <w:rPr>
          <w:rFonts w:ascii="Arial" w:hAnsi="Arial" w:cs="Arial"/>
          <w:lang w:val="en-CA"/>
        </w:rPr>
      </w:pPr>
    </w:p>
    <w:p w14:paraId="795DE724" w14:textId="78C34776" w:rsidR="00CE5AAD"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PRACTICAL STUFF</w:t>
      </w:r>
      <w:r w:rsidRPr="00865694">
        <w:rPr>
          <w:rFonts w:ascii="Arial" w:hAnsi="Arial" w:cs="Arial"/>
          <w:lang w:val="en-CA"/>
        </w:rPr>
        <w:t xml:space="preserve"> – scheme of reaction</w:t>
      </w:r>
    </w:p>
    <w:p w14:paraId="22D8CE2E" w14:textId="16D0A2FF" w:rsidR="00CE5AAD" w:rsidRPr="00865694" w:rsidRDefault="0055382A" w:rsidP="00CE5AAD">
      <w:pPr>
        <w:pStyle w:val="ListBullet"/>
        <w:numPr>
          <w:ilvl w:val="0"/>
          <w:numId w:val="0"/>
        </w:numPr>
        <w:ind w:left="360" w:hanging="360"/>
        <w:rPr>
          <w:rFonts w:ascii="Arial" w:hAnsi="Arial" w:cs="Arial"/>
          <w:lang w:val="en-CA"/>
        </w:rPr>
      </w:pPr>
      <w:r w:rsidRPr="00865694">
        <w:rPr>
          <w:rFonts w:ascii="Arial" w:hAnsi="Arial" w:cs="Arial"/>
          <w:noProof/>
          <w:lang w:val="en-CA"/>
        </w:rPr>
        <w:drawing>
          <wp:anchor distT="0" distB="0" distL="114300" distR="114300" simplePos="0" relativeHeight="251661312" behindDoc="0" locked="0" layoutInCell="1" allowOverlap="1" wp14:anchorId="7EA6FEF7" wp14:editId="7688BEBC">
            <wp:simplePos x="0" y="0"/>
            <wp:positionH relativeFrom="column">
              <wp:posOffset>52251</wp:posOffset>
            </wp:positionH>
            <wp:positionV relativeFrom="paragraph">
              <wp:posOffset>61775</wp:posOffset>
            </wp:positionV>
            <wp:extent cx="4100157" cy="2967809"/>
            <wp:effectExtent l="0" t="0" r="0" b="4445"/>
            <wp:wrapSquare wrapText="bothSides"/>
            <wp:docPr id="17" name="Picture 17" descr="../Documents/Screenshots/Screen%20Shot%202017-12-01%20at%2021.0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uments/Screenshots/Screen%20Shot%202017-12-01%20at%2021.00.0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32067" cy="29909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6A7501" w14:textId="106A9D0B" w:rsidR="00CE5AAD" w:rsidRPr="00865694" w:rsidRDefault="00CE5AAD" w:rsidP="00090303">
      <w:pPr>
        <w:pStyle w:val="ListBullet"/>
        <w:numPr>
          <w:ilvl w:val="0"/>
          <w:numId w:val="0"/>
        </w:numPr>
        <w:ind w:left="360" w:hanging="360"/>
        <w:jc w:val="center"/>
        <w:rPr>
          <w:rFonts w:ascii="Arial" w:hAnsi="Arial" w:cs="Arial"/>
          <w:lang w:val="en-CA"/>
        </w:rPr>
      </w:pPr>
    </w:p>
    <w:p w14:paraId="7699792B"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78CA57D6"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05989845"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4A16355B"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5109B6EE"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7CBB9E40"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44B2FCA1"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21927E3D"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0C01A428"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36035CA3"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3A05A558"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05A4E96E"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229BC6E0"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45CC2A9A" w14:textId="77777777" w:rsidR="0055382A" w:rsidRPr="00865694" w:rsidRDefault="0055382A" w:rsidP="00090303">
      <w:pPr>
        <w:pStyle w:val="ListBullet"/>
        <w:numPr>
          <w:ilvl w:val="0"/>
          <w:numId w:val="0"/>
        </w:numPr>
        <w:ind w:left="360" w:hanging="360"/>
        <w:jc w:val="center"/>
        <w:rPr>
          <w:rFonts w:ascii="Arial" w:hAnsi="Arial" w:cs="Arial"/>
          <w:lang w:val="en-CA"/>
        </w:rPr>
      </w:pPr>
    </w:p>
    <w:p w14:paraId="448B2D16" w14:textId="5CF4AA7C" w:rsidR="0055382A" w:rsidRPr="00865694" w:rsidRDefault="3AAC2077" w:rsidP="3AAC2077">
      <w:pPr>
        <w:pStyle w:val="ListBullet"/>
        <w:rPr>
          <w:rFonts w:ascii="Arial" w:hAnsi="Arial" w:cs="Arial"/>
          <w:lang w:val="en-CA"/>
        </w:rPr>
      </w:pPr>
      <w:r w:rsidRPr="00865694">
        <w:rPr>
          <w:rFonts w:ascii="Arial" w:hAnsi="Arial" w:cs="Arial"/>
          <w:lang w:val="en-CA"/>
        </w:rPr>
        <w:t>View Mechanism for this Lab – Reductive Amination – attached separately.</w:t>
      </w:r>
    </w:p>
    <w:p w14:paraId="21593100" w14:textId="2CD8D16B" w:rsidR="0075716A" w:rsidRPr="00865694" w:rsidRDefault="0075716A" w:rsidP="0075716A">
      <w:pPr>
        <w:pStyle w:val="ListBullet"/>
        <w:rPr>
          <w:rFonts w:ascii="Arial" w:hAnsi="Arial" w:cs="Arial"/>
          <w:lang w:val="en-CA"/>
        </w:rPr>
      </w:pPr>
      <w:r w:rsidRPr="00865694">
        <w:rPr>
          <w:rFonts w:ascii="Arial" w:hAnsi="Arial" w:cs="Arial"/>
          <w:lang w:val="en-CA"/>
        </w:rPr>
        <w:lastRenderedPageBreak/>
        <w:t xml:space="preserve">In this reaction, there is no solvent to protonate and deprotonate during the given steps. In this specific scheme, vanillin has an acidic hydrogen </w:t>
      </w:r>
      <w:r w:rsidRPr="00865694">
        <w:rPr>
          <w:rFonts w:ascii="Arial" w:hAnsi="Arial" w:cs="Arial"/>
          <w:lang w:val="en-CA"/>
        </w:rPr>
        <w:sym w:font="Wingdings" w:char="F0E0"/>
      </w:r>
      <w:r w:rsidRPr="00865694">
        <w:rPr>
          <w:rFonts w:ascii="Arial" w:hAnsi="Arial" w:cs="Arial"/>
          <w:lang w:val="en-CA"/>
        </w:rPr>
        <w:t xml:space="preserve"> allows it to behave like an acid.</w:t>
      </w:r>
    </w:p>
    <w:p w14:paraId="2BEC062E" w14:textId="18B5DFD1" w:rsidR="00021B54" w:rsidRPr="00865694" w:rsidRDefault="00021B54" w:rsidP="0075716A">
      <w:pPr>
        <w:pStyle w:val="ListBullet"/>
        <w:rPr>
          <w:rFonts w:ascii="Arial" w:hAnsi="Arial" w:cs="Arial"/>
          <w:lang w:val="en-CA"/>
        </w:rPr>
      </w:pPr>
      <w:r w:rsidRPr="00865694">
        <w:rPr>
          <w:rFonts w:ascii="Arial" w:hAnsi="Arial" w:cs="Arial"/>
          <w:lang w:val="en-CA"/>
        </w:rPr>
        <w:t>Amines are MORE nucleophilic than alcohols</w:t>
      </w:r>
    </w:p>
    <w:p w14:paraId="313D33BC" w14:textId="77777777" w:rsidR="0055382A" w:rsidRPr="00865694" w:rsidRDefault="0055382A" w:rsidP="0055382A">
      <w:pPr>
        <w:pStyle w:val="ListBullet"/>
        <w:numPr>
          <w:ilvl w:val="0"/>
          <w:numId w:val="0"/>
        </w:numPr>
        <w:ind w:left="360" w:hanging="360"/>
        <w:rPr>
          <w:rFonts w:ascii="Arial" w:hAnsi="Arial" w:cs="Arial"/>
          <w:lang w:val="en-CA"/>
        </w:rPr>
      </w:pPr>
    </w:p>
    <w:p w14:paraId="13F6813A" w14:textId="19002FBB" w:rsidR="00153D77" w:rsidRPr="00865694" w:rsidRDefault="3AAC2077" w:rsidP="3AAC2077">
      <w:pPr>
        <w:pStyle w:val="ListBullet"/>
        <w:numPr>
          <w:ilvl w:val="0"/>
          <w:numId w:val="0"/>
        </w:numPr>
        <w:rPr>
          <w:rFonts w:ascii="Arial" w:hAnsi="Arial" w:cs="Arial"/>
          <w:sz w:val="30"/>
          <w:szCs w:val="30"/>
          <w:lang w:val="en-CA"/>
        </w:rPr>
      </w:pPr>
      <w:r w:rsidRPr="00865694">
        <w:rPr>
          <w:rFonts w:ascii="Arial" w:hAnsi="Arial" w:cs="Arial"/>
          <w:b/>
          <w:bCs/>
          <w:sz w:val="30"/>
          <w:szCs w:val="30"/>
          <w:u w:val="single"/>
          <w:lang w:val="en-CA"/>
        </w:rPr>
        <w:t>EXPERIMENT 8 – HYDROLYSIS OF AN UNKNOWN ESTER + STUDY OF FATS AND DETERGENTS</w:t>
      </w:r>
    </w:p>
    <w:p w14:paraId="23CA0A77" w14:textId="7FDE5D30" w:rsidR="0055382A" w:rsidRPr="00865694" w:rsidRDefault="3AAC2077" w:rsidP="3AAC2077">
      <w:pPr>
        <w:pStyle w:val="ListBullet"/>
        <w:numPr>
          <w:ilvl w:val="0"/>
          <w:numId w:val="0"/>
        </w:numPr>
        <w:ind w:left="360" w:hanging="360"/>
        <w:rPr>
          <w:rFonts w:ascii="Arial" w:hAnsi="Arial" w:cs="Arial"/>
          <w:smallCaps/>
          <w:lang w:val="en-CA"/>
        </w:rPr>
      </w:pPr>
      <w:r w:rsidRPr="00865694">
        <w:rPr>
          <w:rFonts w:ascii="Arial" w:hAnsi="Arial" w:cs="Arial"/>
          <w:smallCaps/>
          <w:u w:val="single"/>
          <w:lang w:val="en-CA"/>
        </w:rPr>
        <w:t>ESTER HYDROLYSIS</w:t>
      </w:r>
    </w:p>
    <w:p w14:paraId="620199E2" w14:textId="0F77B1CA" w:rsidR="00153D77" w:rsidRPr="00865694" w:rsidRDefault="3AAC2077" w:rsidP="3AAC2077">
      <w:pPr>
        <w:pStyle w:val="ListBullet"/>
        <w:rPr>
          <w:rFonts w:ascii="Arial" w:hAnsi="Arial" w:cs="Arial"/>
          <w:lang w:val="en-CA"/>
        </w:rPr>
      </w:pPr>
      <w:r w:rsidRPr="00865694">
        <w:rPr>
          <w:rFonts w:ascii="Arial" w:hAnsi="Arial" w:cs="Arial"/>
          <w:lang w:val="en-CA"/>
        </w:rPr>
        <w:t>Two forms of ester hydrolysis: acid or base catalyzed.</w:t>
      </w:r>
    </w:p>
    <w:p w14:paraId="13EB7753" w14:textId="4B4D5F87" w:rsidR="00DA1D47" w:rsidRPr="00865694" w:rsidRDefault="3AAC2077" w:rsidP="3AAC2077">
      <w:pPr>
        <w:pStyle w:val="ListBullet"/>
        <w:rPr>
          <w:rFonts w:ascii="Arial" w:hAnsi="Arial" w:cs="Arial"/>
          <w:lang w:val="en-CA"/>
        </w:rPr>
      </w:pPr>
      <w:r w:rsidRPr="00865694">
        <w:rPr>
          <w:rFonts w:ascii="Arial" w:hAnsi="Arial" w:cs="Arial"/>
          <w:lang w:val="en-CA"/>
        </w:rPr>
        <w:t>Acid Catalyzed</w:t>
      </w:r>
    </w:p>
    <w:p w14:paraId="340D99C4" w14:textId="13F48052" w:rsidR="00153D77" w:rsidRPr="00865694" w:rsidRDefault="00DA1D47" w:rsidP="00DA1D47">
      <w:pPr>
        <w:pStyle w:val="ListBullet"/>
        <w:numPr>
          <w:ilvl w:val="0"/>
          <w:numId w:val="0"/>
        </w:numPr>
        <w:ind w:left="360" w:hanging="360"/>
        <w:jc w:val="center"/>
        <w:rPr>
          <w:rFonts w:ascii="Arial" w:hAnsi="Arial" w:cs="Arial"/>
          <w:lang w:val="en-CA"/>
        </w:rPr>
      </w:pPr>
      <w:r w:rsidRPr="00865694">
        <w:rPr>
          <w:rFonts w:ascii="Arial" w:hAnsi="Arial" w:cs="Arial"/>
          <w:noProof/>
          <w:lang w:val="en-CA"/>
        </w:rPr>
        <w:drawing>
          <wp:inline distT="0" distB="0" distL="0" distR="0" wp14:anchorId="25EB9638" wp14:editId="6DB21114">
            <wp:extent cx="4507230" cy="654439"/>
            <wp:effectExtent l="0" t="0" r="0" b="6350"/>
            <wp:docPr id="138738258" name="picture" descr="../Documents/Screenshots/Screen%20Shot%202017-12-01%20at%2021.2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a:extLst>
                        <a:ext uri="{28A0092B-C50C-407E-A947-70E740481C1C}">
                          <a14:useLocalDpi xmlns:a14="http://schemas.microsoft.com/office/drawing/2010/main" val="0"/>
                        </a:ext>
                      </a:extLst>
                    </a:blip>
                    <a:stretch>
                      <a:fillRect/>
                    </a:stretch>
                  </pic:blipFill>
                  <pic:spPr>
                    <a:xfrm>
                      <a:off x="0" y="0"/>
                      <a:ext cx="4507230" cy="654439"/>
                    </a:xfrm>
                    <a:prstGeom prst="rect">
                      <a:avLst/>
                    </a:prstGeom>
                  </pic:spPr>
                </pic:pic>
              </a:graphicData>
            </a:graphic>
          </wp:inline>
        </w:drawing>
      </w:r>
    </w:p>
    <w:p w14:paraId="4BE2F55C" w14:textId="64F2770C" w:rsidR="00DA1D47"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The reaction is in equilibrium. Ester is usually in high amounts (more favoured). Adding water could push forward but esters are insoluble in water (mostly).</w:t>
      </w:r>
    </w:p>
    <w:p w14:paraId="4A2C73BD" w14:textId="69F73617" w:rsidR="00DA1D47" w:rsidRPr="00865694" w:rsidRDefault="00DA1D47" w:rsidP="3AAC2077">
      <w:pPr>
        <w:pStyle w:val="ListBullet"/>
        <w:rPr>
          <w:rFonts w:ascii="Arial" w:hAnsi="Arial" w:cs="Arial"/>
          <w:lang w:val="en-CA"/>
        </w:rPr>
      </w:pPr>
      <w:r w:rsidRPr="00865694">
        <w:rPr>
          <w:rFonts w:ascii="Arial" w:hAnsi="Arial" w:cs="Arial"/>
          <w:lang w:val="en-CA"/>
        </w:rPr>
        <w:t xml:space="preserve">Base Catalyzed </w:t>
      </w:r>
      <w:r w:rsidRPr="00865694">
        <w:rPr>
          <w:rFonts w:ascii="Arial" w:hAnsi="Arial" w:cs="Arial"/>
          <w:lang w:val="en-CA"/>
        </w:rPr>
        <w:sym w:font="Wingdings" w:char="F0E0"/>
      </w:r>
      <w:r w:rsidRPr="00865694">
        <w:rPr>
          <w:rFonts w:ascii="Arial" w:hAnsi="Arial" w:cs="Arial"/>
          <w:lang w:val="en-CA"/>
        </w:rPr>
        <w:t xml:space="preserve"> </w:t>
      </w:r>
      <w:r w:rsidRPr="00865694">
        <w:rPr>
          <w:rFonts w:ascii="Arial" w:hAnsi="Arial" w:cs="Arial"/>
          <w:u w:val="single"/>
          <w:lang w:val="en-CA"/>
        </w:rPr>
        <w:t>Saponification</w:t>
      </w:r>
    </w:p>
    <w:p w14:paraId="2660EC4F" w14:textId="2B87FE3E" w:rsidR="00DA1D47" w:rsidRPr="00865694" w:rsidRDefault="00DA1D47" w:rsidP="00DA1D47">
      <w:pPr>
        <w:pStyle w:val="ListBullet"/>
        <w:numPr>
          <w:ilvl w:val="0"/>
          <w:numId w:val="0"/>
        </w:numPr>
        <w:ind w:left="360" w:hanging="360"/>
        <w:jc w:val="center"/>
        <w:rPr>
          <w:rFonts w:ascii="Arial" w:hAnsi="Arial" w:cs="Arial"/>
          <w:lang w:val="en-CA"/>
        </w:rPr>
      </w:pPr>
      <w:r w:rsidRPr="00865694">
        <w:rPr>
          <w:rFonts w:ascii="Arial" w:hAnsi="Arial" w:cs="Arial"/>
          <w:noProof/>
          <w:lang w:val="en-CA"/>
        </w:rPr>
        <w:drawing>
          <wp:inline distT="0" distB="0" distL="0" distR="0" wp14:anchorId="1B314CB2" wp14:editId="1FB30B7F">
            <wp:extent cx="4404360" cy="509770"/>
            <wp:effectExtent l="0" t="0" r="0" b="0"/>
            <wp:docPr id="258349055" name="picture" descr="../Documents/Screenshots/Screen%20Shot%202017-12-01%20at%2021.2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a:extLst>
                        <a:ext uri="{28A0092B-C50C-407E-A947-70E740481C1C}">
                          <a14:useLocalDpi xmlns:a14="http://schemas.microsoft.com/office/drawing/2010/main" val="0"/>
                        </a:ext>
                      </a:extLst>
                    </a:blip>
                    <a:stretch>
                      <a:fillRect/>
                    </a:stretch>
                  </pic:blipFill>
                  <pic:spPr>
                    <a:xfrm>
                      <a:off x="0" y="0"/>
                      <a:ext cx="4404360" cy="509770"/>
                    </a:xfrm>
                    <a:prstGeom prst="rect">
                      <a:avLst/>
                    </a:prstGeom>
                  </pic:spPr>
                </pic:pic>
              </a:graphicData>
            </a:graphic>
          </wp:inline>
        </w:drawing>
      </w:r>
    </w:p>
    <w:p w14:paraId="7C84E9F7" w14:textId="1FF2FE23" w:rsidR="00DA1D47"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Reaction is essentially </w:t>
      </w:r>
      <w:r w:rsidRPr="00865694">
        <w:rPr>
          <w:rFonts w:ascii="Arial" w:hAnsi="Arial" w:cs="Arial"/>
          <w:u w:val="single"/>
          <w:lang w:val="en-CA"/>
        </w:rPr>
        <w:t>irreversible</w:t>
      </w:r>
      <w:r w:rsidRPr="00865694">
        <w:rPr>
          <w:rFonts w:ascii="Arial" w:hAnsi="Arial" w:cs="Arial"/>
          <w:lang w:val="en-CA"/>
        </w:rPr>
        <w:t xml:space="preserve">. Carboxylic acid IMMEDIATELY reacts with base to give a </w:t>
      </w:r>
      <w:r w:rsidRPr="00865694">
        <w:rPr>
          <w:rFonts w:ascii="Arial" w:hAnsi="Arial" w:cs="Arial"/>
          <w:u w:val="single"/>
          <w:lang w:val="en-CA"/>
        </w:rPr>
        <w:t>carboxylate</w:t>
      </w:r>
      <w:r w:rsidRPr="00865694">
        <w:rPr>
          <w:rFonts w:ascii="Arial" w:hAnsi="Arial" w:cs="Arial"/>
          <w:lang w:val="en-CA"/>
        </w:rPr>
        <w:t xml:space="preserve"> and </w:t>
      </w:r>
      <w:r w:rsidRPr="00865694">
        <w:rPr>
          <w:rFonts w:ascii="Arial" w:hAnsi="Arial" w:cs="Arial"/>
          <w:u w:val="single"/>
          <w:lang w:val="en-CA"/>
        </w:rPr>
        <w:t>alcohol</w:t>
      </w:r>
      <w:r w:rsidRPr="00865694">
        <w:rPr>
          <w:rFonts w:ascii="Arial" w:hAnsi="Arial" w:cs="Arial"/>
          <w:lang w:val="en-CA"/>
        </w:rPr>
        <w:t>.</w:t>
      </w:r>
    </w:p>
    <w:p w14:paraId="18CEA198" w14:textId="0C9C8813" w:rsidR="000B1AC8" w:rsidRPr="00865694" w:rsidRDefault="3AAC2077" w:rsidP="3AAC2077">
      <w:pPr>
        <w:pStyle w:val="ListBullet"/>
        <w:rPr>
          <w:rFonts w:ascii="Arial" w:hAnsi="Arial" w:cs="Arial"/>
          <w:lang w:val="en-CA"/>
        </w:rPr>
      </w:pPr>
      <w:r w:rsidRPr="00865694">
        <w:rPr>
          <w:rFonts w:ascii="Arial" w:hAnsi="Arial" w:cs="Arial"/>
          <w:lang w:val="en-CA"/>
        </w:rPr>
        <w:t xml:space="preserve">The </w:t>
      </w:r>
      <w:r w:rsidRPr="00865694">
        <w:rPr>
          <w:rFonts w:ascii="Arial" w:hAnsi="Arial" w:cs="Arial"/>
          <w:u w:val="single"/>
          <w:lang w:val="en-CA"/>
        </w:rPr>
        <w:t>neutralization equivalent</w:t>
      </w:r>
      <w:r w:rsidRPr="00865694">
        <w:rPr>
          <w:rFonts w:ascii="Arial" w:hAnsi="Arial" w:cs="Arial"/>
          <w:lang w:val="en-CA"/>
        </w:rPr>
        <w:t xml:space="preserve"> is the quantity of ester (in grams) that reacts with an equivalent of base (in moles) in a saponification reaction.</w:t>
      </w:r>
    </w:p>
    <w:p w14:paraId="6C1CEDA2" w14:textId="7E9BE939"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Mono-esters, when hydrolyzed, the neutralization equivalent corresponds to their molar mass.</w:t>
      </w:r>
    </w:p>
    <w:p w14:paraId="0A5F21AF" w14:textId="77777777" w:rsidR="000B1AC8" w:rsidRPr="00865694" w:rsidRDefault="000B1AC8" w:rsidP="000B1AC8">
      <w:pPr>
        <w:pStyle w:val="ListBullet"/>
        <w:numPr>
          <w:ilvl w:val="0"/>
          <w:numId w:val="0"/>
        </w:numPr>
        <w:ind w:left="360" w:hanging="360"/>
        <w:rPr>
          <w:rFonts w:ascii="Arial" w:hAnsi="Arial" w:cs="Arial"/>
          <w:lang w:val="en-CA"/>
        </w:rPr>
      </w:pPr>
    </w:p>
    <w:p w14:paraId="3E4F27D1" w14:textId="0A08D2AA" w:rsidR="000B1AC8" w:rsidRPr="00865694" w:rsidRDefault="000B1AC8" w:rsidP="000B1AC8">
      <w:pPr>
        <w:pStyle w:val="ListBullet"/>
        <w:numPr>
          <w:ilvl w:val="0"/>
          <w:numId w:val="0"/>
        </w:numPr>
        <w:ind w:left="360" w:hanging="360"/>
        <w:rPr>
          <w:rFonts w:ascii="Arial" w:eastAsiaTheme="minorEastAsia" w:hAnsi="Arial" w:cs="Arial"/>
          <w:lang w:val="en-CA"/>
        </w:rPr>
      </w:pPr>
      <m:oMathPara>
        <m:oMath>
          <m:r>
            <w:rPr>
              <w:rFonts w:cs="Arial"/>
              <w:lang w:val="en-CA"/>
            </w:rPr>
            <m:t xml:space="preserve">Neutralization equiv. </m:t>
          </m:r>
          <m:d>
            <m:dPr>
              <m:ctrlPr>
                <w:rPr>
                  <w:rFonts w:cs="Arial"/>
                  <w:i/>
                  <w:lang w:val="en-CA"/>
                </w:rPr>
              </m:ctrlPr>
            </m:dPr>
            <m:e>
              <m:f>
                <m:fPr>
                  <m:ctrlPr>
                    <w:rPr>
                      <w:rFonts w:cs="Arial"/>
                      <w:i/>
                      <w:lang w:val="en-CA"/>
                    </w:rPr>
                  </m:ctrlPr>
                </m:fPr>
                <m:num>
                  <m:r>
                    <w:rPr>
                      <w:rFonts w:cs="Arial"/>
                      <w:lang w:val="en-CA"/>
                    </w:rPr>
                    <m:t>g</m:t>
                  </m:r>
                </m:num>
                <m:den>
                  <m:r>
                    <w:rPr>
                      <w:rFonts w:cs="Arial"/>
                      <w:lang w:val="en-CA"/>
                    </w:rPr>
                    <m:t>mol</m:t>
                  </m:r>
                </m:den>
              </m:f>
            </m:e>
          </m:d>
          <m:r>
            <w:rPr>
              <w:rFonts w:cs="Arial"/>
              <w:lang w:val="en-CA"/>
            </w:rPr>
            <m:t>=</m:t>
          </m:r>
          <m:f>
            <m:fPr>
              <m:ctrlPr>
                <w:rPr>
                  <w:rFonts w:cs="Arial"/>
                  <w:i/>
                  <w:lang w:val="en-CA"/>
                </w:rPr>
              </m:ctrlPr>
            </m:fPr>
            <m:num>
              <m:r>
                <w:rPr>
                  <w:rFonts w:cs="Arial"/>
                  <w:lang w:val="en-CA"/>
                </w:rPr>
                <m:t>mass of ester (g)</m:t>
              </m:r>
            </m:num>
            <m:den>
              <m:r>
                <w:rPr>
                  <w:rFonts w:cs="Arial"/>
                  <w:lang w:val="en-CA"/>
                </w:rPr>
                <m:t>moles of base required for neutralization (mol)</m:t>
              </m:r>
            </m:den>
          </m:f>
        </m:oMath>
      </m:oMathPara>
    </w:p>
    <w:p w14:paraId="32ECBDBD" w14:textId="5BFDC18F" w:rsidR="000B1AC8" w:rsidRPr="00865694" w:rsidRDefault="3AAC2077" w:rsidP="3AAC2077">
      <w:pPr>
        <w:pStyle w:val="ListBullet"/>
        <w:rPr>
          <w:rFonts w:ascii="Arial" w:hAnsi="Arial" w:cs="Arial"/>
          <w:lang w:val="en-CA"/>
        </w:rPr>
      </w:pPr>
      <w:r w:rsidRPr="00865694">
        <w:rPr>
          <w:rFonts w:ascii="Arial" w:hAnsi="Arial" w:cs="Arial"/>
          <w:lang w:val="en-CA"/>
        </w:rPr>
        <w:t>In this lab:</w:t>
      </w:r>
    </w:p>
    <w:p w14:paraId="3F37D546" w14:textId="3000A149"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Known mass of ester react with excess base (known molarity)</w:t>
      </w:r>
    </w:p>
    <w:p w14:paraId="28A3D3C9" w14:textId="26747AE7"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Certain moles of base present. initially.</w:t>
      </w:r>
    </w:p>
    <w:p w14:paraId="23382A23" w14:textId="377C03FE"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After reaction, some base is left.</w:t>
      </w:r>
    </w:p>
    <w:p w14:paraId="5D9BA7AA" w14:textId="661B3021"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Find moles of base that is left.</w:t>
      </w:r>
    </w:p>
    <w:p w14:paraId="2BB1FBF2" w14:textId="24DB4B2D"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Subtract from </w:t>
      </w:r>
      <w:proofErr w:type="spellStart"/>
      <w:r w:rsidRPr="00865694">
        <w:rPr>
          <w:rFonts w:ascii="Arial" w:hAnsi="Arial" w:cs="Arial"/>
          <w:lang w:val="en-CA"/>
        </w:rPr>
        <w:t>mols</w:t>
      </w:r>
      <w:proofErr w:type="spellEnd"/>
      <w:r w:rsidRPr="00865694">
        <w:rPr>
          <w:rFonts w:ascii="Arial" w:hAnsi="Arial" w:cs="Arial"/>
          <w:lang w:val="en-CA"/>
        </w:rPr>
        <w:t xml:space="preserve"> of base initially.</w:t>
      </w:r>
    </w:p>
    <w:p w14:paraId="3C124B30" w14:textId="251E404F"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Find moles of base that reacted.</w:t>
      </w:r>
    </w:p>
    <w:p w14:paraId="0BDFD5EB" w14:textId="56289C17"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This is = to the moles of ester (1:1 ratio)</w:t>
      </w:r>
    </w:p>
    <w:p w14:paraId="56F2A33C" w14:textId="4E7836E0" w:rsidR="000B1AC8"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Use mass and moles of ester to find </w:t>
      </w:r>
      <w:r w:rsidRPr="00865694">
        <w:rPr>
          <w:rFonts w:ascii="Arial" w:hAnsi="Arial" w:cs="Arial"/>
          <w:u w:val="single"/>
          <w:lang w:val="en-CA"/>
        </w:rPr>
        <w:t>molar mass</w:t>
      </w:r>
      <w:r w:rsidRPr="00865694">
        <w:rPr>
          <w:rFonts w:ascii="Arial" w:hAnsi="Arial" w:cs="Arial"/>
          <w:lang w:val="en-CA"/>
        </w:rPr>
        <w:t>.</w:t>
      </w:r>
    </w:p>
    <w:p w14:paraId="336A19CD" w14:textId="070B5E06" w:rsidR="000B1AC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Molar mass = </w:t>
      </w:r>
      <w:proofErr w:type="spellStart"/>
      <w:r w:rsidRPr="00865694">
        <w:rPr>
          <w:rFonts w:ascii="Arial" w:hAnsi="Arial" w:cs="Arial"/>
          <w:lang w:val="en-CA"/>
        </w:rPr>
        <w:t>neut</w:t>
      </w:r>
      <w:proofErr w:type="spellEnd"/>
      <w:r w:rsidRPr="00865694">
        <w:rPr>
          <w:rFonts w:ascii="Arial" w:hAnsi="Arial" w:cs="Arial"/>
          <w:lang w:val="en-CA"/>
        </w:rPr>
        <w:t xml:space="preserve"> equiv. = our goal of the experiment.</w:t>
      </w:r>
    </w:p>
    <w:p w14:paraId="74DE1653" w14:textId="43909D99" w:rsidR="000B1AC8" w:rsidRPr="00865694" w:rsidRDefault="000B1AC8" w:rsidP="000B1AC8">
      <w:pPr>
        <w:pStyle w:val="ListBullet"/>
        <w:numPr>
          <w:ilvl w:val="0"/>
          <w:numId w:val="0"/>
        </w:numPr>
        <w:ind w:left="360" w:hanging="360"/>
        <w:rPr>
          <w:rFonts w:ascii="Arial" w:hAnsi="Arial" w:cs="Arial"/>
          <w:lang w:val="en-CA"/>
        </w:rPr>
      </w:pPr>
      <w:r w:rsidRPr="00865694">
        <w:rPr>
          <w:rFonts w:ascii="Arial" w:hAnsi="Arial" w:cs="Arial"/>
          <w:noProof/>
          <w:lang w:val="en-CA"/>
        </w:rPr>
        <w:lastRenderedPageBreak/>
        <w:drawing>
          <wp:anchor distT="0" distB="0" distL="114300" distR="114300" simplePos="0" relativeHeight="251662336" behindDoc="0" locked="0" layoutInCell="1" allowOverlap="1" wp14:anchorId="501D579E" wp14:editId="2D85CE24">
            <wp:simplePos x="0" y="0"/>
            <wp:positionH relativeFrom="column">
              <wp:posOffset>2133627</wp:posOffset>
            </wp:positionH>
            <wp:positionV relativeFrom="paragraph">
              <wp:posOffset>132062</wp:posOffset>
            </wp:positionV>
            <wp:extent cx="4717402" cy="1141748"/>
            <wp:effectExtent l="0" t="0" r="7620" b="1270"/>
            <wp:wrapSquare wrapText="bothSides"/>
            <wp:docPr id="20" name="Picture 20" descr="../Documents/Screenshots/Screen%20Shot%202017-12-01%20at%2021.3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cuments/Screenshots/Screen%20Shot%202017-12-01%20at%2021.31.0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32436" cy="11453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22C6FF" w14:textId="7AFD4766" w:rsidR="000B1AC8"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FATS AND DETERGENTS</w:t>
      </w:r>
    </w:p>
    <w:p w14:paraId="3FE89911" w14:textId="61A91FB8" w:rsidR="000B1AC8" w:rsidRPr="00865694" w:rsidRDefault="000B1AC8" w:rsidP="3AAC2077">
      <w:pPr>
        <w:pStyle w:val="ListBullet"/>
        <w:rPr>
          <w:rFonts w:ascii="Arial" w:hAnsi="Arial" w:cs="Arial"/>
          <w:lang w:val="en-CA"/>
        </w:rPr>
      </w:pPr>
      <w:r w:rsidRPr="00865694">
        <w:rPr>
          <w:rFonts w:ascii="Arial" w:hAnsi="Arial" w:cs="Arial"/>
          <w:noProof/>
          <w:u w:val="single"/>
          <w:lang w:val="en-CA"/>
        </w:rPr>
        <mc:AlternateContent>
          <mc:Choice Requires="wps">
            <w:drawing>
              <wp:anchor distT="0" distB="0" distL="114300" distR="114300" simplePos="0" relativeHeight="251663360" behindDoc="0" locked="0" layoutInCell="1" allowOverlap="1" wp14:anchorId="35AB5AFC" wp14:editId="69AFD789">
                <wp:simplePos x="0" y="0"/>
                <wp:positionH relativeFrom="column">
                  <wp:posOffset>3479800</wp:posOffset>
                </wp:positionH>
                <wp:positionV relativeFrom="paragraph">
                  <wp:posOffset>69850</wp:posOffset>
                </wp:positionV>
                <wp:extent cx="340360" cy="274955"/>
                <wp:effectExtent l="0" t="0" r="0" b="4445"/>
                <wp:wrapSquare wrapText="bothSides"/>
                <wp:docPr id="21" name="Text Box 21"/>
                <wp:cNvGraphicFramePr/>
                <a:graphic xmlns:a="http://schemas.openxmlformats.org/drawingml/2006/main">
                  <a:graphicData uri="http://schemas.microsoft.com/office/word/2010/wordprocessingShape">
                    <wps:wsp>
                      <wps:cNvSpPr txBox="1"/>
                      <wps:spPr>
                        <a:xfrm>
                          <a:off x="0" y="0"/>
                          <a:ext cx="340360" cy="2749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D1E4690" w14:textId="0F137501" w:rsidR="00865694" w:rsidRPr="000B1AC8" w:rsidRDefault="00865694">
                            <w:pPr>
                              <w:rPr>
                                <w:lang w:val="en-CA"/>
                              </w:rPr>
                            </w:pPr>
                            <w:r>
                              <w:rPr>
                                <w:lang w:val="en-CA"/>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AB5AFC" id="_x0000_t202" coordsize="21600,21600" o:spt="202" path="m,l,21600r21600,l21600,xe">
                <v:stroke joinstyle="miter"/>
                <v:path gradientshapeok="t" o:connecttype="rect"/>
              </v:shapetype>
              <v:shape id="Text Box 21" o:spid="_x0000_s1026" type="#_x0000_t202" style="position:absolute;left:0;text-align:left;margin-left:274pt;margin-top:5.5pt;width:26.8pt;height:2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" filled="f" stroked="f">
                <v:textbox>
                  <w:txbxContent>
                    <w:p w14:paraId="1D1E4690" w14:textId="0F137501" w:rsidR="00865694" w:rsidRPr="000B1AC8" w:rsidRDefault="00865694">
                      <w:pPr>
                        <w:rPr>
                          <w:lang w:val="en-CA"/>
                        </w:rPr>
                      </w:pPr>
                      <w:r>
                        <w:rPr>
                          <w:lang w:val="en-CA"/>
                        </w:rPr>
                        <w:t>3*</w:t>
                      </w:r>
                    </w:p>
                  </w:txbxContent>
                </v:textbox>
                <w10:wrap type="square"/>
              </v:shape>
            </w:pict>
          </mc:Fallback>
        </mc:AlternateContent>
      </w:r>
      <w:r w:rsidRPr="00865694">
        <w:rPr>
          <w:rFonts w:ascii="Arial" w:hAnsi="Arial" w:cs="Arial"/>
          <w:lang w:val="en-CA"/>
        </w:rPr>
        <w:t>Biological carboxylic acids are derived from esters of glycerol.</w:t>
      </w:r>
    </w:p>
    <w:p w14:paraId="4B23EDAD" w14:textId="0FE58859" w:rsidR="000B1AC8" w:rsidRPr="00865694" w:rsidRDefault="3AAC2077" w:rsidP="3AAC2077">
      <w:pPr>
        <w:pStyle w:val="ListBullet"/>
        <w:rPr>
          <w:rFonts w:ascii="Arial" w:hAnsi="Arial" w:cs="Arial"/>
          <w:lang w:val="en-CA"/>
        </w:rPr>
      </w:pPr>
      <w:r w:rsidRPr="00865694">
        <w:rPr>
          <w:rFonts w:ascii="Arial" w:hAnsi="Arial" w:cs="Arial"/>
          <w:lang w:val="en-CA"/>
        </w:rPr>
        <w:t>Glycerol + fats = triacylglycerols.</w:t>
      </w:r>
    </w:p>
    <w:p w14:paraId="6DDCCEBC" w14:textId="77777777" w:rsidR="000B1AC8" w:rsidRPr="00865694" w:rsidRDefault="000B1AC8" w:rsidP="000B1AC8">
      <w:pPr>
        <w:pStyle w:val="ListBullet"/>
        <w:numPr>
          <w:ilvl w:val="0"/>
          <w:numId w:val="0"/>
        </w:numPr>
        <w:rPr>
          <w:rFonts w:ascii="Arial" w:hAnsi="Arial" w:cs="Arial"/>
          <w:lang w:val="en-CA"/>
        </w:rPr>
      </w:pPr>
    </w:p>
    <w:p w14:paraId="42D98220" w14:textId="6F5D8FCF" w:rsidR="00F940F8" w:rsidRPr="00865694" w:rsidRDefault="3AAC2077" w:rsidP="3AAC2077">
      <w:pPr>
        <w:pStyle w:val="ListBullet"/>
        <w:rPr>
          <w:rFonts w:ascii="Arial" w:hAnsi="Arial" w:cs="Arial"/>
          <w:lang w:val="en-CA"/>
        </w:rPr>
      </w:pPr>
      <w:r w:rsidRPr="00865694">
        <w:rPr>
          <w:rFonts w:ascii="Arial" w:hAnsi="Arial" w:cs="Arial"/>
          <w:lang w:val="en-CA"/>
        </w:rPr>
        <w:t xml:space="preserve">Common fats consist of large hydrocarbon chains (sometimes saturated sometimes not) that will attach to glycerol to form its </w:t>
      </w:r>
      <w:proofErr w:type="spellStart"/>
      <w:r w:rsidRPr="00865694">
        <w:rPr>
          <w:rFonts w:ascii="Arial" w:hAnsi="Arial" w:cs="Arial"/>
          <w:lang w:val="en-CA"/>
        </w:rPr>
        <w:t>eseters</w:t>
      </w:r>
      <w:proofErr w:type="spellEnd"/>
      <w:r w:rsidRPr="00865694">
        <w:rPr>
          <w:rFonts w:ascii="Arial" w:hAnsi="Arial" w:cs="Arial"/>
          <w:lang w:val="en-CA"/>
        </w:rPr>
        <w:t>.</w:t>
      </w:r>
    </w:p>
    <w:p w14:paraId="12A7409F" w14:textId="08F51899" w:rsidR="00F940F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Unsaturation are commonly soft/liquid which hinders stacking (weaker IMFs)</w:t>
      </w:r>
    </w:p>
    <w:p w14:paraId="06FBE7B7" w14:textId="49109E82" w:rsidR="00F940F8" w:rsidRPr="00865694" w:rsidRDefault="3AAC2077" w:rsidP="3AAC2077">
      <w:pPr>
        <w:pStyle w:val="ListBullet"/>
        <w:rPr>
          <w:rFonts w:ascii="Arial" w:hAnsi="Arial" w:cs="Arial"/>
          <w:lang w:val="en-CA"/>
        </w:rPr>
      </w:pPr>
      <w:r w:rsidRPr="00865694">
        <w:rPr>
          <w:rFonts w:ascii="Arial" w:hAnsi="Arial" w:cs="Arial"/>
          <w:u w:val="single"/>
          <w:lang w:val="en-CA"/>
        </w:rPr>
        <w:t>Saponification of triacylglycerols</w:t>
      </w:r>
      <w:r w:rsidRPr="00865694">
        <w:rPr>
          <w:rFonts w:ascii="Arial" w:hAnsi="Arial" w:cs="Arial"/>
          <w:lang w:val="en-CA"/>
        </w:rPr>
        <w:t xml:space="preserve"> – base hydrolysis of glycerides by heating to form glycerol and salts. The salts formed are known as </w:t>
      </w:r>
      <w:r w:rsidRPr="00865694">
        <w:rPr>
          <w:rFonts w:ascii="Arial" w:hAnsi="Arial" w:cs="Arial"/>
          <w:u w:val="single"/>
          <w:lang w:val="en-CA"/>
        </w:rPr>
        <w:t>soaps.</w:t>
      </w:r>
    </w:p>
    <w:p w14:paraId="12B1C649" w14:textId="61F20774" w:rsidR="00F940F8"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Sodium salts are generally solids or flakes.</w:t>
      </w:r>
    </w:p>
    <w:p w14:paraId="6BE59780" w14:textId="16847BA3" w:rsidR="00F940F8" w:rsidRPr="00865694" w:rsidRDefault="00F940F8"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Potassium salts are soluble in water </w:t>
      </w:r>
      <w:r w:rsidRPr="00865694">
        <w:rPr>
          <w:rFonts w:ascii="Arial" w:hAnsi="Arial" w:cs="Arial"/>
          <w:lang w:val="en-CA"/>
        </w:rPr>
        <w:sym w:font="Wingdings" w:char="F0E0"/>
      </w:r>
      <w:r w:rsidRPr="00865694">
        <w:rPr>
          <w:rFonts w:ascii="Arial" w:hAnsi="Arial" w:cs="Arial"/>
          <w:lang w:val="en-CA"/>
        </w:rPr>
        <w:t xml:space="preserve"> syrupy liquids called </w:t>
      </w:r>
      <w:r w:rsidRPr="00865694">
        <w:rPr>
          <w:rFonts w:ascii="Arial" w:hAnsi="Arial" w:cs="Arial"/>
          <w:u w:val="single"/>
          <w:lang w:val="en-CA"/>
        </w:rPr>
        <w:t>soft soaps</w:t>
      </w:r>
      <w:r w:rsidRPr="00865694">
        <w:rPr>
          <w:rFonts w:ascii="Arial" w:hAnsi="Arial" w:cs="Arial"/>
          <w:lang w:val="en-CA"/>
        </w:rPr>
        <w:t>.</w:t>
      </w:r>
    </w:p>
    <w:p w14:paraId="0BE878D1" w14:textId="4824F56C" w:rsidR="0068744D" w:rsidRPr="00865694" w:rsidRDefault="3AAC2077" w:rsidP="3AAC2077">
      <w:pPr>
        <w:pStyle w:val="ListBullet"/>
        <w:tabs>
          <w:tab w:val="clear" w:pos="360"/>
          <w:tab w:val="num" w:pos="1080"/>
        </w:tabs>
        <w:ind w:left="1080"/>
        <w:rPr>
          <w:rFonts w:ascii="Arial" w:hAnsi="Arial" w:cs="Arial"/>
          <w:lang w:val="en-CA"/>
        </w:rPr>
      </w:pPr>
      <w:r w:rsidRPr="00865694">
        <w:rPr>
          <w:rFonts w:ascii="Arial" w:hAnsi="Arial" w:cs="Arial"/>
          <w:lang w:val="en-CA"/>
        </w:rPr>
        <w:t xml:space="preserve">Adding sodium ions to the solution </w:t>
      </w:r>
      <w:r w:rsidRPr="00865694">
        <w:rPr>
          <w:rFonts w:ascii="Arial" w:hAnsi="Arial" w:cs="Arial"/>
          <w:u w:val="single"/>
          <w:lang w:val="en-CA"/>
        </w:rPr>
        <w:t>salts out</w:t>
      </w:r>
      <w:r w:rsidRPr="00865694">
        <w:rPr>
          <w:rFonts w:ascii="Arial" w:hAnsi="Arial" w:cs="Arial"/>
          <w:lang w:val="en-CA"/>
        </w:rPr>
        <w:t xml:space="preserve"> the soap to form a hard soap from a soft soap solution.</w:t>
      </w:r>
    </w:p>
    <w:p w14:paraId="485EA6B0" w14:textId="429E9A5C" w:rsidR="0068744D" w:rsidRPr="00865694" w:rsidRDefault="0068744D" w:rsidP="3AAC2077">
      <w:pPr>
        <w:pStyle w:val="ListBullet"/>
        <w:tabs>
          <w:tab w:val="clear" w:pos="360"/>
          <w:tab w:val="num" w:pos="720"/>
        </w:tabs>
        <w:ind w:left="720"/>
        <w:rPr>
          <w:rFonts w:ascii="Arial" w:hAnsi="Arial" w:cs="Arial"/>
          <w:lang w:val="en-CA"/>
        </w:rPr>
      </w:pPr>
      <w:r w:rsidRPr="00865694">
        <w:rPr>
          <w:rFonts w:ascii="Arial" w:hAnsi="Arial" w:cs="Arial"/>
          <w:lang w:val="en-CA"/>
        </w:rPr>
        <w:t>Magnesium and cal</w:t>
      </w:r>
      <w:r w:rsidR="0054707D" w:rsidRPr="00865694">
        <w:rPr>
          <w:rFonts w:ascii="Arial" w:hAnsi="Arial" w:cs="Arial"/>
          <w:lang w:val="en-CA"/>
        </w:rPr>
        <w:t xml:space="preserve">cium salts have </w:t>
      </w:r>
      <w:r w:rsidR="0054707D" w:rsidRPr="00865694">
        <w:rPr>
          <w:rFonts w:ascii="Arial" w:hAnsi="Arial" w:cs="Arial"/>
          <w:u w:val="single"/>
          <w:lang w:val="en-CA"/>
        </w:rPr>
        <w:t xml:space="preserve">low solubility </w:t>
      </w:r>
      <w:r w:rsidRPr="00865694">
        <w:rPr>
          <w:rFonts w:ascii="Arial" w:hAnsi="Arial" w:cs="Arial"/>
          <w:u w:val="single"/>
          <w:lang w:val="en-CA"/>
        </w:rPr>
        <w:t>in water</w:t>
      </w:r>
      <w:r w:rsidRPr="00865694">
        <w:rPr>
          <w:rFonts w:ascii="Arial" w:hAnsi="Arial" w:cs="Arial"/>
          <w:lang w:val="en-CA"/>
        </w:rPr>
        <w:t xml:space="preserve">. This is observed when soap is used in hard water </w:t>
      </w:r>
      <w:r w:rsidRPr="00865694">
        <w:rPr>
          <w:rFonts w:ascii="Arial" w:hAnsi="Arial" w:cs="Arial"/>
          <w:lang w:val="en-CA"/>
        </w:rPr>
        <w:sym w:font="Wingdings" w:char="F0E0"/>
      </w:r>
      <w:r w:rsidRPr="00865694">
        <w:rPr>
          <w:rFonts w:ascii="Arial" w:hAnsi="Arial" w:cs="Arial"/>
          <w:lang w:val="en-CA"/>
        </w:rPr>
        <w:t xml:space="preserve"> reduces effectiveness</w:t>
      </w:r>
      <w:r w:rsidR="0054707D" w:rsidRPr="00865694">
        <w:rPr>
          <w:rFonts w:ascii="Arial" w:hAnsi="Arial" w:cs="Arial"/>
          <w:lang w:val="en-CA"/>
        </w:rPr>
        <w:t xml:space="preserve"> of soap under these conditions.</w:t>
      </w:r>
    </w:p>
    <w:p w14:paraId="59948A78" w14:textId="32910FA3" w:rsidR="0054707D" w:rsidRPr="00865694" w:rsidRDefault="3AAC2077" w:rsidP="3AAC2077">
      <w:pPr>
        <w:pStyle w:val="ListBullet"/>
        <w:rPr>
          <w:rFonts w:ascii="Arial" w:hAnsi="Arial" w:cs="Arial"/>
          <w:lang w:val="en-CA"/>
        </w:rPr>
      </w:pPr>
      <w:r w:rsidRPr="00865694">
        <w:rPr>
          <w:rFonts w:ascii="Arial" w:hAnsi="Arial" w:cs="Arial"/>
          <w:lang w:val="en-CA"/>
        </w:rPr>
        <w:t>Soaps must be PARTLY soluble in water to be effective in real life.</w:t>
      </w:r>
    </w:p>
    <w:p w14:paraId="0211A53A" w14:textId="5339D4B3" w:rsidR="0054707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In real life conditions we use “hard water” rather than “distilled water” which as we described, reduces detergency of soaps.</w:t>
      </w:r>
    </w:p>
    <w:p w14:paraId="70D26A02" w14:textId="1361041D" w:rsidR="0054707D" w:rsidRPr="00865694" w:rsidRDefault="0054707D" w:rsidP="3AAC2077">
      <w:pPr>
        <w:pStyle w:val="ListBullet"/>
        <w:tabs>
          <w:tab w:val="clear" w:pos="360"/>
          <w:tab w:val="num" w:pos="720"/>
        </w:tabs>
        <w:ind w:left="720"/>
        <w:rPr>
          <w:rFonts w:ascii="Arial" w:hAnsi="Arial" w:cs="Arial"/>
          <w:lang w:val="en-CA"/>
        </w:rPr>
      </w:pPr>
      <w:r w:rsidRPr="00865694">
        <w:rPr>
          <w:rFonts w:ascii="Arial" w:hAnsi="Arial" w:cs="Arial"/>
          <w:lang w:val="en-CA"/>
        </w:rPr>
        <w:t xml:space="preserve">Solution: </w:t>
      </w:r>
      <w:r w:rsidRPr="00865694">
        <w:rPr>
          <w:rFonts w:ascii="Arial" w:hAnsi="Arial" w:cs="Arial"/>
          <w:u w:val="single"/>
          <w:lang w:val="en-CA"/>
        </w:rPr>
        <w:t>addition of phosphates or carbonates</w:t>
      </w:r>
      <w:r w:rsidRPr="00865694">
        <w:rPr>
          <w:rFonts w:ascii="Arial" w:hAnsi="Arial" w:cs="Arial"/>
          <w:lang w:val="en-CA"/>
        </w:rPr>
        <w:t xml:space="preserve"> which bind more strongly to these metal ions than carboxylates </w:t>
      </w:r>
      <w:r w:rsidRPr="00865694">
        <w:rPr>
          <w:rFonts w:ascii="Arial" w:hAnsi="Arial" w:cs="Arial"/>
          <w:lang w:val="en-CA"/>
        </w:rPr>
        <w:sym w:font="Wingdings" w:char="F0E0"/>
      </w:r>
      <w:r w:rsidRPr="00865694">
        <w:rPr>
          <w:rFonts w:ascii="Arial" w:hAnsi="Arial" w:cs="Arial"/>
          <w:lang w:val="en-CA"/>
        </w:rPr>
        <w:t xml:space="preserve"> prevent from detergency from being lost.</w:t>
      </w:r>
    </w:p>
    <w:p w14:paraId="34B15D9C" w14:textId="75FC8088" w:rsidR="0054707D" w:rsidRPr="00865694" w:rsidRDefault="3AAC2077" w:rsidP="3AAC2077">
      <w:pPr>
        <w:pStyle w:val="ListBullet"/>
        <w:rPr>
          <w:rFonts w:ascii="Arial" w:hAnsi="Arial" w:cs="Arial"/>
          <w:lang w:val="en-CA"/>
        </w:rPr>
      </w:pPr>
      <w:r w:rsidRPr="00865694">
        <w:rPr>
          <w:rFonts w:ascii="Arial" w:hAnsi="Arial" w:cs="Arial"/>
          <w:lang w:val="en-CA"/>
        </w:rPr>
        <w:t xml:space="preserve">Soaps also suck in acidic conditions. Acid/base </w:t>
      </w:r>
      <w:proofErr w:type="spellStart"/>
      <w:r w:rsidRPr="00865694">
        <w:rPr>
          <w:rFonts w:ascii="Arial" w:hAnsi="Arial" w:cs="Arial"/>
          <w:lang w:val="en-CA"/>
        </w:rPr>
        <w:t>rxn</w:t>
      </w:r>
      <w:proofErr w:type="spellEnd"/>
      <w:r w:rsidRPr="00865694">
        <w:rPr>
          <w:rFonts w:ascii="Arial" w:hAnsi="Arial" w:cs="Arial"/>
          <w:lang w:val="en-CA"/>
        </w:rPr>
        <w:t xml:space="preserve"> occurs to produce long chain carboxylic acids which are insoluble in water.</w:t>
      </w:r>
    </w:p>
    <w:p w14:paraId="69267CB9" w14:textId="77777777" w:rsidR="0054707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Mixture of acids formed are usually semi-solid or oily masses with NO DETERGENCY.</w:t>
      </w:r>
    </w:p>
    <w:p w14:paraId="29D89C9A" w14:textId="3F9B8148" w:rsidR="0054707D" w:rsidRPr="00865694" w:rsidRDefault="3AAC2077" w:rsidP="3AAC2077">
      <w:pPr>
        <w:pStyle w:val="ListBullet"/>
        <w:rPr>
          <w:rFonts w:ascii="Arial" w:hAnsi="Arial" w:cs="Arial"/>
          <w:lang w:val="en-CA"/>
        </w:rPr>
      </w:pPr>
      <w:r w:rsidRPr="00865694">
        <w:rPr>
          <w:rFonts w:ascii="Arial" w:hAnsi="Arial" w:cs="Arial"/>
          <w:lang w:val="en-CA"/>
        </w:rPr>
        <w:t xml:space="preserve">Salts of </w:t>
      </w:r>
      <w:proofErr w:type="spellStart"/>
      <w:r w:rsidRPr="00865694">
        <w:rPr>
          <w:rFonts w:ascii="Arial" w:hAnsi="Arial" w:cs="Arial"/>
          <w:u w:val="single"/>
          <w:lang w:val="en-CA"/>
        </w:rPr>
        <w:t>alkylbenzenesulfonic</w:t>
      </w:r>
      <w:proofErr w:type="spellEnd"/>
      <w:r w:rsidRPr="00865694">
        <w:rPr>
          <w:rFonts w:ascii="Arial" w:hAnsi="Arial" w:cs="Arial"/>
          <w:u w:val="single"/>
          <w:lang w:val="en-CA"/>
        </w:rPr>
        <w:t xml:space="preserve"> acids</w:t>
      </w:r>
      <w:r w:rsidRPr="00865694">
        <w:rPr>
          <w:rFonts w:ascii="Arial" w:hAnsi="Arial" w:cs="Arial"/>
          <w:lang w:val="en-CA"/>
        </w:rPr>
        <w:t xml:space="preserve"> are known as synthetic detergents.</w:t>
      </w:r>
    </w:p>
    <w:p w14:paraId="51799023" w14:textId="53600755" w:rsidR="0054707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Effective in both hard and soft water.</w:t>
      </w:r>
    </w:p>
    <w:p w14:paraId="495B6C8C" w14:textId="54C11C15" w:rsidR="0054707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Mg and Ca salts are soluble in water.</w:t>
      </w:r>
    </w:p>
    <w:p w14:paraId="260624DE" w14:textId="77777777" w:rsidR="0054707D" w:rsidRPr="00865694" w:rsidRDefault="0054707D" w:rsidP="0054707D">
      <w:pPr>
        <w:pStyle w:val="ListBullet"/>
        <w:numPr>
          <w:ilvl w:val="0"/>
          <w:numId w:val="0"/>
        </w:numPr>
        <w:ind w:left="360" w:hanging="360"/>
        <w:rPr>
          <w:rFonts w:ascii="Arial" w:hAnsi="Arial" w:cs="Arial"/>
          <w:lang w:val="en-CA"/>
        </w:rPr>
      </w:pPr>
    </w:p>
    <w:p w14:paraId="0F5F3DC1" w14:textId="048EECA8" w:rsidR="0054707D" w:rsidRPr="00865694" w:rsidRDefault="3AAC2077" w:rsidP="3AAC2077">
      <w:pPr>
        <w:pStyle w:val="ListBullet"/>
        <w:numPr>
          <w:ilvl w:val="0"/>
          <w:numId w:val="0"/>
        </w:numPr>
        <w:ind w:left="360" w:hanging="360"/>
        <w:rPr>
          <w:rFonts w:ascii="Arial" w:hAnsi="Arial" w:cs="Arial"/>
          <w:lang w:val="en-CA"/>
        </w:rPr>
      </w:pPr>
      <w:r w:rsidRPr="00865694">
        <w:rPr>
          <w:rFonts w:ascii="Arial" w:hAnsi="Arial" w:cs="Arial"/>
          <w:u w:val="single"/>
          <w:lang w:val="en-CA"/>
        </w:rPr>
        <w:t>DETERGENCY</w:t>
      </w:r>
    </w:p>
    <w:p w14:paraId="0C4A336B" w14:textId="42D56D0F" w:rsidR="0054707D" w:rsidRPr="00865694" w:rsidRDefault="3AAC2077" w:rsidP="3AAC2077">
      <w:pPr>
        <w:pStyle w:val="ListBullet"/>
        <w:rPr>
          <w:rFonts w:ascii="Arial" w:hAnsi="Arial" w:cs="Arial"/>
          <w:lang w:val="en-CA"/>
        </w:rPr>
      </w:pPr>
      <w:r w:rsidRPr="00865694">
        <w:rPr>
          <w:rFonts w:ascii="Arial" w:hAnsi="Arial" w:cs="Arial"/>
          <w:lang w:val="en-CA"/>
        </w:rPr>
        <w:t>Ability to decrease surface tension between water and water insoluble materials.</w:t>
      </w:r>
    </w:p>
    <w:p w14:paraId="7A19977C" w14:textId="26167B39" w:rsidR="0054707D" w:rsidRPr="00865694" w:rsidRDefault="3AAC2077" w:rsidP="3AAC2077">
      <w:pPr>
        <w:pStyle w:val="ListBullet"/>
        <w:rPr>
          <w:rFonts w:ascii="Arial" w:hAnsi="Arial" w:cs="Arial"/>
          <w:lang w:val="en-CA"/>
        </w:rPr>
      </w:pPr>
      <w:r w:rsidRPr="00865694">
        <w:rPr>
          <w:rFonts w:ascii="Arial" w:hAnsi="Arial" w:cs="Arial"/>
          <w:lang w:val="en-CA"/>
        </w:rPr>
        <w:t>Contain hydrophilic (carboxylate ion) and hydrophobic (hydrocarbon chain) parts.</w:t>
      </w:r>
    </w:p>
    <w:p w14:paraId="7AF50D91" w14:textId="3EF2EC82" w:rsidR="0054707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Hydrophobic traps the grease</w:t>
      </w:r>
    </w:p>
    <w:p w14:paraId="52C732C1" w14:textId="7B625FB7" w:rsidR="0054707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Hydrophilic makes it soluble in water.</w:t>
      </w:r>
    </w:p>
    <w:p w14:paraId="308F0FEA" w14:textId="07FEFC46" w:rsidR="0054707D" w:rsidRPr="00865694" w:rsidRDefault="3AAC2077" w:rsidP="3AAC2077">
      <w:pPr>
        <w:pStyle w:val="ListBullet"/>
        <w:tabs>
          <w:tab w:val="clear" w:pos="360"/>
          <w:tab w:val="num" w:pos="720"/>
        </w:tabs>
        <w:ind w:left="720"/>
        <w:rPr>
          <w:rFonts w:ascii="Arial" w:hAnsi="Arial" w:cs="Arial"/>
          <w:lang w:val="en-CA"/>
        </w:rPr>
      </w:pPr>
      <w:r w:rsidRPr="00865694">
        <w:rPr>
          <w:rFonts w:ascii="Arial" w:hAnsi="Arial" w:cs="Arial"/>
          <w:lang w:val="en-CA"/>
        </w:rPr>
        <w:t>= emulsion that lifts dirt off a surface to be washed away.</w:t>
      </w:r>
    </w:p>
    <w:p w14:paraId="5C20C898" w14:textId="70BC4DC7" w:rsidR="0054707D" w:rsidRPr="00865694" w:rsidRDefault="3AAC2077" w:rsidP="3AAC2077">
      <w:pPr>
        <w:pStyle w:val="ListBullet"/>
        <w:rPr>
          <w:rFonts w:ascii="Arial" w:hAnsi="Arial" w:cs="Arial"/>
          <w:lang w:val="en-CA"/>
        </w:rPr>
      </w:pPr>
      <w:r w:rsidRPr="00865694">
        <w:rPr>
          <w:rFonts w:ascii="Arial" w:hAnsi="Arial" w:cs="Arial"/>
          <w:lang w:val="en-CA"/>
        </w:rPr>
        <w:t>Best soap has a polar head (ionic) and carbon chain of 10-12 carbons.</w:t>
      </w:r>
    </w:p>
    <w:p w14:paraId="598A7029" w14:textId="77777777" w:rsidR="00096189" w:rsidRPr="00865694" w:rsidRDefault="3AAC2077" w:rsidP="00096189">
      <w:pPr>
        <w:pStyle w:val="ListBullet"/>
        <w:rPr>
          <w:rFonts w:ascii="Arial" w:hAnsi="Arial" w:cs="Arial"/>
          <w:lang w:val="en-CA"/>
        </w:rPr>
      </w:pPr>
      <w:r w:rsidRPr="00865694">
        <w:rPr>
          <w:rFonts w:ascii="Arial" w:hAnsi="Arial" w:cs="Arial"/>
          <w:b/>
          <w:bCs/>
          <w:lang w:val="en-CA"/>
        </w:rPr>
        <w:t>Soap scum:</w:t>
      </w:r>
      <w:r w:rsidRPr="00865694">
        <w:rPr>
          <w:rFonts w:ascii="Arial" w:hAnsi="Arial" w:cs="Arial"/>
          <w:lang w:val="en-CA"/>
        </w:rPr>
        <w:t xml:space="preserve"> precipitate formed when metal ions in the water react with soap; upon acidification, the protonated form precipitates out of solution, forcing the insoluble fatty acids to clump together. Sulphuric acids </w:t>
      </w:r>
      <w:proofErr w:type="gramStart"/>
      <w:r w:rsidRPr="00865694">
        <w:rPr>
          <w:rFonts w:ascii="Arial" w:hAnsi="Arial" w:cs="Arial"/>
          <w:lang w:val="en-CA"/>
        </w:rPr>
        <w:t>allows</w:t>
      </w:r>
      <w:proofErr w:type="gramEnd"/>
      <w:r w:rsidRPr="00865694">
        <w:rPr>
          <w:rFonts w:ascii="Arial" w:hAnsi="Arial" w:cs="Arial"/>
          <w:lang w:val="en-CA"/>
        </w:rPr>
        <w:t xml:space="preserve"> for the magnesium (metal ions in water) to not react with soap- found in detergents </w:t>
      </w:r>
    </w:p>
    <w:p w14:paraId="2EFDC1B1" w14:textId="77777777" w:rsidR="00096189" w:rsidRPr="00865694" w:rsidRDefault="3AAC2077" w:rsidP="00096189">
      <w:pPr>
        <w:pStyle w:val="ListBullet"/>
        <w:rPr>
          <w:rFonts w:ascii="Arial" w:hAnsi="Arial" w:cs="Arial"/>
          <w:lang w:val="en-CA"/>
        </w:rPr>
      </w:pPr>
      <w:r w:rsidRPr="00865694">
        <w:rPr>
          <w:rFonts w:ascii="Arial" w:hAnsi="Arial" w:cs="Arial"/>
          <w:lang w:val="en-CA"/>
        </w:rPr>
        <w:lastRenderedPageBreak/>
        <w:t>The retrieval of fatty acids and triglycerides can be done by heating the acidified (sulfuric acid) solution to 80°C. </w:t>
      </w:r>
    </w:p>
    <w:p w14:paraId="491BFC9C" w14:textId="76544486" w:rsidR="00160314" w:rsidRPr="00865694" w:rsidRDefault="00160314" w:rsidP="00096189">
      <w:pPr>
        <w:pStyle w:val="ListBullet"/>
        <w:numPr>
          <w:ilvl w:val="0"/>
          <w:numId w:val="0"/>
        </w:numPr>
        <w:ind w:left="360"/>
        <w:rPr>
          <w:rFonts w:ascii="Arial" w:hAnsi="Arial" w:cs="Arial"/>
          <w:lang w:val="en-CA"/>
        </w:rPr>
      </w:pPr>
    </w:p>
    <w:p w14:paraId="3B827B49" w14:textId="68B5484B" w:rsidR="00160314" w:rsidRPr="00865694" w:rsidRDefault="3AAC2077" w:rsidP="3AAC2077">
      <w:pPr>
        <w:pStyle w:val="p1"/>
        <w:rPr>
          <w:rFonts w:ascii="Arial" w:hAnsi="Arial" w:cs="Arial"/>
          <w:sz w:val="24"/>
          <w:szCs w:val="24"/>
          <w:lang w:val="en-CA"/>
        </w:rPr>
      </w:pPr>
      <w:r w:rsidRPr="00865694">
        <w:rPr>
          <w:rStyle w:val="s1"/>
          <w:rFonts w:ascii="Arial" w:hAnsi="Arial" w:cs="Arial"/>
          <w:sz w:val="24"/>
          <w:szCs w:val="24"/>
          <w:lang w:val="en-CA"/>
        </w:rPr>
        <w:t xml:space="preserve">Cross linking: </w:t>
      </w:r>
      <w:r w:rsidRPr="00865694">
        <w:rPr>
          <w:rStyle w:val="s2"/>
          <w:rFonts w:ascii="Arial" w:hAnsi="Arial" w:cs="Arial"/>
          <w:sz w:val="24"/>
          <w:szCs w:val="24"/>
          <w:lang w:val="en-CA"/>
        </w:rPr>
        <w:t>linking a linear polymer chains through covalent, ionic bonds to form a 2D or 3D network</w:t>
      </w:r>
      <w:r w:rsidRPr="00865694">
        <w:rPr>
          <w:rStyle w:val="apple-converted-space"/>
          <w:rFonts w:ascii="Arial" w:hAnsi="Arial" w:cs="Arial"/>
          <w:sz w:val="24"/>
          <w:szCs w:val="24"/>
          <w:lang w:val="en-CA"/>
        </w:rPr>
        <w:t> </w:t>
      </w:r>
    </w:p>
    <w:p w14:paraId="4F2782A5" w14:textId="75BF0D72" w:rsidR="00160314" w:rsidRPr="00865694" w:rsidRDefault="3AAC2077" w:rsidP="3AAC2077">
      <w:pPr>
        <w:pStyle w:val="p1"/>
        <w:rPr>
          <w:rStyle w:val="s2"/>
          <w:rFonts w:ascii="Arial" w:hAnsi="Arial" w:cs="Arial"/>
          <w:sz w:val="24"/>
          <w:szCs w:val="24"/>
          <w:lang w:val="en-CA"/>
        </w:rPr>
      </w:pPr>
      <w:proofErr w:type="spellStart"/>
      <w:proofErr w:type="gramStart"/>
      <w:r w:rsidRPr="00865694">
        <w:rPr>
          <w:rStyle w:val="s2"/>
          <w:rFonts w:ascii="Arial" w:hAnsi="Arial" w:cs="Arial"/>
          <w:sz w:val="24"/>
          <w:szCs w:val="24"/>
          <w:lang w:val="en-CA"/>
        </w:rPr>
        <w:t>Ex:DNA</w:t>
      </w:r>
      <w:proofErr w:type="spellEnd"/>
      <w:proofErr w:type="gramEnd"/>
      <w:r w:rsidRPr="00865694">
        <w:rPr>
          <w:rStyle w:val="s2"/>
          <w:rFonts w:ascii="Arial" w:hAnsi="Arial" w:cs="Arial"/>
          <w:sz w:val="24"/>
          <w:szCs w:val="24"/>
          <w:lang w:val="en-CA"/>
        </w:rPr>
        <w:t xml:space="preserve"> </w:t>
      </w:r>
    </w:p>
    <w:p w14:paraId="56121089" w14:textId="77777777" w:rsidR="00567E20" w:rsidRPr="00865694" w:rsidRDefault="00567E20" w:rsidP="00160314">
      <w:pPr>
        <w:pStyle w:val="p1"/>
        <w:rPr>
          <w:rStyle w:val="s2"/>
          <w:rFonts w:ascii="Arial" w:hAnsi="Arial" w:cs="Arial"/>
          <w:sz w:val="24"/>
          <w:szCs w:val="24"/>
          <w:lang w:val="en-CA"/>
        </w:rPr>
      </w:pPr>
    </w:p>
    <w:p w14:paraId="0E113522" w14:textId="45301944" w:rsidR="00567E20" w:rsidRPr="00865694" w:rsidRDefault="3AAC2077" w:rsidP="3AAC2077">
      <w:pPr>
        <w:pStyle w:val="p1"/>
        <w:rPr>
          <w:rStyle w:val="s2"/>
          <w:rFonts w:ascii="Arial" w:hAnsi="Arial" w:cs="Arial"/>
          <w:sz w:val="24"/>
          <w:szCs w:val="24"/>
          <w:lang w:val="en-CA"/>
        </w:rPr>
      </w:pPr>
      <w:r w:rsidRPr="00865694">
        <w:rPr>
          <w:rStyle w:val="s2"/>
          <w:rFonts w:ascii="Arial" w:hAnsi="Arial" w:cs="Arial"/>
          <w:sz w:val="24"/>
          <w:szCs w:val="24"/>
          <w:u w:val="single"/>
          <w:lang w:val="en-CA"/>
        </w:rPr>
        <w:t>Calculating Equivalents:</w:t>
      </w:r>
      <w:r w:rsidRPr="00865694">
        <w:rPr>
          <w:rStyle w:val="s2"/>
          <w:rFonts w:ascii="Arial" w:hAnsi="Arial" w:cs="Arial"/>
          <w:sz w:val="24"/>
          <w:szCs w:val="24"/>
          <w:lang w:val="en-CA"/>
        </w:rPr>
        <w:t xml:space="preserve"> Only depends on the lowest # of moles of the REAGENTS= limiting reagent </w:t>
      </w:r>
    </w:p>
    <w:p w14:paraId="61461D38" w14:textId="77777777" w:rsidR="00567E20" w:rsidRPr="00865694" w:rsidRDefault="00567E20" w:rsidP="00160314">
      <w:pPr>
        <w:pStyle w:val="p1"/>
        <w:rPr>
          <w:rStyle w:val="s2"/>
          <w:rFonts w:ascii="Arial" w:hAnsi="Arial" w:cs="Arial"/>
          <w:sz w:val="24"/>
          <w:szCs w:val="24"/>
          <w:lang w:val="en-CA"/>
        </w:rPr>
      </w:pPr>
    </w:p>
    <w:p w14:paraId="0ED839F0" w14:textId="77777777" w:rsidR="00567E20" w:rsidRPr="00865694" w:rsidRDefault="3AAC2077" w:rsidP="3AAC2077">
      <w:pPr>
        <w:pStyle w:val="p1"/>
        <w:rPr>
          <w:rFonts w:ascii="Arial" w:hAnsi="Arial" w:cs="Arial"/>
          <w:sz w:val="24"/>
          <w:szCs w:val="24"/>
          <w:lang w:val="en-CA"/>
        </w:rPr>
      </w:pPr>
      <w:r w:rsidRPr="00865694">
        <w:rPr>
          <w:rStyle w:val="s1"/>
          <w:rFonts w:ascii="Arial" w:hAnsi="Arial" w:cs="Arial"/>
          <w:sz w:val="24"/>
          <w:szCs w:val="24"/>
          <w:lang w:val="en-CA"/>
        </w:rPr>
        <w:t>Percent Yield</w:t>
      </w:r>
      <w:r w:rsidRPr="00865694">
        <w:rPr>
          <w:rStyle w:val="apple-converted-space"/>
          <w:rFonts w:ascii="Arial" w:hAnsi="Arial" w:cs="Arial"/>
          <w:sz w:val="24"/>
          <w:szCs w:val="24"/>
          <w:u w:val="single"/>
          <w:lang w:val="en-CA"/>
        </w:rPr>
        <w:t> </w:t>
      </w:r>
    </w:p>
    <w:p w14:paraId="183364B0" w14:textId="77777777" w:rsidR="00567E20" w:rsidRPr="00865694" w:rsidRDefault="3AAC2077" w:rsidP="3AAC2077">
      <w:pPr>
        <w:pStyle w:val="p1"/>
        <w:rPr>
          <w:rFonts w:ascii="Arial" w:hAnsi="Arial" w:cs="Arial"/>
          <w:sz w:val="24"/>
          <w:szCs w:val="24"/>
          <w:lang w:val="en-CA"/>
        </w:rPr>
      </w:pPr>
      <w:r w:rsidRPr="00865694">
        <w:rPr>
          <w:rStyle w:val="s2"/>
          <w:rFonts w:ascii="Arial" w:hAnsi="Arial" w:cs="Arial"/>
          <w:sz w:val="24"/>
          <w:szCs w:val="24"/>
          <w:lang w:val="en-CA"/>
        </w:rPr>
        <w:t>1. Find total mass: add up reagents</w:t>
      </w:r>
      <w:r w:rsidRPr="00865694">
        <w:rPr>
          <w:rStyle w:val="apple-converted-space"/>
          <w:rFonts w:ascii="Arial" w:hAnsi="Arial" w:cs="Arial"/>
          <w:sz w:val="24"/>
          <w:szCs w:val="24"/>
          <w:lang w:val="en-CA"/>
        </w:rPr>
        <w:t> </w:t>
      </w:r>
    </w:p>
    <w:p w14:paraId="06AA65C5" w14:textId="77777777" w:rsidR="00567E20" w:rsidRPr="00865694" w:rsidRDefault="3AAC2077" w:rsidP="3AAC2077">
      <w:pPr>
        <w:pStyle w:val="p1"/>
        <w:rPr>
          <w:rFonts w:ascii="Arial" w:hAnsi="Arial" w:cs="Arial"/>
          <w:sz w:val="24"/>
          <w:szCs w:val="24"/>
          <w:lang w:val="en-CA"/>
        </w:rPr>
      </w:pPr>
      <w:r w:rsidRPr="00865694">
        <w:rPr>
          <w:rStyle w:val="s2"/>
          <w:rFonts w:ascii="Arial" w:hAnsi="Arial" w:cs="Arial"/>
          <w:sz w:val="24"/>
          <w:szCs w:val="24"/>
          <w:lang w:val="en-CA"/>
        </w:rPr>
        <w:t>2. Divide mass obtained by total mass</w:t>
      </w:r>
      <w:r w:rsidRPr="00865694">
        <w:rPr>
          <w:rStyle w:val="apple-converted-space"/>
          <w:rFonts w:ascii="Arial" w:hAnsi="Arial" w:cs="Arial"/>
          <w:sz w:val="24"/>
          <w:szCs w:val="24"/>
          <w:lang w:val="en-CA"/>
        </w:rPr>
        <w:t> </w:t>
      </w:r>
    </w:p>
    <w:p w14:paraId="520EE206" w14:textId="77777777" w:rsidR="00567E20" w:rsidRPr="00865694" w:rsidRDefault="3AAC2077" w:rsidP="3AAC2077">
      <w:pPr>
        <w:pStyle w:val="p1"/>
        <w:rPr>
          <w:rStyle w:val="apple-converted-space"/>
          <w:rFonts w:ascii="Arial" w:hAnsi="Arial" w:cs="Arial"/>
          <w:sz w:val="24"/>
          <w:szCs w:val="24"/>
          <w:lang w:val="en-CA"/>
        </w:rPr>
      </w:pPr>
      <w:r w:rsidRPr="00865694">
        <w:rPr>
          <w:rStyle w:val="s2"/>
          <w:rFonts w:ascii="Arial" w:hAnsi="Arial" w:cs="Arial"/>
          <w:sz w:val="24"/>
          <w:szCs w:val="24"/>
          <w:lang w:val="en-CA"/>
        </w:rPr>
        <w:t>3. Divide number by moles of the limiting reagent</w:t>
      </w:r>
      <w:r w:rsidRPr="00865694">
        <w:rPr>
          <w:rStyle w:val="apple-converted-space"/>
          <w:rFonts w:ascii="Arial" w:hAnsi="Arial" w:cs="Arial"/>
          <w:sz w:val="24"/>
          <w:szCs w:val="24"/>
          <w:lang w:val="en-CA"/>
        </w:rPr>
        <w:t> </w:t>
      </w:r>
    </w:p>
    <w:p w14:paraId="6C458471" w14:textId="77777777" w:rsidR="00F31A5F" w:rsidRPr="00865694" w:rsidRDefault="00F31A5F" w:rsidP="3AAC2077">
      <w:pPr>
        <w:pStyle w:val="p1"/>
        <w:rPr>
          <w:rStyle w:val="apple-converted-space"/>
          <w:rFonts w:ascii="Arial" w:hAnsi="Arial" w:cs="Arial"/>
          <w:sz w:val="24"/>
          <w:szCs w:val="24"/>
          <w:lang w:val="en-CA"/>
        </w:rPr>
      </w:pPr>
    </w:p>
    <w:p w14:paraId="41F6E068" w14:textId="370BCB46" w:rsidR="00F31A5F" w:rsidRPr="00865694" w:rsidRDefault="00F31A5F" w:rsidP="3AAC2077">
      <w:pPr>
        <w:pStyle w:val="p1"/>
        <w:rPr>
          <w:rStyle w:val="apple-converted-space"/>
          <w:rFonts w:ascii="Arial" w:hAnsi="Arial" w:cs="Arial"/>
          <w:sz w:val="24"/>
          <w:szCs w:val="24"/>
          <w:lang w:val="en-CA"/>
        </w:rPr>
      </w:pPr>
      <w:r w:rsidRPr="00865694">
        <w:rPr>
          <w:rStyle w:val="apple-converted-space"/>
          <w:rFonts w:ascii="Arial" w:hAnsi="Arial" w:cs="Arial"/>
          <w:sz w:val="24"/>
          <w:szCs w:val="24"/>
          <w:u w:val="single"/>
          <w:lang w:val="en-CA"/>
        </w:rPr>
        <w:t>Hard water</w:t>
      </w:r>
    </w:p>
    <w:p w14:paraId="5A821FEF" w14:textId="5F74293D" w:rsidR="00F31A5F" w:rsidRPr="00865694" w:rsidRDefault="00F31A5F" w:rsidP="00F31A5F">
      <w:pPr>
        <w:pStyle w:val="ListBullet"/>
        <w:rPr>
          <w:rFonts w:ascii="Arial" w:hAnsi="Arial" w:cs="Arial"/>
          <w:lang w:val="en-CA"/>
        </w:rPr>
      </w:pPr>
      <w:r w:rsidRPr="00865694">
        <w:rPr>
          <w:rFonts w:ascii="Arial" w:hAnsi="Arial" w:cs="Arial"/>
          <w:lang w:val="en-CA"/>
        </w:rPr>
        <w:t>To test for presence of hard water, hard soap SHOULD not produce a precipitate (suds)</w:t>
      </w:r>
    </w:p>
    <w:p w14:paraId="605B1D66" w14:textId="32AAE7BE" w:rsidR="00567E20" w:rsidRPr="00865694" w:rsidRDefault="00567E20" w:rsidP="00160314">
      <w:pPr>
        <w:pStyle w:val="p1"/>
        <w:rPr>
          <w:rFonts w:ascii="Arial" w:hAnsi="Arial" w:cs="Arial"/>
          <w:sz w:val="24"/>
          <w:szCs w:val="24"/>
          <w:lang w:val="en-CA"/>
        </w:rPr>
      </w:pPr>
    </w:p>
    <w:p w14:paraId="59E1E23E" w14:textId="77777777" w:rsidR="00160314" w:rsidRPr="00865694" w:rsidRDefault="00160314" w:rsidP="00160314">
      <w:pPr>
        <w:pStyle w:val="ListBullet"/>
        <w:numPr>
          <w:ilvl w:val="0"/>
          <w:numId w:val="0"/>
        </w:numPr>
        <w:ind w:left="360"/>
        <w:rPr>
          <w:rFonts w:ascii="Arial" w:hAnsi="Arial" w:cs="Arial"/>
          <w:lang w:val="en-CA"/>
        </w:rPr>
      </w:pPr>
    </w:p>
    <w:p w14:paraId="5623F28E" w14:textId="77777777" w:rsidR="008A5833" w:rsidRPr="00865694" w:rsidRDefault="008A5833" w:rsidP="008A5833">
      <w:pPr>
        <w:pStyle w:val="ListBullet"/>
        <w:numPr>
          <w:ilvl w:val="0"/>
          <w:numId w:val="0"/>
        </w:numPr>
        <w:ind w:left="360" w:hanging="360"/>
        <w:rPr>
          <w:rFonts w:ascii="Arial" w:hAnsi="Arial" w:cs="Arial"/>
          <w:lang w:val="en-CA"/>
        </w:rPr>
      </w:pPr>
    </w:p>
    <w:p w14:paraId="3C1D2427" w14:textId="77777777" w:rsidR="008A5833" w:rsidRPr="00865694" w:rsidRDefault="008A5833" w:rsidP="008A5833">
      <w:pPr>
        <w:pStyle w:val="ListBullet"/>
        <w:numPr>
          <w:ilvl w:val="0"/>
          <w:numId w:val="0"/>
        </w:numPr>
        <w:ind w:left="360" w:hanging="360"/>
        <w:rPr>
          <w:rFonts w:ascii="Arial" w:hAnsi="Arial" w:cs="Arial"/>
          <w:lang w:val="en-CA"/>
        </w:rPr>
      </w:pPr>
    </w:p>
    <w:sectPr w:rsidR="008A5833" w:rsidRPr="00865694" w:rsidSect="001440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504351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F272F"/>
    <w:multiLevelType w:val="hybridMultilevel"/>
    <w:tmpl w:val="BF76C3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552FF1"/>
    <w:multiLevelType w:val="hybridMultilevel"/>
    <w:tmpl w:val="DEF64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9366B9"/>
    <w:multiLevelType w:val="multilevel"/>
    <w:tmpl w:val="3654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C4C9C"/>
    <w:multiLevelType w:val="hybridMultilevel"/>
    <w:tmpl w:val="915E4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2A36CD"/>
    <w:multiLevelType w:val="multilevel"/>
    <w:tmpl w:val="15E4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A7B8E"/>
    <w:multiLevelType w:val="multilevel"/>
    <w:tmpl w:val="9B88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02336"/>
    <w:multiLevelType w:val="hybridMultilevel"/>
    <w:tmpl w:val="85849A92"/>
    <w:lvl w:ilvl="0" w:tplc="3B3A78F4">
      <w:start w:val="1"/>
      <w:numFmt w:val="bullet"/>
      <w:lvlText w:val="-"/>
      <w:lvlJc w:val="left"/>
      <w:pPr>
        <w:ind w:left="1080" w:hanging="360"/>
      </w:pPr>
      <w:rPr>
        <w:rFonts w:ascii="Calibri" w:eastAsiaTheme="minorHAns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9EF5E75"/>
    <w:multiLevelType w:val="multilevel"/>
    <w:tmpl w:val="160E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637BB0"/>
    <w:multiLevelType w:val="multilevel"/>
    <w:tmpl w:val="C46C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D01EA"/>
    <w:multiLevelType w:val="hybridMultilevel"/>
    <w:tmpl w:val="5DC6E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1A24E87"/>
    <w:multiLevelType w:val="hybridMultilevel"/>
    <w:tmpl w:val="C7D61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295EFA"/>
    <w:multiLevelType w:val="multilevel"/>
    <w:tmpl w:val="C4B84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0903BD"/>
    <w:multiLevelType w:val="multilevel"/>
    <w:tmpl w:val="228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A345B9"/>
    <w:multiLevelType w:val="hybridMultilevel"/>
    <w:tmpl w:val="302A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592A77"/>
    <w:multiLevelType w:val="hybridMultilevel"/>
    <w:tmpl w:val="4DEE00B8"/>
    <w:lvl w:ilvl="0" w:tplc="C35AD17E">
      <w:start w:val="1"/>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83985"/>
    <w:multiLevelType w:val="multilevel"/>
    <w:tmpl w:val="F8D6BD5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EF17F7"/>
    <w:multiLevelType w:val="hybridMultilevel"/>
    <w:tmpl w:val="F13E9204"/>
    <w:lvl w:ilvl="0" w:tplc="57A018FC">
      <w:start w:val="13"/>
      <w:numFmt w:val="bullet"/>
      <w:lvlText w:val="-"/>
      <w:lvlJc w:val="left"/>
      <w:pPr>
        <w:ind w:left="720" w:hanging="360"/>
      </w:pPr>
      <w:rPr>
        <w:rFonts w:ascii="Cambria Math" w:eastAsiaTheme="minorHAnsi" w:hAnsi="Cambria Math"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CC4A38"/>
    <w:multiLevelType w:val="multilevel"/>
    <w:tmpl w:val="1FB6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CF29E1"/>
    <w:multiLevelType w:val="multilevel"/>
    <w:tmpl w:val="C2D8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2A3644"/>
    <w:multiLevelType w:val="hybridMultilevel"/>
    <w:tmpl w:val="0DA24B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03B44CA"/>
    <w:multiLevelType w:val="multilevel"/>
    <w:tmpl w:val="7ACA3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5"/>
  </w:num>
  <w:num w:numId="4">
    <w:abstractNumId w:val="7"/>
  </w:num>
  <w:num w:numId="5">
    <w:abstractNumId w:val="17"/>
  </w:num>
  <w:num w:numId="6">
    <w:abstractNumId w:val="20"/>
  </w:num>
  <w:num w:numId="7">
    <w:abstractNumId w:val="4"/>
  </w:num>
  <w:num w:numId="8">
    <w:abstractNumId w:val="14"/>
  </w:num>
  <w:num w:numId="9">
    <w:abstractNumId w:val="16"/>
  </w:num>
  <w:num w:numId="10">
    <w:abstractNumId w:val="1"/>
  </w:num>
  <w:num w:numId="11">
    <w:abstractNumId w:val="10"/>
  </w:num>
  <w:num w:numId="12">
    <w:abstractNumId w:val="18"/>
  </w:num>
  <w:num w:numId="13">
    <w:abstractNumId w:val="21"/>
  </w:num>
  <w:num w:numId="14">
    <w:abstractNumId w:val="3"/>
  </w:num>
  <w:num w:numId="15">
    <w:abstractNumId w:val="8"/>
  </w:num>
  <w:num w:numId="16">
    <w:abstractNumId w:val="5"/>
  </w:num>
  <w:num w:numId="17">
    <w:abstractNumId w:val="9"/>
  </w:num>
  <w:num w:numId="18">
    <w:abstractNumId w:val="6"/>
  </w:num>
  <w:num w:numId="19">
    <w:abstractNumId w:val="12"/>
  </w:num>
  <w:num w:numId="20">
    <w:abstractNumId w:val="19"/>
  </w:num>
  <w:num w:numId="21">
    <w:abstractNumId w:val="1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activeWritingStyle w:appName="MSWord" w:lang="en-CA" w:vendorID="64" w:dllVersion="4096" w:nlCheck="1" w:checkStyle="0"/>
  <w:activeWritingStyle w:appName="MSWord" w:lang="en-US" w:vendorID="64" w:dllVersion="4096" w:nlCheck="1" w:checkStyle="0"/>
  <w:activeWritingStyle w:appName="MSWord" w:lang="en-CA" w:vendorID="64" w:dllVersion="6" w:nlCheck="1" w:checkStyle="0"/>
  <w:activeWritingStyle w:appName="MSWord" w:lang="en-US"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DC2"/>
    <w:rsid w:val="000000F7"/>
    <w:rsid w:val="000019C2"/>
    <w:rsid w:val="000070EA"/>
    <w:rsid w:val="0001550F"/>
    <w:rsid w:val="00016010"/>
    <w:rsid w:val="00021B54"/>
    <w:rsid w:val="00055C6C"/>
    <w:rsid w:val="00060E6D"/>
    <w:rsid w:val="000725E2"/>
    <w:rsid w:val="000813DF"/>
    <w:rsid w:val="00090303"/>
    <w:rsid w:val="00096189"/>
    <w:rsid w:val="000B1AC8"/>
    <w:rsid w:val="000D07C9"/>
    <w:rsid w:val="000D2BD4"/>
    <w:rsid w:val="000E264D"/>
    <w:rsid w:val="000E3731"/>
    <w:rsid w:val="000E4FCC"/>
    <w:rsid w:val="000E7636"/>
    <w:rsid w:val="000F499D"/>
    <w:rsid w:val="000F785A"/>
    <w:rsid w:val="00103D7E"/>
    <w:rsid w:val="001069CF"/>
    <w:rsid w:val="0011652F"/>
    <w:rsid w:val="00144030"/>
    <w:rsid w:val="00153D77"/>
    <w:rsid w:val="001560F2"/>
    <w:rsid w:val="00160314"/>
    <w:rsid w:val="00160D47"/>
    <w:rsid w:val="001811D5"/>
    <w:rsid w:val="00195E31"/>
    <w:rsid w:val="001A3D11"/>
    <w:rsid w:val="001D15AE"/>
    <w:rsid w:val="001D5ABD"/>
    <w:rsid w:val="001E48A6"/>
    <w:rsid w:val="00207CB9"/>
    <w:rsid w:val="00211D77"/>
    <w:rsid w:val="00211FD4"/>
    <w:rsid w:val="002B1B20"/>
    <w:rsid w:val="002B7CD8"/>
    <w:rsid w:val="002E457E"/>
    <w:rsid w:val="002E7794"/>
    <w:rsid w:val="002E77CB"/>
    <w:rsid w:val="0031330A"/>
    <w:rsid w:val="00314C55"/>
    <w:rsid w:val="00324816"/>
    <w:rsid w:val="00332531"/>
    <w:rsid w:val="003474A4"/>
    <w:rsid w:val="00361F1C"/>
    <w:rsid w:val="00364BA8"/>
    <w:rsid w:val="003A20F7"/>
    <w:rsid w:val="003B0967"/>
    <w:rsid w:val="003C0708"/>
    <w:rsid w:val="003C28EA"/>
    <w:rsid w:val="003C776E"/>
    <w:rsid w:val="003E036D"/>
    <w:rsid w:val="003E118B"/>
    <w:rsid w:val="00400DF4"/>
    <w:rsid w:val="00402A33"/>
    <w:rsid w:val="004062CC"/>
    <w:rsid w:val="00420AE8"/>
    <w:rsid w:val="0042488E"/>
    <w:rsid w:val="004327DE"/>
    <w:rsid w:val="00444DEA"/>
    <w:rsid w:val="00446DCF"/>
    <w:rsid w:val="00464878"/>
    <w:rsid w:val="004719F0"/>
    <w:rsid w:val="004839AE"/>
    <w:rsid w:val="004C078D"/>
    <w:rsid w:val="004C1118"/>
    <w:rsid w:val="004C64B0"/>
    <w:rsid w:val="004E4C10"/>
    <w:rsid w:val="004F64D9"/>
    <w:rsid w:val="00504421"/>
    <w:rsid w:val="0054707D"/>
    <w:rsid w:val="0055382A"/>
    <w:rsid w:val="00554009"/>
    <w:rsid w:val="00567E20"/>
    <w:rsid w:val="00573C56"/>
    <w:rsid w:val="00576173"/>
    <w:rsid w:val="00580A28"/>
    <w:rsid w:val="005909F9"/>
    <w:rsid w:val="0059344E"/>
    <w:rsid w:val="005A2535"/>
    <w:rsid w:val="005A57D8"/>
    <w:rsid w:val="005C2804"/>
    <w:rsid w:val="005E4AB9"/>
    <w:rsid w:val="005F3EC7"/>
    <w:rsid w:val="00602373"/>
    <w:rsid w:val="006129B3"/>
    <w:rsid w:val="00614B1C"/>
    <w:rsid w:val="00614CE6"/>
    <w:rsid w:val="00614EDC"/>
    <w:rsid w:val="0064267C"/>
    <w:rsid w:val="00667F25"/>
    <w:rsid w:val="0068744D"/>
    <w:rsid w:val="00687B25"/>
    <w:rsid w:val="006E5883"/>
    <w:rsid w:val="006E65BF"/>
    <w:rsid w:val="007036D9"/>
    <w:rsid w:val="00721F0B"/>
    <w:rsid w:val="00753994"/>
    <w:rsid w:val="0075716A"/>
    <w:rsid w:val="0078776E"/>
    <w:rsid w:val="007A179B"/>
    <w:rsid w:val="007B72A7"/>
    <w:rsid w:val="007C28E3"/>
    <w:rsid w:val="007C4052"/>
    <w:rsid w:val="007F5100"/>
    <w:rsid w:val="007F7F6D"/>
    <w:rsid w:val="0081223B"/>
    <w:rsid w:val="008217BD"/>
    <w:rsid w:val="0083599B"/>
    <w:rsid w:val="0083788F"/>
    <w:rsid w:val="00846574"/>
    <w:rsid w:val="00865694"/>
    <w:rsid w:val="0088161F"/>
    <w:rsid w:val="008A2200"/>
    <w:rsid w:val="008A4241"/>
    <w:rsid w:val="008A5833"/>
    <w:rsid w:val="008C18D3"/>
    <w:rsid w:val="008C4DC2"/>
    <w:rsid w:val="008E1C0F"/>
    <w:rsid w:val="008E72D5"/>
    <w:rsid w:val="00913B81"/>
    <w:rsid w:val="00920A30"/>
    <w:rsid w:val="00936F09"/>
    <w:rsid w:val="00974C22"/>
    <w:rsid w:val="009954E8"/>
    <w:rsid w:val="009A6B29"/>
    <w:rsid w:val="009B4D47"/>
    <w:rsid w:val="009C0A54"/>
    <w:rsid w:val="009C310F"/>
    <w:rsid w:val="009D0F49"/>
    <w:rsid w:val="009F0A92"/>
    <w:rsid w:val="00A06C10"/>
    <w:rsid w:val="00A3172F"/>
    <w:rsid w:val="00A452BD"/>
    <w:rsid w:val="00A6035D"/>
    <w:rsid w:val="00A6174C"/>
    <w:rsid w:val="00A61810"/>
    <w:rsid w:val="00A73FFC"/>
    <w:rsid w:val="00A8121C"/>
    <w:rsid w:val="00AB02BC"/>
    <w:rsid w:val="00AC497D"/>
    <w:rsid w:val="00AD04C4"/>
    <w:rsid w:val="00AD46BF"/>
    <w:rsid w:val="00AE5165"/>
    <w:rsid w:val="00AE6DC1"/>
    <w:rsid w:val="00AF4A6D"/>
    <w:rsid w:val="00AF61FD"/>
    <w:rsid w:val="00AF6E23"/>
    <w:rsid w:val="00B04C25"/>
    <w:rsid w:val="00B05A23"/>
    <w:rsid w:val="00B05CA0"/>
    <w:rsid w:val="00B71357"/>
    <w:rsid w:val="00B84D51"/>
    <w:rsid w:val="00B974D5"/>
    <w:rsid w:val="00BA43AE"/>
    <w:rsid w:val="00BB2327"/>
    <w:rsid w:val="00BB2C2A"/>
    <w:rsid w:val="00C27FD9"/>
    <w:rsid w:val="00C30FDB"/>
    <w:rsid w:val="00C335B3"/>
    <w:rsid w:val="00C465C4"/>
    <w:rsid w:val="00C54064"/>
    <w:rsid w:val="00C64056"/>
    <w:rsid w:val="00C6660F"/>
    <w:rsid w:val="00C926C0"/>
    <w:rsid w:val="00C933E1"/>
    <w:rsid w:val="00CA2236"/>
    <w:rsid w:val="00CA3977"/>
    <w:rsid w:val="00CB1AE0"/>
    <w:rsid w:val="00CE5AAD"/>
    <w:rsid w:val="00CF07FB"/>
    <w:rsid w:val="00CF6674"/>
    <w:rsid w:val="00D04CC8"/>
    <w:rsid w:val="00D06C0F"/>
    <w:rsid w:val="00D44849"/>
    <w:rsid w:val="00D56B9F"/>
    <w:rsid w:val="00D657B2"/>
    <w:rsid w:val="00DA1D47"/>
    <w:rsid w:val="00DB0690"/>
    <w:rsid w:val="00DB2F5B"/>
    <w:rsid w:val="00DB76B7"/>
    <w:rsid w:val="00DD0605"/>
    <w:rsid w:val="00DD0994"/>
    <w:rsid w:val="00DE5215"/>
    <w:rsid w:val="00E11503"/>
    <w:rsid w:val="00E26E92"/>
    <w:rsid w:val="00E32BA6"/>
    <w:rsid w:val="00E70751"/>
    <w:rsid w:val="00E74294"/>
    <w:rsid w:val="00E92389"/>
    <w:rsid w:val="00F16966"/>
    <w:rsid w:val="00F1708E"/>
    <w:rsid w:val="00F31A5F"/>
    <w:rsid w:val="00F62BFE"/>
    <w:rsid w:val="00F77E26"/>
    <w:rsid w:val="00F82955"/>
    <w:rsid w:val="00F90347"/>
    <w:rsid w:val="00F940F8"/>
    <w:rsid w:val="00FB4F06"/>
    <w:rsid w:val="00FC51D3"/>
    <w:rsid w:val="00FC584E"/>
    <w:rsid w:val="00FD39BB"/>
    <w:rsid w:val="00FE168C"/>
    <w:rsid w:val="00FE40BD"/>
    <w:rsid w:val="3AAC2077"/>
    <w:rsid w:val="4B932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79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Math" w:eastAsiaTheme="minorHAnsi" w:hAnsi="Cambria Math"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42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241"/>
    <w:pPr>
      <w:ind w:left="720"/>
      <w:contextualSpacing/>
    </w:pPr>
  </w:style>
  <w:style w:type="paragraph" w:styleId="ListBullet">
    <w:name w:val="List Bullet"/>
    <w:basedOn w:val="Normal"/>
    <w:uiPriority w:val="99"/>
    <w:unhideWhenUsed/>
    <w:rsid w:val="00314C55"/>
    <w:pPr>
      <w:numPr>
        <w:numId w:val="1"/>
      </w:numPr>
      <w:contextualSpacing/>
    </w:pPr>
  </w:style>
  <w:style w:type="character" w:styleId="PlaceholderText">
    <w:name w:val="Placeholder Text"/>
    <w:basedOn w:val="DefaultParagraphFont"/>
    <w:uiPriority w:val="99"/>
    <w:semiHidden/>
    <w:rsid w:val="008E1C0F"/>
    <w:rPr>
      <w:color w:val="808080"/>
    </w:rPr>
  </w:style>
  <w:style w:type="table" w:styleId="TableGrid">
    <w:name w:val="Table Grid"/>
    <w:basedOn w:val="TableNormal"/>
    <w:uiPriority w:val="39"/>
    <w:rsid w:val="004839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60314"/>
    <w:rPr>
      <w:rFonts w:ascii="Helvetica" w:hAnsi="Helvetica"/>
      <w:sz w:val="17"/>
      <w:szCs w:val="17"/>
    </w:rPr>
  </w:style>
  <w:style w:type="character" w:customStyle="1" w:styleId="s1">
    <w:name w:val="s1"/>
    <w:basedOn w:val="DefaultParagraphFont"/>
    <w:rsid w:val="00160314"/>
    <w:rPr>
      <w:u w:val="single"/>
    </w:rPr>
  </w:style>
  <w:style w:type="character" w:customStyle="1" w:styleId="apple-converted-space">
    <w:name w:val="apple-converted-space"/>
    <w:basedOn w:val="DefaultParagraphFont"/>
    <w:rsid w:val="00160314"/>
  </w:style>
  <w:style w:type="character" w:customStyle="1" w:styleId="s3">
    <w:name w:val="s3"/>
    <w:basedOn w:val="DefaultParagraphFont"/>
    <w:rsid w:val="00160314"/>
  </w:style>
  <w:style w:type="character" w:customStyle="1" w:styleId="s2">
    <w:name w:val="s2"/>
    <w:basedOn w:val="DefaultParagraphFont"/>
    <w:rsid w:val="00160314"/>
  </w:style>
  <w:style w:type="paragraph" w:styleId="NormalWeb">
    <w:name w:val="Normal (Web)"/>
    <w:basedOn w:val="Normal"/>
    <w:uiPriority w:val="99"/>
    <w:semiHidden/>
    <w:unhideWhenUsed/>
    <w:rsid w:val="00567E20"/>
    <w:pPr>
      <w:spacing w:before="100" w:beforeAutospacing="1" w:after="100" w:afterAutospacing="1"/>
    </w:pPr>
    <w:rPr>
      <w:rFonts w:ascii="Times New Roman" w:hAnsi="Times New Roman"/>
    </w:rPr>
  </w:style>
  <w:style w:type="paragraph" w:customStyle="1" w:styleId="p2">
    <w:name w:val="p2"/>
    <w:basedOn w:val="Normal"/>
    <w:rsid w:val="00567E20"/>
    <w:rPr>
      <w:rFonts w:ascii="Helvetica" w:hAnsi="Helvetica"/>
      <w:sz w:val="17"/>
      <w:szCs w:val="17"/>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DB76B7"/>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DB76B7"/>
    <w:rPr>
      <w:rFonts w:ascii="Times New Roman" w:hAnsi="Times New Roman"/>
      <w:sz w:val="18"/>
      <w:szCs w:val="18"/>
    </w:rPr>
  </w:style>
  <w:style w:type="paragraph" w:styleId="CommentSubject">
    <w:name w:val="annotation subject"/>
    <w:basedOn w:val="CommentText"/>
    <w:next w:val="CommentText"/>
    <w:link w:val="CommentSubjectChar"/>
    <w:uiPriority w:val="99"/>
    <w:semiHidden/>
    <w:unhideWhenUsed/>
    <w:rsid w:val="004F64D9"/>
    <w:rPr>
      <w:b/>
      <w:bCs/>
      <w:sz w:val="20"/>
      <w:szCs w:val="20"/>
    </w:rPr>
  </w:style>
  <w:style w:type="character" w:customStyle="1" w:styleId="CommentSubjectChar">
    <w:name w:val="Comment Subject Char"/>
    <w:basedOn w:val="CommentTextChar"/>
    <w:link w:val="CommentSubject"/>
    <w:uiPriority w:val="99"/>
    <w:semiHidden/>
    <w:rsid w:val="004F64D9"/>
    <w:rPr>
      <w:b/>
      <w:bCs/>
      <w:sz w:val="20"/>
      <w:szCs w:val="20"/>
    </w:rPr>
  </w:style>
  <w:style w:type="character" w:styleId="Strong">
    <w:name w:val="Strong"/>
    <w:basedOn w:val="DefaultParagraphFont"/>
    <w:uiPriority w:val="22"/>
    <w:qFormat/>
    <w:rsid w:val="004248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999">
      <w:bodyDiv w:val="1"/>
      <w:marLeft w:val="0"/>
      <w:marRight w:val="0"/>
      <w:marTop w:val="0"/>
      <w:marBottom w:val="0"/>
      <w:divBdr>
        <w:top w:val="none" w:sz="0" w:space="0" w:color="auto"/>
        <w:left w:val="none" w:sz="0" w:space="0" w:color="auto"/>
        <w:bottom w:val="none" w:sz="0" w:space="0" w:color="auto"/>
        <w:right w:val="none" w:sz="0" w:space="0" w:color="auto"/>
      </w:divBdr>
    </w:div>
    <w:div w:id="358968642">
      <w:bodyDiv w:val="1"/>
      <w:marLeft w:val="0"/>
      <w:marRight w:val="0"/>
      <w:marTop w:val="0"/>
      <w:marBottom w:val="0"/>
      <w:divBdr>
        <w:top w:val="none" w:sz="0" w:space="0" w:color="auto"/>
        <w:left w:val="none" w:sz="0" w:space="0" w:color="auto"/>
        <w:bottom w:val="none" w:sz="0" w:space="0" w:color="auto"/>
        <w:right w:val="none" w:sz="0" w:space="0" w:color="auto"/>
      </w:divBdr>
    </w:div>
    <w:div w:id="412512934">
      <w:bodyDiv w:val="1"/>
      <w:marLeft w:val="0"/>
      <w:marRight w:val="0"/>
      <w:marTop w:val="0"/>
      <w:marBottom w:val="0"/>
      <w:divBdr>
        <w:top w:val="none" w:sz="0" w:space="0" w:color="auto"/>
        <w:left w:val="none" w:sz="0" w:space="0" w:color="auto"/>
        <w:bottom w:val="none" w:sz="0" w:space="0" w:color="auto"/>
        <w:right w:val="none" w:sz="0" w:space="0" w:color="auto"/>
      </w:divBdr>
    </w:div>
    <w:div w:id="444346980">
      <w:bodyDiv w:val="1"/>
      <w:marLeft w:val="0"/>
      <w:marRight w:val="0"/>
      <w:marTop w:val="0"/>
      <w:marBottom w:val="0"/>
      <w:divBdr>
        <w:top w:val="none" w:sz="0" w:space="0" w:color="auto"/>
        <w:left w:val="none" w:sz="0" w:space="0" w:color="auto"/>
        <w:bottom w:val="none" w:sz="0" w:space="0" w:color="auto"/>
        <w:right w:val="none" w:sz="0" w:space="0" w:color="auto"/>
      </w:divBdr>
      <w:divsChild>
        <w:div w:id="796220681">
          <w:marLeft w:val="0"/>
          <w:marRight w:val="0"/>
          <w:marTop w:val="0"/>
          <w:marBottom w:val="0"/>
          <w:divBdr>
            <w:top w:val="none" w:sz="0" w:space="0" w:color="auto"/>
            <w:left w:val="none" w:sz="0" w:space="0" w:color="auto"/>
            <w:bottom w:val="none" w:sz="0" w:space="0" w:color="auto"/>
            <w:right w:val="none" w:sz="0" w:space="0" w:color="auto"/>
          </w:divBdr>
          <w:divsChild>
            <w:div w:id="391000556">
              <w:marLeft w:val="0"/>
              <w:marRight w:val="0"/>
              <w:marTop w:val="0"/>
              <w:marBottom w:val="0"/>
              <w:divBdr>
                <w:top w:val="none" w:sz="0" w:space="0" w:color="auto"/>
                <w:left w:val="none" w:sz="0" w:space="0" w:color="auto"/>
                <w:bottom w:val="none" w:sz="0" w:space="0" w:color="auto"/>
                <w:right w:val="none" w:sz="0" w:space="0" w:color="auto"/>
              </w:divBdr>
              <w:divsChild>
                <w:div w:id="1540050233">
                  <w:marLeft w:val="0"/>
                  <w:marRight w:val="0"/>
                  <w:marTop w:val="150"/>
                  <w:marBottom w:val="150"/>
                  <w:divBdr>
                    <w:top w:val="none" w:sz="0" w:space="0" w:color="auto"/>
                    <w:left w:val="none" w:sz="0" w:space="0" w:color="auto"/>
                    <w:bottom w:val="none" w:sz="0" w:space="0" w:color="auto"/>
                    <w:right w:val="none" w:sz="0" w:space="0" w:color="auto"/>
                  </w:divBdr>
                  <w:divsChild>
                    <w:div w:id="1301567950">
                      <w:marLeft w:val="0"/>
                      <w:marRight w:val="0"/>
                      <w:marTop w:val="0"/>
                      <w:marBottom w:val="0"/>
                      <w:divBdr>
                        <w:top w:val="none" w:sz="0" w:space="0" w:color="auto"/>
                        <w:left w:val="none" w:sz="0" w:space="0" w:color="auto"/>
                        <w:bottom w:val="none" w:sz="0" w:space="0" w:color="auto"/>
                        <w:right w:val="none" w:sz="0" w:space="0" w:color="auto"/>
                      </w:divBdr>
                      <w:divsChild>
                        <w:div w:id="570894087">
                          <w:marLeft w:val="0"/>
                          <w:marRight w:val="0"/>
                          <w:marTop w:val="0"/>
                          <w:marBottom w:val="0"/>
                          <w:divBdr>
                            <w:top w:val="none" w:sz="0" w:space="0" w:color="auto"/>
                            <w:left w:val="none" w:sz="0" w:space="0" w:color="auto"/>
                            <w:bottom w:val="none" w:sz="0" w:space="0" w:color="auto"/>
                            <w:right w:val="none" w:sz="0" w:space="0" w:color="auto"/>
                          </w:divBdr>
                          <w:divsChild>
                            <w:div w:id="1828089524">
                              <w:marLeft w:val="0"/>
                              <w:marRight w:val="0"/>
                              <w:marTop w:val="0"/>
                              <w:marBottom w:val="0"/>
                              <w:divBdr>
                                <w:top w:val="none" w:sz="0" w:space="0" w:color="auto"/>
                                <w:left w:val="none" w:sz="0" w:space="0" w:color="auto"/>
                                <w:bottom w:val="none" w:sz="0" w:space="0" w:color="auto"/>
                                <w:right w:val="none" w:sz="0" w:space="0" w:color="auto"/>
                              </w:divBdr>
                              <w:divsChild>
                                <w:div w:id="204069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407505">
          <w:marLeft w:val="0"/>
          <w:marRight w:val="0"/>
          <w:marTop w:val="0"/>
          <w:marBottom w:val="0"/>
          <w:divBdr>
            <w:top w:val="none" w:sz="0" w:space="0" w:color="auto"/>
            <w:left w:val="none" w:sz="0" w:space="0" w:color="auto"/>
            <w:bottom w:val="none" w:sz="0" w:space="0" w:color="auto"/>
            <w:right w:val="none" w:sz="0" w:space="0" w:color="auto"/>
          </w:divBdr>
          <w:divsChild>
            <w:div w:id="1465850297">
              <w:marLeft w:val="0"/>
              <w:marRight w:val="75"/>
              <w:marTop w:val="0"/>
              <w:marBottom w:val="0"/>
              <w:divBdr>
                <w:top w:val="none" w:sz="0" w:space="0" w:color="auto"/>
                <w:left w:val="none" w:sz="0" w:space="0" w:color="auto"/>
                <w:bottom w:val="none" w:sz="0" w:space="0" w:color="auto"/>
                <w:right w:val="none" w:sz="0" w:space="0" w:color="auto"/>
              </w:divBdr>
              <w:divsChild>
                <w:div w:id="138000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318471">
      <w:bodyDiv w:val="1"/>
      <w:marLeft w:val="0"/>
      <w:marRight w:val="0"/>
      <w:marTop w:val="0"/>
      <w:marBottom w:val="0"/>
      <w:divBdr>
        <w:top w:val="none" w:sz="0" w:space="0" w:color="auto"/>
        <w:left w:val="none" w:sz="0" w:space="0" w:color="auto"/>
        <w:bottom w:val="none" w:sz="0" w:space="0" w:color="auto"/>
        <w:right w:val="none" w:sz="0" w:space="0" w:color="auto"/>
      </w:divBdr>
    </w:div>
    <w:div w:id="1367484608">
      <w:bodyDiv w:val="1"/>
      <w:marLeft w:val="0"/>
      <w:marRight w:val="0"/>
      <w:marTop w:val="0"/>
      <w:marBottom w:val="0"/>
      <w:divBdr>
        <w:top w:val="none" w:sz="0" w:space="0" w:color="auto"/>
        <w:left w:val="none" w:sz="0" w:space="0" w:color="auto"/>
        <w:bottom w:val="none" w:sz="0" w:space="0" w:color="auto"/>
        <w:right w:val="none" w:sz="0" w:space="0" w:color="auto"/>
      </w:divBdr>
    </w:div>
    <w:div w:id="1444108489">
      <w:bodyDiv w:val="1"/>
      <w:marLeft w:val="0"/>
      <w:marRight w:val="0"/>
      <w:marTop w:val="0"/>
      <w:marBottom w:val="0"/>
      <w:divBdr>
        <w:top w:val="none" w:sz="0" w:space="0" w:color="auto"/>
        <w:left w:val="none" w:sz="0" w:space="0" w:color="auto"/>
        <w:bottom w:val="none" w:sz="0" w:space="0" w:color="auto"/>
        <w:right w:val="none" w:sz="0" w:space="0" w:color="auto"/>
      </w:divBdr>
    </w:div>
    <w:div w:id="1476603164">
      <w:bodyDiv w:val="1"/>
      <w:marLeft w:val="0"/>
      <w:marRight w:val="0"/>
      <w:marTop w:val="0"/>
      <w:marBottom w:val="0"/>
      <w:divBdr>
        <w:top w:val="none" w:sz="0" w:space="0" w:color="auto"/>
        <w:left w:val="none" w:sz="0" w:space="0" w:color="auto"/>
        <w:bottom w:val="none" w:sz="0" w:space="0" w:color="auto"/>
        <w:right w:val="none" w:sz="0" w:space="0" w:color="auto"/>
      </w:divBdr>
    </w:div>
    <w:div w:id="1507666362">
      <w:bodyDiv w:val="1"/>
      <w:marLeft w:val="0"/>
      <w:marRight w:val="0"/>
      <w:marTop w:val="0"/>
      <w:marBottom w:val="0"/>
      <w:divBdr>
        <w:top w:val="none" w:sz="0" w:space="0" w:color="auto"/>
        <w:left w:val="none" w:sz="0" w:space="0" w:color="auto"/>
        <w:bottom w:val="none" w:sz="0" w:space="0" w:color="auto"/>
        <w:right w:val="none" w:sz="0" w:space="0" w:color="auto"/>
      </w:divBdr>
    </w:div>
    <w:div w:id="1562205891">
      <w:bodyDiv w:val="1"/>
      <w:marLeft w:val="0"/>
      <w:marRight w:val="0"/>
      <w:marTop w:val="0"/>
      <w:marBottom w:val="0"/>
      <w:divBdr>
        <w:top w:val="none" w:sz="0" w:space="0" w:color="auto"/>
        <w:left w:val="none" w:sz="0" w:space="0" w:color="auto"/>
        <w:bottom w:val="none" w:sz="0" w:space="0" w:color="auto"/>
        <w:right w:val="none" w:sz="0" w:space="0" w:color="auto"/>
      </w:divBdr>
    </w:div>
    <w:div w:id="1673685190">
      <w:bodyDiv w:val="1"/>
      <w:marLeft w:val="0"/>
      <w:marRight w:val="0"/>
      <w:marTop w:val="0"/>
      <w:marBottom w:val="0"/>
      <w:divBdr>
        <w:top w:val="none" w:sz="0" w:space="0" w:color="auto"/>
        <w:left w:val="none" w:sz="0" w:space="0" w:color="auto"/>
        <w:bottom w:val="none" w:sz="0" w:space="0" w:color="auto"/>
        <w:right w:val="none" w:sz="0" w:space="0" w:color="auto"/>
      </w:divBdr>
    </w:div>
    <w:div w:id="1730613848">
      <w:bodyDiv w:val="1"/>
      <w:marLeft w:val="0"/>
      <w:marRight w:val="0"/>
      <w:marTop w:val="0"/>
      <w:marBottom w:val="0"/>
      <w:divBdr>
        <w:top w:val="none" w:sz="0" w:space="0" w:color="auto"/>
        <w:left w:val="none" w:sz="0" w:space="0" w:color="auto"/>
        <w:bottom w:val="none" w:sz="0" w:space="0" w:color="auto"/>
        <w:right w:val="none" w:sz="0" w:space="0" w:color="auto"/>
      </w:divBdr>
    </w:div>
    <w:div w:id="1778720469">
      <w:bodyDiv w:val="1"/>
      <w:marLeft w:val="0"/>
      <w:marRight w:val="0"/>
      <w:marTop w:val="0"/>
      <w:marBottom w:val="0"/>
      <w:divBdr>
        <w:top w:val="none" w:sz="0" w:space="0" w:color="auto"/>
        <w:left w:val="none" w:sz="0" w:space="0" w:color="auto"/>
        <w:bottom w:val="none" w:sz="0" w:space="0" w:color="auto"/>
        <w:right w:val="none" w:sz="0" w:space="0" w:color="auto"/>
      </w:divBdr>
    </w:div>
    <w:div w:id="1789355364">
      <w:bodyDiv w:val="1"/>
      <w:marLeft w:val="0"/>
      <w:marRight w:val="0"/>
      <w:marTop w:val="0"/>
      <w:marBottom w:val="0"/>
      <w:divBdr>
        <w:top w:val="none" w:sz="0" w:space="0" w:color="auto"/>
        <w:left w:val="none" w:sz="0" w:space="0" w:color="auto"/>
        <w:bottom w:val="none" w:sz="0" w:space="0" w:color="auto"/>
        <w:right w:val="none" w:sz="0" w:space="0" w:color="auto"/>
      </w:divBdr>
    </w:div>
    <w:div w:id="18627444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FD8E5B6-938E-BE41-B7AD-0A95E5A95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23</Pages>
  <Words>5622</Words>
  <Characters>32048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 Farhoudi</dc:creator>
  <cp:keywords/>
  <dc:description/>
  <cp:lastModifiedBy>Stephanie Partheniou</cp:lastModifiedBy>
  <cp:revision>18</cp:revision>
  <dcterms:created xsi:type="dcterms:W3CDTF">2017-12-06T07:57:00Z</dcterms:created>
  <dcterms:modified xsi:type="dcterms:W3CDTF">2019-12-04T17:46:00Z</dcterms:modified>
</cp:coreProperties>
</file>