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D3268" w14:textId="77777777" w:rsidR="003E3B35" w:rsidRDefault="003E3B35" w:rsidP="003E3B35">
      <w:r>
        <w:t>VOCABULARY AND CONCEPTS</w:t>
      </w:r>
    </w:p>
    <w:p w14:paraId="3E839CC5" w14:textId="77777777" w:rsidR="003E3B35" w:rsidRPr="003E3B35" w:rsidRDefault="003E3B35" w:rsidP="003E3B35">
      <w:pPr>
        <w:rPr>
          <w:b/>
          <w:bCs/>
        </w:rPr>
      </w:pPr>
      <w:r w:rsidRPr="003E3B35">
        <w:rPr>
          <w:b/>
          <w:bCs/>
          <w:sz w:val="24"/>
          <w:szCs w:val="24"/>
        </w:rPr>
        <w:t>General Concepts &amp; Ideas from Lectures &amp; Class Materials</w:t>
      </w:r>
    </w:p>
    <w:p w14:paraId="31D083DB" w14:textId="77777777" w:rsidR="005B7EA1" w:rsidRDefault="003E3B35" w:rsidP="003E3B35">
      <w:pPr>
        <w:pStyle w:val="ListParagraph"/>
        <w:numPr>
          <w:ilvl w:val="0"/>
          <w:numId w:val="1"/>
        </w:numPr>
      </w:pPr>
      <w:proofErr w:type="spellStart"/>
      <w:r>
        <w:t>Religiocentrism</w:t>
      </w:r>
      <w:proofErr w:type="spellEnd"/>
    </w:p>
    <w:p w14:paraId="7AB59F4D" w14:textId="77777777" w:rsidR="00006CE2" w:rsidRDefault="003E3B35" w:rsidP="005B7EA1">
      <w:pPr>
        <w:pStyle w:val="ListParagraph"/>
        <w:numPr>
          <w:ilvl w:val="1"/>
          <w:numId w:val="1"/>
        </w:numPr>
      </w:pPr>
      <w:r>
        <w:t>academic texts about religions</w:t>
      </w:r>
    </w:p>
    <w:p w14:paraId="64DA89E2" w14:textId="77777777" w:rsidR="00006CE2" w:rsidRDefault="003E3B35" w:rsidP="00006CE2">
      <w:pPr>
        <w:pStyle w:val="ListParagraph"/>
        <w:numPr>
          <w:ilvl w:val="2"/>
          <w:numId w:val="1"/>
        </w:numPr>
      </w:pPr>
      <w:r>
        <w:t>such as those found in standard “world religions” or “introduction to religious studies” textbooks</w:t>
      </w:r>
    </w:p>
    <w:p w14:paraId="1B9A7AD6" w14:textId="77777777" w:rsidR="00006CE2" w:rsidRDefault="003E3B35" w:rsidP="00006CE2">
      <w:pPr>
        <w:pStyle w:val="ListParagraph"/>
        <w:numPr>
          <w:ilvl w:val="1"/>
          <w:numId w:val="1"/>
        </w:numPr>
      </w:pPr>
      <w:r>
        <w:t xml:space="preserve">not to mention introductions to </w:t>
      </w:r>
      <w:proofErr w:type="gramStart"/>
      <w:r>
        <w:t>particular religions</w:t>
      </w:r>
      <w:proofErr w:type="gramEnd"/>
      <w:r>
        <w:t xml:space="preserve">, too often adopt </w:t>
      </w:r>
      <w:proofErr w:type="spellStart"/>
      <w:r>
        <w:t>religiocentric</w:t>
      </w:r>
      <w:proofErr w:type="spellEnd"/>
      <w:r>
        <w:t xml:space="preserve"> (rather than secular historical or scientific) perspectives</w:t>
      </w:r>
    </w:p>
    <w:p w14:paraId="5A21F500" w14:textId="13AE2A53" w:rsidR="003E3B35" w:rsidRDefault="003E3B35" w:rsidP="00006CE2">
      <w:pPr>
        <w:pStyle w:val="ListParagraph"/>
        <w:numPr>
          <w:ilvl w:val="2"/>
          <w:numId w:val="1"/>
        </w:numPr>
      </w:pPr>
      <w:r>
        <w:t>they not only tiptoe around aspects of religion that might offend modern audiences, but also presume that the supernatural or miraculous explanations offered in religious stories are plausible, if not true.</w:t>
      </w:r>
    </w:p>
    <w:p w14:paraId="5F0C4457" w14:textId="77777777" w:rsidR="00006CE2" w:rsidRDefault="003E3B35" w:rsidP="003E3B35">
      <w:pPr>
        <w:pStyle w:val="ListParagraph"/>
        <w:numPr>
          <w:ilvl w:val="0"/>
          <w:numId w:val="1"/>
        </w:numPr>
      </w:pPr>
      <w:r>
        <w:t xml:space="preserve">While the goal of the academic study of Religion and Culture is not to insult members of religious communities, the field nonetheless </w:t>
      </w:r>
      <w:proofErr w:type="gramStart"/>
      <w:r>
        <w:t>has to</w:t>
      </w:r>
      <w:proofErr w:type="gramEnd"/>
      <w:r>
        <w:t xml:space="preserve"> adopt less </w:t>
      </w:r>
      <w:proofErr w:type="spellStart"/>
      <w:r>
        <w:t>religiocentric</w:t>
      </w:r>
      <w:proofErr w:type="spellEnd"/>
      <w:r>
        <w:t xml:space="preserve"> perspectives. </w:t>
      </w:r>
    </w:p>
    <w:p w14:paraId="38B32391" w14:textId="77777777" w:rsidR="00006CE2" w:rsidRDefault="003E3B35" w:rsidP="003E3B35">
      <w:pPr>
        <w:pStyle w:val="ListParagraph"/>
        <w:numPr>
          <w:ilvl w:val="0"/>
          <w:numId w:val="1"/>
        </w:numPr>
      </w:pPr>
      <w:r>
        <w:t xml:space="preserve">The field needs to look at </w:t>
      </w:r>
    </w:p>
    <w:p w14:paraId="59282FF1" w14:textId="00DD2151" w:rsidR="00006CE2" w:rsidRDefault="00006CE2" w:rsidP="00006CE2">
      <w:pPr>
        <w:pStyle w:val="ListParagraph"/>
        <w:numPr>
          <w:ilvl w:val="1"/>
          <w:numId w:val="1"/>
        </w:numPr>
      </w:pPr>
      <w:r>
        <w:t>S</w:t>
      </w:r>
      <w:r w:rsidR="003E3B35">
        <w:t>cience</w:t>
      </w:r>
    </w:p>
    <w:p w14:paraId="376FC8BD" w14:textId="572670EB" w:rsidR="00006CE2" w:rsidRDefault="00006CE2" w:rsidP="00006CE2">
      <w:pPr>
        <w:pStyle w:val="ListParagraph"/>
        <w:numPr>
          <w:ilvl w:val="1"/>
          <w:numId w:val="1"/>
        </w:numPr>
      </w:pPr>
      <w:r>
        <w:t>E</w:t>
      </w:r>
      <w:r w:rsidR="003E3B35">
        <w:t>vidence</w:t>
      </w:r>
    </w:p>
    <w:p w14:paraId="40C86ECF" w14:textId="6533F7BC" w:rsidR="00006CE2" w:rsidRDefault="00006CE2" w:rsidP="00006CE2">
      <w:pPr>
        <w:pStyle w:val="ListParagraph"/>
        <w:numPr>
          <w:ilvl w:val="1"/>
          <w:numId w:val="1"/>
        </w:numPr>
      </w:pPr>
      <w:r>
        <w:t>D</w:t>
      </w:r>
      <w:r w:rsidR="003E3B35">
        <w:t>ocumentatio</w:t>
      </w:r>
      <w:r>
        <w:t>n</w:t>
      </w:r>
    </w:p>
    <w:p w14:paraId="51BC8D31" w14:textId="05A85E76" w:rsidR="00006CE2" w:rsidRDefault="00006CE2" w:rsidP="00006CE2">
      <w:pPr>
        <w:pStyle w:val="ListParagraph"/>
        <w:numPr>
          <w:ilvl w:val="1"/>
          <w:numId w:val="1"/>
        </w:numPr>
      </w:pPr>
      <w:r>
        <w:t>I</w:t>
      </w:r>
      <w:r w:rsidR="003E3B35">
        <w:t xml:space="preserve">t </w:t>
      </w:r>
      <w:proofErr w:type="gramStart"/>
      <w:r w:rsidR="003E3B35">
        <w:t>has to</w:t>
      </w:r>
      <w:proofErr w:type="gramEnd"/>
      <w:r w:rsidR="003E3B35">
        <w:t xml:space="preserve"> analyze stories as stories</w:t>
      </w:r>
    </w:p>
    <w:p w14:paraId="63C0ED1F" w14:textId="5675BE97" w:rsidR="003E3B35" w:rsidRDefault="00006CE2" w:rsidP="00006CE2">
      <w:pPr>
        <w:pStyle w:val="ListParagraph"/>
        <w:numPr>
          <w:ilvl w:val="1"/>
          <w:numId w:val="1"/>
        </w:numPr>
      </w:pPr>
      <w:r>
        <w:t>N</w:t>
      </w:r>
      <w:r w:rsidR="003E3B35">
        <w:t>ot automatic as examples of historical truth.</w:t>
      </w:r>
    </w:p>
    <w:p w14:paraId="7B559C38" w14:textId="77777777" w:rsidR="003E3B35" w:rsidRDefault="003E3B35" w:rsidP="003E3B35">
      <w:pPr>
        <w:pStyle w:val="ListParagraph"/>
        <w:numPr>
          <w:ilvl w:val="0"/>
          <w:numId w:val="1"/>
        </w:numPr>
      </w:pPr>
      <w:r>
        <w:t>This course has considered and compared opinions and stories of different actors in the light of facts derived from science, historical documents, archaeology, and political economy.</w:t>
      </w:r>
    </w:p>
    <w:p w14:paraId="1E570802" w14:textId="77777777" w:rsidR="003E3B35" w:rsidRDefault="003E3B35" w:rsidP="003E3B35">
      <w:pPr>
        <w:pStyle w:val="ListParagraph"/>
        <w:numPr>
          <w:ilvl w:val="0"/>
          <w:numId w:val="1"/>
        </w:numPr>
      </w:pPr>
      <w:r>
        <w:t>It has emphasized the crucial role of…</w:t>
      </w:r>
    </w:p>
    <w:p w14:paraId="0BDAEB5A" w14:textId="77777777" w:rsidR="003E3B35" w:rsidRDefault="003E3B35" w:rsidP="00D257A5">
      <w:pPr>
        <w:pStyle w:val="ListParagraph"/>
        <w:numPr>
          <w:ilvl w:val="1"/>
          <w:numId w:val="1"/>
        </w:numPr>
      </w:pPr>
      <w:r>
        <w:t xml:space="preserve">Colonialism’s influence on religion (e.g. religious objectives of some sects, or as an </w:t>
      </w:r>
      <w:proofErr w:type="gramStart"/>
      <w:r>
        <w:t>obstacle other religions</w:t>
      </w:r>
      <w:proofErr w:type="gramEnd"/>
      <w:r>
        <w:t xml:space="preserve"> aimed to overcome)</w:t>
      </w:r>
    </w:p>
    <w:p w14:paraId="68839F21" w14:textId="77777777" w:rsidR="003E3B35" w:rsidRDefault="003E3B35" w:rsidP="00D257A5">
      <w:pPr>
        <w:pStyle w:val="ListParagraph"/>
        <w:numPr>
          <w:ilvl w:val="1"/>
          <w:numId w:val="1"/>
        </w:numPr>
      </w:pPr>
      <w:r>
        <w:t xml:space="preserve">Human rights struggle as part of aboriginal &amp; </w:t>
      </w:r>
      <w:proofErr w:type="gramStart"/>
      <w:r>
        <w:t>African-American</w:t>
      </w:r>
      <w:proofErr w:type="gramEnd"/>
      <w:r>
        <w:t xml:space="preserve"> religions.</w:t>
      </w:r>
    </w:p>
    <w:p w14:paraId="1C7CA11D" w14:textId="77777777" w:rsidR="003E3B35" w:rsidRDefault="003E3B35" w:rsidP="00D257A5">
      <w:pPr>
        <w:pStyle w:val="ListParagraph"/>
        <w:numPr>
          <w:ilvl w:val="1"/>
          <w:numId w:val="1"/>
        </w:numPr>
      </w:pPr>
      <w:r>
        <w:t>Indigenous religion as more than just depoliticized generic “spirituality”</w:t>
      </w:r>
    </w:p>
    <w:p w14:paraId="743D8D21" w14:textId="77777777" w:rsidR="003E3B35" w:rsidRDefault="003E3B35" w:rsidP="00D257A5">
      <w:pPr>
        <w:pStyle w:val="ListParagraph"/>
        <w:numPr>
          <w:ilvl w:val="1"/>
          <w:numId w:val="1"/>
        </w:numPr>
      </w:pPr>
      <w:r>
        <w:t>Religious leaders often being political and intellectual leaders</w:t>
      </w:r>
    </w:p>
    <w:p w14:paraId="785C22A5" w14:textId="77777777" w:rsidR="003E3B35" w:rsidRDefault="003E3B35" w:rsidP="00D257A5">
      <w:pPr>
        <w:pStyle w:val="ListParagraph"/>
        <w:numPr>
          <w:ilvl w:val="1"/>
          <w:numId w:val="1"/>
        </w:numPr>
      </w:pPr>
      <w:r>
        <w:t xml:space="preserve">Religions revitalized in diaspora. Guatemala’s “civil war” </w:t>
      </w:r>
      <w:proofErr w:type="gramStart"/>
      <w:r>
        <w:t>/“</w:t>
      </w:r>
      <w:proofErr w:type="gramEnd"/>
      <w:r>
        <w:t xml:space="preserve">Internal Conflict”/genocide of Mayas </w:t>
      </w:r>
    </w:p>
    <w:p w14:paraId="01AA174B" w14:textId="77777777" w:rsidR="003E3B35" w:rsidRDefault="003E3B35" w:rsidP="00D257A5">
      <w:pPr>
        <w:pStyle w:val="ListParagraph"/>
        <w:numPr>
          <w:ilvl w:val="1"/>
          <w:numId w:val="1"/>
        </w:numPr>
      </w:pPr>
      <w:r>
        <w:t>Revitalization of Maya religion in response to colonialism, war, and diaspora.</w:t>
      </w:r>
    </w:p>
    <w:p w14:paraId="754C5BC1" w14:textId="77777777" w:rsidR="003E3B35" w:rsidRDefault="003E3B35" w:rsidP="003E3B35">
      <w:pPr>
        <w:pStyle w:val="ListParagraph"/>
        <w:numPr>
          <w:ilvl w:val="0"/>
          <w:numId w:val="1"/>
        </w:numPr>
      </w:pPr>
      <w:r>
        <w:t xml:space="preserve">Hybridity (problems with concept) </w:t>
      </w:r>
    </w:p>
    <w:p w14:paraId="0D68EE35" w14:textId="3493FC5A" w:rsidR="003E3B35" w:rsidRDefault="003E3B35" w:rsidP="003E3B35">
      <w:pPr>
        <w:pStyle w:val="ListParagraph"/>
        <w:numPr>
          <w:ilvl w:val="0"/>
          <w:numId w:val="1"/>
        </w:numPr>
      </w:pPr>
      <w:r>
        <w:t>Syncretism (problems w</w:t>
      </w:r>
      <w:r w:rsidR="00365D1D">
        <w:t>ithout</w:t>
      </w:r>
      <w:r>
        <w:t xml:space="preserve"> concept)</w:t>
      </w:r>
    </w:p>
    <w:p w14:paraId="0D872646" w14:textId="77777777" w:rsidR="003E3B35" w:rsidRDefault="003E3B35" w:rsidP="003E3B35">
      <w:pPr>
        <w:pStyle w:val="ListParagraph"/>
        <w:numPr>
          <w:ilvl w:val="0"/>
          <w:numId w:val="1"/>
        </w:numPr>
      </w:pPr>
      <w:r>
        <w:t>Link of Indigenous, African American, &amp; diasporic religions to struggles for liberation &amp; rights.</w:t>
      </w:r>
    </w:p>
    <w:p w14:paraId="14D3F5B1" w14:textId="77777777" w:rsidR="003E3B35" w:rsidRDefault="003E3B35" w:rsidP="003E3B35"/>
    <w:p w14:paraId="22854BDD" w14:textId="77777777" w:rsidR="003E3B35" w:rsidRPr="003E3B35" w:rsidRDefault="003E3B35" w:rsidP="003E3B35">
      <w:pPr>
        <w:rPr>
          <w:b/>
          <w:bCs/>
        </w:rPr>
      </w:pPr>
      <w:r w:rsidRPr="003E3B35">
        <w:rPr>
          <w:b/>
          <w:bCs/>
        </w:rPr>
        <w:t>WLU Land Acknowledgement:</w:t>
      </w:r>
    </w:p>
    <w:p w14:paraId="6EBC187A" w14:textId="77777777" w:rsidR="003E3B35" w:rsidRDefault="003E3B35" w:rsidP="003E3B35">
      <w:pPr>
        <w:pStyle w:val="ListParagraph"/>
        <w:numPr>
          <w:ilvl w:val="0"/>
          <w:numId w:val="3"/>
        </w:numPr>
      </w:pPr>
      <w:r>
        <w:t xml:space="preserve">The Kitchener-Waterloo and Brantford campuses of Wilfrid Laurier University occupies traditional, sacred, &amp; unceded lands of three Indigenous groups (representing alliances of a larger number of </w:t>
      </w:r>
      <w:proofErr w:type="gramStart"/>
      <w:r>
        <w:t>nations)…</w:t>
      </w:r>
      <w:proofErr w:type="gramEnd"/>
    </w:p>
    <w:p w14:paraId="4103ED31" w14:textId="77777777" w:rsidR="003E3B35" w:rsidRDefault="003E3B35" w:rsidP="003E3B35">
      <w:pPr>
        <w:pStyle w:val="ListParagraph"/>
        <w:numPr>
          <w:ilvl w:val="0"/>
          <w:numId w:val="2"/>
        </w:numPr>
      </w:pPr>
      <w:proofErr w:type="spellStart"/>
      <w:r>
        <w:t>Hotinosoni</w:t>
      </w:r>
      <w:proofErr w:type="spellEnd"/>
      <w:r>
        <w:t xml:space="preserve"> = Haudenosaunee</w:t>
      </w:r>
    </w:p>
    <w:p w14:paraId="4EAF47CB" w14:textId="77777777" w:rsidR="003E3B35" w:rsidRDefault="003E3B35" w:rsidP="003E3B35">
      <w:pPr>
        <w:pStyle w:val="ListParagraph"/>
        <w:numPr>
          <w:ilvl w:val="0"/>
          <w:numId w:val="2"/>
        </w:numPr>
      </w:pPr>
      <w:proofErr w:type="spellStart"/>
      <w:r>
        <w:t>Attawandaron</w:t>
      </w:r>
      <w:proofErr w:type="spellEnd"/>
      <w:r>
        <w:t xml:space="preserve"> = Neutrals [or Neutral Iroquois]</w:t>
      </w:r>
    </w:p>
    <w:p w14:paraId="35620C2A" w14:textId="77777777" w:rsidR="00CD3889" w:rsidRDefault="003E3B35" w:rsidP="00CD3889">
      <w:pPr>
        <w:pStyle w:val="ListParagraph"/>
        <w:numPr>
          <w:ilvl w:val="0"/>
          <w:numId w:val="2"/>
        </w:numPr>
      </w:pPr>
      <w:r>
        <w:t xml:space="preserve">Mississauga &lt; </w:t>
      </w:r>
      <w:proofErr w:type="spellStart"/>
      <w:r>
        <w:t>Anishanabe</w:t>
      </w:r>
      <w:proofErr w:type="spellEnd"/>
      <w:r>
        <w:t>[g] &lt; Algonquin [&lt; linguistically Algonkian</w:t>
      </w:r>
      <w:r w:rsidR="00CD3889">
        <w:t>]</w:t>
      </w:r>
    </w:p>
    <w:p w14:paraId="0D7983CC" w14:textId="77777777" w:rsidR="00CD3889" w:rsidRDefault="00CD3889" w:rsidP="00CD3889">
      <w:pPr>
        <w:pStyle w:val="ListParagraph"/>
      </w:pPr>
    </w:p>
    <w:p w14:paraId="09C1E91A" w14:textId="77777777" w:rsidR="003E3B35" w:rsidRDefault="003E3B35" w:rsidP="003E3B35">
      <w:pPr>
        <w:pStyle w:val="ListParagraph"/>
        <w:numPr>
          <w:ilvl w:val="0"/>
          <w:numId w:val="3"/>
        </w:numPr>
      </w:pPr>
      <w:r>
        <w:t>The 1784 Haldimand Treaty / Proclamation recognizes that the Haudenosaunee own the land.</w:t>
      </w:r>
    </w:p>
    <w:p w14:paraId="6F184290" w14:textId="7F95C005" w:rsidR="003E3B35" w:rsidRDefault="003E3B35" w:rsidP="003E3B35">
      <w:pPr>
        <w:pStyle w:val="ListParagraph"/>
        <w:numPr>
          <w:ilvl w:val="0"/>
          <w:numId w:val="3"/>
        </w:numPr>
      </w:pPr>
      <w:r>
        <w:t>What does unceded mean?</w:t>
      </w:r>
    </w:p>
    <w:p w14:paraId="2EF481D2" w14:textId="7168A757" w:rsidR="00EF36D3" w:rsidRDefault="00EF36D3" w:rsidP="00EF36D3">
      <w:pPr>
        <w:pStyle w:val="ListParagraph"/>
        <w:numPr>
          <w:ilvl w:val="1"/>
          <w:numId w:val="3"/>
        </w:numPr>
      </w:pPr>
      <w:r w:rsidRPr="00EF36D3">
        <w:t xml:space="preserve">to transfer, make over, or surrender (something, </w:t>
      </w:r>
      <w:proofErr w:type="spellStart"/>
      <w:r w:rsidRPr="00EF36D3">
        <w:t>esp</w:t>
      </w:r>
      <w:proofErr w:type="spellEnd"/>
      <w:r w:rsidRPr="00EF36D3">
        <w:t xml:space="preserve"> territory or legal </w:t>
      </w:r>
      <w:proofErr w:type="gramStart"/>
      <w:r w:rsidRPr="00EF36D3">
        <w:t>rights)the</w:t>
      </w:r>
      <w:proofErr w:type="gramEnd"/>
      <w:r w:rsidRPr="00EF36D3">
        <w:t xml:space="preserve"> lands were ceded by treaty.</w:t>
      </w:r>
    </w:p>
    <w:p w14:paraId="58063DC8" w14:textId="77777777" w:rsidR="00CD3889" w:rsidRDefault="00CD3889" w:rsidP="003E3B35">
      <w:pPr>
        <w:rPr>
          <w:b/>
          <w:bCs/>
        </w:rPr>
      </w:pPr>
    </w:p>
    <w:p w14:paraId="027CF967" w14:textId="77777777" w:rsidR="003E3B35" w:rsidRPr="00CD3889" w:rsidRDefault="003E3B35" w:rsidP="003E3B35">
      <w:pPr>
        <w:rPr>
          <w:b/>
          <w:bCs/>
        </w:rPr>
      </w:pPr>
      <w:proofErr w:type="spellStart"/>
      <w:r w:rsidRPr="00CD3889">
        <w:rPr>
          <w:b/>
          <w:bCs/>
        </w:rPr>
        <w:t>Hotinonshonni</w:t>
      </w:r>
      <w:proofErr w:type="spellEnd"/>
      <w:r w:rsidRPr="00CD3889">
        <w:rPr>
          <w:b/>
          <w:bCs/>
        </w:rPr>
        <w:t xml:space="preserve"> Traditions:</w:t>
      </w:r>
    </w:p>
    <w:p w14:paraId="0F788C6F" w14:textId="77777777" w:rsidR="003E3B35" w:rsidRDefault="003E3B35" w:rsidP="003E3B35">
      <w:r>
        <w:t xml:space="preserve">Haudenosaunee = </w:t>
      </w:r>
      <w:proofErr w:type="spellStart"/>
      <w:r>
        <w:t>Hotinonshonni</w:t>
      </w:r>
      <w:proofErr w:type="spellEnd"/>
      <w:r w:rsidR="00CD3889">
        <w:t xml:space="preserve"> </w:t>
      </w:r>
      <w:r>
        <w:t xml:space="preserve">= </w:t>
      </w:r>
      <w:proofErr w:type="spellStart"/>
      <w:r>
        <w:t>Hotinosoni</w:t>
      </w:r>
      <w:proofErr w:type="spellEnd"/>
      <w:r>
        <w:t xml:space="preserve"> = “People of the Longhouse” or “Architects/ House-Builders”</w:t>
      </w:r>
    </w:p>
    <w:p w14:paraId="493523C6" w14:textId="77777777" w:rsidR="009C1E0F" w:rsidRDefault="003E3B35" w:rsidP="003E3B35">
      <w:r>
        <w:t xml:space="preserve">Longhouse (What is it?) </w:t>
      </w:r>
    </w:p>
    <w:p w14:paraId="1EB031A8" w14:textId="2D2A4210" w:rsidR="003E3B35" w:rsidRDefault="003E3B35" w:rsidP="003E3B35">
      <w:r>
        <w:t>Haudenosaunee Confederacy =</w:t>
      </w:r>
      <w:r w:rsidR="00CD3889">
        <w:t xml:space="preserve"> </w:t>
      </w:r>
      <w:r>
        <w:t>Iroquois = Five Nations =</w:t>
      </w:r>
    </w:p>
    <w:p w14:paraId="686DAE67" w14:textId="77777777" w:rsidR="003E3B35" w:rsidRDefault="003E3B35" w:rsidP="00CD3889">
      <w:pPr>
        <w:pStyle w:val="ListParagraph"/>
        <w:numPr>
          <w:ilvl w:val="0"/>
          <w:numId w:val="5"/>
        </w:numPr>
      </w:pPr>
      <w:r>
        <w:t>-Mohawk [East]</w:t>
      </w:r>
    </w:p>
    <w:p w14:paraId="52C8A458" w14:textId="77777777" w:rsidR="003E3B35" w:rsidRDefault="003E3B35" w:rsidP="00CD3889">
      <w:pPr>
        <w:pStyle w:val="ListParagraph"/>
        <w:numPr>
          <w:ilvl w:val="0"/>
          <w:numId w:val="5"/>
        </w:numPr>
      </w:pPr>
      <w:r>
        <w:t>-Oneida</w:t>
      </w:r>
    </w:p>
    <w:p w14:paraId="7655B8A1" w14:textId="77777777" w:rsidR="003E3B35" w:rsidRDefault="003E3B35" w:rsidP="00CD3889">
      <w:pPr>
        <w:pStyle w:val="ListParagraph"/>
        <w:numPr>
          <w:ilvl w:val="0"/>
          <w:numId w:val="5"/>
        </w:numPr>
      </w:pPr>
      <w:r>
        <w:t>-Onondaga (‘Central Fire’ keepers)</w:t>
      </w:r>
    </w:p>
    <w:p w14:paraId="5198F192" w14:textId="77777777" w:rsidR="003E3B35" w:rsidRDefault="003E3B35" w:rsidP="00CD3889">
      <w:pPr>
        <w:pStyle w:val="ListParagraph"/>
        <w:numPr>
          <w:ilvl w:val="0"/>
          <w:numId w:val="5"/>
        </w:numPr>
      </w:pPr>
      <w:r>
        <w:t>-Cayuga</w:t>
      </w:r>
    </w:p>
    <w:p w14:paraId="73785C41" w14:textId="77777777" w:rsidR="003E3B35" w:rsidRDefault="003E3B35" w:rsidP="003E3B35">
      <w:pPr>
        <w:pStyle w:val="ListParagraph"/>
        <w:numPr>
          <w:ilvl w:val="0"/>
          <w:numId w:val="5"/>
        </w:numPr>
      </w:pPr>
      <w:r>
        <w:t>-Seneca [West]</w:t>
      </w:r>
    </w:p>
    <w:p w14:paraId="6B78313B" w14:textId="77777777" w:rsidR="003E3B35" w:rsidRDefault="00CD3889" w:rsidP="00CD3889">
      <w:pPr>
        <w:pStyle w:val="ListParagraph"/>
        <w:numPr>
          <w:ilvl w:val="0"/>
          <w:numId w:val="5"/>
        </w:numPr>
      </w:pPr>
      <w:r>
        <w:t>-</w:t>
      </w:r>
      <w:r w:rsidR="003E3B35">
        <w:t>Tuscarora joined as the 6th of the Six Nations ca. 1722.</w:t>
      </w:r>
    </w:p>
    <w:p w14:paraId="7D059BF1" w14:textId="77777777" w:rsidR="00CD3889" w:rsidRDefault="00CD3889" w:rsidP="00CD3889">
      <w:pPr>
        <w:pStyle w:val="ListParagraph"/>
        <w:ind w:left="1440"/>
      </w:pPr>
    </w:p>
    <w:p w14:paraId="36870C7C" w14:textId="7F5A11CD" w:rsidR="003E3B35" w:rsidRDefault="003E3B35" w:rsidP="009C1E0F">
      <w:pPr>
        <w:pStyle w:val="ListParagraph"/>
        <w:numPr>
          <w:ilvl w:val="0"/>
          <w:numId w:val="6"/>
        </w:numPr>
      </w:pPr>
      <w:r>
        <w:t>The Peacemaker = The Great</w:t>
      </w:r>
      <w:r w:rsidR="009C1E0F">
        <w:t xml:space="preserve"> </w:t>
      </w:r>
      <w:r>
        <w:t xml:space="preserve">Peacemaker = </w:t>
      </w:r>
      <w:proofErr w:type="spellStart"/>
      <w:r>
        <w:t>Dekanawidah</w:t>
      </w:r>
      <w:proofErr w:type="spellEnd"/>
      <w:r>
        <w:t xml:space="preserve"> = </w:t>
      </w:r>
      <w:proofErr w:type="spellStart"/>
      <w:r>
        <w:t>Deganawida</w:t>
      </w:r>
      <w:proofErr w:type="spellEnd"/>
      <w:r>
        <w:t xml:space="preserve"> = foreigner who introduced the Great Law and helped in the formation of the Haudenosaunee Confederacy.</w:t>
      </w:r>
    </w:p>
    <w:p w14:paraId="75F6BD05" w14:textId="77777777" w:rsidR="003E3B35" w:rsidRDefault="003E3B35" w:rsidP="00CD3889">
      <w:pPr>
        <w:pStyle w:val="ListParagraph"/>
        <w:numPr>
          <w:ilvl w:val="0"/>
          <w:numId w:val="6"/>
        </w:numPr>
      </w:pPr>
      <w:r>
        <w:t>Huron= Wyandot (not 6 Nations); may have been the Nation to which the Peacemaker belonged.</w:t>
      </w:r>
    </w:p>
    <w:p w14:paraId="15BE7011" w14:textId="77777777" w:rsidR="003E3B35" w:rsidRDefault="003E3B35" w:rsidP="00CD3889">
      <w:pPr>
        <w:pStyle w:val="ListParagraph"/>
        <w:numPr>
          <w:ilvl w:val="0"/>
          <w:numId w:val="6"/>
        </w:numPr>
      </w:pPr>
      <w:proofErr w:type="spellStart"/>
      <w:r>
        <w:t>Clanmothers</w:t>
      </w:r>
      <w:proofErr w:type="spellEnd"/>
    </w:p>
    <w:p w14:paraId="45DDEA68" w14:textId="77777777" w:rsidR="003E3B35" w:rsidRDefault="003E3B35" w:rsidP="00CD3889">
      <w:pPr>
        <w:pStyle w:val="ListParagraph"/>
        <w:numPr>
          <w:ilvl w:val="0"/>
          <w:numId w:val="6"/>
        </w:numPr>
      </w:pPr>
      <w:r>
        <w:t xml:space="preserve">Matriarchy ≠ </w:t>
      </w:r>
      <w:proofErr w:type="spellStart"/>
      <w:r>
        <w:t>Matrilineality</w:t>
      </w:r>
      <w:proofErr w:type="spellEnd"/>
      <w:r>
        <w:t xml:space="preserve"> ≠</w:t>
      </w:r>
      <w:r w:rsidR="00CD3889">
        <w:t xml:space="preserve"> </w:t>
      </w:r>
      <w:r>
        <w:t>Matrilocality</w:t>
      </w:r>
    </w:p>
    <w:p w14:paraId="6D767464" w14:textId="77777777" w:rsidR="003E3B35" w:rsidRDefault="003E3B35" w:rsidP="00CD3889">
      <w:pPr>
        <w:pStyle w:val="ListParagraph"/>
        <w:numPr>
          <w:ilvl w:val="0"/>
          <w:numId w:val="6"/>
        </w:numPr>
      </w:pPr>
      <w:proofErr w:type="spellStart"/>
      <w:r>
        <w:t>Tadodaho</w:t>
      </w:r>
      <w:proofErr w:type="spellEnd"/>
      <w:r>
        <w:t xml:space="preserve"> = Onondaga man who held out against making peace; his name is now that of the presiding chief of the Haudenosaunee Great Council</w:t>
      </w:r>
    </w:p>
    <w:p w14:paraId="745C0DA5" w14:textId="77777777" w:rsidR="003E3B35" w:rsidRDefault="003E3B35" w:rsidP="00CD3889">
      <w:pPr>
        <w:pStyle w:val="ListParagraph"/>
        <w:numPr>
          <w:ilvl w:val="0"/>
          <w:numId w:val="6"/>
        </w:numPr>
      </w:pPr>
      <w:r>
        <w:t xml:space="preserve">Hiawatha = </w:t>
      </w:r>
      <w:proofErr w:type="spellStart"/>
      <w:r>
        <w:t>Ayonwentah</w:t>
      </w:r>
      <w:proofErr w:type="spellEnd"/>
      <w:r>
        <w:t xml:space="preserve"> = </w:t>
      </w:r>
      <w:proofErr w:type="spellStart"/>
      <w:r>
        <w:t>Hayawentha</w:t>
      </w:r>
      <w:proofErr w:type="spellEnd"/>
      <w:r>
        <w:t xml:space="preserve"> = first among the Haudenosaunee who agreed to support the Peacemaker’s ideas for peace</w:t>
      </w:r>
    </w:p>
    <w:p w14:paraId="0A8473BF" w14:textId="225EE2BC" w:rsidR="003E3B35" w:rsidRDefault="003E3B35" w:rsidP="00CD3889">
      <w:pPr>
        <w:pStyle w:val="ListParagraph"/>
        <w:numPr>
          <w:ilvl w:val="0"/>
          <w:numId w:val="6"/>
        </w:numPr>
      </w:pPr>
      <w:r>
        <w:t>The Great Law</w:t>
      </w:r>
    </w:p>
    <w:p w14:paraId="2EABCA8A" w14:textId="77777777" w:rsidR="00116FA2" w:rsidRDefault="00116FA2" w:rsidP="00116FA2">
      <w:pPr>
        <w:pStyle w:val="ListParagraph"/>
        <w:numPr>
          <w:ilvl w:val="1"/>
          <w:numId w:val="6"/>
        </w:numPr>
      </w:pPr>
      <w:r>
        <w:t xml:space="preserve">The Great Law is universal, which is why the Haudenosaunee have adopted numerous other Nations </w:t>
      </w:r>
    </w:p>
    <w:p w14:paraId="2D2D1379" w14:textId="4070AD4B" w:rsidR="00116FA2" w:rsidRDefault="00116FA2" w:rsidP="00116FA2">
      <w:pPr>
        <w:pStyle w:val="ListParagraph"/>
        <w:numPr>
          <w:ilvl w:val="1"/>
          <w:numId w:val="6"/>
        </w:numPr>
      </w:pPr>
      <w:r>
        <w:t xml:space="preserve">Because they see their central ideas/religions/politics as universal </w:t>
      </w:r>
    </w:p>
    <w:p w14:paraId="172461A1" w14:textId="77777777" w:rsidR="00357E3C" w:rsidRDefault="00357E3C" w:rsidP="00357E3C">
      <w:pPr>
        <w:pStyle w:val="ListParagraph"/>
        <w:numPr>
          <w:ilvl w:val="1"/>
          <w:numId w:val="6"/>
        </w:numPr>
      </w:pPr>
      <w:r>
        <w:t>influenced the structure of modern democracies around the world</w:t>
      </w:r>
    </w:p>
    <w:p w14:paraId="3DB4EF56" w14:textId="346E81E1" w:rsidR="00357E3C" w:rsidRDefault="00357E3C" w:rsidP="007371DE">
      <w:pPr>
        <w:pStyle w:val="ListParagraph"/>
        <w:numPr>
          <w:ilvl w:val="1"/>
          <w:numId w:val="6"/>
        </w:numPr>
      </w:pPr>
      <w:r>
        <w:t>USA borrowed notion of a bicameral legislature, the veto, and potentially democracy itself</w:t>
      </w:r>
    </w:p>
    <w:p w14:paraId="16592328" w14:textId="77777777" w:rsidR="00CD3889" w:rsidRDefault="003E3B35" w:rsidP="00CD3889">
      <w:pPr>
        <w:pStyle w:val="ListParagraph"/>
        <w:numPr>
          <w:ilvl w:val="0"/>
          <w:numId w:val="6"/>
        </w:numPr>
      </w:pPr>
      <w:r>
        <w:t xml:space="preserve">Three principles central to the Great Law: also </w:t>
      </w:r>
    </w:p>
    <w:p w14:paraId="74A674EB" w14:textId="77777777" w:rsidR="00CD3889" w:rsidRDefault="003E3B35" w:rsidP="00CD3889">
      <w:pPr>
        <w:pStyle w:val="ListParagraph"/>
        <w:numPr>
          <w:ilvl w:val="1"/>
          <w:numId w:val="6"/>
        </w:numPr>
      </w:pPr>
      <w:r>
        <w:t xml:space="preserve">1) </w:t>
      </w:r>
      <w:proofErr w:type="spellStart"/>
      <w:r>
        <w:t>Skennen</w:t>
      </w:r>
      <w:proofErr w:type="spellEnd"/>
      <w:r>
        <w:t xml:space="preserve"> = Peace/Health</w:t>
      </w:r>
    </w:p>
    <w:p w14:paraId="30E04ED6" w14:textId="77777777" w:rsidR="00CD3889" w:rsidRDefault="003E3B35" w:rsidP="003E3B35">
      <w:pPr>
        <w:pStyle w:val="ListParagraph"/>
        <w:numPr>
          <w:ilvl w:val="1"/>
          <w:numId w:val="6"/>
        </w:numPr>
      </w:pPr>
      <w:r>
        <w:t xml:space="preserve">2) </w:t>
      </w:r>
      <w:proofErr w:type="spellStart"/>
      <w:r>
        <w:t>Kariwiio</w:t>
      </w:r>
      <w:proofErr w:type="spellEnd"/>
      <w:r>
        <w:t xml:space="preserve"> =</w:t>
      </w:r>
      <w:r w:rsidR="00CD3889">
        <w:t xml:space="preserve"> </w:t>
      </w:r>
      <w:r>
        <w:t>Good Mind (or Righteousness)</w:t>
      </w:r>
    </w:p>
    <w:p w14:paraId="283D3E23" w14:textId="77777777" w:rsidR="003E3B35" w:rsidRDefault="003E3B35" w:rsidP="003E3B35">
      <w:pPr>
        <w:pStyle w:val="ListParagraph"/>
        <w:numPr>
          <w:ilvl w:val="1"/>
          <w:numId w:val="6"/>
        </w:numPr>
      </w:pPr>
      <w:r>
        <w:t xml:space="preserve">3) </w:t>
      </w:r>
      <w:proofErr w:type="spellStart"/>
      <w:r>
        <w:t>Kasastensera</w:t>
      </w:r>
      <w:proofErr w:type="spellEnd"/>
      <w:r>
        <w:t xml:space="preserve"> = Strength or Power</w:t>
      </w:r>
    </w:p>
    <w:p w14:paraId="508588C0" w14:textId="77777777" w:rsidR="00CD3889" w:rsidRDefault="00CD3889" w:rsidP="00CD3889">
      <w:pPr>
        <w:pStyle w:val="ListParagraph"/>
        <w:ind w:left="1440"/>
      </w:pPr>
    </w:p>
    <w:p w14:paraId="2DDC04E5" w14:textId="77777777" w:rsidR="00CD3889" w:rsidRDefault="003E3B35" w:rsidP="00CD3889">
      <w:pPr>
        <w:pStyle w:val="ListParagraph"/>
        <w:numPr>
          <w:ilvl w:val="0"/>
          <w:numId w:val="6"/>
        </w:numPr>
      </w:pPr>
      <w:r>
        <w:lastRenderedPageBreak/>
        <w:t xml:space="preserve">Structure of Iroquois government </w:t>
      </w:r>
    </w:p>
    <w:p w14:paraId="6CB4822E" w14:textId="77777777" w:rsidR="003E3B35" w:rsidRDefault="003E3B35" w:rsidP="00CD3889">
      <w:pPr>
        <w:pStyle w:val="ListParagraph"/>
        <w:numPr>
          <w:ilvl w:val="0"/>
          <w:numId w:val="6"/>
        </w:numPr>
      </w:pPr>
      <w:r>
        <w:t>Iroquois government is based in</w:t>
      </w:r>
      <w:r w:rsidR="00CD3889">
        <w:t xml:space="preserve"> </w:t>
      </w:r>
      <w:r>
        <w:t>Consensus = Oldest surviving “democracy” on Earth</w:t>
      </w:r>
    </w:p>
    <w:p w14:paraId="63F3195E" w14:textId="77777777" w:rsidR="003E3B35" w:rsidRDefault="003E3B35" w:rsidP="00CD3889">
      <w:pPr>
        <w:pStyle w:val="ListParagraph"/>
        <w:numPr>
          <w:ilvl w:val="0"/>
          <w:numId w:val="6"/>
        </w:numPr>
      </w:pPr>
      <w:r>
        <w:t xml:space="preserve">Representative government </w:t>
      </w:r>
    </w:p>
    <w:p w14:paraId="00211254" w14:textId="77777777" w:rsidR="00CD3889" w:rsidRDefault="003E3B35" w:rsidP="00CD3889">
      <w:pPr>
        <w:pStyle w:val="ListParagraph"/>
        <w:numPr>
          <w:ilvl w:val="0"/>
          <w:numId w:val="6"/>
        </w:numPr>
      </w:pPr>
      <w:r>
        <w:t xml:space="preserve">Gems of </w:t>
      </w:r>
      <w:proofErr w:type="spellStart"/>
      <w:r>
        <w:t>Hotinosoni</w:t>
      </w:r>
      <w:proofErr w:type="spellEnd"/>
      <w:r>
        <w:t xml:space="preserve"> Wisdom: Thinking of the 7th Generation Sleeping on decisions;</w:t>
      </w:r>
      <w:r w:rsidR="00CD3889">
        <w:t xml:space="preserve"> </w:t>
      </w:r>
      <w:r>
        <w:t xml:space="preserve">Burying the Hatchet; etc. </w:t>
      </w:r>
    </w:p>
    <w:p w14:paraId="0FC8D891" w14:textId="77777777" w:rsidR="003E3B35" w:rsidRDefault="003E3B35" w:rsidP="00CD3889">
      <w:pPr>
        <w:pStyle w:val="ListParagraph"/>
        <w:numPr>
          <w:ilvl w:val="0"/>
          <w:numId w:val="6"/>
        </w:numPr>
      </w:pPr>
      <w:proofErr w:type="spellStart"/>
      <w:r>
        <w:t>Hotinoshoni</w:t>
      </w:r>
      <w:proofErr w:type="spellEnd"/>
      <w:r>
        <w:t xml:space="preserve"> symbols:</w:t>
      </w:r>
    </w:p>
    <w:p w14:paraId="2728E10F" w14:textId="77777777" w:rsidR="003E3B35" w:rsidRDefault="003E3B35" w:rsidP="00CD3889">
      <w:pPr>
        <w:pStyle w:val="ListParagraph"/>
        <w:numPr>
          <w:ilvl w:val="1"/>
          <w:numId w:val="6"/>
        </w:numPr>
      </w:pPr>
      <w:r>
        <w:t>Stone Canoe</w:t>
      </w:r>
    </w:p>
    <w:p w14:paraId="664ECF00" w14:textId="77777777" w:rsidR="003E3B35" w:rsidRDefault="003E3B35" w:rsidP="00CD3889">
      <w:pPr>
        <w:pStyle w:val="ListParagraph"/>
        <w:numPr>
          <w:ilvl w:val="1"/>
          <w:numId w:val="6"/>
        </w:numPr>
      </w:pPr>
      <w:r>
        <w:t>5 Bound Arrows</w:t>
      </w:r>
    </w:p>
    <w:p w14:paraId="78681B26" w14:textId="77777777" w:rsidR="003E3B35" w:rsidRDefault="003E3B35" w:rsidP="00CD3889">
      <w:pPr>
        <w:pStyle w:val="ListParagraph"/>
        <w:numPr>
          <w:ilvl w:val="1"/>
          <w:numId w:val="6"/>
        </w:numPr>
      </w:pPr>
      <w:r>
        <w:t>Tree of Peace = White Pine Two–Row Wampum Hiawatha Wampum</w:t>
      </w:r>
    </w:p>
    <w:p w14:paraId="4CE66D13" w14:textId="77777777" w:rsidR="003E3B35" w:rsidRDefault="003E3B35" w:rsidP="00CD3889">
      <w:pPr>
        <w:pStyle w:val="ListParagraph"/>
        <w:numPr>
          <w:ilvl w:val="1"/>
          <w:numId w:val="6"/>
        </w:numPr>
      </w:pPr>
      <w:r>
        <w:t xml:space="preserve">Bowl w/ One Spoon Wampum </w:t>
      </w:r>
    </w:p>
    <w:p w14:paraId="3EF35DE0" w14:textId="77777777" w:rsidR="003E3B35" w:rsidRDefault="003E3B35" w:rsidP="00CD3889">
      <w:pPr>
        <w:pStyle w:val="ListParagraph"/>
        <w:numPr>
          <w:ilvl w:val="0"/>
          <w:numId w:val="6"/>
        </w:numPr>
      </w:pPr>
      <w:proofErr w:type="spellStart"/>
      <w:r>
        <w:t>Deskaheh</w:t>
      </w:r>
      <w:proofErr w:type="spellEnd"/>
      <w:r>
        <w:t xml:space="preserve"> = Levi General = Cayuga chief who traveled to Europe after World War I to push for Haudenosaunee self- determination. He was later refused re-entry to Canada. \</w:t>
      </w:r>
    </w:p>
    <w:p w14:paraId="19652A67" w14:textId="77777777" w:rsidR="003E3B35" w:rsidRDefault="003E3B35" w:rsidP="003E3B35">
      <w:r>
        <w:t>League of Nations = World government formed after WWI from which Indigenous peoples were excluded.</w:t>
      </w:r>
    </w:p>
    <w:p w14:paraId="59186498" w14:textId="77777777" w:rsidR="003E3B35" w:rsidRDefault="003E3B35" w:rsidP="003E3B35">
      <w:r>
        <w:t>Akwesasne Notes = Pan-Indigenous newspaper printed on the Mohawk Reservation of Akwesasne. It promoted not just Indigenous politics, but</w:t>
      </w:r>
      <w:r w:rsidR="00CD3889">
        <w:t xml:space="preserve"> </w:t>
      </w:r>
      <w:r>
        <w:t>indigenous religions from across the Americas.</w:t>
      </w:r>
    </w:p>
    <w:p w14:paraId="17D7F762" w14:textId="77777777" w:rsidR="003E3B35" w:rsidRDefault="003E3B35" w:rsidP="003E3B35"/>
    <w:p w14:paraId="533A2E1C" w14:textId="77777777" w:rsidR="003E3B35" w:rsidRPr="00CD3889" w:rsidRDefault="003E3B35" w:rsidP="003E3B35">
      <w:pPr>
        <w:rPr>
          <w:b/>
          <w:bCs/>
          <w:sz w:val="24"/>
          <w:szCs w:val="24"/>
        </w:rPr>
      </w:pPr>
      <w:r w:rsidRPr="00CD3889">
        <w:rPr>
          <w:b/>
          <w:bCs/>
          <w:sz w:val="24"/>
          <w:szCs w:val="24"/>
        </w:rPr>
        <w:t>They Called Me Number One</w:t>
      </w:r>
    </w:p>
    <w:p w14:paraId="7A07DB42" w14:textId="77777777" w:rsidR="003E3B35" w:rsidRDefault="003E3B35" w:rsidP="00CD3889">
      <w:pPr>
        <w:pStyle w:val="ListParagraph"/>
        <w:numPr>
          <w:ilvl w:val="0"/>
          <w:numId w:val="9"/>
        </w:numPr>
      </w:pPr>
      <w:r>
        <w:t xml:space="preserve">(Chief) Bev Sellars’ multi-genera- </w:t>
      </w:r>
      <w:proofErr w:type="spellStart"/>
      <w:r>
        <w:t>tional</w:t>
      </w:r>
      <w:proofErr w:type="spellEnd"/>
      <w:r>
        <w:t xml:space="preserve"> (auto-) biographic narrative</w:t>
      </w:r>
    </w:p>
    <w:p w14:paraId="1A73732E" w14:textId="30865C55" w:rsidR="003E3B35" w:rsidRDefault="00B62F91" w:rsidP="00CD3889">
      <w:pPr>
        <w:pStyle w:val="ListParagraph"/>
        <w:numPr>
          <w:ilvl w:val="0"/>
          <w:numId w:val="9"/>
        </w:numPr>
      </w:pPr>
      <w:r>
        <w:t xml:space="preserve">Her family is </w:t>
      </w:r>
      <w:r w:rsidR="003E3B35">
        <w:t>Secwepemc (Shuswap)</w:t>
      </w:r>
    </w:p>
    <w:p w14:paraId="16909BD5" w14:textId="77777777" w:rsidR="000E1272" w:rsidRPr="000E1272" w:rsidRDefault="000E1272" w:rsidP="000E1272">
      <w:pPr>
        <w:pStyle w:val="ListParagraph"/>
        <w:numPr>
          <w:ilvl w:val="1"/>
          <w:numId w:val="9"/>
        </w:numPr>
      </w:pPr>
      <w:r w:rsidRPr="000E1272">
        <w:t>Communities of 5,000 to 10,000 people before decimated by Euro disease (disease arrived in plateau area before whites arrived) LATE 19TH CENTURY—ONLY 7,200 SURVIVORS.  POPULATION HAS NEVER TOTALLY RECOVERED.</w:t>
      </w:r>
    </w:p>
    <w:p w14:paraId="2D91057E" w14:textId="5C816D8E" w:rsidR="00572440" w:rsidRDefault="000E1272" w:rsidP="00572440">
      <w:pPr>
        <w:pStyle w:val="ListParagraph"/>
        <w:numPr>
          <w:ilvl w:val="1"/>
          <w:numId w:val="9"/>
        </w:numPr>
      </w:pPr>
      <w:r>
        <w:t xml:space="preserve">Survived on fish </w:t>
      </w:r>
    </w:p>
    <w:p w14:paraId="5A167D75" w14:textId="77777777" w:rsidR="003E3B35" w:rsidRDefault="003E3B35" w:rsidP="00CD3889">
      <w:pPr>
        <w:pStyle w:val="ListParagraph"/>
        <w:numPr>
          <w:ilvl w:val="0"/>
          <w:numId w:val="9"/>
        </w:numPr>
      </w:pPr>
      <w:proofErr w:type="spellStart"/>
      <w:r>
        <w:t>Xat’sull</w:t>
      </w:r>
      <w:proofErr w:type="spellEnd"/>
      <w:r>
        <w:t xml:space="preserve"> (Soda Creek) First Nation St. Joseph's Mission (Caribou)</w:t>
      </w:r>
    </w:p>
    <w:p w14:paraId="2BD7D1DD" w14:textId="77777777" w:rsidR="003E3B35" w:rsidRDefault="003E3B35" w:rsidP="00CD3889">
      <w:pPr>
        <w:pStyle w:val="ListParagraph"/>
        <w:numPr>
          <w:ilvl w:val="0"/>
          <w:numId w:val="9"/>
        </w:numPr>
      </w:pPr>
      <w:r>
        <w:t>Residential School, 1889-1981. British Columbia</w:t>
      </w:r>
    </w:p>
    <w:p w14:paraId="119AD564" w14:textId="77777777" w:rsidR="003E3B35" w:rsidRDefault="003E3B35" w:rsidP="00CD3889">
      <w:pPr>
        <w:pStyle w:val="ListParagraph"/>
        <w:numPr>
          <w:ilvl w:val="0"/>
          <w:numId w:val="9"/>
        </w:numPr>
      </w:pPr>
      <w:r>
        <w:t>Plateau Region as a cultural region Plateau Region as a cult. crossroad, connecting Northwest Coast &amp;</w:t>
      </w:r>
      <w:r w:rsidR="00CD3889">
        <w:t xml:space="preserve"> </w:t>
      </w:r>
      <w:r>
        <w:t>Great Plains Northwest Coast</w:t>
      </w:r>
    </w:p>
    <w:p w14:paraId="7BF92974" w14:textId="77777777" w:rsidR="003E3B35" w:rsidRDefault="003E3B35" w:rsidP="00CD3889">
      <w:pPr>
        <w:pStyle w:val="ListParagraph"/>
        <w:numPr>
          <w:ilvl w:val="0"/>
          <w:numId w:val="9"/>
        </w:numPr>
      </w:pPr>
      <w:r>
        <w:t>Guardian spirits learned in child- hood, with the help of a guide.</w:t>
      </w:r>
    </w:p>
    <w:p w14:paraId="20B835F6" w14:textId="77777777" w:rsidR="003E3B35" w:rsidRDefault="003E3B35" w:rsidP="00CD3889">
      <w:pPr>
        <w:pStyle w:val="ListParagraph"/>
        <w:numPr>
          <w:ilvl w:val="0"/>
          <w:numId w:val="9"/>
        </w:numPr>
      </w:pPr>
      <w:r>
        <w:t>Potlatch = gift-giving ceremony of the Northwest Coast (shared by some peoples of the Plateau Region) that the Canadian &amp; U.S. governments banned for decades</w:t>
      </w:r>
    </w:p>
    <w:p w14:paraId="55FAEAB8" w14:textId="77777777" w:rsidR="003E3B35" w:rsidRDefault="003E3B35" w:rsidP="00CD3889">
      <w:pPr>
        <w:pStyle w:val="ListParagraph"/>
        <w:numPr>
          <w:ilvl w:val="0"/>
          <w:numId w:val="9"/>
        </w:numPr>
      </w:pPr>
      <w:r>
        <w:t>Sundance = a traditional late spring or mid-summer religious festival, practiced on the North American Great Plains (and in the Plateau region. Participants made sacrifices for their communities. Both the U.S. and Canadian governments banned the rituals until less than 50 years ago.</w:t>
      </w:r>
    </w:p>
    <w:p w14:paraId="160B7235" w14:textId="77777777" w:rsidR="003E3B35" w:rsidRDefault="003E3B35" w:rsidP="00CD3889">
      <w:pPr>
        <w:pStyle w:val="ListParagraph"/>
        <w:numPr>
          <w:ilvl w:val="0"/>
          <w:numId w:val="9"/>
        </w:numPr>
      </w:pPr>
      <w:r>
        <w:t xml:space="preserve">Vision quests = a traditional religious “rite of passage” among Native peoples of the Great Plains and Plateau, whereby participants </w:t>
      </w:r>
      <w:r w:rsidR="00CD3889">
        <w:t>—</w:t>
      </w:r>
      <w:r>
        <w:t>typically young novices</w:t>
      </w:r>
      <w:r w:rsidR="00CD3889">
        <w:t>—</w:t>
      </w:r>
      <w:r>
        <w:t xml:space="preserve">would separate themselves from their people, living of the land or fasting, while they awaited visions of supposedly sacred revelations. </w:t>
      </w:r>
    </w:p>
    <w:p w14:paraId="50291B2B" w14:textId="77777777" w:rsidR="003E3B35" w:rsidRDefault="003E3B35" w:rsidP="00CD3889">
      <w:pPr>
        <w:pStyle w:val="ListParagraph"/>
        <w:numPr>
          <w:ilvl w:val="0"/>
          <w:numId w:val="9"/>
        </w:numPr>
      </w:pPr>
      <w:r>
        <w:t>Large, ancient, permanent communities (cities) along the Northwest Coast were based on Salmon fishing [with some supplemental, but little- appreciated agriculture].</w:t>
      </w:r>
    </w:p>
    <w:p w14:paraId="54041823" w14:textId="77777777" w:rsidR="003E3B35" w:rsidRDefault="003E3B35" w:rsidP="00CD3889">
      <w:pPr>
        <w:pStyle w:val="ListParagraph"/>
        <w:numPr>
          <w:ilvl w:val="0"/>
          <w:numId w:val="9"/>
        </w:numPr>
      </w:pPr>
      <w:r>
        <w:lastRenderedPageBreak/>
        <w:t>1862-3 smallpox epidemic</w:t>
      </w:r>
    </w:p>
    <w:p w14:paraId="3C1ED68C" w14:textId="77777777" w:rsidR="00CD3889" w:rsidRDefault="003E3B35" w:rsidP="00CD3889">
      <w:pPr>
        <w:pStyle w:val="ListParagraph"/>
        <w:numPr>
          <w:ilvl w:val="0"/>
          <w:numId w:val="9"/>
        </w:numPr>
      </w:pPr>
      <w:r>
        <w:t xml:space="preserve">1876 Indian Act </w:t>
      </w:r>
    </w:p>
    <w:p w14:paraId="06199EEA" w14:textId="77777777" w:rsidR="00CD3889" w:rsidRDefault="003E3B35" w:rsidP="00CD3889">
      <w:pPr>
        <w:pStyle w:val="ListParagraph"/>
        <w:numPr>
          <w:ilvl w:val="0"/>
          <w:numId w:val="9"/>
        </w:numPr>
      </w:pPr>
      <w:r>
        <w:t xml:space="preserve">Residential Schools </w:t>
      </w:r>
    </w:p>
    <w:p w14:paraId="1FF2399F" w14:textId="77777777" w:rsidR="003E3B35" w:rsidRDefault="003E3B35" w:rsidP="00CD3889">
      <w:pPr>
        <w:pStyle w:val="ListParagraph"/>
        <w:numPr>
          <w:ilvl w:val="0"/>
          <w:numId w:val="9"/>
        </w:numPr>
      </w:pPr>
      <w:r>
        <w:t>Abuses</w:t>
      </w:r>
    </w:p>
    <w:p w14:paraId="2A994E99" w14:textId="77777777" w:rsidR="003E3B35" w:rsidRDefault="003E3B35" w:rsidP="00CD3889">
      <w:pPr>
        <w:pStyle w:val="ListParagraph"/>
        <w:numPr>
          <w:ilvl w:val="0"/>
          <w:numId w:val="9"/>
        </w:numPr>
      </w:pPr>
      <w:r>
        <w:t>Cruelty Deculturation</w:t>
      </w:r>
    </w:p>
    <w:p w14:paraId="56690225" w14:textId="77777777" w:rsidR="00CD3889" w:rsidRDefault="003E3B35" w:rsidP="00CD3889">
      <w:pPr>
        <w:pStyle w:val="ListParagraph"/>
        <w:numPr>
          <w:ilvl w:val="0"/>
          <w:numId w:val="9"/>
        </w:numPr>
      </w:pPr>
      <w:r>
        <w:t xml:space="preserve">Collaboration of church &amp; state </w:t>
      </w:r>
    </w:p>
    <w:p w14:paraId="158438FC" w14:textId="77777777" w:rsidR="00CD3889" w:rsidRDefault="003E3B35" w:rsidP="00CD3889">
      <w:pPr>
        <w:pStyle w:val="ListParagraph"/>
        <w:numPr>
          <w:ilvl w:val="0"/>
          <w:numId w:val="9"/>
        </w:numPr>
      </w:pPr>
      <w:r>
        <w:t xml:space="preserve">Forced indigenous labor/slavery </w:t>
      </w:r>
    </w:p>
    <w:p w14:paraId="0C8AD279" w14:textId="77777777" w:rsidR="003E3B35" w:rsidRDefault="003E3B35" w:rsidP="00CD3889">
      <w:pPr>
        <w:pStyle w:val="ListParagraph"/>
        <w:numPr>
          <w:ilvl w:val="0"/>
          <w:numId w:val="9"/>
        </w:numPr>
      </w:pPr>
      <w:r>
        <w:t>Alienation from Indigenous culture</w:t>
      </w:r>
      <w:r w:rsidR="00CD3889">
        <w:t xml:space="preserve"> </w:t>
      </w:r>
      <w:r>
        <w:t>and religion.</w:t>
      </w:r>
    </w:p>
    <w:p w14:paraId="44B924E7" w14:textId="77777777" w:rsidR="003E3B35" w:rsidRDefault="003E3B35" w:rsidP="00CD3889"/>
    <w:p w14:paraId="0DC98D8F" w14:textId="77777777" w:rsidR="003E3B35" w:rsidRDefault="003E3B35" w:rsidP="00CD3889">
      <w:pPr>
        <w:pStyle w:val="ListParagraph"/>
        <w:numPr>
          <w:ilvl w:val="0"/>
          <w:numId w:val="9"/>
        </w:numPr>
      </w:pPr>
      <w:r>
        <w:t>Medical testing, especially of experimental vaccines &amp; treatments for smallpox,</w:t>
      </w:r>
      <w:r w:rsidR="00CD3889">
        <w:t xml:space="preserve"> </w:t>
      </w:r>
      <w:r>
        <w:t xml:space="preserve">tuberculosis, &amp; pneumonia; and testing of minimal dietary needs. </w:t>
      </w:r>
    </w:p>
    <w:p w14:paraId="0848600C" w14:textId="77777777" w:rsidR="003E3B35" w:rsidRDefault="003E3B35" w:rsidP="00CD3889">
      <w:pPr>
        <w:pStyle w:val="ListParagraph"/>
        <w:numPr>
          <w:ilvl w:val="0"/>
          <w:numId w:val="9"/>
        </w:numPr>
      </w:pPr>
      <w:r>
        <w:t>1948 U.N. Genocide Convention. = UNGC. It applies intent to destroy, “in whole or in part,” a racial, ethnic (or “ethnical”), national, &amp; religious group.</w:t>
      </w:r>
    </w:p>
    <w:p w14:paraId="5B996F92" w14:textId="77777777" w:rsidR="00CD3889" w:rsidRDefault="003E3B35" w:rsidP="00CD3889">
      <w:pPr>
        <w:pStyle w:val="ListParagraph"/>
        <w:numPr>
          <w:ilvl w:val="0"/>
          <w:numId w:val="9"/>
        </w:numPr>
      </w:pPr>
      <w:r>
        <w:t xml:space="preserve">Genocide includes </w:t>
      </w:r>
    </w:p>
    <w:p w14:paraId="285A0B42" w14:textId="77777777" w:rsidR="00CD3889" w:rsidRDefault="003E3B35" w:rsidP="00CD3889">
      <w:pPr>
        <w:pStyle w:val="ListParagraph"/>
        <w:numPr>
          <w:ilvl w:val="1"/>
          <w:numId w:val="9"/>
        </w:numPr>
      </w:pPr>
      <w:r>
        <w:t>Killing</w:t>
      </w:r>
    </w:p>
    <w:p w14:paraId="216EA6F0" w14:textId="77777777" w:rsidR="00CD3889" w:rsidRDefault="003E3B35" w:rsidP="00CD3889">
      <w:pPr>
        <w:pStyle w:val="ListParagraph"/>
        <w:numPr>
          <w:ilvl w:val="1"/>
          <w:numId w:val="9"/>
        </w:numPr>
      </w:pPr>
      <w:r>
        <w:t>Serious bodily harm</w:t>
      </w:r>
    </w:p>
    <w:p w14:paraId="2D07155D" w14:textId="77777777" w:rsidR="00CD3889" w:rsidRDefault="003E3B35" w:rsidP="00CD3889">
      <w:pPr>
        <w:pStyle w:val="ListParagraph"/>
        <w:numPr>
          <w:ilvl w:val="1"/>
          <w:numId w:val="9"/>
        </w:numPr>
      </w:pPr>
      <w:r>
        <w:t>Deliberate imposition of conditions meant to reduce the group</w:t>
      </w:r>
    </w:p>
    <w:p w14:paraId="03CB51E7" w14:textId="77777777" w:rsidR="00CD3889" w:rsidRDefault="003E3B35" w:rsidP="00CD3889">
      <w:pPr>
        <w:pStyle w:val="ListParagraph"/>
        <w:numPr>
          <w:ilvl w:val="1"/>
          <w:numId w:val="9"/>
        </w:numPr>
      </w:pPr>
      <w:r>
        <w:t>Anti-birth measures</w:t>
      </w:r>
    </w:p>
    <w:p w14:paraId="2A11B87A" w14:textId="77777777" w:rsidR="00CD3889" w:rsidRDefault="003E3B35" w:rsidP="00CD3889">
      <w:pPr>
        <w:pStyle w:val="ListParagraph"/>
        <w:numPr>
          <w:ilvl w:val="1"/>
          <w:numId w:val="9"/>
        </w:numPr>
      </w:pPr>
      <w:r>
        <w:t>Forced transfer of children</w:t>
      </w:r>
    </w:p>
    <w:p w14:paraId="04DEE495" w14:textId="77777777" w:rsidR="003E3B35" w:rsidRDefault="003E3B35" w:rsidP="00CD3889">
      <w:pPr>
        <w:pStyle w:val="ListParagraph"/>
        <w:numPr>
          <w:ilvl w:val="1"/>
          <w:numId w:val="9"/>
        </w:numPr>
      </w:pPr>
      <w:r>
        <w:t>The convention says genocide, and conspiracy, incitement, attempt, or complicity to commit genocide re all punishable.</w:t>
      </w:r>
    </w:p>
    <w:p w14:paraId="75F3EDCF" w14:textId="77777777" w:rsidR="003E3B35" w:rsidRDefault="003E3B35" w:rsidP="00CD3889">
      <w:pPr>
        <w:pStyle w:val="ListParagraph"/>
        <w:numPr>
          <w:ilvl w:val="0"/>
          <w:numId w:val="9"/>
        </w:numPr>
      </w:pPr>
      <w:r>
        <w:t>TRC = Canadian Truth &amp; Reconciliation Commission</w:t>
      </w:r>
    </w:p>
    <w:p w14:paraId="29F71B8E" w14:textId="77777777" w:rsidR="003E3B35" w:rsidRDefault="003E3B35" w:rsidP="00CD3889">
      <w:pPr>
        <w:pStyle w:val="ListParagraph"/>
        <w:numPr>
          <w:ilvl w:val="0"/>
          <w:numId w:val="9"/>
        </w:numPr>
      </w:pPr>
      <w:r>
        <w:t>2015 TRC report claims residential schools committed “cultural genocide,” not real genocide.</w:t>
      </w:r>
    </w:p>
    <w:p w14:paraId="07E8EC15" w14:textId="77777777" w:rsidR="003E3B35" w:rsidRDefault="003E3B35" w:rsidP="00CD3889">
      <w:pPr>
        <w:pStyle w:val="ListParagraph"/>
        <w:numPr>
          <w:ilvl w:val="0"/>
          <w:numId w:val="9"/>
        </w:numPr>
      </w:pPr>
      <w:r>
        <w:t>Why?</w:t>
      </w:r>
    </w:p>
    <w:p w14:paraId="0DB59EC6" w14:textId="77777777" w:rsidR="003E3B35" w:rsidRDefault="003E3B35" w:rsidP="003E3B35"/>
    <w:p w14:paraId="0B98CDCD" w14:textId="77777777" w:rsidR="003E3B35" w:rsidRPr="00CD3889" w:rsidRDefault="003E3B35" w:rsidP="003E3B35">
      <w:pPr>
        <w:rPr>
          <w:b/>
          <w:bCs/>
          <w:sz w:val="24"/>
          <w:szCs w:val="24"/>
        </w:rPr>
      </w:pPr>
      <w:r w:rsidRPr="00CD3889">
        <w:rPr>
          <w:b/>
          <w:bCs/>
          <w:sz w:val="24"/>
          <w:szCs w:val="24"/>
        </w:rPr>
        <w:t>David B. MacDonald, “Five reasons the TRC chose ‘cultural genocide’”</w:t>
      </w:r>
    </w:p>
    <w:p w14:paraId="001BE9F9" w14:textId="77777777" w:rsidR="003E3B35" w:rsidRDefault="003E3B35" w:rsidP="003E3B35">
      <w:r>
        <w:t>-- It wasn’t allowed to reference possible crimes or civil or criminal culpability. Genocide conclusions would have required prosecutions.</w:t>
      </w:r>
    </w:p>
    <w:p w14:paraId="49EBA749" w14:textId="77777777" w:rsidR="003E3B35" w:rsidRDefault="003E3B35" w:rsidP="003E3B35">
      <w:r>
        <w:t>-- Genocide is hard to prove, because intent is hard to show; schools existed before Canada signed UNGC; &amp; Canada recognizes only 2 of 5 forms of genocide recognized by the UNGC.</w:t>
      </w:r>
    </w:p>
    <w:p w14:paraId="707D6D57" w14:textId="77777777" w:rsidR="003E3B35" w:rsidRDefault="003E3B35" w:rsidP="003E3B35">
      <w:r>
        <w:t>-- Stating genocide occurred would not have brought compensation or redress; it might even have brought a backlash.</w:t>
      </w:r>
    </w:p>
    <w:p w14:paraId="16D89852" w14:textId="77777777" w:rsidR="003E3B35" w:rsidRDefault="003E3B35" w:rsidP="003E3B35">
      <w:r>
        <w:t>-- TRC compromised to get truth revealed.</w:t>
      </w:r>
    </w:p>
    <w:p w14:paraId="0E58430E" w14:textId="77777777" w:rsidR="003E3B35" w:rsidRDefault="003E3B35" w:rsidP="003E3B35">
      <w:r>
        <w:t>-- TRC never said real or unmodified genocide did not occur.</w:t>
      </w:r>
    </w:p>
    <w:p w14:paraId="6B112B94" w14:textId="77777777" w:rsidR="003E3B35" w:rsidRDefault="003E3B35" w:rsidP="003E3B35"/>
    <w:p w14:paraId="30D27E4F" w14:textId="77777777" w:rsidR="00B51642" w:rsidRDefault="00B51642" w:rsidP="003E3B35">
      <w:pPr>
        <w:rPr>
          <w:b/>
          <w:bCs/>
          <w:sz w:val="24"/>
          <w:szCs w:val="24"/>
        </w:rPr>
      </w:pPr>
    </w:p>
    <w:p w14:paraId="5ACC6615" w14:textId="77777777" w:rsidR="00B51642" w:rsidRDefault="00B51642" w:rsidP="003E3B35">
      <w:pPr>
        <w:rPr>
          <w:b/>
          <w:bCs/>
          <w:sz w:val="24"/>
          <w:szCs w:val="24"/>
        </w:rPr>
      </w:pPr>
    </w:p>
    <w:p w14:paraId="0CC1AF26" w14:textId="164471BF" w:rsidR="003E3B35" w:rsidRPr="00CD3889" w:rsidRDefault="003E3B35" w:rsidP="003E3B35">
      <w:pPr>
        <w:rPr>
          <w:b/>
          <w:bCs/>
          <w:sz w:val="24"/>
          <w:szCs w:val="24"/>
        </w:rPr>
      </w:pPr>
      <w:r w:rsidRPr="00CD3889">
        <w:rPr>
          <w:b/>
          <w:bCs/>
          <w:sz w:val="24"/>
          <w:szCs w:val="24"/>
        </w:rPr>
        <w:lastRenderedPageBreak/>
        <w:t xml:space="preserve">Gary </w:t>
      </w:r>
      <w:proofErr w:type="spellStart"/>
      <w:r w:rsidRPr="00CD3889">
        <w:rPr>
          <w:b/>
          <w:bCs/>
          <w:sz w:val="24"/>
          <w:szCs w:val="24"/>
        </w:rPr>
        <w:t>Gossen</w:t>
      </w:r>
      <w:proofErr w:type="spellEnd"/>
      <w:r w:rsidRPr="00CD3889">
        <w:rPr>
          <w:b/>
          <w:bCs/>
          <w:sz w:val="24"/>
          <w:szCs w:val="24"/>
        </w:rPr>
        <w:t xml:space="preserve"> on Mesoamerican Religions</w:t>
      </w:r>
    </w:p>
    <w:p w14:paraId="7D690B4F" w14:textId="77777777" w:rsidR="003E3B35" w:rsidRDefault="003E3B35" w:rsidP="00F31E6C">
      <w:pPr>
        <w:pStyle w:val="ListParagraph"/>
        <w:numPr>
          <w:ilvl w:val="0"/>
          <w:numId w:val="10"/>
        </w:numPr>
      </w:pPr>
      <w:r>
        <w:t>Mesoamerican religions are ancient. Religions relate to agriculture;</w:t>
      </w:r>
      <w:r w:rsidR="00CD3889">
        <w:t xml:space="preserve"> </w:t>
      </w:r>
      <w:r>
        <w:t>sedentary life; hereditary rights; and “supernatural charters”</w:t>
      </w:r>
    </w:p>
    <w:p w14:paraId="41E3D2FB" w14:textId="77777777" w:rsidR="003E3B35" w:rsidRDefault="003E3B35" w:rsidP="00F31E6C">
      <w:pPr>
        <w:pStyle w:val="ListParagraph"/>
        <w:numPr>
          <w:ilvl w:val="0"/>
          <w:numId w:val="10"/>
        </w:numPr>
      </w:pPr>
      <w:r>
        <w:t>Pre-Hispanic Theocratic states</w:t>
      </w:r>
    </w:p>
    <w:p w14:paraId="5C21B5A2" w14:textId="77777777" w:rsidR="003E3B35" w:rsidRDefault="003E3B35" w:rsidP="00F31E6C">
      <w:pPr>
        <w:pStyle w:val="ListParagraph"/>
        <w:numPr>
          <w:ilvl w:val="0"/>
          <w:numId w:val="10"/>
        </w:numPr>
      </w:pPr>
      <w:r>
        <w:t>Quincunx = 5-directional design incorporated into the Mesoamerican Cross symbolizing the center and cardinal direction or a standing world-tree.</w:t>
      </w:r>
    </w:p>
    <w:p w14:paraId="1441E883" w14:textId="77777777" w:rsidR="003E3B35" w:rsidRDefault="003E3B35" w:rsidP="00F31E6C">
      <w:pPr>
        <w:pStyle w:val="ListParagraph"/>
        <w:numPr>
          <w:ilvl w:val="0"/>
          <w:numId w:val="10"/>
        </w:numPr>
      </w:pPr>
      <w:r>
        <w:t xml:space="preserve">Missionization </w:t>
      </w:r>
    </w:p>
    <w:p w14:paraId="3F81A934" w14:textId="77777777" w:rsidR="003E3B35" w:rsidRDefault="003E3B35" w:rsidP="00F31E6C">
      <w:pPr>
        <w:pStyle w:val="ListParagraph"/>
        <w:numPr>
          <w:ilvl w:val="0"/>
          <w:numId w:val="10"/>
        </w:numPr>
      </w:pPr>
      <w:r>
        <w:t>New Migration</w:t>
      </w:r>
    </w:p>
    <w:p w14:paraId="6C4511E5" w14:textId="77777777" w:rsidR="003E3B35" w:rsidRDefault="003E3B35" w:rsidP="00F31E6C">
      <w:pPr>
        <w:pStyle w:val="ListParagraph"/>
        <w:numPr>
          <w:ilvl w:val="0"/>
          <w:numId w:val="10"/>
        </w:numPr>
      </w:pPr>
      <w:r>
        <w:t>Religious &amp; Cultural Revitalization</w:t>
      </w:r>
    </w:p>
    <w:p w14:paraId="30CC6E83" w14:textId="77777777" w:rsidR="003E3B35" w:rsidRDefault="003E3B35" w:rsidP="003E3B35"/>
    <w:p w14:paraId="2DB855DB" w14:textId="77777777" w:rsidR="003E3B35" w:rsidRPr="00F31E6C" w:rsidRDefault="003E3B35" w:rsidP="003E3B35">
      <w:pPr>
        <w:rPr>
          <w:b/>
          <w:bCs/>
          <w:sz w:val="24"/>
          <w:szCs w:val="24"/>
        </w:rPr>
      </w:pPr>
      <w:r w:rsidRPr="00F31E6C">
        <w:rPr>
          <w:b/>
          <w:bCs/>
          <w:sz w:val="24"/>
          <w:szCs w:val="24"/>
        </w:rPr>
        <w:t>Maya Politics &amp; Traditions</w:t>
      </w:r>
    </w:p>
    <w:p w14:paraId="13C28A3A" w14:textId="77777777" w:rsidR="003E3B35" w:rsidRDefault="003E3B35" w:rsidP="00F31E6C">
      <w:pPr>
        <w:pStyle w:val="ListParagraph"/>
        <w:numPr>
          <w:ilvl w:val="0"/>
          <w:numId w:val="11"/>
        </w:numPr>
      </w:pPr>
      <w:r>
        <w:t xml:space="preserve">Victor Montejo = </w:t>
      </w:r>
      <w:proofErr w:type="spellStart"/>
      <w:r>
        <w:t>Akatek</w:t>
      </w:r>
      <w:proofErr w:type="spellEnd"/>
      <w:r>
        <w:t xml:space="preserve"> Maya anthropologist who arrived in the USA as a refugee after surviving army’s massacre of his village in 1980s.</w:t>
      </w:r>
    </w:p>
    <w:p w14:paraId="293D9A7B" w14:textId="77777777" w:rsidR="003E3B35" w:rsidRDefault="003E3B35" w:rsidP="00F31E6C">
      <w:pPr>
        <w:pStyle w:val="ListParagraph"/>
        <w:numPr>
          <w:ilvl w:val="0"/>
          <w:numId w:val="11"/>
        </w:numPr>
      </w:pPr>
      <w:r>
        <w:t>Maya diaspora</w:t>
      </w:r>
    </w:p>
    <w:p w14:paraId="3B5C1822" w14:textId="77777777" w:rsidR="003E3B35" w:rsidRDefault="003E3B35" w:rsidP="003E3B35"/>
    <w:p w14:paraId="571693B6" w14:textId="77777777" w:rsidR="003E3B35" w:rsidRPr="00F31E6C" w:rsidRDefault="003E3B35" w:rsidP="003E3B35">
      <w:pPr>
        <w:rPr>
          <w:b/>
          <w:bCs/>
          <w:sz w:val="24"/>
          <w:szCs w:val="24"/>
        </w:rPr>
      </w:pPr>
      <w:r w:rsidRPr="00F31E6C">
        <w:rPr>
          <w:b/>
          <w:bCs/>
          <w:sz w:val="24"/>
          <w:szCs w:val="24"/>
        </w:rPr>
        <w:t>Lecture on Mesoamerican Religions</w:t>
      </w:r>
    </w:p>
    <w:p w14:paraId="182D9246" w14:textId="77777777" w:rsidR="003E3B35" w:rsidRDefault="003E3B35" w:rsidP="00F31E6C">
      <w:pPr>
        <w:pStyle w:val="ListParagraph"/>
        <w:numPr>
          <w:ilvl w:val="0"/>
          <w:numId w:val="12"/>
        </w:numPr>
      </w:pPr>
      <w:r>
        <w:t>“Classic Period” based on period when Maya monuments include Long-Count dates, ~200-900 CE</w:t>
      </w:r>
    </w:p>
    <w:p w14:paraId="27514326" w14:textId="77777777" w:rsidR="003E3B35" w:rsidRDefault="003E3B35" w:rsidP="00F31E6C">
      <w:pPr>
        <w:pStyle w:val="ListParagraph"/>
        <w:numPr>
          <w:ilvl w:val="0"/>
          <w:numId w:val="12"/>
        </w:numPr>
      </w:pPr>
      <w:r>
        <w:t>Long Count = Mesoamerican Large, interconnected &amp;</w:t>
      </w:r>
      <w:r w:rsidR="00F31E6C">
        <w:t xml:space="preserve"> </w:t>
      </w:r>
      <w:r>
        <w:t>scientifically advanced, multi- ethnic states</w:t>
      </w:r>
    </w:p>
    <w:p w14:paraId="7389D9B9" w14:textId="77777777" w:rsidR="00F31E6C" w:rsidRDefault="003E3B35" w:rsidP="00F31E6C">
      <w:pPr>
        <w:pStyle w:val="ListParagraph"/>
        <w:numPr>
          <w:ilvl w:val="0"/>
          <w:numId w:val="12"/>
        </w:numPr>
      </w:pPr>
      <w:r>
        <w:t>Areas where Mesoamericans made lasting scientific or cultural achievements: literature/writing; agriculture &amp; plant + dog domestication; food processing &amp; nutrition (i.e. nixtamalization</w:t>
      </w:r>
      <w:r w:rsidR="00F31E6C">
        <w:t>)</w:t>
      </w:r>
    </w:p>
    <w:p w14:paraId="0A729502" w14:textId="77777777" w:rsidR="003E3B35" w:rsidRDefault="003E3B35" w:rsidP="00F31E6C">
      <w:pPr>
        <w:pStyle w:val="ListParagraph"/>
        <w:numPr>
          <w:ilvl w:val="0"/>
          <w:numId w:val="12"/>
        </w:numPr>
      </w:pPr>
      <w:r>
        <w:t>Ethnolinguistic diversity of Mesoamerica</w:t>
      </w:r>
    </w:p>
    <w:p w14:paraId="68CB1882" w14:textId="77777777" w:rsidR="003E3B35" w:rsidRDefault="003E3B35" w:rsidP="00F31E6C">
      <w:pPr>
        <w:pStyle w:val="ListParagraph"/>
        <w:numPr>
          <w:ilvl w:val="0"/>
          <w:numId w:val="12"/>
        </w:numPr>
      </w:pPr>
      <w:r>
        <w:t>Why are Mayas and their traditions important to North America?</w:t>
      </w:r>
    </w:p>
    <w:p w14:paraId="52782890" w14:textId="77777777" w:rsidR="003E3B35" w:rsidRDefault="003E3B35" w:rsidP="00F31E6C">
      <w:pPr>
        <w:pStyle w:val="ListParagraph"/>
        <w:numPr>
          <w:ilvl w:val="0"/>
          <w:numId w:val="12"/>
        </w:numPr>
      </w:pPr>
      <w:r>
        <w:t>Why are Mesoamerican religions important to the general study of religions in the Americas?</w:t>
      </w:r>
    </w:p>
    <w:p w14:paraId="66B90762" w14:textId="77777777" w:rsidR="003E3B35" w:rsidRDefault="003E3B35" w:rsidP="00F31E6C">
      <w:pPr>
        <w:pStyle w:val="ListParagraph"/>
        <w:numPr>
          <w:ilvl w:val="1"/>
          <w:numId w:val="12"/>
        </w:numPr>
      </w:pPr>
      <w:r>
        <w:t>Huge Native populations</w:t>
      </w:r>
    </w:p>
    <w:p w14:paraId="635D2A18" w14:textId="77777777" w:rsidR="003E3B35" w:rsidRDefault="003E3B35" w:rsidP="00F31E6C">
      <w:pPr>
        <w:pStyle w:val="ListParagraph"/>
        <w:numPr>
          <w:ilvl w:val="1"/>
          <w:numId w:val="12"/>
        </w:numPr>
      </w:pPr>
      <w:r>
        <w:t xml:space="preserve">Mesoamericans are </w:t>
      </w:r>
      <w:proofErr w:type="gramStart"/>
      <w:r>
        <w:t>the vast majority of</w:t>
      </w:r>
      <w:proofErr w:type="gramEnd"/>
      <w:r>
        <w:t xml:space="preserve"> the Indigenous peoples of North America.</w:t>
      </w:r>
    </w:p>
    <w:p w14:paraId="0824BF5A" w14:textId="77777777" w:rsidR="00F31E6C" w:rsidRDefault="00F31E6C" w:rsidP="003E3B35">
      <w:pPr>
        <w:pStyle w:val="ListParagraph"/>
        <w:numPr>
          <w:ilvl w:val="1"/>
          <w:numId w:val="12"/>
        </w:numPr>
      </w:pPr>
      <w:r>
        <w:t>T</w:t>
      </w:r>
      <w:r w:rsidR="003E3B35">
        <w:t>hey form immigrant enclaves. in USA &amp; Canada.</w:t>
      </w:r>
    </w:p>
    <w:p w14:paraId="04CD9101" w14:textId="77777777" w:rsidR="00F31E6C" w:rsidRDefault="003E3B35" w:rsidP="003E3B35">
      <w:pPr>
        <w:pStyle w:val="ListParagraph"/>
        <w:numPr>
          <w:ilvl w:val="1"/>
          <w:numId w:val="12"/>
        </w:numPr>
      </w:pPr>
      <w:r>
        <w:t>It defies stereotypes about Indigenous peoples (by having large cities, state-level societies and empires, &amp; highly stratified societies.</w:t>
      </w:r>
    </w:p>
    <w:p w14:paraId="5D407468" w14:textId="77777777" w:rsidR="00F31E6C" w:rsidRDefault="003E3B35" w:rsidP="003E3B35">
      <w:pPr>
        <w:pStyle w:val="ListParagraph"/>
        <w:numPr>
          <w:ilvl w:val="1"/>
          <w:numId w:val="12"/>
        </w:numPr>
      </w:pPr>
      <w:r>
        <w:t>Traditions are extremely old</w:t>
      </w:r>
    </w:p>
    <w:p w14:paraId="0CBE9798" w14:textId="77777777" w:rsidR="00F31E6C" w:rsidRDefault="003E3B35" w:rsidP="003E3B35">
      <w:pPr>
        <w:pStyle w:val="ListParagraph"/>
        <w:numPr>
          <w:ilvl w:val="1"/>
          <w:numId w:val="12"/>
        </w:numPr>
      </w:pPr>
      <w:r>
        <w:t>Science can trace changes over THOUSANDS of years.</w:t>
      </w:r>
    </w:p>
    <w:p w14:paraId="06CA6595" w14:textId="77777777" w:rsidR="00F31E6C" w:rsidRDefault="003E3B35" w:rsidP="003E3B35">
      <w:pPr>
        <w:pStyle w:val="ListParagraph"/>
        <w:numPr>
          <w:ilvl w:val="1"/>
          <w:numId w:val="12"/>
        </w:numPr>
      </w:pPr>
      <w:r>
        <w:t>Written records back up oral traditions, archaeological research, ecological studies, and art-historical/iconographic readings of religion</w:t>
      </w:r>
    </w:p>
    <w:p w14:paraId="1DA7C3EC" w14:textId="77777777" w:rsidR="003E3B35" w:rsidRDefault="003E3B35" w:rsidP="003E3B35">
      <w:pPr>
        <w:pStyle w:val="ListParagraph"/>
        <w:numPr>
          <w:ilvl w:val="1"/>
          <w:numId w:val="12"/>
        </w:numPr>
      </w:pPr>
      <w:r>
        <w:t>Global influence of Mesoamerican achievements (such as agriculture, foods, &amp; medicines) • Cultural and religious elements of North American Indigenous religious that might have been borrowed from Mesoamerica.</w:t>
      </w:r>
    </w:p>
    <w:p w14:paraId="4813F074" w14:textId="77777777" w:rsidR="003E3B35" w:rsidRDefault="003E3B35" w:rsidP="00F31E6C">
      <w:pPr>
        <w:pStyle w:val="ListParagraph"/>
        <w:numPr>
          <w:ilvl w:val="0"/>
          <w:numId w:val="12"/>
        </w:numPr>
      </w:pPr>
      <w:r>
        <w:t>Importance of maize to Native</w:t>
      </w:r>
      <w:r w:rsidR="00F31E6C">
        <w:t xml:space="preserve"> </w:t>
      </w:r>
      <w:r>
        <w:t>American religion and culture Importance of science and historic</w:t>
      </w:r>
      <w:r w:rsidR="00F31E6C">
        <w:t xml:space="preserve"> </w:t>
      </w:r>
      <w:r>
        <w:t>or scientific facts (such as weather, agronomy, geography, etc.) to religion and culture</w:t>
      </w:r>
    </w:p>
    <w:p w14:paraId="3FFC6310" w14:textId="77777777" w:rsidR="003E3B35" w:rsidRDefault="003E3B35" w:rsidP="00F31E6C">
      <w:pPr>
        <w:pStyle w:val="ListParagraph"/>
        <w:numPr>
          <w:ilvl w:val="0"/>
          <w:numId w:val="12"/>
        </w:numPr>
      </w:pPr>
      <w:r>
        <w:t>Maya Calendar</w:t>
      </w:r>
    </w:p>
    <w:p w14:paraId="50713D3F" w14:textId="77777777" w:rsidR="003E3B35" w:rsidRDefault="003E3B35" w:rsidP="00F31E6C">
      <w:pPr>
        <w:pStyle w:val="ListParagraph"/>
        <w:numPr>
          <w:ilvl w:val="0"/>
          <w:numId w:val="12"/>
        </w:numPr>
      </w:pPr>
      <w:proofErr w:type="spellStart"/>
      <w:r>
        <w:lastRenderedPageBreak/>
        <w:t>Daykeepers</w:t>
      </w:r>
      <w:proofErr w:type="spellEnd"/>
      <w:r>
        <w:t xml:space="preserve"> / </w:t>
      </w:r>
      <w:proofErr w:type="spellStart"/>
      <w:r>
        <w:t>Daykeeping</w:t>
      </w:r>
      <w:proofErr w:type="spellEnd"/>
      <w:r>
        <w:t xml:space="preserve"> </w:t>
      </w:r>
    </w:p>
    <w:p w14:paraId="23476AF6" w14:textId="77777777" w:rsidR="003E3B35" w:rsidRDefault="003E3B35" w:rsidP="00F31E6C">
      <w:pPr>
        <w:pStyle w:val="ListParagraph"/>
        <w:numPr>
          <w:ilvl w:val="0"/>
          <w:numId w:val="12"/>
        </w:numPr>
      </w:pPr>
      <w:r>
        <w:t>“folk Catholicism”</w:t>
      </w:r>
    </w:p>
    <w:p w14:paraId="05DF2761" w14:textId="77777777" w:rsidR="003E3B35" w:rsidRDefault="003E3B35" w:rsidP="00F31E6C">
      <w:pPr>
        <w:pStyle w:val="ListParagraph"/>
        <w:numPr>
          <w:ilvl w:val="0"/>
          <w:numId w:val="12"/>
        </w:numPr>
      </w:pPr>
      <w:r>
        <w:t>Maya spirituality</w:t>
      </w:r>
    </w:p>
    <w:p w14:paraId="5CF656B4" w14:textId="77777777" w:rsidR="00F31E6C" w:rsidRDefault="003E3B35" w:rsidP="003E3B35">
      <w:pPr>
        <w:pStyle w:val="ListParagraph"/>
        <w:numPr>
          <w:ilvl w:val="0"/>
          <w:numId w:val="12"/>
        </w:numPr>
      </w:pPr>
      <w:r>
        <w:t xml:space="preserve">Maya </w:t>
      </w:r>
      <w:proofErr w:type="spellStart"/>
      <w:r>
        <w:t>costumbre</w:t>
      </w:r>
      <w:proofErr w:type="spellEnd"/>
      <w:r>
        <w:t xml:space="preserve"> </w:t>
      </w:r>
    </w:p>
    <w:p w14:paraId="71692682" w14:textId="77777777" w:rsidR="00F31E6C" w:rsidRDefault="003E3B35" w:rsidP="003E3B35">
      <w:pPr>
        <w:pStyle w:val="ListParagraph"/>
        <w:numPr>
          <w:ilvl w:val="0"/>
          <w:numId w:val="12"/>
        </w:numPr>
      </w:pPr>
      <w:r>
        <w:t xml:space="preserve">Guatemalan Civil War (1961-1996) </w:t>
      </w:r>
    </w:p>
    <w:p w14:paraId="69F73160" w14:textId="77777777" w:rsidR="00F31E6C" w:rsidRDefault="003E3B35" w:rsidP="003E3B35">
      <w:pPr>
        <w:pStyle w:val="ListParagraph"/>
        <w:numPr>
          <w:ilvl w:val="0"/>
          <w:numId w:val="12"/>
        </w:numPr>
      </w:pPr>
      <w:r>
        <w:t xml:space="preserve">La </w:t>
      </w:r>
      <w:proofErr w:type="spellStart"/>
      <w:r>
        <w:t>Violencia</w:t>
      </w:r>
      <w:proofErr w:type="spellEnd"/>
      <w:r>
        <w:t xml:space="preserve"> = Spanish term </w:t>
      </w:r>
    </w:p>
    <w:p w14:paraId="4B2E1C4C" w14:textId="77777777" w:rsidR="00F31E6C" w:rsidRDefault="003E3B35" w:rsidP="003E3B35">
      <w:pPr>
        <w:pStyle w:val="ListParagraph"/>
        <w:numPr>
          <w:ilvl w:val="0"/>
          <w:numId w:val="12"/>
        </w:numPr>
      </w:pPr>
      <w:r>
        <w:t>Maya Genocide</w:t>
      </w:r>
    </w:p>
    <w:p w14:paraId="43006314" w14:textId="77777777" w:rsidR="00F31E6C" w:rsidRDefault="003E3B35" w:rsidP="003E3B35">
      <w:pPr>
        <w:pStyle w:val="ListParagraph"/>
        <w:numPr>
          <w:ilvl w:val="0"/>
          <w:numId w:val="12"/>
        </w:numPr>
      </w:pPr>
      <w:r>
        <w:t>Refugees</w:t>
      </w:r>
    </w:p>
    <w:p w14:paraId="00E5DD72" w14:textId="77777777" w:rsidR="003E3B35" w:rsidRDefault="003E3B35" w:rsidP="003E3B35">
      <w:pPr>
        <w:pStyle w:val="ListParagraph"/>
        <w:numPr>
          <w:ilvl w:val="0"/>
          <w:numId w:val="12"/>
        </w:numPr>
      </w:pPr>
      <w:r>
        <w:t>“Underground Railroad” that helped Mayas get to the USA and stay in 1970s &amp; 1980s</w:t>
      </w:r>
    </w:p>
    <w:p w14:paraId="0D6D1677" w14:textId="77777777" w:rsidR="003E3B35" w:rsidRDefault="003E3B35" w:rsidP="003E3B35">
      <w:r>
        <w:t xml:space="preserve"> </w:t>
      </w:r>
    </w:p>
    <w:p w14:paraId="2D03819D" w14:textId="77777777" w:rsidR="003E3B35" w:rsidRPr="00F31E6C" w:rsidRDefault="003E3B35" w:rsidP="003E3B35">
      <w:pPr>
        <w:rPr>
          <w:b/>
          <w:bCs/>
          <w:sz w:val="24"/>
          <w:szCs w:val="24"/>
        </w:rPr>
      </w:pPr>
      <w:r w:rsidRPr="00F31E6C">
        <w:rPr>
          <w:b/>
          <w:bCs/>
          <w:sz w:val="24"/>
          <w:szCs w:val="24"/>
        </w:rPr>
        <w:t xml:space="preserve">Vodou / Voodoo / Hoodoo / </w:t>
      </w:r>
      <w:proofErr w:type="spellStart"/>
      <w:r w:rsidRPr="00F31E6C">
        <w:rPr>
          <w:b/>
          <w:bCs/>
          <w:sz w:val="24"/>
          <w:szCs w:val="24"/>
        </w:rPr>
        <w:t>Voudoun</w:t>
      </w:r>
      <w:proofErr w:type="spellEnd"/>
      <w:r w:rsidRPr="00F31E6C">
        <w:rPr>
          <w:b/>
          <w:bCs/>
          <w:sz w:val="24"/>
          <w:szCs w:val="24"/>
        </w:rPr>
        <w:t xml:space="preserve"> / </w:t>
      </w:r>
      <w:proofErr w:type="spellStart"/>
      <w:r w:rsidRPr="00F31E6C">
        <w:rPr>
          <w:b/>
          <w:bCs/>
          <w:sz w:val="24"/>
          <w:szCs w:val="24"/>
        </w:rPr>
        <w:t>Veaudeau</w:t>
      </w:r>
      <w:proofErr w:type="spellEnd"/>
    </w:p>
    <w:p w14:paraId="7A9033B8" w14:textId="77777777" w:rsidR="003E3B35" w:rsidRDefault="003E3B35" w:rsidP="00F31E6C">
      <w:pPr>
        <w:pStyle w:val="ListParagraph"/>
        <w:numPr>
          <w:ilvl w:val="0"/>
          <w:numId w:val="14"/>
        </w:numPr>
      </w:pPr>
      <w:r>
        <w:t>Karen McCarthy Brown Zora Neale Hurston</w:t>
      </w:r>
    </w:p>
    <w:p w14:paraId="091D0D93" w14:textId="77777777" w:rsidR="00F31E6C" w:rsidRDefault="003E3B35" w:rsidP="00F31E6C">
      <w:pPr>
        <w:pStyle w:val="ListParagraph"/>
        <w:numPr>
          <w:ilvl w:val="0"/>
          <w:numId w:val="14"/>
        </w:numPr>
      </w:pPr>
      <w:r>
        <w:t xml:space="preserve">Insider vs. outsider ethnography </w:t>
      </w:r>
    </w:p>
    <w:p w14:paraId="3A9E75AD" w14:textId="77777777" w:rsidR="003E3B35" w:rsidRDefault="003E3B35" w:rsidP="00F31E6C">
      <w:pPr>
        <w:pStyle w:val="ListParagraph"/>
        <w:numPr>
          <w:ilvl w:val="0"/>
          <w:numId w:val="14"/>
        </w:numPr>
      </w:pPr>
      <w:r>
        <w:t>Seeing folktales, spells, talismans,</w:t>
      </w:r>
      <w:r w:rsidR="00F31E6C">
        <w:t xml:space="preserve"> </w:t>
      </w:r>
      <w:r>
        <w:t>potions, and spirits as “real religion”</w:t>
      </w:r>
    </w:p>
    <w:p w14:paraId="6C154D4E" w14:textId="1CA17C75" w:rsidR="00F31E6C" w:rsidRDefault="003E3B35" w:rsidP="00F31E6C">
      <w:pPr>
        <w:pStyle w:val="ListParagraph"/>
        <w:numPr>
          <w:ilvl w:val="0"/>
          <w:numId w:val="14"/>
        </w:numPr>
      </w:pPr>
      <w:r>
        <w:t xml:space="preserve">Vodou as “real religion” </w:t>
      </w:r>
    </w:p>
    <w:p w14:paraId="7A07B3D1" w14:textId="77777777" w:rsidR="001D0F0A" w:rsidRDefault="001D0F0A" w:rsidP="001D0F0A">
      <w:pPr>
        <w:pStyle w:val="ListParagraph"/>
        <w:numPr>
          <w:ilvl w:val="2"/>
          <w:numId w:val="14"/>
        </w:numPr>
      </w:pPr>
      <w:r>
        <w:t>Crucial to Vodou:</w:t>
      </w:r>
    </w:p>
    <w:p w14:paraId="148A52FD" w14:textId="77777777" w:rsidR="001D0F0A" w:rsidRDefault="001D0F0A" w:rsidP="001D0F0A">
      <w:pPr>
        <w:pStyle w:val="ListParagraph"/>
        <w:numPr>
          <w:ilvl w:val="2"/>
          <w:numId w:val="14"/>
        </w:numPr>
      </w:pPr>
      <w:r>
        <w:t>Challenges justices, wealth and power</w:t>
      </w:r>
    </w:p>
    <w:p w14:paraId="199E6358" w14:textId="77777777" w:rsidR="001D0F0A" w:rsidRDefault="001D0F0A" w:rsidP="001D0F0A">
      <w:pPr>
        <w:pStyle w:val="ListParagraph"/>
        <w:numPr>
          <w:ilvl w:val="2"/>
          <w:numId w:val="14"/>
        </w:numPr>
      </w:pPr>
      <w:r>
        <w:t>When mounted by spirit—real or feigned possession—avenue to criticize gov’t (Mayans do the same thing and attribute to spirit)</w:t>
      </w:r>
    </w:p>
    <w:p w14:paraId="6C55D99E" w14:textId="77777777" w:rsidR="001D0F0A" w:rsidRDefault="001D0F0A" w:rsidP="001D0F0A">
      <w:pPr>
        <w:pStyle w:val="ListParagraph"/>
        <w:numPr>
          <w:ilvl w:val="2"/>
          <w:numId w:val="14"/>
        </w:numPr>
      </w:pPr>
      <w:r>
        <w:t>Real religion</w:t>
      </w:r>
    </w:p>
    <w:p w14:paraId="348A7A82" w14:textId="77777777" w:rsidR="001D0F0A" w:rsidRDefault="001D0F0A" w:rsidP="001D0F0A">
      <w:pPr>
        <w:pStyle w:val="ListParagraph"/>
        <w:numPr>
          <w:ilvl w:val="2"/>
          <w:numId w:val="14"/>
        </w:numPr>
      </w:pPr>
      <w:r>
        <w:t>Poor</w:t>
      </w:r>
    </w:p>
    <w:p w14:paraId="3F8AADA9" w14:textId="77777777" w:rsidR="001D0F0A" w:rsidRDefault="001D0F0A" w:rsidP="001D0F0A">
      <w:pPr>
        <w:pStyle w:val="ListParagraph"/>
        <w:numPr>
          <w:ilvl w:val="2"/>
          <w:numId w:val="14"/>
        </w:numPr>
      </w:pPr>
      <w:r>
        <w:t>Popular</w:t>
      </w:r>
    </w:p>
    <w:p w14:paraId="4634FD78" w14:textId="77777777" w:rsidR="001D0F0A" w:rsidRDefault="001D0F0A" w:rsidP="001D0F0A">
      <w:pPr>
        <w:pStyle w:val="ListParagraph"/>
        <w:numPr>
          <w:ilvl w:val="2"/>
          <w:numId w:val="14"/>
        </w:numPr>
      </w:pPr>
      <w:r>
        <w:t>Hybrid or syncretic religion (African, European)</w:t>
      </w:r>
    </w:p>
    <w:p w14:paraId="79ECAC99" w14:textId="77777777" w:rsidR="001D0F0A" w:rsidRDefault="001D0F0A" w:rsidP="001D0F0A">
      <w:pPr>
        <w:pStyle w:val="ListParagraph"/>
        <w:numPr>
          <w:ilvl w:val="2"/>
          <w:numId w:val="14"/>
        </w:numPr>
      </w:pPr>
      <w:r>
        <w:t>African roots</w:t>
      </w:r>
    </w:p>
    <w:p w14:paraId="07A658C8" w14:textId="77777777" w:rsidR="001D0F0A" w:rsidRDefault="001D0F0A" w:rsidP="001D0F0A">
      <w:pPr>
        <w:pStyle w:val="ListParagraph"/>
        <w:numPr>
          <w:ilvl w:val="2"/>
          <w:numId w:val="14"/>
        </w:numPr>
      </w:pPr>
      <w:r>
        <w:t xml:space="preserve">Challenges wealthy and power holders </w:t>
      </w:r>
    </w:p>
    <w:p w14:paraId="13A8930D" w14:textId="77777777" w:rsidR="001D0F0A" w:rsidRDefault="001D0F0A" w:rsidP="001D0F0A">
      <w:pPr>
        <w:pStyle w:val="ListParagraph"/>
        <w:numPr>
          <w:ilvl w:val="2"/>
          <w:numId w:val="14"/>
        </w:numPr>
      </w:pPr>
      <w:r>
        <w:t>Born among slaves</w:t>
      </w:r>
    </w:p>
    <w:p w14:paraId="7A305BE8" w14:textId="6C5C0DF1" w:rsidR="001D0F0A" w:rsidRDefault="001D0F0A" w:rsidP="001D0F0A">
      <w:pPr>
        <w:pStyle w:val="ListParagraph"/>
        <w:numPr>
          <w:ilvl w:val="2"/>
          <w:numId w:val="14"/>
        </w:numPr>
      </w:pPr>
      <w:r>
        <w:t>Born in Haiti—1st Independent African country in Americas</w:t>
      </w:r>
    </w:p>
    <w:p w14:paraId="084392EA" w14:textId="3EDCB2F3" w:rsidR="003E3B35" w:rsidRDefault="003E3B35" w:rsidP="00F31E6C">
      <w:pPr>
        <w:pStyle w:val="ListParagraph"/>
        <w:numPr>
          <w:ilvl w:val="0"/>
          <w:numId w:val="14"/>
        </w:numPr>
      </w:pPr>
      <w:r>
        <w:t>Myths of Vodou as witchcraft,</w:t>
      </w:r>
      <w:r w:rsidR="00F31E6C">
        <w:t xml:space="preserve"> </w:t>
      </w:r>
      <w:r>
        <w:t>possession by demons, monster- conjuring, Black Magic, evil spells, &amp; other ways outsiders</w:t>
      </w:r>
      <w:r w:rsidR="00F31E6C">
        <w:t xml:space="preserve"> </w:t>
      </w:r>
      <w:r>
        <w:t>dismiss Vodou as less than “religion”</w:t>
      </w:r>
    </w:p>
    <w:p w14:paraId="05DB412B" w14:textId="77777777" w:rsidR="00446486" w:rsidRDefault="00446486" w:rsidP="00446486">
      <w:pPr>
        <w:pStyle w:val="ListParagraph"/>
        <w:numPr>
          <w:ilvl w:val="2"/>
          <w:numId w:val="14"/>
        </w:numPr>
      </w:pPr>
      <w:r>
        <w:t>Vodou is evil—white racist attitude</w:t>
      </w:r>
    </w:p>
    <w:p w14:paraId="475FCDEF" w14:textId="77777777" w:rsidR="00446486" w:rsidRDefault="00446486" w:rsidP="00446486">
      <w:pPr>
        <w:pStyle w:val="ListParagraph"/>
        <w:numPr>
          <w:ilvl w:val="2"/>
          <w:numId w:val="14"/>
        </w:numPr>
      </w:pPr>
      <w:r>
        <w:t>Movies and books have encouraged this “evil” idea—zombies, vodou dolls, rituals, charms, spells</w:t>
      </w:r>
    </w:p>
    <w:p w14:paraId="33C9E3ED" w14:textId="31BBCBFF" w:rsidR="00446486" w:rsidRDefault="00446486" w:rsidP="00446486">
      <w:pPr>
        <w:pStyle w:val="ListParagraph"/>
        <w:numPr>
          <w:ilvl w:val="2"/>
          <w:numId w:val="14"/>
        </w:numPr>
      </w:pPr>
      <w:r>
        <w:t xml:space="preserve">Carib—came into English language—enslaved people—eat </w:t>
      </w:r>
      <w:proofErr w:type="gramStart"/>
      <w:r>
        <w:t>other</w:t>
      </w:r>
      <w:proofErr w:type="gramEnd"/>
      <w:r>
        <w:t xml:space="preserve"> people--cannibal</w:t>
      </w:r>
    </w:p>
    <w:p w14:paraId="2367CBF0" w14:textId="77777777" w:rsidR="003E3B35" w:rsidRDefault="003E3B35" w:rsidP="00F31E6C">
      <w:pPr>
        <w:pStyle w:val="ListParagraph"/>
        <w:numPr>
          <w:ilvl w:val="0"/>
          <w:numId w:val="14"/>
        </w:numPr>
      </w:pPr>
      <w:r>
        <w:t>Haitian Revolution (1791-1804)</w:t>
      </w:r>
    </w:p>
    <w:p w14:paraId="6007811D" w14:textId="77777777" w:rsidR="003E3B35" w:rsidRDefault="003E3B35" w:rsidP="00F31E6C">
      <w:pPr>
        <w:pStyle w:val="ListParagraph"/>
        <w:numPr>
          <w:ilvl w:val="0"/>
          <w:numId w:val="14"/>
        </w:numPr>
      </w:pPr>
      <w:r>
        <w:t xml:space="preserve">Continuation of African Religions in America: Haitian Vodou / Voodoo; Hoodoo in the USA; Brazilian </w:t>
      </w:r>
      <w:proofErr w:type="spellStart"/>
      <w:r>
        <w:t>Candomble</w:t>
      </w:r>
      <w:proofErr w:type="spellEnd"/>
      <w:r>
        <w:t>; Cuban Santeria.</w:t>
      </w:r>
    </w:p>
    <w:p w14:paraId="1AF127F4" w14:textId="77777777" w:rsidR="003E3B35" w:rsidRDefault="003E3B35" w:rsidP="00F31E6C">
      <w:pPr>
        <w:pStyle w:val="ListParagraph"/>
        <w:numPr>
          <w:ilvl w:val="0"/>
          <w:numId w:val="14"/>
        </w:numPr>
      </w:pPr>
      <w:r>
        <w:t>Trance possession = “mounting one’s horse”</w:t>
      </w:r>
    </w:p>
    <w:p w14:paraId="30967D21" w14:textId="77777777" w:rsidR="003E3B35" w:rsidRDefault="003E3B35" w:rsidP="00F31E6C">
      <w:pPr>
        <w:pStyle w:val="ListParagraph"/>
        <w:numPr>
          <w:ilvl w:val="0"/>
          <w:numId w:val="14"/>
        </w:numPr>
      </w:pPr>
      <w:r>
        <w:t xml:space="preserve">Families of spirits = </w:t>
      </w:r>
      <w:proofErr w:type="spellStart"/>
      <w:r>
        <w:t>Ezilis</w:t>
      </w:r>
      <w:proofErr w:type="spellEnd"/>
    </w:p>
    <w:p w14:paraId="184B2B64" w14:textId="77777777" w:rsidR="003E3B35" w:rsidRDefault="003E3B35" w:rsidP="00F31E6C">
      <w:pPr>
        <w:pStyle w:val="ListParagraph"/>
        <w:numPr>
          <w:ilvl w:val="0"/>
          <w:numId w:val="14"/>
        </w:numPr>
      </w:pPr>
      <w:proofErr w:type="spellStart"/>
      <w:r>
        <w:t>Lwa</w:t>
      </w:r>
      <w:proofErr w:type="spellEnd"/>
      <w:r>
        <w:t xml:space="preserve"> = spirits that can be paid to do things</w:t>
      </w:r>
    </w:p>
    <w:p w14:paraId="16CC4AFC" w14:textId="77777777" w:rsidR="003E3B35" w:rsidRDefault="003E3B35" w:rsidP="00F31E6C">
      <w:pPr>
        <w:pStyle w:val="ListParagraph"/>
        <w:numPr>
          <w:ilvl w:val="0"/>
          <w:numId w:val="14"/>
        </w:numPr>
      </w:pPr>
      <w:r>
        <w:t>1825 Treaty with France recognizing Haiti, which forced Haiti to pay reparations for Haitians’ liberation from slavery and put Haitians into debt.</w:t>
      </w:r>
    </w:p>
    <w:p w14:paraId="36656D1B" w14:textId="77777777" w:rsidR="003E3B35" w:rsidRDefault="003E3B35" w:rsidP="00F31E6C">
      <w:pPr>
        <w:pStyle w:val="ListParagraph"/>
        <w:numPr>
          <w:ilvl w:val="0"/>
          <w:numId w:val="14"/>
        </w:numPr>
      </w:pPr>
      <w:r>
        <w:lastRenderedPageBreak/>
        <w:t>Connection of religion to poverty Myth that Haitians poverty is due to laziness, underproduction, or</w:t>
      </w:r>
      <w:r w:rsidR="00F31E6C">
        <w:t xml:space="preserve"> </w:t>
      </w:r>
      <w:r>
        <w:t>bad collective choices</w:t>
      </w:r>
    </w:p>
    <w:p w14:paraId="6C176A31" w14:textId="77777777" w:rsidR="003E3B35" w:rsidRDefault="003E3B35" w:rsidP="003E3B35"/>
    <w:p w14:paraId="5951BB48" w14:textId="77777777" w:rsidR="003E3B35" w:rsidRPr="00F31E6C" w:rsidRDefault="003E3B35" w:rsidP="003E3B35">
      <w:pPr>
        <w:rPr>
          <w:b/>
          <w:bCs/>
          <w:sz w:val="24"/>
          <w:szCs w:val="24"/>
        </w:rPr>
      </w:pPr>
      <w:proofErr w:type="spellStart"/>
      <w:r w:rsidRPr="00F31E6C">
        <w:rPr>
          <w:b/>
          <w:bCs/>
          <w:sz w:val="24"/>
          <w:szCs w:val="24"/>
        </w:rPr>
        <w:t>Garífuna</w:t>
      </w:r>
      <w:proofErr w:type="spellEnd"/>
      <w:r w:rsidRPr="00F31E6C">
        <w:rPr>
          <w:b/>
          <w:bCs/>
          <w:sz w:val="24"/>
          <w:szCs w:val="24"/>
        </w:rPr>
        <w:t xml:space="preserve"> Diaspora</w:t>
      </w:r>
    </w:p>
    <w:p w14:paraId="64745955" w14:textId="185B47ED" w:rsidR="00680564" w:rsidRDefault="003E3B35" w:rsidP="00F31E6C">
      <w:pPr>
        <w:pStyle w:val="ListParagraph"/>
        <w:numPr>
          <w:ilvl w:val="0"/>
          <w:numId w:val="15"/>
        </w:numPr>
      </w:pPr>
      <w:r>
        <w:t xml:space="preserve">Paul Christopher Johnson Diasporic communities </w:t>
      </w:r>
    </w:p>
    <w:p w14:paraId="02057DB7" w14:textId="77777777" w:rsidR="00D47F47" w:rsidRDefault="00D47F47" w:rsidP="00D47F47">
      <w:pPr>
        <w:pStyle w:val="ListParagraph"/>
        <w:numPr>
          <w:ilvl w:val="1"/>
          <w:numId w:val="15"/>
        </w:numPr>
      </w:pPr>
      <w:r>
        <w:t>offers 6 basic characteristics of a diasporic community</w:t>
      </w:r>
    </w:p>
    <w:p w14:paraId="27B47D92" w14:textId="57592B37" w:rsidR="00D47F47" w:rsidRDefault="00D47F47" w:rsidP="00D47F47">
      <w:pPr>
        <w:pStyle w:val="ListParagraph"/>
        <w:numPr>
          <w:ilvl w:val="2"/>
          <w:numId w:val="15"/>
        </w:numPr>
      </w:pPr>
      <w:r>
        <w:t>Displacement from original homeland</w:t>
      </w:r>
    </w:p>
    <w:p w14:paraId="52420456" w14:textId="0E59BD22" w:rsidR="00D47F47" w:rsidRDefault="00D47F47" w:rsidP="00D47F47">
      <w:pPr>
        <w:pStyle w:val="ListParagraph"/>
        <w:numPr>
          <w:ilvl w:val="2"/>
          <w:numId w:val="15"/>
        </w:numPr>
      </w:pPr>
      <w:r>
        <w:t>Some retained collective memory bout the homeland</w:t>
      </w:r>
    </w:p>
    <w:p w14:paraId="49AD2DDC" w14:textId="2D48341E" w:rsidR="00D47F47" w:rsidRDefault="00D47F47" w:rsidP="00D47F47">
      <w:pPr>
        <w:pStyle w:val="ListParagraph"/>
        <w:numPr>
          <w:ilvl w:val="2"/>
          <w:numId w:val="15"/>
        </w:numPr>
      </w:pPr>
      <w:r>
        <w:t>Maintenance of relations with the departed homeland</w:t>
      </w:r>
    </w:p>
    <w:p w14:paraId="13C529DD" w14:textId="78F26DA1" w:rsidR="00D47F47" w:rsidRDefault="00D47F47" w:rsidP="00D47F47">
      <w:pPr>
        <w:pStyle w:val="ListParagraph"/>
        <w:numPr>
          <w:ilvl w:val="2"/>
          <w:numId w:val="15"/>
        </w:numPr>
      </w:pPr>
      <w:r>
        <w:t>Incomplete integration into the new homeland</w:t>
      </w:r>
    </w:p>
    <w:p w14:paraId="0DE3CE11" w14:textId="3C70A0C1" w:rsidR="00D47F47" w:rsidRDefault="00D47F47" w:rsidP="00D47F47">
      <w:pPr>
        <w:pStyle w:val="ListParagraph"/>
        <w:numPr>
          <w:ilvl w:val="2"/>
          <w:numId w:val="15"/>
        </w:numPr>
      </w:pPr>
      <w:r>
        <w:t>Institutional infrastructures</w:t>
      </w:r>
    </w:p>
    <w:p w14:paraId="00E2FD2F" w14:textId="5C0FCD36" w:rsidR="00D47F47" w:rsidRDefault="00D47F47" w:rsidP="00D47F47">
      <w:pPr>
        <w:pStyle w:val="ListParagraph"/>
        <w:numPr>
          <w:ilvl w:val="2"/>
          <w:numId w:val="15"/>
        </w:numPr>
      </w:pPr>
      <w:r>
        <w:t>May or may not be linked with the desire for actual permanent return</w:t>
      </w:r>
    </w:p>
    <w:p w14:paraId="33D4A42F" w14:textId="77777777" w:rsidR="00AB6E86" w:rsidRDefault="003E3B35" w:rsidP="00AB6E86">
      <w:pPr>
        <w:pStyle w:val="ListParagraph"/>
        <w:numPr>
          <w:ilvl w:val="0"/>
          <w:numId w:val="15"/>
        </w:numPr>
      </w:pPr>
      <w:r>
        <w:t xml:space="preserve">Etymological definition of Diaspora </w:t>
      </w:r>
    </w:p>
    <w:p w14:paraId="75E6D62D" w14:textId="76C0BE31" w:rsidR="00545CBF" w:rsidRDefault="00AB6E86" w:rsidP="00AB6E86">
      <w:pPr>
        <w:pStyle w:val="ListParagraph"/>
        <w:numPr>
          <w:ilvl w:val="1"/>
          <w:numId w:val="15"/>
        </w:numPr>
      </w:pPr>
      <w:r>
        <w:t>A scattering got people from one original area o</w:t>
      </w:r>
      <w:bookmarkStart w:id="0" w:name="_GoBack"/>
      <w:bookmarkEnd w:id="0"/>
      <w:r>
        <w:t>r homeland to a larger geographic area</w:t>
      </w:r>
    </w:p>
    <w:p w14:paraId="7407BD5B" w14:textId="7FFD3C08" w:rsidR="003E3B35" w:rsidRDefault="003E3B35" w:rsidP="00545CBF">
      <w:pPr>
        <w:pStyle w:val="ListParagraph"/>
        <w:numPr>
          <w:ilvl w:val="0"/>
          <w:numId w:val="15"/>
        </w:numPr>
      </w:pPr>
      <w:r>
        <w:t>Diaspora as scattering vs. forced</w:t>
      </w:r>
      <w:r w:rsidR="00545CBF">
        <w:t xml:space="preserve"> </w:t>
      </w:r>
      <w:r>
        <w:t>scattering</w:t>
      </w:r>
    </w:p>
    <w:p w14:paraId="30F4FDC3" w14:textId="594405D9" w:rsidR="00C17F82" w:rsidRDefault="00C17F82" w:rsidP="00C17F82">
      <w:pPr>
        <w:pStyle w:val="ListParagraph"/>
        <w:numPr>
          <w:ilvl w:val="1"/>
          <w:numId w:val="15"/>
        </w:numPr>
      </w:pPr>
      <w:r>
        <w:t>Especially applied to human dispersions resulting from forcible expulsions, such as scattering of Jews or of Africans</w:t>
      </w:r>
    </w:p>
    <w:p w14:paraId="02F7AA69" w14:textId="07C2B366" w:rsidR="00E27582" w:rsidRDefault="00E27582" w:rsidP="00E27582">
      <w:pPr>
        <w:pStyle w:val="ListParagraph"/>
        <w:numPr>
          <w:ilvl w:val="1"/>
          <w:numId w:val="15"/>
        </w:numPr>
      </w:pPr>
      <w:r>
        <w:t xml:space="preserve">Scholars tend to use the word diaspora for forced dispersion. </w:t>
      </w:r>
      <w:proofErr w:type="gramStart"/>
      <w:r>
        <w:t>However</w:t>
      </w:r>
      <w:proofErr w:type="gramEnd"/>
      <w:r>
        <w:t xml:space="preserve"> some may use the term with detachment from forced dispersion (such as when speaking of European</w:t>
      </w:r>
    </w:p>
    <w:p w14:paraId="21A135AB" w14:textId="72511F7C" w:rsidR="00E27582" w:rsidRDefault="00E27582" w:rsidP="00E27582">
      <w:pPr>
        <w:pStyle w:val="ListParagraph"/>
        <w:ind w:left="1440"/>
      </w:pPr>
      <w:r>
        <w:t>diaspora</w:t>
      </w:r>
    </w:p>
    <w:p w14:paraId="67F83C60" w14:textId="77777777" w:rsidR="003E3B35" w:rsidRDefault="003E3B35" w:rsidP="00F31E6C">
      <w:pPr>
        <w:pStyle w:val="ListParagraph"/>
        <w:numPr>
          <w:ilvl w:val="0"/>
          <w:numId w:val="15"/>
        </w:numPr>
      </w:pPr>
      <w:r>
        <w:t>Jewish Diaspora as model for diasporas</w:t>
      </w:r>
    </w:p>
    <w:p w14:paraId="39311381" w14:textId="77777777" w:rsidR="003E3B35" w:rsidRDefault="003E3B35" w:rsidP="00F31E6C">
      <w:pPr>
        <w:pStyle w:val="ListParagraph"/>
        <w:numPr>
          <w:ilvl w:val="0"/>
          <w:numId w:val="15"/>
        </w:numPr>
      </w:pPr>
      <w:r>
        <w:t>Diasporic Religions as more than just transplanted religions.</w:t>
      </w:r>
    </w:p>
    <w:p w14:paraId="2AC61388" w14:textId="77777777" w:rsidR="003E3B35" w:rsidRDefault="003E3B35" w:rsidP="00123EF8">
      <w:pPr>
        <w:pStyle w:val="ListParagraph"/>
        <w:numPr>
          <w:ilvl w:val="1"/>
          <w:numId w:val="15"/>
        </w:numPr>
      </w:pPr>
      <w:r>
        <w:t>Diasporic Religions as more than just hybrid religions combining elements of an original homeland and the adopted one.</w:t>
      </w:r>
    </w:p>
    <w:p w14:paraId="0BE80FD1" w14:textId="5EDD769F" w:rsidR="003E3B35" w:rsidRDefault="003E3B35" w:rsidP="00123EF8">
      <w:pPr>
        <w:pStyle w:val="ListParagraph"/>
        <w:numPr>
          <w:ilvl w:val="1"/>
          <w:numId w:val="15"/>
        </w:numPr>
      </w:pPr>
      <w:r>
        <w:t>Diasporic Religions as creative and giving birth to new traditions</w:t>
      </w:r>
    </w:p>
    <w:p w14:paraId="06568757" w14:textId="77777777" w:rsidR="00123EF8" w:rsidRDefault="00123EF8" w:rsidP="00123EF8">
      <w:pPr>
        <w:pStyle w:val="ListParagraph"/>
        <w:numPr>
          <w:ilvl w:val="1"/>
          <w:numId w:val="15"/>
        </w:numPr>
      </w:pPr>
      <w:r>
        <w:t xml:space="preserve">Often considered less worthy of conversation or less than religion </w:t>
      </w:r>
    </w:p>
    <w:p w14:paraId="73FBEB85" w14:textId="3C4D8E3D" w:rsidR="00123EF8" w:rsidRDefault="00123EF8" w:rsidP="00123EF8">
      <w:pPr>
        <w:pStyle w:val="ListParagraph"/>
        <w:numPr>
          <w:ilvl w:val="1"/>
          <w:numId w:val="15"/>
        </w:numPr>
      </w:pPr>
      <w:r>
        <w:t>Seen as less worthy of attention because it is not one of the larger, older religions</w:t>
      </w:r>
    </w:p>
    <w:p w14:paraId="396E333E" w14:textId="6D9BC016" w:rsidR="00123EF8" w:rsidRDefault="00123EF8" w:rsidP="00123EF8">
      <w:pPr>
        <w:pStyle w:val="ListParagraph"/>
        <w:numPr>
          <w:ilvl w:val="1"/>
          <w:numId w:val="15"/>
        </w:numPr>
      </w:pPr>
      <w:r>
        <w:t>Considered too mixed of a religion to study - more worthwhile to study the “real religions” or “pure religions”</w:t>
      </w:r>
    </w:p>
    <w:p w14:paraId="53B0A37E" w14:textId="235259F4" w:rsidR="00123EF8" w:rsidRDefault="00123EF8" w:rsidP="00123EF8">
      <w:pPr>
        <w:pStyle w:val="ListParagraph"/>
        <w:numPr>
          <w:ilvl w:val="1"/>
          <w:numId w:val="15"/>
        </w:numPr>
      </w:pPr>
      <w:r>
        <w:t>Some people discuss diaspora as a process rather than a state</w:t>
      </w:r>
    </w:p>
    <w:p w14:paraId="3A7D0E09" w14:textId="3CCA6A48" w:rsidR="00123EF8" w:rsidRDefault="00123EF8" w:rsidP="00123EF8">
      <w:pPr>
        <w:pStyle w:val="ListParagraph"/>
        <w:numPr>
          <w:ilvl w:val="1"/>
          <w:numId w:val="15"/>
        </w:numPr>
      </w:pPr>
      <w:r>
        <w:t>Diasporas make religions in multiple ways; they require people to rethink religion, seek</w:t>
      </w:r>
    </w:p>
    <w:p w14:paraId="33004B84" w14:textId="01F7375E" w:rsidR="00DE6705" w:rsidRDefault="00123EF8" w:rsidP="00DE6705">
      <w:pPr>
        <w:pStyle w:val="ListParagraph"/>
        <w:ind w:left="1440"/>
      </w:pPr>
      <w:r>
        <w:t>recognition, and generate new “spatial trials”, for instance (Johnson 2013: 513-514)</w:t>
      </w:r>
    </w:p>
    <w:p w14:paraId="0413C860" w14:textId="77777777" w:rsidR="00DE6705" w:rsidRDefault="00DE6705" w:rsidP="00DE6705">
      <w:pPr>
        <w:pStyle w:val="ListParagraph"/>
        <w:ind w:left="1440"/>
      </w:pPr>
    </w:p>
    <w:p w14:paraId="6F0F0CF3" w14:textId="7EA4D406" w:rsidR="003E3B35" w:rsidRDefault="003E3B35" w:rsidP="00F31E6C">
      <w:pPr>
        <w:pStyle w:val="ListParagraph"/>
        <w:numPr>
          <w:ilvl w:val="0"/>
          <w:numId w:val="15"/>
        </w:numPr>
      </w:pPr>
      <w:proofErr w:type="spellStart"/>
      <w:r>
        <w:t>Garífuna</w:t>
      </w:r>
      <w:proofErr w:type="spellEnd"/>
      <w:r>
        <w:t xml:space="preserve"> religion as something “new”; more than the sum of its parts; more than just a </w:t>
      </w:r>
      <w:r w:rsidR="00DE6705">
        <w:t>mixed or transplanted religion</w:t>
      </w:r>
      <w:r>
        <w:t>.</w:t>
      </w:r>
    </w:p>
    <w:p w14:paraId="2F70A85C" w14:textId="77777777" w:rsidR="003E3B35" w:rsidRDefault="003E3B35" w:rsidP="00F31E6C">
      <w:pPr>
        <w:pStyle w:val="ListParagraph"/>
        <w:numPr>
          <w:ilvl w:val="0"/>
          <w:numId w:val="15"/>
        </w:numPr>
      </w:pPr>
      <w:r>
        <w:t>Afro-Indigeneity</w:t>
      </w:r>
    </w:p>
    <w:p w14:paraId="0FF7A26C" w14:textId="77777777" w:rsidR="003E3B35" w:rsidRDefault="003E3B35" w:rsidP="00F31E6C">
      <w:pPr>
        <w:pStyle w:val="ListParagraph"/>
        <w:numPr>
          <w:ilvl w:val="0"/>
          <w:numId w:val="15"/>
        </w:numPr>
      </w:pPr>
      <w:r>
        <w:t xml:space="preserve">Homeland </w:t>
      </w:r>
    </w:p>
    <w:p w14:paraId="2A1ECA46" w14:textId="77777777" w:rsidR="003E3B35" w:rsidRDefault="003E3B35" w:rsidP="00F31E6C">
      <w:pPr>
        <w:pStyle w:val="ListParagraph"/>
        <w:numPr>
          <w:ilvl w:val="0"/>
          <w:numId w:val="15"/>
        </w:numPr>
      </w:pPr>
      <w:r>
        <w:t>Island Caribs</w:t>
      </w:r>
    </w:p>
    <w:p w14:paraId="6ADBF3FB" w14:textId="36A2672A" w:rsidR="003E3B35" w:rsidRDefault="003E3B35" w:rsidP="00E27286">
      <w:pPr>
        <w:pStyle w:val="ListParagraph"/>
        <w:numPr>
          <w:ilvl w:val="0"/>
          <w:numId w:val="15"/>
        </w:numPr>
      </w:pPr>
      <w:r>
        <w:t xml:space="preserve">Black Caribs = </w:t>
      </w:r>
      <w:proofErr w:type="spellStart"/>
      <w:r>
        <w:t>Garífuna</w:t>
      </w:r>
      <w:proofErr w:type="spellEnd"/>
      <w:r>
        <w:t xml:space="preserve"> /</w:t>
      </w:r>
      <w:proofErr w:type="spellStart"/>
      <w:r>
        <w:t>Galinagu</w:t>
      </w:r>
      <w:proofErr w:type="spellEnd"/>
    </w:p>
    <w:p w14:paraId="132BD002" w14:textId="77777777" w:rsidR="003E3B35" w:rsidRDefault="003E3B35" w:rsidP="00F31E6C">
      <w:pPr>
        <w:pStyle w:val="ListParagraph"/>
        <w:numPr>
          <w:ilvl w:val="0"/>
          <w:numId w:val="15"/>
        </w:numPr>
      </w:pPr>
      <w:r>
        <w:t>Overcoming outsider images of African &amp; Indigenous</w:t>
      </w:r>
    </w:p>
    <w:p w14:paraId="12D79EE4" w14:textId="52E92AED" w:rsidR="003E3B35" w:rsidRDefault="003E3B35" w:rsidP="00F31E6C">
      <w:pPr>
        <w:pStyle w:val="ListParagraph"/>
        <w:numPr>
          <w:ilvl w:val="0"/>
          <w:numId w:val="15"/>
        </w:numPr>
      </w:pPr>
      <w:r>
        <w:t>Transnational / Tran-</w:t>
      </w:r>
      <w:proofErr w:type="spellStart"/>
      <w:r>
        <w:t>statal</w:t>
      </w:r>
      <w:proofErr w:type="spellEnd"/>
      <w:r>
        <w:t xml:space="preserve"> identity </w:t>
      </w:r>
    </w:p>
    <w:p w14:paraId="5620AAF3" w14:textId="4DE26F0C" w:rsidR="00F44405" w:rsidRDefault="00F44405" w:rsidP="00F44405">
      <w:pPr>
        <w:pStyle w:val="ListParagraph"/>
        <w:numPr>
          <w:ilvl w:val="1"/>
          <w:numId w:val="15"/>
        </w:numPr>
      </w:pPr>
      <w:r w:rsidRPr="00F44405">
        <w:t>identity changes with location</w:t>
      </w:r>
    </w:p>
    <w:p w14:paraId="74F75336" w14:textId="77777777" w:rsidR="003E3B35" w:rsidRDefault="003E3B35" w:rsidP="003E3B35"/>
    <w:p w14:paraId="4F403C45" w14:textId="77777777" w:rsidR="003E3B35" w:rsidRDefault="003E3B35" w:rsidP="003E3B35">
      <w:r>
        <w:t xml:space="preserve">Places </w:t>
      </w:r>
      <w:proofErr w:type="gramStart"/>
      <w:r>
        <w:t>To</w:t>
      </w:r>
      <w:proofErr w:type="gramEnd"/>
      <w:r>
        <w:t xml:space="preserve"> Know:</w:t>
      </w:r>
    </w:p>
    <w:p w14:paraId="6E55146E" w14:textId="77777777" w:rsidR="003E3B35" w:rsidRDefault="003E3B35" w:rsidP="00424EB7">
      <w:pPr>
        <w:pStyle w:val="ListParagraph"/>
        <w:numPr>
          <w:ilvl w:val="0"/>
          <w:numId w:val="18"/>
        </w:numPr>
      </w:pPr>
      <w:r>
        <w:t xml:space="preserve">Africa </w:t>
      </w:r>
    </w:p>
    <w:p w14:paraId="50FDB958" w14:textId="77777777" w:rsidR="003E3B35" w:rsidRDefault="003E3B35" w:rsidP="00424EB7">
      <w:pPr>
        <w:pStyle w:val="ListParagraph"/>
        <w:numPr>
          <w:ilvl w:val="0"/>
          <w:numId w:val="17"/>
        </w:numPr>
      </w:pPr>
      <w:r>
        <w:t>North America</w:t>
      </w:r>
    </w:p>
    <w:p w14:paraId="30BC48B3" w14:textId="77777777" w:rsidR="00424EB7" w:rsidRDefault="003E3B35" w:rsidP="00424EB7">
      <w:pPr>
        <w:pStyle w:val="ListParagraph"/>
        <w:numPr>
          <w:ilvl w:val="0"/>
          <w:numId w:val="17"/>
        </w:numPr>
      </w:pPr>
      <w:r>
        <w:t xml:space="preserve">British Columbia </w:t>
      </w:r>
    </w:p>
    <w:p w14:paraId="423DCBCD" w14:textId="77777777" w:rsidR="00424EB7" w:rsidRDefault="003E3B35" w:rsidP="00424EB7">
      <w:pPr>
        <w:pStyle w:val="ListParagraph"/>
        <w:numPr>
          <w:ilvl w:val="0"/>
          <w:numId w:val="17"/>
        </w:numPr>
      </w:pPr>
      <w:r>
        <w:t xml:space="preserve">Plateau Region </w:t>
      </w:r>
    </w:p>
    <w:p w14:paraId="57C049F8" w14:textId="77777777" w:rsidR="00424EB7" w:rsidRDefault="003E3B35" w:rsidP="00424EB7">
      <w:pPr>
        <w:pStyle w:val="ListParagraph"/>
        <w:numPr>
          <w:ilvl w:val="0"/>
          <w:numId w:val="17"/>
        </w:numPr>
      </w:pPr>
      <w:r>
        <w:t xml:space="preserve">Central America </w:t>
      </w:r>
    </w:p>
    <w:p w14:paraId="06E28869" w14:textId="77777777" w:rsidR="003E3B35" w:rsidRDefault="003E3B35" w:rsidP="00424EB7">
      <w:pPr>
        <w:pStyle w:val="ListParagraph"/>
        <w:numPr>
          <w:ilvl w:val="0"/>
          <w:numId w:val="17"/>
        </w:numPr>
      </w:pPr>
      <w:r>
        <w:t xml:space="preserve">Mesoamerica </w:t>
      </w:r>
    </w:p>
    <w:p w14:paraId="3B97EB67" w14:textId="77777777" w:rsidR="003E3B35" w:rsidRDefault="003E3B35" w:rsidP="00424EB7">
      <w:pPr>
        <w:pStyle w:val="ListParagraph"/>
        <w:numPr>
          <w:ilvl w:val="0"/>
          <w:numId w:val="17"/>
        </w:numPr>
      </w:pPr>
      <w:r>
        <w:t>South America</w:t>
      </w:r>
    </w:p>
    <w:p w14:paraId="4E2E9E4A" w14:textId="77777777" w:rsidR="003E3B35" w:rsidRDefault="003E3B35" w:rsidP="00424EB7">
      <w:pPr>
        <w:pStyle w:val="ListParagraph"/>
        <w:numPr>
          <w:ilvl w:val="0"/>
          <w:numId w:val="17"/>
        </w:numPr>
      </w:pPr>
      <w:r>
        <w:t>The Caribbean</w:t>
      </w:r>
    </w:p>
    <w:p w14:paraId="6D7B6ED9" w14:textId="77777777" w:rsidR="003E3B35" w:rsidRDefault="003E3B35" w:rsidP="00424EB7">
      <w:pPr>
        <w:pStyle w:val="ListParagraph"/>
        <w:numPr>
          <w:ilvl w:val="0"/>
          <w:numId w:val="17"/>
        </w:numPr>
      </w:pPr>
      <w:r>
        <w:t xml:space="preserve">[Lesser Antilles] = Southernmost chain of volcanic Islands of the Caribbean Sea, where Island </w:t>
      </w:r>
      <w:proofErr w:type="gramStart"/>
      <w:r>
        <w:t>Caribs  lived</w:t>
      </w:r>
      <w:proofErr w:type="gramEnd"/>
      <w:r>
        <w:t>.</w:t>
      </w:r>
    </w:p>
    <w:p w14:paraId="33585F3D" w14:textId="77777777" w:rsidR="003E3B35" w:rsidRDefault="003E3B35" w:rsidP="00424EB7">
      <w:pPr>
        <w:pStyle w:val="ListParagraph"/>
        <w:numPr>
          <w:ilvl w:val="0"/>
          <w:numId w:val="17"/>
        </w:numPr>
      </w:pPr>
      <w:r>
        <w:t>All the countries of the Mainland Americas, and certain islands or countries of the Caribbean:</w:t>
      </w:r>
    </w:p>
    <w:p w14:paraId="604A69EB" w14:textId="77777777" w:rsidR="003E3B35" w:rsidRDefault="003E3B35" w:rsidP="00424EB7">
      <w:pPr>
        <w:pStyle w:val="ListParagraph"/>
        <w:numPr>
          <w:ilvl w:val="0"/>
          <w:numId w:val="17"/>
        </w:numPr>
      </w:pPr>
      <w:r>
        <w:t>St. Vincent Roatán Island Haiti</w:t>
      </w:r>
    </w:p>
    <w:p w14:paraId="21CE5682" w14:textId="77777777" w:rsidR="003E3B35" w:rsidRDefault="003E3B35" w:rsidP="00424EB7">
      <w:pPr>
        <w:pStyle w:val="ListParagraph"/>
        <w:numPr>
          <w:ilvl w:val="0"/>
          <w:numId w:val="17"/>
        </w:numPr>
      </w:pPr>
      <w:r>
        <w:t>Saint-Domingue = French colony that became Haiti</w:t>
      </w:r>
    </w:p>
    <w:p w14:paraId="03D96F8E" w14:textId="77777777" w:rsidR="003E3B35" w:rsidRDefault="003E3B35" w:rsidP="00424EB7">
      <w:pPr>
        <w:pStyle w:val="ListParagraph"/>
        <w:numPr>
          <w:ilvl w:val="0"/>
          <w:numId w:val="17"/>
        </w:numPr>
      </w:pPr>
      <w:r>
        <w:t>Hispaniola = the Island shared by the Dominican Republic &amp; Haiti</w:t>
      </w:r>
    </w:p>
    <w:p w14:paraId="47994226" w14:textId="77777777" w:rsidR="003E3B35" w:rsidRDefault="003E3B35" w:rsidP="003E3B35"/>
    <w:p w14:paraId="5D8B820C" w14:textId="77777777" w:rsidR="003E3B35" w:rsidRPr="00424EB7" w:rsidRDefault="003E3B35" w:rsidP="003E3B35">
      <w:pPr>
        <w:rPr>
          <w:b/>
          <w:bCs/>
          <w:sz w:val="24"/>
          <w:szCs w:val="24"/>
        </w:rPr>
      </w:pPr>
      <w:r w:rsidRPr="00424EB7">
        <w:rPr>
          <w:b/>
          <w:bCs/>
          <w:sz w:val="24"/>
          <w:szCs w:val="24"/>
        </w:rPr>
        <w:t xml:space="preserve">Lecture by </w:t>
      </w:r>
      <w:proofErr w:type="spellStart"/>
      <w:r w:rsidRPr="00424EB7">
        <w:rPr>
          <w:b/>
          <w:bCs/>
          <w:sz w:val="24"/>
          <w:szCs w:val="24"/>
        </w:rPr>
        <w:t>Elija</w:t>
      </w:r>
      <w:proofErr w:type="spellEnd"/>
      <w:r w:rsidRPr="00424EB7">
        <w:rPr>
          <w:b/>
          <w:bCs/>
          <w:sz w:val="24"/>
          <w:szCs w:val="24"/>
        </w:rPr>
        <w:t xml:space="preserve"> Smith about European Roots of Canadian Myths</w:t>
      </w:r>
    </w:p>
    <w:p w14:paraId="4C08E2D2" w14:textId="77777777" w:rsidR="003E3B35" w:rsidRDefault="003E3B35" w:rsidP="00424EB7">
      <w:pPr>
        <w:pStyle w:val="ListParagraph"/>
        <w:numPr>
          <w:ilvl w:val="0"/>
          <w:numId w:val="16"/>
        </w:numPr>
      </w:pPr>
      <w:r>
        <w:t>National myths / Folklore Okanagan region</w:t>
      </w:r>
    </w:p>
    <w:p w14:paraId="0BF271AD" w14:textId="77777777" w:rsidR="003E3B35" w:rsidRDefault="003E3B35" w:rsidP="00424EB7">
      <w:pPr>
        <w:pStyle w:val="ListParagraph"/>
        <w:numPr>
          <w:ilvl w:val="0"/>
          <w:numId w:val="16"/>
        </w:numPr>
      </w:pPr>
      <w:r>
        <w:t xml:space="preserve">Ogopogo, Manipogo, Igopogo, &amp; </w:t>
      </w:r>
      <w:proofErr w:type="spellStart"/>
      <w:r>
        <w:t>Winnipogo</w:t>
      </w:r>
      <w:proofErr w:type="spellEnd"/>
    </w:p>
    <w:p w14:paraId="6EFFB616" w14:textId="77777777" w:rsidR="00424EB7" w:rsidRDefault="003E3B35" w:rsidP="00424EB7">
      <w:pPr>
        <w:pStyle w:val="ListParagraph"/>
        <w:numPr>
          <w:ilvl w:val="0"/>
          <w:numId w:val="16"/>
        </w:numPr>
      </w:pPr>
      <w:r>
        <w:t xml:space="preserve">Sasquatch </w:t>
      </w:r>
    </w:p>
    <w:p w14:paraId="62F96BB1" w14:textId="77777777" w:rsidR="00424EB7" w:rsidRDefault="003E3B35" w:rsidP="00424EB7">
      <w:pPr>
        <w:pStyle w:val="ListParagraph"/>
        <w:numPr>
          <w:ilvl w:val="0"/>
          <w:numId w:val="16"/>
        </w:numPr>
      </w:pPr>
      <w:r>
        <w:t xml:space="preserve">Loup-Garou </w:t>
      </w:r>
    </w:p>
    <w:p w14:paraId="15A54F54" w14:textId="77777777" w:rsidR="003E3B35" w:rsidRDefault="003E3B35" w:rsidP="00424EB7">
      <w:pPr>
        <w:pStyle w:val="ListParagraph"/>
        <w:numPr>
          <w:ilvl w:val="0"/>
          <w:numId w:val="16"/>
        </w:numPr>
      </w:pPr>
      <w:r>
        <w:t>Kraken</w:t>
      </w:r>
    </w:p>
    <w:p w14:paraId="01E0FDD2" w14:textId="77777777" w:rsidR="00424EB7" w:rsidRDefault="003E3B35" w:rsidP="00424EB7">
      <w:pPr>
        <w:pStyle w:val="ListParagraph"/>
        <w:numPr>
          <w:ilvl w:val="0"/>
          <w:numId w:val="16"/>
        </w:numPr>
      </w:pPr>
      <w:r>
        <w:t>Sea serpents</w:t>
      </w:r>
    </w:p>
    <w:p w14:paraId="2F760C86" w14:textId="77777777" w:rsidR="00424EB7" w:rsidRDefault="003E3B35" w:rsidP="00424EB7">
      <w:pPr>
        <w:pStyle w:val="ListParagraph"/>
        <w:numPr>
          <w:ilvl w:val="0"/>
          <w:numId w:val="16"/>
        </w:numPr>
      </w:pPr>
      <w:proofErr w:type="spellStart"/>
      <w:r>
        <w:t>Nanabozho</w:t>
      </w:r>
      <w:proofErr w:type="spellEnd"/>
      <w:r>
        <w:t xml:space="preserve"> </w:t>
      </w:r>
    </w:p>
    <w:p w14:paraId="5ECB431A" w14:textId="77777777" w:rsidR="00C25218" w:rsidRDefault="003E3B35" w:rsidP="00424EB7">
      <w:pPr>
        <w:pStyle w:val="ListParagraph"/>
        <w:numPr>
          <w:ilvl w:val="0"/>
          <w:numId w:val="16"/>
        </w:numPr>
      </w:pPr>
      <w:r>
        <w:t>Chupacabra</w:t>
      </w:r>
    </w:p>
    <w:sectPr w:rsidR="00C252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9BC"/>
    <w:multiLevelType w:val="hybridMultilevel"/>
    <w:tmpl w:val="8C8EA01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E62619"/>
    <w:multiLevelType w:val="hybridMultilevel"/>
    <w:tmpl w:val="723A8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DF67B3"/>
    <w:multiLevelType w:val="hybridMultilevel"/>
    <w:tmpl w:val="C128A7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470CDD"/>
    <w:multiLevelType w:val="hybridMultilevel"/>
    <w:tmpl w:val="7D8E0F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0E23861"/>
    <w:multiLevelType w:val="hybridMultilevel"/>
    <w:tmpl w:val="295644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720" w:hanging="360"/>
      </w:pPr>
      <w:rPr>
        <w:rFonts w:ascii="Courier New" w:hAnsi="Courier New" w:cs="Courier New" w:hint="default"/>
      </w:rPr>
    </w:lvl>
    <w:lvl w:ilvl="2" w:tplc="10090005">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5" w15:restartNumberingAfterBreak="0">
    <w:nsid w:val="22C05888"/>
    <w:multiLevelType w:val="hybridMultilevel"/>
    <w:tmpl w:val="682E1D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807CA9"/>
    <w:multiLevelType w:val="hybridMultilevel"/>
    <w:tmpl w:val="5308F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2C1565D"/>
    <w:multiLevelType w:val="hybridMultilevel"/>
    <w:tmpl w:val="F48E6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39326DA"/>
    <w:multiLevelType w:val="hybridMultilevel"/>
    <w:tmpl w:val="51E8A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B6A6CE2"/>
    <w:multiLevelType w:val="hybridMultilevel"/>
    <w:tmpl w:val="DF623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86C6FEF"/>
    <w:multiLevelType w:val="hybridMultilevel"/>
    <w:tmpl w:val="F7087C7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5537DA7"/>
    <w:multiLevelType w:val="hybridMultilevel"/>
    <w:tmpl w:val="AB36DB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BB84D23"/>
    <w:multiLevelType w:val="hybridMultilevel"/>
    <w:tmpl w:val="EB5850F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15:restartNumberingAfterBreak="0">
    <w:nsid w:val="73182B9D"/>
    <w:multiLevelType w:val="hybridMultilevel"/>
    <w:tmpl w:val="A6046E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56D2E09"/>
    <w:multiLevelType w:val="hybridMultilevel"/>
    <w:tmpl w:val="A0045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57437C2"/>
    <w:multiLevelType w:val="hybridMultilevel"/>
    <w:tmpl w:val="9056CE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C534725"/>
    <w:multiLevelType w:val="hybridMultilevel"/>
    <w:tmpl w:val="FA8A47A8"/>
    <w:lvl w:ilvl="0" w:tplc="10090001">
      <w:start w:val="1"/>
      <w:numFmt w:val="bullet"/>
      <w:lvlText w:val=""/>
      <w:lvlJc w:val="left"/>
      <w:pPr>
        <w:ind w:left="1440" w:hanging="360"/>
      </w:pPr>
      <w:rPr>
        <w:rFonts w:ascii="Symbol" w:hAnsi="Symbol" w:hint="default"/>
      </w:rPr>
    </w:lvl>
    <w:lvl w:ilvl="1" w:tplc="A4584DF8">
      <w:numFmt w:val="bullet"/>
      <w:lvlText w:val="-"/>
      <w:lvlJc w:val="left"/>
      <w:pPr>
        <w:ind w:left="2160" w:hanging="360"/>
      </w:pPr>
      <w:rPr>
        <w:rFonts w:ascii="Calibri" w:eastAsiaTheme="minorHAnsi" w:hAnsi="Calibri" w:cs="Calibri"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7CFD3A46"/>
    <w:multiLevelType w:val="hybridMultilevel"/>
    <w:tmpl w:val="8BA4BC4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num w:numId="1">
    <w:abstractNumId w:val="11"/>
  </w:num>
  <w:num w:numId="2">
    <w:abstractNumId w:val="12"/>
  </w:num>
  <w:num w:numId="3">
    <w:abstractNumId w:val="2"/>
  </w:num>
  <w:num w:numId="4">
    <w:abstractNumId w:val="1"/>
  </w:num>
  <w:num w:numId="5">
    <w:abstractNumId w:val="16"/>
  </w:num>
  <w:num w:numId="6">
    <w:abstractNumId w:val="5"/>
  </w:num>
  <w:num w:numId="7">
    <w:abstractNumId w:val="10"/>
  </w:num>
  <w:num w:numId="8">
    <w:abstractNumId w:val="0"/>
  </w:num>
  <w:num w:numId="9">
    <w:abstractNumId w:val="15"/>
  </w:num>
  <w:num w:numId="10">
    <w:abstractNumId w:val="9"/>
  </w:num>
  <w:num w:numId="11">
    <w:abstractNumId w:val="8"/>
  </w:num>
  <w:num w:numId="12">
    <w:abstractNumId w:val="13"/>
  </w:num>
  <w:num w:numId="13">
    <w:abstractNumId w:val="17"/>
  </w:num>
  <w:num w:numId="14">
    <w:abstractNumId w:val="4"/>
  </w:num>
  <w:num w:numId="15">
    <w:abstractNumId w:val="6"/>
  </w:num>
  <w:num w:numId="16">
    <w:abstractNumId w:val="14"/>
  </w:num>
  <w:num w:numId="17">
    <w:abstractNumId w:val="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B35"/>
    <w:rsid w:val="00006CE2"/>
    <w:rsid w:val="000E1272"/>
    <w:rsid w:val="00116FA2"/>
    <w:rsid w:val="00123EF8"/>
    <w:rsid w:val="001D0F0A"/>
    <w:rsid w:val="003516DF"/>
    <w:rsid w:val="00357E3C"/>
    <w:rsid w:val="00365D1D"/>
    <w:rsid w:val="003E3B35"/>
    <w:rsid w:val="00424EB7"/>
    <w:rsid w:val="00446486"/>
    <w:rsid w:val="00545CBF"/>
    <w:rsid w:val="00572440"/>
    <w:rsid w:val="005B7EA1"/>
    <w:rsid w:val="00680564"/>
    <w:rsid w:val="0072441D"/>
    <w:rsid w:val="007371DE"/>
    <w:rsid w:val="00831AB5"/>
    <w:rsid w:val="009C1E0F"/>
    <w:rsid w:val="00AB6E86"/>
    <w:rsid w:val="00B51642"/>
    <w:rsid w:val="00B57E66"/>
    <w:rsid w:val="00B62F91"/>
    <w:rsid w:val="00B85217"/>
    <w:rsid w:val="00C17F82"/>
    <w:rsid w:val="00CD3889"/>
    <w:rsid w:val="00D257A5"/>
    <w:rsid w:val="00D47F47"/>
    <w:rsid w:val="00DE6705"/>
    <w:rsid w:val="00E27286"/>
    <w:rsid w:val="00E27582"/>
    <w:rsid w:val="00EF36D3"/>
    <w:rsid w:val="00F31E6C"/>
    <w:rsid w:val="00F444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E707"/>
  <w15:chartTrackingRefBased/>
  <w15:docId w15:val="{FD6CEEEB-9143-4C67-BAEB-2CFF6BD0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B35"/>
    <w:pPr>
      <w:ind w:left="720"/>
      <w:contextualSpacing/>
    </w:pPr>
  </w:style>
  <w:style w:type="paragraph" w:styleId="BalloonText">
    <w:name w:val="Balloon Text"/>
    <w:basedOn w:val="Normal"/>
    <w:link w:val="BalloonTextChar"/>
    <w:uiPriority w:val="99"/>
    <w:semiHidden/>
    <w:unhideWhenUsed/>
    <w:rsid w:val="00B57E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E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1292</TotalTime>
  <Pages>8</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mnxo877@gmail.com</dc:creator>
  <cp:keywords/>
  <dc:description/>
  <cp:lastModifiedBy>mnxo877@gmail.com</cp:lastModifiedBy>
  <cp:revision>29</cp:revision>
  <cp:lastPrinted>2019-11-26T00:53:00Z</cp:lastPrinted>
  <dcterms:created xsi:type="dcterms:W3CDTF">2019-11-25T01:16:00Z</dcterms:created>
  <dcterms:modified xsi:type="dcterms:W3CDTF">2019-12-04T02:23:00Z</dcterms:modified>
</cp:coreProperties>
</file>