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603" w:rsidRDefault="00FE7507">
      <w:pPr>
        <w:rPr>
          <w:rFonts w:ascii="Times New Roman" w:hAnsi="Times New Roman" w:cs="Times New Roman"/>
          <w:color w:val="FF0000"/>
          <w:lang w:val="en-US"/>
        </w:rPr>
      </w:pPr>
      <w:r>
        <w:rPr>
          <w:color w:val="FF0000"/>
          <w:lang w:val="en-US"/>
        </w:rPr>
        <w:t>Luo</w:t>
      </w:r>
      <w:r w:rsidRPr="00D34CCB">
        <w:rPr>
          <w:rFonts w:ascii="Times New Roman" w:hAnsi="Times New Roman" w:cs="Times New Roman"/>
          <w:color w:val="FF0000"/>
          <w:lang w:val="en-US"/>
        </w:rPr>
        <w:t>ng cancer</w:t>
      </w:r>
      <w:r w:rsidR="00A26FE9">
        <w:rPr>
          <w:rFonts w:ascii="Times New Roman" w:hAnsi="Times New Roman" w:cs="Times New Roman"/>
          <w:color w:val="FF0000"/>
          <w:lang w:val="en-US"/>
        </w:rPr>
        <w:t xml:space="preserve">; 100 </w:t>
      </w:r>
      <w:proofErr w:type="spellStart"/>
      <w:r w:rsidR="00A26FE9">
        <w:rPr>
          <w:rFonts w:ascii="Times New Roman" w:hAnsi="Times New Roman" w:cs="Times New Roman"/>
          <w:color w:val="FF0000"/>
          <w:lang w:val="en-US"/>
        </w:rPr>
        <w:t>remarquable</w:t>
      </w:r>
      <w:proofErr w:type="spellEnd"/>
      <w:r w:rsidR="00A26FE9">
        <w:rPr>
          <w:rFonts w:ascii="Times New Roman" w:hAnsi="Times New Roman" w:cs="Times New Roman"/>
          <w:color w:val="FF0000"/>
          <w:lang w:val="en-US"/>
        </w:rPr>
        <w:t xml:space="preserve"> women in Canada book</w:t>
      </w:r>
    </w:p>
    <w:p w:rsidR="008975A4" w:rsidRDefault="008975A4">
      <w:pPr>
        <w:rPr>
          <w:rFonts w:ascii="Times New Roman" w:hAnsi="Times New Roman" w:cs="Times New Roman"/>
          <w:color w:val="FF0000"/>
          <w:lang w:val="en-US"/>
        </w:rPr>
      </w:pPr>
      <w:r>
        <w:rPr>
          <w:rFonts w:ascii="Times New Roman" w:hAnsi="Times New Roman" w:cs="Times New Roman"/>
          <w:color w:val="FF0000"/>
          <w:lang w:val="en-US"/>
        </w:rPr>
        <w:t xml:space="preserve">Lori </w:t>
      </w:r>
      <w:proofErr w:type="spellStart"/>
      <w:r>
        <w:rPr>
          <w:rFonts w:ascii="Times New Roman" w:hAnsi="Times New Roman" w:cs="Times New Roman"/>
          <w:color w:val="FF0000"/>
          <w:lang w:val="en-US"/>
        </w:rPr>
        <w:t>douglas</w:t>
      </w:r>
      <w:proofErr w:type="spellEnd"/>
    </w:p>
    <w:p w:rsidR="00AD0D9F" w:rsidRPr="00D34CCB" w:rsidRDefault="00AD0D9F">
      <w:pPr>
        <w:rPr>
          <w:rFonts w:ascii="Times New Roman" w:hAnsi="Times New Roman" w:cs="Times New Roman"/>
          <w:color w:val="FF0000"/>
          <w:lang w:val="en-US"/>
        </w:rPr>
      </w:pPr>
    </w:p>
    <w:p w:rsidR="00FD35FB" w:rsidRPr="00D34CCB" w:rsidRDefault="00BF6AC6">
      <w:p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Chapter 5: Stakeholders</w:t>
      </w:r>
    </w:p>
    <w:p w:rsidR="00BF6AC6" w:rsidRPr="00D34CCB" w:rsidRDefault="00BF6AC6">
      <w:pPr>
        <w:rPr>
          <w:rFonts w:ascii="Times New Roman" w:hAnsi="Times New Roman" w:cs="Times New Roman"/>
          <w:lang w:val="en-US"/>
        </w:rPr>
      </w:pPr>
    </w:p>
    <w:p w:rsidR="00FD35FB" w:rsidRPr="00D34CCB" w:rsidRDefault="00FD35FB">
      <w:p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Stakeholders: Any group or individual who is affected by or can affect the achievement of an organization’s objectives (Freeman: </w:t>
      </w:r>
      <w:r w:rsidR="00DF138C" w:rsidRPr="00D34CCB">
        <w:rPr>
          <w:rFonts w:ascii="Times New Roman" w:hAnsi="Times New Roman" w:cs="Times New Roman"/>
          <w:lang w:val="en-US"/>
        </w:rPr>
        <w:t>1984)</w:t>
      </w:r>
      <w:r w:rsidRPr="00D34CCB">
        <w:rPr>
          <w:rFonts w:ascii="Times New Roman" w:hAnsi="Times New Roman" w:cs="Times New Roman"/>
          <w:lang w:val="en-US"/>
        </w:rPr>
        <w:t xml:space="preserve"> </w:t>
      </w:r>
    </w:p>
    <w:p w:rsidR="00BF6AC6" w:rsidRPr="00D34CCB" w:rsidRDefault="00BF6AC6">
      <w:pPr>
        <w:rPr>
          <w:rFonts w:ascii="Times New Roman" w:hAnsi="Times New Roman" w:cs="Times New Roman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6508"/>
      </w:tblGrid>
      <w:tr w:rsidR="00BF6AC6" w:rsidRPr="00D34CCB" w:rsidTr="00BF6AC6">
        <w:tc>
          <w:tcPr>
            <w:tcW w:w="2122" w:type="dxa"/>
            <w:shd w:val="clear" w:color="auto" w:fill="A950EF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D34CCB">
              <w:rPr>
                <w:rFonts w:ascii="Times New Roman" w:hAnsi="Times New Roman" w:cs="Times New Roman"/>
                <w:color w:val="FFFFFF" w:themeColor="background1"/>
              </w:rPr>
              <w:t>Segment</w:t>
            </w:r>
          </w:p>
        </w:tc>
        <w:tc>
          <w:tcPr>
            <w:tcW w:w="6508" w:type="dxa"/>
            <w:shd w:val="clear" w:color="auto" w:fill="A950EF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D34CCB">
              <w:rPr>
                <w:rFonts w:ascii="Times New Roman" w:hAnsi="Times New Roman" w:cs="Times New Roman"/>
                <w:color w:val="FFFFFF" w:themeColor="background1"/>
              </w:rPr>
              <w:t>Typical stakeholders</w:t>
            </w:r>
          </w:p>
        </w:tc>
      </w:tr>
      <w:tr w:rsidR="00BF6AC6" w:rsidRPr="0003173A" w:rsidTr="00BF6AC6">
        <w:tc>
          <w:tcPr>
            <w:tcW w:w="2122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Business</w:t>
            </w:r>
          </w:p>
        </w:tc>
        <w:tc>
          <w:tcPr>
            <w:tcW w:w="6508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Shareholders, employees, suppliers, union, creditor, gov, civil society, etc.</w:t>
            </w:r>
          </w:p>
        </w:tc>
      </w:tr>
      <w:tr w:rsidR="00BF6AC6" w:rsidRPr="0003173A" w:rsidTr="00BF6AC6">
        <w:tc>
          <w:tcPr>
            <w:tcW w:w="2122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Government</w:t>
            </w:r>
          </w:p>
        </w:tc>
        <w:tc>
          <w:tcPr>
            <w:tcW w:w="6508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Voter, politicians, suppliers, business, civil society, other gov,</w:t>
            </w:r>
            <w:r w:rsidR="00D864D4" w:rsidRPr="00D34CC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34CCB">
              <w:rPr>
                <w:rFonts w:ascii="Times New Roman" w:hAnsi="Times New Roman" w:cs="Times New Roman"/>
                <w:lang w:val="en-US"/>
              </w:rPr>
              <w:t>etc.</w:t>
            </w:r>
          </w:p>
        </w:tc>
      </w:tr>
      <w:tr w:rsidR="00BF6AC6" w:rsidRPr="0003173A" w:rsidTr="00BF6AC6">
        <w:tc>
          <w:tcPr>
            <w:tcW w:w="2122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Civil society</w:t>
            </w:r>
          </w:p>
        </w:tc>
        <w:tc>
          <w:tcPr>
            <w:tcW w:w="6508" w:type="dxa"/>
          </w:tcPr>
          <w:p w:rsidR="00BF6AC6" w:rsidRPr="00D34CCB" w:rsidRDefault="00BF6AC6" w:rsidP="00BF6A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Volunteers, charities, communities, disenfranchised individuals, gov, business, etc.</w:t>
            </w:r>
          </w:p>
        </w:tc>
      </w:tr>
    </w:tbl>
    <w:p w:rsidR="00BF6AC6" w:rsidRPr="00D34CCB" w:rsidRDefault="00BF6AC6">
      <w:pPr>
        <w:rPr>
          <w:rFonts w:ascii="Times New Roman" w:hAnsi="Times New Roman" w:cs="Times New Roman"/>
          <w:lang w:val="en-US"/>
        </w:rPr>
      </w:pPr>
    </w:p>
    <w:p w:rsidR="00DA69F7" w:rsidRPr="00D34CCB" w:rsidRDefault="00DA69F7" w:rsidP="00DA69F7">
      <w:pPr>
        <w:pStyle w:val="Paragraphedeliste"/>
        <w:rPr>
          <w:rFonts w:ascii="Times New Roman" w:hAnsi="Times New Roman" w:cs="Times New Roman"/>
          <w:lang w:val="en-US"/>
        </w:rPr>
      </w:pPr>
    </w:p>
    <w:p w:rsidR="00FD35FB" w:rsidRPr="00D34CCB" w:rsidRDefault="00FD35FB">
      <w:p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Ex: Veggie b: Put stuff to make it taste like real meat b = society desire to eat healthy </w:t>
      </w:r>
    </w:p>
    <w:p w:rsidR="00FD35FB" w:rsidRPr="00D34CCB" w:rsidRDefault="00FD35FB">
      <w:pPr>
        <w:rPr>
          <w:rFonts w:ascii="Times New Roman" w:hAnsi="Times New Roman" w:cs="Times New Roman"/>
          <w:lang w:val="en-US"/>
        </w:rPr>
      </w:pPr>
    </w:p>
    <w:p w:rsidR="00FD35FB" w:rsidRPr="00D34CCB" w:rsidRDefault="00FD35FB">
      <w:p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Trends bring people to behave in certain way</w:t>
      </w:r>
    </w:p>
    <w:p w:rsidR="00FD35FB" w:rsidRPr="00D34CCB" w:rsidRDefault="00FD35FB">
      <w:pPr>
        <w:rPr>
          <w:rFonts w:ascii="Times New Roman" w:hAnsi="Times New Roman" w:cs="Times New Roman"/>
          <w:lang w:val="en-US"/>
        </w:rPr>
      </w:pPr>
    </w:p>
    <w:p w:rsidR="00FD35FB" w:rsidRPr="00D34CCB" w:rsidRDefault="00FD35FB" w:rsidP="00FD35F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Story about A&amp;W</w:t>
      </w:r>
    </w:p>
    <w:p w:rsidR="00FD35FB" w:rsidRPr="00D34CCB" w:rsidRDefault="00FD35FB" w:rsidP="00FD35FB">
      <w:pPr>
        <w:pStyle w:val="Paragraphedeliste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Event in Rideau canal, kids eating burger. A&amp;W = lead of burger industry in the past 3 years because people believe in their message. </w:t>
      </w:r>
    </w:p>
    <w:p w:rsidR="00FD35FB" w:rsidRPr="00D34CCB" w:rsidRDefault="00FD35FB" w:rsidP="00FD35FB">
      <w:pPr>
        <w:rPr>
          <w:rFonts w:ascii="Times New Roman" w:hAnsi="Times New Roman" w:cs="Times New Roman"/>
          <w:lang w:val="en-US"/>
        </w:rPr>
      </w:pPr>
    </w:p>
    <w:p w:rsidR="00FD35FB" w:rsidRPr="00D34CCB" w:rsidRDefault="00DF138C" w:rsidP="00FD35FB">
      <w:p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Pluralism: </w:t>
      </w:r>
      <w:r w:rsidR="00FD35FB" w:rsidRPr="00D34CCB">
        <w:rPr>
          <w:rFonts w:ascii="Times New Roman" w:hAnsi="Times New Roman" w:cs="Times New Roman"/>
          <w:lang w:val="en-US"/>
        </w:rPr>
        <w:t xml:space="preserve">A condition in which there is diffusion of power among society’s </w:t>
      </w:r>
      <w:r w:rsidRPr="00D34CCB">
        <w:rPr>
          <w:rFonts w:ascii="Times New Roman" w:hAnsi="Times New Roman" w:cs="Times New Roman"/>
          <w:lang w:val="en-US"/>
        </w:rPr>
        <w:t>many group and organization – a wide decentralization and diversity of power concentration</w:t>
      </w:r>
    </w:p>
    <w:p w:rsidR="00DF138C" w:rsidRPr="00D34CCB" w:rsidRDefault="00DF138C" w:rsidP="00DF138C">
      <w:pPr>
        <w:rPr>
          <w:rFonts w:ascii="Times New Roman" w:hAnsi="Times New Roman" w:cs="Times New Roman"/>
          <w:lang w:val="en-US"/>
        </w:rPr>
      </w:pPr>
    </w:p>
    <w:p w:rsidR="00DF138C" w:rsidRPr="00D34CCB" w:rsidRDefault="00DF138C" w:rsidP="00DF138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150 corporate controls 70% of the world economy </w:t>
      </w:r>
    </w:p>
    <w:p w:rsidR="00DF138C" w:rsidRPr="00D34CCB" w:rsidRDefault="00DF138C" w:rsidP="00DF138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RBI own Burger kings, Tim Horton’s and poppy</w:t>
      </w:r>
    </w:p>
    <w:p w:rsidR="00DF138C" w:rsidRPr="00D34CCB" w:rsidRDefault="00DF138C" w:rsidP="00DF138C">
      <w:pPr>
        <w:rPr>
          <w:rFonts w:ascii="Times New Roman" w:hAnsi="Times New Roman" w:cs="Times New Roman"/>
          <w:lang w:val="en-US"/>
        </w:rPr>
      </w:pPr>
    </w:p>
    <w:p w:rsidR="00DF138C" w:rsidRPr="00D34CCB" w:rsidRDefault="00DF138C" w:rsidP="00DF138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Pluralistic society: </w:t>
      </w:r>
      <w:r w:rsidR="00C751EB" w:rsidRPr="00D34CCB">
        <w:rPr>
          <w:rFonts w:ascii="Times New Roman" w:hAnsi="Times New Roman" w:cs="Times New Roman"/>
          <w:lang w:val="en-US"/>
        </w:rPr>
        <w:t>D</w:t>
      </w:r>
      <w:r w:rsidRPr="00D34CCB">
        <w:rPr>
          <w:rFonts w:ascii="Times New Roman" w:hAnsi="Times New Roman" w:cs="Times New Roman"/>
          <w:lang w:val="en-US"/>
        </w:rPr>
        <w:t xml:space="preserve">iffusion of power </w:t>
      </w:r>
    </w:p>
    <w:p w:rsidR="00DF138C" w:rsidRPr="00D34CCB" w:rsidRDefault="00DF138C" w:rsidP="00D864D4">
      <w:pPr>
        <w:pStyle w:val="Paragraphedeliste"/>
        <w:rPr>
          <w:rFonts w:ascii="Times New Roman" w:hAnsi="Times New Roman" w:cs="Times New Roman"/>
          <w:lang w:val="en-US"/>
        </w:rPr>
      </w:pP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3960"/>
        <w:gridCol w:w="3679"/>
      </w:tblGrid>
      <w:tr w:rsidR="00DA69F7" w:rsidRPr="00D34CCB" w:rsidTr="00DA69F7">
        <w:tc>
          <w:tcPr>
            <w:tcW w:w="3960" w:type="dxa"/>
            <w:shd w:val="clear" w:color="auto" w:fill="A950EF"/>
          </w:tcPr>
          <w:p w:rsidR="00DA69F7" w:rsidRPr="00D34CCB" w:rsidRDefault="00DA69F7" w:rsidP="00DA69F7">
            <w:pPr>
              <w:pStyle w:val="Paragraphedeliste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color w:val="FFFFFF" w:themeColor="background1"/>
                <w:lang w:val="en-US"/>
              </w:rPr>
              <w:t>Strengths</w:t>
            </w:r>
          </w:p>
        </w:tc>
        <w:tc>
          <w:tcPr>
            <w:tcW w:w="3679" w:type="dxa"/>
            <w:shd w:val="clear" w:color="auto" w:fill="A950EF"/>
          </w:tcPr>
          <w:p w:rsidR="00DA69F7" w:rsidRPr="00D34CCB" w:rsidRDefault="00DA69F7" w:rsidP="00DA69F7">
            <w:pPr>
              <w:pStyle w:val="Paragraphedeliste"/>
              <w:ind w:left="0"/>
              <w:jc w:val="center"/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D34CCB">
              <w:rPr>
                <w:rFonts w:ascii="Times New Roman" w:hAnsi="Times New Roman" w:cs="Times New Roman"/>
                <w:color w:val="FFFFFF" w:themeColor="background1"/>
                <w:lang w:val="en-US"/>
              </w:rPr>
              <w:t>Weaknesses</w:t>
            </w:r>
          </w:p>
        </w:tc>
      </w:tr>
      <w:tr w:rsidR="00DA69F7" w:rsidRPr="00D34CCB" w:rsidTr="00DA69F7">
        <w:tc>
          <w:tcPr>
            <w:tcW w:w="3960" w:type="dxa"/>
          </w:tcPr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Prevent concentration of power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Max freedom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Disperses individual allegiances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Create diversified loyalties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Provides safeguards</w:t>
            </w:r>
          </w:p>
        </w:tc>
        <w:tc>
          <w:tcPr>
            <w:tcW w:w="3679" w:type="dxa"/>
          </w:tcPr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Encourage pursuit of self-interest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Proliferate organizations with similar goals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>Forces conflict</w:t>
            </w:r>
          </w:p>
          <w:p w:rsidR="00DA69F7" w:rsidRPr="00D34CCB" w:rsidRDefault="00DA69F7" w:rsidP="00B64DF1">
            <w:pPr>
              <w:pStyle w:val="Paragraphedeliste"/>
              <w:numPr>
                <w:ilvl w:val="0"/>
                <w:numId w:val="33"/>
              </w:numPr>
              <w:rPr>
                <w:rFonts w:ascii="Times New Roman" w:hAnsi="Times New Roman" w:cs="Times New Roman"/>
                <w:lang w:val="en-US"/>
              </w:rPr>
            </w:pPr>
            <w:r w:rsidRPr="00D34CCB">
              <w:rPr>
                <w:rFonts w:ascii="Times New Roman" w:hAnsi="Times New Roman" w:cs="Times New Roman"/>
                <w:lang w:val="en-US"/>
              </w:rPr>
              <w:t xml:space="preserve">Promotes inefficiency </w:t>
            </w:r>
          </w:p>
        </w:tc>
      </w:tr>
    </w:tbl>
    <w:p w:rsidR="00DA69F7" w:rsidRPr="00D34CCB" w:rsidRDefault="00DA69F7" w:rsidP="00DA69F7">
      <w:pPr>
        <w:pStyle w:val="Paragraphedeliste"/>
        <w:rPr>
          <w:rFonts w:ascii="Times New Roman" w:hAnsi="Times New Roman" w:cs="Times New Roman"/>
          <w:lang w:val="en-US"/>
        </w:rPr>
      </w:pPr>
    </w:p>
    <w:p w:rsidR="00DF138C" w:rsidRPr="00D34CCB" w:rsidRDefault="00DF138C" w:rsidP="00DF138C">
      <w:pPr>
        <w:pStyle w:val="Paragraphedeliste"/>
        <w:rPr>
          <w:rFonts w:ascii="Times New Roman" w:hAnsi="Times New Roman" w:cs="Times New Roman"/>
          <w:lang w:val="en-US"/>
        </w:rPr>
      </w:pPr>
    </w:p>
    <w:p w:rsidR="00DF138C" w:rsidRPr="00D34CCB" w:rsidRDefault="00DF138C" w:rsidP="00DF138C">
      <w:pPr>
        <w:pStyle w:val="Paragraphedeliste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Money brings satisfaction and choices</w:t>
      </w:r>
      <w:r w:rsidR="00C751EB" w:rsidRPr="00D34CCB">
        <w:rPr>
          <w:rFonts w:ascii="Times New Roman" w:hAnsi="Times New Roman" w:cs="Times New Roman"/>
          <w:lang w:val="en-US"/>
        </w:rPr>
        <w:t xml:space="preserve">! At the end of the day, all big corporate has the same format of business plan. </w:t>
      </w:r>
    </w:p>
    <w:p w:rsidR="00C751EB" w:rsidRPr="00D34CCB" w:rsidRDefault="00C751EB" w:rsidP="00DF138C">
      <w:pPr>
        <w:pStyle w:val="Paragraphedeliste"/>
        <w:rPr>
          <w:rFonts w:ascii="Times New Roman" w:hAnsi="Times New Roman" w:cs="Times New Roman"/>
          <w:lang w:val="en-US"/>
        </w:rPr>
      </w:pPr>
    </w:p>
    <w:p w:rsidR="00D864D4" w:rsidRPr="00D34CCB" w:rsidRDefault="00D864D4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lastRenderedPageBreak/>
        <w:t xml:space="preserve">Stakeholders: Some realities </w:t>
      </w: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Stakeholders’ interests will not always be clear</w:t>
      </w: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Some stakeholders will win, other will lose</w:t>
      </w: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Stakeholders watch how the organization treats other stakeholders </w:t>
      </w: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Stakeholder management will cost money, but might be cheaper than not managing stakeholders</w:t>
      </w: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Stakeholders and stakeholder groups are not static</w:t>
      </w:r>
    </w:p>
    <w:p w:rsidR="00D864D4" w:rsidRPr="00D34CCB" w:rsidRDefault="00D864D4" w:rsidP="00B64DF1">
      <w:pPr>
        <w:pStyle w:val="Paragraphedeliste"/>
        <w:numPr>
          <w:ilvl w:val="0"/>
          <w:numId w:val="8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Stakeholders contributions are essential </w:t>
      </w:r>
    </w:p>
    <w:p w:rsidR="00D864D4" w:rsidRPr="00D34CCB" w:rsidRDefault="00D864D4" w:rsidP="00D864D4">
      <w:pPr>
        <w:pStyle w:val="Paragraphedeliste"/>
        <w:tabs>
          <w:tab w:val="left" w:pos="1872"/>
        </w:tabs>
        <w:ind w:left="1080"/>
        <w:rPr>
          <w:rFonts w:ascii="Times New Roman" w:hAnsi="Times New Roman" w:cs="Times New Roman"/>
          <w:lang w:val="en-US"/>
        </w:rPr>
      </w:pP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Ex: Have to put a law that affect people on their daily life to make change; Healthy society? no more smoking on the territory. Climate concern? no more plastic bottle on campus, etc.</w:t>
      </w: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864D4" w:rsidRPr="00D34CCB" w:rsidRDefault="00D864D4" w:rsidP="00B64DF1">
      <w:pPr>
        <w:pStyle w:val="Paragraphedeliste"/>
        <w:numPr>
          <w:ilvl w:val="0"/>
          <w:numId w:val="7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Stakeholders – A Complex Landscape </w:t>
      </w: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864D4" w:rsidRPr="00D34CCB" w:rsidRDefault="00D864D4" w:rsidP="00B64DF1">
      <w:pPr>
        <w:pStyle w:val="Paragraphedeliste"/>
        <w:numPr>
          <w:ilvl w:val="0"/>
          <w:numId w:val="6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Who are the organization’s </w:t>
      </w:r>
      <w:r w:rsidRPr="00D34CCB">
        <w:rPr>
          <w:rFonts w:ascii="Times New Roman" w:hAnsi="Times New Roman" w:cs="Times New Roman"/>
          <w:color w:val="FF0000"/>
          <w:lang w:val="en-US"/>
        </w:rPr>
        <w:t>legitimate stakeholders?</w:t>
      </w:r>
    </w:p>
    <w:p w:rsidR="00D864D4" w:rsidRPr="00D34CCB" w:rsidRDefault="00D864D4" w:rsidP="00B64DF1">
      <w:pPr>
        <w:pStyle w:val="Paragraphedeliste"/>
        <w:numPr>
          <w:ilvl w:val="0"/>
          <w:numId w:val="6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Who are the organization’s </w:t>
      </w:r>
      <w:r w:rsidRPr="00D34CCB">
        <w:rPr>
          <w:rFonts w:ascii="Times New Roman" w:hAnsi="Times New Roman" w:cs="Times New Roman"/>
          <w:color w:val="FF0000"/>
          <w:lang w:val="en-US"/>
        </w:rPr>
        <w:t xml:space="preserve">key stakeholders </w:t>
      </w:r>
      <w:r w:rsidRPr="00D34CCB">
        <w:rPr>
          <w:rFonts w:ascii="Times New Roman" w:hAnsi="Times New Roman" w:cs="Times New Roman"/>
          <w:lang w:val="en-US"/>
        </w:rPr>
        <w:t xml:space="preserve">and how do you determine which ones are key? </w:t>
      </w:r>
    </w:p>
    <w:p w:rsidR="00D864D4" w:rsidRPr="00D34CCB" w:rsidRDefault="00D864D4" w:rsidP="00B64DF1">
      <w:pPr>
        <w:pStyle w:val="Paragraphedeliste"/>
        <w:numPr>
          <w:ilvl w:val="0"/>
          <w:numId w:val="6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What is the </w:t>
      </w:r>
      <w:r w:rsidRPr="00D34CCB">
        <w:rPr>
          <w:rFonts w:ascii="Times New Roman" w:hAnsi="Times New Roman" w:cs="Times New Roman"/>
          <w:color w:val="FF0000"/>
          <w:lang w:val="en-US"/>
        </w:rPr>
        <w:t>correct balance between profit generation and stakeholders’ interests?</w:t>
      </w:r>
      <w:r w:rsidRPr="00D34CCB">
        <w:rPr>
          <w:rFonts w:ascii="Times New Roman" w:hAnsi="Times New Roman" w:cs="Times New Roman"/>
          <w:lang w:val="en-US"/>
        </w:rPr>
        <w:t xml:space="preserve"> (Canadians are always in the middle)</w:t>
      </w:r>
    </w:p>
    <w:p w:rsidR="00D864D4" w:rsidRPr="00D34CCB" w:rsidRDefault="00D864D4" w:rsidP="00D864D4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Ex: Sports team... Footballers die faster than soccer players &lt;- Example of stakeholders</w:t>
      </w: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516E0F" w:rsidRPr="00D34CCB" w:rsidRDefault="00516E0F" w:rsidP="00516E0F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516E0F" w:rsidRPr="00D34CCB" w:rsidRDefault="00477B8D" w:rsidP="00B64DF1">
      <w:pPr>
        <w:pStyle w:val="Paragraphedeliste"/>
        <w:numPr>
          <w:ilvl w:val="0"/>
          <w:numId w:val="33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Two opposite view concerning stakeholder management</w:t>
      </w:r>
    </w:p>
    <w:p w:rsidR="00477B8D" w:rsidRPr="00D34CCB" w:rsidRDefault="00477B8D" w:rsidP="00516E0F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516E0F" w:rsidRPr="00D34CCB" w:rsidRDefault="00516E0F" w:rsidP="00B64DF1">
      <w:pPr>
        <w:pStyle w:val="Paragraphedeliste"/>
        <w:numPr>
          <w:ilvl w:val="0"/>
          <w:numId w:val="34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Shareholders Viewpoint</w:t>
      </w:r>
      <w:r w:rsidR="00477B8D" w:rsidRPr="00D34CCB">
        <w:rPr>
          <w:rFonts w:ascii="Times New Roman" w:hAnsi="Times New Roman" w:cs="Times New Roman"/>
          <w:lang w:val="en-US"/>
        </w:rPr>
        <w:t xml:space="preserve"> (Milton Friedman)</w:t>
      </w:r>
    </w:p>
    <w:p w:rsidR="00516E0F" w:rsidRPr="00D34CCB" w:rsidRDefault="00516E0F" w:rsidP="00516E0F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516E0F" w:rsidRPr="00D34CCB" w:rsidRDefault="00516E0F" w:rsidP="005E43B4">
      <w:pPr>
        <w:pStyle w:val="Paragraphedeliste"/>
        <w:numPr>
          <w:ilvl w:val="0"/>
          <w:numId w:val="4"/>
        </w:numPr>
        <w:tabs>
          <w:tab w:val="left" w:pos="1872"/>
        </w:tabs>
        <w:rPr>
          <w:rFonts w:ascii="Times New Roman" w:hAnsi="Times New Roman" w:cs="Times New Roman"/>
          <w:color w:val="FF0000"/>
          <w:lang w:val="en-US"/>
        </w:rPr>
      </w:pPr>
      <w:r w:rsidRPr="00D34CCB">
        <w:rPr>
          <w:rFonts w:ascii="Times New Roman" w:hAnsi="Times New Roman" w:cs="Times New Roman"/>
          <w:color w:val="FF0000"/>
          <w:lang w:val="en-US"/>
        </w:rPr>
        <w:t xml:space="preserve">Property rights theory (corporation owned by shareholders) </w:t>
      </w:r>
    </w:p>
    <w:p w:rsidR="00477B8D" w:rsidRPr="00D34CCB" w:rsidRDefault="00477B8D" w:rsidP="00477B8D">
      <w:pPr>
        <w:pStyle w:val="Paragraphedeliste"/>
        <w:numPr>
          <w:ilvl w:val="0"/>
          <w:numId w:val="4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A business exists to make money - greatest efficiency is achieved through profit max</w:t>
      </w:r>
    </w:p>
    <w:p w:rsidR="00477B8D" w:rsidRPr="00D34CCB" w:rsidRDefault="00477B8D" w:rsidP="00477B8D">
      <w:pPr>
        <w:pStyle w:val="Paragraphedeliste"/>
        <w:numPr>
          <w:ilvl w:val="0"/>
          <w:numId w:val="4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&gt; Profits, &gt; taxes paid to government for use in dealing with social issues</w:t>
      </w:r>
    </w:p>
    <w:p w:rsidR="00477B8D" w:rsidRPr="00D34CCB" w:rsidRDefault="00477B8D" w:rsidP="00477B8D">
      <w:pPr>
        <w:pStyle w:val="Paragraphedeliste"/>
        <w:numPr>
          <w:ilvl w:val="0"/>
          <w:numId w:val="4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Business shareholders are not elected by public vote, and thus cannot be held accountable for its social activities</w:t>
      </w:r>
    </w:p>
    <w:p w:rsidR="00477B8D" w:rsidRPr="00D34CCB" w:rsidRDefault="00477B8D" w:rsidP="00477B8D">
      <w:pPr>
        <w:pStyle w:val="Paragraphedeliste"/>
        <w:tabs>
          <w:tab w:val="left" w:pos="1872"/>
        </w:tabs>
        <w:ind w:left="1858"/>
        <w:rPr>
          <w:rFonts w:ascii="Times New Roman" w:hAnsi="Times New Roman" w:cs="Times New Roman"/>
          <w:color w:val="FF0000"/>
          <w:lang w:val="en-US"/>
        </w:rPr>
      </w:pPr>
    </w:p>
    <w:p w:rsidR="00516E0F" w:rsidRPr="00D34CCB" w:rsidRDefault="00D864D4" w:rsidP="00D864D4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                              </w:t>
      </w:r>
      <w:r w:rsidR="00516E0F" w:rsidRPr="00D34CCB">
        <w:rPr>
          <w:rFonts w:ascii="Times New Roman" w:hAnsi="Times New Roman" w:cs="Times New Roman"/>
          <w:lang w:val="en-US"/>
        </w:rPr>
        <w:t xml:space="preserve">People in Russia leave because there are no economic opportunities... (Young people) </w:t>
      </w:r>
    </w:p>
    <w:p w:rsidR="00D864D4" w:rsidRPr="00D34CCB" w:rsidRDefault="00D864D4" w:rsidP="00D864D4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477B8D" w:rsidRPr="00D34CCB" w:rsidRDefault="00516E0F" w:rsidP="00B64DF1">
      <w:pPr>
        <w:pStyle w:val="Paragraphedeliste"/>
        <w:numPr>
          <w:ilvl w:val="0"/>
          <w:numId w:val="34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Stakeholder viewpoint</w:t>
      </w:r>
      <w:r w:rsidR="00477B8D" w:rsidRPr="00D34CCB">
        <w:rPr>
          <w:rFonts w:ascii="Times New Roman" w:hAnsi="Times New Roman" w:cs="Times New Roman"/>
          <w:lang w:val="en-US"/>
        </w:rPr>
        <w:t xml:space="preserve"> (Charles Handy)</w:t>
      </w:r>
    </w:p>
    <w:p w:rsidR="00516E0F" w:rsidRPr="00D34CCB" w:rsidRDefault="00516E0F" w:rsidP="00477B8D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516E0F" w:rsidRPr="00D34CCB" w:rsidRDefault="00516E0F" w:rsidP="00B64DF1">
      <w:pPr>
        <w:pStyle w:val="Paragraphedeliste"/>
        <w:numPr>
          <w:ilvl w:val="0"/>
          <w:numId w:val="5"/>
        </w:numPr>
        <w:tabs>
          <w:tab w:val="left" w:pos="1872"/>
        </w:tabs>
        <w:rPr>
          <w:rFonts w:ascii="Times New Roman" w:hAnsi="Times New Roman" w:cs="Times New Roman"/>
          <w:color w:val="FF0000"/>
          <w:lang w:val="en-US"/>
        </w:rPr>
      </w:pPr>
      <w:r w:rsidRPr="00D34CCB">
        <w:rPr>
          <w:rFonts w:ascii="Times New Roman" w:hAnsi="Times New Roman" w:cs="Times New Roman"/>
          <w:color w:val="FF0000"/>
          <w:lang w:val="en-US"/>
        </w:rPr>
        <w:t xml:space="preserve">Social institution theory </w:t>
      </w:r>
      <w:r w:rsidR="00823736" w:rsidRPr="00D34CCB">
        <w:rPr>
          <w:rFonts w:ascii="Times New Roman" w:hAnsi="Times New Roman" w:cs="Times New Roman"/>
          <w:color w:val="000000" w:themeColor="text1"/>
          <w:lang w:val="en-US"/>
        </w:rPr>
        <w:t>(Society provide the very existence of business through legal framework)</w:t>
      </w:r>
    </w:p>
    <w:p w:rsidR="00477B8D" w:rsidRPr="00D34CCB" w:rsidRDefault="00477B8D" w:rsidP="00B64DF1">
      <w:pPr>
        <w:pStyle w:val="Paragraphedeliste"/>
        <w:numPr>
          <w:ilvl w:val="0"/>
          <w:numId w:val="5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Business has a responsibility to do more than maximize profits</w:t>
      </w:r>
    </w:p>
    <w:p w:rsidR="00477B8D" w:rsidRPr="00D34CCB" w:rsidRDefault="00477B8D" w:rsidP="00B64DF1">
      <w:pPr>
        <w:pStyle w:val="Paragraphedeliste"/>
        <w:numPr>
          <w:ilvl w:val="0"/>
          <w:numId w:val="5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lastRenderedPageBreak/>
        <w:t>Business has caused several problems in society, so it has a responsibility to fix them</w:t>
      </w:r>
    </w:p>
    <w:p w:rsidR="00477B8D" w:rsidRPr="00D34CCB" w:rsidRDefault="00477B8D" w:rsidP="00477B8D">
      <w:pPr>
        <w:pStyle w:val="Paragraphedeliste"/>
        <w:tabs>
          <w:tab w:val="left" w:pos="1872"/>
        </w:tabs>
        <w:ind w:left="1858"/>
        <w:rPr>
          <w:rFonts w:ascii="Times New Roman" w:hAnsi="Times New Roman" w:cs="Times New Roman"/>
          <w:color w:val="FF0000"/>
          <w:lang w:val="en-US"/>
        </w:rPr>
      </w:pPr>
    </w:p>
    <w:p w:rsidR="00823736" w:rsidRPr="00D34CCB" w:rsidRDefault="00516E0F" w:rsidP="00823736">
      <w:pPr>
        <w:tabs>
          <w:tab w:val="left" w:pos="1872"/>
        </w:tabs>
        <w:rPr>
          <w:rFonts w:ascii="Times New Roman" w:hAnsi="Times New Roman" w:cs="Times New Roman"/>
          <w:color w:val="FF0000"/>
          <w:lang w:val="en-US"/>
        </w:rPr>
      </w:pPr>
      <w:r w:rsidRPr="00D34CCB">
        <w:rPr>
          <w:rFonts w:ascii="Times New Roman" w:hAnsi="Times New Roman" w:cs="Times New Roman"/>
          <w:color w:val="FF0000"/>
          <w:lang w:val="en-US"/>
        </w:rPr>
        <w:t xml:space="preserve">  </w:t>
      </w:r>
    </w:p>
    <w:p w:rsidR="00DF0F3E" w:rsidRPr="00D34CCB" w:rsidRDefault="00516E0F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FF0000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 xml:space="preserve">Ex: Meltdown of the nuclear in </w:t>
      </w:r>
      <w:r w:rsidR="00823736" w:rsidRPr="00D34CCB">
        <w:rPr>
          <w:rFonts w:ascii="Times New Roman" w:hAnsi="Times New Roman" w:cs="Times New Roman"/>
          <w:color w:val="000000" w:themeColor="text1"/>
          <w:lang w:val="en-US"/>
        </w:rPr>
        <w:t>Ukraine... Changed the nuclear energy vision in the world. In Canada = Only in Ontario nuclear energy; Cost billions to maintain</w:t>
      </w:r>
      <w:r w:rsidRPr="00D34CCB">
        <w:rPr>
          <w:rFonts w:ascii="Times New Roman" w:hAnsi="Times New Roman" w:cs="Times New Roman"/>
          <w:color w:val="000000" w:themeColor="text1"/>
          <w:lang w:val="en-US"/>
        </w:rPr>
        <w:t xml:space="preserve">  </w:t>
      </w: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864D4" w:rsidRPr="00D34CCB" w:rsidRDefault="00D864D4" w:rsidP="00D864D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The Stakeholders Approach to Business</w:t>
      </w:r>
    </w:p>
    <w:p w:rsidR="00D864D4" w:rsidRPr="00D34CCB" w:rsidRDefault="00D864D4" w:rsidP="00D864D4">
      <w:pPr>
        <w:pStyle w:val="Paragraphedeliste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Stakeholders </w:t>
      </w:r>
    </w:p>
    <w:p w:rsidR="00D864D4" w:rsidRPr="00D34CCB" w:rsidRDefault="00D864D4" w:rsidP="00D864D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Individual and groups with a multitude of interest, expectations, and demands as to what business should provide to society</w:t>
      </w:r>
    </w:p>
    <w:p w:rsidR="00D864D4" w:rsidRPr="00D34CCB" w:rsidRDefault="00D864D4" w:rsidP="00D864D4">
      <w:pPr>
        <w:pStyle w:val="Paragraphedeliste"/>
        <w:ind w:left="1858"/>
        <w:rPr>
          <w:rFonts w:ascii="Times New Roman" w:hAnsi="Times New Roman" w:cs="Times New Roman"/>
          <w:lang w:val="en-US"/>
        </w:rPr>
      </w:pPr>
    </w:p>
    <w:p w:rsidR="00D864D4" w:rsidRPr="00D34CCB" w:rsidRDefault="00D864D4" w:rsidP="00D864D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Ex: Oil pumping station in Ottawa U? If you get a gain, you go with it! But it is consistent with the climate change situation? </w:t>
      </w: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Business’ stakeholders</w:t>
      </w:r>
    </w:p>
    <w:p w:rsidR="004B639F" w:rsidRPr="00D34CCB" w:rsidRDefault="004B639F" w:rsidP="004B639F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5B71F7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4526280" cy="1764665"/>
            <wp:effectExtent l="0" t="0" r="0" b="0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4B639F" w:rsidRPr="00D34CCB" w:rsidRDefault="004B639F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4B639F" w:rsidRPr="00D34CCB" w:rsidRDefault="004B639F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E059C5" w:rsidP="00DF0F3E">
      <w:pPr>
        <w:tabs>
          <w:tab w:val="left" w:pos="1872"/>
        </w:tabs>
        <w:rPr>
          <w:rFonts w:ascii="Times New Roman" w:hAnsi="Times New Roman" w:cs="Times New Roman"/>
          <w:color w:val="2F5496" w:themeColor="accent1" w:themeShade="BF"/>
          <w:lang w:val="en-US"/>
        </w:rPr>
      </w:pPr>
      <w:r w:rsidRPr="00D34CCB">
        <w:rPr>
          <w:rFonts w:ascii="Times New Roman" w:hAnsi="Times New Roman" w:cs="Times New Roman"/>
          <w:color w:val="2F5496" w:themeColor="accent1" w:themeShade="BF"/>
          <w:lang w:val="en-US"/>
        </w:rPr>
        <w:t xml:space="preserve">Key stakeholders </w:t>
      </w:r>
    </w:p>
    <w:p w:rsidR="00E059C5" w:rsidRPr="00D34CCB" w:rsidRDefault="00E059C5" w:rsidP="00DF0F3E">
      <w:pPr>
        <w:tabs>
          <w:tab w:val="left" w:pos="1872"/>
        </w:tabs>
        <w:rPr>
          <w:rFonts w:ascii="Times New Roman" w:hAnsi="Times New Roman" w:cs="Times New Roman"/>
          <w:color w:val="002060"/>
          <w:lang w:val="en-US"/>
        </w:rPr>
      </w:pPr>
    </w:p>
    <w:p w:rsidR="00E059C5" w:rsidRPr="00D34CCB" w:rsidRDefault="00E059C5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“key” = a stakeholder ability to exert and sustain a positive or negative effect on the company</w:t>
      </w:r>
    </w:p>
    <w:p w:rsidR="00E059C5" w:rsidRPr="00D34CCB" w:rsidRDefault="00E059C5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B64DF1">
      <w:pPr>
        <w:pStyle w:val="Paragraphedeliste"/>
        <w:numPr>
          <w:ilvl w:val="0"/>
          <w:numId w:val="11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Key Questions in </w:t>
      </w:r>
      <w:r w:rsidR="004B639F" w:rsidRPr="00D34CCB">
        <w:rPr>
          <w:rFonts w:ascii="Times New Roman" w:hAnsi="Times New Roman" w:cs="Times New Roman"/>
          <w:lang w:val="en-US"/>
        </w:rPr>
        <w:t>stakeholder</w:t>
      </w:r>
      <w:r w:rsidRPr="00D34CCB">
        <w:rPr>
          <w:rFonts w:ascii="Times New Roman" w:hAnsi="Times New Roman" w:cs="Times New Roman"/>
          <w:lang w:val="en-US"/>
        </w:rPr>
        <w:t xml:space="preserve"> </w:t>
      </w:r>
      <w:r w:rsidR="004B639F" w:rsidRPr="00D34CCB">
        <w:rPr>
          <w:rFonts w:ascii="Times New Roman" w:hAnsi="Times New Roman" w:cs="Times New Roman"/>
          <w:lang w:val="en-US"/>
        </w:rPr>
        <w:t>M</w:t>
      </w:r>
      <w:r w:rsidRPr="00D34CCB">
        <w:rPr>
          <w:rFonts w:ascii="Times New Roman" w:hAnsi="Times New Roman" w:cs="Times New Roman"/>
          <w:lang w:val="en-US"/>
        </w:rPr>
        <w:t xml:space="preserve">anagement </w:t>
      </w:r>
    </w:p>
    <w:p w:rsidR="00DF0F3E" w:rsidRPr="00D34CCB" w:rsidRDefault="00DF0F3E" w:rsidP="00DF0F3E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DF0F3E" w:rsidRPr="00D34CCB" w:rsidRDefault="00DF0F3E" w:rsidP="00B64DF1">
      <w:pPr>
        <w:pStyle w:val="Paragraphedeliste"/>
        <w:numPr>
          <w:ilvl w:val="0"/>
          <w:numId w:val="10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Who are stakeholders?</w:t>
      </w:r>
    </w:p>
    <w:p w:rsidR="00DF0F3E" w:rsidRPr="00D34CCB" w:rsidRDefault="00DF0F3E" w:rsidP="00B64DF1">
      <w:pPr>
        <w:pStyle w:val="Paragraphedeliste"/>
        <w:numPr>
          <w:ilvl w:val="0"/>
          <w:numId w:val="10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What are the stakeholders’ stakes?</w:t>
      </w:r>
    </w:p>
    <w:p w:rsidR="00DF0F3E" w:rsidRPr="00D34CCB" w:rsidRDefault="00DF0F3E" w:rsidP="00B64DF1">
      <w:pPr>
        <w:pStyle w:val="Paragraphedeliste"/>
        <w:numPr>
          <w:ilvl w:val="0"/>
          <w:numId w:val="10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What opportunities and challenges do stakeholders represent? </w:t>
      </w:r>
    </w:p>
    <w:p w:rsidR="00DF0F3E" w:rsidRPr="00D34CCB" w:rsidRDefault="00DF0F3E" w:rsidP="00B64DF1">
      <w:pPr>
        <w:pStyle w:val="Paragraphedeliste"/>
        <w:numPr>
          <w:ilvl w:val="0"/>
          <w:numId w:val="10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What economic, legal, ethical, and philanthropic responsibilities does a firm have? </w:t>
      </w:r>
    </w:p>
    <w:p w:rsidR="00DF0F3E" w:rsidRPr="00D34CCB" w:rsidRDefault="00DF0F3E" w:rsidP="00B64DF1">
      <w:pPr>
        <w:pStyle w:val="Paragraphedeliste"/>
        <w:numPr>
          <w:ilvl w:val="0"/>
          <w:numId w:val="10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lastRenderedPageBreak/>
        <w:t xml:space="preserve">What strategies or actions should firms take to manage stakeholders’ opportunities and challenges? </w:t>
      </w:r>
    </w:p>
    <w:p w:rsidR="004B639F" w:rsidRPr="00D34CCB" w:rsidRDefault="004B639F" w:rsidP="00883738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E059C5" w:rsidRPr="00D34CCB" w:rsidRDefault="00E059C5" w:rsidP="00883738">
      <w:pPr>
        <w:tabs>
          <w:tab w:val="left" w:pos="1872"/>
        </w:tabs>
        <w:rPr>
          <w:rFonts w:ascii="Times New Roman" w:hAnsi="Times New Roman" w:cs="Times New Roman"/>
          <w:color w:val="2F5496" w:themeColor="accent1" w:themeShade="BF"/>
          <w:lang w:val="en-US"/>
        </w:rPr>
      </w:pPr>
      <w:r w:rsidRPr="00D34CCB">
        <w:rPr>
          <w:rFonts w:ascii="Times New Roman" w:hAnsi="Times New Roman" w:cs="Times New Roman"/>
          <w:color w:val="2F5496" w:themeColor="accent1" w:themeShade="BF"/>
          <w:lang w:val="en-US"/>
        </w:rPr>
        <w:t>Stakeholder Mapping</w:t>
      </w:r>
    </w:p>
    <w:p w:rsidR="006555D8" w:rsidRPr="00D34CCB" w:rsidRDefault="006555D8" w:rsidP="00883738">
      <w:pPr>
        <w:tabs>
          <w:tab w:val="left" w:pos="1872"/>
        </w:tabs>
        <w:rPr>
          <w:rFonts w:ascii="Times New Roman" w:hAnsi="Times New Roman" w:cs="Times New Roman"/>
          <w:color w:val="002060"/>
          <w:lang w:val="en-US"/>
        </w:rPr>
      </w:pPr>
    </w:p>
    <w:p w:rsidR="00E059C5" w:rsidRPr="00D34CCB" w:rsidRDefault="00E059C5" w:rsidP="00B64DF1">
      <w:pPr>
        <w:pStyle w:val="Paragraphedeliste"/>
        <w:numPr>
          <w:ilvl w:val="0"/>
          <w:numId w:val="35"/>
        </w:num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Level of power to influence the company</w:t>
      </w:r>
    </w:p>
    <w:p w:rsidR="00E059C5" w:rsidRPr="00D34CCB" w:rsidRDefault="00E059C5" w:rsidP="00E059C5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</w:p>
    <w:p w:rsidR="00E059C5" w:rsidRPr="00D34CCB" w:rsidRDefault="00E059C5" w:rsidP="00B64DF1">
      <w:pPr>
        <w:pStyle w:val="Paragraphedeliste"/>
        <w:numPr>
          <w:ilvl w:val="0"/>
          <w:numId w:val="36"/>
        </w:num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High power and high interest</w:t>
      </w:r>
    </w:p>
    <w:p w:rsidR="00E059C5" w:rsidRPr="00D34CCB" w:rsidRDefault="00E059C5" w:rsidP="00B64DF1">
      <w:pPr>
        <w:pStyle w:val="Paragraphedeliste"/>
        <w:numPr>
          <w:ilvl w:val="0"/>
          <w:numId w:val="36"/>
        </w:num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High power and low interest</w:t>
      </w:r>
    </w:p>
    <w:p w:rsidR="00E059C5" w:rsidRPr="00D34CCB" w:rsidRDefault="00E059C5" w:rsidP="00B64DF1">
      <w:pPr>
        <w:pStyle w:val="Paragraphedeliste"/>
        <w:numPr>
          <w:ilvl w:val="0"/>
          <w:numId w:val="36"/>
        </w:num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Low power and high interest</w:t>
      </w:r>
    </w:p>
    <w:p w:rsidR="00E059C5" w:rsidRPr="00D34CCB" w:rsidRDefault="00E059C5" w:rsidP="00B64DF1">
      <w:pPr>
        <w:pStyle w:val="Paragraphedeliste"/>
        <w:numPr>
          <w:ilvl w:val="0"/>
          <w:numId w:val="36"/>
        </w:num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Low power and low interest</w:t>
      </w:r>
    </w:p>
    <w:p w:rsidR="00E059C5" w:rsidRPr="00D34CCB" w:rsidRDefault="00E059C5" w:rsidP="00E059C5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</w:p>
    <w:p w:rsidR="00E059C5" w:rsidRPr="00D34CCB" w:rsidRDefault="00E059C5" w:rsidP="00E059C5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Table p.138</w:t>
      </w:r>
    </w:p>
    <w:p w:rsidR="00E059C5" w:rsidRPr="00D34CCB" w:rsidRDefault="00E059C5" w:rsidP="00E059C5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</w:p>
    <w:p w:rsidR="00E059C5" w:rsidRPr="00D34CCB" w:rsidRDefault="00E059C5" w:rsidP="00E059C5">
      <w:pPr>
        <w:tabs>
          <w:tab w:val="left" w:pos="1872"/>
        </w:tabs>
        <w:rPr>
          <w:rFonts w:ascii="Times New Roman" w:hAnsi="Times New Roman" w:cs="Times New Roman"/>
          <w:color w:val="002060"/>
          <w:lang w:val="en-US"/>
        </w:rPr>
      </w:pPr>
      <w:r w:rsidRPr="00D34CCB">
        <w:rPr>
          <w:rFonts w:ascii="Times New Roman" w:hAnsi="Times New Roman" w:cs="Times New Roman"/>
          <w:color w:val="2F5496" w:themeColor="accent1" w:themeShade="BF"/>
          <w:lang w:val="en-US"/>
        </w:rPr>
        <w:t>Stakeholder attributes</w:t>
      </w:r>
    </w:p>
    <w:p w:rsidR="00E059C5" w:rsidRPr="00D34CCB" w:rsidRDefault="00E059C5" w:rsidP="00E059C5">
      <w:pPr>
        <w:tabs>
          <w:tab w:val="left" w:pos="1872"/>
        </w:tabs>
        <w:rPr>
          <w:rFonts w:ascii="Times New Roman" w:hAnsi="Times New Roman" w:cs="Times New Roman"/>
          <w:color w:val="000000" w:themeColor="text1"/>
          <w:lang w:val="en-US"/>
        </w:rPr>
      </w:pPr>
    </w:p>
    <w:p w:rsidR="00E059C5" w:rsidRPr="00D34CCB" w:rsidRDefault="00E059C5" w:rsidP="00E059C5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Mitchell, </w:t>
      </w:r>
      <w:proofErr w:type="spellStart"/>
      <w:r w:rsidRPr="00D34CCB">
        <w:rPr>
          <w:rFonts w:ascii="Times New Roman" w:hAnsi="Times New Roman" w:cs="Times New Roman"/>
          <w:lang w:val="en-US"/>
        </w:rPr>
        <w:t>Agle</w:t>
      </w:r>
      <w:proofErr w:type="spellEnd"/>
      <w:r w:rsidRPr="00D34CCB">
        <w:rPr>
          <w:rFonts w:ascii="Times New Roman" w:hAnsi="Times New Roman" w:cs="Times New Roman"/>
          <w:lang w:val="en-US"/>
        </w:rPr>
        <w:t>, and Wood: Stakeholder salience</w:t>
      </w:r>
    </w:p>
    <w:p w:rsidR="004B639F" w:rsidRPr="00D34CCB" w:rsidRDefault="004B639F" w:rsidP="00E059C5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4B639F" w:rsidRPr="00D34CCB" w:rsidRDefault="004B639F" w:rsidP="004B639F">
      <w:pPr>
        <w:pStyle w:val="Paragraphedeliste"/>
        <w:tabs>
          <w:tab w:val="left" w:pos="1872"/>
        </w:tabs>
        <w:rPr>
          <w:rFonts w:ascii="Times New Roman" w:hAnsi="Times New Roman" w:cs="Times New Roman"/>
          <w:color w:val="00B050"/>
          <w:lang w:val="en-US"/>
        </w:rPr>
      </w:pPr>
      <w:r w:rsidRPr="00D34CCB">
        <w:rPr>
          <w:rFonts w:ascii="Times New Roman" w:hAnsi="Times New Roman" w:cs="Times New Roman"/>
          <w:color w:val="00B050"/>
          <w:lang w:val="en-US"/>
        </w:rPr>
        <w:t>Legitimacy, Power, Urgency</w:t>
      </w:r>
    </w:p>
    <w:p w:rsidR="00883738" w:rsidRPr="00D34CCB" w:rsidRDefault="00883738" w:rsidP="004B639F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883738" w:rsidRPr="00D34CCB" w:rsidRDefault="00883738" w:rsidP="00B64DF1">
      <w:pPr>
        <w:pStyle w:val="Paragraphedeliste"/>
        <w:numPr>
          <w:ilvl w:val="0"/>
          <w:numId w:val="12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Legitimacy is the perceived validity of the stakeholders’ claim to a stake</w:t>
      </w:r>
      <w:r w:rsidR="00336F64" w:rsidRPr="00D34CCB">
        <w:rPr>
          <w:rFonts w:ascii="Times New Roman" w:hAnsi="Times New Roman" w:cs="Times New Roman"/>
          <w:lang w:val="en-US"/>
        </w:rPr>
        <w:t xml:space="preserve"> (Lets build it)</w:t>
      </w:r>
    </w:p>
    <w:p w:rsidR="00883738" w:rsidRPr="00D34CCB" w:rsidRDefault="00883738" w:rsidP="00B64DF1">
      <w:pPr>
        <w:pStyle w:val="Paragraphedeliste"/>
        <w:numPr>
          <w:ilvl w:val="0"/>
          <w:numId w:val="12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Power is the ability of a stakeholders to produce an effect</w:t>
      </w:r>
      <w:r w:rsidR="00336F64" w:rsidRPr="00D34CCB">
        <w:rPr>
          <w:rFonts w:ascii="Times New Roman" w:hAnsi="Times New Roman" w:cs="Times New Roman"/>
          <w:lang w:val="en-US"/>
        </w:rPr>
        <w:t xml:space="preserve"> (We need that pipeline)</w:t>
      </w:r>
    </w:p>
    <w:p w:rsidR="00E059C5" w:rsidRPr="00D34CCB" w:rsidRDefault="00883738" w:rsidP="00B64DF1">
      <w:pPr>
        <w:pStyle w:val="Paragraphedeliste"/>
        <w:numPr>
          <w:ilvl w:val="0"/>
          <w:numId w:val="12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Urgency is the degree a stakeholder’s claim demands immediate </w:t>
      </w:r>
      <w:r w:rsidR="00336F64" w:rsidRPr="00D34CCB">
        <w:rPr>
          <w:rFonts w:ascii="Times New Roman" w:hAnsi="Times New Roman" w:cs="Times New Roman"/>
          <w:lang w:val="en-US"/>
        </w:rPr>
        <w:t>attention (NOW!!!)</w:t>
      </w:r>
      <w:r w:rsidRPr="00D34CCB">
        <w:rPr>
          <w:rFonts w:ascii="Times New Roman" w:hAnsi="Times New Roman" w:cs="Times New Roman"/>
          <w:lang w:val="en-US"/>
        </w:rPr>
        <w:t xml:space="preserve"> </w:t>
      </w:r>
    </w:p>
    <w:p w:rsidR="00E059C5" w:rsidRPr="00D34CCB" w:rsidRDefault="00E059C5" w:rsidP="00E059C5">
      <w:pPr>
        <w:pStyle w:val="Paragraphedeliste"/>
        <w:tabs>
          <w:tab w:val="left" w:pos="1872"/>
        </w:tabs>
        <w:ind w:left="1080"/>
        <w:rPr>
          <w:rFonts w:ascii="Times New Roman" w:hAnsi="Times New Roman" w:cs="Times New Roman"/>
          <w:lang w:val="en-US"/>
        </w:rPr>
      </w:pPr>
    </w:p>
    <w:p w:rsidR="00E059C5" w:rsidRPr="00D34CCB" w:rsidRDefault="00E059C5" w:rsidP="00E059C5">
      <w:pPr>
        <w:pStyle w:val="Paragraphedeliste"/>
        <w:tabs>
          <w:tab w:val="left" w:pos="1872"/>
        </w:tabs>
        <w:ind w:left="1080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Power, legitimacy and urgency – any party possessing at least one of these attributes is a stakeholder</w:t>
      </w:r>
    </w:p>
    <w:p w:rsidR="00E059C5" w:rsidRPr="00D34CCB" w:rsidRDefault="00E059C5" w:rsidP="00E059C5">
      <w:pPr>
        <w:pStyle w:val="Paragraphedeliste"/>
        <w:tabs>
          <w:tab w:val="left" w:pos="1872"/>
        </w:tabs>
        <w:ind w:left="1080"/>
        <w:rPr>
          <w:rFonts w:ascii="Times New Roman" w:hAnsi="Times New Roman" w:cs="Times New Roman"/>
          <w:lang w:val="en-US"/>
        </w:rPr>
      </w:pPr>
    </w:p>
    <w:p w:rsidR="00E059C5" w:rsidRPr="00D34CCB" w:rsidRDefault="00E059C5" w:rsidP="00B64DF1">
      <w:pPr>
        <w:pStyle w:val="Paragraphedeliste"/>
        <w:numPr>
          <w:ilvl w:val="0"/>
          <w:numId w:val="13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Latent stakeholder possesses only one attribute</w:t>
      </w:r>
    </w:p>
    <w:p w:rsidR="00E059C5" w:rsidRPr="00D34CCB" w:rsidRDefault="00E059C5" w:rsidP="00B64DF1">
      <w:pPr>
        <w:pStyle w:val="Paragraphedeliste"/>
        <w:numPr>
          <w:ilvl w:val="0"/>
          <w:numId w:val="13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Expectant stakeholder possesses two attributes</w:t>
      </w:r>
    </w:p>
    <w:p w:rsidR="00E059C5" w:rsidRPr="00D34CCB" w:rsidRDefault="00E059C5" w:rsidP="00B64DF1">
      <w:pPr>
        <w:pStyle w:val="Paragraphedeliste"/>
        <w:numPr>
          <w:ilvl w:val="0"/>
          <w:numId w:val="13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Definitive stakeholder would possess all three attributes</w:t>
      </w:r>
    </w:p>
    <w:p w:rsidR="00E059C5" w:rsidRPr="00D34CCB" w:rsidRDefault="00E059C5" w:rsidP="00E059C5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E059C5" w:rsidRPr="00D34CCB" w:rsidRDefault="00E059C5" w:rsidP="00E059C5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           Those with the three aspect will survive in their industry</w:t>
      </w:r>
    </w:p>
    <w:p w:rsidR="00E059C5" w:rsidRPr="00D34CCB" w:rsidRDefault="00E059C5" w:rsidP="00E059C5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336F64" w:rsidRPr="00D34CCB" w:rsidRDefault="00336F64" w:rsidP="00336F6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Stakeholder Typology: One, Two, or Three Attributes Present</w:t>
      </w:r>
    </w:p>
    <w:p w:rsidR="00336F64" w:rsidRPr="00D34CCB" w:rsidRDefault="00336F64" w:rsidP="00336F64">
      <w:pPr>
        <w:pStyle w:val="Paragraphedeliste"/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7B253F" w:rsidRPr="00D34CCB" w:rsidRDefault="00336F64" w:rsidP="00B64DF1">
      <w:pPr>
        <w:pStyle w:val="Paragraphedeliste"/>
        <w:numPr>
          <w:ilvl w:val="0"/>
          <w:numId w:val="12"/>
        </w:numPr>
        <w:tabs>
          <w:tab w:val="left" w:pos="1872"/>
        </w:tabs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Figure 10, p. 140 of the book</w:t>
      </w:r>
      <w:r w:rsidR="007C21B1" w:rsidRPr="00D34CCB">
        <w:rPr>
          <w:rFonts w:ascii="Times New Roman" w:hAnsi="Times New Roman" w:cs="Times New Roman"/>
          <w:lang w:val="en-US"/>
        </w:rPr>
        <w:t xml:space="preserve"> (7 in the middle of everything)</w:t>
      </w:r>
    </w:p>
    <w:p w:rsidR="007B253F" w:rsidRPr="00D34CCB" w:rsidRDefault="007B253F" w:rsidP="007B253F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7B253F" w:rsidRPr="00D34CCB" w:rsidRDefault="007B253F" w:rsidP="00E059C5">
      <w:pPr>
        <w:tabs>
          <w:tab w:val="left" w:pos="1872"/>
        </w:tabs>
        <w:rPr>
          <w:rFonts w:ascii="Times New Roman" w:hAnsi="Times New Roman" w:cs="Times New Roman"/>
          <w:color w:val="2F5496" w:themeColor="accent1" w:themeShade="BF"/>
          <w:lang w:val="en-US"/>
        </w:rPr>
      </w:pPr>
      <w:r w:rsidRPr="00D34CCB">
        <w:rPr>
          <w:rFonts w:ascii="Times New Roman" w:hAnsi="Times New Roman" w:cs="Times New Roman"/>
          <w:color w:val="2F5496" w:themeColor="accent1" w:themeShade="BF"/>
          <w:lang w:val="en-US"/>
        </w:rPr>
        <w:t>Stakeholder Capacity</w:t>
      </w:r>
    </w:p>
    <w:p w:rsidR="007B253F" w:rsidRPr="00D34CCB" w:rsidRDefault="007B253F" w:rsidP="007B253F">
      <w:pPr>
        <w:tabs>
          <w:tab w:val="left" w:pos="1872"/>
        </w:tabs>
        <w:rPr>
          <w:rFonts w:ascii="Times New Roman" w:hAnsi="Times New Roman" w:cs="Times New Roman"/>
          <w:lang w:val="en-US"/>
        </w:rPr>
      </w:pPr>
    </w:p>
    <w:p w:rsidR="007B253F" w:rsidRPr="00D34CCB" w:rsidRDefault="007B253F" w:rsidP="00B64DF1">
      <w:pPr>
        <w:pStyle w:val="Paragraphedeliste"/>
        <w:numPr>
          <w:ilvl w:val="0"/>
          <w:numId w:val="13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An approach to identifying stakeholders in terms of their capacity to influence the organization and level of risk tolerance</w:t>
      </w:r>
    </w:p>
    <w:p w:rsidR="007B253F" w:rsidRPr="00D34CCB" w:rsidRDefault="007B253F" w:rsidP="007B253F">
      <w:pPr>
        <w:pStyle w:val="Paragraphedeliste"/>
        <w:tabs>
          <w:tab w:val="left" w:pos="1872"/>
        </w:tabs>
        <w:ind w:left="1560"/>
        <w:jc w:val="both"/>
        <w:rPr>
          <w:rFonts w:ascii="Times New Roman" w:hAnsi="Times New Roman" w:cs="Times New Roman"/>
          <w:lang w:val="en-US"/>
        </w:rPr>
      </w:pPr>
    </w:p>
    <w:p w:rsidR="007B253F" w:rsidRPr="00D34CCB" w:rsidRDefault="007B253F" w:rsidP="00B64DF1">
      <w:pPr>
        <w:pStyle w:val="Paragraphedeliste"/>
        <w:numPr>
          <w:ilvl w:val="0"/>
          <w:numId w:val="13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Capacity model</w:t>
      </w:r>
    </w:p>
    <w:p w:rsidR="007B253F" w:rsidRPr="00D34CCB" w:rsidRDefault="007B253F" w:rsidP="007B253F">
      <w:pPr>
        <w:pStyle w:val="Paragraphedeliste"/>
        <w:rPr>
          <w:rFonts w:ascii="Times New Roman" w:hAnsi="Times New Roman" w:cs="Times New Roman"/>
          <w:lang w:val="en-US"/>
        </w:rPr>
      </w:pPr>
    </w:p>
    <w:p w:rsidR="007B253F" w:rsidRPr="00D34CCB" w:rsidRDefault="007B253F" w:rsidP="00B64DF1">
      <w:pPr>
        <w:pStyle w:val="Paragraphedeliste"/>
        <w:numPr>
          <w:ilvl w:val="0"/>
          <w:numId w:val="14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The ‘capacity’ of a stakeholder to affect the organization in some way (either positively or negatively); and,</w:t>
      </w:r>
    </w:p>
    <w:p w:rsidR="007B253F" w:rsidRPr="00D34CCB" w:rsidRDefault="007B253F" w:rsidP="00B64DF1">
      <w:pPr>
        <w:pStyle w:val="Paragraphedeliste"/>
        <w:numPr>
          <w:ilvl w:val="0"/>
          <w:numId w:val="14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The risk of them doing so; and, </w:t>
      </w:r>
    </w:p>
    <w:p w:rsidR="007B253F" w:rsidRPr="00D34CCB" w:rsidRDefault="007B253F" w:rsidP="00B64DF1">
      <w:pPr>
        <w:pStyle w:val="Paragraphedeliste"/>
        <w:numPr>
          <w:ilvl w:val="0"/>
          <w:numId w:val="14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The risk tolerance level of management in terms of the stakeholder ‘doing so’</w:t>
      </w:r>
    </w:p>
    <w:p w:rsidR="007B253F" w:rsidRPr="00D34CCB" w:rsidRDefault="007B253F" w:rsidP="007B253F">
      <w:pPr>
        <w:pStyle w:val="Paragraphedeliste"/>
        <w:tabs>
          <w:tab w:val="left" w:pos="1872"/>
        </w:tabs>
        <w:ind w:left="1920"/>
        <w:jc w:val="both"/>
        <w:rPr>
          <w:rFonts w:ascii="Times New Roman" w:hAnsi="Times New Roman" w:cs="Times New Roman"/>
          <w:lang w:val="en-US"/>
        </w:rPr>
      </w:pPr>
    </w:p>
    <w:p w:rsidR="007B253F" w:rsidRPr="00D34CCB" w:rsidRDefault="007B253F" w:rsidP="00B64DF1">
      <w:pPr>
        <w:pStyle w:val="Paragraphedeliste"/>
        <w:numPr>
          <w:ilvl w:val="0"/>
          <w:numId w:val="15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The stakeholder capacity approach </w:t>
      </w:r>
      <w:r w:rsidR="006555D8" w:rsidRPr="00D34CCB">
        <w:rPr>
          <w:rFonts w:ascii="Times New Roman" w:hAnsi="Times New Roman" w:cs="Times New Roman"/>
          <w:lang w:val="en-US"/>
        </w:rPr>
        <w:t>steps p.</w:t>
      </w:r>
      <w:r w:rsidRPr="00D34CCB">
        <w:rPr>
          <w:rFonts w:ascii="Times New Roman" w:hAnsi="Times New Roman" w:cs="Times New Roman"/>
          <w:lang w:val="en-US"/>
        </w:rPr>
        <w:t xml:space="preserve"> 142 of the book (6 steps) </w:t>
      </w:r>
    </w:p>
    <w:p w:rsidR="006555D8" w:rsidRPr="00D34CCB" w:rsidRDefault="006555D8" w:rsidP="006555D8">
      <w:pPr>
        <w:pStyle w:val="Paragraphedeliste"/>
        <w:tabs>
          <w:tab w:val="left" w:pos="1872"/>
        </w:tabs>
        <w:ind w:left="2280"/>
        <w:jc w:val="both"/>
        <w:rPr>
          <w:rFonts w:ascii="Times New Roman" w:hAnsi="Times New Roman" w:cs="Times New Roman"/>
          <w:lang w:val="en-US"/>
        </w:rPr>
      </w:pPr>
    </w:p>
    <w:p w:rsidR="00E059C5" w:rsidRPr="00D34CCB" w:rsidRDefault="00E059C5" w:rsidP="00B64DF1">
      <w:pPr>
        <w:pStyle w:val="Paragraphedeliste"/>
        <w:numPr>
          <w:ilvl w:val="0"/>
          <w:numId w:val="37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Develop a stakeholder list</w:t>
      </w:r>
    </w:p>
    <w:p w:rsidR="006555D8" w:rsidRPr="00D34CCB" w:rsidRDefault="006555D8" w:rsidP="00B64DF1">
      <w:pPr>
        <w:pStyle w:val="Paragraphedeliste"/>
        <w:numPr>
          <w:ilvl w:val="0"/>
          <w:numId w:val="37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Rate every stakeholder, Low, Medium, and High to influence on; Public reputation, other stakeholders, supply chain members, financial condition, sustain supportive or unsupportive activities </w:t>
      </w:r>
    </w:p>
    <w:p w:rsidR="006555D8" w:rsidRPr="00D34CCB" w:rsidRDefault="006555D8" w:rsidP="00B64DF1">
      <w:pPr>
        <w:pStyle w:val="Paragraphedeliste"/>
        <w:numPr>
          <w:ilvl w:val="0"/>
          <w:numId w:val="37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Assigning numeric number; Low=1, Medium=2, and High=3</w:t>
      </w:r>
    </w:p>
    <w:p w:rsidR="006555D8" w:rsidRPr="00D34CCB" w:rsidRDefault="006555D8" w:rsidP="00B64DF1">
      <w:pPr>
        <w:pStyle w:val="Paragraphedeliste"/>
        <w:numPr>
          <w:ilvl w:val="0"/>
          <w:numId w:val="37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Compute the overall score for each stakeholder</w:t>
      </w:r>
    </w:p>
    <w:p w:rsidR="006555D8" w:rsidRPr="00D34CCB" w:rsidRDefault="006555D8" w:rsidP="00B64DF1">
      <w:pPr>
        <w:pStyle w:val="Paragraphedeliste"/>
        <w:numPr>
          <w:ilvl w:val="0"/>
          <w:numId w:val="37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Compare each stakeholder’s overall capacity (significant, acknowledged, or minor)</w:t>
      </w:r>
    </w:p>
    <w:p w:rsidR="00F479B8" w:rsidRPr="00D34CCB" w:rsidRDefault="00F479B8" w:rsidP="007B253F">
      <w:pPr>
        <w:pStyle w:val="Paragraphedeliste"/>
        <w:tabs>
          <w:tab w:val="left" w:pos="1872"/>
        </w:tabs>
        <w:ind w:left="1920"/>
        <w:jc w:val="both"/>
        <w:rPr>
          <w:rFonts w:ascii="Times New Roman" w:hAnsi="Times New Roman" w:cs="Times New Roman"/>
          <w:lang w:val="en-US"/>
        </w:rPr>
      </w:pPr>
    </w:p>
    <w:p w:rsidR="00F479B8" w:rsidRPr="00D34CCB" w:rsidRDefault="00F479B8" w:rsidP="007B253F">
      <w:pPr>
        <w:pStyle w:val="Paragraphedeliste"/>
        <w:tabs>
          <w:tab w:val="left" w:pos="1872"/>
        </w:tabs>
        <w:ind w:left="192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Ex: </w:t>
      </w:r>
      <w:proofErr w:type="spellStart"/>
      <w:r w:rsidRPr="00D34CCB">
        <w:rPr>
          <w:rFonts w:ascii="Times New Roman" w:hAnsi="Times New Roman" w:cs="Times New Roman"/>
          <w:lang w:val="en-US"/>
        </w:rPr>
        <w:t>McD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and BM = same shit expects for the lettuce in the end of the BM. 2,29 vs 5,50. Conversion of </w:t>
      </w:r>
      <w:proofErr w:type="spellStart"/>
      <w:r w:rsidRPr="00D34CCB">
        <w:rPr>
          <w:rFonts w:ascii="Times New Roman" w:hAnsi="Times New Roman" w:cs="Times New Roman"/>
          <w:lang w:val="en-US"/>
        </w:rPr>
        <w:t>McD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= 3,50</w:t>
      </w:r>
    </w:p>
    <w:p w:rsidR="00F479B8" w:rsidRPr="00D34CCB" w:rsidRDefault="00F479B8" w:rsidP="007B253F">
      <w:pPr>
        <w:pStyle w:val="Paragraphedeliste"/>
        <w:tabs>
          <w:tab w:val="left" w:pos="1872"/>
        </w:tabs>
        <w:ind w:left="1920"/>
        <w:jc w:val="both"/>
        <w:rPr>
          <w:rFonts w:ascii="Times New Roman" w:hAnsi="Times New Roman" w:cs="Times New Roman"/>
          <w:lang w:val="en-US"/>
        </w:rPr>
      </w:pPr>
    </w:p>
    <w:p w:rsidR="00F479B8" w:rsidRPr="00D34CCB" w:rsidRDefault="00F479B8" w:rsidP="007B253F">
      <w:pPr>
        <w:pStyle w:val="Paragraphedeliste"/>
        <w:tabs>
          <w:tab w:val="left" w:pos="1872"/>
        </w:tabs>
        <w:ind w:left="1920"/>
        <w:jc w:val="both"/>
        <w:rPr>
          <w:rFonts w:ascii="Times New Roman" w:hAnsi="Times New Roman" w:cs="Times New Roman"/>
          <w:lang w:val="en-US"/>
        </w:rPr>
      </w:pPr>
      <w:proofErr w:type="spellStart"/>
      <w:r w:rsidRPr="00D34CCB">
        <w:rPr>
          <w:rFonts w:ascii="Times New Roman" w:hAnsi="Times New Roman" w:cs="Times New Roman"/>
          <w:lang w:val="en-US"/>
        </w:rPr>
        <w:t>Mcdo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ice-cream = Yogurt cream</w:t>
      </w:r>
    </w:p>
    <w:p w:rsidR="006555D8" w:rsidRPr="00D34CCB" w:rsidRDefault="006555D8" w:rsidP="006555D8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6555D8" w:rsidRPr="00D34CCB" w:rsidRDefault="006555D8" w:rsidP="006555D8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6555D8" w:rsidRPr="00D34CCB" w:rsidRDefault="006555D8" w:rsidP="006555D8">
      <w:pPr>
        <w:tabs>
          <w:tab w:val="left" w:pos="1872"/>
        </w:tabs>
        <w:jc w:val="both"/>
        <w:rPr>
          <w:rFonts w:ascii="Times New Roman" w:hAnsi="Times New Roman" w:cs="Times New Roman"/>
          <w:color w:val="538135" w:themeColor="accent6" w:themeShade="BF"/>
          <w:lang w:val="en-US"/>
        </w:rPr>
      </w:pPr>
      <w:r w:rsidRPr="00D34CCB">
        <w:rPr>
          <w:rFonts w:ascii="Times New Roman" w:hAnsi="Times New Roman" w:cs="Times New Roman"/>
          <w:color w:val="538135" w:themeColor="accent6" w:themeShade="BF"/>
          <w:lang w:val="en-US"/>
        </w:rPr>
        <w:t>Managing Stakeholder Relationship</w:t>
      </w:r>
    </w:p>
    <w:p w:rsidR="006555D8" w:rsidRPr="00D34CCB" w:rsidRDefault="006555D8" w:rsidP="006555D8">
      <w:pPr>
        <w:tabs>
          <w:tab w:val="left" w:pos="1872"/>
        </w:tabs>
        <w:jc w:val="both"/>
        <w:rPr>
          <w:rFonts w:ascii="Times New Roman" w:hAnsi="Times New Roman" w:cs="Times New Roman"/>
          <w:color w:val="538135" w:themeColor="accent6" w:themeShade="BF"/>
          <w:lang w:val="en-US"/>
        </w:rPr>
      </w:pPr>
    </w:p>
    <w:p w:rsidR="006C61B5" w:rsidRPr="00D34CCB" w:rsidRDefault="006555D8" w:rsidP="007E1962">
      <w:p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 xml:space="preserve">A way of organizing the </w:t>
      </w:r>
      <w:r w:rsidR="006C61B5" w:rsidRPr="00D34CCB">
        <w:rPr>
          <w:rFonts w:ascii="Times New Roman" w:hAnsi="Times New Roman" w:cs="Times New Roman"/>
          <w:color w:val="000000" w:themeColor="text1"/>
          <w:lang w:val="en-US"/>
        </w:rPr>
        <w:t>firm so that it can be responsive to the concerns of its stakeholders.</w:t>
      </w:r>
    </w:p>
    <w:p w:rsidR="006C61B5" w:rsidRPr="00D34CCB" w:rsidRDefault="006C61B5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6C61B5" w:rsidRPr="00D34CCB" w:rsidRDefault="006C61B5" w:rsidP="00B64DF1">
      <w:pPr>
        <w:pStyle w:val="Paragraphedeliste"/>
        <w:numPr>
          <w:ilvl w:val="0"/>
          <w:numId w:val="38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Significant stakeholder = extensive capacity to influence</w:t>
      </w:r>
    </w:p>
    <w:p w:rsidR="006C61B5" w:rsidRPr="00D34CCB" w:rsidRDefault="006C61B5" w:rsidP="00B64DF1">
      <w:pPr>
        <w:pStyle w:val="Paragraphedeliste"/>
        <w:numPr>
          <w:ilvl w:val="0"/>
          <w:numId w:val="38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Acknowledged stakeholder = substantial capacity to influence</w:t>
      </w:r>
    </w:p>
    <w:p w:rsidR="006C61B5" w:rsidRPr="00D34CCB" w:rsidRDefault="006C61B5" w:rsidP="00B64DF1">
      <w:pPr>
        <w:pStyle w:val="Paragraphedeliste"/>
        <w:numPr>
          <w:ilvl w:val="0"/>
          <w:numId w:val="38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Minor stakeholder = little capacity to influence</w:t>
      </w:r>
    </w:p>
    <w:p w:rsidR="006C61B5" w:rsidRPr="00D34CCB" w:rsidRDefault="006C61B5" w:rsidP="006C61B5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6C61B5" w:rsidRPr="00D34CCB" w:rsidRDefault="006C61B5" w:rsidP="006C61B5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6C61B5" w:rsidRDefault="006C61B5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M. Joseph </w:t>
      </w:r>
      <w:proofErr w:type="spellStart"/>
      <w:r w:rsidRPr="00D34CCB">
        <w:rPr>
          <w:rFonts w:ascii="Times New Roman" w:hAnsi="Times New Roman" w:cs="Times New Roman"/>
          <w:lang w:val="en-US"/>
        </w:rPr>
        <w:t>Sirgy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stakeholder management approach</w:t>
      </w:r>
    </w:p>
    <w:p w:rsidR="00D34CCB" w:rsidRPr="00D34CCB" w:rsidRDefault="00D34CCB" w:rsidP="00D34CCB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6C61B5" w:rsidRPr="00D34CCB" w:rsidRDefault="006C61B5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>Internal stakeholder</w:t>
      </w:r>
      <w:r w:rsidRPr="00D34CCB">
        <w:rPr>
          <w:rFonts w:ascii="Times New Roman" w:hAnsi="Times New Roman" w:cs="Times New Roman"/>
          <w:lang w:val="en-US"/>
        </w:rPr>
        <w:t xml:space="preserve"> from internal division of </w:t>
      </w:r>
      <w:proofErr w:type="spellStart"/>
      <w:r w:rsidRPr="00D34CCB">
        <w:rPr>
          <w:rFonts w:ascii="Times New Roman" w:hAnsi="Times New Roman" w:cs="Times New Roman"/>
          <w:lang w:val="en-US"/>
        </w:rPr>
        <w:t>labour</w:t>
      </w:r>
      <w:proofErr w:type="spellEnd"/>
      <w:r w:rsidRPr="00D34CCB">
        <w:rPr>
          <w:rFonts w:ascii="Times New Roman" w:hAnsi="Times New Roman" w:cs="Times New Roman"/>
          <w:lang w:val="en-US"/>
        </w:rPr>
        <w:t>; staff, board of directors, internal organization department and their managers.</w:t>
      </w:r>
    </w:p>
    <w:p w:rsidR="006C61B5" w:rsidRPr="00D34CCB" w:rsidRDefault="006C61B5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6C61B5" w:rsidRPr="00D34CCB" w:rsidRDefault="006C61B5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>External stakeholders</w:t>
      </w:r>
      <w:r w:rsidRPr="00D34CCB">
        <w:rPr>
          <w:rFonts w:ascii="Times New Roman" w:hAnsi="Times New Roman" w:cs="Times New Roman"/>
          <w:lang w:val="en-US"/>
        </w:rPr>
        <w:t xml:space="preserve"> those with whom the firm exchange resources; employees, shareholders, lending institutions, suppliers, local community, environment, etc. </w:t>
      </w:r>
    </w:p>
    <w:p w:rsidR="007E1962" w:rsidRPr="00D34CCB" w:rsidRDefault="007E1962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7E1962" w:rsidRPr="00D34CCB" w:rsidRDefault="007E1962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lastRenderedPageBreak/>
        <w:t xml:space="preserve">Distal stakeholders </w:t>
      </w:r>
      <w:r w:rsidRPr="00D34CCB">
        <w:rPr>
          <w:rFonts w:ascii="Times New Roman" w:hAnsi="Times New Roman" w:cs="Times New Roman"/>
          <w:lang w:val="en-US"/>
        </w:rPr>
        <w:t xml:space="preserve">those who exert indirect influence on the company; competitors, advocacy group, gov agencies, </w:t>
      </w:r>
      <w:proofErr w:type="spellStart"/>
      <w:r w:rsidRPr="00D34CCB">
        <w:rPr>
          <w:rFonts w:ascii="Times New Roman" w:hAnsi="Times New Roman" w:cs="Times New Roman"/>
          <w:lang w:val="en-US"/>
        </w:rPr>
        <w:t>labour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union, trade associations, etc. </w:t>
      </w:r>
    </w:p>
    <w:p w:rsidR="007E1962" w:rsidRPr="00D34CCB" w:rsidRDefault="007E1962" w:rsidP="006C61B5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7E1962" w:rsidRPr="00D34CCB" w:rsidRDefault="007E1962" w:rsidP="007E1962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Internal stakeholders = support other internal, serve external and influence the attitude of </w:t>
      </w:r>
      <w:r w:rsidR="005015CC" w:rsidRPr="00D34CCB">
        <w:rPr>
          <w:rFonts w:ascii="Times New Roman" w:hAnsi="Times New Roman" w:cs="Times New Roman"/>
          <w:lang w:val="en-US"/>
        </w:rPr>
        <w:t>D</w:t>
      </w:r>
      <w:r w:rsidRPr="00D34CCB">
        <w:rPr>
          <w:rFonts w:ascii="Times New Roman" w:hAnsi="Times New Roman" w:cs="Times New Roman"/>
          <w:lang w:val="en-US"/>
        </w:rPr>
        <w:t>istal</w:t>
      </w:r>
    </w:p>
    <w:p w:rsidR="005015CC" w:rsidRPr="00D34CCB" w:rsidRDefault="005015CC" w:rsidP="007E1962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5015CC" w:rsidRPr="00D34CCB" w:rsidRDefault="005015CC" w:rsidP="007E1962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3C2CE2" w:rsidRPr="00D34CCB" w:rsidRDefault="007E1962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 Kenneth </w:t>
      </w:r>
      <w:proofErr w:type="spellStart"/>
      <w:r w:rsidRPr="00D34CCB">
        <w:rPr>
          <w:rFonts w:ascii="Times New Roman" w:hAnsi="Times New Roman" w:cs="Times New Roman"/>
          <w:lang w:val="en-US"/>
        </w:rPr>
        <w:t>Goodpaster</w:t>
      </w:r>
      <w:proofErr w:type="spellEnd"/>
      <w:r w:rsidRPr="00D34CCB">
        <w:rPr>
          <w:rFonts w:ascii="Times New Roman" w:hAnsi="Times New Roman" w:cs="Times New Roman"/>
          <w:lang w:val="en-US"/>
        </w:rPr>
        <w:t xml:space="preserve"> stakeholder management approach</w:t>
      </w:r>
    </w:p>
    <w:p w:rsidR="007E1962" w:rsidRPr="00D34CCB" w:rsidRDefault="007E1962" w:rsidP="007E1962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7E1962" w:rsidRPr="00D34CCB" w:rsidRDefault="007E1962" w:rsidP="005015CC">
      <w:pPr>
        <w:pStyle w:val="Paragraphedeliste"/>
        <w:tabs>
          <w:tab w:val="left" w:pos="1872"/>
        </w:tabs>
        <w:ind w:left="144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>Strategic approach</w:t>
      </w:r>
      <w:r w:rsidRPr="00D34CCB">
        <w:rPr>
          <w:rFonts w:ascii="Times New Roman" w:hAnsi="Times New Roman" w:cs="Times New Roman"/>
          <w:lang w:val="en-US"/>
        </w:rPr>
        <w:t>: Take stakeholder into account to avoid their neg effect on the organization</w:t>
      </w:r>
    </w:p>
    <w:p w:rsidR="007E1962" w:rsidRPr="00D34CCB" w:rsidRDefault="007E1962" w:rsidP="007E1962">
      <w:pPr>
        <w:pStyle w:val="Paragraphedeliste"/>
        <w:tabs>
          <w:tab w:val="left" w:pos="1872"/>
        </w:tabs>
        <w:ind w:left="1440"/>
        <w:jc w:val="both"/>
        <w:rPr>
          <w:rFonts w:ascii="Times New Roman" w:hAnsi="Times New Roman" w:cs="Times New Roman"/>
          <w:lang w:val="en-US"/>
        </w:rPr>
      </w:pPr>
    </w:p>
    <w:p w:rsidR="007E1962" w:rsidRPr="00D34CCB" w:rsidRDefault="007E1962" w:rsidP="005015CC">
      <w:pPr>
        <w:pStyle w:val="Paragraphedeliste"/>
        <w:tabs>
          <w:tab w:val="left" w:pos="1872"/>
        </w:tabs>
        <w:ind w:left="1440"/>
        <w:jc w:val="both"/>
        <w:rPr>
          <w:rFonts w:ascii="Times New Roman" w:hAnsi="Times New Roman" w:cs="Times New Roman"/>
          <w:lang w:val="en-US"/>
        </w:rPr>
      </w:pPr>
      <w:proofErr w:type="spellStart"/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>Multifiduciary</w:t>
      </w:r>
      <w:proofErr w:type="spellEnd"/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 xml:space="preserve"> approach</w:t>
      </w:r>
      <w:r w:rsidRPr="00D34CCB">
        <w:rPr>
          <w:rFonts w:ascii="Times New Roman" w:hAnsi="Times New Roman" w:cs="Times New Roman"/>
          <w:lang w:val="en-US"/>
        </w:rPr>
        <w:t>: Managers have a fiduciary duty; act honestly and in a good faith to defend stakeholders’ interest and put them at the same level as shareholders</w:t>
      </w:r>
    </w:p>
    <w:p w:rsidR="005015CC" w:rsidRPr="00D34CCB" w:rsidRDefault="005015CC" w:rsidP="005015CC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7E1962" w:rsidRPr="00D34CCB" w:rsidRDefault="007E1962" w:rsidP="005015CC">
      <w:pPr>
        <w:pStyle w:val="Paragraphedeliste"/>
        <w:tabs>
          <w:tab w:val="left" w:pos="1872"/>
        </w:tabs>
        <w:ind w:left="1440"/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b/>
          <w:bCs/>
          <w:i/>
          <w:iCs/>
          <w:lang w:val="en-US"/>
        </w:rPr>
        <w:t>Synthesis approach</w:t>
      </w:r>
      <w:r w:rsidRPr="00D34CCB">
        <w:rPr>
          <w:rFonts w:ascii="Times New Roman" w:hAnsi="Times New Roman" w:cs="Times New Roman"/>
          <w:lang w:val="en-US"/>
        </w:rPr>
        <w:t>: Balancing management’s moral obligation</w:t>
      </w:r>
      <w:r w:rsidR="005015CC" w:rsidRPr="00D34CCB">
        <w:rPr>
          <w:rFonts w:ascii="Times New Roman" w:hAnsi="Times New Roman" w:cs="Times New Roman"/>
          <w:lang w:val="en-US"/>
        </w:rPr>
        <w:t xml:space="preserve"> to stakeholders with responsibility, but not fiduciary duty. (synthesizes the first two approaches)</w:t>
      </w:r>
    </w:p>
    <w:p w:rsidR="003C2CE2" w:rsidRPr="00D34CCB" w:rsidRDefault="003C2CE2" w:rsidP="005015CC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D34CCB" w:rsidRPr="00D34CCB" w:rsidRDefault="00D34CCB" w:rsidP="005015CC">
      <w:pPr>
        <w:tabs>
          <w:tab w:val="left" w:pos="1872"/>
        </w:tabs>
        <w:jc w:val="both"/>
        <w:rPr>
          <w:rFonts w:ascii="Times New Roman" w:hAnsi="Times New Roman" w:cs="Times New Roman"/>
          <w:color w:val="2F5496" w:themeColor="accent1" w:themeShade="BF"/>
          <w:lang w:val="en-US"/>
        </w:rPr>
      </w:pPr>
    </w:p>
    <w:p w:rsidR="005015CC" w:rsidRPr="00D34CCB" w:rsidRDefault="005015CC" w:rsidP="005015CC">
      <w:pPr>
        <w:tabs>
          <w:tab w:val="left" w:pos="1872"/>
        </w:tabs>
        <w:jc w:val="both"/>
        <w:rPr>
          <w:rFonts w:ascii="Times New Roman" w:hAnsi="Times New Roman" w:cs="Times New Roman"/>
          <w:color w:val="2F5496" w:themeColor="accent1" w:themeShade="BF"/>
          <w:lang w:val="en-US"/>
        </w:rPr>
      </w:pPr>
      <w:r w:rsidRPr="00D34CCB">
        <w:rPr>
          <w:rFonts w:ascii="Times New Roman" w:hAnsi="Times New Roman" w:cs="Times New Roman"/>
          <w:color w:val="2F5496" w:themeColor="accent1" w:themeShade="BF"/>
          <w:lang w:val="en-US"/>
        </w:rPr>
        <w:t>Multi-stakeholder Dialogue</w:t>
      </w:r>
    </w:p>
    <w:p w:rsidR="005015CC" w:rsidRPr="00D34CCB" w:rsidRDefault="005015CC" w:rsidP="005015CC">
      <w:pPr>
        <w:tabs>
          <w:tab w:val="left" w:pos="1872"/>
        </w:tabs>
        <w:jc w:val="both"/>
        <w:rPr>
          <w:rFonts w:ascii="Times New Roman" w:hAnsi="Times New Roman" w:cs="Times New Roman"/>
          <w:color w:val="2F5496" w:themeColor="accent1" w:themeShade="BF"/>
          <w:lang w:val="en-US"/>
        </w:rPr>
      </w:pPr>
    </w:p>
    <w:p w:rsidR="005015CC" w:rsidRPr="00D34CCB" w:rsidRDefault="005015CC" w:rsidP="005015CC">
      <w:p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Managers deliberately communicating with stakeholders to understand and appreciate their interests and stakes.</w:t>
      </w:r>
    </w:p>
    <w:p w:rsidR="005015CC" w:rsidRPr="00D34CCB" w:rsidRDefault="005015CC" w:rsidP="005015CC">
      <w:p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5015CC" w:rsidRPr="00D34CCB" w:rsidRDefault="005015CC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Advantages</w:t>
      </w:r>
    </w:p>
    <w:p w:rsidR="00D34CCB" w:rsidRPr="00D34CCB" w:rsidRDefault="00D34CCB" w:rsidP="00D34CCB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5015CC" w:rsidRPr="00D34CCB" w:rsidRDefault="005015CC" w:rsidP="00B64DF1">
      <w:pPr>
        <w:pStyle w:val="Paragraphedeliste"/>
        <w:numPr>
          <w:ilvl w:val="0"/>
          <w:numId w:val="40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Mobilization of specific expertise held by stakeholder</w:t>
      </w:r>
    </w:p>
    <w:p w:rsidR="005015CC" w:rsidRPr="00D34CCB" w:rsidRDefault="005015CC" w:rsidP="00B64DF1">
      <w:pPr>
        <w:pStyle w:val="Paragraphedeliste"/>
        <w:numPr>
          <w:ilvl w:val="0"/>
          <w:numId w:val="40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Improved awareness from both parts</w:t>
      </w:r>
    </w:p>
    <w:p w:rsidR="005015CC" w:rsidRPr="00D34CCB" w:rsidRDefault="005015CC" w:rsidP="00B64DF1">
      <w:pPr>
        <w:pStyle w:val="Paragraphedeliste"/>
        <w:numPr>
          <w:ilvl w:val="0"/>
          <w:numId w:val="40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Establishment of new network</w:t>
      </w:r>
    </w:p>
    <w:p w:rsidR="005015CC" w:rsidRPr="00D34CCB" w:rsidRDefault="005015CC" w:rsidP="00B64DF1">
      <w:pPr>
        <w:pStyle w:val="Paragraphedeliste"/>
        <w:numPr>
          <w:ilvl w:val="0"/>
          <w:numId w:val="40"/>
        </w:numPr>
        <w:tabs>
          <w:tab w:val="left" w:pos="1872"/>
        </w:tabs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D34CCB">
        <w:rPr>
          <w:rFonts w:ascii="Times New Roman" w:hAnsi="Times New Roman" w:cs="Times New Roman"/>
          <w:color w:val="000000" w:themeColor="text1"/>
          <w:lang w:val="en-US"/>
        </w:rPr>
        <w:t>Establishment and/or strengthening of strategic partnership</w:t>
      </w:r>
    </w:p>
    <w:p w:rsidR="003C2CE2" w:rsidRPr="00D34CCB" w:rsidRDefault="003C2CE2" w:rsidP="00D34CCB">
      <w:p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</w:p>
    <w:p w:rsidR="00D34CCB" w:rsidRPr="00D34CCB" w:rsidRDefault="00D34CCB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Methods to engage stakeholders in dialogue through deliberation</w:t>
      </w:r>
    </w:p>
    <w:p w:rsidR="00D34CCB" w:rsidRPr="00D34CCB" w:rsidRDefault="00D34CCB" w:rsidP="00D34CCB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D34CCB" w:rsidRPr="00D34CCB" w:rsidRDefault="00D34CCB" w:rsidP="00B64DF1">
      <w:pPr>
        <w:pStyle w:val="Paragraphedeliste"/>
        <w:numPr>
          <w:ilvl w:val="0"/>
          <w:numId w:val="41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Value-focused thinking; not based on alternatives</w:t>
      </w:r>
    </w:p>
    <w:p w:rsidR="00D34CCB" w:rsidRPr="00D34CCB" w:rsidRDefault="00D34CCB" w:rsidP="00B64DF1">
      <w:pPr>
        <w:pStyle w:val="Paragraphedeliste"/>
        <w:numPr>
          <w:ilvl w:val="0"/>
          <w:numId w:val="41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Patterns of beliefs are uncovered as well as prevailing view</w:t>
      </w:r>
    </w:p>
    <w:p w:rsidR="00D34CCB" w:rsidRPr="00D34CCB" w:rsidRDefault="00D34CCB" w:rsidP="00B64DF1">
      <w:pPr>
        <w:pStyle w:val="Paragraphedeliste"/>
        <w:numPr>
          <w:ilvl w:val="0"/>
          <w:numId w:val="41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Semantic differential that is intended to measure attitudes</w:t>
      </w:r>
    </w:p>
    <w:p w:rsidR="00D34CCB" w:rsidRPr="00D34CCB" w:rsidRDefault="00D34CCB" w:rsidP="00D34CCB">
      <w:pPr>
        <w:pStyle w:val="Paragraphedeliste"/>
        <w:tabs>
          <w:tab w:val="left" w:pos="1872"/>
        </w:tabs>
        <w:ind w:left="1800"/>
        <w:jc w:val="both"/>
        <w:rPr>
          <w:rFonts w:ascii="Times New Roman" w:hAnsi="Times New Roman" w:cs="Times New Roman"/>
          <w:lang w:val="en-US"/>
        </w:rPr>
      </w:pPr>
    </w:p>
    <w:p w:rsidR="00D34CCB" w:rsidRPr="00D34CCB" w:rsidRDefault="00D34CCB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Disadvantage</w:t>
      </w:r>
    </w:p>
    <w:p w:rsidR="00D34CCB" w:rsidRPr="00D34CCB" w:rsidRDefault="00D34CCB" w:rsidP="00D34CCB">
      <w:pPr>
        <w:pStyle w:val="Paragraphedeliste"/>
        <w:tabs>
          <w:tab w:val="left" w:pos="1872"/>
        </w:tabs>
        <w:ind w:left="1080"/>
        <w:jc w:val="both"/>
        <w:rPr>
          <w:rFonts w:ascii="Times New Roman" w:hAnsi="Times New Roman" w:cs="Times New Roman"/>
          <w:lang w:val="en-US"/>
        </w:rPr>
      </w:pPr>
    </w:p>
    <w:p w:rsidR="00D34CCB" w:rsidRPr="00D34CCB" w:rsidRDefault="00D34CCB" w:rsidP="00B64DF1">
      <w:pPr>
        <w:pStyle w:val="Paragraphedeliste"/>
        <w:numPr>
          <w:ilvl w:val="0"/>
          <w:numId w:val="42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>Too many voice = inaction or fragmentation in the organization</w:t>
      </w:r>
    </w:p>
    <w:p w:rsidR="00D34CCB" w:rsidRPr="00D34CCB" w:rsidRDefault="00D34CCB" w:rsidP="00B64DF1">
      <w:pPr>
        <w:pStyle w:val="Paragraphedeliste"/>
        <w:numPr>
          <w:ilvl w:val="0"/>
          <w:numId w:val="42"/>
        </w:numPr>
        <w:tabs>
          <w:tab w:val="left" w:pos="1872"/>
        </w:tabs>
        <w:jc w:val="both"/>
        <w:rPr>
          <w:rFonts w:ascii="Times New Roman" w:hAnsi="Times New Roman" w:cs="Times New Roman"/>
          <w:lang w:val="en-US"/>
        </w:rPr>
      </w:pPr>
      <w:r w:rsidRPr="00D34CCB">
        <w:rPr>
          <w:rFonts w:ascii="Times New Roman" w:hAnsi="Times New Roman" w:cs="Times New Roman"/>
          <w:lang w:val="en-US"/>
        </w:rPr>
        <w:t xml:space="preserve">High expectation = could leave to disappointment </w:t>
      </w:r>
    </w:p>
    <w:p w:rsidR="003C2CE2" w:rsidRDefault="003C2CE2" w:rsidP="007B253F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3C2CE2" w:rsidRDefault="003C2CE2" w:rsidP="007B253F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3C2CE2" w:rsidRDefault="003C2CE2" w:rsidP="007B253F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8E2135" w:rsidRDefault="008E2135" w:rsidP="008E2135">
      <w:pPr>
        <w:tabs>
          <w:tab w:val="left" w:pos="1872"/>
        </w:tabs>
        <w:jc w:val="both"/>
        <w:rPr>
          <w:lang w:val="en-US"/>
        </w:rPr>
      </w:pPr>
    </w:p>
    <w:p w:rsidR="00D34CCB" w:rsidRDefault="00D34CCB" w:rsidP="008E2135">
      <w:pPr>
        <w:tabs>
          <w:tab w:val="left" w:pos="1872"/>
        </w:tabs>
        <w:jc w:val="both"/>
        <w:rPr>
          <w:lang w:val="en-US"/>
        </w:rPr>
      </w:pPr>
    </w:p>
    <w:p w:rsidR="00D34CCB" w:rsidRDefault="00D34CCB" w:rsidP="008E2135">
      <w:p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 xml:space="preserve">Chapter 6: Globalization and Multiculturalism </w:t>
      </w:r>
    </w:p>
    <w:p w:rsidR="00D34CCB" w:rsidRDefault="00D34CCB" w:rsidP="008E2135">
      <w:pPr>
        <w:tabs>
          <w:tab w:val="left" w:pos="1872"/>
        </w:tabs>
        <w:jc w:val="both"/>
        <w:rPr>
          <w:lang w:val="en-US"/>
        </w:rPr>
      </w:pPr>
    </w:p>
    <w:p w:rsidR="00F84B1B" w:rsidRPr="00F84B1B" w:rsidRDefault="00F84B1B" w:rsidP="008E2135">
      <w:pPr>
        <w:tabs>
          <w:tab w:val="left" w:pos="1872"/>
        </w:tabs>
        <w:jc w:val="both"/>
        <w:rPr>
          <w:color w:val="70AD47" w:themeColor="accent6"/>
          <w:lang w:val="en-US"/>
        </w:rPr>
      </w:pPr>
      <w:r w:rsidRPr="00F84B1B">
        <w:rPr>
          <w:color w:val="70AD47" w:themeColor="accent6"/>
          <w:lang w:val="en-US"/>
        </w:rPr>
        <w:t>Globalization</w:t>
      </w:r>
    </w:p>
    <w:p w:rsidR="00F84B1B" w:rsidRDefault="00F84B1B" w:rsidP="008E2135">
      <w:pPr>
        <w:tabs>
          <w:tab w:val="left" w:pos="1872"/>
        </w:tabs>
        <w:jc w:val="both"/>
        <w:rPr>
          <w:lang w:val="en-US"/>
        </w:rPr>
      </w:pPr>
    </w:p>
    <w:p w:rsidR="00F84B1B" w:rsidRPr="008F48EF" w:rsidRDefault="00F84B1B" w:rsidP="008E2135">
      <w:pPr>
        <w:tabs>
          <w:tab w:val="left" w:pos="1872"/>
        </w:tabs>
        <w:jc w:val="both"/>
        <w:rPr>
          <w:color w:val="0070C0"/>
          <w:lang w:val="en-US"/>
        </w:rPr>
      </w:pPr>
      <w:r w:rsidRPr="008F48EF">
        <w:rPr>
          <w:color w:val="0070C0"/>
          <w:lang w:val="en-US"/>
        </w:rPr>
        <w:t>What Is globalization</w:t>
      </w:r>
    </w:p>
    <w:p w:rsidR="00F84B1B" w:rsidRDefault="00F84B1B" w:rsidP="008E2135">
      <w:pPr>
        <w:tabs>
          <w:tab w:val="left" w:pos="1872"/>
        </w:tabs>
        <w:jc w:val="both"/>
        <w:rPr>
          <w:lang w:val="en-US"/>
        </w:rPr>
      </w:pPr>
    </w:p>
    <w:p w:rsidR="00F84B1B" w:rsidRPr="00F84B1B" w:rsidRDefault="00F84B1B" w:rsidP="00F84B1B">
      <w:pPr>
        <w:tabs>
          <w:tab w:val="left" w:pos="1872"/>
        </w:tabs>
        <w:jc w:val="both"/>
        <w:rPr>
          <w:lang w:val="en-US"/>
        </w:rPr>
      </w:pPr>
      <w:r w:rsidRPr="00F84B1B">
        <w:rPr>
          <w:lang w:val="en-US"/>
        </w:rPr>
        <w:t>Five different view</w:t>
      </w:r>
      <w:r>
        <w:rPr>
          <w:lang w:val="en-US"/>
        </w:rPr>
        <w:t xml:space="preserve"> (Jan </w:t>
      </w:r>
      <w:proofErr w:type="spellStart"/>
      <w:r>
        <w:rPr>
          <w:lang w:val="en-US"/>
        </w:rPr>
        <w:t>Aart</w:t>
      </w:r>
      <w:proofErr w:type="spellEnd"/>
      <w:r>
        <w:rPr>
          <w:lang w:val="en-US"/>
        </w:rPr>
        <w:t xml:space="preserve"> Scholte)</w:t>
      </w:r>
    </w:p>
    <w:p w:rsidR="00F84B1B" w:rsidRDefault="00F84B1B" w:rsidP="00F84B1B">
      <w:pPr>
        <w:pStyle w:val="Paragraphedeliste"/>
        <w:tabs>
          <w:tab w:val="left" w:pos="1872"/>
        </w:tabs>
        <w:jc w:val="both"/>
        <w:rPr>
          <w:lang w:val="en-US"/>
        </w:rPr>
      </w:pPr>
    </w:p>
    <w:p w:rsidR="00F84B1B" w:rsidRDefault="00F84B1B" w:rsidP="00B64DF1">
      <w:pPr>
        <w:pStyle w:val="Paragraphedeliste"/>
        <w:numPr>
          <w:ilvl w:val="0"/>
          <w:numId w:val="43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Cross-border relation between countries</w:t>
      </w:r>
    </w:p>
    <w:p w:rsidR="00F84B1B" w:rsidRDefault="00F84B1B" w:rsidP="00B64DF1">
      <w:pPr>
        <w:pStyle w:val="Paragraphedeliste"/>
        <w:numPr>
          <w:ilvl w:val="0"/>
          <w:numId w:val="43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Removal of government restriction and open of borderless world economy</w:t>
      </w:r>
    </w:p>
    <w:p w:rsidR="00F84B1B" w:rsidRDefault="00F84B1B" w:rsidP="00B64DF1">
      <w:pPr>
        <w:pStyle w:val="Paragraphedeliste"/>
        <w:numPr>
          <w:ilvl w:val="0"/>
          <w:numId w:val="43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Universalizing experiences and objects</w:t>
      </w:r>
    </w:p>
    <w:p w:rsidR="00F84B1B" w:rsidRDefault="00F84B1B" w:rsidP="00B64DF1">
      <w:pPr>
        <w:pStyle w:val="Paragraphedeliste"/>
        <w:numPr>
          <w:ilvl w:val="0"/>
          <w:numId w:val="43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Replacement of pre-existing culture with modern</w:t>
      </w:r>
    </w:p>
    <w:p w:rsidR="00F84B1B" w:rsidRDefault="00F84B1B" w:rsidP="00B64DF1">
      <w:pPr>
        <w:pStyle w:val="Paragraphedeliste"/>
        <w:numPr>
          <w:ilvl w:val="0"/>
          <w:numId w:val="43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Reconfiguration of geography</w:t>
      </w:r>
    </w:p>
    <w:p w:rsidR="00F84B1B" w:rsidRDefault="00F84B1B" w:rsidP="00F84B1B">
      <w:pPr>
        <w:tabs>
          <w:tab w:val="left" w:pos="1872"/>
        </w:tabs>
        <w:jc w:val="both"/>
        <w:rPr>
          <w:lang w:val="en-US"/>
        </w:rPr>
      </w:pPr>
    </w:p>
    <w:p w:rsidR="00F84B1B" w:rsidRPr="008F48EF" w:rsidRDefault="00F84B1B" w:rsidP="00F84B1B">
      <w:pPr>
        <w:tabs>
          <w:tab w:val="left" w:pos="1872"/>
        </w:tabs>
        <w:jc w:val="both"/>
        <w:rPr>
          <w:color w:val="0070C0"/>
          <w:lang w:val="en-US"/>
        </w:rPr>
      </w:pPr>
      <w:r w:rsidRPr="008F48EF">
        <w:rPr>
          <w:color w:val="0070C0"/>
          <w:lang w:val="en-US"/>
        </w:rPr>
        <w:t>Globalization – Is it Good or Bad?</w:t>
      </w:r>
    </w:p>
    <w:p w:rsidR="00F84B1B" w:rsidRDefault="00F84B1B" w:rsidP="00F84B1B">
      <w:pPr>
        <w:tabs>
          <w:tab w:val="left" w:pos="1872"/>
        </w:tabs>
        <w:jc w:val="both"/>
        <w:rPr>
          <w:color w:val="2F5496" w:themeColor="accent1" w:themeShade="BF"/>
          <w:lang w:val="en-US"/>
        </w:rPr>
      </w:pPr>
    </w:p>
    <w:p w:rsidR="00062F93" w:rsidRDefault="00062F93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Arguments pros globalization</w:t>
      </w:r>
    </w:p>
    <w:p w:rsidR="00062F93" w:rsidRDefault="00062F93" w:rsidP="00062F93">
      <w:pPr>
        <w:pStyle w:val="Paragraphedeliste"/>
        <w:tabs>
          <w:tab w:val="left" w:pos="1872"/>
        </w:tabs>
        <w:ind w:left="1080"/>
        <w:jc w:val="both"/>
        <w:rPr>
          <w:color w:val="000000" w:themeColor="text1"/>
          <w:lang w:val="en-US"/>
        </w:rPr>
      </w:pPr>
    </w:p>
    <w:p w:rsidR="00062F93" w:rsidRDefault="00062F93" w:rsidP="00B64DF1">
      <w:pPr>
        <w:pStyle w:val="Paragraphedeliste"/>
        <w:numPr>
          <w:ilvl w:val="0"/>
          <w:numId w:val="44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Increase prosperity and opportunity of all participating countries</w:t>
      </w:r>
    </w:p>
    <w:p w:rsidR="00062F93" w:rsidRDefault="00062F93" w:rsidP="00B64DF1">
      <w:pPr>
        <w:pStyle w:val="Paragraphedeliste"/>
        <w:numPr>
          <w:ilvl w:val="0"/>
          <w:numId w:val="44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Leads to greater market efficiency</w:t>
      </w:r>
    </w:p>
    <w:p w:rsidR="00062F93" w:rsidRDefault="00062F93" w:rsidP="00B64DF1">
      <w:pPr>
        <w:pStyle w:val="Paragraphedeliste"/>
        <w:numPr>
          <w:ilvl w:val="0"/>
          <w:numId w:val="44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Will result in a cleaner world environment</w:t>
      </w:r>
    </w:p>
    <w:p w:rsidR="00062F93" w:rsidRDefault="00062F93" w:rsidP="00B64DF1">
      <w:pPr>
        <w:pStyle w:val="Paragraphedeliste"/>
        <w:numPr>
          <w:ilvl w:val="0"/>
          <w:numId w:val="44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Increase competition that will result to higher quality goods and services</w:t>
      </w:r>
    </w:p>
    <w:p w:rsidR="00062F93" w:rsidRDefault="00062F93" w:rsidP="00B64DF1">
      <w:pPr>
        <w:pStyle w:val="Paragraphedeliste"/>
        <w:numPr>
          <w:ilvl w:val="0"/>
          <w:numId w:val="44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Facilitate knowledge transfer</w:t>
      </w:r>
    </w:p>
    <w:p w:rsidR="00062F93" w:rsidRDefault="00062F93" w:rsidP="00062F93">
      <w:pPr>
        <w:pStyle w:val="Paragraphedeliste"/>
        <w:tabs>
          <w:tab w:val="left" w:pos="1872"/>
        </w:tabs>
        <w:ind w:left="1440"/>
        <w:jc w:val="both"/>
        <w:rPr>
          <w:color w:val="000000" w:themeColor="text1"/>
          <w:lang w:val="en-US"/>
        </w:rPr>
      </w:pPr>
    </w:p>
    <w:p w:rsidR="00062F93" w:rsidRDefault="00062F93" w:rsidP="00B64DF1">
      <w:pPr>
        <w:pStyle w:val="Paragraphedeliste"/>
        <w:numPr>
          <w:ilvl w:val="0"/>
          <w:numId w:val="39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Arguments cons globalization</w:t>
      </w:r>
    </w:p>
    <w:p w:rsidR="00062F93" w:rsidRDefault="00062F93" w:rsidP="00062F93">
      <w:pPr>
        <w:pStyle w:val="Paragraphedeliste"/>
        <w:tabs>
          <w:tab w:val="left" w:pos="1872"/>
        </w:tabs>
        <w:ind w:left="1080"/>
        <w:jc w:val="both"/>
        <w:rPr>
          <w:color w:val="000000" w:themeColor="text1"/>
          <w:lang w:val="en-US"/>
        </w:rPr>
      </w:pPr>
    </w:p>
    <w:p w:rsidR="00062F93" w:rsidRDefault="00062F93" w:rsidP="00B64DF1">
      <w:pPr>
        <w:pStyle w:val="Paragraphedeliste"/>
        <w:numPr>
          <w:ilvl w:val="0"/>
          <w:numId w:val="45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Increase the wealth of giant multinational corporation by exploiting developing countries</w:t>
      </w:r>
    </w:p>
    <w:p w:rsidR="00062F93" w:rsidRDefault="00062F93" w:rsidP="00B64DF1">
      <w:pPr>
        <w:pStyle w:val="Paragraphedeliste"/>
        <w:numPr>
          <w:ilvl w:val="0"/>
          <w:numId w:val="45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Degrading the natural environment </w:t>
      </w:r>
    </w:p>
    <w:p w:rsidR="00062F93" w:rsidRDefault="00062F93" w:rsidP="00B64DF1">
      <w:pPr>
        <w:pStyle w:val="Paragraphedeliste"/>
        <w:numPr>
          <w:ilvl w:val="0"/>
          <w:numId w:val="45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Big corporations are the most powerful players</w:t>
      </w:r>
    </w:p>
    <w:p w:rsidR="00062F93" w:rsidRDefault="00062F93" w:rsidP="00B64DF1">
      <w:pPr>
        <w:pStyle w:val="Paragraphedeliste"/>
        <w:numPr>
          <w:ilvl w:val="0"/>
          <w:numId w:val="45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Homogenize all cultures</w:t>
      </w:r>
    </w:p>
    <w:p w:rsidR="00062F93" w:rsidRPr="00062F93" w:rsidRDefault="00062F93" w:rsidP="00B64DF1">
      <w:pPr>
        <w:pStyle w:val="Paragraphedeliste"/>
        <w:numPr>
          <w:ilvl w:val="0"/>
          <w:numId w:val="45"/>
        </w:numPr>
        <w:tabs>
          <w:tab w:val="left" w:pos="1872"/>
        </w:tabs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Develop problem that cannot be solved by single nation (ex: global warming)</w:t>
      </w:r>
    </w:p>
    <w:p w:rsidR="00F84B1B" w:rsidRPr="00F84B1B" w:rsidRDefault="00F84B1B" w:rsidP="00F84B1B">
      <w:pPr>
        <w:tabs>
          <w:tab w:val="left" w:pos="1872"/>
        </w:tabs>
        <w:jc w:val="both"/>
        <w:rPr>
          <w:lang w:val="en-US"/>
        </w:rPr>
      </w:pPr>
    </w:p>
    <w:p w:rsidR="008E2135" w:rsidRPr="008F48EF" w:rsidRDefault="008E2135" w:rsidP="008F48EF">
      <w:pPr>
        <w:tabs>
          <w:tab w:val="left" w:pos="1872"/>
        </w:tabs>
        <w:jc w:val="both"/>
        <w:rPr>
          <w:color w:val="0070C0"/>
          <w:lang w:val="en-US"/>
        </w:rPr>
      </w:pPr>
      <w:r w:rsidRPr="008F48EF">
        <w:rPr>
          <w:color w:val="0070C0"/>
          <w:lang w:val="en-US"/>
        </w:rPr>
        <w:t xml:space="preserve">Globalization: Key </w:t>
      </w:r>
      <w:r w:rsidR="00CE7D39" w:rsidRPr="008F48EF">
        <w:rPr>
          <w:color w:val="0070C0"/>
          <w:lang w:val="en-US"/>
        </w:rPr>
        <w:t>d</w:t>
      </w:r>
      <w:r w:rsidRPr="008F48EF">
        <w:rPr>
          <w:color w:val="0070C0"/>
          <w:lang w:val="en-US"/>
        </w:rPr>
        <w:t>rivers</w:t>
      </w:r>
    </w:p>
    <w:p w:rsidR="008E2135" w:rsidRPr="008E2135" w:rsidRDefault="008E2135" w:rsidP="008E2135">
      <w:pPr>
        <w:pStyle w:val="Paragraphedeliste"/>
        <w:tabs>
          <w:tab w:val="left" w:pos="1872"/>
        </w:tabs>
        <w:jc w:val="both"/>
        <w:rPr>
          <w:lang w:val="en-US"/>
        </w:rPr>
      </w:pPr>
    </w:p>
    <w:p w:rsidR="008E2135" w:rsidRDefault="008E2135" w:rsidP="00B64DF1">
      <w:pPr>
        <w:pStyle w:val="Paragraphedeliste"/>
        <w:numPr>
          <w:ilvl w:val="0"/>
          <w:numId w:val="16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Market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New markets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Strategic alliances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Demand for products</w:t>
      </w: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8E2135" w:rsidRDefault="008E2135" w:rsidP="00B64DF1">
      <w:pPr>
        <w:pStyle w:val="Paragraphedeliste"/>
        <w:numPr>
          <w:ilvl w:val="0"/>
          <w:numId w:val="16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lastRenderedPageBreak/>
        <w:t>Cost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 xml:space="preserve">Source of inexpensive </w:t>
      </w:r>
      <w:proofErr w:type="spellStart"/>
      <w:r>
        <w:rPr>
          <w:lang w:val="en-US"/>
        </w:rPr>
        <w:t>labour</w:t>
      </w:r>
      <w:proofErr w:type="spellEnd"/>
      <w:r>
        <w:rPr>
          <w:lang w:val="en-US"/>
        </w:rPr>
        <w:t xml:space="preserve"> (By 2040, there would be more robot working and replacing human) 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Cheaper raw materials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 xml:space="preserve">New source of capital </w:t>
      </w: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8E2135" w:rsidRDefault="008E2135" w:rsidP="00B64DF1">
      <w:pPr>
        <w:pStyle w:val="Paragraphedeliste"/>
        <w:numPr>
          <w:ilvl w:val="0"/>
          <w:numId w:val="16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Competition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Producing similar goods of equal or better quality at lower cost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Competition can come from anywhere</w:t>
      </w: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8E2135" w:rsidRDefault="008E2135" w:rsidP="00B64DF1">
      <w:pPr>
        <w:pStyle w:val="Paragraphedeliste"/>
        <w:numPr>
          <w:ilvl w:val="0"/>
          <w:numId w:val="16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Government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Trade liberalization policies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Industry deregulation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Privatization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Participation in globalization institutions</w:t>
      </w: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8E2135" w:rsidRDefault="003C2CE2" w:rsidP="00B64DF1">
      <w:pPr>
        <w:pStyle w:val="Paragraphedeliste"/>
        <w:numPr>
          <w:ilvl w:val="0"/>
          <w:numId w:val="16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T</w:t>
      </w:r>
      <w:r w:rsidR="008E2135">
        <w:rPr>
          <w:lang w:val="en-US"/>
        </w:rPr>
        <w:t>echnology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Advances in information and communication technologies facilitate:</w:t>
      </w:r>
    </w:p>
    <w:p w:rsidR="00CE7D39" w:rsidRDefault="00CE7D39" w:rsidP="00B64DF1">
      <w:pPr>
        <w:pStyle w:val="Paragraphedeliste"/>
        <w:numPr>
          <w:ilvl w:val="0"/>
          <w:numId w:val="20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Coordination of business activities from anywhere</w:t>
      </w:r>
    </w:p>
    <w:p w:rsidR="00CE7D39" w:rsidRDefault="00CE7D39" w:rsidP="00B64DF1">
      <w:pPr>
        <w:pStyle w:val="Paragraphedeliste"/>
        <w:numPr>
          <w:ilvl w:val="0"/>
          <w:numId w:val="20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Cross-</w:t>
      </w:r>
      <w:r w:rsidR="001D25B1">
        <w:rPr>
          <w:lang w:val="en-US"/>
        </w:rPr>
        <w:t>border</w:t>
      </w:r>
      <w:r>
        <w:rPr>
          <w:lang w:val="en-US"/>
        </w:rPr>
        <w:t xml:space="preserve"> banking</w:t>
      </w:r>
    </w:p>
    <w:p w:rsidR="00CE7D39" w:rsidRDefault="00CE7D39" w:rsidP="00B64DF1">
      <w:pPr>
        <w:pStyle w:val="Paragraphedeliste"/>
        <w:numPr>
          <w:ilvl w:val="0"/>
          <w:numId w:val="19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Homogenization of many enabling technologies</w:t>
      </w: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</w:p>
    <w:p w:rsidR="001D25B1" w:rsidRDefault="001D25B1" w:rsidP="001D25B1">
      <w:pPr>
        <w:pStyle w:val="Paragraphedeliste"/>
        <w:tabs>
          <w:tab w:val="left" w:pos="1872"/>
        </w:tabs>
        <w:ind w:left="1920"/>
        <w:jc w:val="both"/>
        <w:rPr>
          <w:lang w:val="en-US"/>
        </w:rPr>
      </w:pPr>
      <w:r>
        <w:rPr>
          <w:lang w:val="en-US"/>
        </w:rPr>
        <w:t>Create dependence in technology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  <w:r>
        <w:rPr>
          <w:lang w:val="en-US"/>
        </w:rPr>
        <w:t>Canadian = set the ethic of work. China = beef with Canada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  <w:r>
        <w:rPr>
          <w:lang w:val="en-US"/>
        </w:rPr>
        <w:t>China’s meet market = in problem because of dieses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3C2CE2" w:rsidRPr="008F48EF" w:rsidRDefault="003C2CE2" w:rsidP="008F48EF">
      <w:pPr>
        <w:tabs>
          <w:tab w:val="left" w:pos="1872"/>
        </w:tabs>
        <w:jc w:val="both"/>
        <w:rPr>
          <w:color w:val="0070C0"/>
          <w:lang w:val="en-US"/>
        </w:rPr>
      </w:pPr>
      <w:r w:rsidRPr="008F48EF">
        <w:rPr>
          <w:color w:val="0070C0"/>
          <w:lang w:val="en-US"/>
        </w:rPr>
        <w:t>Types of globalization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3C2CE2" w:rsidRPr="00C150B4" w:rsidRDefault="00C150B4" w:rsidP="00B64DF1">
      <w:pPr>
        <w:pStyle w:val="Paragraphedeliste"/>
        <w:numPr>
          <w:ilvl w:val="0"/>
          <w:numId w:val="17"/>
        </w:numPr>
        <w:tabs>
          <w:tab w:val="left" w:pos="1872"/>
        </w:tabs>
        <w:jc w:val="both"/>
        <w:rPr>
          <w:lang w:val="en-US"/>
        </w:rPr>
      </w:pPr>
      <w:r w:rsidRPr="00C150B4">
        <w:rPr>
          <w:lang w:val="en-US"/>
        </w:rPr>
        <w:t>Glo</w:t>
      </w:r>
      <w:r>
        <w:rPr>
          <w:lang w:val="en-US"/>
        </w:rPr>
        <w:t>balization</w:t>
      </w:r>
      <w:r w:rsidRPr="00C150B4">
        <w:rPr>
          <w:lang w:val="en-US"/>
        </w:rPr>
        <w:t>:</w:t>
      </w:r>
      <w:r w:rsidR="003C2CE2" w:rsidRPr="00C150B4">
        <w:rPr>
          <w:lang w:val="en-US"/>
        </w:rPr>
        <w:t xml:space="preserve"> A process of </w:t>
      </w:r>
      <w:r w:rsidRPr="00C150B4">
        <w:rPr>
          <w:lang w:val="en-US"/>
        </w:rPr>
        <w:t>increasing</w:t>
      </w:r>
      <w:r w:rsidR="003C2CE2" w:rsidRPr="00C150B4">
        <w:rPr>
          <w:lang w:val="en-US"/>
        </w:rPr>
        <w:t xml:space="preserve"> constraints on the interactions </w:t>
      </w:r>
      <w:r w:rsidRPr="00C150B4">
        <w:rPr>
          <w:lang w:val="en-US"/>
        </w:rPr>
        <w:t>among</w:t>
      </w:r>
      <w:r w:rsidR="003C2CE2" w:rsidRPr="00C150B4">
        <w:rPr>
          <w:lang w:val="en-US"/>
        </w:rPr>
        <w:t xml:space="preserve"> the nations </w:t>
      </w:r>
      <w:r w:rsidRPr="00C150B4">
        <w:rPr>
          <w:lang w:val="en-US"/>
        </w:rPr>
        <w:t>a</w:t>
      </w:r>
      <w:r w:rsidR="003C2CE2" w:rsidRPr="00C150B4">
        <w:rPr>
          <w:lang w:val="en-US"/>
        </w:rPr>
        <w:t xml:space="preserve"> </w:t>
      </w:r>
      <w:r w:rsidRPr="00C150B4">
        <w:rPr>
          <w:lang w:val="en-US"/>
        </w:rPr>
        <w:t>people of the world</w:t>
      </w:r>
    </w:p>
    <w:p w:rsidR="003C2CE2" w:rsidRPr="00C150B4" w:rsidRDefault="003C2CE2" w:rsidP="00B64DF1">
      <w:pPr>
        <w:pStyle w:val="Paragraphedeliste"/>
        <w:numPr>
          <w:ilvl w:val="0"/>
          <w:numId w:val="18"/>
        </w:numPr>
        <w:tabs>
          <w:tab w:val="left" w:pos="1872"/>
        </w:tabs>
        <w:jc w:val="both"/>
        <w:rPr>
          <w:lang w:val="en-US"/>
        </w:rPr>
      </w:pPr>
      <w:r w:rsidRPr="00C150B4">
        <w:rPr>
          <w:lang w:val="en-US"/>
        </w:rPr>
        <w:t>Economic globalization: The integration of fragmented markets into a global economy</w:t>
      </w:r>
    </w:p>
    <w:p w:rsidR="003C2CE2" w:rsidRPr="00C150B4" w:rsidRDefault="003C2CE2" w:rsidP="00B64DF1">
      <w:pPr>
        <w:pStyle w:val="Paragraphedeliste"/>
        <w:numPr>
          <w:ilvl w:val="0"/>
          <w:numId w:val="18"/>
        </w:numPr>
        <w:tabs>
          <w:tab w:val="left" w:pos="1872"/>
        </w:tabs>
        <w:jc w:val="both"/>
        <w:rPr>
          <w:lang w:val="en-US"/>
        </w:rPr>
      </w:pPr>
      <w:r w:rsidRPr="00C150B4">
        <w:rPr>
          <w:lang w:val="en-US"/>
        </w:rPr>
        <w:t>Political global: The process by which world power relationships change, and there is a loss of sovereignty by the state</w:t>
      </w:r>
      <w:r w:rsidR="00C150B4">
        <w:rPr>
          <w:lang w:val="en-US"/>
        </w:rPr>
        <w:t xml:space="preserve"> </w:t>
      </w:r>
      <w:r w:rsidR="00CE7D39">
        <w:rPr>
          <w:lang w:val="en-US"/>
        </w:rPr>
        <w:t>(Ex</w:t>
      </w:r>
      <w:r w:rsidR="00C150B4">
        <w:rPr>
          <w:lang w:val="en-US"/>
        </w:rPr>
        <w:t xml:space="preserve">: Quebec with its immigration </w:t>
      </w:r>
      <w:r w:rsidR="001D25B1">
        <w:rPr>
          <w:lang w:val="en-US"/>
        </w:rPr>
        <w:t>questions)</w:t>
      </w:r>
      <w:r w:rsidR="00C150B4">
        <w:rPr>
          <w:lang w:val="en-US"/>
        </w:rPr>
        <w:t xml:space="preserve"> </w:t>
      </w:r>
    </w:p>
    <w:p w:rsidR="003C2CE2" w:rsidRPr="00C150B4" w:rsidRDefault="003C2CE2" w:rsidP="00B64DF1">
      <w:pPr>
        <w:pStyle w:val="Paragraphedeliste"/>
        <w:numPr>
          <w:ilvl w:val="0"/>
          <w:numId w:val="18"/>
        </w:numPr>
        <w:tabs>
          <w:tab w:val="left" w:pos="1872"/>
        </w:tabs>
        <w:jc w:val="both"/>
        <w:rPr>
          <w:lang w:val="en-US"/>
        </w:rPr>
      </w:pPr>
      <w:r w:rsidRPr="00C150B4">
        <w:rPr>
          <w:lang w:val="en-US"/>
        </w:rPr>
        <w:t xml:space="preserve">Social or cultural globalization: The emergence of a worldwide cultural system 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  <w:r>
        <w:rPr>
          <w:lang w:val="en-US"/>
        </w:rPr>
        <w:t xml:space="preserve">Powerful company = rule the market. Ex: Heinz and Kraft </w:t>
      </w:r>
      <w:r w:rsidR="00C150B4">
        <w:rPr>
          <w:lang w:val="en-US"/>
        </w:rPr>
        <w:t xml:space="preserve">(Ketchup). They control 80% of </w:t>
      </w:r>
      <w:r w:rsidR="00CE7D39">
        <w:rPr>
          <w:lang w:val="en-US"/>
        </w:rPr>
        <w:t>our</w:t>
      </w:r>
      <w:r w:rsidR="00C150B4">
        <w:rPr>
          <w:lang w:val="en-US"/>
        </w:rPr>
        <w:t xml:space="preserve"> fridge</w:t>
      </w:r>
    </w:p>
    <w:p w:rsidR="003C2CE2" w:rsidRDefault="003C2CE2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C97456" w:rsidRDefault="00C150B4" w:rsidP="00062F93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  <w:r>
        <w:rPr>
          <w:lang w:val="en-US"/>
        </w:rPr>
        <w:lastRenderedPageBreak/>
        <w:t>What matter is superstore. Ex: Bookstore got bankrupt because people didn’t want to walk.</w:t>
      </w:r>
    </w:p>
    <w:p w:rsidR="00062F93" w:rsidRDefault="00062F93" w:rsidP="00062F93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07218F" w:rsidRDefault="0007218F" w:rsidP="00C97456">
      <w:pPr>
        <w:tabs>
          <w:tab w:val="left" w:pos="1872"/>
        </w:tabs>
        <w:jc w:val="both"/>
        <w:rPr>
          <w:lang w:val="en-US"/>
        </w:rPr>
      </w:pPr>
    </w:p>
    <w:p w:rsidR="00C97456" w:rsidRPr="008F48EF" w:rsidRDefault="0007218F" w:rsidP="00C97456">
      <w:pPr>
        <w:tabs>
          <w:tab w:val="left" w:pos="1872"/>
        </w:tabs>
        <w:jc w:val="both"/>
        <w:rPr>
          <w:color w:val="70AD47" w:themeColor="accent6"/>
          <w:lang w:val="en-US"/>
        </w:rPr>
      </w:pPr>
      <w:r w:rsidRPr="008F48EF">
        <w:rPr>
          <w:color w:val="70AD47" w:themeColor="accent6"/>
          <w:lang w:val="en-US"/>
        </w:rPr>
        <w:t>Multiculturalism</w:t>
      </w:r>
    </w:p>
    <w:p w:rsidR="0007218F" w:rsidRDefault="0007218F" w:rsidP="00C97456">
      <w:pPr>
        <w:tabs>
          <w:tab w:val="left" w:pos="1872"/>
        </w:tabs>
        <w:jc w:val="both"/>
        <w:rPr>
          <w:lang w:val="en-US"/>
        </w:rPr>
      </w:pPr>
    </w:p>
    <w:p w:rsidR="00C97456" w:rsidRDefault="0007218F" w:rsidP="008F48EF">
      <w:pPr>
        <w:pStyle w:val="Paragraphedeliste"/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What is culture </w:t>
      </w:r>
    </w:p>
    <w:p w:rsidR="008F48EF" w:rsidRPr="0007218F" w:rsidRDefault="008F48EF" w:rsidP="008F48EF">
      <w:pPr>
        <w:pStyle w:val="Paragraphedeliste"/>
        <w:tabs>
          <w:tab w:val="left" w:pos="1872"/>
        </w:tabs>
        <w:jc w:val="both"/>
        <w:rPr>
          <w:lang w:val="en-US"/>
        </w:rPr>
      </w:pPr>
    </w:p>
    <w:p w:rsidR="00C97456" w:rsidRPr="0007218F" w:rsidRDefault="00C97456" w:rsidP="00B64DF1">
      <w:pPr>
        <w:pStyle w:val="Paragraphedeliste"/>
        <w:numPr>
          <w:ilvl w:val="0"/>
          <w:numId w:val="22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The interactive aggregate of common characteristics that influence a group’s response to its environment </w:t>
      </w:r>
      <w:r w:rsidR="0007218F" w:rsidRPr="0007218F">
        <w:rPr>
          <w:lang w:val="en-US"/>
        </w:rPr>
        <w:t>(Hofstede)</w:t>
      </w:r>
    </w:p>
    <w:p w:rsidR="00C97456" w:rsidRPr="0007218F" w:rsidRDefault="00C97456" w:rsidP="00B64DF1">
      <w:pPr>
        <w:pStyle w:val="Paragraphedeliste"/>
        <w:numPr>
          <w:ilvl w:val="0"/>
          <w:numId w:val="22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A learned, shared, compelling, interrelated set of symbols whose meaning provides a set of orientation for member of a </w:t>
      </w:r>
      <w:r w:rsidR="0007218F" w:rsidRPr="0007218F">
        <w:rPr>
          <w:lang w:val="en-US"/>
        </w:rPr>
        <w:t>society</w:t>
      </w:r>
      <w:r w:rsidR="0007218F">
        <w:rPr>
          <w:lang w:val="en-US"/>
        </w:rPr>
        <w:t xml:space="preserve"> (Terpstra</w:t>
      </w:r>
      <w:r w:rsidRPr="0007218F">
        <w:rPr>
          <w:lang w:val="en-US"/>
        </w:rPr>
        <w:t xml:space="preserve"> and David)</w:t>
      </w:r>
    </w:p>
    <w:p w:rsidR="00C97456" w:rsidRPr="0007218F" w:rsidRDefault="00C97456" w:rsidP="00B64DF1">
      <w:pPr>
        <w:pStyle w:val="Paragraphedeliste"/>
        <w:numPr>
          <w:ilvl w:val="0"/>
          <w:numId w:val="22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>The collection of values, beliefs, behaviors, customs, and attitude that distinguish a society</w:t>
      </w:r>
    </w:p>
    <w:p w:rsidR="00C97456" w:rsidRPr="0007218F" w:rsidRDefault="00C97456" w:rsidP="00B64DF1">
      <w:pPr>
        <w:pStyle w:val="Paragraphedeliste"/>
        <w:numPr>
          <w:ilvl w:val="0"/>
          <w:numId w:val="23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Cultural values: enduring beliefs that specific modes of conduct or states of existence are socially preferable to their opposites </w:t>
      </w:r>
      <w:r w:rsidR="0007218F" w:rsidRPr="0007218F">
        <w:rPr>
          <w:lang w:val="en-US"/>
        </w:rPr>
        <w:t>(</w:t>
      </w:r>
      <w:proofErr w:type="spellStart"/>
      <w:r w:rsidR="0007218F" w:rsidRPr="0007218F">
        <w:rPr>
          <w:lang w:val="en-US"/>
        </w:rPr>
        <w:t>rokeach</w:t>
      </w:r>
      <w:proofErr w:type="spellEnd"/>
      <w:r w:rsidRPr="0007218F">
        <w:rPr>
          <w:lang w:val="en-US"/>
        </w:rPr>
        <w:t xml:space="preserve">) embedded in a system that is seen as a relatively permanent perceptual framework that is seen as a relatively permanent perceptual framework that influences an individual’s behavior </w:t>
      </w:r>
      <w:r w:rsidR="0007218F" w:rsidRPr="0007218F">
        <w:rPr>
          <w:lang w:val="en-US"/>
        </w:rPr>
        <w:t>(England</w:t>
      </w:r>
      <w:r w:rsidRPr="0007218F">
        <w:rPr>
          <w:lang w:val="en-US"/>
        </w:rPr>
        <w:t xml:space="preserve">) </w:t>
      </w:r>
    </w:p>
    <w:p w:rsidR="00CE7D39" w:rsidRDefault="00CE7D39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C97456" w:rsidRDefault="00C97456" w:rsidP="003C2CE2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90083B" w:rsidRDefault="00C97456" w:rsidP="008F48EF">
      <w:pPr>
        <w:pStyle w:val="Paragraphedeliste"/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Culture is </w:t>
      </w:r>
    </w:p>
    <w:p w:rsidR="008F48EF" w:rsidRDefault="008F48EF" w:rsidP="008F48EF">
      <w:pPr>
        <w:pStyle w:val="Paragraphedeliste"/>
        <w:tabs>
          <w:tab w:val="left" w:pos="1872"/>
        </w:tabs>
        <w:jc w:val="both"/>
        <w:rPr>
          <w:lang w:val="en-US"/>
        </w:rPr>
      </w:pPr>
    </w:p>
    <w:p w:rsidR="00C97456" w:rsidRDefault="00C97456" w:rsidP="00B64DF1">
      <w:pPr>
        <w:pStyle w:val="Paragraphedeliste"/>
        <w:numPr>
          <w:ilvl w:val="0"/>
          <w:numId w:val="24"/>
        </w:numPr>
        <w:tabs>
          <w:tab w:val="left" w:pos="1872"/>
        </w:tabs>
        <w:jc w:val="both"/>
        <w:rPr>
          <w:lang w:val="en-US"/>
        </w:rPr>
      </w:pPr>
      <w:r w:rsidRPr="0090083B">
        <w:rPr>
          <w:lang w:val="en-US"/>
        </w:rPr>
        <w:t xml:space="preserve">A complex interaction of values, attitudes, and </w:t>
      </w:r>
      <w:r w:rsidR="0007218F" w:rsidRPr="0090083B">
        <w:rPr>
          <w:lang w:val="en-US"/>
        </w:rPr>
        <w:t>behaviors</w:t>
      </w:r>
      <w:r w:rsidRPr="0090083B">
        <w:rPr>
          <w:lang w:val="en-US"/>
        </w:rPr>
        <w:t xml:space="preserve"> in continually changing patterns</w:t>
      </w:r>
    </w:p>
    <w:p w:rsidR="008F48EF" w:rsidRPr="0090083B" w:rsidRDefault="008F48EF" w:rsidP="008F48EF">
      <w:pPr>
        <w:pStyle w:val="Paragraphedeliste"/>
        <w:tabs>
          <w:tab w:val="left" w:pos="1872"/>
        </w:tabs>
        <w:ind w:left="1560"/>
        <w:jc w:val="both"/>
        <w:rPr>
          <w:lang w:val="en-US"/>
        </w:rPr>
      </w:pPr>
    </w:p>
    <w:p w:rsidR="0007218F" w:rsidRPr="0007218F" w:rsidRDefault="00C97456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 xml:space="preserve">Value: something </w:t>
      </w:r>
      <w:r w:rsidR="0007218F" w:rsidRPr="0007218F">
        <w:rPr>
          <w:lang w:val="en-US"/>
        </w:rPr>
        <w:t>explicitly</w:t>
      </w:r>
      <w:r w:rsidRPr="0007218F">
        <w:rPr>
          <w:lang w:val="en-US"/>
        </w:rPr>
        <w:t xml:space="preserve"> </w:t>
      </w:r>
      <w:r w:rsidR="0007218F" w:rsidRPr="0007218F">
        <w:rPr>
          <w:lang w:val="en-US"/>
        </w:rPr>
        <w:t>or implicitly desirable to an individual or group reflecting general beliefs that specify preferences or define right or wrong</w:t>
      </w:r>
    </w:p>
    <w:p w:rsid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Attitude: an expression of values disposing a person to act or react in a certain way toward something</w:t>
      </w:r>
    </w:p>
    <w:p w:rsidR="0007218F" w:rsidRP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>Behavior: Any form of human action</w:t>
      </w:r>
    </w:p>
    <w:p w:rsidR="0007218F" w:rsidRDefault="0007218F" w:rsidP="00C97456">
      <w:pPr>
        <w:tabs>
          <w:tab w:val="left" w:pos="1872"/>
        </w:tabs>
        <w:jc w:val="both"/>
        <w:rPr>
          <w:lang w:val="en-US"/>
        </w:rPr>
      </w:pPr>
    </w:p>
    <w:p w:rsidR="0007218F" w:rsidRDefault="0007218F" w:rsidP="00C97456">
      <w:pPr>
        <w:tabs>
          <w:tab w:val="left" w:pos="1872"/>
        </w:tabs>
        <w:jc w:val="both"/>
        <w:rPr>
          <w:lang w:val="en-US"/>
        </w:rPr>
      </w:pPr>
    </w:p>
    <w:p w:rsidR="0007218F" w:rsidRDefault="0007218F" w:rsidP="008F48EF">
      <w:pPr>
        <w:pStyle w:val="Paragraphedeliste"/>
        <w:tabs>
          <w:tab w:val="left" w:pos="1872"/>
        </w:tabs>
        <w:jc w:val="both"/>
        <w:rPr>
          <w:lang w:val="en-US"/>
        </w:rPr>
      </w:pPr>
      <w:r w:rsidRPr="0007218F">
        <w:rPr>
          <w:lang w:val="en-US"/>
        </w:rPr>
        <w:t>Cultural Dimensions</w:t>
      </w:r>
    </w:p>
    <w:p w:rsidR="0007218F" w:rsidRDefault="0007218F" w:rsidP="0007218F">
      <w:pPr>
        <w:pStyle w:val="Paragraphedeliste"/>
        <w:tabs>
          <w:tab w:val="left" w:pos="1872"/>
        </w:tabs>
        <w:jc w:val="both"/>
        <w:rPr>
          <w:lang w:val="en-US"/>
        </w:rPr>
      </w:pPr>
    </w:p>
    <w:p w:rsid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Who am I?</w:t>
      </w:r>
    </w:p>
    <w:p w:rsid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How do I see the world?</w:t>
      </w:r>
    </w:p>
    <w:p w:rsid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 xml:space="preserve">How do I relate to other people? </w:t>
      </w:r>
    </w:p>
    <w:p w:rsidR="0007218F" w:rsidRDefault="0007218F" w:rsidP="00B64DF1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What do I do?</w:t>
      </w:r>
    </w:p>
    <w:p w:rsidR="0090083B" w:rsidRPr="00F67B23" w:rsidRDefault="0007218F" w:rsidP="0090083B">
      <w:pPr>
        <w:pStyle w:val="Paragraphedeliste"/>
        <w:numPr>
          <w:ilvl w:val="0"/>
          <w:numId w:val="21"/>
        </w:numPr>
        <w:tabs>
          <w:tab w:val="left" w:pos="1872"/>
        </w:tabs>
        <w:jc w:val="both"/>
        <w:rPr>
          <w:lang w:val="en-US"/>
        </w:rPr>
      </w:pPr>
      <w:r>
        <w:rPr>
          <w:lang w:val="en-US"/>
        </w:rPr>
        <w:t>How do I use time and space?</w:t>
      </w: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</w:p>
    <w:p w:rsidR="0090083B" w:rsidRPr="008F48EF" w:rsidRDefault="008F48EF" w:rsidP="0090083B">
      <w:pPr>
        <w:tabs>
          <w:tab w:val="left" w:pos="1872"/>
        </w:tabs>
        <w:jc w:val="both"/>
        <w:rPr>
          <w:color w:val="0070C0"/>
          <w:lang w:val="en-US"/>
        </w:rPr>
      </w:pPr>
      <w:r w:rsidRPr="008F48EF">
        <w:rPr>
          <w:color w:val="0070C0"/>
          <w:lang w:val="en-US"/>
        </w:rPr>
        <w:lastRenderedPageBreak/>
        <w:t>Theories of culture</w:t>
      </w:r>
    </w:p>
    <w:p w:rsidR="008F48EF" w:rsidRDefault="008F48EF" w:rsidP="0090083B">
      <w:pPr>
        <w:tabs>
          <w:tab w:val="left" w:pos="1872"/>
        </w:tabs>
        <w:jc w:val="both"/>
        <w:rPr>
          <w:lang w:val="en-US"/>
        </w:rPr>
      </w:pPr>
    </w:p>
    <w:p w:rsidR="0090083B" w:rsidRPr="0003173A" w:rsidRDefault="0090083B" w:rsidP="0090083B">
      <w:pPr>
        <w:tabs>
          <w:tab w:val="left" w:pos="1872"/>
        </w:tabs>
        <w:jc w:val="both"/>
        <w:rPr>
          <w:lang w:val="en-US"/>
        </w:rPr>
      </w:pPr>
      <w:r w:rsidRPr="0003173A">
        <w:rPr>
          <w:lang w:val="en-US"/>
        </w:rPr>
        <w:t>Hofstede</w:t>
      </w:r>
      <w:r w:rsidR="008F48EF" w:rsidRPr="0003173A">
        <w:rPr>
          <w:lang w:val="en-US"/>
        </w:rPr>
        <w:t>’s Dimensions of Cultures (6 dimensions)</w:t>
      </w:r>
    </w:p>
    <w:p w:rsidR="008F48EF" w:rsidRPr="0003173A" w:rsidRDefault="008F48EF" w:rsidP="0090083B">
      <w:pPr>
        <w:tabs>
          <w:tab w:val="left" w:pos="1872"/>
        </w:tabs>
        <w:jc w:val="both"/>
        <w:rPr>
          <w:lang w:val="en-US"/>
        </w:rPr>
      </w:pPr>
    </w:p>
    <w:p w:rsidR="0090083B" w:rsidRPr="0003173A" w:rsidRDefault="0090083B" w:rsidP="0090083B">
      <w:pPr>
        <w:tabs>
          <w:tab w:val="left" w:pos="1872"/>
        </w:tabs>
        <w:jc w:val="both"/>
        <w:rPr>
          <w:lang w:val="en-US"/>
        </w:rPr>
      </w:pP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  <w:r w:rsidRPr="0090083B">
        <w:rPr>
          <w:b/>
          <w:bCs/>
          <w:lang w:val="en-US"/>
        </w:rPr>
        <w:t>Power distance</w:t>
      </w:r>
      <w:r>
        <w:rPr>
          <w:lang w:val="en-US"/>
        </w:rPr>
        <w:t xml:space="preserve"> – How a society deals with the fact that people are unequal in a social and status sense</w:t>
      </w:r>
    </w:p>
    <w:p w:rsidR="00425C3E" w:rsidRDefault="00425C3E" w:rsidP="0090083B">
      <w:pPr>
        <w:tabs>
          <w:tab w:val="left" w:pos="1872"/>
        </w:tabs>
        <w:jc w:val="both"/>
        <w:rPr>
          <w:lang w:val="en-US"/>
        </w:rPr>
      </w:pP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  <w:r w:rsidRPr="0090083B">
        <w:rPr>
          <w:b/>
          <w:bCs/>
          <w:lang w:val="en-US"/>
        </w:rPr>
        <w:t>Uncertainty avoidance</w:t>
      </w:r>
      <w:r>
        <w:rPr>
          <w:lang w:val="en-US"/>
        </w:rPr>
        <w:t xml:space="preserve"> – How a society copes with uncertainty and deals with risk</w:t>
      </w:r>
    </w:p>
    <w:p w:rsidR="00425C3E" w:rsidRDefault="00425C3E" w:rsidP="0090083B">
      <w:pPr>
        <w:tabs>
          <w:tab w:val="left" w:pos="1872"/>
        </w:tabs>
        <w:jc w:val="both"/>
        <w:rPr>
          <w:lang w:val="en-US"/>
        </w:rPr>
      </w:pP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  <w:r w:rsidRPr="0090083B">
        <w:rPr>
          <w:b/>
          <w:bCs/>
          <w:lang w:val="en-US"/>
        </w:rPr>
        <w:t>Individualism</w:t>
      </w:r>
      <w:r>
        <w:rPr>
          <w:lang w:val="en-US"/>
        </w:rPr>
        <w:t xml:space="preserve"> – </w:t>
      </w:r>
      <w:r w:rsidRPr="008F48EF">
        <w:rPr>
          <w:b/>
          <w:bCs/>
          <w:lang w:val="en-US"/>
        </w:rPr>
        <w:t>Collectivism</w:t>
      </w:r>
      <w:r>
        <w:rPr>
          <w:lang w:val="en-US"/>
        </w:rPr>
        <w:t xml:space="preserve"> – The relatives’ closeness of the relationship between one person and others</w:t>
      </w:r>
    </w:p>
    <w:p w:rsidR="00425C3E" w:rsidRDefault="00425C3E" w:rsidP="0090083B">
      <w:pPr>
        <w:tabs>
          <w:tab w:val="left" w:pos="1872"/>
        </w:tabs>
        <w:jc w:val="both"/>
        <w:rPr>
          <w:lang w:val="en-US"/>
        </w:rPr>
      </w:pP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  <w:r w:rsidRPr="0090083B">
        <w:rPr>
          <w:b/>
          <w:bCs/>
          <w:lang w:val="en-US"/>
        </w:rPr>
        <w:t>Masculinity – femininity</w:t>
      </w:r>
      <w:r>
        <w:rPr>
          <w:lang w:val="en-US"/>
        </w:rPr>
        <w:t xml:space="preserve"> – The sexuality of roles in society and the degree to which society allows overlap between the roles of men and women</w:t>
      </w:r>
    </w:p>
    <w:p w:rsidR="0090083B" w:rsidRDefault="0090083B" w:rsidP="0090083B">
      <w:pPr>
        <w:tabs>
          <w:tab w:val="left" w:pos="1872"/>
        </w:tabs>
        <w:jc w:val="both"/>
        <w:rPr>
          <w:lang w:val="en-US"/>
        </w:rPr>
      </w:pPr>
    </w:p>
    <w:p w:rsidR="0090083B" w:rsidRPr="00F67B23" w:rsidRDefault="0090083B" w:rsidP="00E00A7E">
      <w:pPr>
        <w:tabs>
          <w:tab w:val="left" w:pos="1872"/>
        </w:tabs>
        <w:jc w:val="center"/>
        <w:rPr>
          <w:lang w:val="en-US"/>
        </w:rPr>
      </w:pPr>
      <w:r w:rsidRPr="00F67B23">
        <w:rPr>
          <w:lang w:val="en-US"/>
        </w:rPr>
        <w:t>USA vs. Japan</w:t>
      </w:r>
    </w:p>
    <w:p w:rsidR="0090083B" w:rsidRPr="00F67B23" w:rsidRDefault="00425C3E" w:rsidP="0090083B">
      <w:pPr>
        <w:tabs>
          <w:tab w:val="left" w:pos="1872"/>
        </w:tabs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3261360</wp:posOffset>
                </wp:positionH>
                <wp:positionV relativeFrom="paragraph">
                  <wp:posOffset>175403</wp:posOffset>
                </wp:positionV>
                <wp:extent cx="2379345" cy="2595245"/>
                <wp:effectExtent l="0" t="0" r="8255" b="825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345" cy="2595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>
                            <w:r>
                              <w:t>Japan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lang w:val="en-US"/>
                              </w:rPr>
                            </w:pPr>
                            <w:r w:rsidRPr="0090083B">
                              <w:rPr>
                                <w:lang w:val="en-US"/>
                              </w:rPr>
                              <w:t xml:space="preserve">Hight power </w:t>
                            </w:r>
                            <w:r w:rsidR="00EE105C" w:rsidRPr="0090083B">
                              <w:rPr>
                                <w:lang w:val="en-US"/>
                              </w:rPr>
                              <w:t>instance</w:t>
                            </w:r>
                            <w:r w:rsidRPr="0090083B">
                              <w:rPr>
                                <w:lang w:val="en-US"/>
                              </w:rPr>
                              <w:t> : Accept unewual s</w:t>
                            </w:r>
                            <w:r>
                              <w:rPr>
                                <w:lang w:val="en-US"/>
                              </w:rPr>
                              <w:t>haring power</w:t>
                            </w:r>
                          </w:p>
                          <w:p w:rsidR="0003173A" w:rsidRPr="0090083B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Low uncertain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256.8pt;margin-top:13.8pt;width:187.35pt;height:20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" fillcolor="white [3201]" strokeweight=".5pt">
                <v:textbox>
                  <w:txbxContent>
                    <w:p w:rsidR="0003173A" w:rsidRDefault="0003173A">
                      <w:r>
                        <w:t>Japan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lang w:val="en-US"/>
                        </w:rPr>
                      </w:pPr>
                      <w:r w:rsidRPr="0090083B">
                        <w:rPr>
                          <w:lang w:val="en-US"/>
                        </w:rPr>
                        <w:t xml:space="preserve">Hight power </w:t>
                      </w:r>
                      <w:proofErr w:type="gramStart"/>
                      <w:r w:rsidR="00EE105C" w:rsidRPr="0090083B">
                        <w:rPr>
                          <w:lang w:val="en-US"/>
                        </w:rPr>
                        <w:t>instance</w:t>
                      </w:r>
                      <w:r w:rsidRPr="0090083B">
                        <w:rPr>
                          <w:lang w:val="en-US"/>
                        </w:rPr>
                        <w:t> :</w:t>
                      </w:r>
                      <w:proofErr w:type="gramEnd"/>
                      <w:r w:rsidRPr="0090083B">
                        <w:rPr>
                          <w:lang w:val="en-US"/>
                        </w:rPr>
                        <w:t xml:space="preserve"> Accept </w:t>
                      </w:r>
                      <w:proofErr w:type="spellStart"/>
                      <w:r w:rsidRPr="0090083B">
                        <w:rPr>
                          <w:lang w:val="en-US"/>
                        </w:rPr>
                        <w:t>unewual</w:t>
                      </w:r>
                      <w:proofErr w:type="spellEnd"/>
                      <w:r w:rsidRPr="0090083B">
                        <w:rPr>
                          <w:lang w:val="en-US"/>
                        </w:rPr>
                        <w:t xml:space="preserve"> s</w:t>
                      </w:r>
                      <w:r>
                        <w:rPr>
                          <w:lang w:val="en-US"/>
                        </w:rPr>
                        <w:t>haring power</w:t>
                      </w:r>
                    </w:p>
                    <w:p w:rsidR="0003173A" w:rsidRPr="0090083B" w:rsidRDefault="0003173A" w:rsidP="00B64DF1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Low uncertain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548005</wp:posOffset>
                </wp:positionH>
                <wp:positionV relativeFrom="paragraph">
                  <wp:posOffset>174768</wp:posOffset>
                </wp:positionV>
                <wp:extent cx="2330245" cy="2595717"/>
                <wp:effectExtent l="0" t="0" r="6985" b="825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245" cy="2595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 w:rsidP="00E00A7E">
                            <w:r>
                              <w:t>USA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 w:rsidRPr="0090083B">
                              <w:rPr>
                                <w:lang w:val="en-US"/>
                              </w:rPr>
                              <w:t>Low power distance : prefer that po</w:t>
                            </w:r>
                            <w:r>
                              <w:rPr>
                                <w:lang w:val="en-US"/>
                              </w:rPr>
                              <w:t>wer is shared equally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color w:val="FF0000"/>
                                <w:lang w:val="en-US"/>
                              </w:rPr>
                            </w:pPr>
                            <w:r w:rsidRPr="00E00A7E">
                              <w:rPr>
                                <w:color w:val="FF0000"/>
                                <w:lang w:val="en-US"/>
                              </w:rPr>
                              <w:t>Low uncertainty avoidance: Deviating from the norm is acceptable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High individualism: an individualist society with emphasis on the individual</w:t>
                            </w:r>
                          </w:p>
                          <w:p w:rsidR="0003173A" w:rsidRPr="0090083B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 masculine society (red): Aggressive, competitive, gender-based roles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left:0;text-align:left;margin-left:43.15pt;margin-top:13.75pt;width:183.5pt;height:2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" fillcolor="white [3201]" strokeweight=".5pt">
                <v:textbox>
                  <w:txbxContent>
                    <w:p w:rsidR="0003173A" w:rsidRDefault="0003173A" w:rsidP="00E00A7E">
                      <w:r>
                        <w:t>USA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 w:rsidRPr="0090083B">
                        <w:rPr>
                          <w:lang w:val="en-US"/>
                        </w:rPr>
                        <w:t xml:space="preserve">Low power </w:t>
                      </w:r>
                      <w:proofErr w:type="gramStart"/>
                      <w:r w:rsidRPr="0090083B">
                        <w:rPr>
                          <w:lang w:val="en-US"/>
                        </w:rPr>
                        <w:t>distance :</w:t>
                      </w:r>
                      <w:proofErr w:type="gramEnd"/>
                      <w:r w:rsidRPr="0090083B">
                        <w:rPr>
                          <w:lang w:val="en-US"/>
                        </w:rPr>
                        <w:t xml:space="preserve"> prefer that po</w:t>
                      </w:r>
                      <w:r>
                        <w:rPr>
                          <w:lang w:val="en-US"/>
                        </w:rPr>
                        <w:t>wer is shared equally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color w:val="FF0000"/>
                          <w:lang w:val="en-US"/>
                        </w:rPr>
                      </w:pPr>
                      <w:r w:rsidRPr="00E00A7E">
                        <w:rPr>
                          <w:color w:val="FF0000"/>
                          <w:lang w:val="en-US"/>
                        </w:rPr>
                        <w:t>Low uncertainty avoidance: Deviating from the norm is acceptable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High individualism: an individualist society with emphasis on the individual</w:t>
                      </w:r>
                    </w:p>
                    <w:p w:rsidR="0003173A" w:rsidRPr="0090083B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 masculine society (red): Aggressive, competitive, gender-based roles</w:t>
                      </w:r>
                    </w:p>
                  </w:txbxContent>
                </v:textbox>
              </v:shape>
            </w:pict>
          </mc:Fallback>
        </mc:AlternateContent>
      </w:r>
    </w:p>
    <w:p w:rsidR="0090083B" w:rsidRPr="00F67B23" w:rsidRDefault="0090083B" w:rsidP="0090083B">
      <w:pPr>
        <w:tabs>
          <w:tab w:val="left" w:pos="1872"/>
        </w:tabs>
        <w:jc w:val="both"/>
        <w:rPr>
          <w:lang w:val="en-US"/>
        </w:rPr>
      </w:pPr>
    </w:p>
    <w:p w:rsidR="00336F64" w:rsidRPr="00F67B23" w:rsidRDefault="00336F64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F67B23" w:rsidP="00425C3E">
      <w:pPr>
        <w:tabs>
          <w:tab w:val="left" w:pos="1872"/>
        </w:tabs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576B8" wp14:editId="33C84D62">
                <wp:simplePos x="0" y="0"/>
                <wp:positionH relativeFrom="column">
                  <wp:posOffset>-149860</wp:posOffset>
                </wp:positionH>
                <wp:positionV relativeFrom="paragraph">
                  <wp:posOffset>211824</wp:posOffset>
                </wp:positionV>
                <wp:extent cx="2919751" cy="2438400"/>
                <wp:effectExtent l="0" t="0" r="13970" b="1270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51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 w:rsidP="00E00A7E">
                            <w:r>
                              <w:t>USA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 w:rsidRPr="0090083B">
                              <w:rPr>
                                <w:lang w:val="en-US"/>
                              </w:rPr>
                              <w:t>Low power distance : prefer that po</w:t>
                            </w:r>
                            <w:r>
                              <w:rPr>
                                <w:lang w:val="en-US"/>
                              </w:rPr>
                              <w:t>wer is shared equally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color w:val="FF0000"/>
                                <w:lang w:val="en-US"/>
                              </w:rPr>
                            </w:pPr>
                            <w:r w:rsidRPr="00E00A7E">
                              <w:rPr>
                                <w:color w:val="FF0000"/>
                                <w:lang w:val="en-US"/>
                              </w:rPr>
                              <w:t>Low uncertainty avoidance: Deviating from the norm is acceptable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High individualism: an individualist society with emphasis on the individual</w:t>
                            </w:r>
                          </w:p>
                          <w:p w:rsidR="0003173A" w:rsidRPr="0090083B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 masculine society (red): Aggressive, competitive, gender-based roles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576B8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8" type="#_x0000_t202" style="position:absolute;margin-left:-11.8pt;margin-top:16.7pt;width:229.9pt;height:19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" fillcolor="white [3201]" strokeweight=".5pt">
                <v:textbox>
                  <w:txbxContent>
                    <w:p w:rsidR="0003173A" w:rsidRDefault="0003173A" w:rsidP="00E00A7E">
                      <w:r>
                        <w:t>USA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 w:rsidRPr="0090083B">
                        <w:rPr>
                          <w:lang w:val="en-US"/>
                        </w:rPr>
                        <w:t>Low power distance : prefer that po</w:t>
                      </w:r>
                      <w:r>
                        <w:rPr>
                          <w:lang w:val="en-US"/>
                        </w:rPr>
                        <w:t>wer is shared equally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color w:val="FF0000"/>
                          <w:lang w:val="en-US"/>
                        </w:rPr>
                      </w:pPr>
                      <w:r w:rsidRPr="00E00A7E">
                        <w:rPr>
                          <w:color w:val="FF0000"/>
                          <w:lang w:val="en-US"/>
                        </w:rPr>
                        <w:t>Low uncertainty avoidance: Deviating from the norm is acceptable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High individualism: an individualist society with emphasis on the individual</w:t>
                      </w:r>
                    </w:p>
                    <w:p w:rsidR="0003173A" w:rsidRPr="0090083B" w:rsidRDefault="0003173A" w:rsidP="00B64DF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 masculine society (red): Aggressive, competitive, gender-based roles</w:t>
                      </w:r>
                    </w:p>
                  </w:txbxContent>
                </v:textbox>
              </v:shape>
            </w:pict>
          </mc:Fallback>
        </mc:AlternateContent>
      </w:r>
      <w:r w:rsidR="00425C3E" w:rsidRPr="00F67B23">
        <w:rPr>
          <w:lang w:val="en-US"/>
        </w:rPr>
        <w:t xml:space="preserve">                                                                   </w:t>
      </w:r>
      <w:r w:rsidR="00E00A7E" w:rsidRPr="00F67B23">
        <w:rPr>
          <w:lang w:val="en-US"/>
        </w:rPr>
        <w:t>USA vs. Singapore</w:t>
      </w:r>
    </w:p>
    <w:p w:rsidR="00E00A7E" w:rsidRPr="00F67B23" w:rsidRDefault="00425C3E" w:rsidP="004B639F">
      <w:pPr>
        <w:pStyle w:val="Paragraphedeliste"/>
        <w:tabs>
          <w:tab w:val="left" w:pos="1872"/>
        </w:tabs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3212690</wp:posOffset>
                </wp:positionH>
                <wp:positionV relativeFrom="paragraph">
                  <wp:posOffset>75565</wp:posOffset>
                </wp:positionV>
                <wp:extent cx="3038168" cy="2438400"/>
                <wp:effectExtent l="0" t="0" r="10160" b="1270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168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Singapore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lang w:val="en-US"/>
                              </w:rPr>
                            </w:pPr>
                            <w:r w:rsidRPr="00E00A7E">
                              <w:rPr>
                                <w:lang w:val="en-US"/>
                              </w:rPr>
                              <w:t>High power distance : accept unequal sharing of power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color w:val="FF0000"/>
                                <w:lang w:val="en-US"/>
                              </w:rPr>
                            </w:pPr>
                            <w:r w:rsidRPr="00E00A7E">
                              <w:rPr>
                                <w:color w:val="FF0000"/>
                                <w:lang w:val="en-US"/>
                              </w:rPr>
                              <w:t>Low uncertainty avoidance : deviating from the norm is acceptbale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lang w:val="en-US"/>
                              </w:rPr>
                            </w:pPr>
                            <w:r w:rsidRPr="00E00A7E">
                              <w:rPr>
                                <w:lang w:val="en-US"/>
                              </w:rPr>
                              <w:t>Low individualism: a collectivist society with emphasis on groups</w:t>
                            </w:r>
                          </w:p>
                          <w:p w:rsidR="0003173A" w:rsidRPr="00E00A7E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lang w:val="en-US"/>
                              </w:rPr>
                            </w:pPr>
                            <w:r w:rsidRPr="00E00A7E">
                              <w:rPr>
                                <w:lang w:val="en-US"/>
                              </w:rPr>
                              <w:t>A feminine society : Nurturing, human relationships more important than acquisition of material goods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left:0;text-align:left;margin-left:252.95pt;margin-top:5.95pt;width:239.25pt;height:19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" fillcolor="white [3201]" strokeweight=".5pt">
                <v:textbox>
                  <w:txbxContent>
                    <w:p w:rsidR="0003173A" w:rsidRDefault="0003173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Singapore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lang w:val="en-US"/>
                        </w:rPr>
                      </w:pPr>
                      <w:r w:rsidRPr="00E00A7E">
                        <w:rPr>
                          <w:lang w:val="en-US"/>
                        </w:rPr>
                        <w:t>High power distance : accept unequal sharing of power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color w:val="FF0000"/>
                          <w:lang w:val="en-US"/>
                        </w:rPr>
                      </w:pPr>
                      <w:r w:rsidRPr="00E00A7E">
                        <w:rPr>
                          <w:color w:val="FF0000"/>
                          <w:lang w:val="en-US"/>
                        </w:rPr>
                        <w:t>Low uncertainty avoidance : deviating from the norm is acceptbale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lang w:val="en-US"/>
                        </w:rPr>
                      </w:pPr>
                      <w:r w:rsidRPr="00E00A7E">
                        <w:rPr>
                          <w:lang w:val="en-US"/>
                        </w:rPr>
                        <w:t>Low individualism: a collectivist society with emphasis on groups</w:t>
                      </w:r>
                    </w:p>
                    <w:p w:rsidR="0003173A" w:rsidRPr="00E00A7E" w:rsidRDefault="0003173A" w:rsidP="00B64DF1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lang w:val="en-US"/>
                        </w:rPr>
                      </w:pPr>
                      <w:r w:rsidRPr="00E00A7E">
                        <w:rPr>
                          <w:lang w:val="en-US"/>
                        </w:rPr>
                        <w:t>A feminine society : Nurturing, human relationships more important than acquisition of material goods</w:t>
                      </w:r>
                    </w:p>
                  </w:txbxContent>
                </v:textbox>
              </v:shape>
            </w:pict>
          </mc:Fallback>
        </mc:AlternateContent>
      </w: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Pr="00F67B23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E00A7E" w:rsidRDefault="00425C3E" w:rsidP="00425C3E">
      <w:pPr>
        <w:tabs>
          <w:tab w:val="left" w:pos="1872"/>
        </w:tabs>
        <w:rPr>
          <w:lang w:val="en-US"/>
        </w:rPr>
      </w:pPr>
      <w:r w:rsidRPr="00425C3E">
        <w:rPr>
          <w:b/>
          <w:bCs/>
          <w:lang w:val="en-US"/>
        </w:rPr>
        <w:t>Long-term – short term orientation</w:t>
      </w:r>
      <w:r>
        <w:rPr>
          <w:lang w:val="en-US"/>
        </w:rPr>
        <w:t xml:space="preserve"> – measure of the extent to which a culture is future oriented, patient, and persevering. </w:t>
      </w:r>
    </w:p>
    <w:p w:rsidR="00425C3E" w:rsidRDefault="00425C3E" w:rsidP="00425C3E">
      <w:pPr>
        <w:tabs>
          <w:tab w:val="left" w:pos="1872"/>
        </w:tabs>
        <w:rPr>
          <w:lang w:val="en-US"/>
        </w:rPr>
      </w:pPr>
    </w:p>
    <w:p w:rsidR="00425C3E" w:rsidRPr="00425C3E" w:rsidRDefault="00425C3E" w:rsidP="00425C3E">
      <w:pPr>
        <w:tabs>
          <w:tab w:val="left" w:pos="1872"/>
        </w:tabs>
        <w:rPr>
          <w:lang w:val="en-US"/>
        </w:rPr>
      </w:pPr>
      <w:r w:rsidRPr="00425C3E">
        <w:rPr>
          <w:b/>
          <w:bCs/>
          <w:lang w:val="en-US"/>
        </w:rPr>
        <w:t>Indulgence – restraints</w:t>
      </w:r>
      <w:r>
        <w:rPr>
          <w:lang w:val="en-US"/>
        </w:rPr>
        <w:t xml:space="preserve"> – extent to which a society regulate social norms and suppresses gratification </w:t>
      </w:r>
    </w:p>
    <w:p w:rsidR="00E00A7E" w:rsidRPr="00425C3E" w:rsidRDefault="00E00A7E" w:rsidP="004B639F">
      <w:pPr>
        <w:pStyle w:val="Paragraphedeliste"/>
        <w:tabs>
          <w:tab w:val="left" w:pos="1872"/>
        </w:tabs>
        <w:rPr>
          <w:lang w:val="en-US"/>
        </w:rPr>
      </w:pPr>
    </w:p>
    <w:p w:rsidR="0003173A" w:rsidRDefault="0003173A" w:rsidP="0003173A">
      <w:pPr>
        <w:tabs>
          <w:tab w:val="left" w:pos="1872"/>
        </w:tabs>
        <w:rPr>
          <w:lang w:val="en-US"/>
        </w:rPr>
      </w:pPr>
      <w:r>
        <w:rPr>
          <w:lang w:val="en-US"/>
        </w:rPr>
        <w:t xml:space="preserve">Trompenaars Fundamental Dimensions of Culture </w:t>
      </w:r>
    </w:p>
    <w:p w:rsidR="0003173A" w:rsidRDefault="0003173A" w:rsidP="0003173A">
      <w:pPr>
        <w:tabs>
          <w:tab w:val="left" w:pos="1872"/>
        </w:tabs>
        <w:rPr>
          <w:lang w:val="en-US"/>
        </w:rPr>
      </w:pPr>
    </w:p>
    <w:p w:rsidR="00EE105C" w:rsidRPr="00F67B23" w:rsidRDefault="00EE105C" w:rsidP="00F67B23">
      <w:pPr>
        <w:tabs>
          <w:tab w:val="left" w:pos="1872"/>
        </w:tabs>
        <w:rPr>
          <w:lang w:val="en-US"/>
        </w:rPr>
      </w:pPr>
    </w:p>
    <w:p w:rsidR="00E00A7E" w:rsidRDefault="00E00A7E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lang w:val="en-US"/>
        </w:rPr>
      </w:pPr>
      <w:r>
        <w:rPr>
          <w:lang w:val="en-US"/>
        </w:rPr>
        <w:t>Characteristics for culture</w:t>
      </w: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Culture:</w:t>
      </w: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Is learned</w:t>
      </w: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Forms the basis for interpretation</w:t>
      </w: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 xml:space="preserve">Anchors </w:t>
      </w:r>
      <w:proofErr w:type="spellStart"/>
      <w:r>
        <w:rPr>
          <w:lang w:val="en-US"/>
        </w:rPr>
        <w:t>ientitu</w:t>
      </w:r>
      <w:proofErr w:type="spellEnd"/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proofErr w:type="spellStart"/>
      <w:r>
        <w:rPr>
          <w:lang w:val="en-US"/>
        </w:rPr>
        <w:t>Invil</w:t>
      </w:r>
      <w:proofErr w:type="spellEnd"/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</w:p>
    <w:p w:rsidR="00E00A7E" w:rsidRDefault="00E00A7E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  <w:bookmarkStart w:id="0" w:name="_GoBack"/>
      <w:bookmarkEnd w:id="0"/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Default="00F67B23" w:rsidP="00F67B23">
      <w:pPr>
        <w:tabs>
          <w:tab w:val="left" w:pos="1872"/>
        </w:tabs>
        <w:rPr>
          <w:lang w:val="en-US"/>
        </w:rPr>
      </w:pPr>
    </w:p>
    <w:p w:rsidR="00F67B23" w:rsidRPr="00F67B23" w:rsidRDefault="00F67B23" w:rsidP="00F67B23">
      <w:pPr>
        <w:tabs>
          <w:tab w:val="left" w:pos="1872"/>
        </w:tabs>
        <w:rPr>
          <w:lang w:val="en-US"/>
        </w:rPr>
      </w:pPr>
    </w:p>
    <w:p w:rsidR="008F48EF" w:rsidRPr="0007218F" w:rsidRDefault="008F48EF" w:rsidP="008F48EF">
      <w:pPr>
        <w:tabs>
          <w:tab w:val="left" w:pos="1872"/>
        </w:tabs>
        <w:jc w:val="both"/>
        <w:rPr>
          <w:sz w:val="32"/>
          <w:szCs w:val="32"/>
          <w:lang w:val="en-US"/>
        </w:rPr>
      </w:pPr>
      <w:r w:rsidRPr="0007218F">
        <w:rPr>
          <w:sz w:val="32"/>
          <w:szCs w:val="32"/>
          <w:lang w:val="en-US"/>
        </w:rPr>
        <w:lastRenderedPageBreak/>
        <w:t>Chapter 7: Ethics</w:t>
      </w:r>
    </w:p>
    <w:p w:rsidR="008F48EF" w:rsidRDefault="008F48EF" w:rsidP="00E00A7E">
      <w:pPr>
        <w:pStyle w:val="Paragraphedeliste"/>
        <w:tabs>
          <w:tab w:val="left" w:pos="1872"/>
        </w:tabs>
        <w:rPr>
          <w:lang w:val="en-US"/>
        </w:rPr>
      </w:pPr>
    </w:p>
    <w:p w:rsidR="008F48EF" w:rsidRDefault="008F48EF" w:rsidP="00E00A7E">
      <w:pPr>
        <w:pStyle w:val="Paragraphedeliste"/>
        <w:tabs>
          <w:tab w:val="left" w:pos="1872"/>
        </w:tabs>
        <w:rPr>
          <w:lang w:val="en-US"/>
        </w:rPr>
      </w:pP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Ethics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How do we define “Business ethics”?</w:t>
      </w: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</w:p>
    <w:p w:rsidR="00E00A7E" w:rsidRDefault="00E00A7E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 xml:space="preserve">“…The study of business situations, </w:t>
      </w:r>
      <w:r w:rsidR="002F6CC4">
        <w:rPr>
          <w:lang w:val="en-US"/>
        </w:rPr>
        <w:t>activities</w:t>
      </w:r>
      <w:r>
        <w:rPr>
          <w:lang w:val="en-US"/>
        </w:rPr>
        <w:t>, and decisions where issues of right and wrong are addressed</w:t>
      </w:r>
      <w:r w:rsidR="002F6CC4">
        <w:rPr>
          <w:lang w:val="en-US"/>
        </w:rPr>
        <w:t>.” (Andrew Crane)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“…rules, standards, codes or principles which provide guidelines for morally right behavior and truthfulness in specific situations.” (Phillip Lewis)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Business Ethics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 xml:space="preserve">“The application to business activity of ethics, the study of morals or principles of what is right or wrong in human behavior” </w:t>
      </w:r>
      <w:r w:rsidR="00A41985">
        <w:rPr>
          <w:lang w:val="en-US"/>
        </w:rPr>
        <w:t>(Edmund</w:t>
      </w:r>
      <w:r>
        <w:rPr>
          <w:lang w:val="en-US"/>
        </w:rPr>
        <w:t xml:space="preserve"> Marshall)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 xml:space="preserve">“…Concerned with the beliefs that determine what is acceptable (and what is not) in </w:t>
      </w:r>
      <w:r w:rsidR="00A41985">
        <w:rPr>
          <w:lang w:val="en-US"/>
        </w:rPr>
        <w:t>business” (Wheelan</w:t>
      </w:r>
      <w:r>
        <w:rPr>
          <w:lang w:val="en-US"/>
        </w:rPr>
        <w:t xml:space="preserve"> and hunger and </w:t>
      </w:r>
      <w:proofErr w:type="spellStart"/>
      <w:r>
        <w:rPr>
          <w:lang w:val="en-US"/>
        </w:rPr>
        <w:t>wicjs</w:t>
      </w:r>
      <w:proofErr w:type="spellEnd"/>
      <w:r>
        <w:rPr>
          <w:lang w:val="en-US"/>
        </w:rPr>
        <w:t>)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“Applies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lang w:val="en-US"/>
        </w:rPr>
      </w:pPr>
      <w:r>
        <w:rPr>
          <w:lang w:val="en-US"/>
        </w:rPr>
        <w:t>Common themes emerging from definitions of business ethics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Right and wrong</w:t>
      </w: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Moral standards</w:t>
      </w:r>
    </w:p>
    <w:p w:rsidR="00A41985" w:rsidRDefault="00A41985" w:rsidP="00B64DF1">
      <w:pPr>
        <w:pStyle w:val="Paragraphedeliste"/>
        <w:numPr>
          <w:ilvl w:val="0"/>
          <w:numId w:val="29"/>
        </w:numPr>
        <w:tabs>
          <w:tab w:val="left" w:pos="1872"/>
        </w:tabs>
        <w:rPr>
          <w:lang w:val="en-US"/>
        </w:rPr>
      </w:pPr>
      <w:r>
        <w:rPr>
          <w:lang w:val="en-US"/>
        </w:rPr>
        <w:t>The means by which individuals judge their actions and the actions of others based upon accepted behavior in society.</w:t>
      </w:r>
    </w:p>
    <w:p w:rsidR="00A41985" w:rsidRDefault="00A41985" w:rsidP="00A41985">
      <w:pPr>
        <w:pStyle w:val="Paragraphedeliste"/>
        <w:tabs>
          <w:tab w:val="left" w:pos="1872"/>
        </w:tabs>
        <w:ind w:left="1080"/>
        <w:rPr>
          <w:lang w:val="en-US"/>
        </w:rPr>
      </w:pPr>
    </w:p>
    <w:p w:rsidR="002C4A28" w:rsidRDefault="00A41985" w:rsidP="002C4A28">
      <w:pPr>
        <w:pStyle w:val="Paragraphedeliste"/>
        <w:tabs>
          <w:tab w:val="left" w:pos="1872"/>
        </w:tabs>
        <w:ind w:left="1080"/>
        <w:rPr>
          <w:lang w:val="en-US"/>
        </w:rPr>
      </w:pPr>
      <w:r>
        <w:rPr>
          <w:lang w:val="en-US"/>
        </w:rPr>
        <w:t xml:space="preserve">Fruit </w:t>
      </w:r>
      <w:proofErr w:type="gramStart"/>
      <w:r>
        <w:rPr>
          <w:lang w:val="en-US"/>
        </w:rPr>
        <w:t>Machine :</w:t>
      </w:r>
      <w:proofErr w:type="gramEnd"/>
      <w:r>
        <w:rPr>
          <w:lang w:val="en-US"/>
        </w:rPr>
        <w:t xml:space="preserve"> Used to determined who is homo</w:t>
      </w:r>
      <w:r w:rsidR="002C4A28">
        <w:rPr>
          <w:lang w:val="en-US"/>
        </w:rPr>
        <w:t xml:space="preserve">sexual and lesbian (Done at Carleton U) </w:t>
      </w:r>
    </w:p>
    <w:p w:rsidR="002C4A28" w:rsidRPr="002C4A28" w:rsidRDefault="002C4A28" w:rsidP="002C4A28">
      <w:pPr>
        <w:pStyle w:val="Paragraphedeliste"/>
        <w:tabs>
          <w:tab w:val="left" w:pos="1872"/>
        </w:tabs>
        <w:ind w:left="1080"/>
        <w:rPr>
          <w:lang w:val="en-US"/>
        </w:rPr>
      </w:pPr>
      <w:r>
        <w:rPr>
          <w:lang w:val="en-US"/>
        </w:rPr>
        <w:t xml:space="preserve">The day the professor responsible of the operation passed away, Carleton U destroyed everything so no more information on that. </w:t>
      </w:r>
    </w:p>
    <w:p w:rsidR="00A41985" w:rsidRDefault="00A41985" w:rsidP="00A41985">
      <w:pPr>
        <w:pStyle w:val="Paragraphedeliste"/>
        <w:tabs>
          <w:tab w:val="left" w:pos="1872"/>
        </w:tabs>
        <w:ind w:left="1080"/>
        <w:rPr>
          <w:lang w:val="en-US"/>
        </w:rPr>
      </w:pPr>
    </w:p>
    <w:p w:rsidR="002F6CC4" w:rsidRDefault="002F6CC4" w:rsidP="00E00A7E">
      <w:pPr>
        <w:pStyle w:val="Paragraphedeliste"/>
        <w:tabs>
          <w:tab w:val="left" w:pos="1872"/>
        </w:tabs>
        <w:rPr>
          <w:lang w:val="en-US"/>
        </w:rPr>
      </w:pPr>
      <w:r>
        <w:rPr>
          <w:lang w:val="en-US"/>
        </w:rPr>
        <w:t>Value judgement</w:t>
      </w:r>
    </w:p>
    <w:p w:rsidR="00A41985" w:rsidRDefault="00A41985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 xml:space="preserve">Subjective evaluations of what is considered important, based on how managers intuitively feel about the goodness or rightness of various goals. </w:t>
      </w:r>
    </w:p>
    <w:p w:rsidR="00A41985" w:rsidRDefault="00A41985" w:rsidP="00A41985">
      <w:pPr>
        <w:tabs>
          <w:tab w:val="left" w:pos="1872"/>
        </w:tabs>
        <w:ind w:left="720"/>
        <w:rPr>
          <w:lang w:val="en-US"/>
        </w:rPr>
      </w:pPr>
    </w:p>
    <w:p w:rsidR="00A41985" w:rsidRDefault="00A41985" w:rsidP="00A41985">
      <w:pPr>
        <w:tabs>
          <w:tab w:val="left" w:pos="1872"/>
        </w:tabs>
        <w:ind w:left="720"/>
        <w:rPr>
          <w:lang w:val="en-US"/>
        </w:rPr>
      </w:pPr>
      <w:r>
        <w:rPr>
          <w:lang w:val="en-US"/>
        </w:rPr>
        <w:t xml:space="preserve">Ex: Firing Don Cherry </w:t>
      </w:r>
    </w:p>
    <w:p w:rsidR="002C4A28" w:rsidRDefault="002C4A28" w:rsidP="002C4A28">
      <w:pPr>
        <w:tabs>
          <w:tab w:val="left" w:pos="1872"/>
        </w:tabs>
        <w:rPr>
          <w:lang w:val="en-US"/>
        </w:rPr>
      </w:pPr>
    </w:p>
    <w:p w:rsidR="002C4A28" w:rsidRPr="008E4553" w:rsidRDefault="002C4A28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lang w:val="en-US"/>
        </w:rPr>
      </w:pPr>
      <w:r w:rsidRPr="008E4553">
        <w:rPr>
          <w:lang w:val="en-US"/>
        </w:rPr>
        <w:t>Influence on ethical behavior</w:t>
      </w:r>
    </w:p>
    <w:p w:rsidR="002C4A28" w:rsidRDefault="002C4A28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Individual morals</w:t>
      </w:r>
    </w:p>
    <w:p w:rsidR="002C4A28" w:rsidRDefault="002C4A28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lastRenderedPageBreak/>
        <w:t>National and ethic cultures</w:t>
      </w:r>
    </w:p>
    <w:p w:rsidR="002C4A28" w:rsidRDefault="002C4A28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Government legislation and regulation</w:t>
      </w:r>
    </w:p>
    <w:p w:rsidR="002C4A28" w:rsidRDefault="002C4A28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The legal system</w:t>
      </w:r>
    </w:p>
    <w:p w:rsidR="002C4A28" w:rsidRDefault="002C4A28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Religion</w:t>
      </w:r>
    </w:p>
    <w:p w:rsidR="002C4A28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Colleagues or peers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Education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Media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Corporate mission, vision, and values statements</w:t>
      </w:r>
      <w:r w:rsidR="005479E1">
        <w:rPr>
          <w:lang w:val="en-US"/>
        </w:rPr>
        <w:t xml:space="preserve"> 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Union contracts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Competitive behavior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Activist or advocacy group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Business or industry organization</w:t>
      </w:r>
    </w:p>
    <w:p w:rsidR="008E4553" w:rsidRDefault="008E4553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>
        <w:rPr>
          <w:lang w:val="en-US"/>
        </w:rPr>
        <w:t>Professional association</w:t>
      </w:r>
    </w:p>
    <w:p w:rsidR="008E4553" w:rsidRDefault="008E4553" w:rsidP="008E4553">
      <w:pPr>
        <w:tabs>
          <w:tab w:val="left" w:pos="1872"/>
        </w:tabs>
        <w:ind w:left="720"/>
        <w:rPr>
          <w:lang w:val="en-US"/>
        </w:rPr>
      </w:pPr>
    </w:p>
    <w:p w:rsidR="008E4553" w:rsidRDefault="008E4553" w:rsidP="008E4553">
      <w:pPr>
        <w:tabs>
          <w:tab w:val="left" w:pos="1872"/>
        </w:tabs>
        <w:ind w:left="720"/>
        <w:rPr>
          <w:lang w:val="en-US"/>
        </w:rPr>
      </w:pPr>
    </w:p>
    <w:p w:rsidR="008E4553" w:rsidRDefault="008E4553" w:rsidP="008E4553">
      <w:pPr>
        <w:tabs>
          <w:tab w:val="left" w:pos="1872"/>
        </w:tabs>
        <w:ind w:left="720"/>
        <w:rPr>
          <w:lang w:val="en-US"/>
        </w:rPr>
      </w:pPr>
      <w:r>
        <w:rPr>
          <w:lang w:val="en-US"/>
        </w:rPr>
        <w:t xml:space="preserve">Ex: Objectives and purpose of University </w:t>
      </w:r>
    </w:p>
    <w:p w:rsidR="008E4553" w:rsidRDefault="008E4553" w:rsidP="008E4553">
      <w:pPr>
        <w:tabs>
          <w:tab w:val="left" w:pos="1872"/>
        </w:tabs>
        <w:rPr>
          <w:lang w:val="en-US"/>
        </w:rPr>
      </w:pP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8E4553" w:rsidRPr="005479E1" w:rsidRDefault="008E4553" w:rsidP="00B64DF1">
      <w:pPr>
        <w:pStyle w:val="Paragraphedeliste"/>
        <w:numPr>
          <w:ilvl w:val="0"/>
          <w:numId w:val="9"/>
        </w:numPr>
        <w:tabs>
          <w:tab w:val="left" w:pos="1872"/>
        </w:tabs>
        <w:rPr>
          <w:lang w:val="en-US"/>
        </w:rPr>
      </w:pPr>
      <w:r w:rsidRPr="005479E1">
        <w:rPr>
          <w:lang w:val="en-US"/>
        </w:rPr>
        <w:t>Business ethics</w:t>
      </w:r>
    </w:p>
    <w:p w:rsidR="008E4553" w:rsidRDefault="005479E1" w:rsidP="008E4553">
      <w:pPr>
        <w:tabs>
          <w:tab w:val="left" w:pos="1872"/>
        </w:tabs>
        <w:rPr>
          <w:lang w:val="en-US"/>
        </w:rPr>
      </w:pPr>
      <w:r>
        <w:rPr>
          <w:lang w:val="en-US"/>
        </w:rPr>
        <w:t xml:space="preserve">             </w:t>
      </w:r>
      <w:r w:rsidR="008E4553">
        <w:rPr>
          <w:lang w:val="en-US"/>
        </w:rPr>
        <w:t>Two key</w:t>
      </w:r>
      <w:r>
        <w:rPr>
          <w:lang w:val="en-US"/>
        </w:rPr>
        <w:t xml:space="preserve"> branches of ethics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5479E1" w:rsidRPr="005479E1" w:rsidRDefault="005479E1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 w:rsidRPr="005479E1">
        <w:rPr>
          <w:b/>
          <w:bCs/>
          <w:lang w:val="en-US"/>
        </w:rPr>
        <w:t>Descriptive ethics</w:t>
      </w:r>
      <w:r w:rsidRPr="005479E1">
        <w:rPr>
          <w:lang w:val="en-US"/>
        </w:rPr>
        <w:t xml:space="preserve"> involves describing, characterizing and studying morality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  <w:r>
        <w:rPr>
          <w:lang w:val="en-US"/>
        </w:rPr>
        <w:t xml:space="preserve">                   “What is”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5479E1" w:rsidRPr="005479E1" w:rsidRDefault="005479E1" w:rsidP="00B64DF1">
      <w:pPr>
        <w:pStyle w:val="Paragraphedeliste"/>
        <w:numPr>
          <w:ilvl w:val="0"/>
          <w:numId w:val="28"/>
        </w:numPr>
        <w:tabs>
          <w:tab w:val="left" w:pos="1872"/>
        </w:tabs>
        <w:rPr>
          <w:lang w:val="en-US"/>
        </w:rPr>
      </w:pPr>
      <w:r w:rsidRPr="005479E1">
        <w:rPr>
          <w:b/>
          <w:bCs/>
          <w:lang w:val="en-US"/>
        </w:rPr>
        <w:t>Normative ethic</w:t>
      </w:r>
      <w:r w:rsidRPr="005479E1">
        <w:rPr>
          <w:lang w:val="en-US"/>
        </w:rPr>
        <w:t xml:space="preserve"> involves supplying and justifying moral system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  <w:r>
        <w:rPr>
          <w:lang w:val="en-US"/>
        </w:rPr>
        <w:t xml:space="preserve">                   “what should be”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5479E1" w:rsidRDefault="005479E1" w:rsidP="008E4553">
      <w:pPr>
        <w:tabs>
          <w:tab w:val="left" w:pos="1872"/>
        </w:tabs>
        <w:rPr>
          <w:lang w:val="en-US"/>
        </w:rPr>
      </w:pPr>
      <w:r>
        <w:rPr>
          <w:lang w:val="en-US"/>
        </w:rPr>
        <w:t xml:space="preserve">Making ethical judgement </w:t>
      </w: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5479E1" w:rsidRDefault="005479E1" w:rsidP="008E4553">
      <w:pPr>
        <w:tabs>
          <w:tab w:val="left" w:pos="1872"/>
        </w:tabs>
        <w:rPr>
          <w:lang w:val="en-US"/>
        </w:rPr>
      </w:pPr>
    </w:p>
    <w:p w:rsidR="005479E1" w:rsidRDefault="00146FD0" w:rsidP="005479E1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2534674</wp:posOffset>
                </wp:positionH>
                <wp:positionV relativeFrom="paragraph">
                  <wp:posOffset>42565</wp:posOffset>
                </wp:positionV>
                <wp:extent cx="942176" cy="284828"/>
                <wp:effectExtent l="0" t="0" r="10795" b="7620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176" cy="284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Pr="00146FD0" w:rsidRDefault="000317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46FD0">
                              <w:rPr>
                                <w:sz w:val="16"/>
                                <w:szCs w:val="16"/>
                              </w:rPr>
                              <w:t>Compared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47" type="#_x0000_t202" style="position:absolute;margin-left:199.6pt;margin-top:3.35pt;width:74.2pt;height:22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" fillcolor="white [3201]" strokeweight=".5pt">
                <v:textbox>
                  <w:txbxContent>
                    <w:p w:rsidR="0003173A" w:rsidRPr="00146FD0" w:rsidRDefault="0003173A">
                      <w:pPr>
                        <w:rPr>
                          <w:sz w:val="16"/>
                          <w:szCs w:val="16"/>
                        </w:rPr>
                      </w:pPr>
                      <w:r w:rsidRPr="00146FD0">
                        <w:rPr>
                          <w:sz w:val="16"/>
                          <w:szCs w:val="16"/>
                        </w:rPr>
                        <w:t>Compared with</w:t>
                      </w:r>
                    </w:p>
                  </w:txbxContent>
                </v:textbox>
              </v:shape>
            </w:pict>
          </mc:Fallback>
        </mc:AlternateContent>
      </w:r>
      <w:r w:rsidR="005479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3663622</wp:posOffset>
                </wp:positionH>
                <wp:positionV relativeFrom="paragraph">
                  <wp:posOffset>60079</wp:posOffset>
                </wp:positionV>
                <wp:extent cx="1337187" cy="816077"/>
                <wp:effectExtent l="0" t="0" r="9525" b="952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187" cy="8160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>
                            <w:r>
                              <w:t>Prevailing norms of acceptability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7" o:spid="_x0000_s1048" type="#_x0000_t202" style="position:absolute;margin-left:288.45pt;margin-top:4.75pt;width:105.3pt;height:64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" fillcolor="white [3201]" strokeweight=".5pt">
                <v:textbox>
                  <w:txbxContent>
                    <w:p w:rsidR="0003173A" w:rsidRDefault="0003173A">
                      <w:r>
                        <w:t>Prevailing norms of acceptability</w:t>
                      </w:r>
                    </w:p>
                  </w:txbxContent>
                </v:textbox>
              </v:shape>
            </w:pict>
          </mc:Fallback>
        </mc:AlternateContent>
      </w:r>
      <w:r w:rsidR="005479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1117907</wp:posOffset>
                </wp:positionH>
                <wp:positionV relativeFrom="paragraph">
                  <wp:posOffset>41193</wp:posOffset>
                </wp:positionV>
                <wp:extent cx="1238865" cy="835200"/>
                <wp:effectExtent l="0" t="0" r="19050" b="158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865" cy="83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Pr="005479E1" w:rsidRDefault="0003173A">
                            <w:pPr>
                              <w:rPr>
                                <w:lang w:val="en-US"/>
                              </w:rPr>
                            </w:pPr>
                            <w:r w:rsidRPr="005479E1">
                              <w:rPr>
                                <w:lang w:val="en-US"/>
                              </w:rPr>
                              <w:t>An act that has been co</w:t>
                            </w:r>
                            <w:r>
                              <w:rPr>
                                <w:lang w:val="en-US"/>
                              </w:rPr>
                              <w:t>mmitted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" o:spid="_x0000_s1049" type="#_x0000_t202" style="position:absolute;margin-left:88pt;margin-top:3.25pt;width:97.55pt;height:6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" fillcolor="white [3201]" strokeweight=".5pt">
                <v:textbox>
                  <w:txbxContent>
                    <w:p w:rsidR="0003173A" w:rsidRPr="005479E1" w:rsidRDefault="0003173A">
                      <w:pPr>
                        <w:rPr>
                          <w:lang w:val="en-US"/>
                        </w:rPr>
                      </w:pPr>
                      <w:r w:rsidRPr="005479E1">
                        <w:rPr>
                          <w:lang w:val="en-US"/>
                        </w:rPr>
                        <w:t>An act that has been co</w:t>
                      </w:r>
                      <w:r>
                        <w:rPr>
                          <w:lang w:val="en-US"/>
                        </w:rPr>
                        <w:t>mmitted</w:t>
                      </w:r>
                    </w:p>
                  </w:txbxContent>
                </v:textbox>
              </v:shape>
            </w:pict>
          </mc:Fallback>
        </mc:AlternateContent>
      </w:r>
    </w:p>
    <w:p w:rsidR="005479E1" w:rsidRDefault="00146FD0" w:rsidP="005479E1">
      <w:pPr>
        <w:jc w:val="center"/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3827036</wp:posOffset>
                </wp:positionH>
                <wp:positionV relativeFrom="paragraph">
                  <wp:posOffset>1042854</wp:posOffset>
                </wp:positionV>
                <wp:extent cx="533880" cy="522360"/>
                <wp:effectExtent l="38100" t="38100" r="0" b="49530"/>
                <wp:wrapNone/>
                <wp:docPr id="13" name="Encre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533880" cy="52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10D0AD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3" o:spid="_x0000_s1026" type="#_x0000_t75" style="position:absolute;margin-left:300.65pt;margin-top:81.4pt;width:43.5pt;height:42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">
                <v:imagedata r:id="rId11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1665596</wp:posOffset>
                </wp:positionH>
                <wp:positionV relativeFrom="paragraph">
                  <wp:posOffset>980574</wp:posOffset>
                </wp:positionV>
                <wp:extent cx="550080" cy="576720"/>
                <wp:effectExtent l="38100" t="38100" r="46990" b="45720"/>
                <wp:wrapNone/>
                <wp:docPr id="12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550080" cy="57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4AFC9" id="Encre 12" o:spid="_x0000_s1026" type="#_x0000_t75" style="position:absolute;margin-left:130.45pt;margin-top:76.5pt;width:44.7pt;height:46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">
                <v:imagedata r:id="rId13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2443196</wp:posOffset>
                </wp:positionH>
                <wp:positionV relativeFrom="paragraph">
                  <wp:posOffset>220614</wp:posOffset>
                </wp:positionV>
                <wp:extent cx="1152000" cy="26280"/>
                <wp:effectExtent l="0" t="38100" r="29210" b="50165"/>
                <wp:wrapNone/>
                <wp:docPr id="11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520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C8832" id="Encre 11" o:spid="_x0000_s1026" type="#_x0000_t75" style="position:absolute;margin-left:191.7pt;margin-top:16.65pt;width:92.1pt;height:3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">
                <v:imagedata r:id="rId15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3546236</wp:posOffset>
                </wp:positionH>
                <wp:positionV relativeFrom="paragraph">
                  <wp:posOffset>160494</wp:posOffset>
                </wp:positionV>
                <wp:extent cx="58680" cy="132120"/>
                <wp:effectExtent l="38100" t="38100" r="0" b="45720"/>
                <wp:wrapNone/>
                <wp:docPr id="10" name="Encre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86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C7CFA" id="Encre 10" o:spid="_x0000_s1026" type="#_x0000_t75" style="position:absolute;margin-left:278.55pt;margin-top:11.95pt;width:6pt;height:11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">
                <v:imagedata r:id="rId17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2421956</wp:posOffset>
                </wp:positionH>
                <wp:positionV relativeFrom="paragraph">
                  <wp:posOffset>161214</wp:posOffset>
                </wp:positionV>
                <wp:extent cx="63000" cy="131400"/>
                <wp:effectExtent l="38100" t="38100" r="38735" b="46990"/>
                <wp:wrapNone/>
                <wp:docPr id="9" name="Encre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300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06C1A" id="Encre 9" o:spid="_x0000_s1026" type="#_x0000_t75" style="position:absolute;margin-left:190pt;margin-top:12pt;width:6.35pt;height:11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">
                <v:imagedata r:id="rId19" o:title=""/>
              </v:shape>
            </w:pict>
          </mc:Fallback>
        </mc:AlternateContent>
      </w:r>
      <w:r w:rsidR="005479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2455360</wp:posOffset>
                </wp:positionH>
                <wp:positionV relativeFrom="paragraph">
                  <wp:posOffset>1290443</wp:posOffset>
                </wp:positionV>
                <wp:extent cx="1209368" cy="776748"/>
                <wp:effectExtent l="0" t="0" r="10160" b="1079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368" cy="776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>
                            <w:r>
                              <w:t>Value judgments of the observer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8" o:spid="_x0000_s1050" type="#_x0000_t202" style="position:absolute;left:0;text-align:left;margin-left:193.35pt;margin-top:101.6pt;width:95.25pt;height:61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" fillcolor="white [3201]" strokeweight=".5pt">
                <v:textbox>
                  <w:txbxContent>
                    <w:p w:rsidR="0003173A" w:rsidRDefault="0003173A">
                      <w:r>
                        <w:t>Value judgments of the observer</w:t>
                      </w:r>
                    </w:p>
                  </w:txbxContent>
                </v:textbox>
              </v:shape>
            </w:pict>
          </mc:Fallback>
        </mc:AlternateContent>
      </w: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Pr="00146FD0" w:rsidRDefault="00146FD0" w:rsidP="00146FD0">
      <w:pPr>
        <w:rPr>
          <w:lang w:val="en-US"/>
        </w:rPr>
      </w:pPr>
    </w:p>
    <w:p w:rsidR="00146FD0" w:rsidRDefault="00146FD0" w:rsidP="00146FD0">
      <w:pPr>
        <w:rPr>
          <w:lang w:val="en-US"/>
        </w:rPr>
      </w:pPr>
    </w:p>
    <w:p w:rsidR="00146FD0" w:rsidRDefault="00146FD0" w:rsidP="00146FD0">
      <w:pPr>
        <w:rPr>
          <w:lang w:val="en-US"/>
        </w:rPr>
      </w:pPr>
    </w:p>
    <w:p w:rsidR="00146FD0" w:rsidRDefault="00146FD0" w:rsidP="00146FD0">
      <w:pPr>
        <w:rPr>
          <w:lang w:val="en-US"/>
        </w:rPr>
      </w:pPr>
      <w:r>
        <w:rPr>
          <w:lang w:val="en-US"/>
        </w:rPr>
        <w:lastRenderedPageBreak/>
        <w:t>Making ethical judgement: Deciding what is ethical</w:t>
      </w:r>
    </w:p>
    <w:p w:rsidR="00146FD0" w:rsidRDefault="00146FD0" w:rsidP="00146FD0">
      <w:pPr>
        <w:rPr>
          <w:lang w:val="en-US"/>
        </w:rPr>
      </w:pPr>
    </w:p>
    <w:p w:rsidR="00146FD0" w:rsidRDefault="00146FD0" w:rsidP="00146FD0">
      <w:pPr>
        <w:rPr>
          <w:lang w:val="en-US"/>
        </w:rPr>
      </w:pPr>
      <w:r>
        <w:rPr>
          <w:lang w:val="en-US"/>
        </w:rPr>
        <w:t>Ethical dilemmas:</w:t>
      </w:r>
    </w:p>
    <w:p w:rsidR="00146FD0" w:rsidRPr="00146FD0" w:rsidRDefault="00146FD0" w:rsidP="00B64DF1">
      <w:pPr>
        <w:pStyle w:val="Paragraphedeliste"/>
        <w:numPr>
          <w:ilvl w:val="0"/>
          <w:numId w:val="28"/>
        </w:numPr>
        <w:rPr>
          <w:lang w:val="en-US"/>
        </w:rPr>
      </w:pPr>
      <w:r w:rsidRPr="00146FD0">
        <w:rPr>
          <w:lang w:val="en-US"/>
        </w:rPr>
        <w:t>Situations where a decision must be made between two equally valid but mutually exclusive course of action</w:t>
      </w:r>
    </w:p>
    <w:p w:rsidR="00146FD0" w:rsidRDefault="00146FD0" w:rsidP="00146FD0">
      <w:pPr>
        <w:rPr>
          <w:lang w:val="en-US"/>
        </w:rPr>
      </w:pPr>
    </w:p>
    <w:p w:rsidR="00146FD0" w:rsidRDefault="00146FD0" w:rsidP="00146FD0">
      <w:pPr>
        <w:rPr>
          <w:lang w:val="en-US"/>
        </w:rPr>
      </w:pPr>
      <w:r>
        <w:rPr>
          <w:lang w:val="en-US"/>
        </w:rPr>
        <w:t xml:space="preserve">What approaches exist to help make </w:t>
      </w:r>
      <w:r w:rsidRPr="00146FD0">
        <w:rPr>
          <w:b/>
          <w:bCs/>
          <w:lang w:val="en-US"/>
        </w:rPr>
        <w:t>defensible</w:t>
      </w:r>
      <w:r>
        <w:rPr>
          <w:lang w:val="en-US"/>
        </w:rPr>
        <w:t xml:space="preserve"> ethical decisions</w:t>
      </w:r>
    </w:p>
    <w:p w:rsidR="00A727B6" w:rsidRDefault="00A727B6" w:rsidP="00146FD0">
      <w:pPr>
        <w:rPr>
          <w:lang w:val="en-US"/>
        </w:rPr>
      </w:pPr>
    </w:p>
    <w:p w:rsidR="00146FD0" w:rsidRDefault="00146FD0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Otto Bremer: four Questions</w:t>
      </w:r>
    </w:p>
    <w:p w:rsidR="00146FD0" w:rsidRDefault="00146FD0" w:rsidP="00B64DF1">
      <w:pPr>
        <w:pStyle w:val="Paragraphedeliste"/>
        <w:numPr>
          <w:ilvl w:val="0"/>
          <w:numId w:val="30"/>
        </w:numPr>
        <w:rPr>
          <w:lang w:val="en-US"/>
        </w:rPr>
      </w:pPr>
      <w:r>
        <w:rPr>
          <w:lang w:val="en-US"/>
        </w:rPr>
        <w:t>What is (descriptive ethics)?</w:t>
      </w:r>
    </w:p>
    <w:p w:rsidR="00146FD0" w:rsidRDefault="00146FD0" w:rsidP="00146FD0">
      <w:pPr>
        <w:pStyle w:val="Paragraphedeliste"/>
        <w:ind w:left="1440"/>
        <w:rPr>
          <w:lang w:val="en-US"/>
        </w:rPr>
      </w:pPr>
      <w:r>
        <w:rPr>
          <w:lang w:val="en-US"/>
        </w:rPr>
        <w:t>What is actually going on in. an ethical sense (what is the real situation)</w:t>
      </w:r>
    </w:p>
    <w:p w:rsidR="00146FD0" w:rsidRDefault="00146FD0" w:rsidP="00B64DF1">
      <w:pPr>
        <w:pStyle w:val="Paragraphedeliste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What ought to be (normative </w:t>
      </w:r>
      <w:r w:rsidR="00A727B6">
        <w:rPr>
          <w:lang w:val="en-US"/>
        </w:rPr>
        <w:t>e</w:t>
      </w:r>
      <w:r>
        <w:rPr>
          <w:lang w:val="en-US"/>
        </w:rPr>
        <w:t>thics)?</w:t>
      </w:r>
    </w:p>
    <w:p w:rsidR="00A727B6" w:rsidRDefault="00A727B6" w:rsidP="00A727B6">
      <w:pPr>
        <w:pStyle w:val="Paragraphedeliste"/>
        <w:ind w:left="1440"/>
        <w:rPr>
          <w:lang w:val="en-US"/>
        </w:rPr>
      </w:pPr>
      <w:r>
        <w:rPr>
          <w:lang w:val="en-US"/>
        </w:rPr>
        <w:t>What managers should be</w:t>
      </w:r>
    </w:p>
    <w:p w:rsidR="00A727B6" w:rsidRDefault="00A727B6" w:rsidP="00B64DF1">
      <w:pPr>
        <w:pStyle w:val="Paragraphedeliste"/>
        <w:numPr>
          <w:ilvl w:val="0"/>
          <w:numId w:val="30"/>
        </w:numPr>
        <w:rPr>
          <w:lang w:val="en-US"/>
        </w:rPr>
      </w:pPr>
      <w:r>
        <w:rPr>
          <w:lang w:val="en-US"/>
        </w:rPr>
        <w:t>How do we get from what is to what ought to be?</w:t>
      </w:r>
    </w:p>
    <w:p w:rsidR="00A727B6" w:rsidRDefault="00A727B6" w:rsidP="00A727B6">
      <w:pPr>
        <w:pStyle w:val="Paragraphedeliste"/>
        <w:ind w:left="1440"/>
        <w:rPr>
          <w:lang w:val="en-US"/>
        </w:rPr>
      </w:pPr>
      <w:r>
        <w:rPr>
          <w:lang w:val="en-US"/>
        </w:rPr>
        <w:t>How is the gap closed? May actually not be able to fully close the gap!</w:t>
      </w:r>
    </w:p>
    <w:p w:rsidR="00A727B6" w:rsidRDefault="00A727B6" w:rsidP="00B64DF1">
      <w:pPr>
        <w:pStyle w:val="Paragraphedeliste"/>
        <w:numPr>
          <w:ilvl w:val="0"/>
          <w:numId w:val="30"/>
        </w:numPr>
        <w:rPr>
          <w:lang w:val="en-US"/>
        </w:rPr>
      </w:pPr>
      <w:r>
        <w:rPr>
          <w:lang w:val="en-US"/>
        </w:rPr>
        <w:t>What is our motivation</w:t>
      </w:r>
    </w:p>
    <w:p w:rsidR="00A727B6" w:rsidRDefault="00A727B6" w:rsidP="00A727B6">
      <w:pPr>
        <w:pStyle w:val="Paragraphedeliste"/>
        <w:ind w:left="1440"/>
        <w:rPr>
          <w:lang w:val="en-US"/>
        </w:rPr>
      </w:pPr>
      <w:r>
        <w:rPr>
          <w:lang w:val="en-US"/>
        </w:rPr>
        <w:t>What is the motive for being ethical?</w:t>
      </w:r>
    </w:p>
    <w:p w:rsidR="00A727B6" w:rsidRPr="00146FD0" w:rsidRDefault="00A727B6" w:rsidP="00A727B6">
      <w:pPr>
        <w:pStyle w:val="Paragraphedeliste"/>
        <w:ind w:left="1440"/>
        <w:rPr>
          <w:lang w:val="en-US"/>
        </w:rPr>
      </w:pPr>
    </w:p>
    <w:p w:rsidR="00146FD0" w:rsidRDefault="00146FD0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Josephson: Bell, Book, Candle</w:t>
      </w:r>
      <w:r w:rsidR="001604C8">
        <w:rPr>
          <w:lang w:val="en-US"/>
        </w:rPr>
        <w:t xml:space="preserve"> approach</w:t>
      </w:r>
    </w:p>
    <w:p w:rsidR="001604C8" w:rsidRDefault="001604C8" w:rsidP="001604C8">
      <w:pPr>
        <w:pStyle w:val="Paragraphedeliste"/>
        <w:ind w:left="1080"/>
        <w:rPr>
          <w:lang w:val="en-US"/>
        </w:rPr>
      </w:pPr>
      <w:r>
        <w:rPr>
          <w:lang w:val="en-US"/>
        </w:rPr>
        <w:t>Three tests:</w:t>
      </w:r>
    </w:p>
    <w:p w:rsidR="001604C8" w:rsidRDefault="001604C8" w:rsidP="001604C8">
      <w:pPr>
        <w:pStyle w:val="Paragraphedeliste"/>
        <w:rPr>
          <w:lang w:val="en-US"/>
        </w:rPr>
      </w:pPr>
      <w:r>
        <w:rPr>
          <w:lang w:val="en-US"/>
        </w:rPr>
        <w:t xml:space="preserve">      . “Listen for the bells warning you of an ethical decision (the ‘bell’);</w:t>
      </w:r>
    </w:p>
    <w:p w:rsidR="001604C8" w:rsidRDefault="001604C8" w:rsidP="001604C8">
      <w:pPr>
        <w:pStyle w:val="Paragraphedeliste"/>
        <w:ind w:left="1080"/>
        <w:rPr>
          <w:lang w:val="en-US"/>
        </w:rPr>
      </w:pPr>
      <w:r>
        <w:rPr>
          <w:lang w:val="en-US"/>
        </w:rPr>
        <w:t xml:space="preserve">. Check to see if there are any laws, regulations or rules which restrict your choices (the ‘book’); and, </w:t>
      </w:r>
    </w:p>
    <w:p w:rsidR="001604C8" w:rsidRDefault="001604C8" w:rsidP="001604C8">
      <w:pPr>
        <w:pStyle w:val="Paragraphedeliste"/>
        <w:ind w:left="1080"/>
        <w:rPr>
          <w:lang w:val="en-US"/>
        </w:rPr>
      </w:pPr>
      <w:r>
        <w:rPr>
          <w:lang w:val="en-US"/>
        </w:rPr>
        <w:t>. How will your decision look in the light – could a reasonable, fair-minded person conclude you acted improperly? (the candle).”</w:t>
      </w:r>
    </w:p>
    <w:p w:rsidR="00CD1299" w:rsidRDefault="00CD1299" w:rsidP="001604C8">
      <w:pPr>
        <w:pStyle w:val="Paragraphedeliste"/>
        <w:ind w:left="1080"/>
        <w:rPr>
          <w:lang w:val="en-US"/>
        </w:rPr>
      </w:pPr>
    </w:p>
    <w:p w:rsidR="00CD1299" w:rsidRDefault="00CD1299" w:rsidP="00CD1299">
      <w:pPr>
        <w:rPr>
          <w:lang w:val="en-US"/>
        </w:rPr>
      </w:pPr>
      <w:r>
        <w:rPr>
          <w:lang w:val="en-US"/>
        </w:rPr>
        <w:t xml:space="preserve">                   . Ethics tests approach</w:t>
      </w:r>
    </w:p>
    <w:p w:rsidR="00CD1299" w:rsidRDefault="00CD1299" w:rsidP="00CD1299">
      <w:pPr>
        <w:rPr>
          <w:lang w:val="en-US"/>
        </w:rPr>
      </w:pPr>
    </w:p>
    <w:p w:rsidR="00CD1299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Test of common sense</w:t>
      </w:r>
    </w:p>
    <w:p w:rsidR="00CD1299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Test of one’s self</w:t>
      </w:r>
    </w:p>
    <w:p w:rsidR="00CD1299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Test of Making something public</w:t>
      </w:r>
    </w:p>
    <w:p w:rsidR="00CD1299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Test of ventilation</w:t>
      </w:r>
    </w:p>
    <w:p w:rsidR="00CD1299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Gag Test</w:t>
      </w:r>
    </w:p>
    <w:p w:rsidR="00CD1299" w:rsidRDefault="00CD1299" w:rsidP="00CD1299">
      <w:pPr>
        <w:pStyle w:val="Paragraphedeliste"/>
        <w:ind w:left="1080"/>
        <w:rPr>
          <w:lang w:val="en-US"/>
        </w:rPr>
      </w:pPr>
      <w:r>
        <w:rPr>
          <w:lang w:val="en-US"/>
        </w:rPr>
        <w:t xml:space="preserve"> </w:t>
      </w:r>
    </w:p>
    <w:p w:rsidR="00CD1299" w:rsidRPr="001604C8" w:rsidRDefault="00CD1299" w:rsidP="00CD1299">
      <w:pPr>
        <w:pStyle w:val="Paragraphedeliste"/>
        <w:ind w:left="1080"/>
        <w:rPr>
          <w:lang w:val="en-US"/>
        </w:rPr>
      </w:pPr>
      <w:r>
        <w:rPr>
          <w:lang w:val="en-US"/>
        </w:rPr>
        <w:t>Ex: Surviving 5 years of prison, am I a hero? John Macken</w:t>
      </w:r>
    </w:p>
    <w:p w:rsidR="001604C8" w:rsidRDefault="001604C8" w:rsidP="001604C8">
      <w:pPr>
        <w:pStyle w:val="Paragraphedeliste"/>
        <w:ind w:left="1080"/>
        <w:rPr>
          <w:lang w:val="en-US"/>
        </w:rPr>
      </w:pPr>
    </w:p>
    <w:p w:rsidR="001604C8" w:rsidRDefault="001604C8" w:rsidP="001604C8">
      <w:pPr>
        <w:pStyle w:val="Paragraphedeliste"/>
        <w:ind w:left="1080"/>
        <w:rPr>
          <w:lang w:val="en-US"/>
        </w:rPr>
      </w:pPr>
    </w:p>
    <w:p w:rsidR="00146FD0" w:rsidRDefault="00CD1299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Nash: Some plainly worded questions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>Have you defined the problem accurately?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>How would you define the problem if you stood on the other side of the fence?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>How did this situation occur in the first place?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 xml:space="preserve">To whom and to what do you give your loyalty as a person and as a member of the corporation 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lastRenderedPageBreak/>
        <w:t>What is your intension in making this decision?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 xml:space="preserve">How does this intention compare with the probable results? 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>Whom could your decision or action injure?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  <w:r>
        <w:rPr>
          <w:lang w:val="en-US"/>
        </w:rPr>
        <w:t>Can you discuss the problem with the affected parties before you make your decision?</w:t>
      </w:r>
    </w:p>
    <w:p w:rsidR="00CD1299" w:rsidRDefault="00CD1299" w:rsidP="00B64DF1">
      <w:pPr>
        <w:pStyle w:val="Paragraphedeliste"/>
        <w:numPr>
          <w:ilvl w:val="0"/>
          <w:numId w:val="31"/>
        </w:numPr>
        <w:rPr>
          <w:lang w:val="en-US"/>
        </w:rPr>
      </w:pPr>
    </w:p>
    <w:p w:rsidR="00CD1299" w:rsidRDefault="00146FD0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Pagano</w:t>
      </w:r>
    </w:p>
    <w:p w:rsid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Is it legal?</w:t>
      </w:r>
    </w:p>
    <w:p w:rsid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The benefit cost test (the greatest good for the greatest number?)</w:t>
      </w:r>
    </w:p>
    <w:p w:rsid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The categorical imperatives (Do you want this action to be a universal standard?)</w:t>
      </w:r>
    </w:p>
    <w:p w:rsid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The light of day test (What if your actions appeared on TV?)</w:t>
      </w:r>
    </w:p>
    <w:p w:rsid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Do unto others (Do you want the same to happen to you?)</w:t>
      </w:r>
    </w:p>
    <w:p w:rsidR="00CD1299" w:rsidRPr="00CD1299" w:rsidRDefault="00CD1299" w:rsidP="00B64DF1">
      <w:pPr>
        <w:pStyle w:val="Paragraphedeliste"/>
        <w:numPr>
          <w:ilvl w:val="0"/>
          <w:numId w:val="32"/>
        </w:numPr>
        <w:rPr>
          <w:lang w:val="en-US"/>
        </w:rPr>
      </w:pPr>
      <w:r>
        <w:rPr>
          <w:lang w:val="en-US"/>
        </w:rPr>
        <w:t>The ventilation test (Get a second opinion from someone with no investment in the outcome)</w:t>
      </w:r>
    </w:p>
    <w:p w:rsidR="00146FD0" w:rsidRDefault="00146FD0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Integrated Ethical Decision Model</w:t>
      </w:r>
    </w:p>
    <w:p w:rsidR="00C42234" w:rsidRDefault="00C42234" w:rsidP="00C42234">
      <w:pPr>
        <w:rPr>
          <w:lang w:val="en-US"/>
        </w:rPr>
      </w:pPr>
    </w:p>
    <w:p w:rsidR="00A02727" w:rsidRDefault="00A02727" w:rsidP="00C42234">
      <w:pPr>
        <w:rPr>
          <w:lang w:val="en-US"/>
        </w:rPr>
      </w:pPr>
      <w:r>
        <w:rPr>
          <w:lang w:val="en-US"/>
        </w:rPr>
        <w:t>Chapter 8: Collaboration and Interaction</w:t>
      </w:r>
    </w:p>
    <w:p w:rsidR="00C42234" w:rsidRDefault="00C42234" w:rsidP="00C42234">
      <w:pPr>
        <w:rPr>
          <w:lang w:val="en-US"/>
        </w:rPr>
      </w:pPr>
      <w:r>
        <w:rPr>
          <w:lang w:val="en-US"/>
        </w:rPr>
        <w:t>Business-Government relations: Paradigms</w:t>
      </w:r>
    </w:p>
    <w:p w:rsidR="00FE7507" w:rsidRDefault="00FE7507" w:rsidP="00C42234">
      <w:pPr>
        <w:rPr>
          <w:lang w:val="en-US"/>
        </w:rPr>
      </w:pPr>
    </w:p>
    <w:p w:rsidR="00FE7507" w:rsidRDefault="00FE7507" w:rsidP="00C42234">
      <w:pPr>
        <w:rPr>
          <w:lang w:val="en-US"/>
        </w:rPr>
      </w:pPr>
      <w:r>
        <w:rPr>
          <w:lang w:val="en-US"/>
        </w:rPr>
        <w:t>Jane Jacob</w:t>
      </w:r>
    </w:p>
    <w:p w:rsidR="00FE7507" w:rsidRDefault="00FE7507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The “guardian value syndrome” vs. the “commercial value syndrome”</w:t>
      </w:r>
    </w:p>
    <w:p w:rsidR="00FE7507" w:rsidRDefault="00FE7507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Government as the “guardian”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Collectivist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Public interest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Risk averse</w:t>
      </w:r>
    </w:p>
    <w:p w:rsidR="00FE7507" w:rsidRDefault="00FE7507" w:rsidP="00B64DF1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Business as the “commercial”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Individualist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Private interest</w:t>
      </w:r>
    </w:p>
    <w:p w:rsidR="00FE7507" w:rsidRDefault="00FE7507" w:rsidP="00FE7507">
      <w:pPr>
        <w:pStyle w:val="Paragraphedeliste"/>
        <w:ind w:left="1080"/>
        <w:rPr>
          <w:lang w:val="en-US"/>
        </w:rPr>
      </w:pPr>
      <w:r>
        <w:rPr>
          <w:lang w:val="en-US"/>
        </w:rPr>
        <w:t>Risk tolerant</w:t>
      </w:r>
    </w:p>
    <w:p w:rsidR="00362F06" w:rsidRDefault="00A02727" w:rsidP="00FE7507">
      <w:pPr>
        <w:pStyle w:val="Paragraphedeliste"/>
        <w:ind w:left="1080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115570</wp:posOffset>
                </wp:positionV>
                <wp:extent cx="3234690" cy="2084070"/>
                <wp:effectExtent l="0" t="0" r="16510" b="1143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690" cy="2084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173A" w:rsidRDefault="0003173A" w:rsidP="00362F06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The commercial (industry)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Voluntary agreements, (negotiate, bargain)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Collaboration &amp; exchange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Power as contested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Private interest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Innovation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Investors</w:t>
                            </w:r>
                          </w:p>
                          <w:p w:rsidR="0003173A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Work ethic</w:t>
                            </w:r>
                          </w:p>
                          <w:p w:rsidR="0003173A" w:rsidRPr="00362F06" w:rsidRDefault="0003173A" w:rsidP="00B64DF1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Risk-takers</w:t>
                            </w:r>
                          </w:p>
                          <w:p w:rsidR="0003173A" w:rsidRDefault="000317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" o:spid="_x0000_s1051" type="#_x0000_t202" style="position:absolute;left:0;text-align:left;margin-left:226.6pt;margin-top:9.1pt;width:254.7pt;height:164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" fillcolor="white [3201]" strokeweight=".5pt">
                <v:textbox>
                  <w:txbxContent>
                    <w:p w:rsidR="0003173A" w:rsidRDefault="0003173A" w:rsidP="00362F06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The commercial (industry)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Voluntary agreements, (negotiate, bargain)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Collaboration &amp; exchange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Power as contested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Private interest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Innovation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Investors</w:t>
                      </w:r>
                    </w:p>
                    <w:p w:rsidR="0003173A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Work ethic</w:t>
                      </w:r>
                    </w:p>
                    <w:p w:rsidR="0003173A" w:rsidRPr="00362F06" w:rsidRDefault="0003173A" w:rsidP="00B64DF1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Risk-takers</w:t>
                      </w:r>
                    </w:p>
                    <w:p w:rsidR="0003173A" w:rsidRDefault="0003173A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F5CCE0" wp14:editId="7EC18DA8">
                <wp:simplePos x="0" y="0"/>
                <wp:positionH relativeFrom="column">
                  <wp:posOffset>-356686</wp:posOffset>
                </wp:positionH>
                <wp:positionV relativeFrom="paragraph">
                  <wp:posOffset>114935</wp:posOffset>
                </wp:positionV>
                <wp:extent cx="3037840" cy="2084438"/>
                <wp:effectExtent l="0" t="0" r="10160" b="11430"/>
                <wp:wrapNone/>
                <wp:docPr id="35" name="Zone de text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840" cy="2084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2727" w:rsidRDefault="00A02727" w:rsidP="00362F06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The guardian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Authority and rules (hierarchy &amp; obedience)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Shunning of trade % coercion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Power as given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Public interest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Tradition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Protectors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Willing to take vengeance</w:t>
                            </w:r>
                          </w:p>
                          <w:p w:rsidR="00A02727" w:rsidRDefault="00A02727" w:rsidP="002879E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Risk averse</w:t>
                            </w:r>
                          </w:p>
                          <w:p w:rsidR="00A02727" w:rsidRDefault="00A027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5CCE0" id="Zone de texte 35" o:spid="_x0000_s1052" type="#_x0000_t202" style="position:absolute;left:0;text-align:left;margin-left:-28.1pt;margin-top:9.05pt;width:239.2pt;height:164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" fillcolor="white [3201]" strokeweight=".5pt">
                <v:textbox>
                  <w:txbxContent>
                    <w:p w:rsidR="00A02727" w:rsidRDefault="00A02727" w:rsidP="00362F06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The guardian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Authority and rules (hierarchy &amp; obedience)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Shunning of trade % coercion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Power as given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Public interest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Tradition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Protectors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Willing to take vengeance</w:t>
                      </w:r>
                    </w:p>
                    <w:p w:rsidR="00A02727" w:rsidRDefault="00A02727" w:rsidP="002879E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Risk averse</w:t>
                      </w:r>
                    </w:p>
                    <w:p w:rsidR="00A02727" w:rsidRDefault="00A02727"/>
                  </w:txbxContent>
                </v:textbox>
              </v:shape>
            </w:pict>
          </mc:Fallback>
        </mc:AlternateContent>
      </w: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FE7507">
      <w:pPr>
        <w:pStyle w:val="Paragraphedeliste"/>
        <w:ind w:left="1080"/>
        <w:rPr>
          <w:lang w:val="en-US"/>
        </w:rPr>
      </w:pPr>
    </w:p>
    <w:p w:rsidR="00362F06" w:rsidRDefault="00362F06" w:rsidP="00362F06">
      <w:pPr>
        <w:rPr>
          <w:color w:val="000000" w:themeColor="text1"/>
          <w:lang w:val="en-US"/>
        </w:rPr>
      </w:pP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W.T. Stanbury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- Factor affecting business and its successes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Nature of relations between business and its primary stakeholders (government could be a primary stakeholder)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Extent of government intervention in the sector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lastRenderedPageBreak/>
        <w:t>The degree to which government actions determine success or failure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Characteristics of members in the business interest group</w:t>
      </w:r>
    </w:p>
    <w:p w:rsidR="00695BC6" w:rsidRDefault="00695BC6" w:rsidP="00362F0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The perceptions of the public</w:t>
      </w:r>
    </w:p>
    <w:p w:rsidR="00695BC6" w:rsidRDefault="00695BC6" w:rsidP="00362F06">
      <w:pPr>
        <w:rPr>
          <w:color w:val="000000" w:themeColor="text1"/>
          <w:lang w:val="en-US"/>
        </w:rPr>
      </w:pPr>
    </w:p>
    <w:p w:rsidR="00695BC6" w:rsidRDefault="00695BC6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Ex: Hydrolysis </w:t>
      </w:r>
      <w:proofErr w:type="spellStart"/>
      <w:r>
        <w:rPr>
          <w:color w:val="000000" w:themeColor="text1"/>
          <w:lang w:val="en-US"/>
        </w:rPr>
        <w:t>analythicla</w:t>
      </w:r>
      <w:proofErr w:type="spellEnd"/>
      <w:r>
        <w:rPr>
          <w:color w:val="000000" w:themeColor="text1"/>
          <w:lang w:val="en-US"/>
        </w:rPr>
        <w:t xml:space="preserve"> death</w:t>
      </w:r>
    </w:p>
    <w:p w:rsidR="00695BC6" w:rsidRDefault="00695BC6" w:rsidP="00695BC6">
      <w:pPr>
        <w:rPr>
          <w:color w:val="000000" w:themeColor="text1"/>
          <w:lang w:val="en-US"/>
        </w:rPr>
      </w:pPr>
    </w:p>
    <w:p w:rsidR="00695BC6" w:rsidRDefault="00695BC6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-</w:t>
      </w:r>
      <w:r w:rsidR="007C6C93">
        <w:rPr>
          <w:color w:val="000000" w:themeColor="text1"/>
          <w:lang w:val="en-US"/>
        </w:rPr>
        <w:t>Factors affecting government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Size of government’s majority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Regional distribution of seats in the legislature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Actions of other government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Prevailing extent of government intervention instruments</w:t>
      </w:r>
    </w:p>
    <w:p w:rsidR="007C6C93" w:rsidRDefault="007C6C93" w:rsidP="00695BC6">
      <w:pPr>
        <w:rPr>
          <w:color w:val="000000" w:themeColor="text1"/>
          <w:lang w:val="en-US"/>
        </w:rPr>
      </w:pPr>
      <w:proofErr w:type="spellStart"/>
      <w:r>
        <w:rPr>
          <w:color w:val="000000" w:themeColor="text1"/>
          <w:lang w:val="en-US"/>
        </w:rPr>
        <w:t>Behaviour</w:t>
      </w:r>
      <w:proofErr w:type="spellEnd"/>
      <w:r>
        <w:rPr>
          <w:color w:val="000000" w:themeColor="text1"/>
          <w:lang w:val="en-US"/>
        </w:rPr>
        <w:t xml:space="preserve"> of the media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Legal and constitutional allocation of powers between different levels of government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Action of opposition parties</w:t>
      </w:r>
    </w:p>
    <w:p w:rsidR="007C6C93" w:rsidRDefault="007C6C93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Public opinions, attitudes, and perception</w:t>
      </w:r>
    </w:p>
    <w:p w:rsidR="00DF6571" w:rsidRDefault="00DF6571" w:rsidP="00695BC6">
      <w:pPr>
        <w:rPr>
          <w:color w:val="000000" w:themeColor="text1"/>
          <w:lang w:val="en-US"/>
        </w:rPr>
      </w:pPr>
    </w:p>
    <w:p w:rsidR="006346CA" w:rsidRPr="006346CA" w:rsidRDefault="006346CA" w:rsidP="00695BC6">
      <w:pPr>
        <w:rPr>
          <w:color w:val="FF0000"/>
          <w:lang w:val="en-US"/>
        </w:rPr>
      </w:pPr>
      <w:r>
        <w:rPr>
          <w:color w:val="FF0000"/>
          <w:lang w:val="en-US"/>
        </w:rPr>
        <w:t>*************</w:t>
      </w:r>
    </w:p>
    <w:p w:rsidR="00DF6571" w:rsidRDefault="00DF6571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Ex: Musical </w:t>
      </w:r>
      <w:proofErr w:type="spellStart"/>
      <w:r>
        <w:rPr>
          <w:color w:val="000000" w:themeColor="text1"/>
          <w:lang w:val="en-US"/>
        </w:rPr>
        <w:t>rial</w:t>
      </w:r>
      <w:proofErr w:type="spellEnd"/>
      <w:r>
        <w:rPr>
          <w:color w:val="000000" w:themeColor="text1"/>
          <w:lang w:val="en-US"/>
        </w:rPr>
        <w:t xml:space="preserve"> </w:t>
      </w:r>
      <w:proofErr w:type="gramStart"/>
      <w:r>
        <w:rPr>
          <w:color w:val="000000" w:themeColor="text1"/>
          <w:lang w:val="en-US"/>
        </w:rPr>
        <w:t>( wear</w:t>
      </w:r>
      <w:proofErr w:type="gramEnd"/>
      <w:r>
        <w:rPr>
          <w:color w:val="000000" w:themeColor="text1"/>
          <w:lang w:val="en-US"/>
        </w:rPr>
        <w:t xml:space="preserve"> a Stetson RCMP); it is </w:t>
      </w:r>
      <w:r w:rsidR="006346CA">
        <w:rPr>
          <w:color w:val="000000" w:themeColor="text1"/>
          <w:lang w:val="en-US"/>
        </w:rPr>
        <w:t>Canadian</w:t>
      </w:r>
    </w:p>
    <w:p w:rsidR="006346CA" w:rsidRDefault="006346CA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A </w:t>
      </w:r>
      <w:proofErr w:type="spellStart"/>
      <w:r>
        <w:rPr>
          <w:color w:val="000000" w:themeColor="text1"/>
          <w:lang w:val="en-US"/>
        </w:rPr>
        <w:t>seeck</w:t>
      </w:r>
      <w:proofErr w:type="spellEnd"/>
      <w:r>
        <w:rPr>
          <w:color w:val="000000" w:themeColor="text1"/>
          <w:lang w:val="en-US"/>
        </w:rPr>
        <w:t xml:space="preserve"> guy wanted to wear a turban in the </w:t>
      </w:r>
      <w:proofErr w:type="spellStart"/>
      <w:r>
        <w:rPr>
          <w:color w:val="000000" w:themeColor="text1"/>
          <w:lang w:val="en-US"/>
        </w:rPr>
        <w:t>rcmp</w:t>
      </w:r>
      <w:proofErr w:type="spellEnd"/>
      <w:r>
        <w:rPr>
          <w:color w:val="000000" w:themeColor="text1"/>
          <w:lang w:val="en-US"/>
        </w:rPr>
        <w:t xml:space="preserve"> musical </w:t>
      </w:r>
      <w:proofErr w:type="spellStart"/>
      <w:r>
        <w:rPr>
          <w:color w:val="000000" w:themeColor="text1"/>
          <w:lang w:val="en-US"/>
        </w:rPr>
        <w:t>rial</w:t>
      </w:r>
      <w:proofErr w:type="spellEnd"/>
      <w:r>
        <w:rPr>
          <w:color w:val="000000" w:themeColor="text1"/>
          <w:lang w:val="en-US"/>
        </w:rPr>
        <w:t>. Supreme court.</w:t>
      </w:r>
    </w:p>
    <w:p w:rsidR="006346CA" w:rsidRDefault="006346CA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2.A law must be in the chart to be revendicated.</w:t>
      </w:r>
    </w:p>
    <w:p w:rsidR="006346CA" w:rsidRDefault="006346CA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3.constitution is not the same thing as the provincial </w:t>
      </w:r>
      <w:proofErr w:type="gramStart"/>
      <w:r>
        <w:rPr>
          <w:color w:val="000000" w:themeColor="text1"/>
          <w:lang w:val="en-US"/>
        </w:rPr>
        <w:t>law(</w:t>
      </w:r>
      <w:proofErr w:type="gramEnd"/>
      <w:r>
        <w:rPr>
          <w:color w:val="000000" w:themeColor="text1"/>
          <w:lang w:val="en-US"/>
        </w:rPr>
        <w:t>Human right). Ex: pregnant lady</w:t>
      </w:r>
    </w:p>
    <w:p w:rsidR="006346CA" w:rsidRDefault="006346CA" w:rsidP="00695BC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The charter does not apply to the hospital </w:t>
      </w:r>
      <w:proofErr w:type="gramStart"/>
      <w:r>
        <w:rPr>
          <w:color w:val="000000" w:themeColor="text1"/>
          <w:lang w:val="en-US"/>
        </w:rPr>
        <w:t>( private</w:t>
      </w:r>
      <w:proofErr w:type="gramEnd"/>
      <w:r>
        <w:rPr>
          <w:color w:val="000000" w:themeColor="text1"/>
          <w:lang w:val="en-US"/>
        </w:rPr>
        <w:t xml:space="preserve"> with provincial) and Ottawa u either</w:t>
      </w:r>
    </w:p>
    <w:p w:rsidR="006346CA" w:rsidRDefault="006346CA" w:rsidP="006346CA">
      <w:pPr>
        <w:rPr>
          <w:color w:val="C00000"/>
          <w:lang w:val="en-US"/>
        </w:rPr>
      </w:pPr>
      <w:r>
        <w:rPr>
          <w:color w:val="000000" w:themeColor="text1"/>
          <w:lang w:val="en-US"/>
        </w:rPr>
        <w:t>4</w:t>
      </w:r>
      <w:r w:rsidRPr="006346CA">
        <w:rPr>
          <w:color w:val="C00000"/>
          <w:lang w:val="en-US"/>
        </w:rPr>
        <w:t>.OAKes test</w:t>
      </w:r>
    </w:p>
    <w:p w:rsidR="006346CA" w:rsidRDefault="002554C1" w:rsidP="006346CA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a) proportionality b) </w:t>
      </w:r>
      <w:r w:rsidR="004C5286">
        <w:rPr>
          <w:color w:val="000000" w:themeColor="text1"/>
          <w:lang w:val="en-US"/>
        </w:rPr>
        <w:t xml:space="preserve">minimal </w:t>
      </w:r>
      <w:proofErr w:type="spellStart"/>
      <w:r w:rsidR="004C5286">
        <w:rPr>
          <w:color w:val="000000" w:themeColor="text1"/>
          <w:lang w:val="en-US"/>
        </w:rPr>
        <w:t>imperiment</w:t>
      </w:r>
      <w:proofErr w:type="spellEnd"/>
      <w:r w:rsidR="004C5286">
        <w:rPr>
          <w:color w:val="000000" w:themeColor="text1"/>
          <w:lang w:val="en-US"/>
        </w:rPr>
        <w:t xml:space="preserve"> c) proportionality cause and </w:t>
      </w:r>
      <w:proofErr w:type="spellStart"/>
      <w:r w:rsidR="004C5286">
        <w:rPr>
          <w:color w:val="000000" w:themeColor="text1"/>
          <w:lang w:val="en-US"/>
        </w:rPr>
        <w:t>effecg</w:t>
      </w:r>
      <w:proofErr w:type="spellEnd"/>
    </w:p>
    <w:p w:rsidR="004C5286" w:rsidRDefault="004C5286" w:rsidP="006346CA">
      <w:pPr>
        <w:rPr>
          <w:color w:val="000000" w:themeColor="text1"/>
          <w:lang w:val="en-US"/>
        </w:rPr>
      </w:pPr>
    </w:p>
    <w:p w:rsidR="004C5286" w:rsidRDefault="004C5286" w:rsidP="006346CA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Stanbury and Jacobs</w:t>
      </w:r>
    </w:p>
    <w:p w:rsidR="004C5286" w:rsidRDefault="004C5286" w:rsidP="006346CA">
      <w:pPr>
        <w:rPr>
          <w:color w:val="000000" w:themeColor="text1"/>
          <w:lang w:val="en-US"/>
        </w:rPr>
      </w:pPr>
    </w:p>
    <w:p w:rsidR="004C5286" w:rsidRDefault="004C5286" w:rsidP="006346CA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Two worlds – Bus. And Gov’t</w:t>
      </w:r>
    </w:p>
    <w:p w:rsidR="004C5286" w:rsidRDefault="004C5286" w:rsidP="00B64DF1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Consistent with Jacobs</w:t>
      </w:r>
    </w:p>
    <w:p w:rsidR="004C5286" w:rsidRDefault="004C5286" w:rsidP="004C528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Different variables/process</w:t>
      </w:r>
      <w:r w:rsidR="00B4080F">
        <w:rPr>
          <w:color w:val="000000" w:themeColor="text1"/>
          <w:lang w:val="en-US"/>
        </w:rPr>
        <w:t>1factors</w:t>
      </w:r>
    </w:p>
    <w:p w:rsidR="00B4080F" w:rsidRDefault="00B4080F" w:rsidP="00B64DF1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Policy </w:t>
      </w:r>
      <w:proofErr w:type="spellStart"/>
      <w:r>
        <w:rPr>
          <w:color w:val="000000" w:themeColor="text1"/>
          <w:lang w:val="en-US"/>
        </w:rPr>
        <w:t>envolves</w:t>
      </w:r>
      <w:proofErr w:type="spellEnd"/>
      <w:r>
        <w:rPr>
          <w:color w:val="000000" w:themeColor="text1"/>
          <w:lang w:val="en-US"/>
        </w:rPr>
        <w:t xml:space="preserve"> along different trajectories</w:t>
      </w:r>
    </w:p>
    <w:p w:rsidR="00B4080F" w:rsidRDefault="00B4080F" w:rsidP="00B64DF1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FYI look at exogenous &amp; endogenous factors</w:t>
      </w:r>
    </w:p>
    <w:p w:rsidR="00B4080F" w:rsidRDefault="00B4080F" w:rsidP="00B4080F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They clash in the “policy arena”</w:t>
      </w:r>
    </w:p>
    <w:p w:rsidR="00B4080F" w:rsidRDefault="00B4080F" w:rsidP="00B64DF1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Business “lobbying” government </w:t>
      </w:r>
    </w:p>
    <w:p w:rsidR="00B4080F" w:rsidRPr="00B4080F" w:rsidRDefault="00B4080F" w:rsidP="00B64DF1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</w:p>
    <w:p w:rsidR="00B4080F" w:rsidRDefault="00B4080F" w:rsidP="004C5286">
      <w:pPr>
        <w:rPr>
          <w:color w:val="000000" w:themeColor="text1"/>
          <w:lang w:val="en-US"/>
        </w:rPr>
      </w:pPr>
    </w:p>
    <w:p w:rsidR="00B4080F" w:rsidRDefault="00B4080F" w:rsidP="004C5286">
      <w:pPr>
        <w:rPr>
          <w:color w:val="000000" w:themeColor="text1"/>
          <w:lang w:val="en-US"/>
        </w:rPr>
      </w:pPr>
    </w:p>
    <w:p w:rsidR="00B4080F" w:rsidRDefault="00B4080F" w:rsidP="004C528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Portrait of business facing off against government, strategizing within environmental constraints to shape outcomes</w:t>
      </w:r>
    </w:p>
    <w:p w:rsidR="00A02727" w:rsidRDefault="00A02727" w:rsidP="004C5286">
      <w:pPr>
        <w:rPr>
          <w:color w:val="000000" w:themeColor="text1"/>
          <w:lang w:val="en-US"/>
        </w:rPr>
      </w:pPr>
    </w:p>
    <w:p w:rsidR="00A02727" w:rsidRDefault="00A02727" w:rsidP="004C528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NOTES</w:t>
      </w:r>
    </w:p>
    <w:p w:rsidR="00A02727" w:rsidRDefault="00A02727" w:rsidP="004C5286">
      <w:pPr>
        <w:rPr>
          <w:color w:val="000000" w:themeColor="text1"/>
          <w:lang w:val="en-US"/>
        </w:rPr>
      </w:pPr>
    </w:p>
    <w:p w:rsidR="00A02727" w:rsidRDefault="00A02727" w:rsidP="004C5286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Business-Government relations</w:t>
      </w:r>
    </w:p>
    <w:p w:rsidR="00A02727" w:rsidRDefault="00A02727" w:rsidP="004C5286">
      <w:pPr>
        <w:rPr>
          <w:color w:val="000000" w:themeColor="text1"/>
          <w:lang w:val="en-US"/>
        </w:rPr>
      </w:pPr>
    </w:p>
    <w:p w:rsidR="00A02727" w:rsidRDefault="00A02727" w:rsidP="00A02727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Notwithstanding business-government “differences” today senior managers of major corporations generally believe the worse possible strategy is to take positions that would be perceived by the public as unresponsive to social interests </w:t>
      </w:r>
    </w:p>
    <w:p w:rsidR="00A02727" w:rsidRDefault="00A02727" w:rsidP="00A02727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Social interest, of course, are represented by government</w:t>
      </w:r>
    </w:p>
    <w:p w:rsidR="00A02727" w:rsidRDefault="00A02727" w:rsidP="00A02727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Senior executives spend considerable time in four external areas:</w:t>
      </w:r>
    </w:p>
    <w:p w:rsidR="00A02727" w:rsidRDefault="00A02727" w:rsidP="00A02727">
      <w:pPr>
        <w:pStyle w:val="Paragraphedeliste"/>
        <w:numPr>
          <w:ilvl w:val="0"/>
          <w:numId w:val="24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Meetings with elected officials</w:t>
      </w:r>
    </w:p>
    <w:p w:rsidR="00A02727" w:rsidRDefault="00A02727" w:rsidP="00A02727">
      <w:pPr>
        <w:pStyle w:val="Paragraphedeliste"/>
        <w:numPr>
          <w:ilvl w:val="0"/>
          <w:numId w:val="24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Dialoguing with regulatory personnel</w:t>
      </w:r>
    </w:p>
    <w:p w:rsidR="00A02727" w:rsidRDefault="00A02727" w:rsidP="00A02727">
      <w:pPr>
        <w:pStyle w:val="Paragraphedeliste"/>
        <w:numPr>
          <w:ilvl w:val="0"/>
          <w:numId w:val="24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Maintaining relations with the corporation’s various constituents (stakeholders)</w:t>
      </w:r>
    </w:p>
    <w:p w:rsidR="00A02727" w:rsidRDefault="00A02727" w:rsidP="00A02727">
      <w:pPr>
        <w:pStyle w:val="Paragraphedeliste"/>
        <w:numPr>
          <w:ilvl w:val="0"/>
          <w:numId w:val="24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Overseeing communications with the public </w:t>
      </w:r>
    </w:p>
    <w:p w:rsidR="009A1479" w:rsidRDefault="009A1479" w:rsidP="009A147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Ex: Channel n.5’s adds </w:t>
      </w:r>
    </w:p>
    <w:p w:rsidR="009A1479" w:rsidRDefault="009A1479" w:rsidP="009A1479">
      <w:pPr>
        <w:rPr>
          <w:color w:val="000000" w:themeColor="text1"/>
          <w:lang w:val="en-US"/>
        </w:rPr>
      </w:pPr>
    </w:p>
    <w:p w:rsidR="009A1479" w:rsidRDefault="009A1479" w:rsidP="009A147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Function of a government relations department</w:t>
      </w:r>
    </w:p>
    <w:p w:rsidR="009A1479" w:rsidRDefault="009A1479" w:rsidP="009A1479">
      <w:pPr>
        <w:rPr>
          <w:color w:val="000000" w:themeColor="text1"/>
          <w:lang w:val="en-US"/>
        </w:rPr>
      </w:pP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Legislative monitoring an analysis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Regulatory agency liaison and response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International legislative monitoring and analysis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Domestic and international market development assistance 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Trade association liaison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Political analysis and response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Government information services</w:t>
      </w:r>
    </w:p>
    <w:p w:rsidR="009A1479" w:rsidRDefault="009A1479" w:rsidP="009A147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Relations with think thanks and public interest groups</w:t>
      </w:r>
    </w:p>
    <w:p w:rsidR="009A1479" w:rsidRDefault="009A1479" w:rsidP="009A1479">
      <w:pPr>
        <w:rPr>
          <w:color w:val="000000" w:themeColor="text1"/>
          <w:lang w:val="en-US"/>
        </w:rPr>
      </w:pPr>
    </w:p>
    <w:p w:rsidR="009A1479" w:rsidRDefault="009A1479" w:rsidP="009A147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Business dealing with government – fundamental errors</w:t>
      </w:r>
    </w:p>
    <w:p w:rsidR="009A1479" w:rsidRDefault="009A1479" w:rsidP="009A1479">
      <w:pPr>
        <w:rPr>
          <w:color w:val="000000" w:themeColor="text1"/>
          <w:lang w:val="en-US"/>
        </w:rPr>
      </w:pP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Dealing only with the politicians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Approaching the government at the wrong time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Providing tome-like reports to politicians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Wading in on an issue too late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Assuming influence is directly proportional to company size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Using an unprepared, disorganized, and uncoordinated approach</w:t>
      </w:r>
    </w:p>
    <w:p w:rsidR="009A1479" w:rsidRDefault="009A1479" w:rsidP="007D3222">
      <w:pPr>
        <w:pStyle w:val="Paragraphedeliste"/>
        <w:numPr>
          <w:ilvl w:val="0"/>
          <w:numId w:val="49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Reacting to government on an issue-by-issue basis</w:t>
      </w:r>
    </w:p>
    <w:p w:rsidR="009A1479" w:rsidRDefault="009A1479" w:rsidP="009A1479">
      <w:pPr>
        <w:rPr>
          <w:color w:val="000000" w:themeColor="text1"/>
          <w:lang w:val="en-US"/>
        </w:rPr>
      </w:pPr>
    </w:p>
    <w:p w:rsidR="00A26FE9" w:rsidRDefault="009A1479" w:rsidP="009A147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Ex: small thing </w:t>
      </w:r>
      <w:r w:rsidR="00A26FE9">
        <w:rPr>
          <w:color w:val="000000" w:themeColor="text1"/>
          <w:lang w:val="en-US"/>
        </w:rPr>
        <w:t xml:space="preserve">creates memories; give people flowers </w:t>
      </w:r>
    </w:p>
    <w:p w:rsidR="00A26FE9" w:rsidRDefault="00A26FE9" w:rsidP="009A1479">
      <w:pPr>
        <w:rPr>
          <w:color w:val="000000" w:themeColor="text1"/>
          <w:lang w:val="en-US"/>
        </w:rPr>
      </w:pPr>
    </w:p>
    <w:p w:rsidR="00A26FE9" w:rsidRDefault="00A26FE9" w:rsidP="009A1479">
      <w:pPr>
        <w:rPr>
          <w:color w:val="000000" w:themeColor="text1"/>
          <w:lang w:val="en-US"/>
        </w:rPr>
      </w:pPr>
    </w:p>
    <w:p w:rsidR="00A26FE9" w:rsidRDefault="00A26FE9" w:rsidP="009A1479">
      <w:pPr>
        <w:rPr>
          <w:color w:val="000000" w:themeColor="text1"/>
          <w:lang w:val="en-US"/>
        </w:rPr>
      </w:pPr>
    </w:p>
    <w:p w:rsidR="00A26FE9" w:rsidRDefault="00A26FE9" w:rsidP="009A147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Business and Government Working Together: PPP</w:t>
      </w:r>
    </w:p>
    <w:p w:rsidR="00A26FE9" w:rsidRDefault="00A26FE9" w:rsidP="009A1479">
      <w:pPr>
        <w:rPr>
          <w:color w:val="000000" w:themeColor="text1"/>
          <w:lang w:val="en-US"/>
        </w:rPr>
      </w:pPr>
    </w:p>
    <w:p w:rsidR="00A26FE9" w:rsidRDefault="00A26FE9" w:rsidP="00A26FE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Despite the adversarial relationship, business</w:t>
      </w:r>
      <w:r w:rsidR="00913A19">
        <w:rPr>
          <w:color w:val="000000" w:themeColor="text1"/>
          <w:lang w:val="en-US"/>
        </w:rPr>
        <w:t xml:space="preserve">, </w:t>
      </w:r>
      <w:r>
        <w:rPr>
          <w:color w:val="000000" w:themeColor="text1"/>
          <w:lang w:val="en-US"/>
        </w:rPr>
        <w:t>and government does work together!</w:t>
      </w:r>
    </w:p>
    <w:p w:rsidR="00A26FE9" w:rsidRDefault="00A26FE9" w:rsidP="00A26FE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Public-private partnership – one paradigm of working together</w:t>
      </w:r>
    </w:p>
    <w:p w:rsidR="00A26FE9" w:rsidRDefault="00A26FE9" w:rsidP="00A26FE9">
      <w:pPr>
        <w:rPr>
          <w:color w:val="000000" w:themeColor="text1"/>
          <w:lang w:val="en-US"/>
        </w:rPr>
      </w:pPr>
    </w:p>
    <w:p w:rsidR="00A26FE9" w:rsidRDefault="00A26FE9" w:rsidP="00A26FE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Public-private partnership</w:t>
      </w:r>
    </w:p>
    <w:p w:rsidR="00A26FE9" w:rsidRDefault="00A26FE9" w:rsidP="00A26FE9">
      <w:pPr>
        <w:rPr>
          <w:color w:val="000000" w:themeColor="text1"/>
          <w:lang w:val="en-US"/>
        </w:rPr>
      </w:pPr>
    </w:p>
    <w:p w:rsidR="00A26FE9" w:rsidRDefault="00A26FE9" w:rsidP="00913A19">
      <w:pPr>
        <w:pStyle w:val="Paragraphedeliste"/>
        <w:numPr>
          <w:ilvl w:val="0"/>
          <w:numId w:val="28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“A P3 is a long-term contractual arrangement between the public and private sector where mutual benefits are sought</w:t>
      </w:r>
      <w:r w:rsidRPr="00913A19">
        <w:rPr>
          <w:color w:val="000000" w:themeColor="text1"/>
          <w:lang w:val="en-US"/>
        </w:rPr>
        <w:t xml:space="preserve"> and where ultimately (a) the private sector provides management and operating services and/or (b) puts private finance at risk” (Garvin and </w:t>
      </w:r>
      <w:proofErr w:type="spellStart"/>
      <w:r w:rsidRPr="00913A19">
        <w:rPr>
          <w:color w:val="000000" w:themeColor="text1"/>
          <w:lang w:val="en-US"/>
        </w:rPr>
        <w:t>Bosso</w:t>
      </w:r>
      <w:proofErr w:type="spellEnd"/>
      <w:r w:rsidRPr="00913A19">
        <w:rPr>
          <w:color w:val="000000" w:themeColor="text1"/>
          <w:lang w:val="en-US"/>
        </w:rPr>
        <w:t>, 2008)</w:t>
      </w:r>
    </w:p>
    <w:p w:rsidR="00913A19" w:rsidRDefault="00913A19" w:rsidP="00913A19">
      <w:pPr>
        <w:rPr>
          <w:color w:val="000000" w:themeColor="text1"/>
          <w:lang w:val="en-US"/>
        </w:rPr>
      </w:pPr>
    </w:p>
    <w:p w:rsidR="00913A19" w:rsidRDefault="00913A19" w:rsidP="00913A1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Ex: Ottawa does not develop the Rivershore </w:t>
      </w:r>
    </w:p>
    <w:p w:rsidR="00913A19" w:rsidRDefault="00913A19" w:rsidP="00913A19">
      <w:pPr>
        <w:rPr>
          <w:color w:val="000000" w:themeColor="text1"/>
          <w:lang w:val="en-US"/>
        </w:rPr>
      </w:pPr>
    </w:p>
    <w:p w:rsidR="00913A19" w:rsidRDefault="00913A19" w:rsidP="00913A19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Motivations and Concerns w/PPP</w:t>
      </w:r>
    </w:p>
    <w:p w:rsidR="00913A19" w:rsidRDefault="00F67B23" w:rsidP="00913A19">
      <w:pPr>
        <w:rPr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3114040</wp:posOffset>
                </wp:positionH>
                <wp:positionV relativeFrom="paragraph">
                  <wp:posOffset>190008</wp:posOffset>
                </wp:positionV>
                <wp:extent cx="3204845" cy="2202180"/>
                <wp:effectExtent l="0" t="0" r="8255" b="7620"/>
                <wp:wrapNone/>
                <wp:docPr id="37" name="Zone de text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845" cy="2202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A19" w:rsidRDefault="00913A19">
                            <w:r>
                              <w:t>Concerns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1"/>
                              </w:numPr>
                            </w:pPr>
                            <w:r>
                              <w:t>More costly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1"/>
                              </w:numPr>
                            </w:pPr>
                            <w:r>
                              <w:t>Non-competition clauses limit system wide planning &amp; service integration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1"/>
                              </w:numPr>
                            </w:pPr>
                            <w:r>
                              <w:t>Contractual obligations reduce long-term policy flexibility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1"/>
                              </w:numPr>
                            </w:pPr>
                            <w:r>
                              <w:t>Data confidentiality can limit public consultation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1"/>
                              </w:numPr>
                            </w:pPr>
                            <w:r>
                              <w:t xml:space="preserve">Cost savings achieved by reducing worker wages and benefits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7" o:spid="_x0000_s1036" type="#_x0000_t202" style="position:absolute;margin-left:245.2pt;margin-top:14.95pt;width:252.35pt;height:173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" fillcolor="white [3201]" strokeweight=".5pt">
                <v:textbox>
                  <w:txbxContent>
                    <w:p w:rsidR="00913A19" w:rsidRDefault="00913A19">
                      <w:r>
                        <w:t>Concerns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1"/>
                        </w:numPr>
                      </w:pPr>
                      <w:r>
                        <w:t>More costly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1"/>
                        </w:numPr>
                      </w:pPr>
                      <w:r>
                        <w:t>Non-competition clauses limit system wide planning &amp; service integration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1"/>
                        </w:numPr>
                      </w:pPr>
                      <w:r>
                        <w:t>Contractual obligations reduce long-term policy flexibility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1"/>
                        </w:numPr>
                      </w:pPr>
                      <w:r>
                        <w:t>Data confidentiality can limit public consultation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1"/>
                        </w:numPr>
                      </w:pPr>
                      <w:r>
                        <w:t xml:space="preserve">Cost savings achieved by reducing worker wages and benefits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121182</wp:posOffset>
                </wp:positionV>
                <wp:extent cx="2841523" cy="2202180"/>
                <wp:effectExtent l="0" t="0" r="16510" b="7620"/>
                <wp:wrapNone/>
                <wp:docPr id="36" name="Zone de text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523" cy="2202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A19" w:rsidRDefault="00913A19">
                            <w:r>
                              <w:t>Motivations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Raise private money for capital costs of infrastructure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Stimulate innovation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Transfer project risks from the public to the private sector</w:t>
                            </w:r>
                          </w:p>
                          <w:p w:rsidR="00913A19" w:rsidRDefault="00913A19" w:rsidP="007D3222">
                            <w:pPr>
                              <w:pStyle w:val="Paragraphedeliste"/>
                              <w:numPr>
                                <w:ilvl w:val="0"/>
                                <w:numId w:val="50"/>
                              </w:numPr>
                            </w:pPr>
                            <w:r>
                              <w:t>Encourage competition to bring down project costs and improve efficiency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" o:spid="_x0000_s1037" type="#_x0000_t202" style="position:absolute;margin-left:-11pt;margin-top:9.55pt;width:223.75pt;height:17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" fillcolor="white [3201]" strokeweight=".5pt">
                <v:textbox>
                  <w:txbxContent>
                    <w:p w:rsidR="00913A19" w:rsidRDefault="00913A19">
                      <w:r>
                        <w:t>Motivations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0"/>
                        </w:numPr>
                      </w:pPr>
                      <w:r>
                        <w:t>Raise private money for capital costs of infrastructure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0"/>
                        </w:numPr>
                      </w:pPr>
                      <w:r>
                        <w:t>Stimulate innovation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0"/>
                        </w:numPr>
                      </w:pPr>
                      <w:r>
                        <w:t>Transfer project risks from the public to the private sector</w:t>
                      </w:r>
                    </w:p>
                    <w:p w:rsidR="00913A19" w:rsidRDefault="00913A19" w:rsidP="007D3222">
                      <w:pPr>
                        <w:pStyle w:val="Paragraphedeliste"/>
                        <w:numPr>
                          <w:ilvl w:val="0"/>
                          <w:numId w:val="50"/>
                        </w:numPr>
                      </w:pPr>
                      <w:r>
                        <w:t>Encourage competition to bring down project costs and improve efficiency</w:t>
                      </w:r>
                    </w:p>
                  </w:txbxContent>
                </v:textbox>
              </v:shape>
            </w:pict>
          </mc:Fallback>
        </mc:AlternateContent>
      </w:r>
    </w:p>
    <w:p w:rsidR="00913A19" w:rsidRDefault="00913A19" w:rsidP="00913A19">
      <w:pPr>
        <w:rPr>
          <w:color w:val="000000" w:themeColor="text1"/>
          <w:lang w:val="en-US"/>
        </w:rPr>
      </w:pPr>
    </w:p>
    <w:p w:rsidR="008E7F92" w:rsidRPr="008E7F92" w:rsidRDefault="008E7F92" w:rsidP="008E7F92">
      <w:pPr>
        <w:rPr>
          <w:lang w:val="en-US"/>
        </w:rPr>
      </w:pPr>
    </w:p>
    <w:p w:rsidR="008E7F92" w:rsidRPr="008E7F92" w:rsidRDefault="008E7F92" w:rsidP="008E7F92">
      <w:pPr>
        <w:rPr>
          <w:lang w:val="en-US"/>
        </w:rPr>
      </w:pPr>
    </w:p>
    <w:p w:rsidR="008E7F92" w:rsidRPr="008E7F92" w:rsidRDefault="008E7F92" w:rsidP="008E7F92">
      <w:pPr>
        <w:rPr>
          <w:lang w:val="en-US"/>
        </w:rPr>
      </w:pPr>
    </w:p>
    <w:p w:rsidR="008E7F92" w:rsidRPr="008E7F92" w:rsidRDefault="008E7F92" w:rsidP="008E7F92">
      <w:pPr>
        <w:rPr>
          <w:lang w:val="en-US"/>
        </w:rPr>
      </w:pPr>
    </w:p>
    <w:p w:rsidR="008E7F92" w:rsidRPr="008E7F92" w:rsidRDefault="008E7F92" w:rsidP="008E7F92">
      <w:pPr>
        <w:rPr>
          <w:lang w:val="en-US"/>
        </w:rPr>
      </w:pPr>
    </w:p>
    <w:p w:rsidR="008E7F92" w:rsidRDefault="008E7F92" w:rsidP="008E7F92">
      <w:pPr>
        <w:rPr>
          <w:color w:val="000000" w:themeColor="text1"/>
          <w:lang w:val="en-US"/>
        </w:rPr>
      </w:pPr>
    </w:p>
    <w:p w:rsidR="008E7F92" w:rsidRDefault="008E7F92" w:rsidP="008E7F92">
      <w:pPr>
        <w:rPr>
          <w:lang w:val="en-US"/>
        </w:rPr>
      </w:pPr>
      <w:r>
        <w:rPr>
          <w:lang w:val="en-US"/>
        </w:rPr>
        <w:t>What projects make successful P3s?</w:t>
      </w:r>
    </w:p>
    <w:p w:rsidR="008E7F92" w:rsidRDefault="008E7F92" w:rsidP="008E7F92">
      <w:pPr>
        <w:rPr>
          <w:lang w:val="en-US"/>
        </w:rPr>
      </w:pP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 major project requiring effective risk management throughout the lifecycle</w:t>
      </w: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An opportunity to leverage private sector expertise</w:t>
      </w: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The risk allocation between the public and private sectors can be clearly identified and contractually assigned </w:t>
      </w: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Planning horizons are long-term, and assets can be financed on a lifecycle basis </w:t>
      </w:r>
    </w:p>
    <w:p w:rsidR="008E7F92" w:rsidRDefault="008E7F92" w:rsidP="008E7F92">
      <w:pPr>
        <w:rPr>
          <w:lang w:val="en-US"/>
        </w:rPr>
      </w:pPr>
      <w:r>
        <w:rPr>
          <w:lang w:val="en-US"/>
        </w:rPr>
        <w:t>Ex: When working in the public service environment, you die within 3 years after the retirement</w:t>
      </w:r>
    </w:p>
    <w:p w:rsidR="008E7F92" w:rsidRDefault="008E7F92" w:rsidP="008E7F92">
      <w:pPr>
        <w:rPr>
          <w:lang w:val="en-US"/>
        </w:rPr>
      </w:pPr>
      <w:r>
        <w:rPr>
          <w:lang w:val="en-US"/>
        </w:rPr>
        <w:t>Why is the private sector interested in P3s?</w:t>
      </w:r>
    </w:p>
    <w:p w:rsidR="008E7F92" w:rsidRDefault="008E7F92" w:rsidP="008E7F92">
      <w:pPr>
        <w:rPr>
          <w:lang w:val="en-US"/>
        </w:rPr>
      </w:pP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 greater role in the design, building and financing</w:t>
      </w: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 unique business opportunity – to deliver a board range of services in different sectors over a long-term period</w:t>
      </w:r>
    </w:p>
    <w:p w:rsidR="008E7F92" w:rsidRDefault="008E7F92" w:rsidP="008E7F9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An opportunity to work with a stable, bankable partner in government providing a long-term revenue source</w:t>
      </w:r>
    </w:p>
    <w:p w:rsidR="00BB04FD" w:rsidRDefault="00BB04FD" w:rsidP="00BB04FD">
      <w:pPr>
        <w:rPr>
          <w:lang w:val="en-US"/>
        </w:rPr>
      </w:pPr>
    </w:p>
    <w:p w:rsidR="00BB04FD" w:rsidRDefault="00BB04FD" w:rsidP="00BB04FD">
      <w:pPr>
        <w:rPr>
          <w:lang w:val="en-US"/>
        </w:rPr>
      </w:pPr>
      <w:r>
        <w:rPr>
          <w:lang w:val="en-US"/>
        </w:rPr>
        <w:t xml:space="preserve">Some other observations: P3s </w:t>
      </w:r>
    </w:p>
    <w:p w:rsidR="00BB04FD" w:rsidRDefault="00BB04FD" w:rsidP="00BB04FD">
      <w:pPr>
        <w:rPr>
          <w:lang w:val="en-US"/>
        </w:rPr>
      </w:pP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Governments like P3s because the push spending down to the road – service now and someone pays for it later (politically advantage)</w:t>
      </w: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P3s cost an average of 16% more than conventional tendered contracts – mainly because private borrowers typically pay higher interest rate than governments</w:t>
      </w: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lastRenderedPageBreak/>
        <w:t xml:space="preserve">A fair price is not put on risk so taxpayers will never know if a P3 is cheaper than building things the conventional way </w:t>
      </w:r>
    </w:p>
    <w:p w:rsidR="00BB04FD" w:rsidRDefault="00BB04FD" w:rsidP="00BB04FD">
      <w:pPr>
        <w:rPr>
          <w:lang w:val="en-US"/>
        </w:rPr>
      </w:pPr>
    </w:p>
    <w:p w:rsidR="00BB04FD" w:rsidRDefault="00BB04FD" w:rsidP="00BB04FD">
      <w:pPr>
        <w:rPr>
          <w:lang w:val="en-US"/>
        </w:rPr>
      </w:pPr>
      <w:r>
        <w:rPr>
          <w:lang w:val="en-US"/>
        </w:rPr>
        <w:t>P3s: False Economics??</w:t>
      </w:r>
    </w:p>
    <w:p w:rsidR="00BB04FD" w:rsidRDefault="00BB04FD" w:rsidP="00BB04FD">
      <w:pPr>
        <w:rPr>
          <w:lang w:val="en-US"/>
        </w:rPr>
      </w:pP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Private financing id more costly and risky than public financing</w:t>
      </w: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The private sector is worse at managing risk than the public sector</w:t>
      </w:r>
    </w:p>
    <w:p w:rsidR="00BB04FD" w:rsidRDefault="00BB04FD" w:rsidP="00BB04FD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Risks can never be completely transferred through P3s</w:t>
      </w:r>
    </w:p>
    <w:p w:rsidR="00C34FCF" w:rsidRDefault="00BB04FD" w:rsidP="00C34FCF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Additional and complicated P3 requirements lengthen the process and add to delays</w:t>
      </w:r>
    </w:p>
    <w:p w:rsidR="00C34FCF" w:rsidRDefault="00C34FCF" w:rsidP="00C34FCF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Are P3s both riskier and more costly for the public?</w:t>
      </w:r>
    </w:p>
    <w:p w:rsidR="00C34FCF" w:rsidRDefault="00C34FCF" w:rsidP="007D3222">
      <w:pPr>
        <w:pStyle w:val="Paragraphedeliste"/>
        <w:numPr>
          <w:ilvl w:val="0"/>
          <w:numId w:val="52"/>
        </w:numPr>
        <w:rPr>
          <w:lang w:val="en-US"/>
        </w:rPr>
      </w:pPr>
      <w:r>
        <w:rPr>
          <w:lang w:val="en-US"/>
        </w:rPr>
        <w:t>BC bridges: the financing behind partnership’s B.C.’s flagship golden ears bridge project came close to collapse when its financial backers almost when into default – the German government provided a $77 billion bailout of the German-based parent</w:t>
      </w:r>
    </w:p>
    <w:p w:rsidR="00C34FCF" w:rsidRDefault="00C34FCF" w:rsidP="007D3222">
      <w:pPr>
        <w:pStyle w:val="Paragraphedeliste"/>
        <w:numPr>
          <w:ilvl w:val="0"/>
          <w:numId w:val="52"/>
        </w:numPr>
        <w:rPr>
          <w:lang w:val="en-US"/>
        </w:rPr>
      </w:pPr>
      <w:r>
        <w:rPr>
          <w:lang w:val="en-US"/>
        </w:rPr>
        <w:t>Albert schools: A key player behind Alberta’s P3 schools project</w:t>
      </w:r>
    </w:p>
    <w:p w:rsidR="00C34FCF" w:rsidRDefault="00C34FCF" w:rsidP="00C34FCF">
      <w:pPr>
        <w:rPr>
          <w:lang w:val="en-US"/>
        </w:rPr>
      </w:pPr>
    </w:p>
    <w:p w:rsidR="00C34FCF" w:rsidRDefault="00C34FCF" w:rsidP="00C34FCF">
      <w:pPr>
        <w:rPr>
          <w:lang w:val="en-US"/>
        </w:rPr>
      </w:pPr>
      <w:r>
        <w:rPr>
          <w:lang w:val="en-US"/>
        </w:rPr>
        <w:t xml:space="preserve">What </w:t>
      </w:r>
      <w:r w:rsidRPr="00C34FCF">
        <w:rPr>
          <w:i/>
          <w:iCs/>
          <w:u w:val="single"/>
          <w:lang w:val="en-US"/>
        </w:rPr>
        <w:t xml:space="preserve">exactly </w:t>
      </w:r>
      <w:r>
        <w:rPr>
          <w:lang w:val="en-US"/>
        </w:rPr>
        <w:t>is lobbying</w:t>
      </w:r>
    </w:p>
    <w:p w:rsidR="00C34FCF" w:rsidRDefault="00C34FCF" w:rsidP="00C34FCF">
      <w:pPr>
        <w:rPr>
          <w:lang w:val="en-US"/>
        </w:rPr>
      </w:pPr>
    </w:p>
    <w:p w:rsidR="00C34FCF" w:rsidRDefault="00C34FCF" w:rsidP="00C34FCF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“An activity, directed at decision markers, carried out on behalf of special interests to influence public policy outcomes”</w:t>
      </w:r>
    </w:p>
    <w:p w:rsidR="00C34FCF" w:rsidRPr="00C34FCF" w:rsidRDefault="00C34FCF" w:rsidP="00C34FCF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“A communication with public officials to influence their decisions in a manner harmonious with the interests of the individual or group communicating”</w:t>
      </w:r>
    </w:p>
    <w:p w:rsidR="008E7F92" w:rsidRDefault="008E7F92" w:rsidP="008E7F92">
      <w:pPr>
        <w:rPr>
          <w:lang w:val="en-US"/>
        </w:rPr>
      </w:pPr>
    </w:p>
    <w:p w:rsidR="00C94826" w:rsidRDefault="00C94826" w:rsidP="008E7F92">
      <w:pPr>
        <w:rPr>
          <w:lang w:val="en-US"/>
        </w:rPr>
      </w:pPr>
    </w:p>
    <w:p w:rsidR="00C94826" w:rsidRDefault="00C94826" w:rsidP="008E7F92">
      <w:pPr>
        <w:rPr>
          <w:lang w:val="en-US"/>
        </w:rPr>
      </w:pPr>
    </w:p>
    <w:p w:rsidR="00C94826" w:rsidRDefault="00C94826" w:rsidP="008E7F92">
      <w:pPr>
        <w:rPr>
          <w:lang w:val="en-US"/>
        </w:rPr>
      </w:pPr>
      <w:r>
        <w:rPr>
          <w:lang w:val="en-US"/>
        </w:rPr>
        <w:t>The “Ask”</w:t>
      </w:r>
    </w:p>
    <w:p w:rsidR="00C94826" w:rsidRDefault="00C94826" w:rsidP="008E7F92">
      <w:pPr>
        <w:rPr>
          <w:lang w:val="en-US"/>
        </w:rPr>
      </w:pPr>
    </w:p>
    <w:p w:rsidR="00183285" w:rsidRDefault="00C94826" w:rsidP="00C94826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Procurement</w:t>
      </w:r>
    </w:p>
    <w:p w:rsidR="00183285" w:rsidRDefault="00183285" w:rsidP="00C94826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Freebies</w:t>
      </w:r>
    </w:p>
    <w:p w:rsidR="00183285" w:rsidRDefault="00183285" w:rsidP="00C94826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Policy </w:t>
      </w:r>
    </w:p>
    <w:p w:rsidR="00C94826" w:rsidRDefault="00C94826" w:rsidP="00183285">
      <w:pPr>
        <w:pStyle w:val="Paragraphedeliste"/>
        <w:ind w:left="1080"/>
        <w:rPr>
          <w:lang w:val="en-US"/>
        </w:rPr>
      </w:pPr>
      <w:r>
        <w:rPr>
          <w:lang w:val="en-US"/>
        </w:rPr>
        <w:t xml:space="preserve"> p.204</w:t>
      </w:r>
    </w:p>
    <w:p w:rsidR="00C94826" w:rsidRDefault="00C94826" w:rsidP="00C94826">
      <w:pPr>
        <w:rPr>
          <w:lang w:val="en-US"/>
        </w:rPr>
      </w:pPr>
    </w:p>
    <w:p w:rsidR="00183285" w:rsidRDefault="00C94826" w:rsidP="00C94826">
      <w:pPr>
        <w:rPr>
          <w:lang w:val="en-US"/>
        </w:rPr>
      </w:pPr>
      <w:r>
        <w:rPr>
          <w:lang w:val="en-US"/>
        </w:rPr>
        <w:t>Ex:</w:t>
      </w:r>
      <w:r w:rsidR="00183285">
        <w:rPr>
          <w:lang w:val="en-US"/>
        </w:rPr>
        <w:t xml:space="preserve"> Registration of lobbyist</w:t>
      </w:r>
      <w:r w:rsidR="00197075">
        <w:rPr>
          <w:lang w:val="en-US"/>
        </w:rPr>
        <w:t>; lobbying process; lobbying act</w:t>
      </w:r>
    </w:p>
    <w:p w:rsidR="00197075" w:rsidRDefault="00197075" w:rsidP="00C94826">
      <w:pPr>
        <w:rPr>
          <w:lang w:val="en-US"/>
        </w:rPr>
      </w:pPr>
    </w:p>
    <w:p w:rsidR="00197075" w:rsidRDefault="00197075" w:rsidP="00C94826">
      <w:pPr>
        <w:rPr>
          <w:lang w:val="en-US"/>
        </w:rPr>
      </w:pPr>
      <w:r>
        <w:rPr>
          <w:lang w:val="en-US"/>
        </w:rPr>
        <w:t>Chapter 9</w:t>
      </w:r>
    </w:p>
    <w:p w:rsidR="00197075" w:rsidRDefault="00197075" w:rsidP="00C94826">
      <w:pPr>
        <w:rPr>
          <w:lang w:val="en-US"/>
        </w:rPr>
      </w:pPr>
    </w:p>
    <w:p w:rsidR="00197075" w:rsidRDefault="00197075" w:rsidP="00C94826">
      <w:pPr>
        <w:rPr>
          <w:lang w:val="en-US"/>
        </w:rPr>
      </w:pPr>
      <w:r>
        <w:rPr>
          <w:lang w:val="en-US"/>
        </w:rPr>
        <w:t>Business’ influence on civil society</w:t>
      </w:r>
    </w:p>
    <w:p w:rsidR="00197075" w:rsidRDefault="00197075" w:rsidP="00C94826">
      <w:pPr>
        <w:rPr>
          <w:lang w:val="en-US"/>
        </w:rPr>
      </w:pPr>
    </w:p>
    <w:p w:rsidR="00197075" w:rsidRDefault="00197075" w:rsidP="00197075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Funding</w:t>
      </w:r>
    </w:p>
    <w:p w:rsidR="00197075" w:rsidRDefault="00197075" w:rsidP="00197075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Encouraging employee participation</w:t>
      </w:r>
    </w:p>
    <w:p w:rsidR="00197075" w:rsidRDefault="00197075" w:rsidP="00197075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Knowledge transfer</w:t>
      </w:r>
    </w:p>
    <w:p w:rsidR="00197075" w:rsidRDefault="00197075" w:rsidP="00197075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Network opportunities 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rPr>
          <w:lang w:val="en-US"/>
        </w:rPr>
      </w:pPr>
      <w:r>
        <w:rPr>
          <w:lang w:val="en-US"/>
        </w:rPr>
        <w:t>Government’s influence on business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Government “tools”: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Laws and regulations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Taxes &amp; subsidies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Public ownership (Crown corporation)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Self-regulation of industries and professions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Performance-based regulation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Contracts and procurement</w:t>
      </w:r>
    </w:p>
    <w:p w:rsidR="00676762" w:rsidRDefault="00676762" w:rsidP="007D3222">
      <w:pPr>
        <w:pStyle w:val="Paragraphedeliste"/>
        <w:numPr>
          <w:ilvl w:val="0"/>
          <w:numId w:val="53"/>
        </w:numPr>
        <w:rPr>
          <w:lang w:val="en-US"/>
        </w:rPr>
      </w:pPr>
      <w:r>
        <w:rPr>
          <w:lang w:val="en-US"/>
        </w:rPr>
        <w:t>Insurance schemes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rPr>
          <w:lang w:val="en-US"/>
        </w:rPr>
      </w:pPr>
      <w:r>
        <w:rPr>
          <w:lang w:val="en-US"/>
        </w:rPr>
        <w:t>Why government regulate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Fundamentally</w:t>
      </w:r>
    </w:p>
    <w:p w:rsidR="00676762" w:rsidRDefault="00676762" w:rsidP="007D3222">
      <w:pPr>
        <w:pStyle w:val="Paragraphedeliste"/>
        <w:numPr>
          <w:ilvl w:val="0"/>
          <w:numId w:val="54"/>
        </w:numPr>
        <w:rPr>
          <w:lang w:val="en-US"/>
        </w:rPr>
      </w:pPr>
      <w:r>
        <w:rPr>
          <w:lang w:val="en-US"/>
        </w:rPr>
        <w:t>To protect and advance the public interest; and</w:t>
      </w:r>
    </w:p>
    <w:p w:rsidR="00676762" w:rsidRDefault="00676762" w:rsidP="007D3222">
      <w:pPr>
        <w:pStyle w:val="Paragraphedeliste"/>
        <w:numPr>
          <w:ilvl w:val="0"/>
          <w:numId w:val="54"/>
        </w:numPr>
        <w:rPr>
          <w:lang w:val="en-US"/>
        </w:rPr>
      </w:pPr>
      <w:r>
        <w:rPr>
          <w:lang w:val="en-US"/>
        </w:rPr>
        <w:t xml:space="preserve">To promote a fair and competitive market 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rPr>
          <w:lang w:val="en-US"/>
        </w:rPr>
      </w:pPr>
      <w:r>
        <w:rPr>
          <w:lang w:val="en-US"/>
        </w:rPr>
        <w:t>Civil society’s influence on business and government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pStyle w:val="Paragraphedeliste"/>
        <w:numPr>
          <w:ilvl w:val="0"/>
          <w:numId w:val="28"/>
        </w:numPr>
        <w:rPr>
          <w:lang w:val="en-US"/>
        </w:rPr>
      </w:pPr>
      <w:r>
        <w:rPr>
          <w:lang w:val="en-US"/>
        </w:rPr>
        <w:t>Civil society’s “tool chest”: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Publish (report, on-line media, media network)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Lobby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Demonstrations and protests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Volunteering and canvassing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Provide a source of workers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Networking opportunities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Advertise</w:t>
      </w:r>
    </w:p>
    <w:p w:rsidR="00676762" w:rsidRDefault="00676762" w:rsidP="007D3222">
      <w:pPr>
        <w:pStyle w:val="Paragraphedeliste"/>
        <w:numPr>
          <w:ilvl w:val="0"/>
          <w:numId w:val="55"/>
        </w:numPr>
        <w:rPr>
          <w:lang w:val="en-US"/>
        </w:rPr>
      </w:pPr>
      <w:r>
        <w:rPr>
          <w:lang w:val="en-US"/>
        </w:rPr>
        <w:t>Build awareness</w:t>
      </w: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rPr>
          <w:lang w:val="en-US"/>
        </w:rPr>
      </w:pPr>
    </w:p>
    <w:p w:rsidR="00676762" w:rsidRDefault="00676762" w:rsidP="00676762">
      <w:pPr>
        <w:rPr>
          <w:lang w:val="en-US"/>
        </w:rPr>
      </w:pPr>
      <w:r>
        <w:rPr>
          <w:lang w:val="en-US"/>
        </w:rPr>
        <w:t>Exam:</w:t>
      </w:r>
    </w:p>
    <w:p w:rsidR="000678C7" w:rsidRDefault="000678C7" w:rsidP="00676762">
      <w:pPr>
        <w:rPr>
          <w:lang w:val="en-US"/>
        </w:rPr>
      </w:pPr>
      <w:r>
        <w:rPr>
          <w:lang w:val="en-US"/>
        </w:rPr>
        <w:t>Cumulative</w:t>
      </w:r>
    </w:p>
    <w:p w:rsidR="000678C7" w:rsidRDefault="000678C7" w:rsidP="00676762">
      <w:pPr>
        <w:rPr>
          <w:lang w:val="en-US"/>
        </w:rPr>
      </w:pPr>
      <w:r>
        <w:rPr>
          <w:lang w:val="en-US"/>
        </w:rPr>
        <w:t>Essay question = braked down</w:t>
      </w:r>
    </w:p>
    <w:p w:rsidR="000678C7" w:rsidRPr="00676762" w:rsidRDefault="000678C7" w:rsidP="00676762">
      <w:pPr>
        <w:rPr>
          <w:lang w:val="en-US"/>
        </w:rPr>
      </w:pPr>
      <w:r>
        <w:rPr>
          <w:lang w:val="en-US"/>
        </w:rPr>
        <w:t>Multiple question = 50</w:t>
      </w:r>
    </w:p>
    <w:p w:rsidR="00C94826" w:rsidRDefault="00C94826" w:rsidP="00C94826">
      <w:pPr>
        <w:rPr>
          <w:lang w:val="en-US"/>
        </w:rPr>
      </w:pPr>
    </w:p>
    <w:p w:rsidR="00C94826" w:rsidRPr="00C94826" w:rsidRDefault="00C94826" w:rsidP="00C94826">
      <w:pPr>
        <w:rPr>
          <w:lang w:val="en-US"/>
        </w:rPr>
      </w:pPr>
    </w:p>
    <w:sectPr w:rsidR="00C94826" w:rsidRPr="00C94826" w:rsidSect="001F54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1332"/>
    <w:multiLevelType w:val="hybridMultilevel"/>
    <w:tmpl w:val="B7F6C652"/>
    <w:lvl w:ilvl="0" w:tplc="7B2E20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E9216D"/>
    <w:multiLevelType w:val="hybridMultilevel"/>
    <w:tmpl w:val="D1B214F8"/>
    <w:lvl w:ilvl="0" w:tplc="2A4861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237505"/>
    <w:multiLevelType w:val="hybridMultilevel"/>
    <w:tmpl w:val="8E328B6A"/>
    <w:lvl w:ilvl="0" w:tplc="4940A280">
      <w:numFmt w:val="bullet"/>
      <w:lvlText w:val=""/>
      <w:lvlJc w:val="left"/>
      <w:pPr>
        <w:ind w:left="2280" w:hanging="360"/>
      </w:pPr>
      <w:rPr>
        <w:rFonts w:ascii="Symbol" w:eastAsiaTheme="minorHAnsi" w:hAnsi="Symbol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3" w15:restartNumberingAfterBreak="0">
    <w:nsid w:val="07CC4497"/>
    <w:multiLevelType w:val="hybridMultilevel"/>
    <w:tmpl w:val="3EB2A13E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98A2B70"/>
    <w:multiLevelType w:val="hybridMultilevel"/>
    <w:tmpl w:val="0F6CFE9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A517C1"/>
    <w:multiLevelType w:val="hybridMultilevel"/>
    <w:tmpl w:val="022EFAFE"/>
    <w:lvl w:ilvl="0" w:tplc="A48ACAA0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9C23B0"/>
    <w:multiLevelType w:val="hybridMultilevel"/>
    <w:tmpl w:val="ED92BDBE"/>
    <w:lvl w:ilvl="0" w:tplc="040C0001">
      <w:start w:val="1"/>
      <w:numFmt w:val="bullet"/>
      <w:lvlText w:val=""/>
      <w:lvlJc w:val="left"/>
      <w:pPr>
        <w:ind w:left="185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7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9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01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73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5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7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9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618" w:hanging="360"/>
      </w:pPr>
      <w:rPr>
        <w:rFonts w:ascii="Wingdings" w:hAnsi="Wingdings" w:hint="default"/>
      </w:rPr>
    </w:lvl>
  </w:abstractNum>
  <w:abstractNum w:abstractNumId="7" w15:restartNumberingAfterBreak="0">
    <w:nsid w:val="0BDA51DC"/>
    <w:multiLevelType w:val="hybridMultilevel"/>
    <w:tmpl w:val="662AC30E"/>
    <w:lvl w:ilvl="0" w:tplc="A6A8F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672236"/>
    <w:multiLevelType w:val="hybridMultilevel"/>
    <w:tmpl w:val="83E21C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24AB5"/>
    <w:multiLevelType w:val="hybridMultilevel"/>
    <w:tmpl w:val="A8544C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F256E8"/>
    <w:multiLevelType w:val="hybridMultilevel"/>
    <w:tmpl w:val="14569380"/>
    <w:lvl w:ilvl="0" w:tplc="040C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FE6A67"/>
    <w:multiLevelType w:val="hybridMultilevel"/>
    <w:tmpl w:val="7F2078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6F2E3D"/>
    <w:multiLevelType w:val="hybridMultilevel"/>
    <w:tmpl w:val="0106B502"/>
    <w:lvl w:ilvl="0" w:tplc="040C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9652B7"/>
    <w:multiLevelType w:val="hybridMultilevel"/>
    <w:tmpl w:val="16681048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00C1973"/>
    <w:multiLevelType w:val="hybridMultilevel"/>
    <w:tmpl w:val="A100EF16"/>
    <w:lvl w:ilvl="0" w:tplc="21A88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E0976"/>
    <w:multiLevelType w:val="hybridMultilevel"/>
    <w:tmpl w:val="4EE87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325B75"/>
    <w:multiLevelType w:val="hybridMultilevel"/>
    <w:tmpl w:val="DA7EC4B8"/>
    <w:lvl w:ilvl="0" w:tplc="736EB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31A1C"/>
    <w:multiLevelType w:val="hybridMultilevel"/>
    <w:tmpl w:val="ABC676BC"/>
    <w:lvl w:ilvl="0" w:tplc="040C0001">
      <w:start w:val="1"/>
      <w:numFmt w:val="bullet"/>
      <w:lvlText w:val=""/>
      <w:lvlJc w:val="left"/>
      <w:pPr>
        <w:ind w:left="2361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081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801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521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241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961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681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401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121" w:hanging="360"/>
      </w:pPr>
      <w:rPr>
        <w:rFonts w:ascii="Wingdings" w:hAnsi="Wingdings" w:hint="default"/>
      </w:rPr>
    </w:lvl>
  </w:abstractNum>
  <w:abstractNum w:abstractNumId="18" w15:restartNumberingAfterBreak="0">
    <w:nsid w:val="294E4BB1"/>
    <w:multiLevelType w:val="hybridMultilevel"/>
    <w:tmpl w:val="1188F4AE"/>
    <w:lvl w:ilvl="0" w:tplc="B7EEBE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CD65226"/>
    <w:multiLevelType w:val="hybridMultilevel"/>
    <w:tmpl w:val="7CF8ACC2"/>
    <w:lvl w:ilvl="0" w:tplc="9132CC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E77394E"/>
    <w:multiLevelType w:val="hybridMultilevel"/>
    <w:tmpl w:val="854E9EC8"/>
    <w:lvl w:ilvl="0" w:tplc="4940A280">
      <w:numFmt w:val="bullet"/>
      <w:lvlText w:val=""/>
      <w:lvlJc w:val="left"/>
      <w:pPr>
        <w:ind w:left="2280" w:hanging="360"/>
      </w:pPr>
      <w:rPr>
        <w:rFonts w:ascii="Symbol" w:eastAsiaTheme="minorHAnsi" w:hAnsi="Symbol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1" w15:restartNumberingAfterBreak="0">
    <w:nsid w:val="2F4F3761"/>
    <w:multiLevelType w:val="hybridMultilevel"/>
    <w:tmpl w:val="FC3C2684"/>
    <w:lvl w:ilvl="0" w:tplc="9C90D09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7F6E8A"/>
    <w:multiLevelType w:val="hybridMultilevel"/>
    <w:tmpl w:val="ED4865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311AF0"/>
    <w:multiLevelType w:val="hybridMultilevel"/>
    <w:tmpl w:val="0FAA6E82"/>
    <w:lvl w:ilvl="0" w:tplc="040C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4" w15:restartNumberingAfterBreak="0">
    <w:nsid w:val="3F014822"/>
    <w:multiLevelType w:val="hybridMultilevel"/>
    <w:tmpl w:val="5F244FC8"/>
    <w:lvl w:ilvl="0" w:tplc="04545584">
      <w:numFmt w:val="bullet"/>
      <w:lvlText w:val=""/>
      <w:lvlJc w:val="left"/>
      <w:pPr>
        <w:ind w:left="1858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293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5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7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9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81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53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5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78" w:hanging="360"/>
      </w:pPr>
      <w:rPr>
        <w:rFonts w:ascii="Wingdings" w:hAnsi="Wingdings" w:hint="default"/>
      </w:rPr>
    </w:lvl>
  </w:abstractNum>
  <w:abstractNum w:abstractNumId="25" w15:restartNumberingAfterBreak="0">
    <w:nsid w:val="40B21F11"/>
    <w:multiLevelType w:val="hybridMultilevel"/>
    <w:tmpl w:val="CEFE6A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0C5B08"/>
    <w:multiLevelType w:val="hybridMultilevel"/>
    <w:tmpl w:val="58EA7BBC"/>
    <w:lvl w:ilvl="0" w:tplc="040C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7" w15:restartNumberingAfterBreak="0">
    <w:nsid w:val="4BF54230"/>
    <w:multiLevelType w:val="hybridMultilevel"/>
    <w:tmpl w:val="0BF05324"/>
    <w:lvl w:ilvl="0" w:tplc="C2CA381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640" w:hanging="360"/>
      </w:pPr>
    </w:lvl>
    <w:lvl w:ilvl="2" w:tplc="0C0C001B" w:tentative="1">
      <w:start w:val="1"/>
      <w:numFmt w:val="lowerRoman"/>
      <w:lvlText w:val="%3."/>
      <w:lvlJc w:val="right"/>
      <w:pPr>
        <w:ind w:left="3360" w:hanging="180"/>
      </w:pPr>
    </w:lvl>
    <w:lvl w:ilvl="3" w:tplc="0C0C000F" w:tentative="1">
      <w:start w:val="1"/>
      <w:numFmt w:val="decimal"/>
      <w:lvlText w:val="%4."/>
      <w:lvlJc w:val="left"/>
      <w:pPr>
        <w:ind w:left="4080" w:hanging="360"/>
      </w:pPr>
    </w:lvl>
    <w:lvl w:ilvl="4" w:tplc="0C0C0019" w:tentative="1">
      <w:start w:val="1"/>
      <w:numFmt w:val="lowerLetter"/>
      <w:lvlText w:val="%5."/>
      <w:lvlJc w:val="left"/>
      <w:pPr>
        <w:ind w:left="4800" w:hanging="360"/>
      </w:pPr>
    </w:lvl>
    <w:lvl w:ilvl="5" w:tplc="0C0C001B" w:tentative="1">
      <w:start w:val="1"/>
      <w:numFmt w:val="lowerRoman"/>
      <w:lvlText w:val="%6."/>
      <w:lvlJc w:val="right"/>
      <w:pPr>
        <w:ind w:left="5520" w:hanging="180"/>
      </w:pPr>
    </w:lvl>
    <w:lvl w:ilvl="6" w:tplc="0C0C000F" w:tentative="1">
      <w:start w:val="1"/>
      <w:numFmt w:val="decimal"/>
      <w:lvlText w:val="%7."/>
      <w:lvlJc w:val="left"/>
      <w:pPr>
        <w:ind w:left="6240" w:hanging="360"/>
      </w:pPr>
    </w:lvl>
    <w:lvl w:ilvl="7" w:tplc="0C0C0019" w:tentative="1">
      <w:start w:val="1"/>
      <w:numFmt w:val="lowerLetter"/>
      <w:lvlText w:val="%8."/>
      <w:lvlJc w:val="left"/>
      <w:pPr>
        <w:ind w:left="6960" w:hanging="360"/>
      </w:pPr>
    </w:lvl>
    <w:lvl w:ilvl="8" w:tplc="0C0C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 w15:restartNumberingAfterBreak="0">
    <w:nsid w:val="4C0A63AE"/>
    <w:multiLevelType w:val="hybridMultilevel"/>
    <w:tmpl w:val="F0522A7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E562E"/>
    <w:multiLevelType w:val="hybridMultilevel"/>
    <w:tmpl w:val="C55609B4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50CB4C27"/>
    <w:multiLevelType w:val="hybridMultilevel"/>
    <w:tmpl w:val="763E878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55E6E"/>
    <w:multiLevelType w:val="hybridMultilevel"/>
    <w:tmpl w:val="3266DD04"/>
    <w:lvl w:ilvl="0" w:tplc="E0C8DD8E">
      <w:start w:val="1"/>
      <w:numFmt w:val="bullet"/>
      <w:lvlText w:val=""/>
      <w:lvlJc w:val="left"/>
      <w:pPr>
        <w:ind w:left="2280" w:hanging="360"/>
      </w:pPr>
      <w:rPr>
        <w:rFonts w:ascii="Wingdings" w:eastAsiaTheme="minorHAnsi" w:hAnsi="Wingding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2" w15:restartNumberingAfterBreak="0">
    <w:nsid w:val="556F5303"/>
    <w:multiLevelType w:val="hybridMultilevel"/>
    <w:tmpl w:val="C15C7BCE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92479EC"/>
    <w:multiLevelType w:val="hybridMultilevel"/>
    <w:tmpl w:val="4F061132"/>
    <w:lvl w:ilvl="0" w:tplc="045455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5424B9"/>
    <w:multiLevelType w:val="hybridMultilevel"/>
    <w:tmpl w:val="CD96A52C"/>
    <w:lvl w:ilvl="0" w:tplc="4D9E2662">
      <w:start w:val="1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207BB1"/>
    <w:multiLevelType w:val="hybridMultilevel"/>
    <w:tmpl w:val="7F08D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A3088E"/>
    <w:multiLevelType w:val="hybridMultilevel"/>
    <w:tmpl w:val="9B601920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6313712"/>
    <w:multiLevelType w:val="hybridMultilevel"/>
    <w:tmpl w:val="A95EEEA8"/>
    <w:lvl w:ilvl="0" w:tplc="2958704C">
      <w:start w:val="1"/>
      <w:numFmt w:val="decimal"/>
      <w:lvlText w:val="%1."/>
      <w:lvlJc w:val="left"/>
      <w:pPr>
        <w:ind w:left="1858" w:hanging="360"/>
      </w:pPr>
      <w:rPr>
        <w:rFonts w:asciiTheme="minorHAnsi" w:eastAsiaTheme="minorHAnsi" w:hAnsiTheme="minorHAnsi" w:cstheme="minorBidi"/>
      </w:rPr>
    </w:lvl>
    <w:lvl w:ilvl="1" w:tplc="0C0C0003" w:tentative="1">
      <w:start w:val="1"/>
      <w:numFmt w:val="bullet"/>
      <w:lvlText w:val="o"/>
      <w:lvlJc w:val="left"/>
      <w:pPr>
        <w:ind w:left="293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5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7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9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81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53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5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78" w:hanging="360"/>
      </w:pPr>
      <w:rPr>
        <w:rFonts w:ascii="Wingdings" w:hAnsi="Wingdings" w:hint="default"/>
      </w:rPr>
    </w:lvl>
  </w:abstractNum>
  <w:abstractNum w:abstractNumId="38" w15:restartNumberingAfterBreak="0">
    <w:nsid w:val="675B6197"/>
    <w:multiLevelType w:val="hybridMultilevel"/>
    <w:tmpl w:val="B50CFD98"/>
    <w:lvl w:ilvl="0" w:tplc="B9A203DE">
      <w:start w:val="1"/>
      <w:numFmt w:val="decimal"/>
      <w:lvlText w:val="%1."/>
      <w:lvlJc w:val="left"/>
      <w:pPr>
        <w:ind w:left="26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3360" w:hanging="360"/>
      </w:pPr>
    </w:lvl>
    <w:lvl w:ilvl="2" w:tplc="0C0C001B" w:tentative="1">
      <w:start w:val="1"/>
      <w:numFmt w:val="lowerRoman"/>
      <w:lvlText w:val="%3."/>
      <w:lvlJc w:val="right"/>
      <w:pPr>
        <w:ind w:left="4080" w:hanging="180"/>
      </w:pPr>
    </w:lvl>
    <w:lvl w:ilvl="3" w:tplc="0C0C000F" w:tentative="1">
      <w:start w:val="1"/>
      <w:numFmt w:val="decimal"/>
      <w:lvlText w:val="%4."/>
      <w:lvlJc w:val="left"/>
      <w:pPr>
        <w:ind w:left="4800" w:hanging="360"/>
      </w:pPr>
    </w:lvl>
    <w:lvl w:ilvl="4" w:tplc="0C0C0019" w:tentative="1">
      <w:start w:val="1"/>
      <w:numFmt w:val="lowerLetter"/>
      <w:lvlText w:val="%5."/>
      <w:lvlJc w:val="left"/>
      <w:pPr>
        <w:ind w:left="5520" w:hanging="360"/>
      </w:pPr>
    </w:lvl>
    <w:lvl w:ilvl="5" w:tplc="0C0C001B" w:tentative="1">
      <w:start w:val="1"/>
      <w:numFmt w:val="lowerRoman"/>
      <w:lvlText w:val="%6."/>
      <w:lvlJc w:val="right"/>
      <w:pPr>
        <w:ind w:left="6240" w:hanging="180"/>
      </w:pPr>
    </w:lvl>
    <w:lvl w:ilvl="6" w:tplc="0C0C000F" w:tentative="1">
      <w:start w:val="1"/>
      <w:numFmt w:val="decimal"/>
      <w:lvlText w:val="%7."/>
      <w:lvlJc w:val="left"/>
      <w:pPr>
        <w:ind w:left="6960" w:hanging="360"/>
      </w:pPr>
    </w:lvl>
    <w:lvl w:ilvl="7" w:tplc="0C0C0019" w:tentative="1">
      <w:start w:val="1"/>
      <w:numFmt w:val="lowerLetter"/>
      <w:lvlText w:val="%8."/>
      <w:lvlJc w:val="left"/>
      <w:pPr>
        <w:ind w:left="7680" w:hanging="360"/>
      </w:pPr>
    </w:lvl>
    <w:lvl w:ilvl="8" w:tplc="0C0C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39" w15:restartNumberingAfterBreak="0">
    <w:nsid w:val="67CA78A4"/>
    <w:multiLevelType w:val="hybridMultilevel"/>
    <w:tmpl w:val="1F8C9BB8"/>
    <w:lvl w:ilvl="0" w:tplc="040C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40" w15:restartNumberingAfterBreak="0">
    <w:nsid w:val="688F0319"/>
    <w:multiLevelType w:val="hybridMultilevel"/>
    <w:tmpl w:val="DB5608E6"/>
    <w:lvl w:ilvl="0" w:tplc="363CE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B26D6E"/>
    <w:multiLevelType w:val="hybridMultilevel"/>
    <w:tmpl w:val="71982C9E"/>
    <w:lvl w:ilvl="0" w:tplc="040C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2" w15:restartNumberingAfterBreak="0">
    <w:nsid w:val="6AF20E24"/>
    <w:multiLevelType w:val="hybridMultilevel"/>
    <w:tmpl w:val="4586B59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E24C75"/>
    <w:multiLevelType w:val="hybridMultilevel"/>
    <w:tmpl w:val="CF6613A6"/>
    <w:lvl w:ilvl="0" w:tplc="045455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2710D2"/>
    <w:multiLevelType w:val="hybridMultilevel"/>
    <w:tmpl w:val="19123620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2C672AC"/>
    <w:multiLevelType w:val="hybridMultilevel"/>
    <w:tmpl w:val="1F021B88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74146C25"/>
    <w:multiLevelType w:val="hybridMultilevel"/>
    <w:tmpl w:val="677EB462"/>
    <w:lvl w:ilvl="0" w:tplc="860269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58E2D0F"/>
    <w:multiLevelType w:val="hybridMultilevel"/>
    <w:tmpl w:val="ADCAC744"/>
    <w:lvl w:ilvl="0" w:tplc="FD9859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F20684"/>
    <w:multiLevelType w:val="hybridMultilevel"/>
    <w:tmpl w:val="1A78F0BA"/>
    <w:lvl w:ilvl="0" w:tplc="040C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9" w15:restartNumberingAfterBreak="0">
    <w:nsid w:val="7739121A"/>
    <w:multiLevelType w:val="hybridMultilevel"/>
    <w:tmpl w:val="3D86BB9A"/>
    <w:lvl w:ilvl="0" w:tplc="01462D8E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7565FB4"/>
    <w:multiLevelType w:val="hybridMultilevel"/>
    <w:tmpl w:val="131A2422"/>
    <w:lvl w:ilvl="0" w:tplc="040C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79F74244"/>
    <w:multiLevelType w:val="hybridMultilevel"/>
    <w:tmpl w:val="AFE6BFA8"/>
    <w:lvl w:ilvl="0" w:tplc="375636E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A847F95"/>
    <w:multiLevelType w:val="hybridMultilevel"/>
    <w:tmpl w:val="247C161A"/>
    <w:lvl w:ilvl="0" w:tplc="045455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C8E2451"/>
    <w:multiLevelType w:val="hybridMultilevel"/>
    <w:tmpl w:val="BF804548"/>
    <w:lvl w:ilvl="0" w:tplc="0454558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CBE6309"/>
    <w:multiLevelType w:val="hybridMultilevel"/>
    <w:tmpl w:val="A574F6D6"/>
    <w:lvl w:ilvl="0" w:tplc="8730CC2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53"/>
  </w:num>
  <w:num w:numId="3">
    <w:abstractNumId w:val="25"/>
  </w:num>
  <w:num w:numId="4">
    <w:abstractNumId w:val="6"/>
  </w:num>
  <w:num w:numId="5">
    <w:abstractNumId w:val="24"/>
  </w:num>
  <w:num w:numId="6">
    <w:abstractNumId w:val="37"/>
  </w:num>
  <w:num w:numId="7">
    <w:abstractNumId w:val="33"/>
  </w:num>
  <w:num w:numId="8">
    <w:abstractNumId w:val="16"/>
  </w:num>
  <w:num w:numId="9">
    <w:abstractNumId w:val="52"/>
  </w:num>
  <w:num w:numId="10">
    <w:abstractNumId w:val="8"/>
  </w:num>
  <w:num w:numId="11">
    <w:abstractNumId w:val="35"/>
  </w:num>
  <w:num w:numId="12">
    <w:abstractNumId w:val="4"/>
  </w:num>
  <w:num w:numId="13">
    <w:abstractNumId w:val="41"/>
  </w:num>
  <w:num w:numId="14">
    <w:abstractNumId w:val="27"/>
  </w:num>
  <w:num w:numId="15">
    <w:abstractNumId w:val="31"/>
  </w:num>
  <w:num w:numId="16">
    <w:abstractNumId w:val="39"/>
  </w:num>
  <w:num w:numId="17">
    <w:abstractNumId w:val="23"/>
  </w:num>
  <w:num w:numId="18">
    <w:abstractNumId w:val="48"/>
  </w:num>
  <w:num w:numId="19">
    <w:abstractNumId w:val="26"/>
  </w:num>
  <w:num w:numId="20">
    <w:abstractNumId w:val="20"/>
  </w:num>
  <w:num w:numId="21">
    <w:abstractNumId w:val="10"/>
  </w:num>
  <w:num w:numId="22">
    <w:abstractNumId w:val="50"/>
  </w:num>
  <w:num w:numId="23">
    <w:abstractNumId w:val="2"/>
  </w:num>
  <w:num w:numId="24">
    <w:abstractNumId w:val="12"/>
  </w:num>
  <w:num w:numId="25">
    <w:abstractNumId w:val="21"/>
  </w:num>
  <w:num w:numId="26">
    <w:abstractNumId w:val="51"/>
  </w:num>
  <w:num w:numId="27">
    <w:abstractNumId w:val="54"/>
  </w:num>
  <w:num w:numId="28">
    <w:abstractNumId w:val="49"/>
  </w:num>
  <w:num w:numId="29">
    <w:abstractNumId w:val="5"/>
  </w:num>
  <w:num w:numId="30">
    <w:abstractNumId w:val="19"/>
  </w:num>
  <w:num w:numId="31">
    <w:abstractNumId w:val="18"/>
  </w:num>
  <w:num w:numId="32">
    <w:abstractNumId w:val="0"/>
  </w:num>
  <w:num w:numId="33">
    <w:abstractNumId w:val="9"/>
  </w:num>
  <w:num w:numId="34">
    <w:abstractNumId w:val="7"/>
  </w:num>
  <w:num w:numId="35">
    <w:abstractNumId w:val="22"/>
  </w:num>
  <w:num w:numId="36">
    <w:abstractNumId w:val="42"/>
  </w:num>
  <w:num w:numId="37">
    <w:abstractNumId w:val="38"/>
  </w:num>
  <w:num w:numId="38">
    <w:abstractNumId w:val="17"/>
  </w:num>
  <w:num w:numId="39">
    <w:abstractNumId w:val="34"/>
  </w:num>
  <w:num w:numId="40">
    <w:abstractNumId w:val="44"/>
  </w:num>
  <w:num w:numId="41">
    <w:abstractNumId w:val="3"/>
  </w:num>
  <w:num w:numId="42">
    <w:abstractNumId w:val="13"/>
  </w:num>
  <w:num w:numId="43">
    <w:abstractNumId w:val="40"/>
  </w:num>
  <w:num w:numId="44">
    <w:abstractNumId w:val="1"/>
  </w:num>
  <w:num w:numId="45">
    <w:abstractNumId w:val="46"/>
  </w:num>
  <w:num w:numId="46">
    <w:abstractNumId w:val="30"/>
  </w:num>
  <w:num w:numId="47">
    <w:abstractNumId w:val="14"/>
  </w:num>
  <w:num w:numId="48">
    <w:abstractNumId w:val="47"/>
  </w:num>
  <w:num w:numId="49">
    <w:abstractNumId w:val="28"/>
  </w:num>
  <w:num w:numId="50">
    <w:abstractNumId w:val="11"/>
  </w:num>
  <w:num w:numId="51">
    <w:abstractNumId w:val="15"/>
  </w:num>
  <w:num w:numId="52">
    <w:abstractNumId w:val="45"/>
  </w:num>
  <w:num w:numId="53">
    <w:abstractNumId w:val="29"/>
  </w:num>
  <w:num w:numId="54">
    <w:abstractNumId w:val="32"/>
  </w:num>
  <w:num w:numId="55">
    <w:abstractNumId w:val="3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5FB"/>
    <w:rsid w:val="00030510"/>
    <w:rsid w:val="0003173A"/>
    <w:rsid w:val="00062F93"/>
    <w:rsid w:val="000678C7"/>
    <w:rsid w:val="0007218F"/>
    <w:rsid w:val="00146FD0"/>
    <w:rsid w:val="001604C8"/>
    <w:rsid w:val="00161772"/>
    <w:rsid w:val="00183285"/>
    <w:rsid w:val="00197075"/>
    <w:rsid w:val="001D25B1"/>
    <w:rsid w:val="001F5401"/>
    <w:rsid w:val="002554C1"/>
    <w:rsid w:val="00292CF3"/>
    <w:rsid w:val="002C4A28"/>
    <w:rsid w:val="002F6CC4"/>
    <w:rsid w:val="00336F64"/>
    <w:rsid w:val="00362F06"/>
    <w:rsid w:val="003C2CE2"/>
    <w:rsid w:val="00425C3E"/>
    <w:rsid w:val="00477258"/>
    <w:rsid w:val="00477B8D"/>
    <w:rsid w:val="004B639F"/>
    <w:rsid w:val="004C5286"/>
    <w:rsid w:val="004C6A5F"/>
    <w:rsid w:val="005015CC"/>
    <w:rsid w:val="00516E0F"/>
    <w:rsid w:val="005479E1"/>
    <w:rsid w:val="005639FB"/>
    <w:rsid w:val="00573776"/>
    <w:rsid w:val="005B71F7"/>
    <w:rsid w:val="005E43B4"/>
    <w:rsid w:val="006346CA"/>
    <w:rsid w:val="006555D8"/>
    <w:rsid w:val="00676762"/>
    <w:rsid w:val="00695BC6"/>
    <w:rsid w:val="006C61B5"/>
    <w:rsid w:val="007B253F"/>
    <w:rsid w:val="007C21B1"/>
    <w:rsid w:val="007C6C93"/>
    <w:rsid w:val="007D3222"/>
    <w:rsid w:val="007E1962"/>
    <w:rsid w:val="00823736"/>
    <w:rsid w:val="00851D80"/>
    <w:rsid w:val="00883738"/>
    <w:rsid w:val="008975A4"/>
    <w:rsid w:val="008E2135"/>
    <w:rsid w:val="008E4553"/>
    <w:rsid w:val="008E7F92"/>
    <w:rsid w:val="008F48EF"/>
    <w:rsid w:val="0090083B"/>
    <w:rsid w:val="00913A19"/>
    <w:rsid w:val="00923603"/>
    <w:rsid w:val="009A1479"/>
    <w:rsid w:val="00A02727"/>
    <w:rsid w:val="00A26FE9"/>
    <w:rsid w:val="00A41985"/>
    <w:rsid w:val="00A727B6"/>
    <w:rsid w:val="00AD0D9F"/>
    <w:rsid w:val="00B4080F"/>
    <w:rsid w:val="00B64DF1"/>
    <w:rsid w:val="00BB04FD"/>
    <w:rsid w:val="00BE4A64"/>
    <w:rsid w:val="00BF6AC6"/>
    <w:rsid w:val="00C150B4"/>
    <w:rsid w:val="00C34FCF"/>
    <w:rsid w:val="00C42234"/>
    <w:rsid w:val="00C46E94"/>
    <w:rsid w:val="00C5024B"/>
    <w:rsid w:val="00C751EB"/>
    <w:rsid w:val="00C94826"/>
    <w:rsid w:val="00C97456"/>
    <w:rsid w:val="00CD1299"/>
    <w:rsid w:val="00CE7D39"/>
    <w:rsid w:val="00D34CCB"/>
    <w:rsid w:val="00D864D4"/>
    <w:rsid w:val="00DA69F7"/>
    <w:rsid w:val="00DF0F3E"/>
    <w:rsid w:val="00DF138C"/>
    <w:rsid w:val="00DF6571"/>
    <w:rsid w:val="00E00A7E"/>
    <w:rsid w:val="00E059C5"/>
    <w:rsid w:val="00EE105C"/>
    <w:rsid w:val="00F479B8"/>
    <w:rsid w:val="00F67B23"/>
    <w:rsid w:val="00F84B1B"/>
    <w:rsid w:val="00FD35FB"/>
    <w:rsid w:val="00FE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92A99"/>
  <w15:chartTrackingRefBased/>
  <w15:docId w15:val="{42D800D5-8840-1343-B8A2-CCD742D0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35F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E43B4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43B4"/>
    <w:rPr>
      <w:rFonts w:ascii="Times New Roman" w:hAnsi="Times New Roman" w:cs="Times New Roman"/>
      <w:sz w:val="18"/>
      <w:szCs w:val="18"/>
    </w:rPr>
  </w:style>
  <w:style w:type="table" w:styleId="Grilledutableau">
    <w:name w:val="Table Grid"/>
    <w:basedOn w:val="TableauNormal"/>
    <w:uiPriority w:val="39"/>
    <w:rsid w:val="00BF6A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2.png"/><Relationship Id="rId18" Type="http://schemas.openxmlformats.org/officeDocument/2006/relationships/customXml" Target="ink/ink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QuickStyle" Target="diagrams/quickStyle1.xml"/><Relationship Id="rId12" Type="http://schemas.openxmlformats.org/officeDocument/2006/relationships/customXml" Target="ink/ink2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customXml" Target="ink/ink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1.png"/><Relationship Id="rId5" Type="http://schemas.openxmlformats.org/officeDocument/2006/relationships/diagramData" Target="diagrams/data1.xml"/><Relationship Id="rId15" Type="http://schemas.openxmlformats.org/officeDocument/2006/relationships/image" Target="media/image3.png"/><Relationship Id="rId10" Type="http://schemas.openxmlformats.org/officeDocument/2006/relationships/customXml" Target="ink/ink1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customXml" Target="ink/ink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9748267-76F2-1C44-AB6A-85D4F6F85E16}" type="doc">
      <dgm:prSet loTypeId="urn:microsoft.com/office/officeart/2008/layout/RadialCluster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fr-CA"/>
        </a:p>
      </dgm:t>
    </dgm:pt>
    <dgm:pt modelId="{949926E4-6B9B-9F43-BFB7-DA67E0293D36}">
      <dgm:prSet phldrT="[Texte]"/>
      <dgm:spPr/>
      <dgm:t>
        <a:bodyPr/>
        <a:lstStyle/>
        <a:p>
          <a:r>
            <a:rPr lang="fr-CA"/>
            <a:t>Business</a:t>
          </a:r>
        </a:p>
      </dgm:t>
    </dgm:pt>
    <dgm:pt modelId="{0F8D8FDF-086B-C244-A643-5BFE079CCC41}" type="parTrans" cxnId="{011D5CA6-DAC4-CF49-B049-A5FA4A12B373}">
      <dgm:prSet/>
      <dgm:spPr/>
      <dgm:t>
        <a:bodyPr/>
        <a:lstStyle/>
        <a:p>
          <a:endParaRPr lang="fr-CA"/>
        </a:p>
      </dgm:t>
    </dgm:pt>
    <dgm:pt modelId="{786521BF-937A-584C-B6EB-20AD18E324B8}" type="sibTrans" cxnId="{011D5CA6-DAC4-CF49-B049-A5FA4A12B373}">
      <dgm:prSet/>
      <dgm:spPr/>
      <dgm:t>
        <a:bodyPr/>
        <a:lstStyle/>
        <a:p>
          <a:endParaRPr lang="fr-CA"/>
        </a:p>
      </dgm:t>
    </dgm:pt>
    <dgm:pt modelId="{B9B84EFA-4B58-AF44-97B0-91D55CBAC58B}">
      <dgm:prSet phldrT="[Texte]"/>
      <dgm:spPr/>
      <dgm:t>
        <a:bodyPr/>
        <a:lstStyle/>
        <a:p>
          <a:r>
            <a:rPr lang="fr-CA"/>
            <a:t>Government</a:t>
          </a:r>
        </a:p>
      </dgm:t>
    </dgm:pt>
    <dgm:pt modelId="{2258D8CF-2D45-B841-B49E-565C772A2D73}" type="parTrans" cxnId="{CD065F3E-4B05-6241-8026-841AEE9EB7D3}">
      <dgm:prSet/>
      <dgm:spPr/>
      <dgm:t>
        <a:bodyPr/>
        <a:lstStyle/>
        <a:p>
          <a:endParaRPr lang="fr-CA"/>
        </a:p>
      </dgm:t>
    </dgm:pt>
    <dgm:pt modelId="{FA8AC0EF-DB25-0E41-9AF5-7D9C688A70DE}" type="sibTrans" cxnId="{CD065F3E-4B05-6241-8026-841AEE9EB7D3}">
      <dgm:prSet/>
      <dgm:spPr/>
      <dgm:t>
        <a:bodyPr/>
        <a:lstStyle/>
        <a:p>
          <a:endParaRPr lang="fr-CA"/>
        </a:p>
      </dgm:t>
    </dgm:pt>
    <dgm:pt modelId="{66D19885-9099-504D-BD12-C626CCEF35F3}">
      <dgm:prSet phldrT="[Texte]"/>
      <dgm:spPr/>
      <dgm:t>
        <a:bodyPr/>
        <a:lstStyle/>
        <a:p>
          <a:r>
            <a:rPr lang="fr-CA"/>
            <a:t>Employee</a:t>
          </a:r>
        </a:p>
      </dgm:t>
    </dgm:pt>
    <dgm:pt modelId="{16D718B5-7B0B-A64D-9980-FA9CD5AE854C}" type="parTrans" cxnId="{4B0586DE-CD6B-5B4F-BDB4-784779E4EED2}">
      <dgm:prSet/>
      <dgm:spPr/>
      <dgm:t>
        <a:bodyPr/>
        <a:lstStyle/>
        <a:p>
          <a:endParaRPr lang="fr-CA"/>
        </a:p>
      </dgm:t>
    </dgm:pt>
    <dgm:pt modelId="{06E213C8-8086-1348-8FF2-9528A2E8ABA3}" type="sibTrans" cxnId="{4B0586DE-CD6B-5B4F-BDB4-784779E4EED2}">
      <dgm:prSet/>
      <dgm:spPr/>
      <dgm:t>
        <a:bodyPr/>
        <a:lstStyle/>
        <a:p>
          <a:endParaRPr lang="fr-CA"/>
        </a:p>
      </dgm:t>
    </dgm:pt>
    <dgm:pt modelId="{8F124A1C-53C9-D949-AECB-A34444960C4A}">
      <dgm:prSet phldrT="[Texte]"/>
      <dgm:spPr/>
      <dgm:t>
        <a:bodyPr/>
        <a:lstStyle/>
        <a:p>
          <a:r>
            <a:rPr lang="fr-CA"/>
            <a:t>Community</a:t>
          </a:r>
        </a:p>
      </dgm:t>
    </dgm:pt>
    <dgm:pt modelId="{9AF7A599-1D2A-D847-B462-A6E93718BCE2}" type="parTrans" cxnId="{0476C2D9-BF48-354D-816D-2F607AE20C0C}">
      <dgm:prSet/>
      <dgm:spPr/>
      <dgm:t>
        <a:bodyPr/>
        <a:lstStyle/>
        <a:p>
          <a:endParaRPr lang="fr-CA"/>
        </a:p>
      </dgm:t>
    </dgm:pt>
    <dgm:pt modelId="{89CDD5CA-C449-9B4A-B6BC-7F27554B4454}" type="sibTrans" cxnId="{0476C2D9-BF48-354D-816D-2F607AE20C0C}">
      <dgm:prSet/>
      <dgm:spPr/>
      <dgm:t>
        <a:bodyPr/>
        <a:lstStyle/>
        <a:p>
          <a:endParaRPr lang="fr-CA"/>
        </a:p>
      </dgm:t>
    </dgm:pt>
    <dgm:pt modelId="{0A1094E2-C764-5C4A-B5B2-CA8C3120737F}">
      <dgm:prSet phldrT="[Texte]"/>
      <dgm:spPr/>
      <dgm:t>
        <a:bodyPr/>
        <a:lstStyle/>
        <a:p>
          <a:r>
            <a:rPr lang="fr-CA"/>
            <a:t>Consumers</a:t>
          </a:r>
        </a:p>
      </dgm:t>
    </dgm:pt>
    <dgm:pt modelId="{311BDAA1-B984-2A4C-B87E-805F1993FCE9}" type="parTrans" cxnId="{989E57F9-A368-C443-A451-58BBB945EAA5}">
      <dgm:prSet/>
      <dgm:spPr/>
      <dgm:t>
        <a:bodyPr/>
        <a:lstStyle/>
        <a:p>
          <a:endParaRPr lang="fr-CA"/>
        </a:p>
      </dgm:t>
    </dgm:pt>
    <dgm:pt modelId="{43DEFB5A-2B0F-D449-A0C1-238598DF2F35}" type="sibTrans" cxnId="{989E57F9-A368-C443-A451-58BBB945EAA5}">
      <dgm:prSet/>
      <dgm:spPr/>
      <dgm:t>
        <a:bodyPr/>
        <a:lstStyle/>
        <a:p>
          <a:endParaRPr lang="fr-CA"/>
        </a:p>
      </dgm:t>
    </dgm:pt>
    <dgm:pt modelId="{1D46E8B3-DA16-1042-B218-A60AE305AC0F}">
      <dgm:prSet phldrT="[Texte]"/>
      <dgm:spPr/>
      <dgm:t>
        <a:bodyPr/>
        <a:lstStyle/>
        <a:p>
          <a:r>
            <a:rPr lang="fr-CA"/>
            <a:t>Owners</a:t>
          </a:r>
        </a:p>
      </dgm:t>
    </dgm:pt>
    <dgm:pt modelId="{6352D855-B9A7-6F4A-8178-45724C232805}" type="parTrans" cxnId="{A2745885-F86E-1A46-AFC4-70D91475ED11}">
      <dgm:prSet/>
      <dgm:spPr/>
      <dgm:t>
        <a:bodyPr/>
        <a:lstStyle/>
        <a:p>
          <a:endParaRPr lang="fr-CA"/>
        </a:p>
      </dgm:t>
    </dgm:pt>
    <dgm:pt modelId="{9D496603-B518-0243-9668-2901634C089F}" type="sibTrans" cxnId="{A2745885-F86E-1A46-AFC4-70D91475ED11}">
      <dgm:prSet/>
      <dgm:spPr/>
      <dgm:t>
        <a:bodyPr/>
        <a:lstStyle/>
        <a:p>
          <a:endParaRPr lang="fr-CA"/>
        </a:p>
      </dgm:t>
    </dgm:pt>
    <dgm:pt modelId="{0AFBEA21-207F-D74B-A517-13751CCB28A8}" type="pres">
      <dgm:prSet presAssocID="{59748267-76F2-1C44-AB6A-85D4F6F85E1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A00F6EB7-0A1C-F144-9315-7C96C6ABE9FC}" type="pres">
      <dgm:prSet presAssocID="{949926E4-6B9B-9F43-BFB7-DA67E0293D36}" presName="singleCycle" presStyleCnt="0"/>
      <dgm:spPr/>
    </dgm:pt>
    <dgm:pt modelId="{AA686DA1-0A70-DC4E-BCC1-C88C67060E7C}" type="pres">
      <dgm:prSet presAssocID="{949926E4-6B9B-9F43-BFB7-DA67E0293D36}" presName="singleCenter" presStyleLbl="node1" presStyleIdx="0" presStyleCnt="6" custScaleX="200934" custScaleY="62069">
        <dgm:presLayoutVars>
          <dgm:chMax val="7"/>
          <dgm:chPref val="7"/>
        </dgm:presLayoutVars>
      </dgm:prSet>
      <dgm:spPr/>
    </dgm:pt>
    <dgm:pt modelId="{EDC7A57D-A93F-9346-8007-CF1DED092D7D}" type="pres">
      <dgm:prSet presAssocID="{2258D8CF-2D45-B841-B49E-565C772A2D73}" presName="Name56" presStyleLbl="parChTrans1D2" presStyleIdx="0" presStyleCnt="5"/>
      <dgm:spPr/>
    </dgm:pt>
    <dgm:pt modelId="{19135757-8B89-AC4B-BCD7-947C2C945952}" type="pres">
      <dgm:prSet presAssocID="{B9B84EFA-4B58-AF44-97B0-91D55CBAC58B}" presName="text0" presStyleLbl="node1" presStyleIdx="1" presStyleCnt="6" custScaleX="239208">
        <dgm:presLayoutVars>
          <dgm:bulletEnabled val="1"/>
        </dgm:presLayoutVars>
      </dgm:prSet>
      <dgm:spPr/>
    </dgm:pt>
    <dgm:pt modelId="{E35EAED7-88D0-6442-A26C-C69C967DDA35}" type="pres">
      <dgm:prSet presAssocID="{16D718B5-7B0B-A64D-9980-FA9CD5AE854C}" presName="Name56" presStyleLbl="parChTrans1D2" presStyleIdx="1" presStyleCnt="5"/>
      <dgm:spPr/>
    </dgm:pt>
    <dgm:pt modelId="{F18F5A8E-7533-CD48-B407-9499BB632FEE}" type="pres">
      <dgm:prSet presAssocID="{66D19885-9099-504D-BD12-C626CCEF35F3}" presName="text0" presStyleLbl="node1" presStyleIdx="2" presStyleCnt="6" custScaleX="325306" custScaleY="73158" custRadScaleRad="218250" custRadScaleInc="-3216">
        <dgm:presLayoutVars>
          <dgm:bulletEnabled val="1"/>
        </dgm:presLayoutVars>
      </dgm:prSet>
      <dgm:spPr/>
    </dgm:pt>
    <dgm:pt modelId="{22AFA2A8-E5B5-F84D-906B-6542C0EED7BF}" type="pres">
      <dgm:prSet presAssocID="{9AF7A599-1D2A-D847-B462-A6E93718BCE2}" presName="Name56" presStyleLbl="parChTrans1D2" presStyleIdx="2" presStyleCnt="5"/>
      <dgm:spPr/>
    </dgm:pt>
    <dgm:pt modelId="{C2C82577-DD3B-6D43-87F4-C496FB1F2C38}" type="pres">
      <dgm:prSet presAssocID="{8F124A1C-53C9-D949-AECB-A34444960C4A}" presName="text0" presStyleLbl="node1" presStyleIdx="3" presStyleCnt="6" custScaleX="353686" custScaleY="63981" custRadScaleRad="210595" custRadScaleInc="-92466">
        <dgm:presLayoutVars>
          <dgm:bulletEnabled val="1"/>
        </dgm:presLayoutVars>
      </dgm:prSet>
      <dgm:spPr/>
    </dgm:pt>
    <dgm:pt modelId="{818BA684-015C-B940-B5E5-B6E8F7878C6B}" type="pres">
      <dgm:prSet presAssocID="{311BDAA1-B984-2A4C-B87E-805F1993FCE9}" presName="Name56" presStyleLbl="parChTrans1D2" presStyleIdx="3" presStyleCnt="5"/>
      <dgm:spPr/>
    </dgm:pt>
    <dgm:pt modelId="{7F905A27-48E2-E041-B5AA-DF48A295897F}" type="pres">
      <dgm:prSet presAssocID="{0A1094E2-C764-5C4A-B5B2-CA8C3120737F}" presName="text0" presStyleLbl="node1" presStyleIdx="4" presStyleCnt="6" custScaleX="196892" custScaleY="81430" custRadScaleRad="201597" custRadScaleInc="94770">
        <dgm:presLayoutVars>
          <dgm:bulletEnabled val="1"/>
        </dgm:presLayoutVars>
      </dgm:prSet>
      <dgm:spPr/>
    </dgm:pt>
    <dgm:pt modelId="{D0B0CF1B-E72A-D144-9773-A02353F95DE2}" type="pres">
      <dgm:prSet presAssocID="{6352D855-B9A7-6F4A-8178-45724C232805}" presName="Name56" presStyleLbl="parChTrans1D2" presStyleIdx="4" presStyleCnt="5"/>
      <dgm:spPr/>
    </dgm:pt>
    <dgm:pt modelId="{9AC9E361-E70D-2946-B27F-60C3002842C8}" type="pres">
      <dgm:prSet presAssocID="{1D46E8B3-DA16-1042-B218-A60AE305AC0F}" presName="text0" presStyleLbl="node1" presStyleIdx="5" presStyleCnt="6" custScaleX="285147" custScaleY="71208" custRadScaleRad="200151" custRadScaleInc="9296">
        <dgm:presLayoutVars>
          <dgm:bulletEnabled val="1"/>
        </dgm:presLayoutVars>
      </dgm:prSet>
      <dgm:spPr/>
    </dgm:pt>
  </dgm:ptLst>
  <dgm:cxnLst>
    <dgm:cxn modelId="{6E32D718-1466-4C45-83A6-3C8312CC07C2}" type="presOf" srcId="{9AF7A599-1D2A-D847-B462-A6E93718BCE2}" destId="{22AFA2A8-E5B5-F84D-906B-6542C0EED7BF}" srcOrd="0" destOrd="0" presId="urn:microsoft.com/office/officeart/2008/layout/RadialCluster"/>
    <dgm:cxn modelId="{CD065F3E-4B05-6241-8026-841AEE9EB7D3}" srcId="{949926E4-6B9B-9F43-BFB7-DA67E0293D36}" destId="{B9B84EFA-4B58-AF44-97B0-91D55CBAC58B}" srcOrd="0" destOrd="0" parTransId="{2258D8CF-2D45-B841-B49E-565C772A2D73}" sibTransId="{FA8AC0EF-DB25-0E41-9AF5-7D9C688A70DE}"/>
    <dgm:cxn modelId="{B4FE4F45-2EA5-4B46-AD33-AB793B261151}" type="presOf" srcId="{949926E4-6B9B-9F43-BFB7-DA67E0293D36}" destId="{AA686DA1-0A70-DC4E-BCC1-C88C67060E7C}" srcOrd="0" destOrd="0" presId="urn:microsoft.com/office/officeart/2008/layout/RadialCluster"/>
    <dgm:cxn modelId="{4286CE4B-04CD-3C4B-807F-CBF7E511B710}" type="presOf" srcId="{6352D855-B9A7-6F4A-8178-45724C232805}" destId="{D0B0CF1B-E72A-D144-9773-A02353F95DE2}" srcOrd="0" destOrd="0" presId="urn:microsoft.com/office/officeart/2008/layout/RadialCluster"/>
    <dgm:cxn modelId="{1093EC4B-E34F-AD42-9753-F1CC8D17122B}" type="presOf" srcId="{311BDAA1-B984-2A4C-B87E-805F1993FCE9}" destId="{818BA684-015C-B940-B5E5-B6E8F7878C6B}" srcOrd="0" destOrd="0" presId="urn:microsoft.com/office/officeart/2008/layout/RadialCluster"/>
    <dgm:cxn modelId="{2463FF4B-ECF8-404F-B5DE-6AB1FA1B3C10}" type="presOf" srcId="{16D718B5-7B0B-A64D-9980-FA9CD5AE854C}" destId="{E35EAED7-88D0-6442-A26C-C69C967DDA35}" srcOrd="0" destOrd="0" presId="urn:microsoft.com/office/officeart/2008/layout/RadialCluster"/>
    <dgm:cxn modelId="{B435505F-1224-DD45-A002-DD68B34D91AB}" type="presOf" srcId="{8F124A1C-53C9-D949-AECB-A34444960C4A}" destId="{C2C82577-DD3B-6D43-87F4-C496FB1F2C38}" srcOrd="0" destOrd="0" presId="urn:microsoft.com/office/officeart/2008/layout/RadialCluster"/>
    <dgm:cxn modelId="{5E081F6A-E019-E04C-A886-13B536BA96FB}" type="presOf" srcId="{59748267-76F2-1C44-AB6A-85D4F6F85E16}" destId="{0AFBEA21-207F-D74B-A517-13751CCB28A8}" srcOrd="0" destOrd="0" presId="urn:microsoft.com/office/officeart/2008/layout/RadialCluster"/>
    <dgm:cxn modelId="{7B8DC079-5973-B240-8065-D3ECD3A5A15F}" type="presOf" srcId="{1D46E8B3-DA16-1042-B218-A60AE305AC0F}" destId="{9AC9E361-E70D-2946-B27F-60C3002842C8}" srcOrd="0" destOrd="0" presId="urn:microsoft.com/office/officeart/2008/layout/RadialCluster"/>
    <dgm:cxn modelId="{A2745885-F86E-1A46-AFC4-70D91475ED11}" srcId="{949926E4-6B9B-9F43-BFB7-DA67E0293D36}" destId="{1D46E8B3-DA16-1042-B218-A60AE305AC0F}" srcOrd="4" destOrd="0" parTransId="{6352D855-B9A7-6F4A-8178-45724C232805}" sibTransId="{9D496603-B518-0243-9668-2901634C089F}"/>
    <dgm:cxn modelId="{011D5CA6-DAC4-CF49-B049-A5FA4A12B373}" srcId="{59748267-76F2-1C44-AB6A-85D4F6F85E16}" destId="{949926E4-6B9B-9F43-BFB7-DA67E0293D36}" srcOrd="0" destOrd="0" parTransId="{0F8D8FDF-086B-C244-A643-5BFE079CCC41}" sibTransId="{786521BF-937A-584C-B6EB-20AD18E324B8}"/>
    <dgm:cxn modelId="{36CD2FA9-C742-C342-B9A0-A1B4604509A3}" type="presOf" srcId="{B9B84EFA-4B58-AF44-97B0-91D55CBAC58B}" destId="{19135757-8B89-AC4B-BCD7-947C2C945952}" srcOrd="0" destOrd="0" presId="urn:microsoft.com/office/officeart/2008/layout/RadialCluster"/>
    <dgm:cxn modelId="{D5E63FB9-2AEF-3C4F-AA14-4CA4B7286CB3}" type="presOf" srcId="{2258D8CF-2D45-B841-B49E-565C772A2D73}" destId="{EDC7A57D-A93F-9346-8007-CF1DED092D7D}" srcOrd="0" destOrd="0" presId="urn:microsoft.com/office/officeart/2008/layout/RadialCluster"/>
    <dgm:cxn modelId="{8CBB9AC7-C6D6-2C42-B7DF-EFAB8248C77F}" type="presOf" srcId="{66D19885-9099-504D-BD12-C626CCEF35F3}" destId="{F18F5A8E-7533-CD48-B407-9499BB632FEE}" srcOrd="0" destOrd="0" presId="urn:microsoft.com/office/officeart/2008/layout/RadialCluster"/>
    <dgm:cxn modelId="{0476C2D9-BF48-354D-816D-2F607AE20C0C}" srcId="{949926E4-6B9B-9F43-BFB7-DA67E0293D36}" destId="{8F124A1C-53C9-D949-AECB-A34444960C4A}" srcOrd="2" destOrd="0" parTransId="{9AF7A599-1D2A-D847-B462-A6E93718BCE2}" sibTransId="{89CDD5CA-C449-9B4A-B6BC-7F27554B4454}"/>
    <dgm:cxn modelId="{4B0586DE-CD6B-5B4F-BDB4-784779E4EED2}" srcId="{949926E4-6B9B-9F43-BFB7-DA67E0293D36}" destId="{66D19885-9099-504D-BD12-C626CCEF35F3}" srcOrd="1" destOrd="0" parTransId="{16D718B5-7B0B-A64D-9980-FA9CD5AE854C}" sibTransId="{06E213C8-8086-1348-8FF2-9528A2E8ABA3}"/>
    <dgm:cxn modelId="{9BA6EDF0-1592-CE4F-BD62-B1EB00B02998}" type="presOf" srcId="{0A1094E2-C764-5C4A-B5B2-CA8C3120737F}" destId="{7F905A27-48E2-E041-B5AA-DF48A295897F}" srcOrd="0" destOrd="0" presId="urn:microsoft.com/office/officeart/2008/layout/RadialCluster"/>
    <dgm:cxn modelId="{989E57F9-A368-C443-A451-58BBB945EAA5}" srcId="{949926E4-6B9B-9F43-BFB7-DA67E0293D36}" destId="{0A1094E2-C764-5C4A-B5B2-CA8C3120737F}" srcOrd="3" destOrd="0" parTransId="{311BDAA1-B984-2A4C-B87E-805F1993FCE9}" sibTransId="{43DEFB5A-2B0F-D449-A0C1-238598DF2F35}"/>
    <dgm:cxn modelId="{F5668A58-970F-104B-B8AB-85838BE7BF51}" type="presParOf" srcId="{0AFBEA21-207F-D74B-A517-13751CCB28A8}" destId="{A00F6EB7-0A1C-F144-9315-7C96C6ABE9FC}" srcOrd="0" destOrd="0" presId="urn:microsoft.com/office/officeart/2008/layout/RadialCluster"/>
    <dgm:cxn modelId="{C8EF78AC-7C10-9F45-A80D-17C235377A80}" type="presParOf" srcId="{A00F6EB7-0A1C-F144-9315-7C96C6ABE9FC}" destId="{AA686DA1-0A70-DC4E-BCC1-C88C67060E7C}" srcOrd="0" destOrd="0" presId="urn:microsoft.com/office/officeart/2008/layout/RadialCluster"/>
    <dgm:cxn modelId="{5FD2BAB9-EA9C-734B-9036-A6B4E2544242}" type="presParOf" srcId="{A00F6EB7-0A1C-F144-9315-7C96C6ABE9FC}" destId="{EDC7A57D-A93F-9346-8007-CF1DED092D7D}" srcOrd="1" destOrd="0" presId="urn:microsoft.com/office/officeart/2008/layout/RadialCluster"/>
    <dgm:cxn modelId="{B3B2915B-6533-EC45-871D-49747F9E2D23}" type="presParOf" srcId="{A00F6EB7-0A1C-F144-9315-7C96C6ABE9FC}" destId="{19135757-8B89-AC4B-BCD7-947C2C945952}" srcOrd="2" destOrd="0" presId="urn:microsoft.com/office/officeart/2008/layout/RadialCluster"/>
    <dgm:cxn modelId="{5F3DC348-F208-854A-8163-6D66E90A9C62}" type="presParOf" srcId="{A00F6EB7-0A1C-F144-9315-7C96C6ABE9FC}" destId="{E35EAED7-88D0-6442-A26C-C69C967DDA35}" srcOrd="3" destOrd="0" presId="urn:microsoft.com/office/officeart/2008/layout/RadialCluster"/>
    <dgm:cxn modelId="{84C33C57-27A6-C942-90E8-D5DD2C82EA13}" type="presParOf" srcId="{A00F6EB7-0A1C-F144-9315-7C96C6ABE9FC}" destId="{F18F5A8E-7533-CD48-B407-9499BB632FEE}" srcOrd="4" destOrd="0" presId="urn:microsoft.com/office/officeart/2008/layout/RadialCluster"/>
    <dgm:cxn modelId="{B7CA8F45-46ED-A642-B344-FE0022D57FAF}" type="presParOf" srcId="{A00F6EB7-0A1C-F144-9315-7C96C6ABE9FC}" destId="{22AFA2A8-E5B5-F84D-906B-6542C0EED7BF}" srcOrd="5" destOrd="0" presId="urn:microsoft.com/office/officeart/2008/layout/RadialCluster"/>
    <dgm:cxn modelId="{F7B305A8-91D6-B84A-B276-22DEA45B6B49}" type="presParOf" srcId="{A00F6EB7-0A1C-F144-9315-7C96C6ABE9FC}" destId="{C2C82577-DD3B-6D43-87F4-C496FB1F2C38}" srcOrd="6" destOrd="0" presId="urn:microsoft.com/office/officeart/2008/layout/RadialCluster"/>
    <dgm:cxn modelId="{288F72DE-6815-9C40-BF01-F7F9CEA92141}" type="presParOf" srcId="{A00F6EB7-0A1C-F144-9315-7C96C6ABE9FC}" destId="{818BA684-015C-B940-B5E5-B6E8F7878C6B}" srcOrd="7" destOrd="0" presId="urn:microsoft.com/office/officeart/2008/layout/RadialCluster"/>
    <dgm:cxn modelId="{AA7BF342-5AB0-9846-9739-0C361813A6B0}" type="presParOf" srcId="{A00F6EB7-0A1C-F144-9315-7C96C6ABE9FC}" destId="{7F905A27-48E2-E041-B5AA-DF48A295897F}" srcOrd="8" destOrd="0" presId="urn:microsoft.com/office/officeart/2008/layout/RadialCluster"/>
    <dgm:cxn modelId="{0F0C266F-83CD-7840-9F1A-E135E56001DA}" type="presParOf" srcId="{A00F6EB7-0A1C-F144-9315-7C96C6ABE9FC}" destId="{D0B0CF1B-E72A-D144-9773-A02353F95DE2}" srcOrd="9" destOrd="0" presId="urn:microsoft.com/office/officeart/2008/layout/RadialCluster"/>
    <dgm:cxn modelId="{2B131877-2D08-8A4B-B0E8-31A3A12A6C73}" type="presParOf" srcId="{A00F6EB7-0A1C-F144-9315-7C96C6ABE9FC}" destId="{9AC9E361-E70D-2946-B27F-60C3002842C8}" srcOrd="10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686DA1-0A70-DC4E-BCC1-C88C67060E7C}">
      <dsp:nvSpPr>
        <dsp:cNvPr id="0" name=""/>
        <dsp:cNvSpPr/>
      </dsp:nvSpPr>
      <dsp:spPr>
        <a:xfrm>
          <a:off x="1695657" y="805264"/>
          <a:ext cx="1063743" cy="328592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500" kern="1200"/>
            <a:t>Business</a:t>
          </a:r>
        </a:p>
      </dsp:txBody>
      <dsp:txXfrm>
        <a:off x="1711698" y="821305"/>
        <a:ext cx="1031661" cy="296510"/>
      </dsp:txXfrm>
    </dsp:sp>
    <dsp:sp modelId="{EDC7A57D-A93F-9346-8007-CF1DED092D7D}">
      <dsp:nvSpPr>
        <dsp:cNvPr id="0" name=""/>
        <dsp:cNvSpPr/>
      </dsp:nvSpPr>
      <dsp:spPr>
        <a:xfrm rot="16200000">
          <a:off x="2027841" y="605576"/>
          <a:ext cx="39937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99376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135757-8B89-AC4B-BCD7-947C2C945952}">
      <dsp:nvSpPr>
        <dsp:cNvPr id="0" name=""/>
        <dsp:cNvSpPr/>
      </dsp:nvSpPr>
      <dsp:spPr>
        <a:xfrm>
          <a:off x="1803296" y="51190"/>
          <a:ext cx="848465" cy="35469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100" kern="1200"/>
            <a:t>Government</a:t>
          </a:r>
        </a:p>
      </dsp:txBody>
      <dsp:txXfrm>
        <a:off x="1820611" y="68505"/>
        <a:ext cx="813835" cy="320067"/>
      </dsp:txXfrm>
    </dsp:sp>
    <dsp:sp modelId="{E35EAED7-88D0-6442-A26C-C69C967DDA35}">
      <dsp:nvSpPr>
        <dsp:cNvPr id="0" name=""/>
        <dsp:cNvSpPr/>
      </dsp:nvSpPr>
      <dsp:spPr>
        <a:xfrm rot="20450534">
          <a:off x="2680474" y="686913"/>
          <a:ext cx="72127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21277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8F5A8E-7533-CD48-B407-9499BB632FEE}">
      <dsp:nvSpPr>
        <dsp:cNvPr id="0" name=""/>
        <dsp:cNvSpPr/>
      </dsp:nvSpPr>
      <dsp:spPr>
        <a:xfrm>
          <a:off x="3178314" y="309072"/>
          <a:ext cx="1153852" cy="25948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200" kern="1200"/>
            <a:t>Employee</a:t>
          </a:r>
        </a:p>
      </dsp:txBody>
      <dsp:txXfrm>
        <a:off x="3190981" y="321739"/>
        <a:ext cx="1128518" cy="234155"/>
      </dsp:txXfrm>
    </dsp:sp>
    <dsp:sp modelId="{22AFA2A8-E5B5-F84D-906B-6542C0EED7BF}">
      <dsp:nvSpPr>
        <dsp:cNvPr id="0" name=""/>
        <dsp:cNvSpPr/>
      </dsp:nvSpPr>
      <dsp:spPr>
        <a:xfrm rot="1242734">
          <a:off x="2636995" y="1270938"/>
          <a:ext cx="775182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75182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C82577-DD3B-6D43-87F4-C496FB1F2C38}">
      <dsp:nvSpPr>
        <dsp:cNvPr id="0" name=""/>
        <dsp:cNvSpPr/>
      </dsp:nvSpPr>
      <dsp:spPr>
        <a:xfrm>
          <a:off x="3059964" y="1408019"/>
          <a:ext cx="1254515" cy="22693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000" kern="1200"/>
            <a:t>Community</a:t>
          </a:r>
        </a:p>
      </dsp:txBody>
      <dsp:txXfrm>
        <a:off x="3071042" y="1419097"/>
        <a:ext cx="1232359" cy="204783"/>
      </dsp:txXfrm>
    </dsp:sp>
    <dsp:sp modelId="{818BA684-015C-B940-B5E5-B6E8F7878C6B}">
      <dsp:nvSpPr>
        <dsp:cNvPr id="0" name=""/>
        <dsp:cNvSpPr/>
      </dsp:nvSpPr>
      <dsp:spPr>
        <a:xfrm rot="9607032">
          <a:off x="1152828" y="1242598"/>
          <a:ext cx="63947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3947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905A27-48E2-E041-B5AA-DF48A295897F}">
      <dsp:nvSpPr>
        <dsp:cNvPr id="0" name=""/>
        <dsp:cNvSpPr/>
      </dsp:nvSpPr>
      <dsp:spPr>
        <a:xfrm>
          <a:off x="473516" y="1333208"/>
          <a:ext cx="698371" cy="28883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000" kern="1200"/>
            <a:t>Consumers</a:t>
          </a:r>
        </a:p>
      </dsp:txBody>
      <dsp:txXfrm>
        <a:off x="487616" y="1347308"/>
        <a:ext cx="670171" cy="260630"/>
      </dsp:txXfrm>
    </dsp:sp>
    <dsp:sp modelId="{D0B0CF1B-E72A-D144-9773-A02353F95DE2}">
      <dsp:nvSpPr>
        <dsp:cNvPr id="0" name=""/>
        <dsp:cNvSpPr/>
      </dsp:nvSpPr>
      <dsp:spPr>
        <a:xfrm rot="12080794">
          <a:off x="1145758" y="680614"/>
          <a:ext cx="68487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84874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C9E361-E70D-2946-B27F-60C3002842C8}">
      <dsp:nvSpPr>
        <dsp:cNvPr id="0" name=""/>
        <dsp:cNvSpPr/>
      </dsp:nvSpPr>
      <dsp:spPr>
        <a:xfrm>
          <a:off x="340413" y="303390"/>
          <a:ext cx="1011409" cy="2525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CA" sz="1100" kern="1200"/>
            <a:t>Owners</a:t>
          </a:r>
        </a:p>
      </dsp:txBody>
      <dsp:txXfrm>
        <a:off x="352743" y="315720"/>
        <a:ext cx="986749" cy="2279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4T01:14:39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1450 24575,'34'0'0,"-5"0"0,7 0 0,-4 0 0,6 0 0,-1 0 0,-5-4 0,4 3 0,-4-2 0,0 3 0,-1-4 0,-6 3 0,1-3 0,-5 4 0,-1 0 0,-4-4 0,-1 4 0,1-4 0,-1 4 0,1-3 0,-4 2 0,2-3 0,-2 4 0,0-3 0,3 2 0,-7-2 0,6 3 0,-6 0 0,3-3 0,3 2 0,-5-5 0,8 5 0,-9-2 0,3 3 0,-4-3 0,0 2 0,0-2 0,0 3 0,0 0 0,0 0 0,0 0 0,0 0 0,0 0 0,3 0 0,-2 0 0,7 0 0,-7 0 0,7 0 0,-7 0 0,6 0 0,-6 0 0,3 0 0,-4 0 0,0 0 0,0 0 0,0 0 0,0 0 0,0 0 0,0 0 0,0 0 0,0 0 0,0 0 0,0 0 0,0 0 0,0 0 0,0 0 0,0 0 0,0 0 0,0 0 0,0 0 0,0 0 0,0 0 0,0 0 0,0 0 0,0 0 0,0 0 0,-1 0 0,1 0 0,0 0 0,-1 0 0,1 0 0,0 0 0,-1 0 0,1 0 0,0 0 0,0 0 0,0 0 0,0-4 0,0 4 0,4-4 0,-3 4 0,3 0 0,0 0 0,-3 0 0,3 0 0,0-3 0,-3 2 0,6-2 0,-6 3 0,3 0 0,-4 0 0,0 0 0,0 0 0,0 0 0,0 0 0,0 0 0,0 0 0,0 0 0,0 0 0,0 0 0,0 0 0,0 0 0,0 0 0,0 0 0,0 0 0,0 0 0,-6 0 0,1-3 0,-5-1 0,3-3 0,0 0 0,0-4 0,0 3 0,0-11 0,0 6 0,0-11 0,-4 2 0,-1-3 0,1-6 0,-4 4 0,3-9 0,0 9 0,-3-9 0,3 9 0,-4-4 0,0 5 0,4 0 0,-2 1 0,2-1 0,0 5 0,-3-4 0,7 8 0,-6-3 0,6 5 0,-6-5 0,6 3 0,-6-3 0,6 8 0,-6-6 0,6 5 0,-5-5 0,5 6 0,-6-3 0,6 3 0,-6-4 0,3 1 0,-1-1 0,-2 4 0,7-3 0,-7 7 0,7-6 0,-4 6 0,1 0 0,2 1 0,-2 3 0,3-3 0,0-3 0,0 2 0,0-7 0,-3 7 0,2-10 0,-2 5 0,3-5 0,0 2 0,-3 0 0,2 1 0,-7-5 0,7 3 0,-6-8 0,6 8 0,-6-3 0,6 0 0,-6 3 0,6 1 0,-3-2 0,1 5 0,2-2 0,-3 1 0,4 6 0,0-3 0,-3 0 0,2 3 0,-2-3 0,3 4 0,0-4 0,-3 3 0,2-3 0,-2 4 0,3 0 0,-3 0 0,2 0 0,-2 0 0,-1-4 0,3 3 0,-2-3 0,0 4 0,2 0 0,-2 0 0,0 4 0,0 0 0,-4 3 0,0 0 0,0 0 0,0 3 0,0 1 0,0 3 0,0 0 0,-1 3 0,1-2 0,-4 7 0,3-7 0,-4 7 0,5-7 0,-1 6 0,1-6 0,0 3 0,0-4 0,-1 0 0,1 0 0,-4 4 0,3-3 0,-7 7 0,7-3 0,-7 0 0,6 2 0,-2-5 0,4 1 0,0-2 0,3-1 0,-2-4 0,5-2 0,-2-5 0,6-3 0,1 0 0,0 0 0,2 0 0,-2 0 0,3-1 0,-3 1 0,2-4 0,-2 3 0,3-3 0,1 4 0,-5 0 0,4 0 0,-3 0 0,-1 0 0,4 0 0,-6-1 0,5 4 0,-3-2 0,1 3 0,-1-4 0,0 0 0,-2 0 0,2 1 0,0 2 0,-3-2 0,6 6 0,-2-3 0,-1 0 0,3 2 0,-2-2 0,3 3 0,0 0 0,3 0 0,-2 0 0,3 0 0,0 0 0,-3 0 0,3 0 0,-4 0 0,0 0 0,0 0 0,-1 0 0,1 0 0,-1 0 0,1 0 0,0 0 0,0 0 0,0 0 0,0 0 0,0 0 0,1 0 0,-2 0 0,1 0 0,0 0 0,0 3 0,0-3 0,-1 3 0,1-3 0,0 0 0,-1 0 0,1 0 0,-1 0 0,-2 3 0,2-2 0,-2 2 0,3 0 0,0-2 0,0 5 0,0-5 0,0 2 0,0 0 0,0-2 0,0 2 0,0-3 0,0 3 0,0-2 0,0 2 0,0-3 0,0 0 0,0 3 0,0-2 0,0 2 0,0 0 0,0-2 0,0 5 0,0-5 0,0 5 0,0-5 0,0 2 0,0 0 0,0-2 0,0 5 0,0-5 0,0 2 0,0 0 0,0-2 0,0 5 0,0-5 0,0 2 0,0 0 0,0-2 0,-3 5 0,2-5 0,-2 2 0,0 0 0,2-2 0,-2 2 0,0-3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4T01:14:33.1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1527 1601 24575,'-14'0'0,"0"0"0,-2 0 0,1 0 0,-6 0 0,0 0 0,0-3 0,-4 2 0,4-3 0,-5 4 0,5-3 0,-3 2 0,2-2 0,1 3 0,-4 0 0,4 0 0,0 0 0,1 0 0,4 0 0,0 0 0,5 0 0,-4 0 0,4 0 0,-1 0 0,1 0 0,4 0 0,-4 0 0,3 0 0,-6 0 0,6 0 0,-7 0 0,7 0 0,-7 0 0,7 0 0,-7 0 0,7 0 0,-7 0 0,7 0 0,-6 0 0,2 0 0,-4 0 0,4 0 0,-3 0 0,4 0 0,-1 0 0,1 0 0,4 0 0,-1 0 0,1 0 0,0 0 0,0 0 0,0 0 0,-11 0 0,8 0 0,-12 0 0,11 0 0,-10 0 0,5 0 0,-5 0 0,1 0 0,-1 0 0,0 0 0,-4 0 0,9 0 0,-9 0 0,8 0 0,-3 0 0,-7 0 0,8 0 0,-8 0 0,15 0 0,-2 0 0,2 0 0,-4 0 0,1 0 0,-6 0 0,5 0 0,-4 0 0,4 0 0,0 0 0,0 0 0,5 0 0,0 0 0,4 0 0,0 0 0,3-3 0,1-1 0,3-3 0,0 0 0,0 0 0,3 0 0,-2 0 0,2 0 0,-3 1 0,3 2 0,-2-3 0,2 4 0,-3-4 0,3 0 0,-2 0 0,2 0 0,-3-4 0,0 3 0,3-3 0,-2 0 0,2 3 0,0-7 0,-2 3 0,6-3 0,-6-1 0,6-4 0,-6 3 0,7-8 0,-7 9 0,6-5 0,-6 10 0,2-4 0,1 3 0,-3 0 0,5-3 0,-5 7 0,3-6 0,-1 2 0,-2 0 0,3-3 0,-4 3 0,0-4 0,0 5 0,3-4 0,-2 3 0,2 0 0,-3-3 0,0 3 0,0-3 0,0 3 0,0-3 0,0 3 0,0 0 0,0 1 0,0 0 0,0-4 0,0-1 0,0 1 0,0 0 0,0 3 0,0-3 0,-3-1 0,2 4 0,-6-3 0,2-1 0,1-1 0,-4-3 0,4 0 0,-1-1 0,-2-5 0,2 0 0,0 5 0,-3-3 0,4 0 0,-1-3 0,-2 4 0,6 3 0,-2 4 0,3 0 0,-4 1 0,3 3 0,-6-3 0,7 3 0,-4-4 0,1 4 0,-1-2 0,-1 2 0,-2-4 0,3-4 0,-1 3 0,-2-3 0,3 1 0,-1 3 0,-2 1 0,7 4 0,-4 0 0,4 3 0,0-7 0,0 7 0,-3-3 0,3 4 0,-4-4 0,1 3 0,2-3 0,-2 4 0,3-4 0,-3 3 0,2-3 0,-2 0 0,3 3 0,0-7 0,0 7 0,0-7 0,0 3 0,0 0 0,-3 1 0,2 4 0,-2 0 0,3 0 0,-3 3 0,-1 1 0,-2 3 0,2 3 0,-2-3 0,5 6 0,-2-2 0,0 0 0,3 1 0,-3-1 0,3 2 0,0 1 0,0 0 0,0 0 0,0 0 0,0 0 0,-3 0 0,2 0 0,-6 0 0,3 4 0,-3 1 0,-1 4 0,0-1 0,0 1 0,0-1 0,4-3 0,-3-1 0,6-4 0,-5 0 0,5 0 0,-5 0 0,5 0 0,-2 0 0,3-1 0,0 1 0,-3-3 0,2 2 0,-2-8 0,3 1 0,0-10 0,3 3 0,1-6 0,3 2 0,1-4 0,0 1 0,0-5 0,0 3 0,0-8 0,0 9 0,0-5 0,0 6 0,0-1 0,-1 1 0,1 3 0,-1 1 0,-3 4 0,2 3 0,-5-2 0,2 2 0,0 0 0,1-2 0,-1 3 0,6-1 0,3 1 0,13 3 0,13 5 0,6 0 0,1 5 0,-3-5 0,-4 3 0,-6-3 0,-1 0 0,-10 2 0,-5-6 0,-5 3 0,-4-4 0,0 0 0,0 3 0,-3 1 0,-1 2 0,-3 1 0,0-1 0,0-2 0,0-1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4T01:14:24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41 24575,'7'0'0,"3"0"0,7 0 0,4-3 0,0 2 0,3-7 0,-3 7 0,-3-10 0,6 10 0,-11-6 0,7 7 0,-4-4 0,-1 3 0,-3-2 0,-1 3 0,0 0 0,-3 0 0,2 0 0,-3 0 0,0 0 0,0 0 0,0 0 0,1 0 0,-1 0 0,-1 0 0,-5 0 0,7 0 0,2 0 0,5 0 0,2 0 0,-3 0 0,-6 0 0,3 0 0,-4 0 0,0 0 0,0 0 0,0 0 0,0 0 0,0 0 0,0 0 0,0 0 0,0 0 0,0 0 0,0 0 0,0 0 0,0 0 0,1 0 0,-1 0 0,0 0 0,0 0 0,3 0 0,-2 0 0,3 0 0,-4 0 0,0 0 0,0 0 0,0 0 0,1 0 0,-2 0 0,1 0 0,0 0 0,0 0 0,4 0 0,-3 0 0,7 0 0,-4 0 0,5 0 0,0 0 0,-1 0 0,1 0 0,-5 0 0,0 0 0,0 0 0,-3 0 0,3 0 0,-4 0 0,0 0 0,0 0 0,4 0 0,-3 0 0,3 0 0,-4 0 0,3 0 0,-2 0 0,3 0 0,-4 0 0,0 0 0,0 0 0,-3 3 0,2-2 0,-5 5 0,2-3 0,-6 1 0,-1-1 0,-2-3 0,5 0 0,6 0 0,6 0 0,5 0 0,-1 0 0,1 0 0,-1-4 0,-3 3 0,3-2 0,-7 3 0,3 0 0,-1 0 0,-2 0 0,3 0 0,-4 0 0,0 0 0,0 0 0,-1 0 0,1 0 0,0 0 0,0 0 0,0 0 0,0 0 0,0-3 0,0 2 0,0-2 0,0 3 0,0 0 0,0 0 0,0 0 0,0 0 0,0 0 0,-1 0 0,1 0 0,0 0 0,0 0 0,4 0 0,0 0 0,9 0 0,-3 0 0,3 0 0,0 0 0,1 0 0,5 0 0,0 0 0,-5 0 0,3 0 0,-3 0 0,1 0 0,2 0 0,-3 0 0,0 0 0,4 0 0,-9 0 0,9 0 0,-8 0 0,3 0 0,-5 0 0,-3 0 0,3 0 0,-7 0 0,6 0 0,-3 3 0,0-2 0,0 6 0,0-7 0,-3 4 0,3-4 0,-4 3 0,0-3 0,0 4 0,0-4 0,-1 0 0,1 0 0,-6 0 0,-4 0 0,-5 0 0,-1 0 0,2 0 0,0 0 0,17 0 0,8 0 0,11 0 0,2 0 0,-6 0 0,1 0 0,-5 0 0,4 0 0,-9 0 0,4 0 0,-4 0 0,0 0 0,-5 0 0,4 0 0,-7 0 0,3 0 0,-4 0 0,0 0 0,0 0 0,0 0 0,-1 0 0,1 0 0,4 0 0,1 0 0,-1 0 0,4 0 0,-3-4 0,3 3 0,-3-2 0,3 3 0,-3-4 0,-1 3 0,4-2 0,-3-1 0,3 3 0,1-2 0,0 3 0,4 0 0,1 0 0,4 0 0,1 0 0,-1 0 0,1 0 0,-5 0 0,4 0 0,-4 0 0,0 0 0,3 0 0,-3 0 0,5 0 0,11 7 0,-9-1 0,9 6 0,-11-3 0,0-1 0,-5 1 0,14 0 0,-25-5 0,18 1 0,-26-5 0,13 0 0,-3 0 0,3 0 0,1 0 0,-1 0 0,-3 0 0,3 0 0,-7 0 0,3 0 0,-4 0 0,0 0 0,0 0 0,0 0 0,0 0 0,-1 0 0,1 0 0,0-3 0,0 2 0,0-2 0,0 3 0,0 0 0,1 0 0,-1 0 0,0 0 0,0 0 0,0 0 0,0 0 0,0 0 0,0 0 0,0 0 0,-1 0 0,1 0 0,0 0 0,-1 0 0,1 0 0,0 0 0,-4-4 0,3 4 0,-2-3 0,3 3 0,0-3 0,-4-1 0,4-7 0,-7 7 0,4-3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4T01:14:18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24575,'3'7'0,"1"-4"0,3 3 0,0-2 0,0 3 0,0 0 0,0 0 0,0 0 0,0 0 0,0 0 0,0 0 0,4 0 0,-3 1 0,3-1 0,-4 0 0,0 0 0,0 0 0,0 0 0,-3 0 0,2-3 0,-6 2 0,6-6 0,-5 7 0,5-7 0,-5 6 0,5-5 0,-5 5 0,2-2 0,-3 2 0,0 1 0,0 0 0,0-1 0,-3-2 0,3 2 0,-6-2 0,2 3 0,0 0 0,-3 0 0,3 0 0,-3 0 0,3 0 0,-2 0 0,2 0 0,0 0 0,-2-3 0,2 2 0,1-3 0,-4 4 0,4 0 0,-1 0 0,-2-3 0,5 2 0,-2-2 0,-1 3 0,0-4 0,0 4 0,-2-3 0,2 3 0,0 0 0,-2 0 0,2-4 0,1 3 0,0-5 0,3 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4T01:14:14.1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 0 24575,'-20'32'0,"10"-17"0,-10 22 0,16-27 0,0-3 0,1 0 0,2 4 0,-5-7 0,6 6 0,-6-10 0,5 7 0,-2-4 0,0 4 0,2 0 0,-1-1 0,-1 1 0,2 0 0,-2 0 0,0-1 0,-1 1 0,-2-4 0,2 3 0,1-2 0,0 3 0,-1 0 0,0 0 0,-2-1 0,8-2 0,-1-1 0,6-3 0,-1 0 0,1 0 0,1 0 0,-1 0 0,-1 0 0,1 0 0,-3 3 0,6 1 0,-2 7 0,4-3 0,3 7 0,-7-7 0,2 2 0,-3-3 0,0 0 0,0 0 0,0 0 0,0-3 0,-3 2 0,-1-2 0,-3 3 0,4-4 0,-1 3 0,1-5 0,-1 2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20</Pages>
  <Words>3746</Words>
  <Characters>20607</Characters>
  <Application>Microsoft Office Word</Application>
  <DocSecurity>0</DocSecurity>
  <Lines>171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Emmanuella Kanza Bosoteleya</dc:creator>
  <cp:keywords/>
  <dc:description/>
  <cp:lastModifiedBy>Emmanuella Kanza Bosoteleya</cp:lastModifiedBy>
  <cp:revision>12</cp:revision>
  <dcterms:created xsi:type="dcterms:W3CDTF">2019-10-30T23:18:00Z</dcterms:created>
  <dcterms:modified xsi:type="dcterms:W3CDTF">2019-12-04T02:04:00Z</dcterms:modified>
</cp:coreProperties>
</file>