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ody A"/>
        <w:rPr>
          <w:rFonts w:ascii="Calibri" w:cs="Calibri" w:hAnsi="Calibri" w:eastAsia="Calibri"/>
          <w:b w:val="1"/>
          <w:bCs w:val="1"/>
        </w:rPr>
      </w:pPr>
      <w:r>
        <w:rPr>
          <w:rFonts w:ascii="Calibri" w:cs="Calibri" w:hAnsi="Calibri" w:eastAsia="Calibri"/>
          <w:b w:val="1"/>
          <w:bCs w:val="1"/>
          <w:rtl w:val="0"/>
          <w:lang w:val="en-US"/>
        </w:rPr>
        <w:t>Exercises:</w:t>
      </w:r>
      <w:r>
        <w:rPr>
          <w:u w:val="single"/>
          <w:rtl w:val="0"/>
          <w:lang w:val="en-US"/>
        </w:rPr>
        <w:t xml:space="preserve"> </w:t>
      </w:r>
    </w:p>
    <w:tbl>
      <w:tblPr>
        <w:tblW w:w="9890" w:type="dxa"/>
        <w:jc w:val="left"/>
        <w:tblInd w:w="39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361"/>
        <w:gridCol w:w="5529"/>
      </w:tblGrid>
      <w:tr>
        <w:tblPrEx>
          <w:shd w:val="clear" w:color="auto" w:fill="d0ddef"/>
        </w:tblPrEx>
        <w:trPr>
          <w:trHeight w:val="500" w:hRule="atLeast"/>
        </w:trPr>
        <w:tc>
          <w:tcPr>
            <w:tcW w:type="dxa" w:w="43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"/>
              </w:numPr>
              <w:spacing w:after="0" w:line="240" w:lineRule="auto"/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>Write in simplest form. Express your answer as a fraction:</w:t>
            </w:r>
          </w:p>
        </w:tc>
        <w:tc>
          <w:tcPr>
            <w:tcW w:type="dxa" w:w="55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3"/>
              </w:numPr>
              <w:spacing w:after="0" w:line="240" w:lineRule="auto"/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>Write as a rate in simplest form:</w:t>
            </w:r>
          </w:p>
        </w:tc>
      </w:tr>
      <w:tr>
        <w:tblPrEx>
          <w:shd w:val="clear" w:color="auto" w:fill="d0ddef"/>
        </w:tblPrEx>
        <w:trPr>
          <w:trHeight w:val="980" w:hRule="atLeast"/>
        </w:trPr>
        <w:tc>
          <w:tcPr>
            <w:tcW w:type="dxa" w:w="43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1"/>
                <w:numId w:val="4"/>
              </w:numPr>
              <w:spacing w:after="0" w:line="240" w:lineRule="auto"/>
              <w:rPr>
                <w:lang w:val="en-US"/>
              </w:rPr>
            </w:pPr>
            <w:r>
              <w:rPr>
                <w:rtl w:val="0"/>
                <w:lang w:val="en-US"/>
              </w:rPr>
              <w:t xml:space="preserve">88:40 = </w:t>
            </w:r>
            <w:r>
              <w:rPr>
                <w:u w:val="single"/>
                <w:rtl w:val="0"/>
                <w:lang w:val="en-US"/>
              </w:rPr>
              <w:t>_</w:t>
            </w:r>
            <w:r>
              <w:rPr>
                <w:color w:val="ff0000"/>
                <w:u w:val="single" w:color="ff0000"/>
                <w:rtl w:val="0"/>
                <w:lang w:val="en-US"/>
              </w:rPr>
              <w:t>11/5</w:t>
            </w:r>
            <w:r>
              <w:rPr>
                <w:u w:val="single"/>
                <w:rtl w:val="0"/>
                <w:lang w:val="en-US"/>
              </w:rPr>
              <w:t>_____________________</w:t>
            </w:r>
          </w:p>
          <w:p>
            <w:pPr>
              <w:pStyle w:val="List Paragraph"/>
              <w:numPr>
                <w:ilvl w:val="1"/>
                <w:numId w:val="4"/>
              </w:numPr>
              <w:bidi w:val="0"/>
              <w:spacing w:after="0" w:line="240" w:lineRule="auto"/>
              <w:ind w:right="0"/>
              <w:jc w:val="left"/>
              <w:rPr>
                <w:rtl w:val="0"/>
                <w:lang w:val="en-US"/>
              </w:rPr>
            </w:pPr>
            <w:r>
              <w:rPr>
                <w:rtl w:val="0"/>
                <w:lang w:val="en-US"/>
              </w:rPr>
              <w:t xml:space="preserve">168 to 300= </w:t>
            </w:r>
            <w:r>
              <w:rPr>
                <w:color w:val="ff0000"/>
                <w:u w:color="ff0000"/>
                <w:rtl w:val="0"/>
                <w:lang w:val="en-US"/>
              </w:rPr>
              <w:t>14/25</w:t>
            </w:r>
            <w:r>
              <w:rPr>
                <w:u w:val="single"/>
                <w:rtl w:val="0"/>
                <w:lang w:val="en-US"/>
              </w:rPr>
              <w:t>__________________</w:t>
            </w:r>
          </w:p>
        </w:tc>
        <w:tc>
          <w:tcPr>
            <w:tcW w:type="dxa" w:w="55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6115"/>
              </w:tabs>
              <w:spacing w:after="0" w:line="240" w:lineRule="auto"/>
              <w:rPr/>
            </w:pPr>
            <w:r>
              <w:rPr>
                <w:rtl w:val="0"/>
                <w:lang w:val="en-US"/>
              </w:rPr>
              <w:t xml:space="preserve"> 1.   $75 donated by every 6 people </w:t>
            </w:r>
            <w:r>
              <w:rPr>
                <w:color w:val="ff0000"/>
                <w:u w:color="ff0000"/>
                <w:rtl w:val="0"/>
                <w:lang w:val="en-US"/>
              </w:rPr>
              <w:t>$25 / 2 people</w:t>
            </w:r>
          </w:p>
          <w:p>
            <w:pPr>
              <w:pStyle w:val="Body A"/>
              <w:tabs>
                <w:tab w:val="left" w:pos="6115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 xml:space="preserve"> 2. 12 cups of flour for every 27 cakes </w:t>
            </w:r>
          </w:p>
          <w:p>
            <w:pPr>
              <w:pStyle w:val="Body A"/>
              <w:tabs>
                <w:tab w:val="left" w:pos="6115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color w:val="ff0000"/>
                <w:u w:color="ff0000"/>
                <w:rtl w:val="0"/>
                <w:lang w:val="en-US"/>
              </w:rPr>
              <w:t>4 cups / 9 cakes</w:t>
            </w:r>
            <w:r>
              <w:rPr>
                <w:rtl w:val="0"/>
                <w:lang w:val="en-US"/>
              </w:rPr>
              <w:t xml:space="preserve">          </w:t>
            </w:r>
          </w:p>
        </w:tc>
      </w:tr>
    </w:tbl>
    <w:p>
      <w:pPr>
        <w:pStyle w:val="Body A"/>
        <w:widowControl w:val="0"/>
        <w:spacing w:line="240" w:lineRule="auto"/>
        <w:ind w:left="283" w:hanging="283"/>
        <w:rPr>
          <w:rFonts w:ascii="Calibri" w:cs="Calibri" w:hAnsi="Calibri" w:eastAsia="Calibri"/>
          <w:b w:val="1"/>
          <w:bCs w:val="1"/>
        </w:rPr>
      </w:pPr>
    </w:p>
    <w:p>
      <w:pPr>
        <w:pStyle w:val="Body A"/>
        <w:widowControl w:val="0"/>
        <w:spacing w:line="240" w:lineRule="auto"/>
        <w:ind w:left="175" w:hanging="175"/>
        <w:rPr>
          <w:b w:val="1"/>
          <w:bCs w:val="1"/>
        </w:rPr>
      </w:pPr>
    </w:p>
    <w:p>
      <w:pPr>
        <w:pStyle w:val="Body A"/>
        <w:tabs>
          <w:tab w:val="left" w:pos="6115"/>
        </w:tabs>
      </w:pPr>
    </w:p>
    <w:tbl>
      <w:tblPr>
        <w:tblW w:w="9890" w:type="dxa"/>
        <w:jc w:val="left"/>
        <w:tblInd w:w="39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361"/>
        <w:gridCol w:w="5529"/>
      </w:tblGrid>
      <w:tr>
        <w:tblPrEx>
          <w:shd w:val="clear" w:color="auto" w:fill="d0ddef"/>
        </w:tblPrEx>
        <w:trPr>
          <w:trHeight w:val="519" w:hRule="atLeast"/>
        </w:trPr>
        <w:tc>
          <w:tcPr>
            <w:tcW w:type="dxa" w:w="43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6"/>
              </w:numPr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 xml:space="preserve">Write as a unit rate. Round to the nearest tenth when necessary: </w:t>
            </w:r>
          </w:p>
        </w:tc>
        <w:tc>
          <w:tcPr>
            <w:tcW w:type="dxa" w:w="55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8"/>
              </w:numPr>
              <w:spacing w:after="0" w:line="240" w:lineRule="auto"/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>Write as a proportion:</w:t>
            </w:r>
          </w:p>
        </w:tc>
      </w:tr>
      <w:tr>
        <w:tblPrEx>
          <w:shd w:val="clear" w:color="auto" w:fill="d0ddef"/>
        </w:tblPrEx>
        <w:trPr>
          <w:trHeight w:val="1940" w:hRule="atLeast"/>
        </w:trPr>
        <w:tc>
          <w:tcPr>
            <w:tcW w:type="dxa" w:w="43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1"/>
                <w:numId w:val="9"/>
              </w:numPr>
              <w:spacing w:after="0" w:line="240" w:lineRule="auto"/>
              <w:rPr>
                <w:lang w:val="en-US"/>
              </w:rPr>
            </w:pPr>
            <w:r>
              <w:rPr>
                <w:rtl w:val="0"/>
                <w:lang w:val="en-US"/>
              </w:rPr>
              <w:t xml:space="preserve">$2125 was paid for 125 shares of stock. Find the cost per share:  </w:t>
            </w:r>
            <w:r>
              <w:rPr>
                <w:u w:val="single"/>
                <w:rtl w:val="0"/>
                <w:lang w:val="en-US"/>
              </w:rPr>
              <w:t>___</w:t>
            </w:r>
            <w:r>
              <w:rPr>
                <w:color w:val="ff0000"/>
                <w:u w:val="single" w:color="ff0000"/>
                <w:rtl w:val="0"/>
                <w:lang w:val="en-US"/>
              </w:rPr>
              <w:t>$17/share</w:t>
            </w:r>
            <w:r>
              <w:rPr>
                <w:u w:val="single"/>
                <w:rtl w:val="0"/>
                <w:lang w:val="en-US"/>
              </w:rPr>
              <w:t>_______________________</w:t>
            </w:r>
          </w:p>
          <w:p>
            <w:pPr>
              <w:pStyle w:val="List Paragraph"/>
              <w:numPr>
                <w:ilvl w:val="1"/>
                <w:numId w:val="9"/>
              </w:numPr>
              <w:bidi w:val="0"/>
              <w:spacing w:after="0" w:line="240" w:lineRule="auto"/>
              <w:ind w:right="0"/>
              <w:jc w:val="left"/>
              <w:rPr>
                <w:rtl w:val="0"/>
                <w:lang w:val="en-US"/>
              </w:rPr>
            </w:pPr>
            <w:r>
              <w:rPr>
                <w:rtl w:val="0"/>
                <w:lang w:val="en-US"/>
              </w:rPr>
              <w:t>Larry spent $600 on 48 DVD</w:t>
            </w:r>
            <w:r>
              <w:rPr>
                <w:rtl w:val="0"/>
                <w:lang w:val="en-US"/>
              </w:rPr>
              <w:t>’</w:t>
            </w:r>
            <w:r>
              <w:rPr>
                <w:rtl w:val="0"/>
                <w:lang w:val="en-US"/>
              </w:rPr>
              <w:t>s. Find the cost per DVD</w:t>
            </w:r>
          </w:p>
          <w:p>
            <w:pPr>
              <w:pStyle w:val="List Paragraph"/>
              <w:tabs>
                <w:tab w:val="left" w:pos="6115"/>
              </w:tabs>
              <w:bidi w:val="0"/>
              <w:spacing w:after="0" w:line="240" w:lineRule="auto"/>
              <w:ind w:left="342" w:right="0" w:firstLine="0"/>
              <w:jc w:val="left"/>
              <w:rPr>
                <w:rtl w:val="0"/>
              </w:rPr>
            </w:pPr>
            <w:r>
              <w:rPr>
                <w:u w:val="single"/>
                <w:rtl w:val="0"/>
                <w:lang w:val="en-US"/>
              </w:rPr>
              <w:t>_____</w:t>
            </w:r>
            <w:r>
              <w:rPr>
                <w:color w:val="ff0000"/>
                <w:u w:val="single" w:color="ff0000"/>
                <w:rtl w:val="0"/>
                <w:lang w:val="en-US"/>
              </w:rPr>
              <w:t>$12.50/DVD</w:t>
            </w:r>
            <w:r>
              <w:rPr>
                <w:u w:val="single"/>
                <w:rtl w:val="0"/>
                <w:lang w:val="en-US"/>
              </w:rPr>
              <w:t>___________________</w:t>
            </w:r>
          </w:p>
        </w:tc>
        <w:tc>
          <w:tcPr>
            <w:tcW w:type="dxa" w:w="55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6115"/>
              </w:tabs>
              <w:spacing w:after="0" w:line="240" w:lineRule="auto"/>
              <w:rPr/>
            </w:pPr>
            <w:r>
              <w:rPr>
                <w:rtl w:val="0"/>
                <w:lang w:val="en-US"/>
              </w:rPr>
              <w:t xml:space="preserve"> 1.   12 is to 48 as 7 is to 28: _</w:t>
            </w:r>
            <w:r>
              <w:rPr>
                <w:color w:val="ff0000"/>
                <w:u w:color="ff0000"/>
                <w:rtl w:val="0"/>
                <w:lang w:val="en-US"/>
              </w:rPr>
              <w:t>12/48 = 7/28</w:t>
            </w:r>
            <w:r>
              <w:rPr>
                <w:rtl w:val="0"/>
                <w:lang w:val="en-US"/>
              </w:rPr>
              <w:t>___</w:t>
            </w:r>
          </w:p>
          <w:p>
            <w:pPr>
              <w:pStyle w:val="Body A"/>
              <w:tabs>
                <w:tab w:val="left" w:pos="6115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 xml:space="preserve"> 2. 7.5 is to 45 as 22.5 is to 135: __</w:t>
            </w:r>
            <w:r>
              <w:rPr>
                <w:color w:val="ff0000"/>
                <w:u w:color="ff0000"/>
                <w:rtl w:val="0"/>
                <w:lang w:val="en-US"/>
              </w:rPr>
              <w:t>7.5/45 = 22.5/135</w:t>
            </w:r>
            <w:r>
              <w:rPr>
                <w:rtl w:val="0"/>
                <w:lang w:val="en-US"/>
              </w:rPr>
              <w:t xml:space="preserve">_____          </w:t>
            </w:r>
          </w:p>
        </w:tc>
      </w:tr>
    </w:tbl>
    <w:p>
      <w:pPr>
        <w:pStyle w:val="Body A"/>
        <w:widowControl w:val="0"/>
        <w:tabs>
          <w:tab w:val="left" w:pos="6115"/>
        </w:tabs>
        <w:spacing w:line="240" w:lineRule="auto"/>
        <w:ind w:left="283" w:hanging="283"/>
      </w:pPr>
    </w:p>
    <w:p>
      <w:pPr>
        <w:pStyle w:val="Body A"/>
        <w:widowControl w:val="0"/>
        <w:tabs>
          <w:tab w:val="left" w:pos="6115"/>
        </w:tabs>
        <w:spacing w:line="240" w:lineRule="auto"/>
        <w:ind w:left="175" w:hanging="175"/>
      </w:pPr>
    </w:p>
    <w:p>
      <w:pPr>
        <w:pStyle w:val="Body A"/>
        <w:tabs>
          <w:tab w:val="left" w:pos="6115"/>
        </w:tabs>
      </w:pPr>
      <w:r>
        <mc:AlternateContent>
          <mc:Choice Requires="wpg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column">
                  <wp:posOffset>498495</wp:posOffset>
                </wp:positionH>
                <wp:positionV relativeFrom="line">
                  <wp:posOffset>1092505</wp:posOffset>
                </wp:positionV>
                <wp:extent cx="244475" cy="330203"/>
                <wp:effectExtent l="0" t="0" r="0" b="0"/>
                <wp:wrapNone/>
                <wp:docPr id="1073741829" name="officeArt object" descr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475" cy="330203"/>
                          <a:chOff x="0" y="-2"/>
                          <a:chExt cx="244475" cy="330202"/>
                        </a:xfrm>
                      </wpg:grpSpPr>
                      <wpg:grpSp>
                        <wpg:cNvPr id="1073741827" name="Text Box 2"/>
                        <wpg:cNvGrpSpPr/>
                        <wpg:grpSpPr>
                          <a:xfrm>
                            <a:off x="14400" y="-3"/>
                            <a:ext cx="214631" cy="244147"/>
                            <a:chOff x="0" y="0"/>
                            <a:chExt cx="214629" cy="244145"/>
                          </a:xfrm>
                        </wpg:grpSpPr>
                        <wps:wsp>
                          <wps:cNvPr id="1073741825" name="Shape 1073741825"/>
                          <wps:cNvSpPr/>
                          <wps:spPr>
                            <a:xfrm>
                              <a:off x="0" y="-1"/>
                              <a:ext cx="214631" cy="24414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26" name="Shape 1073741826"/>
                          <wps:cNvSpPr txBox="1"/>
                          <wps:spPr>
                            <a:xfrm>
                              <a:off x="0" y="-1"/>
                              <a:ext cx="214631" cy="24414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Body A"/>
                                </w:pPr>
                                <w:r>
                                  <w:rPr>
                                    <w:sz w:val="16"/>
                                    <w:szCs w:val="16"/>
                                    <w:rtl w:val="0"/>
                                    <w:lang w:val="en-US"/>
                                  </w:rPr>
                                  <w:t>?</w:t>
                                </w:r>
                              </w:p>
                            </w:txbxContent>
                          </wps:txbx>
                          <wps:bodyPr wrap="square" lIns="45718" tIns="45718" rIns="45718" bIns="45718" numCol="1" anchor="t">
                            <a:noAutofit/>
                          </wps:bodyPr>
                        </wps:wsp>
                      </wpg:grpSp>
                      <wps:wsp>
                        <wps:cNvPr id="1073741828" name="Text Box 63"/>
                        <wps:cNvSpPr txBox="1"/>
                        <wps:spPr>
                          <a:xfrm>
                            <a:off x="0" y="57521"/>
                            <a:ext cx="244475" cy="2726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Body A"/>
                              </w:pPr>
                              <w:r>
                                <w:rPr>
                                  <w:rtl w:val="0"/>
                                </w:rPr>
                                <w:t>=</w:t>
                              </w: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39.3pt;margin-top:86.0pt;width:19.2pt;height:26.0pt;z-index:-251659264;mso-position-horizontal:absolute;mso-position-horizontal-relative:text;mso-position-vertical:absolute;mso-position-vertical-relative:line;mso-wrap-distance-left:0.0pt;mso-wrap-distance-top:0.0pt;mso-wrap-distance-right:0.0pt;mso-wrap-distance-bottom:0.0pt;" coordorigin="0,-2" coordsize="244475,330202">
                <w10:wrap type="none" side="bothSides" anchorx="text"/>
                <v:group id="_x0000_s1027" style="position:absolute;left:14400;top:-2;width:214630;height:244145;" coordorigin="0,-1" coordsize="214630,244145">
                  <v:rect id="_x0000_s1028" style="position:absolute;left:0;top:-1;width:214630;height:244145;">
                    <v:fill color="#FFFFFF" opacity="100.0%" type="solid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/v:rect>
                  <v:shape id="_x0000_s1029" type="#_x0000_t202" style="position:absolute;left:0;top:-1;width:214630;height:244145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Body A"/>
                          </w:pPr>
                          <w:r>
                            <w:rPr>
                              <w:sz w:val="16"/>
                              <w:szCs w:val="16"/>
                              <w:rtl w:val="0"/>
                              <w:lang w:val="en-US"/>
                            </w:rPr>
                            <w:t>?</w:t>
                          </w:r>
                        </w:p>
                      </w:txbxContent>
                    </v:textbox>
                  </v:shape>
                </v:group>
                <v:shape id="_x0000_s1030" type="#_x0000_t202" style="position:absolute;left:0;top:57521;width:244475;height:272679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Body A"/>
                        </w:pPr>
                        <w:r>
                          <w:rPr>
                            <w:rtl w:val="0"/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W w:w="9890" w:type="dxa"/>
        <w:jc w:val="left"/>
        <w:tblInd w:w="39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361"/>
        <w:gridCol w:w="5529"/>
      </w:tblGrid>
      <w:tr>
        <w:tblPrEx>
          <w:shd w:val="clear" w:color="auto" w:fill="d0ddef"/>
        </w:tblPrEx>
        <w:trPr>
          <w:trHeight w:val="522" w:hRule="atLeast"/>
        </w:trPr>
        <w:tc>
          <w:tcPr>
            <w:tcW w:type="dxa" w:w="43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1"/>
              </w:numPr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>Determine whether each equation is a proportion:</w:t>
            </w:r>
          </w:p>
        </w:tc>
        <w:tc>
          <w:tcPr>
            <w:tcW w:type="dxa" w:w="55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3"/>
              </w:numPr>
              <w:spacing w:after="0" w:line="240" w:lineRule="auto"/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 xml:space="preserve">Solve for </w:t>
            </w:r>
            <w:r>
              <w:rPr>
                <w:rFonts w:ascii="Calibri" w:cs="Calibri" w:hAnsi="Calibri" w:eastAsia="Calibri"/>
                <w:b w:val="1"/>
                <w:bCs w:val="1"/>
                <w:i w:val="1"/>
                <w:iCs w:val="1"/>
                <w:rtl w:val="0"/>
                <w:lang w:val="en-US"/>
              </w:rPr>
              <w:t>ƞ</w:t>
            </w:r>
            <w:r>
              <w:rPr>
                <w:b w:val="1"/>
                <w:bCs w:val="1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d0ddef"/>
        </w:tblPrEx>
        <w:trPr>
          <w:trHeight w:val="980" w:hRule="atLeast"/>
        </w:trPr>
        <w:tc>
          <w:tcPr>
            <w:tcW w:type="dxa" w:w="43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1"/>
                <w:numId w:val="14"/>
              </w:numPr>
              <w:spacing w:after="0" w:line="240" w:lineRule="auto"/>
              <w:rPr>
                <w:lang w:val="en-US"/>
              </w:rPr>
            </w:pPr>
            <w:r>
              <w:rPr>
                <w:rtl w:val="0"/>
                <w:lang w:val="en-US"/>
              </w:rPr>
              <w:t>16      2  : __</w:t>
            </w:r>
            <w:r>
              <w:rPr>
                <w:color w:val="ff0000"/>
                <w:u w:color="ff0000"/>
                <w:rtl w:val="0"/>
                <w:lang w:val="en-US"/>
              </w:rPr>
              <w:t>Not a proportion</w:t>
            </w:r>
            <w:r>
              <w:rPr>
                <w:rtl w:val="0"/>
                <w:lang w:val="en-US"/>
              </w:rPr>
              <w:t>_________</w:t>
            </w:r>
          </w:p>
          <w:p>
            <w:pPr>
              <w:pStyle w:val="List Paragraph"/>
              <w:tabs>
                <w:tab w:val="left" w:pos="6115"/>
              </w:tabs>
              <w:bidi w:val="0"/>
              <w:spacing w:after="0" w:line="240" w:lineRule="auto"/>
              <w:ind w:left="342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48     12</w:t>
            </w:r>
          </w:p>
        </w:tc>
        <w:tc>
          <w:tcPr>
            <w:tcW w:type="dxa" w:w="55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6115"/>
              </w:tabs>
              <w:spacing w:after="0" w:line="240" w:lineRule="auto"/>
              <w:rPr/>
            </w:pPr>
            <w:r>
              <w:rPr>
                <w:rtl w:val="0"/>
                <w:lang w:val="en-US"/>
              </w:rPr>
              <w:t xml:space="preserve"> 1.   9 x </w:t>
            </w:r>
            <w:r>
              <w:rPr>
                <w:rFonts w:ascii="Calibri" w:cs="Calibri" w:hAnsi="Calibri" w:eastAsia="Calibri"/>
                <w:i w:val="1"/>
                <w:iCs w:val="1"/>
                <w:rtl w:val="0"/>
                <w:lang w:val="en-US"/>
              </w:rPr>
              <w:t>n</w:t>
            </w:r>
            <w:r>
              <w:rPr>
                <w:rtl w:val="0"/>
                <w:lang w:val="en-US"/>
              </w:rPr>
              <w:t xml:space="preserve"> = 162 </w:t>
            </w:r>
          </w:p>
          <w:p>
            <w:pPr>
              <w:pStyle w:val="Body A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_____</w:t>
            </w:r>
            <w:r>
              <w:rPr>
                <w:color w:val="ff0000"/>
                <w:u w:color="ff0000"/>
                <w:rtl w:val="0"/>
                <w:lang w:val="en-US"/>
              </w:rPr>
              <w:t>n = 35</w:t>
            </w:r>
            <w:r>
              <w:rPr>
                <w:rtl w:val="0"/>
                <w:lang w:val="en-US"/>
              </w:rPr>
              <w:t xml:space="preserve">_____________________________________                </w:t>
            </w:r>
          </w:p>
          <w:p>
            <w:pPr>
              <w:pStyle w:val="Body A"/>
              <w:tabs>
                <w:tab w:val="left" w:pos="6115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 xml:space="preserve">                    </w:t>
            </w:r>
          </w:p>
        </w:tc>
      </w:tr>
      <w:tr>
        <w:tblPrEx>
          <w:shd w:val="clear" w:color="auto" w:fill="d0ddef"/>
        </w:tblPrEx>
        <w:trPr>
          <w:trHeight w:val="500" w:hRule="atLeast"/>
        </w:trPr>
        <w:tc>
          <w:tcPr>
            <w:tcW w:type="dxa" w:w="43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6115"/>
              </w:tabs>
              <w:spacing w:after="0" w:line="240" w:lineRule="auto"/>
              <w:rPr/>
            </w:pPr>
            <w:r>
              <w:rPr>
                <w:rtl w:val="0"/>
                <w:lang w:val="en-US"/>
              </w:rPr>
              <w:t>2.    37      22 : _</w:t>
            </w:r>
            <w:r>
              <w:rPr>
                <w:color w:val="ff0000"/>
                <w:u w:color="ff0000"/>
                <w:rtl w:val="0"/>
                <w:lang w:val="en-US"/>
              </w:rPr>
              <w:t>Not a proportion</w:t>
            </w:r>
            <w:r>
              <w:rPr>
                <w:rtl w:val="0"/>
                <w:lang w:val="en-US"/>
              </w:rPr>
              <w:t>______</w:t>
            </w:r>
          </w:p>
          <w:p>
            <w:pPr>
              <w:pStyle w:val="List Paragraph"/>
              <w:tabs>
                <w:tab w:val="left" w:pos="6115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 xml:space="preserve">       33      19</w:t>
            </w:r>
          </w:p>
        </w:tc>
        <w:tc>
          <w:tcPr>
            <w:tcW w:type="dxa" w:w="55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6115"/>
              </w:tabs>
              <w:spacing w:after="0" w:line="240" w:lineRule="auto"/>
              <w:rPr>
                <w:i w:val="1"/>
                <w:iCs w:val="1"/>
              </w:rPr>
            </w:pPr>
            <w:r>
              <w:rPr>
                <w:rFonts w:ascii="Calibri" w:cs="Calibri" w:hAnsi="Calibri" w:eastAsia="Calibri"/>
                <w:i w:val="0"/>
                <w:iCs w:val="0"/>
                <w:rtl w:val="0"/>
                <w:lang w:val="en-US"/>
              </w:rPr>
              <w:t xml:space="preserve">2. 442 = 20 x </w:t>
            </w:r>
            <w:r>
              <w:rPr>
                <w:i w:val="1"/>
                <w:iCs w:val="1"/>
                <w:rtl w:val="0"/>
                <w:lang w:val="en-US"/>
              </w:rPr>
              <w:t>n</w:t>
            </w:r>
          </w:p>
          <w:p>
            <w:pPr>
              <w:pStyle w:val="Body A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_</w:t>
            </w:r>
            <w:r>
              <w:rPr>
                <w:color w:val="ff0000"/>
                <w:u w:color="ff0000"/>
                <w:rtl w:val="0"/>
                <w:lang w:val="en-US"/>
              </w:rPr>
              <w:t>n = 22.1 or 22 1/10</w:t>
            </w:r>
            <w:r>
              <w:rPr>
                <w:rtl w:val="0"/>
                <w:lang w:val="en-US"/>
              </w:rPr>
              <w:t>___________________________</w:t>
            </w:r>
          </w:p>
        </w:tc>
      </w:tr>
    </w:tbl>
    <w:p>
      <w:pPr>
        <w:pStyle w:val="Body A"/>
        <w:widowControl w:val="0"/>
        <w:tabs>
          <w:tab w:val="left" w:pos="6115"/>
        </w:tabs>
        <w:spacing w:line="240" w:lineRule="auto"/>
        <w:ind w:left="283" w:hanging="283"/>
      </w:pPr>
    </w:p>
    <w:p>
      <w:pPr>
        <w:pStyle w:val="Body A"/>
        <w:widowControl w:val="0"/>
        <w:tabs>
          <w:tab w:val="left" w:pos="6115"/>
        </w:tabs>
        <w:spacing w:line="240" w:lineRule="auto"/>
        <w:ind w:left="175" w:hanging="175"/>
      </w:pPr>
    </w:p>
    <w:p>
      <w:pPr>
        <w:pStyle w:val="List Paragraph"/>
        <w:tabs>
          <w:tab w:val="left" w:pos="5040"/>
        </w:tabs>
        <w:ind w:left="540" w:firstLine="0"/>
      </w:pPr>
    </w:p>
    <w:tbl>
      <w:tblPr>
        <w:tblW w:w="9890" w:type="dxa"/>
        <w:jc w:val="left"/>
        <w:tblInd w:w="39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9890"/>
      </w:tblGrid>
      <w:tr>
        <w:tblPrEx>
          <w:shd w:val="clear" w:color="auto" w:fill="d0ddef"/>
        </w:tblPrEx>
        <w:trPr>
          <w:trHeight w:val="260" w:hRule="atLeast"/>
        </w:trPr>
        <w:tc>
          <w:tcPr>
            <w:tcW w:type="dxa" w:w="98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6"/>
              </w:numPr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>Solve. Round to the nearest tenth when necessary:</w:t>
            </w:r>
          </w:p>
        </w:tc>
      </w:tr>
      <w:tr>
        <w:tblPrEx>
          <w:shd w:val="clear" w:color="auto" w:fill="d0ddef"/>
        </w:tblPrEx>
        <w:trPr>
          <w:trHeight w:val="740" w:hRule="atLeast"/>
        </w:trPr>
        <w:tc>
          <w:tcPr>
            <w:tcW w:type="dxa" w:w="98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1"/>
                <w:numId w:val="17"/>
              </w:numPr>
              <w:spacing w:after="0" w:line="240" w:lineRule="auto"/>
              <w:rPr>
                <w:lang w:val="en-US"/>
              </w:rPr>
            </w:pPr>
            <w:r>
              <w:rPr>
                <w:rtl w:val="0"/>
                <w:lang w:val="en-US"/>
              </w:rPr>
              <w:t xml:space="preserve"> 3   =  9  </w:t>
            </w:r>
          </w:p>
          <w:p>
            <w:pPr>
              <w:pStyle w:val="List Paragraph"/>
              <w:tabs>
                <w:tab w:val="left" w:pos="6115"/>
              </w:tabs>
              <w:bidi w:val="0"/>
              <w:spacing w:after="0" w:line="240" w:lineRule="auto"/>
              <w:ind w:left="342" w:right="0" w:firstLine="0"/>
              <w:jc w:val="left"/>
              <w:rPr>
                <w:i w:val="1"/>
                <w:iCs w:val="1"/>
                <w:rtl w:val="0"/>
              </w:rPr>
            </w:pPr>
            <w:r>
              <w:rPr>
                <w:rFonts w:ascii="Calibri" w:cs="Calibri" w:hAnsi="Calibri" w:eastAsia="Calibri"/>
                <w:i w:val="0"/>
                <w:iCs w:val="0"/>
                <w:rtl w:val="0"/>
                <w:lang w:val="en-US"/>
              </w:rPr>
              <w:t xml:space="preserve">11     </w:t>
            </w:r>
            <w:r>
              <w:rPr>
                <w:i w:val="1"/>
                <w:iCs w:val="1"/>
                <w:rtl w:val="0"/>
                <w:lang w:val="en-US"/>
              </w:rPr>
              <w:t>n</w:t>
            </w:r>
          </w:p>
          <w:p>
            <w:pPr>
              <w:pStyle w:val="Body A"/>
              <w:tabs>
                <w:tab w:val="left" w:pos="6115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___</w:t>
            </w:r>
            <w:r>
              <w:rPr>
                <w:color w:val="ff0000"/>
                <w:u w:color="ff0000"/>
                <w:rtl w:val="0"/>
                <w:lang w:val="en-US"/>
              </w:rPr>
              <w:t>n = 33</w:t>
            </w:r>
            <w:r>
              <w:rPr>
                <w:rtl w:val="0"/>
                <w:lang w:val="en-US"/>
              </w:rPr>
              <w:t>_____________________________</w:t>
            </w:r>
          </w:p>
        </w:tc>
      </w:tr>
      <w:tr>
        <w:tblPrEx>
          <w:shd w:val="clear" w:color="auto" w:fill="d0ddef"/>
        </w:tblPrEx>
        <w:trPr>
          <w:trHeight w:val="740" w:hRule="atLeast"/>
        </w:trPr>
        <w:tc>
          <w:tcPr>
            <w:tcW w:type="dxa" w:w="98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6115"/>
              </w:tabs>
              <w:spacing w:after="0" w:line="240" w:lineRule="auto"/>
              <w:rPr/>
            </w:pPr>
            <w:r>
              <w:rPr>
                <w:rtl w:val="0"/>
                <w:lang w:val="en-US"/>
              </w:rPr>
              <w:t xml:space="preserve">2.   42 =   </w:t>
            </w:r>
            <w:r>
              <w:rPr>
                <w:rFonts w:ascii="Calibri" w:cs="Calibri" w:hAnsi="Calibri" w:eastAsia="Calibri"/>
                <w:i w:val="1"/>
                <w:iCs w:val="1"/>
                <w:rtl w:val="0"/>
                <w:lang w:val="en-US"/>
              </w:rPr>
              <w:t>n</w:t>
            </w:r>
            <w:r>
              <w:rPr>
                <w:rtl w:val="0"/>
                <w:lang w:val="en-US"/>
              </w:rPr>
              <w:t xml:space="preserve"> </w:t>
            </w:r>
          </w:p>
          <w:p>
            <w:pPr>
              <w:pStyle w:val="Body A"/>
              <w:tabs>
                <w:tab w:val="left" w:pos="6115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 xml:space="preserve">       50     6</w:t>
            </w:r>
          </w:p>
          <w:p>
            <w:pPr>
              <w:pStyle w:val="Body A"/>
              <w:tabs>
                <w:tab w:val="left" w:pos="6115"/>
              </w:tabs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______</w:t>
            </w:r>
            <w:r>
              <w:rPr>
                <w:color w:val="ff0000"/>
                <w:u w:color="ff0000"/>
                <w:rtl w:val="0"/>
                <w:lang w:val="en-US"/>
              </w:rPr>
              <w:t xml:space="preserve">n </w:t>
            </w:r>
            <w:r>
              <w:rPr>
                <w:color w:val="ff0000"/>
                <w:u w:color="ff0000"/>
                <w:rtl w:val="0"/>
                <w:lang w:val="en-US"/>
              </w:rPr>
              <w:t xml:space="preserve">≈ </w:t>
            </w:r>
            <w:r>
              <w:rPr>
                <w:color w:val="ff0000"/>
                <w:u w:color="ff0000"/>
                <w:rtl w:val="0"/>
                <w:lang w:val="en-US"/>
              </w:rPr>
              <w:t>5.0</w:t>
            </w:r>
            <w:r>
              <w:rPr>
                <w:rtl w:val="0"/>
                <w:lang w:val="en-US"/>
              </w:rPr>
              <w:t>________________________</w:t>
            </w:r>
          </w:p>
        </w:tc>
      </w:tr>
    </w:tbl>
    <w:p>
      <w:pPr>
        <w:pStyle w:val="List Paragraph"/>
        <w:widowControl w:val="0"/>
        <w:tabs>
          <w:tab w:val="left" w:pos="5040"/>
        </w:tabs>
        <w:spacing w:line="240" w:lineRule="auto"/>
        <w:ind w:left="283" w:hanging="283"/>
      </w:pPr>
    </w:p>
    <w:p>
      <w:pPr>
        <w:pStyle w:val="List Paragraph"/>
        <w:widowControl w:val="0"/>
        <w:tabs>
          <w:tab w:val="left" w:pos="5040"/>
        </w:tabs>
        <w:spacing w:line="240" w:lineRule="auto"/>
        <w:ind w:left="175" w:hanging="175"/>
      </w:pPr>
    </w:p>
    <w:p>
      <w:pPr>
        <w:pStyle w:val="Body A"/>
        <w:tabs>
          <w:tab w:val="left" w:pos="5040"/>
        </w:tabs>
      </w:pPr>
    </w:p>
    <w:tbl>
      <w:tblPr>
        <w:tblW w:w="10031" w:type="dxa"/>
        <w:jc w:val="left"/>
        <w:tblInd w:w="39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0031"/>
      </w:tblGrid>
      <w:tr>
        <w:tblPrEx>
          <w:shd w:val="clear" w:color="auto" w:fill="d0ddef"/>
        </w:tblPrEx>
        <w:trPr>
          <w:trHeight w:val="679" w:hRule="atLeast"/>
        </w:trPr>
        <w:tc>
          <w:tcPr>
            <w:tcW w:type="dxa" w:w="100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19"/>
              </w:numPr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>Solve using a proportion. Round your answer to the nearest hundredth when necessary:</w:t>
            </w:r>
          </w:p>
        </w:tc>
      </w:tr>
      <w:tr>
        <w:tblPrEx>
          <w:shd w:val="clear" w:color="auto" w:fill="d0ddef"/>
        </w:tblPrEx>
        <w:trPr>
          <w:trHeight w:val="1220" w:hRule="atLeast"/>
        </w:trPr>
        <w:tc>
          <w:tcPr>
            <w:tcW w:type="dxa" w:w="100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6115"/>
              </w:tabs>
              <w:spacing w:after="0" w:line="240" w:lineRule="auto"/>
              <w:rPr/>
            </w:pPr>
            <w:r>
              <w:rPr>
                <w:rtl w:val="0"/>
                <w:lang w:val="en-US"/>
              </w:rPr>
              <w:t xml:space="preserve"> 1.   The school volunteers used 9 litres of paint to paint two rooms. How many litres would they need to paint 10 rooms of the same size? _</w:t>
            </w:r>
            <w:r>
              <w:rPr>
                <w:color w:val="ff0000"/>
                <w:u w:color="ff0000"/>
                <w:rtl w:val="0"/>
                <w:lang w:val="en-US"/>
              </w:rPr>
              <w:t xml:space="preserve">45 Litres </w:t>
            </w:r>
            <w:r>
              <w:rPr>
                <w:rtl w:val="0"/>
                <w:lang w:val="en-US"/>
              </w:rPr>
              <w:t xml:space="preserve">___________________________________________           </w:t>
            </w:r>
          </w:p>
          <w:p>
            <w:pPr>
              <w:pStyle w:val="Body A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_________________________________________________________________________________________</w:t>
            </w:r>
          </w:p>
        </w:tc>
      </w:tr>
      <w:tr>
        <w:tblPrEx>
          <w:shd w:val="clear" w:color="auto" w:fill="d0ddef"/>
        </w:tblPrEx>
        <w:trPr>
          <w:trHeight w:val="1220" w:hRule="atLeast"/>
        </w:trPr>
        <w:tc>
          <w:tcPr>
            <w:tcW w:type="dxa" w:w="100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6115"/>
              </w:tabs>
              <w:spacing w:after="0" w:line="240" w:lineRule="auto"/>
            </w:pPr>
            <w:r>
              <w:rPr>
                <w:rtl w:val="0"/>
                <w:lang w:val="en-US"/>
              </w:rPr>
              <w:t>2.  When John and Nancy travelled to Switzerland in 2007, the rate of Swiss francs to Canadian dollars was 6 francs to 4.8 dollars. How many Swiss francs would they receive for 125 Canadian dollars? _</w:t>
            </w:r>
            <w:r>
              <w:rPr>
                <w:color w:val="ff0000"/>
                <w:u w:color="ff0000"/>
                <w:rtl w:val="0"/>
                <w:lang w:val="en-US"/>
              </w:rPr>
              <w:t xml:space="preserve">156.25 Swiss francs </w:t>
            </w:r>
            <w:r>
              <w:rPr>
                <w:rtl w:val="0"/>
                <w:lang w:val="en-US"/>
              </w:rPr>
              <w:t>____________________________________________________________________________________</w:t>
            </w:r>
          </w:p>
        </w:tc>
      </w:tr>
    </w:tbl>
    <w:p>
      <w:pPr>
        <w:pStyle w:val="Body A"/>
        <w:widowControl w:val="0"/>
        <w:tabs>
          <w:tab w:val="left" w:pos="5040"/>
        </w:tabs>
        <w:spacing w:line="240" w:lineRule="auto"/>
        <w:ind w:left="283" w:hanging="283"/>
      </w:pPr>
      <w:r/>
    </w:p>
    <w:sectPr>
      <w:headerReference w:type="default" r:id="rId4"/>
      <w:footerReference w:type="default" r:id="rId5"/>
      <w:pgSz w:w="12240" w:h="15840" w:orient="portrait"/>
      <w:pgMar w:top="1440" w:right="1080" w:bottom="1440" w:left="1080" w:header="706" w:footer="706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10060"/>
        <w:tab w:val="clear" w:pos="4680"/>
        <w:tab w:val="clear" w:pos="9360"/>
      </w:tabs>
    </w:pPr>
    <w:r>
      <w:rPr>
        <w:rtl w:val="0"/>
        <w:lang w:val="en-US"/>
      </w:rPr>
      <w:t xml:space="preserve">Algonquin College </w:t>
      <w:tab/>
      <w:t>Ratio and Proportions</w:t>
    </w:r>
  </w:p>
  <w:p>
    <w:pPr>
      <w:pStyle w:val="header"/>
      <w:tabs>
        <w:tab w:val="right" w:pos="10060"/>
        <w:tab w:val="clear" w:pos="4680"/>
        <w:tab w:val="clear" w:pos="9360"/>
      </w:tabs>
    </w:pPr>
    <w:r>
      <w:rPr>
        <w:rtl w:val="0"/>
        <w:lang w:val="en-US"/>
      </w:rPr>
      <w:t>MAT0032</w:t>
      <w:tab/>
      <w:tab/>
      <w:t xml:space="preserve"> Worksheet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270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84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tabs>
          <w:tab w:val="left" w:pos="6115"/>
        </w:tabs>
        <w:ind w:left="147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228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300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6115"/>
        </w:tabs>
        <w:ind w:left="363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444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516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6115"/>
        </w:tabs>
        <w:ind w:left="579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330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101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115"/>
        </w:tabs>
        <w:ind w:left="173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245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317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115"/>
        </w:tabs>
        <w:ind w:left="389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461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533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115"/>
        </w:tabs>
        <w:ind w:left="605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5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34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115"/>
        </w:tabs>
        <w:ind w:left="106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178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250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115"/>
        </w:tabs>
        <w:ind w:left="322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394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466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115"/>
        </w:tabs>
        <w:ind w:left="538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270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84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tabs>
          <w:tab w:val="left" w:pos="6115"/>
        </w:tabs>
        <w:ind w:left="147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228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300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6115"/>
        </w:tabs>
        <w:ind w:left="363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444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516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6115"/>
        </w:tabs>
        <w:ind w:left="579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330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101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115"/>
        </w:tabs>
        <w:ind w:left="173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245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317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115"/>
        </w:tabs>
        <w:ind w:left="389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461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533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115"/>
        </w:tabs>
        <w:ind w:left="605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5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34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115"/>
        </w:tabs>
        <w:ind w:left="106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178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250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115"/>
        </w:tabs>
        <w:ind w:left="322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394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466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115"/>
        </w:tabs>
        <w:ind w:left="538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270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84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tabs>
          <w:tab w:val="left" w:pos="6115"/>
        </w:tabs>
        <w:ind w:left="147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228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300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6115"/>
        </w:tabs>
        <w:ind w:left="363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444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516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6115"/>
        </w:tabs>
        <w:ind w:left="579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330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101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115"/>
        </w:tabs>
        <w:ind w:left="173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245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317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115"/>
        </w:tabs>
        <w:ind w:left="389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461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533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115"/>
        </w:tabs>
        <w:ind w:left="605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5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34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115"/>
        </w:tabs>
        <w:ind w:left="106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178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250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115"/>
        </w:tabs>
        <w:ind w:left="322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394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466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115"/>
        </w:tabs>
        <w:ind w:left="538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270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84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3."/>
      <w:lvlJc w:val="left"/>
      <w:pPr>
        <w:tabs>
          <w:tab w:val="left" w:pos="6115"/>
        </w:tabs>
        <w:ind w:left="147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228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300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6115"/>
        </w:tabs>
        <w:ind w:left="363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444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5164" w:hanging="27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6115"/>
        </w:tabs>
        <w:ind w:left="5794" w:hanging="12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5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34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115"/>
        </w:tabs>
        <w:ind w:left="106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178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250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115"/>
        </w:tabs>
        <w:ind w:left="322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394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4662" w:hanging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115"/>
        </w:tabs>
        <w:ind w:left="5382" w:hanging="27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multiLevelType w:val="hybridMultilevel"/>
    <w:lvl w:ilvl="0">
      <w:start w:val="1"/>
      <w:numFmt w:val="upperLetter"/>
      <w:suff w:val="tab"/>
      <w:lvlText w:val="%1)"/>
      <w:lvlJc w:val="left"/>
      <w:pPr>
        <w:tabs>
          <w:tab w:val="left" w:pos="6115"/>
        </w:tabs>
        <w:ind w:left="330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6115"/>
        </w:tabs>
        <w:ind w:left="101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115"/>
        </w:tabs>
        <w:ind w:left="173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115"/>
        </w:tabs>
        <w:ind w:left="245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115"/>
        </w:tabs>
        <w:ind w:left="317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115"/>
        </w:tabs>
        <w:ind w:left="389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115"/>
        </w:tabs>
        <w:ind w:left="461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115"/>
        </w:tabs>
        <w:ind w:left="5332" w:hanging="33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115"/>
        </w:tabs>
        <w:ind w:left="6052" w:hanging="279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2"/>
    </w:lvlOverride>
  </w:num>
  <w:num w:numId="4">
    <w:abstractNumId w:val="2"/>
  </w:num>
  <w:num w:numId="5">
    <w:abstractNumId w:val="3"/>
  </w:num>
  <w:num w:numId="6">
    <w:abstractNumId w:val="3"/>
    <w:lvlOverride w:ilvl="0">
      <w:startOverride w:val="3"/>
    </w:lvlOverride>
  </w:num>
  <w:num w:numId="7">
    <w:abstractNumId w:val="4"/>
  </w:num>
  <w:num w:numId="8">
    <w:abstractNumId w:val="4"/>
    <w:lvlOverride w:ilvl="0">
      <w:startOverride w:val="4"/>
    </w:lvlOverride>
  </w:num>
  <w:num w:numId="9">
    <w:abstractNumId w:val="5"/>
  </w:num>
  <w:num w:numId="10">
    <w:abstractNumId w:val="6"/>
  </w:num>
  <w:num w:numId="11">
    <w:abstractNumId w:val="6"/>
    <w:lvlOverride w:ilvl="0">
      <w:startOverride w:val="5"/>
    </w:lvlOverride>
  </w:num>
  <w:num w:numId="12">
    <w:abstractNumId w:val="7"/>
  </w:num>
  <w:num w:numId="13">
    <w:abstractNumId w:val="7"/>
    <w:lvlOverride w:ilvl="0">
      <w:startOverride w:val="6"/>
    </w:lvlOverride>
  </w:num>
  <w:num w:numId="14">
    <w:abstractNumId w:val="8"/>
  </w:num>
  <w:num w:numId="15">
    <w:abstractNumId w:val="9"/>
  </w:num>
  <w:num w:numId="16">
    <w:abstractNumId w:val="9"/>
    <w:lvlOverride w:ilvl="0">
      <w:startOverride w:val="7"/>
    </w:lvlOverride>
  </w:num>
  <w:num w:numId="17">
    <w:abstractNumId w:val="10"/>
  </w:num>
  <w:num w:numId="18">
    <w:abstractNumId w:val="11"/>
  </w:num>
  <w:num w:numId="19">
    <w:abstractNumId w:val="1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680"/>
        <w:tab w:val="right" w:pos="936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