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D23" w:rsidRPr="00C617D1" w:rsidRDefault="00430D23" w:rsidP="00430D2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>MIDTERM #2 Notes</w:t>
      </w:r>
    </w:p>
    <w:p w:rsidR="00430D23" w:rsidRPr="00C617D1" w:rsidRDefault="00430D23" w:rsidP="00430D2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0D23" w:rsidRPr="00C617D1" w:rsidRDefault="00430D23" w:rsidP="00430D2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Chapter 8 </w:t>
      </w:r>
      <w:r w:rsidRPr="00C617D1">
        <w:rPr>
          <w:rFonts w:ascii="Times New Roman" w:hAnsi="Times New Roman" w:cs="Times New Roman"/>
          <w:b/>
          <w:sz w:val="24"/>
          <w:szCs w:val="24"/>
        </w:rPr>
        <w:t>Utility and Demand</w:t>
      </w:r>
    </w:p>
    <w:p w:rsidR="00430D23" w:rsidRPr="00C617D1" w:rsidRDefault="00430D23" w:rsidP="00430D2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Chapter 9 </w:t>
      </w:r>
      <w:r w:rsidRPr="00C617D1">
        <w:rPr>
          <w:rFonts w:ascii="Times New Roman" w:hAnsi="Times New Roman" w:cs="Times New Roman"/>
          <w:b/>
          <w:sz w:val="24"/>
          <w:szCs w:val="24"/>
        </w:rPr>
        <w:t>Possibilities, Preferences, &amp; Choices</w:t>
      </w:r>
    </w:p>
    <w:p w:rsidR="00430D23" w:rsidRPr="00C617D1" w:rsidRDefault="00430D23" w:rsidP="00430D2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Chapter 10.1 </w:t>
      </w:r>
      <w:r w:rsidRPr="00C617D1">
        <w:rPr>
          <w:rFonts w:ascii="Times New Roman" w:hAnsi="Times New Roman" w:cs="Times New Roman"/>
          <w:b/>
          <w:sz w:val="24"/>
          <w:szCs w:val="24"/>
        </w:rPr>
        <w:t>Organizing Production – The Firm &amp; Its Economic Problem</w:t>
      </w:r>
    </w:p>
    <w:p w:rsidR="00430D23" w:rsidRPr="00C617D1" w:rsidRDefault="00430D23" w:rsidP="006A009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Chapter 11 </w:t>
      </w:r>
      <w:r w:rsidRPr="00C617D1">
        <w:rPr>
          <w:rFonts w:ascii="Times New Roman" w:hAnsi="Times New Roman" w:cs="Times New Roman"/>
          <w:b/>
          <w:sz w:val="24"/>
          <w:szCs w:val="24"/>
        </w:rPr>
        <w:t>Output &amp; Costs</w:t>
      </w:r>
    </w:p>
    <w:p w:rsidR="00430D23" w:rsidRPr="00C617D1" w:rsidRDefault="00430D23" w:rsidP="006A009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Chapter 12 </w:t>
      </w:r>
      <w:r w:rsidRPr="00C617D1">
        <w:rPr>
          <w:rFonts w:ascii="Times New Roman" w:hAnsi="Times New Roman" w:cs="Times New Roman"/>
          <w:b/>
          <w:sz w:val="24"/>
          <w:szCs w:val="24"/>
        </w:rPr>
        <w:t>Perfect Competition</w:t>
      </w:r>
    </w:p>
    <w:p w:rsidR="00430D23" w:rsidRPr="00C617D1" w:rsidRDefault="00430D23" w:rsidP="006A009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0D23" w:rsidRPr="00C617D1" w:rsidRDefault="00430D23" w:rsidP="006A0092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>CHAPTER 8 Utility and Demand</w:t>
      </w:r>
    </w:p>
    <w:p w:rsidR="006A0092" w:rsidRPr="00C617D1" w:rsidRDefault="006A0092" w:rsidP="006A009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A0092" w:rsidRPr="00C617D1" w:rsidRDefault="006A0092" w:rsidP="006A009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>Factors influencing choices made by buyers:</w:t>
      </w:r>
    </w:p>
    <w:p w:rsidR="00EA72C0" w:rsidRPr="00C617D1" w:rsidRDefault="006A0092" w:rsidP="006A0092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>Consumption possibilities:</w:t>
      </w:r>
      <w:r w:rsidRPr="00C617D1">
        <w:rPr>
          <w:rFonts w:ascii="Times New Roman" w:hAnsi="Times New Roman" w:cs="Times New Roman"/>
          <w:sz w:val="24"/>
          <w:szCs w:val="24"/>
        </w:rPr>
        <w:t xml:space="preserve"> all the things you can afford to buy</w:t>
      </w:r>
      <w:r w:rsidR="00EA72C0" w:rsidRPr="00C617D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D638E" w:rsidRPr="005D4BBD" w:rsidRDefault="00EA72C0" w:rsidP="00EA72C0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Limited by income and price of the goods. </w:t>
      </w:r>
      <w:r w:rsidRPr="00C617D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C617D1">
        <w:rPr>
          <w:rFonts w:ascii="Times New Roman" w:hAnsi="Times New Roman" w:cs="Times New Roman"/>
          <w:sz w:val="24"/>
          <w:szCs w:val="24"/>
        </w:rPr>
        <w:t xml:space="preserve"> </w:t>
      </w:r>
      <w:r w:rsidRPr="00C617D1">
        <w:rPr>
          <w:rFonts w:ascii="Times New Roman" w:hAnsi="Times New Roman" w:cs="Times New Roman"/>
          <w:sz w:val="24"/>
          <w:szCs w:val="24"/>
          <w:u w:val="single"/>
        </w:rPr>
        <w:t>Budget line</w:t>
      </w:r>
      <w:r w:rsidR="007942F6" w:rsidRPr="00C617D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942F6" w:rsidRPr="00C617D1">
        <w:rPr>
          <w:rFonts w:ascii="Times New Roman" w:hAnsi="Times New Roman" w:cs="Times New Roman"/>
          <w:sz w:val="24"/>
          <w:szCs w:val="24"/>
        </w:rPr>
        <w:t>shows limits to consumption choices through</w:t>
      </w:r>
      <w:r w:rsidRPr="00C617D1">
        <w:rPr>
          <w:rFonts w:ascii="Times New Roman" w:hAnsi="Times New Roman" w:cs="Times New Roman"/>
          <w:sz w:val="24"/>
          <w:szCs w:val="24"/>
        </w:rPr>
        <w:t xml:space="preserve"> </w:t>
      </w:r>
      <w:r w:rsidR="007942F6" w:rsidRPr="00C617D1">
        <w:rPr>
          <w:rFonts w:ascii="Times New Roman" w:hAnsi="Times New Roman" w:cs="Times New Roman"/>
          <w:sz w:val="24"/>
          <w:szCs w:val="24"/>
        </w:rPr>
        <w:t xml:space="preserve">graph </w:t>
      </w:r>
      <w:r w:rsidRPr="00C617D1">
        <w:rPr>
          <w:rFonts w:ascii="Times New Roman" w:hAnsi="Times New Roman" w:cs="Times New Roman"/>
          <w:sz w:val="24"/>
          <w:szCs w:val="24"/>
        </w:rPr>
        <w:t xml:space="preserve">of # of one good vs other, showing amount that can be bought with a certain budget. </w:t>
      </w:r>
      <w:r w:rsidRPr="005D4BBD">
        <w:rPr>
          <w:rFonts w:ascii="Times New Roman" w:hAnsi="Times New Roman" w:cs="Times New Roman"/>
          <w:sz w:val="24"/>
          <w:szCs w:val="24"/>
          <w:u w:val="single"/>
        </w:rPr>
        <w:t>Points outside of it are not affordable.</w:t>
      </w:r>
    </w:p>
    <w:p w:rsidR="006A0092" w:rsidRPr="00C617D1" w:rsidRDefault="006A0092" w:rsidP="006A0092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>Preferences:</w:t>
      </w:r>
      <w:r w:rsidR="00085C19" w:rsidRPr="00C617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5C19" w:rsidRPr="00C617D1">
        <w:rPr>
          <w:rFonts w:ascii="Times New Roman" w:hAnsi="Times New Roman" w:cs="Times New Roman"/>
          <w:sz w:val="24"/>
          <w:szCs w:val="24"/>
        </w:rPr>
        <w:t>(likes/dislikes) dictates choices made.</w:t>
      </w:r>
    </w:p>
    <w:p w:rsidR="005D4BBD" w:rsidRDefault="00085C19" w:rsidP="00085C19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D4BBD">
        <w:rPr>
          <w:rFonts w:ascii="Times New Roman" w:hAnsi="Times New Roman" w:cs="Times New Roman"/>
          <w:b/>
          <w:sz w:val="24"/>
          <w:szCs w:val="24"/>
          <w:u w:val="single"/>
        </w:rPr>
        <w:t>Utility</w:t>
      </w:r>
      <w:r w:rsidRPr="005D4BBD">
        <w:rPr>
          <w:rFonts w:ascii="Times New Roman" w:hAnsi="Times New Roman" w:cs="Times New Roman"/>
          <w:b/>
          <w:sz w:val="24"/>
          <w:szCs w:val="24"/>
        </w:rPr>
        <w:t>:</w:t>
      </w:r>
      <w:r w:rsidRPr="00C617D1">
        <w:rPr>
          <w:rFonts w:ascii="Times New Roman" w:hAnsi="Times New Roman" w:cs="Times New Roman"/>
          <w:sz w:val="24"/>
          <w:szCs w:val="24"/>
        </w:rPr>
        <w:t xml:space="preserve"> benefit/satisfaction from consuming a good or service. </w:t>
      </w:r>
    </w:p>
    <w:p w:rsidR="00085C19" w:rsidRPr="00C617D1" w:rsidRDefault="00085C19" w:rsidP="00085C19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D4BBD">
        <w:rPr>
          <w:rFonts w:ascii="Times New Roman" w:hAnsi="Times New Roman" w:cs="Times New Roman"/>
          <w:b/>
          <w:sz w:val="24"/>
          <w:szCs w:val="24"/>
          <w:u w:val="single"/>
        </w:rPr>
        <w:t>Total utility:</w:t>
      </w:r>
      <w:r w:rsidRPr="005D4B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17D1">
        <w:rPr>
          <w:rFonts w:ascii="Times New Roman" w:hAnsi="Times New Roman" w:cs="Times New Roman"/>
          <w:sz w:val="24"/>
          <w:szCs w:val="24"/>
        </w:rPr>
        <w:t>total benefit from consumption; more consumption = more total utility.</w:t>
      </w:r>
    </w:p>
    <w:p w:rsidR="00085C19" w:rsidRPr="00C617D1" w:rsidRDefault="00085C19" w:rsidP="00085C19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D4BBD">
        <w:rPr>
          <w:rFonts w:ascii="Times New Roman" w:hAnsi="Times New Roman" w:cs="Times New Roman"/>
          <w:b/>
          <w:sz w:val="24"/>
          <w:szCs w:val="24"/>
          <w:u w:val="single"/>
        </w:rPr>
        <w:t>Marginal utility:</w:t>
      </w:r>
      <w:r w:rsidRPr="00C617D1">
        <w:rPr>
          <w:rFonts w:ascii="Times New Roman" w:hAnsi="Times New Roman" w:cs="Times New Roman"/>
          <w:sz w:val="24"/>
          <w:szCs w:val="24"/>
        </w:rPr>
        <w:t xml:space="preserve"> change/increase in total utility resulting from unit-increase in # consumed. As quantity consumed increases, marginal utility decreases (</w:t>
      </w:r>
      <w:r w:rsidRPr="00C617D1">
        <w:rPr>
          <w:rFonts w:ascii="Times New Roman" w:hAnsi="Times New Roman" w:cs="Times New Roman"/>
          <w:i/>
          <w:sz w:val="24"/>
          <w:szCs w:val="24"/>
        </w:rPr>
        <w:t>principle of diminishing marginal utility</w:t>
      </w:r>
      <w:r w:rsidRPr="00C617D1">
        <w:rPr>
          <w:rFonts w:ascii="Times New Roman" w:hAnsi="Times New Roman" w:cs="Times New Roman"/>
          <w:sz w:val="24"/>
          <w:szCs w:val="24"/>
          <w:u w:val="single"/>
        </w:rPr>
        <w:t>).</w:t>
      </w:r>
    </w:p>
    <w:p w:rsidR="00085C19" w:rsidRPr="00C617D1" w:rsidRDefault="00085C19" w:rsidP="00085C19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Consumers try choosing consumption possibility with maximum utility, found by creating spreadsheet listing total utility for each affordable choice </w:t>
      </w:r>
      <w:r w:rsidRPr="00C617D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C617D1">
        <w:rPr>
          <w:rFonts w:ascii="Times New Roman" w:hAnsi="Times New Roman" w:cs="Times New Roman"/>
          <w:sz w:val="24"/>
          <w:szCs w:val="24"/>
        </w:rPr>
        <w:t xml:space="preserve"> point with max. </w:t>
      </w:r>
      <w:r w:rsidR="005D4BBD" w:rsidRPr="00C617D1">
        <w:rPr>
          <w:rFonts w:ascii="Times New Roman" w:hAnsi="Times New Roman" w:cs="Times New Roman"/>
          <w:sz w:val="24"/>
          <w:szCs w:val="24"/>
        </w:rPr>
        <w:t>Utility</w:t>
      </w:r>
      <w:r w:rsidRPr="00C617D1">
        <w:rPr>
          <w:rFonts w:ascii="Times New Roman" w:hAnsi="Times New Roman" w:cs="Times New Roman"/>
          <w:sz w:val="24"/>
          <w:szCs w:val="24"/>
        </w:rPr>
        <w:t xml:space="preserve"> is called </w:t>
      </w:r>
      <w:r w:rsidRPr="00C617D1">
        <w:rPr>
          <w:rFonts w:ascii="Times New Roman" w:hAnsi="Times New Roman" w:cs="Times New Roman"/>
          <w:sz w:val="24"/>
          <w:szCs w:val="24"/>
          <w:u w:val="single"/>
        </w:rPr>
        <w:t>consumer equilibrium</w:t>
      </w:r>
      <w:r w:rsidRPr="00C617D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5C19" w:rsidRPr="00C617D1" w:rsidRDefault="00085C19" w:rsidP="00085C19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  <w:u w:val="single"/>
        </w:rPr>
        <w:t>Marginal utility per dollar</w:t>
      </w:r>
      <w:r w:rsidRPr="00C617D1">
        <w:rPr>
          <w:rFonts w:ascii="Times New Roman" w:hAnsi="Times New Roman" w:cs="Times New Roman"/>
          <w:sz w:val="24"/>
          <w:szCs w:val="24"/>
        </w:rPr>
        <w:t xml:space="preserve"> = marginal utility from good / price of good. Consumer equilibrium is reached when all available income is spent &amp; marginal utility per dollar is equal for both goods. Note: </w:t>
      </w:r>
      <w:r w:rsidRPr="005D4BBD">
        <w:rPr>
          <w:rFonts w:ascii="Times New Roman" w:hAnsi="Times New Roman" w:cs="Times New Roman"/>
          <w:b/>
          <w:sz w:val="24"/>
          <w:szCs w:val="24"/>
        </w:rPr>
        <w:t>consuming more decreases MU</w:t>
      </w:r>
      <w:r w:rsidRPr="00C617D1">
        <w:rPr>
          <w:rFonts w:ascii="Times New Roman" w:hAnsi="Times New Roman" w:cs="Times New Roman"/>
          <w:sz w:val="24"/>
          <w:szCs w:val="24"/>
        </w:rPr>
        <w:t xml:space="preserve">, but </w:t>
      </w:r>
      <w:r w:rsidRPr="005D4BBD">
        <w:rPr>
          <w:rFonts w:ascii="Times New Roman" w:hAnsi="Times New Roman" w:cs="Times New Roman"/>
          <w:b/>
          <w:sz w:val="24"/>
          <w:szCs w:val="24"/>
        </w:rPr>
        <w:t>increases TU.</w:t>
      </w:r>
      <w:r w:rsidRPr="00C617D1">
        <w:rPr>
          <w:rFonts w:ascii="Times New Roman" w:hAnsi="Times New Roman" w:cs="Times New Roman"/>
          <w:sz w:val="24"/>
          <w:szCs w:val="24"/>
        </w:rPr>
        <w:t xml:space="preserve"> The MU/P = MU/P rule is consistent with shifts in demand. </w:t>
      </w:r>
    </w:p>
    <w:p w:rsidR="00085C19" w:rsidRPr="00C617D1" w:rsidRDefault="00085C19" w:rsidP="00085C1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D4BBD">
        <w:rPr>
          <w:rFonts w:ascii="Times New Roman" w:hAnsi="Times New Roman" w:cs="Times New Roman"/>
          <w:b/>
          <w:sz w:val="24"/>
          <w:szCs w:val="24"/>
          <w:u w:val="single"/>
        </w:rPr>
        <w:t>Paradox of value</w:t>
      </w:r>
      <w:r w:rsidRPr="00C617D1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C617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17D1">
        <w:rPr>
          <w:rFonts w:ascii="Times New Roman" w:hAnsi="Times New Roman" w:cs="Times New Roman"/>
          <w:sz w:val="24"/>
          <w:szCs w:val="24"/>
        </w:rPr>
        <w:t>things that are essential cost less than things that aren’t cause MU/P = MU/P</w:t>
      </w:r>
    </w:p>
    <w:p w:rsidR="00CF366C" w:rsidRPr="00C617D1" w:rsidRDefault="00CF366C" w:rsidP="00085C1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85C19" w:rsidRPr="00C617D1" w:rsidRDefault="00085C19" w:rsidP="00085C1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Behavioural Economics: </w:t>
      </w:r>
      <w:r w:rsidRPr="00C617D1">
        <w:rPr>
          <w:rFonts w:ascii="Times New Roman" w:hAnsi="Times New Roman" w:cs="Times New Roman"/>
          <w:sz w:val="24"/>
          <w:szCs w:val="24"/>
        </w:rPr>
        <w:t>studies how human brain’s limited abilities to make good decisions influences economic choices. Limited abilities are due to:</w:t>
      </w:r>
    </w:p>
    <w:p w:rsidR="00085C19" w:rsidRPr="00C617D1" w:rsidRDefault="00085C19" w:rsidP="00085C1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617D1">
        <w:rPr>
          <w:rFonts w:ascii="Times New Roman" w:hAnsi="Times New Roman" w:cs="Times New Roman"/>
          <w:sz w:val="24"/>
          <w:szCs w:val="24"/>
          <w:u w:val="single"/>
        </w:rPr>
        <w:t xml:space="preserve">Bounded rationality: </w:t>
      </w:r>
      <w:r w:rsidRPr="00C617D1">
        <w:rPr>
          <w:rFonts w:ascii="Times New Roman" w:hAnsi="Times New Roman" w:cs="Times New Roman"/>
          <w:sz w:val="24"/>
          <w:szCs w:val="24"/>
        </w:rPr>
        <w:t>b/c of brain’s computing power when things are uncertain.</w:t>
      </w:r>
    </w:p>
    <w:p w:rsidR="00085C19" w:rsidRPr="00C617D1" w:rsidRDefault="00085C19" w:rsidP="00085C1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  <w:u w:val="single"/>
        </w:rPr>
        <w:t>Bounded willpower</w:t>
      </w:r>
      <w:r w:rsidRPr="00C617D1">
        <w:rPr>
          <w:rFonts w:ascii="Times New Roman" w:hAnsi="Times New Roman" w:cs="Times New Roman"/>
          <w:sz w:val="24"/>
          <w:szCs w:val="24"/>
        </w:rPr>
        <w:t>: not good at avoiding decisions that we know we’ll later regret,</w:t>
      </w:r>
    </w:p>
    <w:p w:rsidR="00085C19" w:rsidRPr="00C617D1" w:rsidRDefault="00085C19" w:rsidP="00085C19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  <w:u w:val="single"/>
        </w:rPr>
        <w:t>Bounded self-interest</w:t>
      </w:r>
      <w:r w:rsidRPr="00C617D1">
        <w:rPr>
          <w:rFonts w:ascii="Times New Roman" w:hAnsi="Times New Roman" w:cs="Times New Roman"/>
          <w:sz w:val="24"/>
          <w:szCs w:val="24"/>
        </w:rPr>
        <w:t>: sometimes suppress our interests to help others</w:t>
      </w:r>
    </w:p>
    <w:p w:rsidR="00085C19" w:rsidRPr="00C617D1" w:rsidRDefault="00085C19" w:rsidP="00CF366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C617D1">
        <w:rPr>
          <w:rFonts w:ascii="Times New Roman" w:hAnsi="Times New Roman" w:cs="Times New Roman"/>
          <w:b/>
          <w:sz w:val="24"/>
          <w:szCs w:val="24"/>
        </w:rPr>
        <w:t xml:space="preserve">Endowment effect: </w:t>
      </w:r>
      <w:r w:rsidRPr="00C617D1">
        <w:rPr>
          <w:rFonts w:ascii="Times New Roman" w:hAnsi="Times New Roman" w:cs="Times New Roman"/>
          <w:sz w:val="24"/>
          <w:szCs w:val="24"/>
        </w:rPr>
        <w:t>tendency for people to value something more highly because they own it.</w:t>
      </w:r>
    </w:p>
    <w:p w:rsidR="00CF366C" w:rsidRPr="00C617D1" w:rsidRDefault="00CF366C" w:rsidP="00CF366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F366C" w:rsidRPr="00C617D1" w:rsidRDefault="00CF366C" w:rsidP="00CF366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Neuroeconomics: </w:t>
      </w:r>
      <w:r w:rsidRPr="00C617D1">
        <w:rPr>
          <w:rFonts w:ascii="Times New Roman" w:hAnsi="Times New Roman" w:cs="Times New Roman"/>
          <w:sz w:val="24"/>
          <w:szCs w:val="24"/>
        </w:rPr>
        <w:t>study of brain’s activity when making economic decision. Controversial b/c some economists think it’s only important to analyze decisions observed, not what’s inside the head</w:t>
      </w:r>
    </w:p>
    <w:p w:rsidR="00CF366C" w:rsidRPr="00C617D1" w:rsidRDefault="00CF366C" w:rsidP="00CF366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F366C" w:rsidRPr="00C617D1" w:rsidRDefault="00CF366C" w:rsidP="00CF366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CHAPTER 9 </w:t>
      </w:r>
      <w:r w:rsidRPr="00C617D1">
        <w:rPr>
          <w:rFonts w:ascii="Times New Roman" w:hAnsi="Times New Roman" w:cs="Times New Roman"/>
          <w:b/>
          <w:sz w:val="24"/>
          <w:szCs w:val="24"/>
        </w:rPr>
        <w:t>Possibilities, Preferences, &amp; Choices</w:t>
      </w:r>
    </w:p>
    <w:p w:rsidR="00CF366C" w:rsidRPr="00C617D1" w:rsidRDefault="00CF366C" w:rsidP="00CF366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42F6" w:rsidRPr="00C617D1" w:rsidRDefault="007942F6" w:rsidP="00CF366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Budget equation: </w:t>
      </w:r>
      <w:r w:rsidRPr="00C617D1">
        <w:rPr>
          <w:rFonts w:ascii="Times New Roman" w:hAnsi="Times New Roman" w:cs="Times New Roman"/>
          <w:sz w:val="24"/>
          <w:szCs w:val="24"/>
        </w:rPr>
        <w:t xml:space="preserve">expenditure = income, so </w:t>
      </w:r>
      <w:r w:rsidRPr="00C617D1">
        <w:rPr>
          <w:rFonts w:ascii="Times New Roman" w:hAnsi="Times New Roman" w:cs="Times New Roman"/>
          <w:b/>
          <w:sz w:val="24"/>
          <w:szCs w:val="24"/>
          <w:u w:val="single"/>
        </w:rPr>
        <w:t>P1Q1 + P2Q2 = Y,</w:t>
      </w:r>
      <w:r w:rsidRPr="00C617D1">
        <w:rPr>
          <w:rFonts w:ascii="Times New Roman" w:hAnsi="Times New Roman" w:cs="Times New Roman"/>
          <w:sz w:val="24"/>
          <w:szCs w:val="24"/>
        </w:rPr>
        <w:t xml:space="preserve"> price x quantity of each good added is the expenditure and Y is income. </w:t>
      </w:r>
      <w:r w:rsidRPr="00C617D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C617D1">
        <w:rPr>
          <w:rFonts w:ascii="Times New Roman" w:hAnsi="Times New Roman" w:cs="Times New Roman"/>
          <w:sz w:val="24"/>
          <w:szCs w:val="24"/>
        </w:rPr>
        <w:t xml:space="preserve"> </w:t>
      </w:r>
      <w:r w:rsidRPr="00C617D1">
        <w:rPr>
          <w:rFonts w:ascii="Times New Roman" w:hAnsi="Times New Roman" w:cs="Times New Roman"/>
          <w:sz w:val="24"/>
          <w:szCs w:val="24"/>
          <w:u w:val="single"/>
        </w:rPr>
        <w:t>Real income</w:t>
      </w:r>
      <w:r w:rsidRPr="00C617D1">
        <w:rPr>
          <w:rFonts w:ascii="Times New Roman" w:hAnsi="Times New Roman" w:cs="Times New Roman"/>
          <w:sz w:val="24"/>
          <w:szCs w:val="24"/>
        </w:rPr>
        <w:t xml:space="preserve"> for a good is Y/Pgood (point where budget line meets y or x-axis). </w:t>
      </w:r>
      <w:r w:rsidRPr="00C617D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C617D1">
        <w:rPr>
          <w:rFonts w:ascii="Times New Roman" w:hAnsi="Times New Roman" w:cs="Times New Roman"/>
          <w:sz w:val="24"/>
          <w:szCs w:val="24"/>
          <w:u w:val="single"/>
        </w:rPr>
        <w:t>Relative price</w:t>
      </w:r>
      <w:r w:rsidRPr="00C617D1">
        <w:rPr>
          <w:rFonts w:ascii="Times New Roman" w:hAnsi="Times New Roman" w:cs="Times New Roman"/>
          <w:sz w:val="24"/>
          <w:szCs w:val="24"/>
        </w:rPr>
        <w:t>: price of one good / price of other good (magnitude of budget line’s slope). Increase in price for x-axis increases slope; increase in income maintains slope (since relative price is same) but shifts budget line right.</w:t>
      </w:r>
    </w:p>
    <w:p w:rsidR="00087734" w:rsidRPr="00C617D1" w:rsidRDefault="00087734" w:rsidP="00CF366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87734" w:rsidRPr="00C617D1" w:rsidRDefault="00087734" w:rsidP="00CF366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Indifference curve: </w:t>
      </w:r>
      <w:r w:rsidRPr="00C617D1">
        <w:rPr>
          <w:rFonts w:ascii="Times New Roman" w:hAnsi="Times New Roman" w:cs="Times New Roman"/>
          <w:sz w:val="24"/>
          <w:szCs w:val="24"/>
        </w:rPr>
        <w:t xml:space="preserve">line that shows combinations of goods among which a consumer is indifferent </w:t>
      </w:r>
      <w:r w:rsidRPr="00C617D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C617D1">
        <w:rPr>
          <w:rFonts w:ascii="Times New Roman" w:hAnsi="Times New Roman" w:cs="Times New Roman"/>
          <w:sz w:val="24"/>
          <w:szCs w:val="24"/>
        </w:rPr>
        <w:t xml:space="preserve"> all points on it are of equal preference. All points on it are preferred to ones below it, but points outside/above the curve are more preferred than it.</w:t>
      </w:r>
    </w:p>
    <w:p w:rsidR="00087734" w:rsidRPr="00C617D1" w:rsidRDefault="00087734" w:rsidP="006638E8">
      <w:pPr>
        <w:pStyle w:val="NoSpacing"/>
        <w:numPr>
          <w:ilvl w:val="0"/>
          <w:numId w:val="3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  <w:u w:val="single"/>
        </w:rPr>
        <w:t xml:space="preserve">Marginal rate of substitution: </w:t>
      </w:r>
      <w:r w:rsidRPr="00C617D1">
        <w:rPr>
          <w:rFonts w:ascii="Times New Roman" w:hAnsi="Times New Roman" w:cs="Times New Roman"/>
          <w:sz w:val="24"/>
          <w:szCs w:val="24"/>
        </w:rPr>
        <w:t>equals magnitude of slope of indifference curve. Measures rate at which person is willing to give good on y-axis to get additional unit of good on x-axis.</w:t>
      </w:r>
      <w:r w:rsidR="006638E8" w:rsidRPr="00C617D1">
        <w:rPr>
          <w:rFonts w:ascii="Times New Roman" w:hAnsi="Times New Roman" w:cs="Times New Roman"/>
          <w:sz w:val="24"/>
          <w:szCs w:val="24"/>
        </w:rPr>
        <w:t xml:space="preserve"> If indifference curve is steep, MRS is high (x-axis good is more wanted); if curve is flat, MRS is low (y-axis good is more wanted). Usually person is willing to give up less of y as more of x is consumed </w:t>
      </w:r>
      <w:r w:rsidR="006638E8" w:rsidRPr="00C617D1">
        <w:rPr>
          <w:rFonts w:ascii="Times New Roman" w:hAnsi="Times New Roman" w:cs="Times New Roman"/>
          <w:sz w:val="24"/>
          <w:szCs w:val="24"/>
        </w:rPr>
        <w:sym w:font="Wingdings" w:char="F0E0"/>
      </w:r>
      <w:r w:rsidR="006638E8" w:rsidRPr="00C617D1">
        <w:rPr>
          <w:rFonts w:ascii="Times New Roman" w:hAnsi="Times New Roman" w:cs="Times New Roman"/>
          <w:sz w:val="24"/>
          <w:szCs w:val="24"/>
        </w:rPr>
        <w:t xml:space="preserve"> </w:t>
      </w:r>
      <w:r w:rsidR="006638E8" w:rsidRPr="00C617D1">
        <w:rPr>
          <w:rFonts w:ascii="Times New Roman" w:hAnsi="Times New Roman" w:cs="Times New Roman"/>
          <w:sz w:val="24"/>
          <w:szCs w:val="24"/>
          <w:u w:val="single"/>
        </w:rPr>
        <w:t>diminishing marginal rate of substitution.</w:t>
      </w:r>
    </w:p>
    <w:p w:rsidR="006638E8" w:rsidRPr="00C617D1" w:rsidRDefault="006638E8" w:rsidP="006638E8">
      <w:pPr>
        <w:pStyle w:val="NoSpacing"/>
        <w:numPr>
          <w:ilvl w:val="0"/>
          <w:numId w:val="3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Degree of substitutability: </w:t>
      </w:r>
      <w:r w:rsidRPr="00C617D1">
        <w:rPr>
          <w:rFonts w:ascii="Times New Roman" w:hAnsi="Times New Roman" w:cs="Times New Roman"/>
          <w:sz w:val="24"/>
          <w:szCs w:val="24"/>
        </w:rPr>
        <w:t>shape of indifference curve reveals it.</w:t>
      </w:r>
    </w:p>
    <w:p w:rsidR="006638E8" w:rsidRPr="00C617D1" w:rsidRDefault="006638E8" w:rsidP="006638E8">
      <w:pPr>
        <w:pStyle w:val="NoSpacing"/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3EA80E26" wp14:editId="50339A13">
            <wp:extent cx="5943600" cy="18599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8E8" w:rsidRPr="00C617D1" w:rsidRDefault="006638E8" w:rsidP="006638E8">
      <w:pPr>
        <w:pStyle w:val="NoSpacing"/>
        <w:numPr>
          <w:ilvl w:val="0"/>
          <w:numId w:val="4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  <w:u w:val="single"/>
        </w:rPr>
        <w:t>Best affordable choice</w:t>
      </w:r>
      <w:r w:rsidRPr="00C617D1">
        <w:rPr>
          <w:rFonts w:ascii="Times New Roman" w:hAnsi="Times New Roman" w:cs="Times New Roman"/>
          <w:sz w:val="24"/>
          <w:szCs w:val="24"/>
        </w:rPr>
        <w:t xml:space="preserve">: on budget line, highest attainable indifference curve, &amp; marginal rate of substitution = relative price of 2 goods </w:t>
      </w:r>
      <w:r w:rsidRPr="00C617D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C617D1">
        <w:rPr>
          <w:rFonts w:ascii="Times New Roman" w:hAnsi="Times New Roman" w:cs="Times New Roman"/>
          <w:sz w:val="24"/>
          <w:szCs w:val="24"/>
        </w:rPr>
        <w:t xml:space="preserve"> so slope of budget line = slope of indiff. </w:t>
      </w:r>
      <w:r w:rsidR="00ED13A9" w:rsidRPr="00C617D1">
        <w:rPr>
          <w:rFonts w:ascii="Times New Roman" w:hAnsi="Times New Roman" w:cs="Times New Roman"/>
          <w:sz w:val="24"/>
          <w:szCs w:val="24"/>
        </w:rPr>
        <w:t>C</w:t>
      </w:r>
      <w:r w:rsidRPr="00C617D1">
        <w:rPr>
          <w:rFonts w:ascii="Times New Roman" w:hAnsi="Times New Roman" w:cs="Times New Roman"/>
          <w:sz w:val="24"/>
          <w:szCs w:val="24"/>
        </w:rPr>
        <w:t>urve</w:t>
      </w:r>
    </w:p>
    <w:p w:rsidR="00ED13A9" w:rsidRPr="00C617D1" w:rsidRDefault="00ED13A9" w:rsidP="006638E8">
      <w:pPr>
        <w:pStyle w:val="NoSpacing"/>
        <w:numPr>
          <w:ilvl w:val="0"/>
          <w:numId w:val="4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When price changes… 2 things: </w:t>
      </w:r>
      <w:r w:rsidRPr="00C617D1">
        <w:rPr>
          <w:rFonts w:ascii="Times New Roman" w:hAnsi="Times New Roman" w:cs="Times New Roman"/>
          <w:b/>
          <w:sz w:val="24"/>
          <w:szCs w:val="24"/>
        </w:rPr>
        <w:t xml:space="preserve">substitution effect </w:t>
      </w:r>
      <w:r w:rsidRPr="00C617D1">
        <w:rPr>
          <w:rFonts w:ascii="Times New Roman" w:hAnsi="Times New Roman" w:cs="Times New Roman"/>
          <w:sz w:val="24"/>
          <w:szCs w:val="24"/>
        </w:rPr>
        <w:t xml:space="preserve">(consumer remains on same indifferent curve, just moves along b/c technically substituting it for more/less of other good) and </w:t>
      </w:r>
      <w:r w:rsidRPr="00C617D1">
        <w:rPr>
          <w:rFonts w:ascii="Times New Roman" w:hAnsi="Times New Roman" w:cs="Times New Roman"/>
          <w:b/>
          <w:sz w:val="24"/>
          <w:szCs w:val="24"/>
        </w:rPr>
        <w:t xml:space="preserve">income effect </w:t>
      </w:r>
      <w:r w:rsidRPr="00C617D1">
        <w:rPr>
          <w:rFonts w:ascii="Times New Roman" w:hAnsi="Times New Roman" w:cs="Times New Roman"/>
          <w:sz w:val="24"/>
          <w:szCs w:val="24"/>
        </w:rPr>
        <w:t>(shifts indifference curve)</w:t>
      </w:r>
    </w:p>
    <w:p w:rsidR="00ED13A9" w:rsidRPr="00C617D1" w:rsidRDefault="00ED13A9" w:rsidP="00ED13A9">
      <w:pPr>
        <w:pStyle w:val="NoSpacing"/>
        <w:ind w:right="-164"/>
        <w:rPr>
          <w:rFonts w:ascii="Times New Roman" w:hAnsi="Times New Roman" w:cs="Times New Roman"/>
          <w:sz w:val="24"/>
          <w:szCs w:val="24"/>
        </w:rPr>
      </w:pPr>
    </w:p>
    <w:p w:rsidR="00D567D4" w:rsidRPr="00C617D1" w:rsidRDefault="00ED13A9" w:rsidP="00D567D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CHAPTER 10.1 </w:t>
      </w:r>
      <w:r w:rsidRPr="00C617D1">
        <w:rPr>
          <w:rFonts w:ascii="Times New Roman" w:hAnsi="Times New Roman" w:cs="Times New Roman"/>
          <w:b/>
          <w:sz w:val="24"/>
          <w:szCs w:val="24"/>
        </w:rPr>
        <w:t>Organizing Production – The Firm &amp; Its Economic Problem</w:t>
      </w:r>
    </w:p>
    <w:p w:rsidR="00D567D4" w:rsidRPr="00C617D1" w:rsidRDefault="00D567D4" w:rsidP="00D567D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67D4" w:rsidRPr="00C617D1" w:rsidRDefault="00D567D4" w:rsidP="00D567D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Firm: </w:t>
      </w:r>
      <w:r w:rsidRPr="00C617D1">
        <w:rPr>
          <w:rFonts w:ascii="Times New Roman" w:hAnsi="Times New Roman" w:cs="Times New Roman"/>
          <w:sz w:val="24"/>
          <w:szCs w:val="24"/>
        </w:rPr>
        <w:t>institution that hires &amp; organizes factors of production to produce/sell goods &amp; services.</w:t>
      </w:r>
    </w:p>
    <w:p w:rsidR="008849CE" w:rsidRPr="00C617D1" w:rsidRDefault="00D567D4" w:rsidP="008849CE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>Firm’s goal</w:t>
      </w:r>
      <w:r w:rsidRPr="00C617D1">
        <w:rPr>
          <w:rFonts w:ascii="Times New Roman" w:hAnsi="Times New Roman" w:cs="Times New Roman"/>
          <w:sz w:val="24"/>
          <w:szCs w:val="24"/>
        </w:rPr>
        <w:t>: maximize economic profit (total revenue – total opportunity cost).</w:t>
      </w:r>
    </w:p>
    <w:p w:rsidR="00D567D4" w:rsidRPr="00C617D1" w:rsidRDefault="008849CE" w:rsidP="00D567D4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Cost of resources comes from those bought from market, owned by firm, or supplied by owner. </w:t>
      </w:r>
      <w:r w:rsidR="00D567D4" w:rsidRPr="00C617D1">
        <w:rPr>
          <w:rFonts w:ascii="Times New Roman" w:hAnsi="Times New Roman" w:cs="Times New Roman"/>
          <w:b/>
          <w:sz w:val="24"/>
          <w:szCs w:val="24"/>
        </w:rPr>
        <w:t xml:space="preserve">Implicit rental rate: </w:t>
      </w:r>
      <w:r w:rsidR="00D567D4" w:rsidRPr="00C617D1">
        <w:rPr>
          <w:rFonts w:ascii="Times New Roman" w:hAnsi="Times New Roman" w:cs="Times New Roman"/>
          <w:sz w:val="24"/>
          <w:szCs w:val="24"/>
        </w:rPr>
        <w:t>firm’s opportunity cost of using capital</w:t>
      </w:r>
      <w:r w:rsidRPr="00C617D1">
        <w:rPr>
          <w:rFonts w:ascii="Times New Roman" w:hAnsi="Times New Roman" w:cs="Times New Roman"/>
          <w:sz w:val="24"/>
          <w:szCs w:val="24"/>
        </w:rPr>
        <w:t>/resources</w:t>
      </w:r>
      <w:r w:rsidR="00D567D4" w:rsidRPr="00C617D1">
        <w:rPr>
          <w:rFonts w:ascii="Times New Roman" w:hAnsi="Times New Roman" w:cs="Times New Roman"/>
          <w:sz w:val="24"/>
          <w:szCs w:val="24"/>
        </w:rPr>
        <w:t xml:space="preserve"> it owns. Made up of </w:t>
      </w:r>
      <w:r w:rsidR="00D567D4" w:rsidRPr="00C617D1">
        <w:rPr>
          <w:rFonts w:ascii="Times New Roman" w:hAnsi="Times New Roman" w:cs="Times New Roman"/>
          <w:sz w:val="24"/>
          <w:szCs w:val="24"/>
          <w:u w:val="single"/>
        </w:rPr>
        <w:t>economic depreciation</w:t>
      </w:r>
      <w:r w:rsidR="00D567D4" w:rsidRPr="00C617D1">
        <w:rPr>
          <w:rFonts w:ascii="Times New Roman" w:hAnsi="Times New Roman" w:cs="Times New Roman"/>
          <w:sz w:val="24"/>
          <w:szCs w:val="24"/>
        </w:rPr>
        <w:t xml:space="preserve"> (change in market value of capital over period) &amp; </w:t>
      </w:r>
      <w:r w:rsidR="00D567D4" w:rsidRPr="00C617D1">
        <w:rPr>
          <w:rFonts w:ascii="Times New Roman" w:hAnsi="Times New Roman" w:cs="Times New Roman"/>
          <w:sz w:val="24"/>
          <w:szCs w:val="24"/>
          <w:u w:val="single"/>
        </w:rPr>
        <w:t>interest forgone</w:t>
      </w:r>
      <w:r w:rsidR="00D567D4" w:rsidRPr="00C617D1">
        <w:rPr>
          <w:rFonts w:ascii="Times New Roman" w:hAnsi="Times New Roman" w:cs="Times New Roman"/>
          <w:sz w:val="24"/>
          <w:szCs w:val="24"/>
        </w:rPr>
        <w:t xml:space="preserve"> (return on funds used to get capital). </w:t>
      </w:r>
    </w:p>
    <w:p w:rsidR="00D567D4" w:rsidRPr="00C617D1" w:rsidRDefault="00D567D4" w:rsidP="00D567D4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Firm has </w:t>
      </w:r>
      <w:r w:rsidRPr="00C617D1">
        <w:rPr>
          <w:rFonts w:ascii="Times New Roman" w:hAnsi="Times New Roman" w:cs="Times New Roman"/>
          <w:sz w:val="24"/>
          <w:szCs w:val="24"/>
          <w:u w:val="single"/>
        </w:rPr>
        <w:t>3 constraints</w:t>
      </w:r>
      <w:r w:rsidRPr="00C617D1">
        <w:rPr>
          <w:rFonts w:ascii="Times New Roman" w:hAnsi="Times New Roman" w:cs="Times New Roman"/>
          <w:sz w:val="24"/>
          <w:szCs w:val="24"/>
        </w:rPr>
        <w:t>: technology, information, and market.</w:t>
      </w:r>
    </w:p>
    <w:p w:rsidR="00ED13A9" w:rsidRPr="00C617D1" w:rsidRDefault="00ED13A9" w:rsidP="00ED13A9">
      <w:pPr>
        <w:pStyle w:val="NoSpacing"/>
        <w:ind w:right="-164"/>
        <w:rPr>
          <w:rFonts w:ascii="Times New Roman" w:hAnsi="Times New Roman" w:cs="Times New Roman"/>
          <w:b/>
          <w:sz w:val="24"/>
          <w:szCs w:val="24"/>
        </w:rPr>
      </w:pPr>
    </w:p>
    <w:p w:rsidR="008849CE" w:rsidRPr="00C617D1" w:rsidRDefault="008849CE" w:rsidP="008849CE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CHAPTER 11 </w:t>
      </w:r>
      <w:r w:rsidRPr="00C617D1">
        <w:rPr>
          <w:rFonts w:ascii="Times New Roman" w:hAnsi="Times New Roman" w:cs="Times New Roman"/>
          <w:b/>
          <w:sz w:val="24"/>
          <w:szCs w:val="24"/>
        </w:rPr>
        <w:t>Output &amp; Costs</w:t>
      </w:r>
    </w:p>
    <w:p w:rsidR="008849CE" w:rsidRPr="00C617D1" w:rsidRDefault="003859C7" w:rsidP="00ED13A9">
      <w:pPr>
        <w:pStyle w:val="NoSpacing"/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>Decision Time Frames</w:t>
      </w:r>
    </w:p>
    <w:p w:rsidR="003859C7" w:rsidRPr="00C617D1" w:rsidRDefault="003859C7" w:rsidP="003859C7">
      <w:pPr>
        <w:pStyle w:val="NoSpacing"/>
        <w:numPr>
          <w:ilvl w:val="0"/>
          <w:numId w:val="6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The long run: </w:t>
      </w:r>
      <w:r w:rsidRPr="00C617D1">
        <w:rPr>
          <w:rFonts w:ascii="Times New Roman" w:hAnsi="Times New Roman" w:cs="Times New Roman"/>
          <w:sz w:val="24"/>
          <w:szCs w:val="24"/>
        </w:rPr>
        <w:t>quantities of all resources—including the plant size—can be varied. Not easily reversed (</w:t>
      </w:r>
      <w:r w:rsidRPr="00C617D1">
        <w:rPr>
          <w:rFonts w:ascii="Times New Roman" w:hAnsi="Times New Roman" w:cs="Times New Roman"/>
          <w:sz w:val="24"/>
          <w:szCs w:val="24"/>
          <w:u w:val="single"/>
        </w:rPr>
        <w:t>sunk cost</w:t>
      </w:r>
      <w:r w:rsidRPr="00C617D1">
        <w:rPr>
          <w:rFonts w:ascii="Times New Roman" w:hAnsi="Times New Roman" w:cs="Times New Roman"/>
          <w:sz w:val="24"/>
          <w:szCs w:val="24"/>
        </w:rPr>
        <w:t>: cost incurred by the firm and cannot be changed… like if something has no resale value, the amount paid for it is sunk cost)</w:t>
      </w:r>
    </w:p>
    <w:p w:rsidR="00E85B34" w:rsidRPr="00C617D1" w:rsidRDefault="00E85B34" w:rsidP="00E85B34">
      <w:pPr>
        <w:pStyle w:val="NoSpacing"/>
        <w:numPr>
          <w:ilvl w:val="0"/>
          <w:numId w:val="8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Production function: </w:t>
      </w:r>
      <w:r w:rsidRPr="00C617D1">
        <w:rPr>
          <w:rFonts w:ascii="Times New Roman" w:hAnsi="Times New Roman" w:cs="Times New Roman"/>
          <w:sz w:val="24"/>
          <w:szCs w:val="24"/>
        </w:rPr>
        <w:t>relationship between the maximum output attainable and the quantities of both capital and labour. U shaped b/c diminishing returns.</w:t>
      </w:r>
    </w:p>
    <w:p w:rsidR="00E21C27" w:rsidRPr="00C617D1" w:rsidRDefault="00E21C27" w:rsidP="00E85B34">
      <w:pPr>
        <w:pStyle w:val="NoSpacing"/>
        <w:numPr>
          <w:ilvl w:val="0"/>
          <w:numId w:val="8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Long-run average cost curve: </w:t>
      </w:r>
      <w:r w:rsidRPr="00C617D1">
        <w:rPr>
          <w:rFonts w:ascii="Times New Roman" w:hAnsi="Times New Roman" w:cs="Times New Roman"/>
          <w:sz w:val="24"/>
          <w:szCs w:val="24"/>
        </w:rPr>
        <w:t>relationship between the lowest attainable average total cost and output when both the plant and labour are varied; planning curve.</w:t>
      </w:r>
    </w:p>
    <w:p w:rsidR="00E21C27" w:rsidRPr="00C617D1" w:rsidRDefault="00E21C27" w:rsidP="00E85B34">
      <w:pPr>
        <w:pStyle w:val="NoSpacing"/>
        <w:numPr>
          <w:ilvl w:val="0"/>
          <w:numId w:val="8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Minimum efficient scale: </w:t>
      </w:r>
      <w:r w:rsidRPr="00C617D1">
        <w:rPr>
          <w:rFonts w:ascii="Times New Roman" w:hAnsi="Times New Roman" w:cs="Times New Roman"/>
          <w:sz w:val="24"/>
          <w:szCs w:val="24"/>
        </w:rPr>
        <w:t>smallest quantity of output at which the long-run average cost reaches its lowest level.</w:t>
      </w:r>
    </w:p>
    <w:p w:rsidR="003859C7" w:rsidRPr="00C617D1" w:rsidRDefault="003859C7" w:rsidP="003859C7">
      <w:pPr>
        <w:pStyle w:val="NoSpacing"/>
        <w:numPr>
          <w:ilvl w:val="0"/>
          <w:numId w:val="6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The short run: </w:t>
      </w:r>
      <w:r w:rsidRPr="00C617D1">
        <w:rPr>
          <w:rFonts w:ascii="Times New Roman" w:hAnsi="Times New Roman" w:cs="Times New Roman"/>
          <w:sz w:val="24"/>
          <w:szCs w:val="24"/>
        </w:rPr>
        <w:t xml:space="preserve">quantity of one or more resources used in production is fixed, so firm’s capital (plant) is fixed in short run. These are easily reversed. </w:t>
      </w:r>
    </w:p>
    <w:p w:rsidR="003859C7" w:rsidRPr="00C617D1" w:rsidRDefault="003859C7" w:rsidP="003859C7">
      <w:pPr>
        <w:pStyle w:val="NoSpacing"/>
        <w:numPr>
          <w:ilvl w:val="0"/>
          <w:numId w:val="7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>To increase output during this, amount of labour employed has to increase. Relationship between output &amp; # of labour employed (Product schedules):</w:t>
      </w:r>
    </w:p>
    <w:p w:rsidR="003859C7" w:rsidRPr="00C617D1" w:rsidRDefault="003859C7" w:rsidP="003859C7">
      <w:pPr>
        <w:pStyle w:val="NoSpacing"/>
        <w:ind w:left="1440" w:right="-164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>-</w:t>
      </w:r>
      <w:r w:rsidRPr="00C617D1">
        <w:rPr>
          <w:rFonts w:ascii="Times New Roman" w:hAnsi="Times New Roman" w:cs="Times New Roman"/>
          <w:b/>
          <w:sz w:val="24"/>
          <w:szCs w:val="24"/>
        </w:rPr>
        <w:t xml:space="preserve">Total product: </w:t>
      </w:r>
      <w:r w:rsidRPr="00C617D1">
        <w:rPr>
          <w:rFonts w:ascii="Times New Roman" w:hAnsi="Times New Roman" w:cs="Times New Roman"/>
          <w:sz w:val="24"/>
          <w:szCs w:val="24"/>
        </w:rPr>
        <w:t>total output produced in a given period.</w:t>
      </w:r>
    </w:p>
    <w:p w:rsidR="003859C7" w:rsidRPr="00C617D1" w:rsidRDefault="003859C7" w:rsidP="003859C7">
      <w:pPr>
        <w:pStyle w:val="NoSpacing"/>
        <w:ind w:left="1440"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-Marginal product: </w:t>
      </w:r>
      <w:r w:rsidRPr="00C617D1">
        <w:rPr>
          <w:rFonts w:ascii="Times New Roman" w:hAnsi="Times New Roman" w:cs="Times New Roman"/>
          <w:sz w:val="24"/>
          <w:szCs w:val="24"/>
        </w:rPr>
        <w:t>change in total product that results from a one-unit increase in the quantity of labour employed, with all other inputs remaining the same.</w:t>
      </w:r>
    </w:p>
    <w:p w:rsidR="003859C7" w:rsidRPr="00C617D1" w:rsidRDefault="003859C7" w:rsidP="003859C7">
      <w:pPr>
        <w:pStyle w:val="NoSpacing"/>
        <w:ind w:left="1440" w:right="-164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-Average product: </w:t>
      </w:r>
      <w:r w:rsidRPr="00C617D1">
        <w:rPr>
          <w:rFonts w:ascii="Times New Roman" w:hAnsi="Times New Roman" w:cs="Times New Roman"/>
          <w:sz w:val="24"/>
          <w:szCs w:val="24"/>
        </w:rPr>
        <w:t>equals</w:t>
      </w:r>
      <w:r w:rsidRPr="00C617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17D1">
        <w:rPr>
          <w:rFonts w:ascii="Times New Roman" w:hAnsi="Times New Roman" w:cs="Times New Roman"/>
          <w:sz w:val="24"/>
          <w:szCs w:val="24"/>
        </w:rPr>
        <w:t>total product /quantity of labour employed.</w:t>
      </w:r>
    </w:p>
    <w:p w:rsidR="003859C7" w:rsidRPr="00C617D1" w:rsidRDefault="003859C7" w:rsidP="003859C7">
      <w:pPr>
        <w:pStyle w:val="NoSpacing"/>
        <w:ind w:left="1440" w:right="-164"/>
        <w:rPr>
          <w:rFonts w:ascii="Times New Roman" w:hAnsi="Times New Roman" w:cs="Times New Roman"/>
          <w:sz w:val="24"/>
          <w:szCs w:val="24"/>
          <w:u w:val="single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As labour employment increases, total product always increases but marginal &amp; average increase first then decrease eventually. </w:t>
      </w:r>
      <w:r w:rsidR="00704A7F" w:rsidRPr="00C617D1">
        <w:rPr>
          <w:rFonts w:ascii="Times New Roman" w:hAnsi="Times New Roman" w:cs="Times New Roman"/>
          <w:sz w:val="24"/>
          <w:szCs w:val="24"/>
        </w:rPr>
        <w:t xml:space="preserve"> Can be shown by </w:t>
      </w:r>
      <w:r w:rsidR="00704A7F" w:rsidRPr="00C617D1">
        <w:rPr>
          <w:rFonts w:ascii="Times New Roman" w:hAnsi="Times New Roman" w:cs="Times New Roman"/>
          <w:sz w:val="24"/>
          <w:szCs w:val="24"/>
          <w:u w:val="single"/>
        </w:rPr>
        <w:t>production curves.</w:t>
      </w:r>
    </w:p>
    <w:p w:rsidR="00704A7F" w:rsidRPr="00C617D1" w:rsidRDefault="00704A7F" w:rsidP="00704A7F">
      <w:pPr>
        <w:pStyle w:val="NoSpacing"/>
        <w:numPr>
          <w:ilvl w:val="0"/>
          <w:numId w:val="7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>Employing more labour means increasing costs.</w:t>
      </w:r>
    </w:p>
    <w:p w:rsidR="00704A7F" w:rsidRPr="00C617D1" w:rsidRDefault="00704A7F" w:rsidP="00704A7F">
      <w:pPr>
        <w:pStyle w:val="NoSpacing"/>
        <w:ind w:left="1440" w:right="-164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>-</w:t>
      </w:r>
      <w:r w:rsidRPr="00C617D1">
        <w:rPr>
          <w:rFonts w:ascii="Times New Roman" w:hAnsi="Times New Roman" w:cs="Times New Roman"/>
          <w:b/>
          <w:sz w:val="24"/>
          <w:szCs w:val="24"/>
        </w:rPr>
        <w:t xml:space="preserve">Total cost: </w:t>
      </w:r>
      <w:r w:rsidRPr="00C617D1">
        <w:rPr>
          <w:rFonts w:ascii="Times New Roman" w:hAnsi="Times New Roman" w:cs="Times New Roman"/>
          <w:sz w:val="24"/>
          <w:szCs w:val="24"/>
        </w:rPr>
        <w:t xml:space="preserve">cost of all resources used. </w:t>
      </w:r>
      <w:r w:rsidRPr="00C617D1">
        <w:rPr>
          <w:rFonts w:ascii="Times New Roman" w:hAnsi="Times New Roman" w:cs="Times New Roman"/>
          <w:sz w:val="24"/>
          <w:szCs w:val="24"/>
          <w:u w:val="single"/>
        </w:rPr>
        <w:t xml:space="preserve">Total fixed cost: </w:t>
      </w:r>
      <w:r w:rsidRPr="00C617D1">
        <w:rPr>
          <w:rFonts w:ascii="Times New Roman" w:hAnsi="Times New Roman" w:cs="Times New Roman"/>
          <w:sz w:val="24"/>
          <w:szCs w:val="24"/>
        </w:rPr>
        <w:t>co</w:t>
      </w:r>
      <w:r w:rsidR="00E85B34" w:rsidRPr="00C617D1">
        <w:rPr>
          <w:rFonts w:ascii="Times New Roman" w:hAnsi="Times New Roman" w:cs="Times New Roman"/>
          <w:sz w:val="24"/>
          <w:szCs w:val="24"/>
        </w:rPr>
        <w:t>st of the firm’s fixed inputs; f</w:t>
      </w:r>
      <w:r w:rsidRPr="00C617D1">
        <w:rPr>
          <w:rFonts w:ascii="Times New Roman" w:hAnsi="Times New Roman" w:cs="Times New Roman"/>
          <w:sz w:val="24"/>
          <w:szCs w:val="24"/>
        </w:rPr>
        <w:t xml:space="preserve">ixed costs do not change with output. </w:t>
      </w:r>
      <w:r w:rsidRPr="00C617D1">
        <w:rPr>
          <w:rFonts w:ascii="Times New Roman" w:hAnsi="Times New Roman" w:cs="Times New Roman"/>
          <w:sz w:val="24"/>
          <w:szCs w:val="24"/>
          <w:u w:val="single"/>
        </w:rPr>
        <w:t xml:space="preserve">Total variable cost: </w:t>
      </w:r>
      <w:r w:rsidRPr="00C617D1">
        <w:rPr>
          <w:rFonts w:ascii="Times New Roman" w:hAnsi="Times New Roman" w:cs="Times New Roman"/>
          <w:sz w:val="24"/>
          <w:szCs w:val="24"/>
        </w:rPr>
        <w:t>cost of the firm’s variable inputs. Variable costs do change with output. TC = TFC + TVC</w:t>
      </w:r>
    </w:p>
    <w:p w:rsidR="00704A7F" w:rsidRPr="00C617D1" w:rsidRDefault="00704A7F" w:rsidP="00704A7F">
      <w:pPr>
        <w:pStyle w:val="NoSpacing"/>
        <w:ind w:left="1440" w:right="-164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>-Marginal cost:</w:t>
      </w:r>
      <w:r w:rsidR="00716FDB" w:rsidRPr="00C617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6FDB" w:rsidRPr="00C617D1">
        <w:rPr>
          <w:rFonts w:ascii="Times New Roman" w:hAnsi="Times New Roman" w:cs="Times New Roman"/>
          <w:sz w:val="24"/>
          <w:szCs w:val="24"/>
        </w:rPr>
        <w:t>increase in total cost that results from a one-unit increase in total product. Decreases during increasing marginal returns, increases during decreasing marginal returns.</w:t>
      </w:r>
    </w:p>
    <w:p w:rsidR="00704A7F" w:rsidRPr="00C617D1" w:rsidRDefault="00704A7F" w:rsidP="00704A7F">
      <w:pPr>
        <w:pStyle w:val="NoSpacing"/>
        <w:ind w:left="1440" w:right="-164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-Average </w:t>
      </w:r>
      <w:r w:rsidR="00716FDB" w:rsidRPr="00C617D1">
        <w:rPr>
          <w:rFonts w:ascii="Times New Roman" w:hAnsi="Times New Roman" w:cs="Times New Roman"/>
          <w:b/>
          <w:sz w:val="24"/>
          <w:szCs w:val="24"/>
        </w:rPr>
        <w:t>cost</w:t>
      </w:r>
      <w:r w:rsidRPr="00C617D1">
        <w:rPr>
          <w:rFonts w:ascii="Times New Roman" w:hAnsi="Times New Roman" w:cs="Times New Roman"/>
          <w:b/>
          <w:sz w:val="24"/>
          <w:szCs w:val="24"/>
        </w:rPr>
        <w:t>:</w:t>
      </w:r>
      <w:r w:rsidR="00716FDB" w:rsidRPr="00C617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6FDB" w:rsidRPr="00C617D1">
        <w:rPr>
          <w:rFonts w:ascii="Times New Roman" w:hAnsi="Times New Roman" w:cs="Times New Roman"/>
          <w:sz w:val="24"/>
          <w:szCs w:val="24"/>
        </w:rPr>
        <w:t xml:space="preserve">ATC = AFC + AVC </w:t>
      </w:r>
      <w:r w:rsidR="00716FDB" w:rsidRPr="00C617D1">
        <w:rPr>
          <w:rFonts w:ascii="Times New Roman" w:hAnsi="Times New Roman" w:cs="Times New Roman"/>
          <w:sz w:val="24"/>
          <w:szCs w:val="24"/>
        </w:rPr>
        <w:sym w:font="Wingdings" w:char="F0E0"/>
      </w:r>
      <w:r w:rsidR="00716FDB" w:rsidRPr="00C617D1">
        <w:rPr>
          <w:rFonts w:ascii="Times New Roman" w:hAnsi="Times New Roman" w:cs="Times New Roman"/>
          <w:sz w:val="24"/>
          <w:szCs w:val="24"/>
        </w:rPr>
        <w:t xml:space="preserve"> U shaped curves; when AVC/ATC</w:t>
      </w:r>
      <w:r w:rsidR="00716FDB" w:rsidRPr="00C617D1">
        <w:rPr>
          <w:rFonts w:ascii="Times New Roman" w:hAnsi="Times New Roman" w:cs="Times New Roman"/>
          <w:sz w:val="24"/>
          <w:szCs w:val="24"/>
        </w:rPr>
        <w:tab/>
        <w:t xml:space="preserve"> is at a minimum, it equals to marginal cost at that point.</w:t>
      </w:r>
    </w:p>
    <w:p w:rsidR="003859C7" w:rsidRPr="00C617D1" w:rsidRDefault="00716FDB" w:rsidP="003859C7">
      <w:pPr>
        <w:pStyle w:val="NoSpacing"/>
        <w:ind w:left="1440" w:right="-164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Pr="00C617D1">
        <w:rPr>
          <w:rFonts w:ascii="Times New Roman" w:hAnsi="Times New Roman" w:cs="Times New Roman"/>
          <w:sz w:val="24"/>
          <w:szCs w:val="24"/>
        </w:rPr>
        <w:t xml:space="preserve">In general, when product is increasing, cost is decreasing. </w:t>
      </w:r>
    </w:p>
    <w:p w:rsidR="00E85B34" w:rsidRPr="00C617D1" w:rsidRDefault="00E85B34" w:rsidP="00E85B34">
      <w:pPr>
        <w:pStyle w:val="NoSpacing"/>
        <w:numPr>
          <w:ilvl w:val="0"/>
          <w:numId w:val="7"/>
        </w:numPr>
        <w:ind w:right="-164"/>
        <w:rPr>
          <w:rFonts w:ascii="Times New Roman" w:hAnsi="Times New Roman" w:cs="Times New Roman"/>
          <w:sz w:val="24"/>
          <w:szCs w:val="24"/>
          <w:u w:val="single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Position of cost curves depends on 2 factors: </w:t>
      </w:r>
      <w:r w:rsidRPr="00C617D1">
        <w:rPr>
          <w:rFonts w:ascii="Times New Roman" w:hAnsi="Times New Roman" w:cs="Times New Roman"/>
          <w:sz w:val="24"/>
          <w:szCs w:val="24"/>
          <w:u w:val="single"/>
        </w:rPr>
        <w:t>technology</w:t>
      </w:r>
      <w:r w:rsidRPr="00C617D1">
        <w:rPr>
          <w:rFonts w:ascii="Times New Roman" w:hAnsi="Times New Roman" w:cs="Times New Roman"/>
          <w:sz w:val="24"/>
          <w:szCs w:val="24"/>
        </w:rPr>
        <w:t xml:space="preserve"> (affects both product &amp; cost curves) and </w:t>
      </w:r>
      <w:r w:rsidRPr="00C617D1">
        <w:rPr>
          <w:rFonts w:ascii="Times New Roman" w:hAnsi="Times New Roman" w:cs="Times New Roman"/>
          <w:sz w:val="24"/>
          <w:szCs w:val="24"/>
          <w:u w:val="single"/>
        </w:rPr>
        <w:t>prices of factors of production</w:t>
      </w:r>
      <w:r w:rsidRPr="00C617D1">
        <w:rPr>
          <w:rFonts w:ascii="Times New Roman" w:hAnsi="Times New Roman" w:cs="Times New Roman"/>
          <w:sz w:val="24"/>
          <w:szCs w:val="24"/>
        </w:rPr>
        <w:t xml:space="preserve"> (increase in it increases cost curve)</w:t>
      </w:r>
    </w:p>
    <w:p w:rsidR="00E21C27" w:rsidRPr="00C617D1" w:rsidRDefault="00E21C27" w:rsidP="00E21C27">
      <w:pPr>
        <w:pStyle w:val="NoSpacing"/>
        <w:ind w:right="-164"/>
        <w:rPr>
          <w:rFonts w:ascii="Times New Roman" w:hAnsi="Times New Roman" w:cs="Times New Roman"/>
          <w:sz w:val="24"/>
          <w:szCs w:val="24"/>
        </w:rPr>
      </w:pPr>
    </w:p>
    <w:p w:rsidR="00E21C27" w:rsidRPr="00C617D1" w:rsidRDefault="00E21C27" w:rsidP="00E21C27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CHAPTER 12 </w:t>
      </w:r>
      <w:r w:rsidRPr="00C617D1">
        <w:rPr>
          <w:rFonts w:ascii="Times New Roman" w:hAnsi="Times New Roman" w:cs="Times New Roman"/>
          <w:b/>
          <w:sz w:val="24"/>
          <w:szCs w:val="24"/>
        </w:rPr>
        <w:t>Perfect Competition</w:t>
      </w:r>
    </w:p>
    <w:p w:rsidR="00E21C27" w:rsidRPr="00C617D1" w:rsidRDefault="00E21C27" w:rsidP="00E21C27">
      <w:pPr>
        <w:pStyle w:val="NoSpacing"/>
        <w:ind w:right="-164"/>
        <w:rPr>
          <w:rFonts w:ascii="Times New Roman" w:hAnsi="Times New Roman" w:cs="Times New Roman"/>
          <w:b/>
          <w:sz w:val="24"/>
          <w:szCs w:val="24"/>
        </w:rPr>
      </w:pPr>
    </w:p>
    <w:p w:rsidR="00E21C27" w:rsidRPr="00C617D1" w:rsidRDefault="00E21C27" w:rsidP="00E21C27">
      <w:pPr>
        <w:pStyle w:val="NoSpacing"/>
        <w:ind w:right="-164"/>
        <w:rPr>
          <w:rFonts w:ascii="Times New Roman" w:hAnsi="Times New Roman" w:cs="Times New Roman"/>
          <w:i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Perfect competition: </w:t>
      </w:r>
      <w:r w:rsidRPr="00C617D1">
        <w:rPr>
          <w:rFonts w:ascii="Times New Roman" w:hAnsi="Times New Roman" w:cs="Times New Roman"/>
          <w:i/>
          <w:sz w:val="24"/>
          <w:szCs w:val="24"/>
        </w:rPr>
        <w:t>Market where…</w:t>
      </w:r>
    </w:p>
    <w:p w:rsidR="00E21C27" w:rsidRPr="00C617D1" w:rsidRDefault="00E21C27" w:rsidP="00E21C27">
      <w:pPr>
        <w:pStyle w:val="NoSpacing"/>
        <w:numPr>
          <w:ilvl w:val="0"/>
          <w:numId w:val="11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Many firms sell identical products to many buyers. </w:t>
      </w:r>
    </w:p>
    <w:p w:rsidR="00E21C27" w:rsidRPr="00C617D1" w:rsidRDefault="00E21C27" w:rsidP="00E21C27">
      <w:pPr>
        <w:pStyle w:val="NoSpacing"/>
        <w:numPr>
          <w:ilvl w:val="0"/>
          <w:numId w:val="11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There are no restrictions to entry into the industry. </w:t>
      </w:r>
    </w:p>
    <w:p w:rsidR="00E21C27" w:rsidRPr="00C617D1" w:rsidRDefault="00E21C27" w:rsidP="00E21C27">
      <w:pPr>
        <w:pStyle w:val="NoSpacing"/>
        <w:numPr>
          <w:ilvl w:val="0"/>
          <w:numId w:val="11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Established firms have no advantages over new ones. </w:t>
      </w:r>
    </w:p>
    <w:p w:rsidR="00E21C27" w:rsidRPr="00C617D1" w:rsidRDefault="00E21C27" w:rsidP="00E21C27">
      <w:pPr>
        <w:pStyle w:val="NoSpacing"/>
        <w:numPr>
          <w:ilvl w:val="0"/>
          <w:numId w:val="11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>Sellers and buyers are well informed about prices.</w:t>
      </w:r>
    </w:p>
    <w:p w:rsidR="00E21C27" w:rsidRPr="00C617D1" w:rsidRDefault="00E21C27" w:rsidP="00E21C27">
      <w:pPr>
        <w:pStyle w:val="NoSpacing"/>
        <w:ind w:right="-164"/>
        <w:rPr>
          <w:rFonts w:ascii="Times New Roman" w:hAnsi="Times New Roman" w:cs="Times New Roman"/>
          <w:sz w:val="24"/>
          <w:szCs w:val="24"/>
        </w:rPr>
      </w:pPr>
    </w:p>
    <w:p w:rsidR="00E21C27" w:rsidRPr="00C617D1" w:rsidRDefault="00E21C27" w:rsidP="00E21C27">
      <w:pPr>
        <w:pStyle w:val="NoSpacing"/>
        <w:ind w:right="-164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How it arises: </w:t>
      </w:r>
      <w:r w:rsidRPr="00C617D1">
        <w:rPr>
          <w:rFonts w:ascii="Times New Roman" w:hAnsi="Times New Roman" w:cs="Times New Roman"/>
          <w:sz w:val="24"/>
          <w:szCs w:val="24"/>
        </w:rPr>
        <w:t>firm’s minimum efficient scale is small relative to market demand, so there is room for many firms in the market; and each firm is perceived to produce a good or service that has no unique characteristics, so consumers don’t care which firm’s good they buy.</w:t>
      </w:r>
    </w:p>
    <w:p w:rsidR="00E21C27" w:rsidRPr="00C617D1" w:rsidRDefault="00E21C27" w:rsidP="00E21C27">
      <w:pPr>
        <w:pStyle w:val="NoSpacing"/>
        <w:numPr>
          <w:ilvl w:val="0"/>
          <w:numId w:val="12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b/>
          <w:sz w:val="24"/>
          <w:szCs w:val="24"/>
        </w:rPr>
        <w:t xml:space="preserve">Price taker: </w:t>
      </w:r>
      <w:r w:rsidRPr="00C617D1">
        <w:rPr>
          <w:rFonts w:ascii="Times New Roman" w:hAnsi="Times New Roman" w:cs="Times New Roman"/>
          <w:sz w:val="24"/>
          <w:szCs w:val="24"/>
        </w:rPr>
        <w:t>each firm is this; can’t influence price of good or service b/c demand is perfectly elastic since each firm produces perfect substitutes of others’ products.</w:t>
      </w:r>
    </w:p>
    <w:p w:rsidR="007A5EEF" w:rsidRPr="00C617D1" w:rsidRDefault="007A5EEF" w:rsidP="00E21C27">
      <w:pPr>
        <w:pStyle w:val="NoSpacing"/>
        <w:numPr>
          <w:ilvl w:val="0"/>
          <w:numId w:val="12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>Profit is maximized when marginal revenue = marginal cost.</w:t>
      </w:r>
    </w:p>
    <w:p w:rsidR="007A5EEF" w:rsidRPr="00C617D1" w:rsidRDefault="007A5EEF" w:rsidP="00E21C27">
      <w:pPr>
        <w:pStyle w:val="NoSpacing"/>
        <w:numPr>
          <w:ilvl w:val="0"/>
          <w:numId w:val="12"/>
        </w:numPr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Economic loss = TFC + TVC – TR = TFC + (AVC – P)xQ so if it shuts down, q=0, and economic loss = TFC. Shutdown point is at a minimum AVC (when MC crosses it) </w:t>
      </w:r>
      <w:r w:rsidRPr="00C617D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C617D1">
        <w:rPr>
          <w:rFonts w:ascii="Times New Roman" w:hAnsi="Times New Roman" w:cs="Times New Roman"/>
          <w:sz w:val="24"/>
          <w:szCs w:val="24"/>
        </w:rPr>
        <w:t xml:space="preserve"> indifferent between producing and shutting down at this point.</w:t>
      </w:r>
    </w:p>
    <w:p w:rsidR="000F1873" w:rsidRPr="00C617D1" w:rsidRDefault="000F1873" w:rsidP="000F1873">
      <w:pPr>
        <w:pStyle w:val="NoSpacing"/>
        <w:ind w:right="-164"/>
        <w:rPr>
          <w:rFonts w:ascii="Times New Roman" w:hAnsi="Times New Roman" w:cs="Times New Roman"/>
          <w:sz w:val="24"/>
          <w:szCs w:val="24"/>
        </w:rPr>
      </w:pPr>
    </w:p>
    <w:p w:rsidR="000F1873" w:rsidRPr="00C617D1" w:rsidRDefault="000F1873" w:rsidP="000F1873">
      <w:pPr>
        <w:pStyle w:val="NoSpacing"/>
        <w:ind w:right="-164"/>
        <w:rPr>
          <w:rFonts w:ascii="Times New Roman" w:hAnsi="Times New Roman" w:cs="Times New Roman"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t xml:space="preserve">Note: market price is where MR = MC. If ATC is below them at that point, profit is made. If ATC is above, economic loss occurs. If it intersects them as well, breakeven. </w:t>
      </w:r>
    </w:p>
    <w:p w:rsidR="00C617D1" w:rsidRPr="00C617D1" w:rsidRDefault="00C617D1" w:rsidP="000F1873">
      <w:pPr>
        <w:pStyle w:val="NoSpacing"/>
        <w:ind w:right="-164"/>
        <w:rPr>
          <w:rFonts w:ascii="Times New Roman" w:hAnsi="Times New Roman" w:cs="Times New Roman"/>
          <w:b/>
          <w:sz w:val="24"/>
          <w:szCs w:val="24"/>
        </w:rPr>
      </w:pPr>
      <w:r w:rsidRPr="00C617D1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C617D1">
        <w:rPr>
          <w:rFonts w:ascii="Times New Roman" w:hAnsi="Times New Roman" w:cs="Times New Roman"/>
          <w:sz w:val="24"/>
          <w:szCs w:val="24"/>
        </w:rPr>
        <w:t>Efficient use of resources: when marginal social benefit = marginal social cost.</w:t>
      </w:r>
    </w:p>
    <w:sectPr w:rsidR="00C617D1" w:rsidRPr="00C617D1" w:rsidSect="007942F6">
      <w:pgSz w:w="12240" w:h="15840"/>
      <w:pgMar w:top="709" w:right="1183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F2FAC"/>
    <w:multiLevelType w:val="hybridMultilevel"/>
    <w:tmpl w:val="31ECAECE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0D93F6D"/>
    <w:multiLevelType w:val="hybridMultilevel"/>
    <w:tmpl w:val="32E60C9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926AC8"/>
    <w:multiLevelType w:val="hybridMultilevel"/>
    <w:tmpl w:val="E2347BB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B562D4"/>
    <w:multiLevelType w:val="hybridMultilevel"/>
    <w:tmpl w:val="5426CA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D6879"/>
    <w:multiLevelType w:val="hybridMultilevel"/>
    <w:tmpl w:val="80768E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F02C8"/>
    <w:multiLevelType w:val="hybridMultilevel"/>
    <w:tmpl w:val="5FA0F216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C4765D5E">
      <w:numFmt w:val="bullet"/>
      <w:lvlText w:val=""/>
      <w:lvlJc w:val="left"/>
      <w:pPr>
        <w:ind w:left="1440" w:hanging="360"/>
      </w:pPr>
      <w:rPr>
        <w:rFonts w:ascii="Symbol" w:eastAsiaTheme="minorHAnsi" w:hAnsi="Symbol" w:cstheme="minorBidi" w:hint="default"/>
        <w:b w:val="0"/>
        <w:sz w:val="22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068B9"/>
    <w:multiLevelType w:val="hybridMultilevel"/>
    <w:tmpl w:val="82DEF7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98703E"/>
    <w:multiLevelType w:val="hybridMultilevel"/>
    <w:tmpl w:val="9F0063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7C08E3"/>
    <w:multiLevelType w:val="hybridMultilevel"/>
    <w:tmpl w:val="477846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B017B4"/>
    <w:multiLevelType w:val="hybridMultilevel"/>
    <w:tmpl w:val="0FDE1F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F5BA4"/>
    <w:multiLevelType w:val="hybridMultilevel"/>
    <w:tmpl w:val="DFD485F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EA00948"/>
    <w:multiLevelType w:val="hybridMultilevel"/>
    <w:tmpl w:val="9CD8AE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10"/>
  </w:num>
  <w:num w:numId="9">
    <w:abstractNumId w:val="8"/>
  </w:num>
  <w:num w:numId="10">
    <w:abstractNumId w:val="3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WzMDC2MDMyMTU0NDRV0lEKTi0uzszPAykwrAUArScFnSwAAAA="/>
  </w:docVars>
  <w:rsids>
    <w:rsidRoot w:val="00430D23"/>
    <w:rsid w:val="00085C19"/>
    <w:rsid w:val="00087734"/>
    <w:rsid w:val="000F1873"/>
    <w:rsid w:val="00127192"/>
    <w:rsid w:val="003859C7"/>
    <w:rsid w:val="003D638E"/>
    <w:rsid w:val="00430D23"/>
    <w:rsid w:val="004F6095"/>
    <w:rsid w:val="005D4BBD"/>
    <w:rsid w:val="006638E8"/>
    <w:rsid w:val="006A0092"/>
    <w:rsid w:val="006F1419"/>
    <w:rsid w:val="00704A7F"/>
    <w:rsid w:val="00716FDB"/>
    <w:rsid w:val="007942F6"/>
    <w:rsid w:val="007A5EEF"/>
    <w:rsid w:val="008849CE"/>
    <w:rsid w:val="00C617D1"/>
    <w:rsid w:val="00CF366C"/>
    <w:rsid w:val="00D567D4"/>
    <w:rsid w:val="00E21C27"/>
    <w:rsid w:val="00E85B34"/>
    <w:rsid w:val="00EA72C0"/>
    <w:rsid w:val="00ED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A3A299-BCCE-44FC-A67F-46D7149DD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30D2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3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8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1210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Sheza Qayyum</dc:creator>
  <cp:lastModifiedBy>Jesse Amon</cp:lastModifiedBy>
  <cp:revision>6</cp:revision>
  <cp:lastPrinted>2016-03-19T17:40:00Z</cp:lastPrinted>
  <dcterms:created xsi:type="dcterms:W3CDTF">2016-03-18T00:27:00Z</dcterms:created>
  <dcterms:modified xsi:type="dcterms:W3CDTF">2017-11-20T20:48:00Z</dcterms:modified>
</cp:coreProperties>
</file>