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3640" w:rsidRDefault="004C6A89">
      <w:pPr>
        <w:rPr>
          <w:b/>
          <w:bCs/>
        </w:rPr>
      </w:pPr>
      <w:bookmarkStart w:id="0" w:name="_GoBack"/>
      <w:bookmarkEnd w:id="0"/>
      <w:r>
        <w:rPr>
          <w:b/>
          <w:bCs/>
        </w:rPr>
        <w:t>Econ Notes</w:t>
      </w:r>
    </w:p>
    <w:p w:rsidR="004C6A89" w:rsidRDefault="0001086A">
      <w:r>
        <w:t>Engineering Economics</w:t>
      </w:r>
    </w:p>
    <w:p w:rsidR="0001086A" w:rsidRDefault="0001086A">
      <w:r>
        <w:t>- Formulating, estimating, and evaluating the economic outcomes when alternatives to accomplish a defined purpose are available</w:t>
      </w:r>
    </w:p>
    <w:p w:rsidR="0001086A" w:rsidRDefault="0001086A">
      <w:r>
        <w:t>- The use of microeconomic principles to analyze engineering decisions</w:t>
      </w:r>
    </w:p>
    <w:p w:rsidR="0001086A" w:rsidRDefault="0001086A">
      <w:pPr>
        <w:rPr>
          <w:b/>
          <w:bCs/>
        </w:rPr>
      </w:pPr>
      <w:r>
        <w:rPr>
          <w:b/>
          <w:bCs/>
        </w:rPr>
        <w:t>Economics</w:t>
      </w:r>
    </w:p>
    <w:p w:rsidR="0001086A" w:rsidRDefault="0001086A" w:rsidP="0001086A">
      <w:pPr>
        <w:pStyle w:val="ListParagraph"/>
        <w:numPr>
          <w:ilvl w:val="0"/>
          <w:numId w:val="1"/>
        </w:numPr>
      </w:pPr>
      <w:r>
        <w:t xml:space="preserve">Choices made by individuals to cope with scarcity </w:t>
      </w:r>
    </w:p>
    <w:p w:rsidR="0001086A" w:rsidRDefault="0001086A" w:rsidP="0001086A">
      <w:pPr>
        <w:pStyle w:val="ListParagraph"/>
        <w:numPr>
          <w:ilvl w:val="0"/>
          <w:numId w:val="1"/>
        </w:numPr>
      </w:pPr>
      <w:r>
        <w:t xml:space="preserve">Scarcity and efficiency </w:t>
      </w:r>
    </w:p>
    <w:p w:rsidR="0001086A" w:rsidRDefault="0001086A" w:rsidP="0001086A">
      <w:r>
        <w:rPr>
          <w:b/>
          <w:bCs/>
        </w:rPr>
        <w:t>Scarcity:</w:t>
      </w:r>
      <w:r>
        <w:t xml:space="preserve"> Inability to satisfy all of society’s wants at a point in time</w:t>
      </w:r>
    </w:p>
    <w:p w:rsidR="0001086A" w:rsidRDefault="0001086A" w:rsidP="0001086A">
      <w:r>
        <w:rPr>
          <w:b/>
          <w:bCs/>
        </w:rPr>
        <w:t xml:space="preserve">Efficiency: </w:t>
      </w:r>
      <w:r>
        <w:t xml:space="preserve">Using available resources to satisfy the most needs </w:t>
      </w:r>
    </w:p>
    <w:p w:rsidR="0001086A" w:rsidRDefault="0001086A" w:rsidP="0001086A">
      <w:pPr>
        <w:rPr>
          <w:b/>
          <w:bCs/>
        </w:rPr>
      </w:pPr>
      <w:r>
        <w:rPr>
          <w:b/>
          <w:bCs/>
        </w:rPr>
        <w:t>Economic Objective</w:t>
      </w:r>
    </w:p>
    <w:p w:rsidR="0001086A" w:rsidRDefault="0001086A" w:rsidP="0001086A">
      <w:pPr>
        <w:pStyle w:val="ListParagraph"/>
        <w:numPr>
          <w:ilvl w:val="0"/>
          <w:numId w:val="1"/>
        </w:numPr>
      </w:pPr>
      <w:r>
        <w:t>Objective of economics is to satisfy as many societal wants as possible from available productive resources</w:t>
      </w:r>
    </w:p>
    <w:p w:rsidR="0001086A" w:rsidRDefault="0001086A" w:rsidP="0001086A">
      <w:pPr>
        <w:pStyle w:val="ListParagraph"/>
        <w:numPr>
          <w:ilvl w:val="0"/>
          <w:numId w:val="1"/>
        </w:numPr>
      </w:pPr>
      <w:r>
        <w:t>Make the best possible decisions when working on projects or making investments</w:t>
      </w:r>
    </w:p>
    <w:p w:rsidR="0001086A" w:rsidRDefault="0001086A" w:rsidP="0001086A">
      <w:pPr>
        <w:pStyle w:val="ListParagraph"/>
        <w:numPr>
          <w:ilvl w:val="0"/>
          <w:numId w:val="1"/>
        </w:numPr>
      </w:pPr>
      <w:r>
        <w:t xml:space="preserve">Produce the commodities needed by society as efficiently as possible </w:t>
      </w:r>
    </w:p>
    <w:p w:rsidR="0001086A" w:rsidRDefault="0001086A" w:rsidP="0001086A">
      <w:pPr>
        <w:rPr>
          <w:b/>
          <w:bCs/>
        </w:rPr>
      </w:pPr>
      <w:r>
        <w:rPr>
          <w:b/>
          <w:bCs/>
        </w:rPr>
        <w:t>Economic Problem</w:t>
      </w:r>
    </w:p>
    <w:p w:rsidR="0001086A" w:rsidRPr="0001086A" w:rsidRDefault="0001086A" w:rsidP="0001086A">
      <w:pPr>
        <w:pStyle w:val="ListParagraph"/>
        <w:numPr>
          <w:ilvl w:val="0"/>
          <w:numId w:val="1"/>
        </w:numPr>
        <w:rPr>
          <w:b/>
          <w:bCs/>
        </w:rPr>
      </w:pPr>
      <w:r w:rsidRPr="0001086A">
        <w:rPr>
          <w:b/>
          <w:bCs/>
        </w:rPr>
        <w:t xml:space="preserve">Scarcity Economic Problem: </w:t>
      </w:r>
      <w:r>
        <w:t>Often times, societal wants will exceed resources available to produce goods and services to satisfy them</w:t>
      </w:r>
    </w:p>
    <w:p w:rsidR="0001086A" w:rsidRPr="0001086A" w:rsidRDefault="0001086A" w:rsidP="0001086A">
      <w:pPr>
        <w:pStyle w:val="ListParagraph"/>
        <w:numPr>
          <w:ilvl w:val="0"/>
          <w:numId w:val="1"/>
        </w:numPr>
        <w:rPr>
          <w:b/>
          <w:bCs/>
        </w:rPr>
      </w:pPr>
      <w:r>
        <w:t xml:space="preserve">Everyone, regardless of class, face scarcity </w:t>
      </w:r>
    </w:p>
    <w:p w:rsidR="0001086A" w:rsidRDefault="0001086A" w:rsidP="0001086A">
      <w:r>
        <w:t>Inputs -&gt; Outputs</w:t>
      </w:r>
    </w:p>
    <w:p w:rsidR="0001086A" w:rsidRDefault="0001086A" w:rsidP="0001086A">
      <w:r>
        <w:t>Inputs are limited/scarce, but wants are unlimited</w:t>
      </w:r>
    </w:p>
    <w:p w:rsidR="0001086A" w:rsidRDefault="0001086A" w:rsidP="0001086A">
      <w:r>
        <w:rPr>
          <w:b/>
          <w:bCs/>
        </w:rPr>
        <w:t xml:space="preserve">Outcome: </w:t>
      </w:r>
      <w:r>
        <w:t>Decisions are required (choices must be made) by individuals, businesses and governments to ensure the largest number of wants will be satisfied (knowing that it is impossible to satisfy all wants)</w:t>
      </w:r>
    </w:p>
    <w:p w:rsidR="0001086A" w:rsidRDefault="00847E13" w:rsidP="0001086A">
      <w:pPr>
        <w:rPr>
          <w:b/>
          <w:bCs/>
        </w:rPr>
      </w:pPr>
      <w:r>
        <w:rPr>
          <w:b/>
          <w:bCs/>
        </w:rPr>
        <w:t>Economic way of thinking</w:t>
      </w:r>
    </w:p>
    <w:p w:rsidR="00847E13" w:rsidRDefault="00847E13" w:rsidP="00847E13">
      <w:pPr>
        <w:pStyle w:val="ListParagraph"/>
        <w:numPr>
          <w:ilvl w:val="0"/>
          <w:numId w:val="1"/>
        </w:numPr>
      </w:pPr>
      <w:r>
        <w:t>Scarcity involves making choices</w:t>
      </w:r>
    </w:p>
    <w:p w:rsidR="00847E13" w:rsidRDefault="00847E13" w:rsidP="00847E13">
      <w:pPr>
        <w:pStyle w:val="ListParagraph"/>
        <w:numPr>
          <w:ilvl w:val="0"/>
          <w:numId w:val="1"/>
        </w:numPr>
      </w:pPr>
      <w:r>
        <w:t>Choices involve costs</w:t>
      </w:r>
    </w:p>
    <w:p w:rsidR="00847E13" w:rsidRDefault="00847E13" w:rsidP="00847E13">
      <w:pPr>
        <w:rPr>
          <w:b/>
          <w:bCs/>
        </w:rPr>
      </w:pPr>
      <w:r>
        <w:rPr>
          <w:b/>
          <w:bCs/>
        </w:rPr>
        <w:t xml:space="preserve">Physical and Economic Efficiency </w:t>
      </w:r>
    </w:p>
    <w:p w:rsidR="00847E13" w:rsidRDefault="00847E13" w:rsidP="00847E13">
      <w:pPr>
        <w:rPr>
          <w:u w:val="single"/>
        </w:rPr>
      </w:pPr>
      <w:r>
        <w:rPr>
          <w:u w:val="single"/>
        </w:rPr>
        <w:t>Physical Efficiency</w:t>
      </w:r>
    </w:p>
    <w:p w:rsidR="00847E13" w:rsidRDefault="00847E13" w:rsidP="00847E13">
      <w:pPr>
        <w:pStyle w:val="ListParagraph"/>
        <w:numPr>
          <w:ilvl w:val="0"/>
          <w:numId w:val="1"/>
        </w:numPr>
      </w:pPr>
      <w:r>
        <w:t>Measure of the success of engineering activity in the physical environment</w:t>
      </w:r>
    </w:p>
    <w:p w:rsidR="00847E13" w:rsidRDefault="00847E13" w:rsidP="00847E13">
      <w:pPr>
        <w:pStyle w:val="ListParagraph"/>
        <w:numPr>
          <w:ilvl w:val="0"/>
          <w:numId w:val="1"/>
        </w:numPr>
      </w:pPr>
      <w:r>
        <w:t>Ratio of outputs to inputs</w:t>
      </w:r>
    </w:p>
    <w:p w:rsidR="00847E13" w:rsidRDefault="00847E13" w:rsidP="00847E13">
      <w:pPr>
        <w:pStyle w:val="ListParagraph"/>
        <w:numPr>
          <w:ilvl w:val="0"/>
          <w:numId w:val="1"/>
        </w:numPr>
      </w:pPr>
      <w:r>
        <w:t>Maximum physical efficiency ratio is 1 (or 100%)</w:t>
      </w:r>
    </w:p>
    <w:p w:rsidR="00847E13" w:rsidRDefault="00847E13" w:rsidP="00847E13">
      <w:pPr>
        <w:pStyle w:val="ListParagraph"/>
        <w:numPr>
          <w:ilvl w:val="0"/>
          <w:numId w:val="1"/>
        </w:numPr>
      </w:pPr>
      <w:r>
        <w:t xml:space="preserve">Physical units include BTUs, kw-hours, etc. </w:t>
      </w:r>
    </w:p>
    <w:p w:rsidR="00847E13" w:rsidRDefault="00847E13" w:rsidP="00847E13">
      <w:pPr>
        <w:rPr>
          <w:u w:val="single"/>
        </w:rPr>
      </w:pPr>
      <w:r>
        <w:rPr>
          <w:u w:val="single"/>
        </w:rPr>
        <w:t>Economic Efficiency (Most-valued point on PPF)</w:t>
      </w:r>
    </w:p>
    <w:p w:rsidR="00847E13" w:rsidRPr="00847E13" w:rsidRDefault="00847E13" w:rsidP="00847E13">
      <w:pPr>
        <w:pStyle w:val="ListParagraph"/>
        <w:numPr>
          <w:ilvl w:val="0"/>
          <w:numId w:val="1"/>
        </w:numPr>
      </w:pPr>
      <w:r w:rsidRPr="00847E13">
        <w:lastRenderedPageBreak/>
        <w:t>Ratio of value or worth to cost</w:t>
      </w:r>
    </w:p>
    <w:p w:rsidR="00847E13" w:rsidRDefault="00847E13" w:rsidP="00847E13">
      <w:pPr>
        <w:pStyle w:val="ListParagraph"/>
        <w:numPr>
          <w:ilvl w:val="0"/>
          <w:numId w:val="1"/>
        </w:numPr>
      </w:pPr>
      <w:r w:rsidRPr="00847E13">
        <w:t>Must exc</w:t>
      </w:r>
      <w:r>
        <w:t>eed 1 (or 100%) to be successful</w:t>
      </w:r>
    </w:p>
    <w:p w:rsidR="00847E13" w:rsidRDefault="00847E13" w:rsidP="00847E13">
      <w:pPr>
        <w:ind w:left="360"/>
        <w:rPr>
          <w:b/>
          <w:bCs/>
        </w:rPr>
      </w:pPr>
      <w:r>
        <w:rPr>
          <w:b/>
          <w:bCs/>
        </w:rPr>
        <w:t>The Engineering Process</w:t>
      </w:r>
    </w:p>
    <w:p w:rsidR="00847E13" w:rsidRDefault="00847E13" w:rsidP="00847E13">
      <w:pPr>
        <w:pStyle w:val="ListParagraph"/>
        <w:numPr>
          <w:ilvl w:val="0"/>
          <w:numId w:val="1"/>
        </w:numPr>
      </w:pPr>
      <w:r>
        <w:t>Key steps by the engineering community to ensure that their activities will satisfy societal needs (wants)</w:t>
      </w:r>
    </w:p>
    <w:p w:rsidR="00847E13" w:rsidRDefault="00847E13" w:rsidP="00847E13">
      <w:pPr>
        <w:pStyle w:val="ListParagraph"/>
        <w:numPr>
          <w:ilvl w:val="0"/>
          <w:numId w:val="1"/>
        </w:numPr>
      </w:pPr>
      <w:r>
        <w:t xml:space="preserve">Economic efficiency </w:t>
      </w:r>
    </w:p>
    <w:p w:rsidR="00847E13" w:rsidRDefault="00847E13" w:rsidP="00847E13">
      <w:pPr>
        <w:pStyle w:val="ListParagraph"/>
        <w:numPr>
          <w:ilvl w:val="0"/>
          <w:numId w:val="1"/>
        </w:numPr>
      </w:pPr>
      <w:r>
        <w:t>All activities (including engineering) not valued by society will end up wasting our already limited resources</w:t>
      </w:r>
    </w:p>
    <w:p w:rsidR="00847E13" w:rsidRDefault="00847E13" w:rsidP="00847E13">
      <w:pPr>
        <w:pStyle w:val="ListParagraph"/>
        <w:numPr>
          <w:ilvl w:val="0"/>
          <w:numId w:val="1"/>
        </w:numPr>
      </w:pPr>
      <w:r>
        <w:t>Increase the gap between societal wants and the capacity to satisfy them</w:t>
      </w:r>
    </w:p>
    <w:p w:rsidR="00A45416" w:rsidRDefault="00A45416" w:rsidP="00A45416">
      <w:pPr>
        <w:pStyle w:val="ListParagraph"/>
      </w:pPr>
      <w:r>
        <w:t>Identification of societal needs -&gt; Satisfaction of Societal needs</w:t>
      </w:r>
    </w:p>
    <w:p w:rsidR="00A45416" w:rsidRDefault="00A45416" w:rsidP="00A45416">
      <w:pPr>
        <w:rPr>
          <w:b/>
          <w:bCs/>
        </w:rPr>
      </w:pPr>
      <w:r>
        <w:rPr>
          <w:b/>
          <w:bCs/>
        </w:rPr>
        <w:t>Engineering Process</w:t>
      </w:r>
    </w:p>
    <w:p w:rsidR="00A45416" w:rsidRDefault="00A45416" w:rsidP="00A45416">
      <w:pPr>
        <w:pStyle w:val="ListParagraph"/>
        <w:numPr>
          <w:ilvl w:val="0"/>
          <w:numId w:val="2"/>
        </w:numPr>
      </w:pPr>
      <w:r>
        <w:t>Identify societal needs</w:t>
      </w:r>
    </w:p>
    <w:p w:rsidR="00A45416" w:rsidRDefault="00A45416" w:rsidP="00A45416">
      <w:pPr>
        <w:pStyle w:val="ListParagraph"/>
        <w:numPr>
          <w:ilvl w:val="0"/>
          <w:numId w:val="2"/>
        </w:numPr>
      </w:pPr>
      <w:r>
        <w:t>Identify all limiting and strategic factors</w:t>
      </w:r>
    </w:p>
    <w:p w:rsidR="00A45416" w:rsidRDefault="00A45416" w:rsidP="00A45416">
      <w:pPr>
        <w:pStyle w:val="ListParagraph"/>
        <w:numPr>
          <w:ilvl w:val="0"/>
          <w:numId w:val="2"/>
        </w:numPr>
      </w:pPr>
      <w:r>
        <w:t>Determine means or proposals</w:t>
      </w:r>
    </w:p>
    <w:p w:rsidR="00A45416" w:rsidRPr="00A45416" w:rsidRDefault="00A45416" w:rsidP="00A45416">
      <w:pPr>
        <w:pStyle w:val="ListParagraph"/>
        <w:numPr>
          <w:ilvl w:val="0"/>
          <w:numId w:val="2"/>
        </w:numPr>
        <w:rPr>
          <w:b/>
          <w:bCs/>
        </w:rPr>
      </w:pPr>
      <w:r w:rsidRPr="00A45416">
        <w:rPr>
          <w:b/>
          <w:bCs/>
        </w:rPr>
        <w:t>Evaluate all alternatives</w:t>
      </w:r>
    </w:p>
    <w:p w:rsidR="00A45416" w:rsidRDefault="00A45416" w:rsidP="00A45416">
      <w:pPr>
        <w:pStyle w:val="ListParagraph"/>
        <w:numPr>
          <w:ilvl w:val="0"/>
          <w:numId w:val="2"/>
        </w:numPr>
        <w:rPr>
          <w:b/>
          <w:bCs/>
        </w:rPr>
      </w:pPr>
      <w:r w:rsidRPr="00A45416">
        <w:rPr>
          <w:b/>
          <w:bCs/>
        </w:rPr>
        <w:t xml:space="preserve">Decision making </w:t>
      </w:r>
    </w:p>
    <w:p w:rsidR="00A45416" w:rsidRDefault="00A45416" w:rsidP="00A45416">
      <w:pPr>
        <w:ind w:left="360"/>
      </w:pPr>
      <w:r>
        <w:t>Engineering Economics is primarily focused on #4 and 5</w:t>
      </w:r>
    </w:p>
    <w:p w:rsidR="00A45416" w:rsidRDefault="00A45416" w:rsidP="00A45416">
      <w:pPr>
        <w:ind w:left="360"/>
        <w:rPr>
          <w:b/>
          <w:bCs/>
        </w:rPr>
      </w:pPr>
      <w:r>
        <w:rPr>
          <w:b/>
          <w:bCs/>
        </w:rPr>
        <w:t>Accounting</w:t>
      </w:r>
    </w:p>
    <w:p w:rsidR="00A45416" w:rsidRPr="00A45416" w:rsidRDefault="00A45416" w:rsidP="00A45416">
      <w:pPr>
        <w:pStyle w:val="ListParagraph"/>
        <w:numPr>
          <w:ilvl w:val="0"/>
          <w:numId w:val="1"/>
        </w:numPr>
      </w:pPr>
      <w:r>
        <w:t xml:space="preserve">Cost and profit mainly in terms of </w:t>
      </w:r>
      <w:r>
        <w:rPr>
          <w:u w:val="single"/>
        </w:rPr>
        <w:t>cash flows</w:t>
      </w:r>
    </w:p>
    <w:p w:rsidR="00A45416" w:rsidRDefault="00A45416" w:rsidP="00A45416">
      <w:pPr>
        <w:pStyle w:val="ListParagraph"/>
        <w:numPr>
          <w:ilvl w:val="0"/>
          <w:numId w:val="1"/>
        </w:numPr>
      </w:pPr>
      <w:r>
        <w:t>Explicit (tangible) monetary transfers from one party to another</w:t>
      </w:r>
    </w:p>
    <w:p w:rsidR="00A45416" w:rsidRDefault="00A45416" w:rsidP="00A45416">
      <w:pPr>
        <w:pStyle w:val="ListParagraph"/>
        <w:numPr>
          <w:ilvl w:val="0"/>
          <w:numId w:val="1"/>
        </w:numPr>
      </w:pPr>
      <w:r>
        <w:t>Examples: wages paid, payment for goods purchased</w:t>
      </w:r>
    </w:p>
    <w:p w:rsidR="00A45416" w:rsidRDefault="00A45416" w:rsidP="00A45416">
      <w:pPr>
        <w:ind w:left="360"/>
        <w:rPr>
          <w:b/>
          <w:bCs/>
        </w:rPr>
      </w:pPr>
      <w:r>
        <w:rPr>
          <w:b/>
          <w:bCs/>
        </w:rPr>
        <w:t>Economic</w:t>
      </w:r>
    </w:p>
    <w:p w:rsidR="00A45416" w:rsidRDefault="00A45416" w:rsidP="00A45416">
      <w:pPr>
        <w:pStyle w:val="ListParagraph"/>
        <w:numPr>
          <w:ilvl w:val="0"/>
          <w:numId w:val="1"/>
        </w:numPr>
      </w:pPr>
      <w:r>
        <w:t>Cost = explicit cash flows + implicit cost</w:t>
      </w:r>
    </w:p>
    <w:p w:rsidR="00A45416" w:rsidRDefault="00A45416" w:rsidP="00A45416">
      <w:pPr>
        <w:pStyle w:val="ListParagraph"/>
        <w:numPr>
          <w:ilvl w:val="0"/>
          <w:numId w:val="1"/>
        </w:numPr>
      </w:pPr>
      <w:r>
        <w:t>Implicit Cost Examples: Wages and interest income not received by firm’s owner</w:t>
      </w:r>
    </w:p>
    <w:p w:rsidR="00A45416" w:rsidRDefault="005D358D" w:rsidP="00A45416">
      <w:pPr>
        <w:ind w:left="360"/>
        <w:rPr>
          <w:b/>
          <w:bCs/>
        </w:rPr>
      </w:pPr>
      <w:r>
        <w:rPr>
          <w:b/>
          <w:bCs/>
        </w:rPr>
        <w:t>Types of Project Analysis</w:t>
      </w:r>
    </w:p>
    <w:p w:rsidR="005D358D" w:rsidRDefault="005D358D" w:rsidP="005D358D">
      <w:pPr>
        <w:pStyle w:val="ListParagraph"/>
        <w:numPr>
          <w:ilvl w:val="0"/>
          <w:numId w:val="3"/>
        </w:numPr>
      </w:pPr>
      <w:r>
        <w:t xml:space="preserve">Financial </w:t>
      </w:r>
    </w:p>
    <w:p w:rsidR="005D358D" w:rsidRDefault="005D358D" w:rsidP="005D358D">
      <w:pPr>
        <w:pStyle w:val="ListParagraph"/>
        <w:numPr>
          <w:ilvl w:val="0"/>
          <w:numId w:val="1"/>
        </w:numPr>
      </w:pPr>
      <w:r>
        <w:t>Considers project-generate cash flows only</w:t>
      </w:r>
    </w:p>
    <w:p w:rsidR="005D358D" w:rsidRDefault="005D358D" w:rsidP="005D358D">
      <w:pPr>
        <w:pStyle w:val="ListParagraph"/>
        <w:numPr>
          <w:ilvl w:val="0"/>
          <w:numId w:val="1"/>
        </w:numPr>
      </w:pPr>
      <w:r>
        <w:t>Objective: Maximize profit</w:t>
      </w:r>
    </w:p>
    <w:p w:rsidR="005D358D" w:rsidRDefault="005D358D" w:rsidP="005D358D">
      <w:pPr>
        <w:pStyle w:val="ListParagraph"/>
        <w:numPr>
          <w:ilvl w:val="0"/>
          <w:numId w:val="3"/>
        </w:numPr>
      </w:pPr>
      <w:r>
        <w:t>Economic</w:t>
      </w:r>
    </w:p>
    <w:p w:rsidR="005D358D" w:rsidRDefault="005D358D" w:rsidP="005D358D">
      <w:pPr>
        <w:pStyle w:val="ListParagraph"/>
        <w:numPr>
          <w:ilvl w:val="0"/>
          <w:numId w:val="1"/>
        </w:numPr>
      </w:pPr>
      <w:r>
        <w:t>Considers all project effects (both explicit and implicit) on society’s economic well-being</w:t>
      </w:r>
    </w:p>
    <w:p w:rsidR="005D358D" w:rsidRDefault="005D358D" w:rsidP="005D358D">
      <w:pPr>
        <w:pStyle w:val="ListParagraph"/>
        <w:numPr>
          <w:ilvl w:val="0"/>
          <w:numId w:val="1"/>
        </w:numPr>
      </w:pPr>
      <w:r>
        <w:t>Objective: Maximize economic wellbeing</w:t>
      </w:r>
    </w:p>
    <w:p w:rsidR="005D358D" w:rsidRDefault="005D358D" w:rsidP="005D358D">
      <w:pPr>
        <w:pStyle w:val="ListParagraph"/>
        <w:numPr>
          <w:ilvl w:val="0"/>
          <w:numId w:val="4"/>
        </w:numPr>
        <w:rPr>
          <w:b/>
          <w:bCs/>
        </w:rPr>
      </w:pPr>
      <w:r>
        <w:rPr>
          <w:b/>
          <w:bCs/>
        </w:rPr>
        <w:t>Financial Analysis of Projects</w:t>
      </w:r>
    </w:p>
    <w:p w:rsidR="005C3509" w:rsidRDefault="005C3509" w:rsidP="005C3509">
      <w:pPr>
        <w:ind w:left="360"/>
      </w:pPr>
      <w:r>
        <w:t>Exclusive focus: cash flows</w:t>
      </w:r>
    </w:p>
    <w:p w:rsidR="005C3509" w:rsidRDefault="005C3509" w:rsidP="005C3509">
      <w:pPr>
        <w:ind w:left="360"/>
      </w:pPr>
      <w:r>
        <w:t>Cash outflows (outlays or expenses), Initial investments, Annual costs, Salvage, values if negative, Cash inflows, Annual revenues, Salvage values if positive</w:t>
      </w:r>
    </w:p>
    <w:p w:rsidR="005C3509" w:rsidRDefault="005C3509" w:rsidP="005C3509">
      <w:pPr>
        <w:pStyle w:val="ListParagraph"/>
        <w:numPr>
          <w:ilvl w:val="0"/>
          <w:numId w:val="1"/>
        </w:numPr>
      </w:pPr>
      <w:r>
        <w:t>Quantitative approach (tangible or explicit cash flows only)</w:t>
      </w:r>
    </w:p>
    <w:p w:rsidR="005C3509" w:rsidRDefault="005C3509" w:rsidP="005C3509">
      <w:pPr>
        <w:pStyle w:val="ListParagraph"/>
        <w:numPr>
          <w:ilvl w:val="0"/>
          <w:numId w:val="1"/>
        </w:numPr>
      </w:pPr>
      <w:r>
        <w:t>NPW, AEW, IRR, ERR</w:t>
      </w:r>
    </w:p>
    <w:p w:rsidR="005C3509" w:rsidRDefault="005C3509" w:rsidP="005C3509">
      <w:pPr>
        <w:pStyle w:val="ListParagraph"/>
        <w:numPr>
          <w:ilvl w:val="0"/>
          <w:numId w:val="1"/>
        </w:numPr>
      </w:pPr>
      <w:r>
        <w:lastRenderedPageBreak/>
        <w:t>Qualitative approach (tangible or explicit cash flows only)</w:t>
      </w:r>
    </w:p>
    <w:p w:rsidR="005C3509" w:rsidRDefault="005C3509" w:rsidP="005C3509">
      <w:pPr>
        <w:pStyle w:val="ListParagraph"/>
        <w:numPr>
          <w:ilvl w:val="0"/>
          <w:numId w:val="1"/>
        </w:numPr>
      </w:pPr>
      <w:r>
        <w:t>Qualitative considerations can be used to adjust the quantitative results</w:t>
      </w:r>
    </w:p>
    <w:p w:rsidR="005C3509" w:rsidRDefault="005C3509" w:rsidP="005C3509">
      <w:pPr>
        <w:pStyle w:val="ListParagraph"/>
        <w:numPr>
          <w:ilvl w:val="0"/>
          <w:numId w:val="1"/>
        </w:numPr>
      </w:pPr>
      <w:r>
        <w:t>Cash flows have priority during the decision-making process</w:t>
      </w:r>
    </w:p>
    <w:p w:rsidR="005C3509" w:rsidRDefault="005C3509" w:rsidP="005C3509">
      <w:pPr>
        <w:ind w:left="360"/>
        <w:rPr>
          <w:b/>
          <w:bCs/>
        </w:rPr>
      </w:pPr>
      <w:r>
        <w:rPr>
          <w:b/>
          <w:bCs/>
        </w:rPr>
        <w:t>Pros</w:t>
      </w:r>
    </w:p>
    <w:p w:rsidR="005C3509" w:rsidRDefault="005C3509" w:rsidP="005C3509">
      <w:pPr>
        <w:pStyle w:val="ListParagraph"/>
        <w:numPr>
          <w:ilvl w:val="0"/>
          <w:numId w:val="5"/>
        </w:numPr>
      </w:pPr>
      <w:r>
        <w:t>Single model (only one approach)</w:t>
      </w:r>
    </w:p>
    <w:p w:rsidR="005C3509" w:rsidRDefault="005C3509" w:rsidP="005C3509">
      <w:pPr>
        <w:pStyle w:val="ListParagraph"/>
        <w:numPr>
          <w:ilvl w:val="0"/>
          <w:numId w:val="5"/>
        </w:numPr>
      </w:pPr>
      <w:r>
        <w:t>Cash flows are somewhat reliable and readily available</w:t>
      </w:r>
    </w:p>
    <w:p w:rsidR="005C3509" w:rsidRDefault="005C3509" w:rsidP="005C3509">
      <w:pPr>
        <w:pStyle w:val="ListParagraph"/>
        <w:numPr>
          <w:ilvl w:val="0"/>
          <w:numId w:val="5"/>
        </w:numPr>
      </w:pPr>
      <w:r>
        <w:t>Simple calculations</w:t>
      </w:r>
    </w:p>
    <w:p w:rsidR="005C3509" w:rsidRDefault="005C3509" w:rsidP="005C3509">
      <w:pPr>
        <w:ind w:left="360"/>
        <w:rPr>
          <w:b/>
          <w:bCs/>
        </w:rPr>
      </w:pPr>
      <w:r>
        <w:rPr>
          <w:b/>
          <w:bCs/>
        </w:rPr>
        <w:t>Cons</w:t>
      </w:r>
    </w:p>
    <w:p w:rsidR="005C3509" w:rsidRDefault="005C3509" w:rsidP="005C3509">
      <w:pPr>
        <w:pStyle w:val="ListParagraph"/>
        <w:numPr>
          <w:ilvl w:val="0"/>
          <w:numId w:val="6"/>
        </w:numPr>
      </w:pPr>
      <w:r>
        <w:t>Risk of wrong decision by excluding intangible information (value of time savings)</w:t>
      </w:r>
    </w:p>
    <w:p w:rsidR="005C3509" w:rsidRPr="005C3509" w:rsidRDefault="005C3509" w:rsidP="005C3509">
      <w:pPr>
        <w:pStyle w:val="ListParagraph"/>
        <w:numPr>
          <w:ilvl w:val="0"/>
          <w:numId w:val="6"/>
        </w:numPr>
      </w:pPr>
      <w:r>
        <w:t>More difficult to explain project selection (value judgments can bias conclusion)</w:t>
      </w:r>
    </w:p>
    <w:p w:rsidR="005C3509" w:rsidRDefault="005C3509" w:rsidP="005D358D">
      <w:pPr>
        <w:pStyle w:val="ListParagraph"/>
        <w:numPr>
          <w:ilvl w:val="0"/>
          <w:numId w:val="4"/>
        </w:numPr>
        <w:rPr>
          <w:b/>
          <w:bCs/>
        </w:rPr>
      </w:pPr>
      <w:r>
        <w:rPr>
          <w:b/>
          <w:bCs/>
        </w:rPr>
        <w:t>Economic Analysis</w:t>
      </w:r>
    </w:p>
    <w:p w:rsidR="005C3509" w:rsidRDefault="005C3509" w:rsidP="005C3509">
      <w:pPr>
        <w:pStyle w:val="ListParagraph"/>
        <w:numPr>
          <w:ilvl w:val="0"/>
          <w:numId w:val="1"/>
        </w:numPr>
      </w:pPr>
      <w:r>
        <w:t>Measures a project’s benefits and costs on a target population’s well being</w:t>
      </w:r>
    </w:p>
    <w:p w:rsidR="005C3509" w:rsidRDefault="00C17DD5" w:rsidP="005C3509">
      <w:pPr>
        <w:pStyle w:val="ListParagraph"/>
        <w:numPr>
          <w:ilvl w:val="0"/>
          <w:numId w:val="1"/>
        </w:numPr>
      </w:pPr>
      <w:r>
        <w:t>All tangible and intangible impacts on the wellbeing of cyclists would be identified and measured</w:t>
      </w:r>
    </w:p>
    <w:p w:rsidR="00C17DD5" w:rsidRDefault="00C17DD5" w:rsidP="00C17DD5">
      <w:pPr>
        <w:pStyle w:val="ListParagraph"/>
      </w:pPr>
      <w:r>
        <w:t>Value of: goods and services, resources</w:t>
      </w:r>
    </w:p>
    <w:p w:rsidR="00C17DD5" w:rsidRDefault="00C17DD5" w:rsidP="00C17DD5">
      <w:r>
        <w:tab/>
        <w:t xml:space="preserve">For economic analysis, all the explicit and implicit project impacts have to be considered </w:t>
      </w:r>
    </w:p>
    <w:p w:rsidR="00C17DD5" w:rsidRDefault="00C17DD5" w:rsidP="00C17DD5">
      <w:r>
        <w:tab/>
        <w:t>**Explicit = Tangible; Implicit = Intangible**</w:t>
      </w:r>
    </w:p>
    <w:p w:rsidR="005C3509" w:rsidRDefault="00B96641" w:rsidP="00B96641">
      <w:pPr>
        <w:rPr>
          <w:b/>
          <w:bCs/>
        </w:rPr>
      </w:pPr>
      <w:r>
        <w:rPr>
          <w:b/>
          <w:bCs/>
        </w:rPr>
        <w:t>Pros</w:t>
      </w:r>
    </w:p>
    <w:p w:rsidR="00B96641" w:rsidRDefault="00B96641" w:rsidP="00B96641">
      <w:pPr>
        <w:pStyle w:val="ListParagraph"/>
        <w:numPr>
          <w:ilvl w:val="0"/>
          <w:numId w:val="1"/>
        </w:numPr>
      </w:pPr>
      <w:r>
        <w:t>All project impacts (positive and negative) on the economic welfare of a target population are taken into account</w:t>
      </w:r>
    </w:p>
    <w:p w:rsidR="00B96641" w:rsidRDefault="00B96641" w:rsidP="00B96641">
      <w:pPr>
        <w:rPr>
          <w:b/>
          <w:bCs/>
        </w:rPr>
      </w:pPr>
      <w:r>
        <w:rPr>
          <w:b/>
          <w:bCs/>
        </w:rPr>
        <w:t>Cons</w:t>
      </w:r>
    </w:p>
    <w:p w:rsidR="00B96641" w:rsidRDefault="00B96641" w:rsidP="00B96641">
      <w:pPr>
        <w:pStyle w:val="ListParagraph"/>
        <w:numPr>
          <w:ilvl w:val="0"/>
          <w:numId w:val="1"/>
        </w:numPr>
      </w:pPr>
      <w:r>
        <w:t>Range of values for most intangible impacts (e.g. disagreement over the value of a life)</w:t>
      </w:r>
    </w:p>
    <w:p w:rsidR="00B96641" w:rsidRDefault="00B96641" w:rsidP="00B96641">
      <w:pPr>
        <w:pStyle w:val="ListParagraph"/>
        <w:numPr>
          <w:ilvl w:val="0"/>
          <w:numId w:val="1"/>
        </w:numPr>
      </w:pPr>
      <w:r>
        <w:t>Disagreement over the discount rate to be used for public projects</w:t>
      </w:r>
    </w:p>
    <w:p w:rsidR="00B96641" w:rsidRDefault="00B96641" w:rsidP="00B96641">
      <w:pPr>
        <w:pStyle w:val="ListParagraph"/>
        <w:numPr>
          <w:ilvl w:val="0"/>
          <w:numId w:val="1"/>
        </w:numPr>
      </w:pPr>
      <w:r>
        <w:t>Major emphasis on economic efficiency, little concern for distributional issues</w:t>
      </w:r>
    </w:p>
    <w:p w:rsidR="00B96641" w:rsidRDefault="00B96641" w:rsidP="00B96641">
      <w:pPr>
        <w:rPr>
          <w:b/>
          <w:bCs/>
        </w:rPr>
      </w:pPr>
      <w:r>
        <w:rPr>
          <w:b/>
          <w:bCs/>
        </w:rPr>
        <w:t>Assumptions made during the course</w:t>
      </w:r>
    </w:p>
    <w:p w:rsidR="00B96641" w:rsidRDefault="00B96641" w:rsidP="00B96641">
      <w:pPr>
        <w:pStyle w:val="ListParagraph"/>
        <w:numPr>
          <w:ilvl w:val="0"/>
          <w:numId w:val="7"/>
        </w:numPr>
      </w:pPr>
      <w:r>
        <w:t xml:space="preserve">Neither risk nor uncertainty </w:t>
      </w:r>
    </w:p>
    <w:p w:rsidR="00B96641" w:rsidRDefault="00B96641" w:rsidP="00B96641">
      <w:pPr>
        <w:pStyle w:val="ListParagraph"/>
        <w:numPr>
          <w:ilvl w:val="0"/>
          <w:numId w:val="7"/>
        </w:numPr>
      </w:pPr>
      <w:r>
        <w:t>No imponderables (intangibles)</w:t>
      </w:r>
    </w:p>
    <w:p w:rsidR="00B96641" w:rsidRDefault="00B96641" w:rsidP="00B96641">
      <w:pPr>
        <w:pStyle w:val="ListParagraph"/>
        <w:numPr>
          <w:ilvl w:val="0"/>
          <w:numId w:val="7"/>
        </w:numPr>
      </w:pPr>
      <w:r>
        <w:t>Neither inflation nor deflation</w:t>
      </w:r>
    </w:p>
    <w:p w:rsidR="00B96641" w:rsidRDefault="00B96641" w:rsidP="00B96641">
      <w:pPr>
        <w:pStyle w:val="ListParagraph"/>
        <w:numPr>
          <w:ilvl w:val="0"/>
          <w:numId w:val="7"/>
        </w:numPr>
      </w:pPr>
      <w:r>
        <w:t>Unlimited funds</w:t>
      </w:r>
    </w:p>
    <w:p w:rsidR="00B96641" w:rsidRDefault="00B96641" w:rsidP="00B96641">
      <w:pPr>
        <w:pStyle w:val="ListParagraph"/>
        <w:numPr>
          <w:ilvl w:val="0"/>
          <w:numId w:val="7"/>
        </w:numPr>
      </w:pPr>
      <w:r>
        <w:t xml:space="preserve">No government </w:t>
      </w:r>
    </w:p>
    <w:p w:rsidR="005D5752" w:rsidRDefault="005D5752" w:rsidP="005D5752">
      <w:pPr>
        <w:rPr>
          <w:b/>
          <w:bCs/>
        </w:rPr>
      </w:pPr>
      <w:r>
        <w:rPr>
          <w:b/>
          <w:bCs/>
        </w:rPr>
        <w:t xml:space="preserve">Topic 2 </w:t>
      </w:r>
      <w:r w:rsidR="00882103">
        <w:rPr>
          <w:b/>
          <w:bCs/>
        </w:rPr>
        <w:t>–</w:t>
      </w:r>
      <w:r>
        <w:rPr>
          <w:b/>
          <w:bCs/>
        </w:rPr>
        <w:t xml:space="preserve"> </w:t>
      </w:r>
      <w:r w:rsidR="00882103">
        <w:rPr>
          <w:b/>
          <w:bCs/>
        </w:rPr>
        <w:t>Time-Value mechanics</w:t>
      </w:r>
    </w:p>
    <w:p w:rsidR="00882103" w:rsidRDefault="00882103" w:rsidP="00882103">
      <w:pPr>
        <w:pStyle w:val="ListParagraph"/>
        <w:numPr>
          <w:ilvl w:val="0"/>
          <w:numId w:val="8"/>
        </w:numPr>
      </w:pPr>
      <w:r>
        <w:t xml:space="preserve">Define and calculate </w:t>
      </w:r>
    </w:p>
    <w:p w:rsidR="00882103" w:rsidRDefault="00882103" w:rsidP="00882103">
      <w:pPr>
        <w:pStyle w:val="ListParagraph"/>
      </w:pPr>
      <w:r>
        <w:t xml:space="preserve">Simple and compound interest </w:t>
      </w:r>
    </w:p>
    <w:p w:rsidR="00882103" w:rsidRDefault="00882103" w:rsidP="00882103">
      <w:pPr>
        <w:pStyle w:val="ListParagraph"/>
        <w:numPr>
          <w:ilvl w:val="0"/>
          <w:numId w:val="1"/>
        </w:numPr>
      </w:pPr>
      <w:r>
        <w:t>Nominal, effective, and actual</w:t>
      </w:r>
    </w:p>
    <w:p w:rsidR="00882103" w:rsidRDefault="00882103" w:rsidP="00882103">
      <w:pPr>
        <w:pStyle w:val="ListParagraph"/>
        <w:numPr>
          <w:ilvl w:val="0"/>
          <w:numId w:val="1"/>
        </w:numPr>
      </w:pPr>
      <w:r>
        <w:t>Discrete and continuous cash flows</w:t>
      </w:r>
    </w:p>
    <w:p w:rsidR="00882103" w:rsidRDefault="00882103" w:rsidP="00882103">
      <w:pPr>
        <w:pStyle w:val="ListParagraph"/>
        <w:numPr>
          <w:ilvl w:val="0"/>
          <w:numId w:val="8"/>
        </w:numPr>
      </w:pPr>
      <w:r>
        <w:t>Develop different cash flow patt</w:t>
      </w:r>
      <w:r w:rsidR="00D74C0D">
        <w:t>erns</w:t>
      </w:r>
    </w:p>
    <w:p w:rsidR="00D74C0D" w:rsidRDefault="00D74C0D" w:rsidP="00882103">
      <w:pPr>
        <w:pStyle w:val="ListParagraph"/>
        <w:numPr>
          <w:ilvl w:val="0"/>
          <w:numId w:val="8"/>
        </w:numPr>
      </w:pPr>
      <w:r>
        <w:t>Understand interest rate factors</w:t>
      </w:r>
    </w:p>
    <w:p w:rsidR="00D74C0D" w:rsidRDefault="00D74C0D" w:rsidP="00882103">
      <w:pPr>
        <w:pStyle w:val="ListParagraph"/>
        <w:numPr>
          <w:ilvl w:val="0"/>
          <w:numId w:val="8"/>
        </w:numPr>
      </w:pPr>
      <w:r>
        <w:lastRenderedPageBreak/>
        <w:t>Combine interest rates and cash flows</w:t>
      </w:r>
    </w:p>
    <w:p w:rsidR="00D74C0D" w:rsidRDefault="00D74C0D" w:rsidP="00882103">
      <w:pPr>
        <w:pStyle w:val="ListParagraph"/>
        <w:numPr>
          <w:ilvl w:val="0"/>
          <w:numId w:val="8"/>
        </w:numPr>
      </w:pPr>
      <w:r>
        <w:t>Apply summary measures (e.g., Present Worth)</w:t>
      </w:r>
    </w:p>
    <w:p w:rsidR="00D74C0D" w:rsidRDefault="00BF4185" w:rsidP="00BF4185">
      <w:r>
        <w:t>Time is a critical factor in engineering economics</w:t>
      </w:r>
    </w:p>
    <w:p w:rsidR="00BF4185" w:rsidRPr="00BF4185" w:rsidRDefault="00BF4185" w:rsidP="00BF4185">
      <w:pPr>
        <w:pStyle w:val="ListParagraph"/>
        <w:numPr>
          <w:ilvl w:val="0"/>
          <w:numId w:val="1"/>
        </w:numPr>
      </w:pPr>
      <w:r>
        <w:t xml:space="preserve">Reflects the preference for consuming goods and services </w:t>
      </w:r>
      <w:r>
        <w:rPr>
          <w:b/>
          <w:bCs/>
        </w:rPr>
        <w:t>sooner than later</w:t>
      </w:r>
    </w:p>
    <w:p w:rsidR="00BF4185" w:rsidRDefault="00BF4185" w:rsidP="00BF4185">
      <w:pPr>
        <w:pStyle w:val="ListParagraph"/>
        <w:numPr>
          <w:ilvl w:val="0"/>
          <w:numId w:val="1"/>
        </w:numPr>
      </w:pPr>
      <w:r>
        <w:t>The stronger the preference for consuming now over later, the more important is time in investment decisions</w:t>
      </w:r>
    </w:p>
    <w:p w:rsidR="00BF4185" w:rsidRDefault="00BF4185" w:rsidP="00BF4185">
      <w:r>
        <w:t xml:space="preserve">The amount and timing of a project’s cash flows (operating expenses; revenues/sales) are crucial to the value of a project’s worth. </w:t>
      </w:r>
    </w:p>
    <w:p w:rsidR="00BF4185" w:rsidRDefault="00BF4185" w:rsidP="00BF4185">
      <w:pPr>
        <w:pStyle w:val="ListParagraph"/>
        <w:numPr>
          <w:ilvl w:val="0"/>
          <w:numId w:val="1"/>
        </w:numPr>
      </w:pPr>
      <w:r>
        <w:t>The importance of time in engineering economic studies is captured by a rate of interest</w:t>
      </w:r>
    </w:p>
    <w:p w:rsidR="00BF4185" w:rsidRDefault="00BF4185" w:rsidP="00BF4185">
      <w:pPr>
        <w:pStyle w:val="ListParagraph"/>
        <w:numPr>
          <w:ilvl w:val="0"/>
          <w:numId w:val="1"/>
        </w:numPr>
      </w:pPr>
      <w:r>
        <w:t xml:space="preserve">A cost to the borrower </w:t>
      </w:r>
    </w:p>
    <w:p w:rsidR="00BF4185" w:rsidRDefault="00BF4185" w:rsidP="00BF4185">
      <w:pPr>
        <w:pStyle w:val="ListParagraph"/>
        <w:numPr>
          <w:ilvl w:val="0"/>
          <w:numId w:val="1"/>
        </w:numPr>
      </w:pPr>
      <w:r>
        <w:t>A source of income to the lender</w:t>
      </w:r>
    </w:p>
    <w:p w:rsidR="00BF4185" w:rsidRDefault="00BF4185" w:rsidP="00BF4185">
      <w:pPr>
        <w:pStyle w:val="ListParagraph"/>
        <w:numPr>
          <w:ilvl w:val="0"/>
          <w:numId w:val="1"/>
        </w:numPr>
      </w:pPr>
      <w:r>
        <w:t>The market rate of interest has three components: real; inflation; risk of default</w:t>
      </w:r>
    </w:p>
    <w:p w:rsidR="00BF4185" w:rsidRDefault="00BF4185" w:rsidP="00BF4185">
      <w:pPr>
        <w:pStyle w:val="ListParagraph"/>
        <w:numPr>
          <w:ilvl w:val="0"/>
          <w:numId w:val="1"/>
        </w:numPr>
      </w:pPr>
      <w:r>
        <w:t>This course focuses on applications of rates of interest in an inflation-free and risk-free environment</w:t>
      </w:r>
    </w:p>
    <w:p w:rsidR="00BF4185" w:rsidRDefault="00BF4185" w:rsidP="00BF4185">
      <w:pPr>
        <w:ind w:left="360"/>
        <w:rPr>
          <w:b/>
          <w:bCs/>
        </w:rPr>
      </w:pPr>
      <w:r>
        <w:rPr>
          <w:b/>
          <w:bCs/>
        </w:rPr>
        <w:t>Defining a project: Key Parameters</w:t>
      </w:r>
    </w:p>
    <w:p w:rsidR="00BF4185" w:rsidRDefault="00BF4185" w:rsidP="00BF4185">
      <w:pPr>
        <w:pStyle w:val="ListParagraph"/>
        <w:numPr>
          <w:ilvl w:val="0"/>
          <w:numId w:val="9"/>
        </w:numPr>
      </w:pPr>
      <w:r>
        <w:t>First or initial cost (P); $</w:t>
      </w:r>
    </w:p>
    <w:p w:rsidR="00BF4185" w:rsidRDefault="00BF4185" w:rsidP="00BF4185">
      <w:pPr>
        <w:pStyle w:val="ListParagraph"/>
        <w:numPr>
          <w:ilvl w:val="0"/>
          <w:numId w:val="9"/>
        </w:numPr>
      </w:pPr>
      <w:r>
        <w:t>Salvage value(SV); $</w:t>
      </w:r>
    </w:p>
    <w:p w:rsidR="00BF4185" w:rsidRDefault="00BF4185" w:rsidP="00BF4185">
      <w:pPr>
        <w:pStyle w:val="ListParagraph"/>
        <w:numPr>
          <w:ilvl w:val="0"/>
          <w:numId w:val="9"/>
        </w:numPr>
      </w:pPr>
      <w:r>
        <w:t xml:space="preserve">Operating revenue (OR </w:t>
      </w:r>
      <w:proofErr w:type="spellStart"/>
      <w:r>
        <w:t>or</w:t>
      </w:r>
      <w:proofErr w:type="spellEnd"/>
      <w:r>
        <w:t xml:space="preserve"> AOR); $</w:t>
      </w:r>
    </w:p>
    <w:p w:rsidR="00BF4185" w:rsidRDefault="00BF4185" w:rsidP="00BF4185">
      <w:pPr>
        <w:pStyle w:val="ListParagraph"/>
        <w:numPr>
          <w:ilvl w:val="0"/>
          <w:numId w:val="9"/>
        </w:numPr>
      </w:pPr>
      <w:r>
        <w:t>Operating Cost (OC or AOC); $</w:t>
      </w:r>
    </w:p>
    <w:p w:rsidR="00BF4185" w:rsidRDefault="00BF4185" w:rsidP="00BF4185">
      <w:pPr>
        <w:pStyle w:val="ListParagraph"/>
        <w:numPr>
          <w:ilvl w:val="0"/>
          <w:numId w:val="9"/>
        </w:numPr>
      </w:pPr>
      <w:r>
        <w:t>Rate of interest or MARR(I%)</w:t>
      </w:r>
    </w:p>
    <w:p w:rsidR="00BF4185" w:rsidRDefault="00BF4185" w:rsidP="00BF4185">
      <w:pPr>
        <w:ind w:left="360"/>
      </w:pPr>
      <w:r>
        <w:t xml:space="preserve">MARR = Minimum Acceptable Rate of Return </w:t>
      </w:r>
    </w:p>
    <w:p w:rsidR="00BF4185" w:rsidRDefault="00C370B5" w:rsidP="00BF4185">
      <w:pPr>
        <w:ind w:left="360"/>
        <w:rPr>
          <w:b/>
          <w:bCs/>
        </w:rPr>
      </w:pPr>
      <w:r>
        <w:rPr>
          <w:b/>
          <w:bCs/>
        </w:rPr>
        <w:t>Example: Importance of Time</w:t>
      </w:r>
    </w:p>
    <w:tbl>
      <w:tblPr>
        <w:tblStyle w:val="TableGrid"/>
        <w:tblW w:w="0" w:type="auto"/>
        <w:tblInd w:w="360" w:type="dxa"/>
        <w:tblLook w:val="04A0" w:firstRow="1" w:lastRow="0" w:firstColumn="1" w:lastColumn="0" w:noHBand="0" w:noVBand="1"/>
      </w:tblPr>
      <w:tblGrid>
        <w:gridCol w:w="3008"/>
        <w:gridCol w:w="2991"/>
        <w:gridCol w:w="2991"/>
      </w:tblGrid>
      <w:tr w:rsidR="005C46D8" w:rsidTr="00C370B5">
        <w:tc>
          <w:tcPr>
            <w:tcW w:w="3116" w:type="dxa"/>
          </w:tcPr>
          <w:p w:rsidR="00C370B5" w:rsidRPr="005C46D8" w:rsidRDefault="005C46D8" w:rsidP="00BF4185">
            <w:pPr>
              <w:rPr>
                <w:b/>
                <w:bCs/>
              </w:rPr>
            </w:pPr>
            <w:r>
              <w:rPr>
                <w:b/>
                <w:bCs/>
              </w:rPr>
              <w:t>Project Parameters</w:t>
            </w:r>
          </w:p>
        </w:tc>
        <w:tc>
          <w:tcPr>
            <w:tcW w:w="3117" w:type="dxa"/>
          </w:tcPr>
          <w:p w:rsidR="00C370B5" w:rsidRPr="005C46D8" w:rsidRDefault="005C46D8" w:rsidP="00BF4185">
            <w:pPr>
              <w:rPr>
                <w:b/>
                <w:bCs/>
              </w:rPr>
            </w:pPr>
            <w:r>
              <w:rPr>
                <w:b/>
                <w:bCs/>
              </w:rPr>
              <w:t>Project A</w:t>
            </w:r>
          </w:p>
        </w:tc>
        <w:tc>
          <w:tcPr>
            <w:tcW w:w="3117" w:type="dxa"/>
          </w:tcPr>
          <w:p w:rsidR="00C370B5" w:rsidRPr="005C46D8" w:rsidRDefault="005C46D8" w:rsidP="00BF4185">
            <w:pPr>
              <w:rPr>
                <w:b/>
                <w:bCs/>
              </w:rPr>
            </w:pPr>
            <w:r>
              <w:rPr>
                <w:b/>
                <w:bCs/>
              </w:rPr>
              <w:t>Project B</w:t>
            </w:r>
          </w:p>
        </w:tc>
      </w:tr>
      <w:tr w:rsidR="005C46D8" w:rsidTr="00C370B5">
        <w:tc>
          <w:tcPr>
            <w:tcW w:w="3116" w:type="dxa"/>
          </w:tcPr>
          <w:p w:rsidR="00C370B5" w:rsidRPr="005C46D8" w:rsidRDefault="005C46D8" w:rsidP="00BF4185">
            <w:r>
              <w:t>First Cost or Initial Cost</w:t>
            </w:r>
          </w:p>
        </w:tc>
        <w:tc>
          <w:tcPr>
            <w:tcW w:w="3117" w:type="dxa"/>
          </w:tcPr>
          <w:p w:rsidR="00C370B5" w:rsidRDefault="005C46D8" w:rsidP="00BF4185">
            <w:r>
              <w:t>$10,000</w:t>
            </w:r>
          </w:p>
        </w:tc>
        <w:tc>
          <w:tcPr>
            <w:tcW w:w="3117" w:type="dxa"/>
          </w:tcPr>
          <w:p w:rsidR="00C370B5" w:rsidRDefault="005C46D8" w:rsidP="00BF4185">
            <w:r>
              <w:t>$10,000</w:t>
            </w:r>
          </w:p>
        </w:tc>
      </w:tr>
      <w:tr w:rsidR="005C46D8" w:rsidTr="00C370B5">
        <w:tc>
          <w:tcPr>
            <w:tcW w:w="3116" w:type="dxa"/>
          </w:tcPr>
          <w:p w:rsidR="00C370B5" w:rsidRDefault="005C46D8" w:rsidP="00BF4185">
            <w:r>
              <w:t>Salvage Value (SV; $)</w:t>
            </w:r>
          </w:p>
        </w:tc>
        <w:tc>
          <w:tcPr>
            <w:tcW w:w="3117" w:type="dxa"/>
          </w:tcPr>
          <w:p w:rsidR="00C370B5" w:rsidRDefault="005C46D8" w:rsidP="00BF4185">
            <w:r>
              <w:t>$0</w:t>
            </w:r>
          </w:p>
        </w:tc>
        <w:tc>
          <w:tcPr>
            <w:tcW w:w="3117" w:type="dxa"/>
          </w:tcPr>
          <w:p w:rsidR="00C370B5" w:rsidRDefault="005C46D8" w:rsidP="00BF4185">
            <w:r>
              <w:t>$0</w:t>
            </w:r>
          </w:p>
        </w:tc>
      </w:tr>
      <w:tr w:rsidR="005C46D8" w:rsidTr="00C370B5">
        <w:tc>
          <w:tcPr>
            <w:tcW w:w="3116" w:type="dxa"/>
          </w:tcPr>
          <w:p w:rsidR="00C370B5" w:rsidRDefault="005C46D8" w:rsidP="00BF4185">
            <w:r>
              <w:t>Life (N years)</w:t>
            </w:r>
          </w:p>
        </w:tc>
        <w:tc>
          <w:tcPr>
            <w:tcW w:w="3117" w:type="dxa"/>
          </w:tcPr>
          <w:p w:rsidR="00C370B5" w:rsidRDefault="005C46D8" w:rsidP="00BF4185">
            <w:r>
              <w:t>5 years</w:t>
            </w:r>
          </w:p>
        </w:tc>
        <w:tc>
          <w:tcPr>
            <w:tcW w:w="3117" w:type="dxa"/>
          </w:tcPr>
          <w:p w:rsidR="00C370B5" w:rsidRDefault="005C46D8" w:rsidP="00BF4185">
            <w:r>
              <w:t>5 years</w:t>
            </w:r>
          </w:p>
        </w:tc>
      </w:tr>
    </w:tbl>
    <w:p w:rsidR="00C370B5" w:rsidRDefault="00C370B5" w:rsidP="00BF4185">
      <w:pPr>
        <w:ind w:left="360"/>
      </w:pPr>
    </w:p>
    <w:p w:rsidR="005C46D8" w:rsidRPr="005C46D8" w:rsidRDefault="005C46D8" w:rsidP="00BF4185">
      <w:pPr>
        <w:ind w:left="360"/>
        <w:rPr>
          <w:u w:val="single"/>
        </w:rPr>
      </w:pPr>
      <w:r>
        <w:rPr>
          <w:u w:val="single"/>
        </w:rPr>
        <w:t>Net End-of-Year(EOY) CASH FLOWS</w:t>
      </w:r>
    </w:p>
    <w:tbl>
      <w:tblPr>
        <w:tblStyle w:val="TableGrid"/>
        <w:tblW w:w="0" w:type="auto"/>
        <w:tblInd w:w="360" w:type="dxa"/>
        <w:tblLook w:val="04A0" w:firstRow="1" w:lastRow="0" w:firstColumn="1" w:lastColumn="0" w:noHBand="0" w:noVBand="1"/>
      </w:tblPr>
      <w:tblGrid>
        <w:gridCol w:w="2251"/>
        <w:gridCol w:w="2271"/>
        <w:gridCol w:w="2234"/>
      </w:tblGrid>
      <w:tr w:rsidR="005C46D8" w:rsidTr="005C46D8">
        <w:tc>
          <w:tcPr>
            <w:tcW w:w="2251" w:type="dxa"/>
          </w:tcPr>
          <w:p w:rsidR="005C46D8" w:rsidRDefault="005C46D8" w:rsidP="00882103">
            <w:r>
              <w:t>Year 1($)</w:t>
            </w:r>
          </w:p>
        </w:tc>
        <w:tc>
          <w:tcPr>
            <w:tcW w:w="2271" w:type="dxa"/>
          </w:tcPr>
          <w:p w:rsidR="005C46D8" w:rsidRDefault="005C46D8" w:rsidP="00882103">
            <w:r>
              <w:t>Revenue – OC = 3000</w:t>
            </w:r>
          </w:p>
        </w:tc>
        <w:tc>
          <w:tcPr>
            <w:tcW w:w="2234" w:type="dxa"/>
          </w:tcPr>
          <w:p w:rsidR="005C46D8" w:rsidRDefault="005C46D8" w:rsidP="00882103">
            <w:r>
              <w:t>5000</w:t>
            </w:r>
          </w:p>
        </w:tc>
      </w:tr>
      <w:tr w:rsidR="005C46D8" w:rsidTr="005C46D8">
        <w:tc>
          <w:tcPr>
            <w:tcW w:w="2251" w:type="dxa"/>
          </w:tcPr>
          <w:p w:rsidR="005C46D8" w:rsidRDefault="005C46D8" w:rsidP="00882103">
            <w:r>
              <w:t>Year 2($)</w:t>
            </w:r>
          </w:p>
        </w:tc>
        <w:tc>
          <w:tcPr>
            <w:tcW w:w="2271" w:type="dxa"/>
          </w:tcPr>
          <w:p w:rsidR="005C46D8" w:rsidRDefault="005C46D8" w:rsidP="00882103">
            <w:r>
              <w:t>3000</w:t>
            </w:r>
          </w:p>
        </w:tc>
        <w:tc>
          <w:tcPr>
            <w:tcW w:w="2234" w:type="dxa"/>
          </w:tcPr>
          <w:p w:rsidR="005C46D8" w:rsidRDefault="005C46D8" w:rsidP="00882103">
            <w:r>
              <w:t>4000</w:t>
            </w:r>
          </w:p>
        </w:tc>
      </w:tr>
      <w:tr w:rsidR="005C46D8" w:rsidTr="005C46D8">
        <w:tc>
          <w:tcPr>
            <w:tcW w:w="2251" w:type="dxa"/>
          </w:tcPr>
          <w:p w:rsidR="005C46D8" w:rsidRDefault="005C46D8" w:rsidP="00882103">
            <w:r>
              <w:t>Year 3($)</w:t>
            </w:r>
          </w:p>
        </w:tc>
        <w:tc>
          <w:tcPr>
            <w:tcW w:w="2271" w:type="dxa"/>
          </w:tcPr>
          <w:p w:rsidR="005C46D8" w:rsidRDefault="005C46D8" w:rsidP="00882103">
            <w:r>
              <w:t>3000</w:t>
            </w:r>
          </w:p>
        </w:tc>
        <w:tc>
          <w:tcPr>
            <w:tcW w:w="2234" w:type="dxa"/>
          </w:tcPr>
          <w:p w:rsidR="005C46D8" w:rsidRDefault="005C46D8" w:rsidP="00882103">
            <w:r>
              <w:t>3000</w:t>
            </w:r>
          </w:p>
        </w:tc>
      </w:tr>
      <w:tr w:rsidR="005C46D8" w:rsidTr="005C46D8">
        <w:tc>
          <w:tcPr>
            <w:tcW w:w="2251" w:type="dxa"/>
          </w:tcPr>
          <w:p w:rsidR="005C46D8" w:rsidRDefault="005C46D8" w:rsidP="00882103">
            <w:r>
              <w:t>Year 4($)</w:t>
            </w:r>
          </w:p>
        </w:tc>
        <w:tc>
          <w:tcPr>
            <w:tcW w:w="2271" w:type="dxa"/>
          </w:tcPr>
          <w:p w:rsidR="005C46D8" w:rsidRDefault="005C46D8" w:rsidP="00882103">
            <w:r>
              <w:t>3000</w:t>
            </w:r>
          </w:p>
        </w:tc>
        <w:tc>
          <w:tcPr>
            <w:tcW w:w="2234" w:type="dxa"/>
          </w:tcPr>
          <w:p w:rsidR="005C46D8" w:rsidRDefault="005C46D8" w:rsidP="00882103">
            <w:r>
              <w:t>2000</w:t>
            </w:r>
          </w:p>
        </w:tc>
      </w:tr>
      <w:tr w:rsidR="005C46D8" w:rsidTr="005C46D8">
        <w:tc>
          <w:tcPr>
            <w:tcW w:w="2251" w:type="dxa"/>
          </w:tcPr>
          <w:p w:rsidR="005C46D8" w:rsidRDefault="005C46D8" w:rsidP="00882103">
            <w:r>
              <w:t>Year 5($)</w:t>
            </w:r>
          </w:p>
        </w:tc>
        <w:tc>
          <w:tcPr>
            <w:tcW w:w="2271" w:type="dxa"/>
          </w:tcPr>
          <w:p w:rsidR="005C46D8" w:rsidRDefault="005C46D8" w:rsidP="00882103">
            <w:r>
              <w:t>3000</w:t>
            </w:r>
          </w:p>
        </w:tc>
        <w:tc>
          <w:tcPr>
            <w:tcW w:w="2234" w:type="dxa"/>
          </w:tcPr>
          <w:p w:rsidR="005C46D8" w:rsidRDefault="005C46D8" w:rsidP="00882103">
            <w:r>
              <w:t>1000</w:t>
            </w:r>
          </w:p>
        </w:tc>
      </w:tr>
    </w:tbl>
    <w:p w:rsidR="00016C1C" w:rsidRDefault="00016C1C" w:rsidP="00016C1C">
      <w:pPr>
        <w:pStyle w:val="ListParagraph"/>
        <w:numPr>
          <w:ilvl w:val="0"/>
          <w:numId w:val="1"/>
        </w:numPr>
      </w:pPr>
      <w:r>
        <w:t>Elements common to projects A &amp; B</w:t>
      </w:r>
    </w:p>
    <w:p w:rsidR="00016C1C" w:rsidRDefault="00016C1C" w:rsidP="00016C1C">
      <w:pPr>
        <w:pStyle w:val="ListParagraph"/>
        <w:numPr>
          <w:ilvl w:val="0"/>
          <w:numId w:val="1"/>
        </w:numPr>
      </w:pPr>
      <w:r>
        <w:t>First or initial costs (i.e., $10,000)</w:t>
      </w:r>
    </w:p>
    <w:p w:rsidR="00016C1C" w:rsidRDefault="00016C1C" w:rsidP="00016C1C">
      <w:pPr>
        <w:pStyle w:val="ListParagraph"/>
        <w:numPr>
          <w:ilvl w:val="0"/>
          <w:numId w:val="1"/>
        </w:numPr>
      </w:pPr>
      <w:r>
        <w:t>Duration or life of projects (5 years)</w:t>
      </w:r>
    </w:p>
    <w:p w:rsidR="00016C1C" w:rsidRDefault="00016C1C" w:rsidP="00016C1C">
      <w:pPr>
        <w:pStyle w:val="ListParagraph"/>
        <w:numPr>
          <w:ilvl w:val="0"/>
          <w:numId w:val="1"/>
        </w:numPr>
      </w:pPr>
      <w:r>
        <w:t>Cumulative cash flows over 5 years (i.e., $15,000)</w:t>
      </w:r>
    </w:p>
    <w:p w:rsidR="00016C1C" w:rsidRDefault="00016C1C" w:rsidP="00016C1C">
      <w:pPr>
        <w:pStyle w:val="ListParagraph"/>
        <w:numPr>
          <w:ilvl w:val="0"/>
          <w:numId w:val="1"/>
        </w:numPr>
      </w:pPr>
      <w:r>
        <w:t xml:space="preserve">If I = 0%, projects A &amp; B are equivalent </w:t>
      </w:r>
    </w:p>
    <w:p w:rsidR="00016C1C" w:rsidRDefault="00016C1C" w:rsidP="00016C1C">
      <w:pPr>
        <w:pStyle w:val="ListParagraph"/>
        <w:numPr>
          <w:ilvl w:val="0"/>
          <w:numId w:val="1"/>
        </w:numPr>
      </w:pPr>
      <w:r>
        <w:lastRenderedPageBreak/>
        <w:t xml:space="preserve">Indifferent between projects A OR b </w:t>
      </w:r>
    </w:p>
    <w:p w:rsidR="00016C1C" w:rsidRDefault="00016C1C" w:rsidP="00016C1C">
      <w:pPr>
        <w:pStyle w:val="ListParagraph"/>
        <w:numPr>
          <w:ilvl w:val="0"/>
          <w:numId w:val="1"/>
        </w:numPr>
      </w:pPr>
      <w:r>
        <w:t>If I &gt; 0%, project A is superior to project B (see next slide)</w:t>
      </w:r>
    </w:p>
    <w:p w:rsidR="00016C1C" w:rsidRPr="00882103" w:rsidRDefault="00016C1C" w:rsidP="00016C1C">
      <w:pPr>
        <w:pStyle w:val="ListParagraph"/>
        <w:numPr>
          <w:ilvl w:val="0"/>
          <w:numId w:val="1"/>
        </w:numPr>
      </w:pPr>
      <w:r>
        <w:t>Negative interest rates (</w:t>
      </w:r>
      <w:proofErr w:type="spellStart"/>
      <w:r>
        <w:t>i</w:t>
      </w:r>
      <w:proofErr w:type="spellEnd"/>
      <w:r>
        <w:t xml:space="preserve">% &lt; 0%) have no economic meaning or significance </w:t>
      </w:r>
    </w:p>
    <w:p w:rsidR="0001086A" w:rsidRDefault="00016C1C">
      <w:pPr>
        <w:rPr>
          <w:b/>
          <w:bCs/>
        </w:rPr>
      </w:pPr>
      <w:r>
        <w:rPr>
          <w:b/>
          <w:bCs/>
        </w:rPr>
        <w:t>What is a valid or acceptable project?</w:t>
      </w:r>
    </w:p>
    <w:p w:rsidR="00016C1C" w:rsidRDefault="00016C1C" w:rsidP="00016C1C">
      <w:pPr>
        <w:pStyle w:val="ListParagraph"/>
        <w:numPr>
          <w:ilvl w:val="0"/>
          <w:numId w:val="1"/>
        </w:numPr>
      </w:pPr>
      <w:r>
        <w:t xml:space="preserve">A project for which cash inflows (revenues if a private project </w:t>
      </w:r>
      <w:r w:rsidR="0052345E">
        <w:t>and benefits if a public project) exceed cash outflows (costs after adjusting for the time at which cash inflows and outflows occur during the life of the project</w:t>
      </w:r>
    </w:p>
    <w:p w:rsidR="0052345E" w:rsidRDefault="0052345E" w:rsidP="0052345E">
      <w:pPr>
        <w:pStyle w:val="ListParagraph"/>
      </w:pPr>
      <w:r>
        <w:t>** Based on the assumption that a dollar today is worth more than a dollar tomorrow</w:t>
      </w:r>
    </w:p>
    <w:p w:rsidR="0052345E" w:rsidRDefault="0052345E" w:rsidP="0052345E">
      <w:pPr>
        <w:rPr>
          <w:b/>
          <w:bCs/>
        </w:rPr>
      </w:pPr>
      <w:r>
        <w:rPr>
          <w:b/>
          <w:bCs/>
        </w:rPr>
        <w:t>Frequently used symbols</w:t>
      </w:r>
    </w:p>
    <w:p w:rsidR="0052345E" w:rsidRDefault="0052345E" w:rsidP="0052345E">
      <w:r>
        <w:t>R = nominal or market interest rate</w:t>
      </w:r>
    </w:p>
    <w:p w:rsidR="0052345E" w:rsidRDefault="0052345E" w:rsidP="0052345E">
      <w:r>
        <w:t>I = effective interest rate</w:t>
      </w:r>
    </w:p>
    <w:p w:rsidR="0052345E" w:rsidRDefault="0052345E" w:rsidP="0052345E">
      <w:r>
        <w:t>N = number of years</w:t>
      </w:r>
    </w:p>
    <w:p w:rsidR="0052345E" w:rsidRDefault="0052345E" w:rsidP="0052345E">
      <w:r>
        <w:t>M = number of within-years interest periods, if r is 12% compounded monthly , m = 12</w:t>
      </w:r>
    </w:p>
    <w:p w:rsidR="0052345E" w:rsidRDefault="0052345E" w:rsidP="0052345E">
      <w:r>
        <w:t xml:space="preserve">P or PW = Present Worth; NPW = Net Present Worth </w:t>
      </w:r>
    </w:p>
    <w:p w:rsidR="0052345E" w:rsidRDefault="0052345E" w:rsidP="0052345E">
      <w:r>
        <w:t>AEC = Annual Equivalent Cost</w:t>
      </w:r>
    </w:p>
    <w:p w:rsidR="0052345E" w:rsidRDefault="0052345E" w:rsidP="0052345E">
      <w:r>
        <w:t xml:space="preserve">AER = Annual Equivalent Revenue </w:t>
      </w:r>
    </w:p>
    <w:p w:rsidR="0052345E" w:rsidRDefault="0052345E" w:rsidP="0052345E">
      <w:r>
        <w:t xml:space="preserve">AEW = </w:t>
      </w:r>
      <w:proofErr w:type="spellStart"/>
      <w:r>
        <w:t>Annual</w:t>
      </w:r>
      <w:proofErr w:type="spellEnd"/>
      <w:r>
        <w:t xml:space="preserve"> Equivalent Worth = AER-AEC</w:t>
      </w:r>
    </w:p>
    <w:p w:rsidR="0052345E" w:rsidRDefault="0052345E" w:rsidP="0052345E">
      <w:r>
        <w:t xml:space="preserve">F or FW = Future Worth; NFW = Net Future Worth </w:t>
      </w:r>
    </w:p>
    <w:p w:rsidR="0052345E" w:rsidRDefault="0052345E" w:rsidP="0052345E">
      <w:pPr>
        <w:rPr>
          <w:b/>
          <w:bCs/>
        </w:rPr>
      </w:pPr>
      <w:r>
        <w:rPr>
          <w:b/>
          <w:bCs/>
        </w:rPr>
        <w:t>Working Assumptions</w:t>
      </w:r>
    </w:p>
    <w:p w:rsidR="0052345E" w:rsidRDefault="0052345E" w:rsidP="0052345E">
      <w:pPr>
        <w:pStyle w:val="ListParagraph"/>
        <w:numPr>
          <w:ilvl w:val="0"/>
          <w:numId w:val="10"/>
        </w:numPr>
      </w:pPr>
      <w:r>
        <w:t xml:space="preserve">Discrete (not continuous) cash flows and discrete compounding </w:t>
      </w:r>
    </w:p>
    <w:p w:rsidR="0052345E" w:rsidRDefault="0052345E" w:rsidP="0052345E">
      <w:pPr>
        <w:pStyle w:val="ListParagraph"/>
        <w:numPr>
          <w:ilvl w:val="0"/>
          <w:numId w:val="1"/>
        </w:numPr>
      </w:pPr>
      <w:r>
        <w:t>Examples: Annual or monthly cash flows</w:t>
      </w:r>
    </w:p>
    <w:p w:rsidR="0052345E" w:rsidRDefault="0052345E" w:rsidP="0052345E">
      <w:pPr>
        <w:pStyle w:val="ListParagraph"/>
        <w:numPr>
          <w:ilvl w:val="0"/>
          <w:numId w:val="10"/>
        </w:numPr>
      </w:pPr>
      <w:r>
        <w:t>Ownership capital only (no debit capital)</w:t>
      </w:r>
    </w:p>
    <w:p w:rsidR="0052345E" w:rsidRDefault="0052345E" w:rsidP="0052345E">
      <w:pPr>
        <w:pStyle w:val="ListParagraph"/>
        <w:numPr>
          <w:ilvl w:val="0"/>
          <w:numId w:val="10"/>
        </w:numPr>
      </w:pPr>
      <w:r>
        <w:t>No price changes (Neither inflation nor deflation during a project’s life)</w:t>
      </w:r>
    </w:p>
    <w:p w:rsidR="0052345E" w:rsidRDefault="0052345E" w:rsidP="0052345E">
      <w:pPr>
        <w:pStyle w:val="ListParagraph"/>
        <w:numPr>
          <w:ilvl w:val="0"/>
          <w:numId w:val="10"/>
        </w:numPr>
      </w:pPr>
      <w:r>
        <w:t>Unlimited funds (No capital budgeting): can select all acceptable independent projects</w:t>
      </w:r>
    </w:p>
    <w:p w:rsidR="0052345E" w:rsidRDefault="0052345E" w:rsidP="0052345E">
      <w:pPr>
        <w:pStyle w:val="ListParagraph"/>
        <w:numPr>
          <w:ilvl w:val="0"/>
          <w:numId w:val="10"/>
        </w:numPr>
      </w:pPr>
      <w:r>
        <w:t>Neither risk nor uncertainty</w:t>
      </w:r>
    </w:p>
    <w:p w:rsidR="0052345E" w:rsidRDefault="0052345E" w:rsidP="0052345E">
      <w:pPr>
        <w:pStyle w:val="ListParagraph"/>
        <w:numPr>
          <w:ilvl w:val="0"/>
          <w:numId w:val="10"/>
        </w:numPr>
      </w:pPr>
      <w:r>
        <w:t>No government (neither taxes nor subsidies)</w:t>
      </w:r>
    </w:p>
    <w:p w:rsidR="0052345E" w:rsidRDefault="0052345E" w:rsidP="0052345E">
      <w:pPr>
        <w:pStyle w:val="ListParagraph"/>
        <w:numPr>
          <w:ilvl w:val="0"/>
          <w:numId w:val="10"/>
        </w:numPr>
      </w:pPr>
      <w:r>
        <w:t xml:space="preserve">No imponderables (all project benefits and costs have been converted to their equivalent monetary value) </w:t>
      </w:r>
    </w:p>
    <w:p w:rsidR="0052345E" w:rsidRDefault="0052345E" w:rsidP="0052345E">
      <w:pPr>
        <w:ind w:left="360"/>
        <w:rPr>
          <w:b/>
          <w:bCs/>
        </w:rPr>
      </w:pPr>
      <w:r>
        <w:rPr>
          <w:b/>
          <w:bCs/>
        </w:rPr>
        <w:t>Simple Interest</w:t>
      </w:r>
    </w:p>
    <w:p w:rsidR="0052345E" w:rsidRDefault="0052345E" w:rsidP="0052345E">
      <w:pPr>
        <w:pStyle w:val="ListParagraph"/>
        <w:numPr>
          <w:ilvl w:val="0"/>
          <w:numId w:val="1"/>
        </w:numPr>
      </w:pPr>
      <w:r>
        <w:t>This is interest generated by the principal ONLY</w:t>
      </w:r>
    </w:p>
    <w:p w:rsidR="0052345E" w:rsidRDefault="0052345E" w:rsidP="0052345E">
      <w:pPr>
        <w:pStyle w:val="ListParagraph"/>
        <w:numPr>
          <w:ilvl w:val="0"/>
          <w:numId w:val="1"/>
        </w:numPr>
      </w:pPr>
      <w:r>
        <w:t>Interest income is based on: the number of finite interest periods per year, and the amount of money initially borrowed or loaned</w:t>
      </w:r>
    </w:p>
    <w:p w:rsidR="0052345E" w:rsidRDefault="0052345E" w:rsidP="0052345E">
      <w:pPr>
        <w:pStyle w:val="ListParagraph"/>
        <w:numPr>
          <w:ilvl w:val="0"/>
          <w:numId w:val="1"/>
        </w:numPr>
      </w:pPr>
      <w:r>
        <w:t>Interest income earned in previous periods has no bearing on the interest income earned this period</w:t>
      </w:r>
    </w:p>
    <w:p w:rsidR="0052345E" w:rsidRDefault="0052345E" w:rsidP="0052345E">
      <w:pPr>
        <w:pStyle w:val="ListParagraph"/>
        <w:numPr>
          <w:ilvl w:val="0"/>
          <w:numId w:val="1"/>
        </w:numPr>
      </w:pPr>
      <w:proofErr w:type="spellStart"/>
      <w:r>
        <w:t>Fn</w:t>
      </w:r>
      <w:proofErr w:type="spellEnd"/>
      <w:r>
        <w:t xml:space="preserve"> = P + Pin = P(1 + in)</w:t>
      </w:r>
    </w:p>
    <w:p w:rsidR="0052345E" w:rsidRDefault="0052345E" w:rsidP="0052345E">
      <w:pPr>
        <w:pStyle w:val="ListParagraph"/>
        <w:numPr>
          <w:ilvl w:val="0"/>
          <w:numId w:val="1"/>
        </w:numPr>
      </w:pPr>
      <w:r>
        <w:lastRenderedPageBreak/>
        <w:t>Where P = amount invested (borrowed)</w:t>
      </w:r>
    </w:p>
    <w:p w:rsidR="0052345E" w:rsidRDefault="0052345E" w:rsidP="0052345E">
      <w:pPr>
        <w:pStyle w:val="ListParagraph"/>
        <w:numPr>
          <w:ilvl w:val="0"/>
          <w:numId w:val="1"/>
        </w:numPr>
      </w:pPr>
      <w:r>
        <w:t>F = future amount = interest income + P</w:t>
      </w:r>
    </w:p>
    <w:p w:rsidR="0052345E" w:rsidRDefault="0052345E" w:rsidP="0052345E">
      <w:pPr>
        <w:pStyle w:val="ListParagraph"/>
        <w:numPr>
          <w:ilvl w:val="0"/>
          <w:numId w:val="1"/>
        </w:numPr>
      </w:pPr>
      <w:r>
        <w:t>I = the rate of interest earned per period on the amount invested</w:t>
      </w:r>
    </w:p>
    <w:p w:rsidR="0052345E" w:rsidRDefault="0052345E" w:rsidP="0052345E">
      <w:pPr>
        <w:pStyle w:val="ListParagraph"/>
        <w:numPr>
          <w:ilvl w:val="0"/>
          <w:numId w:val="1"/>
        </w:numPr>
      </w:pPr>
      <w:r>
        <w:t>N = the number of interest periods</w:t>
      </w:r>
    </w:p>
    <w:p w:rsidR="0052345E" w:rsidRDefault="0052345E" w:rsidP="0052345E">
      <w:pPr>
        <w:pStyle w:val="ListParagraph"/>
        <w:numPr>
          <w:ilvl w:val="0"/>
          <w:numId w:val="1"/>
        </w:numPr>
      </w:pPr>
      <w:r>
        <w:t>E.g., the number of years or months</w:t>
      </w:r>
    </w:p>
    <w:p w:rsidR="0052345E" w:rsidRDefault="0052345E" w:rsidP="0052345E">
      <w:pPr>
        <w:ind w:left="360"/>
        <w:rPr>
          <w:b/>
          <w:bCs/>
        </w:rPr>
      </w:pPr>
      <w:r>
        <w:rPr>
          <w:b/>
          <w:bCs/>
        </w:rPr>
        <w:t>Compound Interest Rates: Discrete or Continuous</w:t>
      </w:r>
    </w:p>
    <w:p w:rsidR="0052345E" w:rsidRDefault="0052345E" w:rsidP="0052345E">
      <w:pPr>
        <w:ind w:left="360"/>
      </w:pPr>
      <w:r>
        <w:t>Discrete Compounding</w:t>
      </w:r>
    </w:p>
    <w:p w:rsidR="0052345E" w:rsidRDefault="00EE0013" w:rsidP="0052345E">
      <w:pPr>
        <w:pStyle w:val="ListParagraph"/>
        <w:numPr>
          <w:ilvl w:val="0"/>
          <w:numId w:val="1"/>
        </w:numPr>
      </w:pPr>
      <w:r>
        <w:t>Compound interest rate</w:t>
      </w:r>
    </w:p>
    <w:p w:rsidR="00EE0013" w:rsidRDefault="00EE0013" w:rsidP="0052345E">
      <w:pPr>
        <w:pStyle w:val="ListParagraph"/>
        <w:numPr>
          <w:ilvl w:val="0"/>
          <w:numId w:val="1"/>
        </w:numPr>
      </w:pPr>
      <w:r>
        <w:t>Finite number (m) of within-year compounding periods</w:t>
      </w:r>
    </w:p>
    <w:p w:rsidR="00EE0013" w:rsidRDefault="00EE0013" w:rsidP="0052345E">
      <w:pPr>
        <w:pStyle w:val="ListParagraph"/>
        <w:numPr>
          <w:ilvl w:val="0"/>
          <w:numId w:val="1"/>
        </w:numPr>
      </w:pPr>
      <w:r>
        <w:t>12% compounded monthly (m = 12)</w:t>
      </w:r>
    </w:p>
    <w:p w:rsidR="00EE0013" w:rsidRDefault="00EE0013" w:rsidP="0052345E">
      <w:pPr>
        <w:pStyle w:val="ListParagraph"/>
        <w:numPr>
          <w:ilvl w:val="0"/>
          <w:numId w:val="1"/>
        </w:numPr>
      </w:pPr>
      <w:r>
        <w:t>12% compounded quarterly (m = 4)</w:t>
      </w:r>
    </w:p>
    <w:p w:rsidR="00EE0013" w:rsidRDefault="00EE0013" w:rsidP="00EE0013">
      <w:pPr>
        <w:ind w:left="360"/>
        <w:rPr>
          <w:b/>
          <w:bCs/>
        </w:rPr>
      </w:pPr>
      <w:r>
        <w:rPr>
          <w:b/>
          <w:bCs/>
        </w:rPr>
        <w:t>Continuous Compounding</w:t>
      </w:r>
    </w:p>
    <w:p w:rsidR="00016C1C" w:rsidRDefault="00EE0013" w:rsidP="00016C1C">
      <w:pPr>
        <w:pStyle w:val="ListParagraph"/>
        <w:numPr>
          <w:ilvl w:val="0"/>
          <w:numId w:val="1"/>
        </w:numPr>
      </w:pPr>
      <w:r>
        <w:t>Infinite number of within-year compounding periods</w:t>
      </w:r>
    </w:p>
    <w:p w:rsidR="00EE0013" w:rsidRDefault="00EE0013" w:rsidP="00EE0013">
      <w:pPr>
        <w:ind w:left="360"/>
        <w:rPr>
          <w:b/>
          <w:bCs/>
        </w:rPr>
      </w:pPr>
    </w:p>
    <w:p w:rsidR="00EE0013" w:rsidRDefault="00EE0013" w:rsidP="00EE0013">
      <w:pPr>
        <w:ind w:left="360"/>
        <w:rPr>
          <w:b/>
          <w:bCs/>
        </w:rPr>
      </w:pPr>
      <w:r>
        <w:rPr>
          <w:b/>
          <w:bCs/>
        </w:rPr>
        <w:t>Discrete Interest: Compounding</w:t>
      </w:r>
    </w:p>
    <w:p w:rsidR="00EE0013" w:rsidRDefault="00EE0013" w:rsidP="00EE0013">
      <w:pPr>
        <w:pStyle w:val="ListParagraph"/>
        <w:numPr>
          <w:ilvl w:val="0"/>
          <w:numId w:val="1"/>
        </w:numPr>
      </w:pPr>
      <w:r>
        <w:t xml:space="preserve">Interest income is based on </w:t>
      </w:r>
    </w:p>
    <w:p w:rsidR="00EE0013" w:rsidRDefault="00EE0013" w:rsidP="00EE0013">
      <w:pPr>
        <w:pStyle w:val="ListParagraph"/>
        <w:numPr>
          <w:ilvl w:val="0"/>
          <w:numId w:val="1"/>
        </w:numPr>
      </w:pPr>
      <w:r>
        <w:t xml:space="preserve">Number of interest periods, interest earned or owed in each interest period </w:t>
      </w:r>
    </w:p>
    <w:p w:rsidR="00EE0013" w:rsidRDefault="00EE0013" w:rsidP="00EE0013">
      <w:pPr>
        <w:pStyle w:val="ListParagraph"/>
        <w:numPr>
          <w:ilvl w:val="0"/>
          <w:numId w:val="1"/>
        </w:numPr>
      </w:pPr>
      <w:r>
        <w:t>The amount of money borrowed or loaned</w:t>
      </w:r>
    </w:p>
    <w:p w:rsidR="00EE0013" w:rsidRDefault="00EE0013" w:rsidP="00EE0013">
      <w:pPr>
        <w:pStyle w:val="ListParagraph"/>
        <w:numPr>
          <w:ilvl w:val="0"/>
          <w:numId w:val="1"/>
        </w:numPr>
      </w:pPr>
      <w:r>
        <w:t xml:space="preserve">F = P(F/P, </w:t>
      </w:r>
      <w:proofErr w:type="spellStart"/>
      <w:r>
        <w:t>i</w:t>
      </w:r>
      <w:proofErr w:type="spellEnd"/>
      <w:r>
        <w:t xml:space="preserve">%, N) i.e., future worth </w:t>
      </w:r>
    </w:p>
    <w:p w:rsidR="00EE0013" w:rsidRDefault="00EE0013" w:rsidP="00EE0013">
      <w:pPr>
        <w:pStyle w:val="ListParagraph"/>
        <w:numPr>
          <w:ilvl w:val="0"/>
          <w:numId w:val="1"/>
        </w:numPr>
      </w:pPr>
      <w:r>
        <w:t xml:space="preserve">I = [P(1+i)^N – P] interest income </w:t>
      </w:r>
    </w:p>
    <w:p w:rsidR="00EE0013" w:rsidRPr="00EE0013" w:rsidRDefault="00EE0013" w:rsidP="00EE0013">
      <w:pPr>
        <w:pStyle w:val="ListParagraph"/>
        <w:numPr>
          <w:ilvl w:val="0"/>
          <w:numId w:val="1"/>
        </w:numPr>
      </w:pPr>
      <w:r>
        <w:rPr>
          <w:b/>
          <w:bCs/>
        </w:rPr>
        <w:t xml:space="preserve">General Formula: </w:t>
      </w:r>
      <w:proofErr w:type="spellStart"/>
      <w:r>
        <w:rPr>
          <w:b/>
          <w:bCs/>
        </w:rPr>
        <w:t>Fn</w:t>
      </w:r>
      <w:proofErr w:type="spellEnd"/>
      <w:r>
        <w:rPr>
          <w:b/>
          <w:bCs/>
        </w:rPr>
        <w:t xml:space="preserve"> = P(1+i)^n</w:t>
      </w:r>
    </w:p>
    <w:p w:rsidR="00EE0013" w:rsidRDefault="00EE0013" w:rsidP="00EE0013">
      <w:pPr>
        <w:ind w:left="360"/>
        <w:rPr>
          <w:b/>
          <w:bCs/>
        </w:rPr>
      </w:pPr>
      <w:r>
        <w:rPr>
          <w:b/>
          <w:bCs/>
        </w:rPr>
        <w:t>Interest Rate Compounding</w:t>
      </w:r>
    </w:p>
    <w:p w:rsidR="00EE0013" w:rsidRDefault="00EE0013" w:rsidP="00EE0013">
      <w:pPr>
        <w:pStyle w:val="ListParagraph"/>
        <w:numPr>
          <w:ilvl w:val="0"/>
          <w:numId w:val="1"/>
        </w:numPr>
      </w:pPr>
      <w:r>
        <w:t>What is the frequency of within-year compounding?</w:t>
      </w:r>
      <w:r>
        <w:br/>
        <w:t>How many times is interest income (or expense) calculated each year?</w:t>
      </w:r>
      <w:r>
        <w:br/>
        <w:t xml:space="preserve">- </w:t>
      </w:r>
      <w:r w:rsidRPr="00424597">
        <w:rPr>
          <w:b/>
          <w:bCs/>
        </w:rPr>
        <w:t>Discrete compounding</w:t>
      </w:r>
    </w:p>
    <w:p w:rsidR="00EE0013" w:rsidRDefault="00EE0013" w:rsidP="00EE0013">
      <w:pPr>
        <w:pStyle w:val="ListParagraph"/>
        <w:numPr>
          <w:ilvl w:val="0"/>
          <w:numId w:val="1"/>
        </w:numPr>
      </w:pPr>
      <w:r>
        <w:t xml:space="preserve">Nominal </w:t>
      </w:r>
    </w:p>
    <w:p w:rsidR="00EE0013" w:rsidRDefault="00EE0013" w:rsidP="00EE0013">
      <w:pPr>
        <w:pStyle w:val="ListParagraph"/>
        <w:numPr>
          <w:ilvl w:val="0"/>
          <w:numId w:val="1"/>
        </w:numPr>
      </w:pPr>
      <w:r>
        <w:t xml:space="preserve">Effective </w:t>
      </w:r>
    </w:p>
    <w:p w:rsidR="00EE0013" w:rsidRDefault="00EE0013" w:rsidP="00EE0013">
      <w:pPr>
        <w:pStyle w:val="ListParagraph"/>
        <w:numPr>
          <w:ilvl w:val="0"/>
          <w:numId w:val="1"/>
        </w:numPr>
      </w:pPr>
      <w:r>
        <w:t>Actual (Periodic or per period) interest rate</w:t>
      </w:r>
    </w:p>
    <w:p w:rsidR="00424597" w:rsidRPr="00424597" w:rsidRDefault="00424597" w:rsidP="00424597">
      <w:pPr>
        <w:pStyle w:val="ListParagraph"/>
        <w:numPr>
          <w:ilvl w:val="0"/>
          <w:numId w:val="1"/>
        </w:numPr>
      </w:pPr>
      <w:r>
        <w:rPr>
          <w:b/>
          <w:bCs/>
        </w:rPr>
        <w:t>Continuous Compounding</w:t>
      </w:r>
    </w:p>
    <w:p w:rsidR="00424597" w:rsidRDefault="00424597" w:rsidP="00424597">
      <w:pPr>
        <w:pStyle w:val="ListParagraph"/>
        <w:numPr>
          <w:ilvl w:val="0"/>
          <w:numId w:val="1"/>
        </w:numPr>
      </w:pPr>
      <w:r>
        <w:t>Nominal</w:t>
      </w:r>
    </w:p>
    <w:p w:rsidR="00424597" w:rsidRDefault="00424597" w:rsidP="00424597">
      <w:pPr>
        <w:pStyle w:val="ListParagraph"/>
        <w:numPr>
          <w:ilvl w:val="0"/>
          <w:numId w:val="1"/>
        </w:numPr>
      </w:pPr>
      <w:r>
        <w:t xml:space="preserve">Effective </w:t>
      </w:r>
    </w:p>
    <w:p w:rsidR="00424597" w:rsidRDefault="00424597" w:rsidP="00424597">
      <w:pPr>
        <w:pStyle w:val="ListParagraph"/>
        <w:numPr>
          <w:ilvl w:val="0"/>
          <w:numId w:val="1"/>
        </w:numPr>
      </w:pPr>
      <w:r>
        <w:t xml:space="preserve">Actual interest rate = 0 since m is infinity </w:t>
      </w:r>
    </w:p>
    <w:p w:rsidR="00424597" w:rsidRDefault="00424597" w:rsidP="00424597">
      <w:pPr>
        <w:ind w:left="360"/>
        <w:rPr>
          <w:b/>
          <w:bCs/>
        </w:rPr>
      </w:pPr>
      <w:r>
        <w:rPr>
          <w:b/>
          <w:bCs/>
        </w:rPr>
        <w:t>Nominal Interest Rates</w:t>
      </w:r>
    </w:p>
    <w:p w:rsidR="00424597" w:rsidRDefault="00424597" w:rsidP="00424597">
      <w:pPr>
        <w:pStyle w:val="ListParagraph"/>
        <w:numPr>
          <w:ilvl w:val="0"/>
          <w:numId w:val="1"/>
        </w:numPr>
      </w:pPr>
      <w:r>
        <w:t>The complete description of an interest rate has a quantitative and a qualitative component</w:t>
      </w:r>
    </w:p>
    <w:p w:rsidR="00424597" w:rsidRDefault="00424597" w:rsidP="00424597">
      <w:pPr>
        <w:pStyle w:val="ListParagraph"/>
        <w:numPr>
          <w:ilvl w:val="0"/>
          <w:numId w:val="1"/>
        </w:numPr>
      </w:pPr>
      <w:r>
        <w:t>Quantitative component = interest rate percentage only (e.g., 15%)</w:t>
      </w:r>
    </w:p>
    <w:p w:rsidR="00424597" w:rsidRDefault="00424597" w:rsidP="00424597">
      <w:pPr>
        <w:pStyle w:val="ListParagraph"/>
        <w:numPr>
          <w:ilvl w:val="0"/>
          <w:numId w:val="1"/>
        </w:numPr>
      </w:pPr>
      <w:r>
        <w:t>Qualitative = the within-year frequency of compounding (i.e., once, twice, … per year)</w:t>
      </w:r>
    </w:p>
    <w:p w:rsidR="00424597" w:rsidRDefault="00424597" w:rsidP="00424597">
      <w:pPr>
        <w:pStyle w:val="ListParagraph"/>
        <w:numPr>
          <w:ilvl w:val="0"/>
          <w:numId w:val="1"/>
        </w:numPr>
      </w:pPr>
      <w:r>
        <w:t>The nominal rate captures the quantitative dimension of an interest rate ONLY</w:t>
      </w:r>
    </w:p>
    <w:p w:rsidR="00424597" w:rsidRDefault="00424597" w:rsidP="00424597">
      <w:pPr>
        <w:pStyle w:val="ListParagraph"/>
        <w:numPr>
          <w:ilvl w:val="0"/>
          <w:numId w:val="1"/>
        </w:numPr>
      </w:pPr>
      <w:r>
        <w:t>No reference to the within-year frequency of compounding</w:t>
      </w:r>
    </w:p>
    <w:p w:rsidR="00424597" w:rsidRDefault="00424597" w:rsidP="00424597">
      <w:pPr>
        <w:pStyle w:val="ListParagraph"/>
        <w:numPr>
          <w:ilvl w:val="0"/>
          <w:numId w:val="1"/>
        </w:numPr>
      </w:pPr>
      <w:r>
        <w:lastRenderedPageBreak/>
        <w:t xml:space="preserve">If the interest rate is defined as </w:t>
      </w:r>
    </w:p>
    <w:p w:rsidR="00424597" w:rsidRDefault="00424597" w:rsidP="00424597">
      <w:pPr>
        <w:pStyle w:val="ListParagraph"/>
        <w:numPr>
          <w:ilvl w:val="0"/>
          <w:numId w:val="1"/>
        </w:numPr>
      </w:pPr>
      <w:r>
        <w:t>15% compounded annually  (15% nominal rate)</w:t>
      </w:r>
    </w:p>
    <w:p w:rsidR="00424597" w:rsidRDefault="00424597" w:rsidP="00424597">
      <w:pPr>
        <w:pStyle w:val="ListParagraph"/>
        <w:numPr>
          <w:ilvl w:val="0"/>
          <w:numId w:val="1"/>
        </w:numPr>
      </w:pPr>
      <w:r>
        <w:t>12% compounded semi-annually  (12% nominal rate)</w:t>
      </w:r>
    </w:p>
    <w:p w:rsidR="00424597" w:rsidRDefault="00424597" w:rsidP="00424597">
      <w:pPr>
        <w:pStyle w:val="ListParagraph"/>
        <w:numPr>
          <w:ilvl w:val="0"/>
          <w:numId w:val="1"/>
        </w:numPr>
      </w:pPr>
      <w:r>
        <w:t>10% compounded monthly (10% nominal rate)</w:t>
      </w:r>
    </w:p>
    <w:p w:rsidR="00424597" w:rsidRDefault="00424597" w:rsidP="00424597">
      <w:pPr>
        <w:pStyle w:val="ListParagraph"/>
        <w:numPr>
          <w:ilvl w:val="0"/>
          <w:numId w:val="1"/>
        </w:numPr>
      </w:pPr>
      <w:r>
        <w:t>15% compounded daily (15% nominal rate)</w:t>
      </w:r>
    </w:p>
    <w:p w:rsidR="00424597" w:rsidRDefault="00424597" w:rsidP="00424597">
      <w:pPr>
        <w:ind w:left="360"/>
        <w:rPr>
          <w:b/>
          <w:bCs/>
        </w:rPr>
      </w:pPr>
      <w:r>
        <w:rPr>
          <w:b/>
          <w:bCs/>
        </w:rPr>
        <w:t>Discrete Effective and Actual Interest Rates</w:t>
      </w:r>
    </w:p>
    <w:p w:rsidR="00424597" w:rsidRDefault="00424597" w:rsidP="00424597">
      <w:pPr>
        <w:ind w:left="360"/>
        <w:rPr>
          <w:b/>
          <w:bCs/>
        </w:rPr>
      </w:pPr>
      <w:r>
        <w:rPr>
          <w:b/>
          <w:bCs/>
        </w:rPr>
        <w:t>Effective Interest Rate (</w:t>
      </w:r>
      <w:proofErr w:type="spellStart"/>
      <w:r>
        <w:rPr>
          <w:b/>
          <w:bCs/>
        </w:rPr>
        <w:t>i</w:t>
      </w:r>
      <w:proofErr w:type="spellEnd"/>
      <w:r>
        <w:rPr>
          <w:b/>
          <w:bCs/>
        </w:rPr>
        <w:t>)</w:t>
      </w:r>
    </w:p>
    <w:p w:rsidR="00424597" w:rsidRPr="00424597" w:rsidRDefault="00424597" w:rsidP="00424597">
      <w:pPr>
        <w:pStyle w:val="ListParagraph"/>
        <w:numPr>
          <w:ilvl w:val="0"/>
          <w:numId w:val="1"/>
        </w:numPr>
        <w:rPr>
          <w:b/>
          <w:bCs/>
        </w:rPr>
      </w:pPr>
      <w:r>
        <w:t>Combines the quantitative and qualitative components of an interest rate (e.g., 15% compounded semi-annually)</w:t>
      </w:r>
    </w:p>
    <w:p w:rsidR="00424597" w:rsidRPr="00424597" w:rsidRDefault="00424597" w:rsidP="00424597">
      <w:pPr>
        <w:pStyle w:val="ListParagraph"/>
        <w:numPr>
          <w:ilvl w:val="0"/>
          <w:numId w:val="1"/>
        </w:numPr>
        <w:rPr>
          <w:b/>
          <w:bCs/>
        </w:rPr>
      </w:pPr>
      <w:proofErr w:type="spellStart"/>
      <w:r>
        <w:t>Converts</w:t>
      </w:r>
      <w:proofErr w:type="spellEnd"/>
      <w:r>
        <w:t xml:space="preserve"> an interest rate with one or more within-year compounding periods to an equivalent interest rate compounded annually</w:t>
      </w:r>
    </w:p>
    <w:p w:rsidR="00424597" w:rsidRPr="00424597" w:rsidRDefault="00424597" w:rsidP="00424597">
      <w:pPr>
        <w:pStyle w:val="ListParagraph"/>
        <w:numPr>
          <w:ilvl w:val="0"/>
          <w:numId w:val="1"/>
        </w:numPr>
        <w:rPr>
          <w:b/>
          <w:bCs/>
        </w:rPr>
      </w:pPr>
      <w:r>
        <w:t>= (F-P)/Pp = {p(1+r/m)^m – P} / P [applies to one year only]</w:t>
      </w:r>
    </w:p>
    <w:p w:rsidR="00424597" w:rsidRPr="00424597" w:rsidRDefault="00424597" w:rsidP="00424597">
      <w:pPr>
        <w:pStyle w:val="ListParagraph"/>
        <w:numPr>
          <w:ilvl w:val="0"/>
          <w:numId w:val="1"/>
        </w:numPr>
        <w:rPr>
          <w:b/>
          <w:bCs/>
        </w:rPr>
      </w:pPr>
      <w:r>
        <w:rPr>
          <w:b/>
          <w:bCs/>
        </w:rPr>
        <w:t xml:space="preserve">= </w:t>
      </w:r>
      <w:r>
        <w:t>(1+r/m)^m – 1</w:t>
      </w:r>
    </w:p>
    <w:p w:rsidR="00424597" w:rsidRPr="00424597" w:rsidRDefault="00424597" w:rsidP="00424597">
      <w:pPr>
        <w:pStyle w:val="ListParagraph"/>
        <w:numPr>
          <w:ilvl w:val="0"/>
          <w:numId w:val="1"/>
        </w:numPr>
        <w:rPr>
          <w:b/>
          <w:bCs/>
        </w:rPr>
      </w:pPr>
      <w:r>
        <w:t>Usually stated on an annual basis</w:t>
      </w:r>
    </w:p>
    <w:p w:rsidR="00424597" w:rsidRDefault="00424597" w:rsidP="00424597">
      <w:pPr>
        <w:rPr>
          <w:b/>
          <w:bCs/>
          <w:u w:val="single"/>
        </w:rPr>
      </w:pPr>
      <w:r>
        <w:rPr>
          <w:b/>
          <w:bCs/>
          <w:u w:val="single"/>
        </w:rPr>
        <w:t>Actual (Periodic) Interest Rate (= r/m)</w:t>
      </w:r>
    </w:p>
    <w:p w:rsidR="00424597" w:rsidRDefault="00424597" w:rsidP="00424597">
      <w:pPr>
        <w:pStyle w:val="ListParagraph"/>
        <w:numPr>
          <w:ilvl w:val="0"/>
          <w:numId w:val="1"/>
        </w:numPr>
      </w:pPr>
      <w:r>
        <w:t xml:space="preserve">The nominal </w:t>
      </w:r>
      <w:proofErr w:type="spellStart"/>
      <w:r>
        <w:t>rate,r</w:t>
      </w:r>
      <w:proofErr w:type="spellEnd"/>
      <w:r>
        <w:t>, per within-year compounding period (M)</w:t>
      </w:r>
    </w:p>
    <w:p w:rsidR="00424597" w:rsidRDefault="00424597" w:rsidP="00424597">
      <w:pPr>
        <w:pStyle w:val="ListParagraph"/>
        <w:numPr>
          <w:ilvl w:val="0"/>
          <w:numId w:val="1"/>
        </w:numPr>
      </w:pPr>
      <w:r>
        <w:t>12% compounded semi-annually (6%)</w:t>
      </w:r>
    </w:p>
    <w:p w:rsidR="00424597" w:rsidRDefault="00424597" w:rsidP="00424597">
      <w:pPr>
        <w:pStyle w:val="ListParagraph"/>
        <w:numPr>
          <w:ilvl w:val="0"/>
          <w:numId w:val="1"/>
        </w:numPr>
      </w:pPr>
      <w:r>
        <w:t>12% compounded monthly (1%)</w:t>
      </w:r>
    </w:p>
    <w:p w:rsidR="00424597" w:rsidRDefault="00E26E70" w:rsidP="00424597">
      <w:pPr>
        <w:rPr>
          <w:b/>
          <w:bCs/>
        </w:rPr>
      </w:pPr>
      <w:r>
        <w:rPr>
          <w:b/>
          <w:bCs/>
        </w:rPr>
        <w:t>Continuous Nominal Interest Rates (R)</w:t>
      </w:r>
    </w:p>
    <w:p w:rsidR="00E26E70" w:rsidRPr="00E26E70" w:rsidRDefault="00E26E70" w:rsidP="00E26E70">
      <w:pPr>
        <w:pStyle w:val="ListParagraph"/>
        <w:numPr>
          <w:ilvl w:val="0"/>
          <w:numId w:val="1"/>
        </w:numPr>
        <w:rPr>
          <w:b/>
          <w:bCs/>
        </w:rPr>
      </w:pPr>
      <w:r>
        <w:t xml:space="preserve">The complete description of an interest rate has a quantitative and a qualitative component </w:t>
      </w:r>
    </w:p>
    <w:p w:rsidR="00E26E70" w:rsidRPr="00E26E70" w:rsidRDefault="00E26E70" w:rsidP="00E26E70">
      <w:pPr>
        <w:pStyle w:val="ListParagraph"/>
        <w:numPr>
          <w:ilvl w:val="0"/>
          <w:numId w:val="1"/>
        </w:numPr>
        <w:rPr>
          <w:b/>
          <w:bCs/>
        </w:rPr>
      </w:pPr>
      <w:r>
        <w:t>Quantitative compounded = interest rate percentage (i.e., 15%)</w:t>
      </w:r>
    </w:p>
    <w:p w:rsidR="00E26E70" w:rsidRPr="00E26E70" w:rsidRDefault="00E26E70" w:rsidP="00E26E70">
      <w:pPr>
        <w:pStyle w:val="ListParagraph"/>
        <w:numPr>
          <w:ilvl w:val="0"/>
          <w:numId w:val="1"/>
        </w:numPr>
        <w:rPr>
          <w:b/>
          <w:bCs/>
        </w:rPr>
      </w:pPr>
      <w:r>
        <w:t>Qualitative = the within-year frequency of compounding (i.e., once, twice,…per year)</w:t>
      </w:r>
    </w:p>
    <w:p w:rsidR="00E26E70" w:rsidRPr="00E26E70" w:rsidRDefault="00E26E70" w:rsidP="00E26E70">
      <w:pPr>
        <w:pStyle w:val="ListParagraph"/>
        <w:numPr>
          <w:ilvl w:val="0"/>
          <w:numId w:val="1"/>
        </w:numPr>
        <w:rPr>
          <w:b/>
          <w:bCs/>
        </w:rPr>
      </w:pPr>
      <w:r>
        <w:t>Captures the quantitative dimension ONLY of an interest rate</w:t>
      </w:r>
    </w:p>
    <w:p w:rsidR="00E26E70" w:rsidRPr="00E26E70" w:rsidRDefault="00E26E70" w:rsidP="00E26E70">
      <w:pPr>
        <w:pStyle w:val="ListParagraph"/>
        <w:numPr>
          <w:ilvl w:val="0"/>
          <w:numId w:val="1"/>
        </w:numPr>
        <w:rPr>
          <w:b/>
          <w:bCs/>
        </w:rPr>
      </w:pPr>
      <w:r>
        <w:t>No reference to the within-year frequency of compounding</w:t>
      </w:r>
    </w:p>
    <w:p w:rsidR="00E26E70" w:rsidRPr="00E26E70" w:rsidRDefault="00E26E70" w:rsidP="00E26E70">
      <w:pPr>
        <w:pStyle w:val="ListParagraph"/>
        <w:numPr>
          <w:ilvl w:val="0"/>
          <w:numId w:val="1"/>
        </w:numPr>
        <w:rPr>
          <w:b/>
          <w:bCs/>
        </w:rPr>
      </w:pPr>
      <w:r>
        <w:t xml:space="preserve">If the interest rate is defined as </w:t>
      </w:r>
    </w:p>
    <w:p w:rsidR="00E26E70" w:rsidRDefault="00E26E70" w:rsidP="00E26E70">
      <w:pPr>
        <w:pStyle w:val="ListParagraph"/>
      </w:pPr>
      <w:r>
        <w:t>15% compounded continuously, nominal rate = 15%</w:t>
      </w:r>
    </w:p>
    <w:p w:rsidR="00E26E70" w:rsidRDefault="00E26E70" w:rsidP="00E26E70">
      <w:pPr>
        <w:pStyle w:val="ListParagraph"/>
      </w:pPr>
      <w:r>
        <w:t>10% compounded continuously, nominal rate = 10%</w:t>
      </w:r>
    </w:p>
    <w:p w:rsidR="00E26E70" w:rsidRDefault="00E26E70" w:rsidP="00E26E70">
      <w:pPr>
        <w:pStyle w:val="ListParagraph"/>
        <w:rPr>
          <w:b/>
          <w:bCs/>
        </w:rPr>
      </w:pPr>
      <w:r>
        <w:rPr>
          <w:b/>
          <w:bCs/>
        </w:rPr>
        <w:t>Continuous Effective and Actual Interest Rates</w:t>
      </w:r>
    </w:p>
    <w:p w:rsidR="00E26E70" w:rsidRDefault="00E26E70" w:rsidP="00E26E70">
      <w:pPr>
        <w:pStyle w:val="ListParagraph"/>
        <w:rPr>
          <w:u w:val="single"/>
        </w:rPr>
      </w:pPr>
      <w:r>
        <w:rPr>
          <w:u w:val="single"/>
        </w:rPr>
        <w:t>Effective Interest Rate (</w:t>
      </w:r>
      <w:proofErr w:type="spellStart"/>
      <w:r>
        <w:rPr>
          <w:u w:val="single"/>
        </w:rPr>
        <w:t>i</w:t>
      </w:r>
      <w:proofErr w:type="spellEnd"/>
      <w:r>
        <w:rPr>
          <w:u w:val="single"/>
        </w:rPr>
        <w:t>)</w:t>
      </w:r>
    </w:p>
    <w:p w:rsidR="00E26E70" w:rsidRDefault="00E26E70" w:rsidP="00E26E70">
      <w:pPr>
        <w:pStyle w:val="ListParagraph"/>
        <w:numPr>
          <w:ilvl w:val="0"/>
          <w:numId w:val="1"/>
        </w:numPr>
      </w:pPr>
      <w:r>
        <w:t>Combines the quantitative and qualitative components of an interest rate (e.g., 15% compounded continuously)</w:t>
      </w:r>
    </w:p>
    <w:p w:rsidR="00E26E70" w:rsidRDefault="00E26E70" w:rsidP="00E26E70">
      <w:pPr>
        <w:pStyle w:val="ListParagraph"/>
        <w:numPr>
          <w:ilvl w:val="0"/>
          <w:numId w:val="1"/>
        </w:numPr>
      </w:pPr>
      <w:r>
        <w:t>Converts an interest rate with an infinite number of within-year compounding periods to an equivalent interest rate compounded annually</w:t>
      </w:r>
    </w:p>
    <w:p w:rsidR="00E26E70" w:rsidRDefault="00E26E70" w:rsidP="00E26E70">
      <w:pPr>
        <w:pStyle w:val="ListParagraph"/>
        <w:numPr>
          <w:ilvl w:val="0"/>
          <w:numId w:val="1"/>
        </w:numPr>
      </w:pPr>
      <w:r>
        <w:t>Modify the discrete effective rate = (1+r/m)^m – 1 as follows:</w:t>
      </w:r>
    </w:p>
    <w:p w:rsidR="00E26E70" w:rsidRDefault="00E26E70" w:rsidP="00E26E70">
      <w:pPr>
        <w:pStyle w:val="ListParagraph"/>
        <w:numPr>
          <w:ilvl w:val="0"/>
          <w:numId w:val="1"/>
        </w:numPr>
      </w:pPr>
      <w:r>
        <w:t>{[1+1/(m/r)]^(m/r)}^r – 1</w:t>
      </w:r>
    </w:p>
    <w:p w:rsidR="00E26E70" w:rsidRDefault="00E26E70" w:rsidP="00E26E70">
      <w:pPr>
        <w:pStyle w:val="ListParagraph"/>
        <w:numPr>
          <w:ilvl w:val="0"/>
          <w:numId w:val="1"/>
        </w:numPr>
      </w:pPr>
      <w:r>
        <w:t>If m approaches infinity the effective annual interest rate is e^r-1</w:t>
      </w:r>
    </w:p>
    <w:p w:rsidR="00E26E70" w:rsidRDefault="00E26E70" w:rsidP="00E26E70">
      <w:pPr>
        <w:pStyle w:val="ListParagraph"/>
        <w:numPr>
          <w:ilvl w:val="0"/>
          <w:numId w:val="1"/>
        </w:numPr>
      </w:pPr>
      <w:r>
        <w:t>Usually stated on an annual basis</w:t>
      </w:r>
    </w:p>
    <w:p w:rsidR="00E26E70" w:rsidRDefault="00E26E70" w:rsidP="00E26E70">
      <w:pPr>
        <w:ind w:left="360"/>
        <w:rPr>
          <w:b/>
          <w:bCs/>
          <w:u w:val="single"/>
        </w:rPr>
      </w:pPr>
      <w:r>
        <w:rPr>
          <w:b/>
          <w:bCs/>
          <w:u w:val="single"/>
        </w:rPr>
        <w:t>Actual Interest Rate (r/m) 0%</w:t>
      </w:r>
    </w:p>
    <w:p w:rsidR="00E26E70" w:rsidRDefault="00E26E70" w:rsidP="00E26E70">
      <w:pPr>
        <w:pStyle w:val="ListParagraph"/>
        <w:numPr>
          <w:ilvl w:val="0"/>
          <w:numId w:val="1"/>
        </w:numPr>
      </w:pPr>
      <w:r>
        <w:t>Actual interest rate (r/m where m approaches infinity) is approximately 0%</w:t>
      </w:r>
    </w:p>
    <w:p w:rsidR="00E26E70" w:rsidRDefault="00E26E70" w:rsidP="00E26E70">
      <w:pPr>
        <w:pStyle w:val="ListParagraph"/>
      </w:pPr>
      <w:r>
        <w:lastRenderedPageBreak/>
        <w:t xml:space="preserve">Typical Cash Flow Patterns </w:t>
      </w:r>
    </w:p>
    <w:p w:rsidR="00E26E70" w:rsidRDefault="00E26E70" w:rsidP="00E26E70">
      <w:pPr>
        <w:pStyle w:val="ListParagraph"/>
        <w:numPr>
          <w:ilvl w:val="0"/>
          <w:numId w:val="11"/>
        </w:numPr>
      </w:pPr>
      <w:r>
        <w:t>Single sum (PW&amp;FW)</w:t>
      </w:r>
    </w:p>
    <w:p w:rsidR="00E26E70" w:rsidRDefault="00E26E70" w:rsidP="00E26E70">
      <w:pPr>
        <w:pStyle w:val="ListParagraph"/>
        <w:numPr>
          <w:ilvl w:val="0"/>
          <w:numId w:val="11"/>
        </w:numPr>
      </w:pPr>
      <w:r>
        <w:t>Uniform Series (annuities)</w:t>
      </w:r>
    </w:p>
    <w:p w:rsidR="00E26E70" w:rsidRDefault="00E26E70" w:rsidP="00E26E70">
      <w:pPr>
        <w:pStyle w:val="ListParagraph"/>
        <w:numPr>
          <w:ilvl w:val="0"/>
          <w:numId w:val="11"/>
        </w:numPr>
      </w:pPr>
      <w:r>
        <w:t>Linear gradient (arithmetic) series</w:t>
      </w:r>
    </w:p>
    <w:p w:rsidR="00E26E70" w:rsidRDefault="00E26E70" w:rsidP="00E26E70">
      <w:pPr>
        <w:pStyle w:val="ListParagraph"/>
        <w:numPr>
          <w:ilvl w:val="0"/>
          <w:numId w:val="11"/>
        </w:numPr>
      </w:pPr>
      <w:r>
        <w:t>Geometric gradient series</w:t>
      </w:r>
    </w:p>
    <w:p w:rsidR="00E26E70" w:rsidRDefault="00E26E70" w:rsidP="00E26E70">
      <w:pPr>
        <w:pStyle w:val="ListParagraph"/>
        <w:numPr>
          <w:ilvl w:val="0"/>
          <w:numId w:val="11"/>
        </w:numPr>
      </w:pPr>
      <w:r>
        <w:t>Irregular series</w:t>
      </w:r>
    </w:p>
    <w:p w:rsidR="00E26E70" w:rsidRDefault="003255E5" w:rsidP="00E26E70">
      <w:pPr>
        <w:ind w:left="720"/>
        <w:rPr>
          <w:b/>
          <w:bCs/>
        </w:rPr>
      </w:pPr>
      <w:r>
        <w:rPr>
          <w:b/>
          <w:bCs/>
        </w:rPr>
        <w:t>Interest Rate per cash flow period</w:t>
      </w:r>
    </w:p>
    <w:p w:rsidR="003255E5" w:rsidRDefault="003255E5" w:rsidP="00E26E70">
      <w:pPr>
        <w:ind w:left="720"/>
      </w:pPr>
      <w:r>
        <w:t>(1 + r/m) ^ (m/k) – 1</w:t>
      </w:r>
    </w:p>
    <w:p w:rsidR="003255E5" w:rsidRDefault="003255E5" w:rsidP="00E26E70">
      <w:pPr>
        <w:ind w:left="720"/>
        <w:rPr>
          <w:b/>
          <w:bCs/>
        </w:rPr>
      </w:pPr>
      <w:r>
        <w:rPr>
          <w:b/>
          <w:bCs/>
        </w:rPr>
        <w:t>Continuous Cash Flows</w:t>
      </w:r>
    </w:p>
    <w:p w:rsidR="003255E5" w:rsidRDefault="003255E5" w:rsidP="003255E5">
      <w:pPr>
        <w:pStyle w:val="ListParagraph"/>
        <w:numPr>
          <w:ilvl w:val="0"/>
          <w:numId w:val="12"/>
        </w:numPr>
      </w:pPr>
      <w:r>
        <w:t>Uniform (step)</w:t>
      </w:r>
    </w:p>
    <w:p w:rsidR="003255E5" w:rsidRDefault="003255E5" w:rsidP="003255E5">
      <w:pPr>
        <w:pStyle w:val="ListParagraph"/>
        <w:numPr>
          <w:ilvl w:val="0"/>
          <w:numId w:val="1"/>
        </w:numPr>
      </w:pPr>
      <w:r>
        <w:t xml:space="preserve">Continuous, constant cash flow throughout a period of time, which is equivalent to an aggregate amount </w:t>
      </w:r>
    </w:p>
    <w:p w:rsidR="003255E5" w:rsidRDefault="003255E5" w:rsidP="003255E5">
      <w:pPr>
        <w:pStyle w:val="ListParagraph"/>
        <w:numPr>
          <w:ilvl w:val="0"/>
          <w:numId w:val="12"/>
        </w:numPr>
      </w:pPr>
      <w:r>
        <w:t>Gradient (Ramp)</w:t>
      </w:r>
    </w:p>
    <w:p w:rsidR="003255E5" w:rsidRDefault="003255E5" w:rsidP="003255E5">
      <w:pPr>
        <w:pStyle w:val="ListParagraph"/>
        <w:numPr>
          <w:ilvl w:val="0"/>
          <w:numId w:val="12"/>
        </w:numPr>
      </w:pPr>
      <w:r>
        <w:t>Decay</w:t>
      </w:r>
    </w:p>
    <w:p w:rsidR="003255E5" w:rsidRDefault="003255E5" w:rsidP="003255E5">
      <w:pPr>
        <w:pStyle w:val="ListParagraph"/>
        <w:numPr>
          <w:ilvl w:val="0"/>
          <w:numId w:val="12"/>
        </w:numPr>
      </w:pPr>
      <w:r>
        <w:t xml:space="preserve">Exponential </w:t>
      </w:r>
    </w:p>
    <w:p w:rsidR="003255E5" w:rsidRDefault="003255E5" w:rsidP="003255E5">
      <w:pPr>
        <w:pStyle w:val="ListParagraph"/>
        <w:numPr>
          <w:ilvl w:val="0"/>
          <w:numId w:val="12"/>
        </w:numPr>
      </w:pPr>
      <w:r>
        <w:t>Growth</w:t>
      </w:r>
    </w:p>
    <w:p w:rsidR="00424597" w:rsidRDefault="00A45227" w:rsidP="00A45227">
      <w:r>
        <w:rPr>
          <w:noProof/>
        </w:rPr>
        <w:drawing>
          <wp:inline distT="0" distB="0" distL="0" distR="0" wp14:anchorId="175D7981" wp14:editId="0B5867E2">
            <wp:extent cx="5943600" cy="43840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4384040"/>
                    </a:xfrm>
                    <a:prstGeom prst="rect">
                      <a:avLst/>
                    </a:prstGeom>
                  </pic:spPr>
                </pic:pic>
              </a:graphicData>
            </a:graphic>
          </wp:inline>
        </w:drawing>
      </w:r>
    </w:p>
    <w:p w:rsidR="00424597" w:rsidRDefault="00A45227" w:rsidP="00424597">
      <w:pPr>
        <w:ind w:left="360"/>
      </w:pPr>
      <w:r>
        <w:rPr>
          <w:noProof/>
        </w:rPr>
        <w:lastRenderedPageBreak/>
        <w:drawing>
          <wp:inline distT="0" distB="0" distL="0" distR="0" wp14:anchorId="47D3B971" wp14:editId="2F347715">
            <wp:extent cx="5943600" cy="42995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4299585"/>
                    </a:xfrm>
                    <a:prstGeom prst="rect">
                      <a:avLst/>
                    </a:prstGeom>
                  </pic:spPr>
                </pic:pic>
              </a:graphicData>
            </a:graphic>
          </wp:inline>
        </w:drawing>
      </w:r>
    </w:p>
    <w:p w:rsidR="00A45227" w:rsidRPr="00424597" w:rsidRDefault="00A45227" w:rsidP="00424597">
      <w:pPr>
        <w:ind w:left="360"/>
      </w:pPr>
    </w:p>
    <w:p w:rsidR="0001086A" w:rsidRPr="004C6A89" w:rsidRDefault="0001086A"/>
    <w:sectPr w:rsidR="0001086A" w:rsidRPr="004C6A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05150"/>
    <w:multiLevelType w:val="hybridMultilevel"/>
    <w:tmpl w:val="5B3C66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5DF71B3"/>
    <w:multiLevelType w:val="hybridMultilevel"/>
    <w:tmpl w:val="DA70784C"/>
    <w:lvl w:ilvl="0" w:tplc="5CAA6DB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0B114381"/>
    <w:multiLevelType w:val="hybridMultilevel"/>
    <w:tmpl w:val="06568F88"/>
    <w:lvl w:ilvl="0" w:tplc="B16631F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 w15:restartNumberingAfterBreak="0">
    <w:nsid w:val="1DEC28D8"/>
    <w:multiLevelType w:val="hybridMultilevel"/>
    <w:tmpl w:val="ECB8DC6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2F97437"/>
    <w:multiLevelType w:val="hybridMultilevel"/>
    <w:tmpl w:val="E970FE2C"/>
    <w:lvl w:ilvl="0" w:tplc="6340F574">
      <w:numFmt w:val="bullet"/>
      <w:lvlText w:val="-"/>
      <w:lvlJc w:val="left"/>
      <w:pPr>
        <w:ind w:left="720" w:hanging="360"/>
      </w:pPr>
      <w:rPr>
        <w:rFonts w:ascii="Calibri" w:eastAsiaTheme="minorEastAsia"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B324B19"/>
    <w:multiLevelType w:val="hybridMultilevel"/>
    <w:tmpl w:val="032CEC5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B575107"/>
    <w:multiLevelType w:val="hybridMultilevel"/>
    <w:tmpl w:val="EC169B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BB75896"/>
    <w:multiLevelType w:val="hybridMultilevel"/>
    <w:tmpl w:val="14FA277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2DEB5F7B"/>
    <w:multiLevelType w:val="hybridMultilevel"/>
    <w:tmpl w:val="ADE00B2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8034D56"/>
    <w:multiLevelType w:val="hybridMultilevel"/>
    <w:tmpl w:val="FDFEB1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558B7D8B"/>
    <w:multiLevelType w:val="hybridMultilevel"/>
    <w:tmpl w:val="B7D048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5E442626"/>
    <w:multiLevelType w:val="hybridMultilevel"/>
    <w:tmpl w:val="813EB05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11"/>
  </w:num>
  <w:num w:numId="3">
    <w:abstractNumId w:val="7"/>
  </w:num>
  <w:num w:numId="4">
    <w:abstractNumId w:val="6"/>
  </w:num>
  <w:num w:numId="5">
    <w:abstractNumId w:val="9"/>
  </w:num>
  <w:num w:numId="6">
    <w:abstractNumId w:val="10"/>
  </w:num>
  <w:num w:numId="7">
    <w:abstractNumId w:val="3"/>
  </w:num>
  <w:num w:numId="8">
    <w:abstractNumId w:val="0"/>
  </w:num>
  <w:num w:numId="9">
    <w:abstractNumId w:val="5"/>
  </w:num>
  <w:num w:numId="10">
    <w:abstractNumId w:val="8"/>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A89"/>
    <w:rsid w:val="0001086A"/>
    <w:rsid w:val="00016C1C"/>
    <w:rsid w:val="001629F2"/>
    <w:rsid w:val="003255E5"/>
    <w:rsid w:val="00424597"/>
    <w:rsid w:val="004C6A89"/>
    <w:rsid w:val="0052345E"/>
    <w:rsid w:val="005C3509"/>
    <w:rsid w:val="005C46D8"/>
    <w:rsid w:val="005D358D"/>
    <w:rsid w:val="005D5752"/>
    <w:rsid w:val="00847E13"/>
    <w:rsid w:val="00882103"/>
    <w:rsid w:val="008B5B54"/>
    <w:rsid w:val="00A45227"/>
    <w:rsid w:val="00A45416"/>
    <w:rsid w:val="00B96641"/>
    <w:rsid w:val="00BF4185"/>
    <w:rsid w:val="00C17DD5"/>
    <w:rsid w:val="00C370B5"/>
    <w:rsid w:val="00D74C0D"/>
    <w:rsid w:val="00E13640"/>
    <w:rsid w:val="00E26E70"/>
    <w:rsid w:val="00EE0013"/>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4D8434-8BD9-42A0-82C5-32F67DD9D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ko-KR"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086A"/>
    <w:pPr>
      <w:ind w:left="720"/>
      <w:contextualSpacing/>
    </w:pPr>
  </w:style>
  <w:style w:type="table" w:styleId="TableGrid">
    <w:name w:val="Table Grid"/>
    <w:basedOn w:val="TableNormal"/>
    <w:uiPriority w:val="39"/>
    <w:rsid w:val="00C370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1765</Words>
  <Characters>10065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YOU</dc:creator>
  <cp:keywords/>
  <dc:description/>
  <cp:lastModifiedBy>JASON YOU</cp:lastModifiedBy>
  <cp:revision>2</cp:revision>
  <dcterms:created xsi:type="dcterms:W3CDTF">2019-09-30T03:02:00Z</dcterms:created>
  <dcterms:modified xsi:type="dcterms:W3CDTF">2019-10-08T14:21:00Z</dcterms:modified>
</cp:coreProperties>
</file>