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486F87" w14:textId="77777777" w:rsidR="00E81654" w:rsidRDefault="00E81654">
      <w:pPr>
        <w:spacing w:before="240" w:after="240"/>
        <w:rPr>
          <w:rFonts w:ascii="Times New Roman" w:eastAsia="Times New Roman" w:hAnsi="Times New Roman" w:cs="Times New Roman"/>
          <w:sz w:val="24"/>
          <w:szCs w:val="24"/>
        </w:rPr>
      </w:pPr>
    </w:p>
    <w:p w14:paraId="36EB688F" w14:textId="77777777" w:rsidR="00E81654" w:rsidRDefault="00C839A0">
      <w:pPr>
        <w:spacing w:after="160" w:line="259"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Experiment Title: "VIOLENT FIRES SOON BURN OUT THEMSELVES SMALL SHOWERS LAST LONG, BUT SUDDEN STORMS ARE SHORT" EQUILIBRIA </w:t>
      </w:r>
    </w:p>
    <w:p w14:paraId="0016F99D" w14:textId="77777777" w:rsidR="00E81654" w:rsidRDefault="00C839A0">
      <w:pPr>
        <w:spacing w:after="160" w:line="259"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Author(s) Name(s):</w:t>
      </w:r>
      <w:r>
        <w:rPr>
          <w:rFonts w:ascii="Times New Roman" w:eastAsia="Times New Roman" w:hAnsi="Times New Roman" w:cs="Times New Roman"/>
          <w:b/>
          <w:sz w:val="24"/>
          <w:szCs w:val="24"/>
        </w:rPr>
        <w:t xml:space="preserve"> </w:t>
      </w:r>
    </w:p>
    <w:p w14:paraId="0637AC30" w14:textId="617B0C56" w:rsidR="00E81654" w:rsidRDefault="00C839A0">
      <w:pPr>
        <w:spacing w:after="160" w:line="259"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Submitting Author’s Partner: </w:t>
      </w:r>
      <w:r w:rsidR="004F2727">
        <w:rPr>
          <w:rFonts w:ascii="Times New Roman" w:eastAsia="Times New Roman" w:hAnsi="Times New Roman" w:cs="Times New Roman"/>
          <w:b/>
          <w:sz w:val="24"/>
          <w:szCs w:val="24"/>
        </w:rPr>
        <w:t xml:space="preserve"> </w:t>
      </w:r>
    </w:p>
    <w:p w14:paraId="20D553CE" w14:textId="489517BB" w:rsidR="00E81654" w:rsidRDefault="00C839A0">
      <w:pPr>
        <w:spacing w:after="160" w:line="259"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TA (Demonstrator)’s Name:</w:t>
      </w:r>
      <w:r>
        <w:rPr>
          <w:rFonts w:ascii="Times New Roman" w:eastAsia="Times New Roman" w:hAnsi="Times New Roman" w:cs="Times New Roman"/>
          <w:b/>
          <w:sz w:val="24"/>
          <w:szCs w:val="24"/>
        </w:rPr>
        <w:t xml:space="preserve"> </w:t>
      </w:r>
      <w:bookmarkStart w:id="0" w:name="_GoBack"/>
      <w:bookmarkEnd w:id="0"/>
    </w:p>
    <w:p w14:paraId="32FCB950" w14:textId="77777777" w:rsidR="00E81654" w:rsidRDefault="00C839A0">
      <w:pPr>
        <w:spacing w:after="160" w:line="259"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Date Experiment Performed:</w:t>
      </w:r>
      <w:r>
        <w:rPr>
          <w:rFonts w:ascii="Times New Roman" w:eastAsia="Times New Roman" w:hAnsi="Times New Roman" w:cs="Times New Roman"/>
          <w:b/>
          <w:sz w:val="24"/>
          <w:szCs w:val="24"/>
        </w:rPr>
        <w:t xml:space="preserve"> 09 October 2019</w:t>
      </w:r>
    </w:p>
    <w:p w14:paraId="245E03BD" w14:textId="77777777" w:rsidR="00E81654" w:rsidRDefault="00C839A0">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 xml:space="preserve">Date Experiment Submitted: </w:t>
      </w:r>
      <w:r>
        <w:rPr>
          <w:rFonts w:ascii="Times New Roman" w:eastAsia="Times New Roman" w:hAnsi="Times New Roman" w:cs="Times New Roman"/>
          <w:b/>
          <w:sz w:val="24"/>
          <w:szCs w:val="24"/>
        </w:rPr>
        <w:t>24 October 2019</w:t>
      </w:r>
    </w:p>
    <w:p w14:paraId="45C21CB0" w14:textId="77777777" w:rsidR="00E81654" w:rsidRDefault="00C839A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for Experiment 3 does not require an Introduction)</w:t>
      </w:r>
    </w:p>
    <w:p w14:paraId="42D35A2A" w14:textId="77777777" w:rsidR="00E81654" w:rsidRDefault="00C839A0">
      <w:pPr>
        <w:spacing w:after="160" w:line="259" w:lineRule="auto"/>
        <w:rPr>
          <w:rFonts w:ascii="Times New Roman" w:eastAsia="Times New Roman" w:hAnsi="Times New Roman" w:cs="Times New Roman"/>
          <w:b/>
          <w:i/>
          <w:sz w:val="24"/>
          <w:szCs w:val="24"/>
          <w:u w:val="single"/>
        </w:rPr>
      </w:pPr>
      <w:r>
        <w:rPr>
          <w:rFonts w:ascii="Times New Roman" w:eastAsia="Times New Roman" w:hAnsi="Times New Roman" w:cs="Times New Roman"/>
          <w:b/>
          <w:sz w:val="24"/>
          <w:szCs w:val="24"/>
          <w:u w:val="single"/>
        </w:rPr>
        <w:t xml:space="preserve">Procedure - </w:t>
      </w:r>
      <w:r>
        <w:rPr>
          <w:rFonts w:ascii="Times New Roman" w:eastAsia="Times New Roman" w:hAnsi="Times New Roman" w:cs="Times New Roman"/>
          <w:b/>
          <w:i/>
          <w:sz w:val="24"/>
          <w:szCs w:val="24"/>
          <w:u w:val="single"/>
        </w:rPr>
        <w:t>Equilibrium Shift, Multiple Equilibria, Buffer Solution and Blood pH</w:t>
      </w:r>
    </w:p>
    <w:p w14:paraId="4136C903" w14:textId="77777777" w:rsidR="00E81654" w:rsidRDefault="00C839A0">
      <w:pPr>
        <w:spacing w:after="160" w:line="259"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As outlined in the lab manual</w:t>
      </w:r>
    </w:p>
    <w:p w14:paraId="6DCA4411" w14:textId="77777777" w:rsidR="00E81654" w:rsidRDefault="00C839A0">
      <w:pPr>
        <w:spacing w:after="160" w:line="259"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Observations and Discussion:</w:t>
      </w:r>
    </w:p>
    <w:p w14:paraId="03A22110" w14:textId="765D9C6B" w:rsidR="00E81654" w:rsidRDefault="00C839A0">
      <w:pPr>
        <w:spacing w:after="160" w:line="259"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Equilibrium Shift: </w:t>
      </w:r>
    </w:p>
    <w:p w14:paraId="7DDB110A" w14:textId="77777777" w:rsidR="00E81654" w:rsidRDefault="00C839A0">
      <w:pPr>
        <w:numPr>
          <w:ilvl w:val="0"/>
          <w:numId w:val="4"/>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1 mL of CuSO</w:t>
      </w:r>
      <w:r>
        <w:rPr>
          <w:rFonts w:ascii="Times New Roman" w:eastAsia="Times New Roman" w:hAnsi="Times New Roman" w:cs="Times New Roman"/>
          <w:sz w:val="24"/>
          <w:szCs w:val="24"/>
          <w:vertAlign w:val="subscript"/>
        </w:rPr>
        <w:t xml:space="preserve">4 </w:t>
      </w:r>
      <w:r>
        <w:rPr>
          <w:rFonts w:ascii="Times New Roman" w:eastAsia="Times New Roman" w:hAnsi="Times New Roman" w:cs="Times New Roman"/>
          <w:sz w:val="24"/>
          <w:szCs w:val="24"/>
        </w:rPr>
        <w:t>is added with 1 drop of NH</w:t>
      </w:r>
      <w:r>
        <w:rPr>
          <w:rFonts w:ascii="Times New Roman" w:eastAsia="Times New Roman" w:hAnsi="Times New Roman" w:cs="Times New Roman"/>
          <w:sz w:val="24"/>
          <w:szCs w:val="24"/>
          <w:vertAlign w:val="subscript"/>
        </w:rPr>
        <w:t xml:space="preserve">3, </w:t>
      </w:r>
      <w:r>
        <w:rPr>
          <w:rFonts w:ascii="Times New Roman" w:eastAsia="Times New Roman" w:hAnsi="Times New Roman" w:cs="Times New Roman"/>
          <w:sz w:val="24"/>
          <w:szCs w:val="24"/>
        </w:rPr>
        <w:t>mixture changed to dark blue and opaque</w:t>
      </w:r>
    </w:p>
    <w:p w14:paraId="5829AF9B" w14:textId="77777777" w:rsidR="00E81654" w:rsidRDefault="00C839A0">
      <w:pPr>
        <w:numPr>
          <w:ilvl w:val="0"/>
          <w:numId w:val="4"/>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 drops of HCL, resulted in solution being light blue</w:t>
      </w:r>
    </w:p>
    <w:p w14:paraId="5242BAA1" w14:textId="77777777" w:rsidR="00E81654" w:rsidRDefault="00C839A0">
      <w:pPr>
        <w:numPr>
          <w:ilvl w:val="1"/>
          <w:numId w:val="4"/>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25 additional drops the solution is light blue with a little transparency</w:t>
      </w:r>
    </w:p>
    <w:p w14:paraId="64FE8CDA" w14:textId="77777777" w:rsidR="00E81654" w:rsidRDefault="00C839A0">
      <w:pPr>
        <w:numPr>
          <w:ilvl w:val="1"/>
          <w:numId w:val="4"/>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25 additional drops the solution is light blue, very transparent with no precipitates</w:t>
      </w:r>
    </w:p>
    <w:p w14:paraId="146E6349" w14:textId="77777777" w:rsidR="00E81654" w:rsidRDefault="00C839A0">
      <w:pPr>
        <w:numPr>
          <w:ilvl w:val="0"/>
          <w:numId w:val="4"/>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drops of NH</w:t>
      </w:r>
      <w:r>
        <w:rPr>
          <w:rFonts w:ascii="Times New Roman" w:eastAsia="Times New Roman" w:hAnsi="Times New Roman" w:cs="Times New Roman"/>
          <w:sz w:val="24"/>
          <w:szCs w:val="24"/>
          <w:vertAlign w:val="subscript"/>
        </w:rPr>
        <w:t xml:space="preserve">3 </w:t>
      </w:r>
      <w:r>
        <w:rPr>
          <w:rFonts w:ascii="Times New Roman" w:eastAsia="Times New Roman" w:hAnsi="Times New Roman" w:cs="Times New Roman"/>
          <w:sz w:val="24"/>
          <w:szCs w:val="24"/>
        </w:rPr>
        <w:t>added, top half was dark blue and translucent, bottom half clear and transparent</w:t>
      </w:r>
    </w:p>
    <w:p w14:paraId="69E3A40F" w14:textId="77777777" w:rsidR="00E81654" w:rsidRDefault="00C839A0">
      <w:pPr>
        <w:numPr>
          <w:ilvl w:val="0"/>
          <w:numId w:val="4"/>
        </w:num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25 drops of HCl added, no change </w:t>
      </w:r>
    </w:p>
    <w:p w14:paraId="5D19CAA9" w14:textId="77777777" w:rsidR="00E81654" w:rsidRDefault="00C839A0">
      <w:pPr>
        <w:spacing w:after="160" w:line="259"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Discussion: </w:t>
      </w:r>
    </w:p>
    <w:p w14:paraId="41808EDC" w14:textId="77777777" w:rsidR="00E81654" w:rsidRDefault="00C839A0">
      <w:pPr>
        <w:numPr>
          <w:ilvl w:val="0"/>
          <w:numId w:val="1"/>
        </w:num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addition of NH</w:t>
      </w:r>
      <w:r>
        <w:rPr>
          <w:rFonts w:ascii="Times New Roman" w:eastAsia="Times New Roman" w:hAnsi="Times New Roman" w:cs="Times New Roman"/>
          <w:sz w:val="24"/>
          <w:szCs w:val="24"/>
          <w:vertAlign w:val="subscript"/>
        </w:rPr>
        <w:t xml:space="preserve">3 </w:t>
      </w:r>
      <w:r>
        <w:rPr>
          <w:rFonts w:ascii="Times New Roman" w:eastAsia="Times New Roman" w:hAnsi="Times New Roman" w:cs="Times New Roman"/>
          <w:sz w:val="24"/>
          <w:szCs w:val="24"/>
        </w:rPr>
        <w:t>the color observed in the solution was dark blue. This was due to the concentration of the H</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ion decreasing, whilst the ammonia started to react with the copper to produce </w:t>
      </w:r>
      <w:r>
        <w:rPr>
          <w:rFonts w:ascii="Times New Roman" w:eastAsia="Times New Roman" w:hAnsi="Times New Roman" w:cs="Times New Roman"/>
          <w:color w:val="222222"/>
          <w:sz w:val="24"/>
          <w:szCs w:val="24"/>
          <w:highlight w:val="white"/>
        </w:rPr>
        <w:t>[Cu(NH₃)₄]SO₄ (</w:t>
      </w:r>
      <w:proofErr w:type="spellStart"/>
      <w:r>
        <w:rPr>
          <w:rFonts w:ascii="Times New Roman" w:eastAsia="Times New Roman" w:hAnsi="Times New Roman" w:cs="Times New Roman"/>
          <w:color w:val="222222"/>
          <w:sz w:val="24"/>
          <w:szCs w:val="24"/>
          <w:highlight w:val="white"/>
        </w:rPr>
        <w:t>tetraamminecopper</w:t>
      </w:r>
      <w:proofErr w:type="spellEnd"/>
      <w:r>
        <w:rPr>
          <w:rFonts w:ascii="Times New Roman" w:eastAsia="Times New Roman" w:hAnsi="Times New Roman" w:cs="Times New Roman"/>
          <w:color w:val="222222"/>
          <w:sz w:val="24"/>
          <w:szCs w:val="24"/>
          <w:highlight w:val="white"/>
        </w:rPr>
        <w:t xml:space="preserve">(II), a compounds whose property is a dark blue solid. Due to Le </w:t>
      </w:r>
      <w:proofErr w:type="spellStart"/>
      <w:r>
        <w:rPr>
          <w:rFonts w:ascii="Times New Roman" w:eastAsia="Times New Roman" w:hAnsi="Times New Roman" w:cs="Times New Roman"/>
          <w:color w:val="222222"/>
          <w:sz w:val="24"/>
          <w:szCs w:val="24"/>
          <w:highlight w:val="white"/>
        </w:rPr>
        <w:t>Chatellier’s</w:t>
      </w:r>
      <w:proofErr w:type="spellEnd"/>
      <w:r>
        <w:rPr>
          <w:rFonts w:ascii="Times New Roman" w:eastAsia="Times New Roman" w:hAnsi="Times New Roman" w:cs="Times New Roman"/>
          <w:color w:val="222222"/>
          <w:sz w:val="24"/>
          <w:szCs w:val="24"/>
          <w:highlight w:val="white"/>
        </w:rPr>
        <w:t xml:space="preserve"> Principle, the solution would produce more product since the reaction would shift to the right as the concentrate was added dropwise. </w:t>
      </w:r>
    </w:p>
    <w:p w14:paraId="7BF5631D" w14:textId="77777777" w:rsidR="00E81654" w:rsidRDefault="00C839A0">
      <w:pPr>
        <w:spacing w:after="160" w:line="259" w:lineRule="auto"/>
        <w:ind w:left="144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[Cu(H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  +  4 NH</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w:t>
      </w:r>
      <w:proofErr w:type="spellStart"/>
      <w:r>
        <w:rPr>
          <w:rFonts w:ascii="Cardo" w:eastAsia="Cardo" w:hAnsi="Cardo" w:cs="Cardo"/>
          <w:sz w:val="24"/>
          <w:szCs w:val="24"/>
        </w:rPr>
        <w:t>aq</w:t>
      </w:r>
      <w:proofErr w:type="spellEnd"/>
      <w:r>
        <w:rPr>
          <w:rFonts w:ascii="Cardo" w:eastAsia="Cardo" w:hAnsi="Cardo" w:cs="Cardo"/>
          <w:sz w:val="24"/>
          <w:szCs w:val="24"/>
        </w:rPr>
        <w:t>)  ⇌  [Cu(NH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  +  4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(l)</w:t>
      </w:r>
    </w:p>
    <w:p w14:paraId="0FE83D88" w14:textId="77777777" w:rsidR="00E81654" w:rsidRDefault="00C839A0">
      <w:pPr>
        <w:numPr>
          <w:ilvl w:val="0"/>
          <w:numId w:val="1"/>
        </w:numPr>
        <w:spacing w:line="259"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addition of HCl dropwise, resulted in the solution being light blue and transparent. The color change occurs because Cu(OH)</w:t>
      </w:r>
      <w:r>
        <w:rPr>
          <w:rFonts w:ascii="Times New Roman" w:eastAsia="Times New Roman" w:hAnsi="Times New Roman" w:cs="Times New Roman"/>
          <w:color w:val="222222"/>
          <w:sz w:val="24"/>
          <w:szCs w:val="24"/>
          <w:highlight w:val="white"/>
          <w:vertAlign w:val="subscript"/>
        </w:rPr>
        <w:t>2</w:t>
      </w:r>
      <w:r>
        <w:rPr>
          <w:rFonts w:ascii="Times New Roman" w:eastAsia="Times New Roman" w:hAnsi="Times New Roman" w:cs="Times New Roman"/>
          <w:color w:val="222222"/>
          <w:sz w:val="24"/>
          <w:szCs w:val="24"/>
          <w:highlight w:val="white"/>
        </w:rPr>
        <w:t xml:space="preserve"> (Copper (II) </w:t>
      </w:r>
      <w:r>
        <w:rPr>
          <w:rFonts w:ascii="Times New Roman" w:eastAsia="Times New Roman" w:hAnsi="Times New Roman" w:cs="Times New Roman"/>
          <w:color w:val="222222"/>
          <w:sz w:val="24"/>
          <w:szCs w:val="24"/>
          <w:highlight w:val="white"/>
        </w:rPr>
        <w:lastRenderedPageBreak/>
        <w:t xml:space="preserve">Hydroxide) which has the properties of being a light blue substance is formed due to the reaction with HCl    </w:t>
      </w:r>
    </w:p>
    <w:p w14:paraId="5B8D56C2" w14:textId="77777777" w:rsidR="00E81654" w:rsidRDefault="00C839A0">
      <w:pPr>
        <w:numPr>
          <w:ilvl w:val="0"/>
          <w:numId w:val="1"/>
        </w:num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color changed back to dark blue to the addition of 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This is because the solution had reached its equilibrium state the first time 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was added. The addition of HCl in the previous reaction broke the equilibrium state as it formed a different ion. Therefore it was expected that the addition of 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would change the color back to dark blue as equilibrium was restored.   </w:t>
      </w:r>
    </w:p>
    <w:p w14:paraId="58462DD6" w14:textId="0046996E" w:rsidR="00E81654" w:rsidRDefault="00C839A0">
      <w:pPr>
        <w:spacing w:after="160" w:line="259"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Multiple Equilibrium: </w:t>
      </w:r>
    </w:p>
    <w:p w14:paraId="17595106" w14:textId="77777777" w:rsidR="00E81654" w:rsidRDefault="00C839A0">
      <w:pPr>
        <w:numPr>
          <w:ilvl w:val="0"/>
          <w:numId w:val="5"/>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0.5 mL of AgNO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with 0.5 mL of Na</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color changed to beige opaque color</w:t>
      </w:r>
    </w:p>
    <w:p w14:paraId="58860455" w14:textId="77777777" w:rsidR="00E81654" w:rsidRDefault="00C839A0">
      <w:pPr>
        <w:numPr>
          <w:ilvl w:val="0"/>
          <w:numId w:val="5"/>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drops of HNO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resulted in the mixture being clear</w:t>
      </w:r>
    </w:p>
    <w:p w14:paraId="286110B7" w14:textId="77777777" w:rsidR="00E81654" w:rsidRDefault="00C839A0">
      <w:pPr>
        <w:numPr>
          <w:ilvl w:val="0"/>
          <w:numId w:val="5"/>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 drops of HCl added which resulted in mixture being white opaque</w:t>
      </w:r>
    </w:p>
    <w:p w14:paraId="2ECAFC2C" w14:textId="77777777" w:rsidR="00E81654" w:rsidRDefault="00C839A0">
      <w:pPr>
        <w:numPr>
          <w:ilvl w:val="0"/>
          <w:numId w:val="5"/>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 drops of 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solution resulted in white precipitate in the bottom of the tube</w:t>
      </w:r>
    </w:p>
    <w:p w14:paraId="3C38E699" w14:textId="77777777" w:rsidR="00E81654" w:rsidRDefault="00C839A0">
      <w:pPr>
        <w:numPr>
          <w:ilvl w:val="0"/>
          <w:numId w:val="5"/>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 drops of HNO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and the precipitate disappeared</w:t>
      </w:r>
    </w:p>
    <w:p w14:paraId="6DF3416A" w14:textId="77777777" w:rsidR="00E81654" w:rsidRDefault="00C839A0">
      <w:pPr>
        <w:numPr>
          <w:ilvl w:val="0"/>
          <w:numId w:val="5"/>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 drops of 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added, no change</w:t>
      </w:r>
    </w:p>
    <w:p w14:paraId="28216470" w14:textId="77777777" w:rsidR="00E81654" w:rsidRDefault="00C839A0">
      <w:pPr>
        <w:numPr>
          <w:ilvl w:val="0"/>
          <w:numId w:val="5"/>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 drops of KI added, top half was a cloudy and the bottom half was clear</w:t>
      </w:r>
    </w:p>
    <w:p w14:paraId="2416E9F1" w14:textId="77777777" w:rsidR="00E81654" w:rsidRDefault="00C839A0">
      <w:pPr>
        <w:numPr>
          <w:ilvl w:val="0"/>
          <w:numId w:val="5"/>
        </w:num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drops of Na</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S, top half which was cloudy changed color to grey, bottom half stayed clear</w:t>
      </w:r>
    </w:p>
    <w:p w14:paraId="1E198072" w14:textId="77777777" w:rsidR="00E81654" w:rsidRDefault="00C839A0">
      <w:pPr>
        <w:spacing w:after="160" w:line="259"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w:t>
      </w:r>
    </w:p>
    <w:p w14:paraId="53614A3D" w14:textId="77777777" w:rsidR="00E81654" w:rsidRDefault="00C839A0">
      <w:pPr>
        <w:numPr>
          <w:ilvl w:val="0"/>
          <w:numId w:val="6"/>
        </w:num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addition of AgNO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resulted in the solution being a beige color. This was due to the reaction </w:t>
      </w:r>
    </w:p>
    <w:p w14:paraId="5669E22C" w14:textId="77777777" w:rsidR="00E81654" w:rsidRDefault="00C839A0">
      <w:pPr>
        <w:spacing w:after="160" w:line="259" w:lineRule="auto"/>
        <w:ind w:left="2160"/>
        <w:rPr>
          <w:rFonts w:ascii="Times New Roman" w:eastAsia="Times New Roman" w:hAnsi="Times New Roman" w:cs="Times New Roman"/>
          <w:sz w:val="24"/>
          <w:szCs w:val="24"/>
        </w:rPr>
      </w:pPr>
      <w:r>
        <w:rPr>
          <w:rFonts w:ascii="Times New Roman" w:eastAsia="Times New Roman" w:hAnsi="Times New Roman" w:cs="Times New Roman"/>
          <w:sz w:val="24"/>
          <w:szCs w:val="24"/>
        </w:rPr>
        <w:t>2AgNO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  +  Na</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w:t>
      </w:r>
      <w:proofErr w:type="spellStart"/>
      <w:r>
        <w:rPr>
          <w:rFonts w:ascii="Cardo" w:eastAsia="Cardo" w:hAnsi="Cardo" w:cs="Cardo"/>
          <w:sz w:val="24"/>
          <w:szCs w:val="24"/>
        </w:rPr>
        <w:t>aq</w:t>
      </w:r>
      <w:proofErr w:type="spellEnd"/>
      <w:r>
        <w:rPr>
          <w:rFonts w:ascii="Cardo" w:eastAsia="Cardo" w:hAnsi="Cardo" w:cs="Cardo"/>
          <w:sz w:val="24"/>
          <w:szCs w:val="24"/>
        </w:rPr>
        <w:t>)  ⇌  Ag</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(s)  +  2 NaNO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w:t>
      </w:r>
    </w:p>
    <w:p w14:paraId="37168DEC" w14:textId="77777777" w:rsidR="00E81654" w:rsidRDefault="00C839A0">
      <w:pPr>
        <w:numPr>
          <w:ilvl w:val="0"/>
          <w:numId w:val="6"/>
        </w:num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addition of HNO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the solution went to being a clear. The equilibrium equation below shows that the carbon dioxide gas was produced and expelled causing this reaction to be irreversible. </w:t>
      </w:r>
    </w:p>
    <w:p w14:paraId="774F6BB3" w14:textId="77777777" w:rsidR="00E81654" w:rsidRDefault="00C839A0">
      <w:pPr>
        <w:spacing w:after="160" w:line="259" w:lineRule="auto"/>
        <w:ind w:left="2160"/>
        <w:rPr>
          <w:rFonts w:ascii="Times New Roman" w:eastAsia="Times New Roman" w:hAnsi="Times New Roman" w:cs="Times New Roman"/>
          <w:sz w:val="24"/>
          <w:szCs w:val="24"/>
        </w:rPr>
      </w:pPr>
      <w:r>
        <w:rPr>
          <w:rFonts w:ascii="Times New Roman" w:eastAsia="Times New Roman" w:hAnsi="Times New Roman" w:cs="Times New Roman"/>
          <w:sz w:val="24"/>
          <w:szCs w:val="24"/>
        </w:rPr>
        <w:t>2 H</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  +  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2-</w:t>
      </w:r>
      <w:r>
        <w:rPr>
          <w:rFonts w:ascii="Cardo" w:eastAsia="Cardo" w:hAnsi="Cardo" w:cs="Cardo"/>
          <w:sz w:val="24"/>
          <w:szCs w:val="24"/>
        </w:rPr>
        <w:t xml:space="preserve"> (</w:t>
      </w:r>
      <w:proofErr w:type="spellStart"/>
      <w:r>
        <w:rPr>
          <w:rFonts w:ascii="Cardo" w:eastAsia="Cardo" w:hAnsi="Cardo" w:cs="Cardo"/>
          <w:sz w:val="24"/>
          <w:szCs w:val="24"/>
        </w:rPr>
        <w:t>aq</w:t>
      </w:r>
      <w:proofErr w:type="spellEnd"/>
      <w:r>
        <w:rPr>
          <w:rFonts w:ascii="Cardo" w:eastAsia="Cardo" w:hAnsi="Cardo" w:cs="Cardo"/>
          <w:sz w:val="24"/>
          <w:szCs w:val="24"/>
        </w:rPr>
        <w:t>)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w:t>
      </w:r>
      <w:proofErr w:type="spellStart"/>
      <w:r>
        <w:rPr>
          <w:rFonts w:ascii="Cardo" w:eastAsia="Cardo" w:hAnsi="Cardo" w:cs="Cardo"/>
          <w:sz w:val="24"/>
          <w:szCs w:val="24"/>
        </w:rPr>
        <w:t>aq</w:t>
      </w:r>
      <w:proofErr w:type="spellEnd"/>
      <w:r>
        <w:rPr>
          <w:rFonts w:ascii="Cardo" w:eastAsia="Cardo" w:hAnsi="Cardo" w:cs="Cardo"/>
          <w:sz w:val="24"/>
          <w:szCs w:val="24"/>
        </w:rPr>
        <w:t>)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(l)  +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(g)</w:t>
      </w:r>
    </w:p>
    <w:p w14:paraId="3CE3B17B" w14:textId="77777777" w:rsidR="00E81654" w:rsidRDefault="00C839A0">
      <w:pPr>
        <w:numPr>
          <w:ilvl w:val="0"/>
          <w:numId w:val="6"/>
        </w:num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addition of HCl resulted in the solution being an opaque white, since a precipitate of AgCl was formed as shown in the equation below.  </w:t>
      </w:r>
    </w:p>
    <w:p w14:paraId="061C947A" w14:textId="77777777" w:rsidR="00E81654" w:rsidRDefault="00C839A0">
      <w:pPr>
        <w:spacing w:after="160" w:line="259" w:lineRule="auto"/>
        <w:ind w:left="2160"/>
        <w:rPr>
          <w:rFonts w:ascii="Times New Roman" w:eastAsia="Times New Roman" w:hAnsi="Times New Roman" w:cs="Times New Roman"/>
          <w:sz w:val="24"/>
          <w:szCs w:val="24"/>
        </w:rPr>
      </w:pPr>
      <w:r>
        <w:rPr>
          <w:rFonts w:ascii="Times New Roman" w:eastAsia="Times New Roman" w:hAnsi="Times New Roman" w:cs="Times New Roman"/>
          <w:sz w:val="24"/>
          <w:szCs w:val="24"/>
        </w:rPr>
        <w:t>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  +  Cl</w:t>
      </w:r>
      <w:r>
        <w:rPr>
          <w:rFonts w:ascii="Times New Roman" w:eastAsia="Times New Roman" w:hAnsi="Times New Roman" w:cs="Times New Roman"/>
          <w:sz w:val="24"/>
          <w:szCs w:val="24"/>
          <w:vertAlign w:val="superscript"/>
        </w:rPr>
        <w:t>-</w:t>
      </w:r>
      <w:r>
        <w:rPr>
          <w:rFonts w:ascii="Cardo" w:eastAsia="Cardo" w:hAnsi="Cardo" w:cs="Cardo"/>
          <w:sz w:val="24"/>
          <w:szCs w:val="24"/>
        </w:rPr>
        <w:t xml:space="preserve"> (</w:t>
      </w:r>
      <w:proofErr w:type="spellStart"/>
      <w:r>
        <w:rPr>
          <w:rFonts w:ascii="Cardo" w:eastAsia="Cardo" w:hAnsi="Cardo" w:cs="Cardo"/>
          <w:sz w:val="24"/>
          <w:szCs w:val="24"/>
        </w:rPr>
        <w:t>aq</w:t>
      </w:r>
      <w:proofErr w:type="spellEnd"/>
      <w:r>
        <w:rPr>
          <w:rFonts w:ascii="Cardo" w:eastAsia="Cardo" w:hAnsi="Cardo" w:cs="Cardo"/>
          <w:sz w:val="24"/>
          <w:szCs w:val="24"/>
        </w:rPr>
        <w:t>)  ⇌  AgCl (s)</w:t>
      </w:r>
    </w:p>
    <w:p w14:paraId="1178C92A" w14:textId="77777777" w:rsidR="00E81654" w:rsidRDefault="00C839A0">
      <w:pPr>
        <w:numPr>
          <w:ilvl w:val="0"/>
          <w:numId w:val="6"/>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was added the solution cleared up a little so that the precipitate could be seen</w:t>
      </w:r>
    </w:p>
    <w:p w14:paraId="61CA169D" w14:textId="77777777" w:rsidR="00E81654" w:rsidRDefault="00C839A0">
      <w:pPr>
        <w:numPr>
          <w:ilvl w:val="0"/>
          <w:numId w:val="6"/>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HNO</w:t>
      </w:r>
      <w:r>
        <w:rPr>
          <w:rFonts w:ascii="Times New Roman" w:eastAsia="Times New Roman" w:hAnsi="Times New Roman" w:cs="Times New Roman"/>
          <w:sz w:val="24"/>
          <w:szCs w:val="24"/>
          <w:vertAlign w:val="subscript"/>
        </w:rPr>
        <w:t xml:space="preserve">3 </w:t>
      </w:r>
      <w:r>
        <w:rPr>
          <w:rFonts w:ascii="Times New Roman" w:eastAsia="Times New Roman" w:hAnsi="Times New Roman" w:cs="Times New Roman"/>
          <w:sz w:val="24"/>
          <w:szCs w:val="24"/>
        </w:rPr>
        <w:t>was added the precipitate disappeared and there was no change when NH</w:t>
      </w:r>
      <w:r>
        <w:rPr>
          <w:rFonts w:ascii="Times New Roman" w:eastAsia="Times New Roman" w:hAnsi="Times New Roman" w:cs="Times New Roman"/>
          <w:sz w:val="24"/>
          <w:szCs w:val="24"/>
          <w:vertAlign w:val="subscript"/>
        </w:rPr>
        <w:t xml:space="preserve">3 </w:t>
      </w:r>
      <w:r>
        <w:rPr>
          <w:rFonts w:ascii="Times New Roman" w:eastAsia="Times New Roman" w:hAnsi="Times New Roman" w:cs="Times New Roman"/>
          <w:sz w:val="24"/>
          <w:szCs w:val="24"/>
        </w:rPr>
        <w:t>was added too</w:t>
      </w:r>
    </w:p>
    <w:p w14:paraId="20D27461" w14:textId="77777777" w:rsidR="00E81654" w:rsidRDefault="00C839A0">
      <w:pPr>
        <w:numPr>
          <w:ilvl w:val="0"/>
          <w:numId w:val="6"/>
        </w:num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KI was added the top half of the substance was cloudy. This was due to the formation of </w:t>
      </w:r>
      <w:proofErr w:type="spellStart"/>
      <w:r>
        <w:rPr>
          <w:rFonts w:ascii="Times New Roman" w:eastAsia="Times New Roman" w:hAnsi="Times New Roman" w:cs="Times New Roman"/>
          <w:sz w:val="24"/>
          <w:szCs w:val="24"/>
        </w:rPr>
        <w:t>AgI</w:t>
      </w:r>
      <w:proofErr w:type="spellEnd"/>
      <w:r>
        <w:rPr>
          <w:rFonts w:ascii="Times New Roman" w:eastAsia="Times New Roman" w:hAnsi="Times New Roman" w:cs="Times New Roman"/>
          <w:sz w:val="24"/>
          <w:szCs w:val="24"/>
        </w:rPr>
        <w:t xml:space="preserve">(s) which is defined by the equation below </w:t>
      </w:r>
    </w:p>
    <w:p w14:paraId="44C783EE" w14:textId="77777777" w:rsidR="00E81654" w:rsidRDefault="00C839A0">
      <w:pPr>
        <w:spacing w:after="160" w:line="259" w:lineRule="auto"/>
        <w:ind w:left="2160"/>
        <w:rPr>
          <w:rFonts w:ascii="Times New Roman" w:eastAsia="Times New Roman" w:hAnsi="Times New Roman" w:cs="Times New Roman"/>
          <w:sz w:val="24"/>
          <w:szCs w:val="24"/>
        </w:rPr>
      </w:pPr>
      <w:r>
        <w:rPr>
          <w:rFonts w:ascii="Times New Roman" w:eastAsia="Times New Roman" w:hAnsi="Times New Roman" w:cs="Times New Roman"/>
          <w:sz w:val="24"/>
          <w:szCs w:val="24"/>
        </w:rPr>
        <w:t>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  +  I</w:t>
      </w:r>
      <w:r>
        <w:rPr>
          <w:rFonts w:ascii="Times New Roman" w:eastAsia="Times New Roman" w:hAnsi="Times New Roman" w:cs="Times New Roman"/>
          <w:sz w:val="24"/>
          <w:szCs w:val="24"/>
          <w:vertAlign w:val="superscript"/>
        </w:rPr>
        <w:t>-</w:t>
      </w:r>
      <w:r>
        <w:rPr>
          <w:rFonts w:ascii="Cardo" w:eastAsia="Cardo" w:hAnsi="Cardo" w:cs="Cardo"/>
          <w:sz w:val="24"/>
          <w:szCs w:val="24"/>
        </w:rPr>
        <w:t xml:space="preserve"> (</w:t>
      </w:r>
      <w:proofErr w:type="spellStart"/>
      <w:r>
        <w:rPr>
          <w:rFonts w:ascii="Cardo" w:eastAsia="Cardo" w:hAnsi="Cardo" w:cs="Cardo"/>
          <w:sz w:val="24"/>
          <w:szCs w:val="24"/>
        </w:rPr>
        <w:t>aq</w:t>
      </w:r>
      <w:proofErr w:type="spellEnd"/>
      <w:r>
        <w:rPr>
          <w:rFonts w:ascii="Cardo" w:eastAsia="Cardo" w:hAnsi="Cardo" w:cs="Cardo"/>
          <w:sz w:val="24"/>
          <w:szCs w:val="24"/>
        </w:rPr>
        <w:t xml:space="preserve">)  ⇌   </w:t>
      </w:r>
      <w:proofErr w:type="spellStart"/>
      <w:r>
        <w:rPr>
          <w:rFonts w:ascii="Cardo" w:eastAsia="Cardo" w:hAnsi="Cardo" w:cs="Cardo"/>
          <w:sz w:val="24"/>
          <w:szCs w:val="24"/>
        </w:rPr>
        <w:t>AgI</w:t>
      </w:r>
      <w:proofErr w:type="spellEnd"/>
      <w:r>
        <w:rPr>
          <w:rFonts w:ascii="Cardo" w:eastAsia="Cardo" w:hAnsi="Cardo" w:cs="Cardo"/>
          <w:sz w:val="24"/>
          <w:szCs w:val="24"/>
        </w:rPr>
        <w:t xml:space="preserve"> (s)</w:t>
      </w:r>
    </w:p>
    <w:p w14:paraId="351D215F" w14:textId="77777777" w:rsidR="00E81654" w:rsidRDefault="00C839A0">
      <w:pPr>
        <w:numPr>
          <w:ilvl w:val="0"/>
          <w:numId w:val="6"/>
        </w:num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When Na</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S was added the top half of the solution changed color to a cloudy grey, which was due to the formation of Ag</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S (s) defined by the equation below </w:t>
      </w:r>
    </w:p>
    <w:p w14:paraId="3996002B" w14:textId="77777777" w:rsidR="00E81654" w:rsidRDefault="00C839A0">
      <w:pPr>
        <w:spacing w:after="160" w:line="259" w:lineRule="auto"/>
        <w:ind w:left="2160"/>
        <w:rPr>
          <w:rFonts w:ascii="Times New Roman" w:eastAsia="Times New Roman" w:hAnsi="Times New Roman" w:cs="Times New Roman"/>
          <w:sz w:val="24"/>
          <w:szCs w:val="24"/>
        </w:rPr>
      </w:pPr>
      <w:r>
        <w:rPr>
          <w:rFonts w:ascii="Times New Roman" w:eastAsia="Times New Roman" w:hAnsi="Times New Roman" w:cs="Times New Roman"/>
          <w:sz w:val="24"/>
          <w:szCs w:val="24"/>
        </w:rPr>
        <w:t>2Ag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  +  S</w:t>
      </w:r>
      <w:r>
        <w:rPr>
          <w:rFonts w:ascii="Times New Roman" w:eastAsia="Times New Roman" w:hAnsi="Times New Roman" w:cs="Times New Roman"/>
          <w:sz w:val="24"/>
          <w:szCs w:val="24"/>
          <w:vertAlign w:val="superscript"/>
        </w:rPr>
        <w:t>2-</w:t>
      </w:r>
      <w:r>
        <w:rPr>
          <w:rFonts w:ascii="Cardo" w:eastAsia="Cardo" w:hAnsi="Cardo" w:cs="Cardo"/>
          <w:sz w:val="24"/>
          <w:szCs w:val="24"/>
        </w:rPr>
        <w:t xml:space="preserve"> (</w:t>
      </w:r>
      <w:proofErr w:type="spellStart"/>
      <w:r>
        <w:rPr>
          <w:rFonts w:ascii="Cardo" w:eastAsia="Cardo" w:hAnsi="Cardo" w:cs="Cardo"/>
          <w:sz w:val="24"/>
          <w:szCs w:val="24"/>
        </w:rPr>
        <w:t>aq</w:t>
      </w:r>
      <w:proofErr w:type="spellEnd"/>
      <w:r>
        <w:rPr>
          <w:rFonts w:ascii="Cardo" w:eastAsia="Cardo" w:hAnsi="Cardo" w:cs="Cardo"/>
          <w:sz w:val="24"/>
          <w:szCs w:val="24"/>
        </w:rPr>
        <w:t>)  ⇌ Ag</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S (s)</w:t>
      </w:r>
    </w:p>
    <w:p w14:paraId="4A915679" w14:textId="77777777" w:rsidR="00E81654" w:rsidRDefault="00E81654">
      <w:pPr>
        <w:spacing w:after="160" w:line="259" w:lineRule="auto"/>
        <w:ind w:left="2160"/>
        <w:rPr>
          <w:rFonts w:ascii="Times New Roman" w:eastAsia="Times New Roman" w:hAnsi="Times New Roman" w:cs="Times New Roman"/>
          <w:sz w:val="24"/>
          <w:szCs w:val="24"/>
        </w:rPr>
      </w:pPr>
    </w:p>
    <w:p w14:paraId="44AF4C87" w14:textId="77777777" w:rsidR="00E81654" w:rsidRDefault="00C839A0">
      <w:pPr>
        <w:spacing w:after="160" w:line="259" w:lineRule="auto"/>
        <w:ind w:firstLine="72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Buffer solution and Blood pH:</w:t>
      </w:r>
    </w:p>
    <w:p w14:paraId="1417B874" w14:textId="77777777" w:rsidR="00E81654" w:rsidRDefault="00C839A0">
      <w:pPr>
        <w:numPr>
          <w:ilvl w:val="0"/>
          <w:numId w:val="3"/>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Starting pH without stirring is 5.7</w:t>
      </w:r>
    </w:p>
    <w:p w14:paraId="6D0BF2B6" w14:textId="77777777" w:rsidR="00E81654" w:rsidRDefault="00C839A0">
      <w:pPr>
        <w:numPr>
          <w:ilvl w:val="0"/>
          <w:numId w:val="3"/>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pH is 4.9 when stirring speed is set to 7</w:t>
      </w:r>
    </w:p>
    <w:p w14:paraId="7E6B0F46" w14:textId="77777777" w:rsidR="00E81654" w:rsidRDefault="00C839A0">
      <w:pPr>
        <w:numPr>
          <w:ilvl w:val="0"/>
          <w:numId w:val="3"/>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2.50g of NaHCO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added, resulted in pH to shift to 8.25</w:t>
      </w:r>
    </w:p>
    <w:p w14:paraId="6C35E4A4" w14:textId="77777777" w:rsidR="00E81654" w:rsidRDefault="00C839A0">
      <w:pPr>
        <w:numPr>
          <w:ilvl w:val="0"/>
          <w:numId w:val="3"/>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 mL of 0.1 mol/L HCl added, pH at 7.34</w:t>
      </w:r>
    </w:p>
    <w:p w14:paraId="6A915D4A" w14:textId="77777777" w:rsidR="00E81654" w:rsidRDefault="00C839A0">
      <w:pPr>
        <w:numPr>
          <w:ilvl w:val="0"/>
          <w:numId w:val="3"/>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 mL of .85% lactic acid added to the beaker, resulted in pH shifting to 7.23</w:t>
      </w:r>
    </w:p>
    <w:p w14:paraId="65B4C782" w14:textId="77777777" w:rsidR="00E81654" w:rsidRDefault="00C839A0">
      <w:pPr>
        <w:numPr>
          <w:ilvl w:val="0"/>
          <w:numId w:val="3"/>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Stirring rate increased, pH shifted to 7.30</w:t>
      </w:r>
    </w:p>
    <w:p w14:paraId="6356A815" w14:textId="77777777" w:rsidR="00E81654" w:rsidRDefault="00C839A0">
      <w:pPr>
        <w:numPr>
          <w:ilvl w:val="0"/>
          <w:numId w:val="3"/>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0.5g of NaHCO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added, pH shifted to 7.91</w:t>
      </w:r>
    </w:p>
    <w:p w14:paraId="0E7B1003" w14:textId="77777777" w:rsidR="00E81654" w:rsidRDefault="00C839A0">
      <w:pPr>
        <w:numPr>
          <w:ilvl w:val="0"/>
          <w:numId w:val="3"/>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0.5 g of NaHCO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added again, pH shifted to 8.17</w:t>
      </w:r>
    </w:p>
    <w:p w14:paraId="22220986" w14:textId="77777777" w:rsidR="00E81654" w:rsidRDefault="00C839A0">
      <w:pPr>
        <w:numPr>
          <w:ilvl w:val="0"/>
          <w:numId w:val="3"/>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pellet added, pH shifted to 7.61</w:t>
      </w:r>
    </w:p>
    <w:p w14:paraId="0ED429A2" w14:textId="77777777" w:rsidR="00E81654" w:rsidRDefault="00C839A0">
      <w:pPr>
        <w:numPr>
          <w:ilvl w:val="0"/>
          <w:numId w:val="3"/>
        </w:num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0.40g of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 xml:space="preserve">Cl added, pH shifted to 7.73 </w:t>
      </w:r>
    </w:p>
    <w:p w14:paraId="7C4DD80E" w14:textId="77777777" w:rsidR="00E81654" w:rsidRDefault="00C839A0">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Discussion: </w:t>
      </w:r>
    </w:p>
    <w:p w14:paraId="516697BB" w14:textId="77777777" w:rsidR="00E81654" w:rsidRDefault="00C839A0">
      <w:pPr>
        <w:numPr>
          <w:ilvl w:val="0"/>
          <w:numId w:val="2"/>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initial pH of the water was 5.7. Water is expected to have a pH of 7, the reason the water was slightly acidic was due to the possibility that the pH probe was not washed properly affecting the water. </w:t>
      </w:r>
    </w:p>
    <w:p w14:paraId="67D7CA81" w14:textId="77777777" w:rsidR="00E81654" w:rsidRDefault="00C839A0">
      <w:pPr>
        <w:numPr>
          <w:ilvl w:val="0"/>
          <w:numId w:val="2"/>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NaHCO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was added, the pH shifted to 8.25 as it was dissolving the substance resulting in the mixture being basic</w:t>
      </w:r>
    </w:p>
    <w:p w14:paraId="5C80B471" w14:textId="77777777" w:rsidR="00E81654" w:rsidRDefault="00C839A0">
      <w:pPr>
        <w:numPr>
          <w:ilvl w:val="0"/>
          <w:numId w:val="2"/>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HCl was added the pH reduced to 7.34. This happened because HCl is a strong acid and neutralized the base. The pH is close to what the expected value of water should be</w:t>
      </w:r>
    </w:p>
    <w:p w14:paraId="50973D60" w14:textId="77777777" w:rsidR="00E81654" w:rsidRDefault="00C839A0">
      <w:pPr>
        <w:numPr>
          <w:ilvl w:val="0"/>
          <w:numId w:val="2"/>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addition of lactic acid shifted the pH to 7.23. The pH only decreased a minute amount as the buffer solution present is resisting the change by shifting the equilibrium to alkali side.</w:t>
      </w:r>
    </w:p>
    <w:p w14:paraId="551A5C0C" w14:textId="77777777" w:rsidR="00E81654" w:rsidRDefault="00C839A0">
      <w:pPr>
        <w:numPr>
          <w:ilvl w:val="0"/>
          <w:numId w:val="2"/>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pH increased to 7.30 as the stirring rate was increased. This simulates the human body breathing faster resulting in more carbon dioxide being expelled. This results in the solution being less acidic. </w:t>
      </w:r>
    </w:p>
    <w:p w14:paraId="6F4A1FD5" w14:textId="77777777" w:rsidR="00E81654" w:rsidRDefault="00C839A0">
      <w:pPr>
        <w:numPr>
          <w:ilvl w:val="0"/>
          <w:numId w:val="2"/>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addition of NaHCO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THE pH shifted to 7.91. After an additional amount was added the pH shifted to a more basic value of 8.17. This causes alkalosis and the NaHCO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neutralizes the metabolic acid present from before. </w:t>
      </w:r>
    </w:p>
    <w:p w14:paraId="09B428AA" w14:textId="77777777" w:rsidR="00E81654" w:rsidRDefault="00C839A0">
      <w:pPr>
        <w:numPr>
          <w:ilvl w:val="0"/>
          <w:numId w:val="2"/>
        </w:num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addition of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pellets was to simulate the respiration rate slowing down. This causes the pH to shift to 7.61, still balancing equilibrium and staying relatively neutral </w:t>
      </w:r>
    </w:p>
    <w:p w14:paraId="5F88C604" w14:textId="77777777" w:rsidR="00E81654" w:rsidRDefault="00C839A0">
      <w:pPr>
        <w:spacing w:before="240" w:after="24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Conclusion:</w:t>
      </w:r>
    </w:p>
    <w:p w14:paraId="1D217381" w14:textId="77777777" w:rsidR="00E81654" w:rsidRDefault="00C839A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Through the three separate experiments performed in the lab, we are able to delve deeper and understand the concepts of equilibrium and multiple equilibria, as well as the operations of a blood buffer and how the pH level of blood can be affected. This along with learning to understand shifting equilibria in regards to production and consumption.</w:t>
      </w:r>
    </w:p>
    <w:p w14:paraId="2758CC7E" w14:textId="77777777" w:rsidR="00E81654" w:rsidRDefault="00C839A0">
      <w:pPr>
        <w:spacing w:before="240" w:after="24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Reference(s):</w:t>
      </w:r>
    </w:p>
    <w:p w14:paraId="14A9D332" w14:textId="77777777" w:rsidR="00E81654" w:rsidRDefault="00C839A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EQUILIBRIA, General Chemistry Laboratory Manual, Dr. Rashmi </w:t>
      </w:r>
      <w:proofErr w:type="spellStart"/>
      <w:r>
        <w:rPr>
          <w:rFonts w:ascii="Times New Roman" w:eastAsia="Times New Roman" w:hAnsi="Times New Roman" w:cs="Times New Roman"/>
          <w:sz w:val="24"/>
          <w:szCs w:val="24"/>
        </w:rPr>
        <w:t>Venkateswaran</w:t>
      </w:r>
      <w:proofErr w:type="spellEnd"/>
      <w:r>
        <w:rPr>
          <w:rFonts w:ascii="Times New Roman" w:eastAsia="Times New Roman" w:hAnsi="Times New Roman" w:cs="Times New Roman"/>
          <w:sz w:val="24"/>
          <w:szCs w:val="24"/>
        </w:rPr>
        <w:t>, 2019.</w:t>
      </w:r>
    </w:p>
    <w:p w14:paraId="5217DB56" w14:textId="77777777" w:rsidR="00E81654" w:rsidRDefault="00C839A0">
      <w:pPr>
        <w:spacing w:before="240" w:after="240"/>
        <w:rPr>
          <w:rFonts w:ascii="Times New Roman" w:eastAsia="Times New Roman" w:hAnsi="Times New Roman" w:cs="Times New Roman"/>
          <w:sz w:val="24"/>
          <w:szCs w:val="24"/>
        </w:rPr>
      </w:pPr>
      <w:proofErr w:type="spellStart"/>
      <w:r>
        <w:rPr>
          <w:rFonts w:ascii="Times New Roman" w:eastAsia="Times New Roman" w:hAnsi="Times New Roman" w:cs="Times New Roman"/>
          <w:color w:val="333333"/>
          <w:sz w:val="24"/>
          <w:szCs w:val="24"/>
        </w:rPr>
        <w:t>Mcmahon</w:t>
      </w:r>
      <w:proofErr w:type="spellEnd"/>
      <w:r>
        <w:rPr>
          <w:rFonts w:ascii="Times New Roman" w:eastAsia="Times New Roman" w:hAnsi="Times New Roman" w:cs="Times New Roman"/>
          <w:color w:val="333333"/>
          <w:sz w:val="24"/>
          <w:szCs w:val="24"/>
        </w:rPr>
        <w:t xml:space="preserve">, Patrick E., et al. “Acid/Base Equilibrium, PH, and Buffers.” </w:t>
      </w:r>
      <w:r>
        <w:rPr>
          <w:rFonts w:ascii="Times New Roman" w:eastAsia="Times New Roman" w:hAnsi="Times New Roman" w:cs="Times New Roman"/>
          <w:i/>
          <w:color w:val="333333"/>
          <w:sz w:val="24"/>
          <w:szCs w:val="24"/>
        </w:rPr>
        <w:t>Survival Guide to General Chemistry</w:t>
      </w:r>
      <w:r>
        <w:rPr>
          <w:rFonts w:ascii="Times New Roman" w:eastAsia="Times New Roman" w:hAnsi="Times New Roman" w:cs="Times New Roman"/>
          <w:color w:val="333333"/>
          <w:sz w:val="24"/>
          <w:szCs w:val="24"/>
        </w:rPr>
        <w:t>, 2019, pp. 473–506., doi:10.1201/9780429445828-26.</w:t>
      </w:r>
    </w:p>
    <w:p w14:paraId="78465897" w14:textId="77777777" w:rsidR="00E81654" w:rsidRDefault="00C839A0">
      <w:pPr>
        <w:spacing w:before="240" w:after="24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Answers to Questions 1-6:</w:t>
      </w:r>
    </w:p>
    <w:p w14:paraId="3DC19DB4" w14:textId="77777777" w:rsidR="00E81654" w:rsidRDefault="00C839A0">
      <w:pPr>
        <w:numPr>
          <w:ilvl w:val="0"/>
          <w:numId w:val="7"/>
        </w:num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Ammonium ion is used as the acidic substance instead of Hydrogen Chloride as the Ammonium ion is a weak acid in comparison to the Hydrogen Chloride which is designated as a strong acid. This is because a strong acid would result in an unstable and too quickly changing pH level.</w:t>
      </w:r>
    </w:p>
    <w:p w14:paraId="47CBDE2D" w14:textId="77777777" w:rsidR="00E81654" w:rsidRDefault="00C839A0">
      <w:pPr>
        <w:spacing w:before="240" w:after="24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The compound with Chlorine is chosen as it is </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xml:space="preserve"> less likely to disassociate with the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 xml:space="preserve"> in comparison to compounds with Iodine and Nitrate.</w:t>
      </w:r>
    </w:p>
    <w:p w14:paraId="731751BD" w14:textId="77777777" w:rsidR="00E81654" w:rsidRDefault="00C839A0">
      <w:pPr>
        <w:numPr>
          <w:ilvl w:val="0"/>
          <w:numId w:val="7"/>
        </w:num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multiple equilibria step, every instance in which an acid was added, the solution either lightened its shade and became more transparent, or turned completely clear.</w:t>
      </w:r>
    </w:p>
    <w:p w14:paraId="60A7C75B" w14:textId="77777777" w:rsidR="00E81654" w:rsidRDefault="00C839A0">
      <w:pPr>
        <w:spacing w:before="240" w:after="240"/>
        <w:ind w:left="720"/>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HA + H</w:t>
      </w:r>
      <w:r>
        <w:rPr>
          <w:rFonts w:ascii="Times New Roman" w:eastAsia="Times New Roman" w:hAnsi="Times New Roman" w:cs="Times New Roman"/>
          <w:sz w:val="24"/>
          <w:szCs w:val="24"/>
          <w:vertAlign w:val="subscript"/>
        </w:rPr>
        <w:t>2</w:t>
      </w:r>
      <w:r>
        <w:rPr>
          <w:rFonts w:ascii="Cardo" w:eastAsia="Cardo" w:hAnsi="Cardo" w:cs="Cardo"/>
          <w:sz w:val="24"/>
          <w:szCs w:val="24"/>
        </w:rPr>
        <w:t>O → H3O</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OH + A</w:t>
      </w:r>
      <w:r>
        <w:rPr>
          <w:rFonts w:ascii="Times New Roman" w:eastAsia="Times New Roman" w:hAnsi="Times New Roman" w:cs="Times New Roman"/>
          <w:sz w:val="24"/>
          <w:szCs w:val="24"/>
          <w:vertAlign w:val="superscript"/>
        </w:rPr>
        <w:t xml:space="preserve">+  </w:t>
      </w:r>
    </w:p>
    <w:p w14:paraId="1F97C61A" w14:textId="77777777" w:rsidR="00E81654" w:rsidRDefault="00C839A0">
      <w:pPr>
        <w:spacing w:before="240" w:after="240"/>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wherein HA represents an acid</w:t>
      </w:r>
    </w:p>
    <w:p w14:paraId="1C979755" w14:textId="77777777" w:rsidR="00E81654" w:rsidRDefault="00C839A0">
      <w:pPr>
        <w:numPr>
          <w:ilvl w:val="0"/>
          <w:numId w:val="7"/>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Acidosis in a patient would result in the equilibrium shifting to the left, and would result in a buildup of 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 in the </w:t>
      </w:r>
      <w:proofErr w:type="spellStart"/>
      <w:r>
        <w:rPr>
          <w:rFonts w:ascii="Times New Roman" w:eastAsia="Times New Roman" w:hAnsi="Times New Roman" w:cs="Times New Roman"/>
          <w:sz w:val="24"/>
          <w:szCs w:val="24"/>
        </w:rPr>
        <w:t>blood.This</w:t>
      </w:r>
      <w:proofErr w:type="spellEnd"/>
      <w:r>
        <w:rPr>
          <w:rFonts w:ascii="Times New Roman" w:eastAsia="Times New Roman" w:hAnsi="Times New Roman" w:cs="Times New Roman"/>
          <w:sz w:val="24"/>
          <w:szCs w:val="24"/>
        </w:rPr>
        <w:t xml:space="preserve"> is because the patient’s blood has become more acidic, and will further result in a decrease in production of oxyhemoglobin.</w:t>
      </w:r>
    </w:p>
    <w:p w14:paraId="7E956115" w14:textId="77777777" w:rsidR="00E81654" w:rsidRDefault="00C839A0">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When HCl, a strong acid was added to the solution it limits the ability of HbO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which then shifts the equilibrium to produce </w:t>
      </w:r>
      <w:proofErr w:type="spellStart"/>
      <w:r>
        <w:rPr>
          <w:rFonts w:ascii="Times New Roman" w:eastAsia="Times New Roman" w:hAnsi="Times New Roman" w:cs="Times New Roman"/>
          <w:sz w:val="24"/>
          <w:szCs w:val="24"/>
        </w:rPr>
        <w:t>HbH</w:t>
      </w:r>
      <w:proofErr w:type="spellEnd"/>
      <w:r>
        <w:rPr>
          <w:rFonts w:ascii="Times New Roman" w:eastAsia="Times New Roman" w:hAnsi="Times New Roman" w:cs="Times New Roman"/>
          <w:sz w:val="24"/>
          <w:szCs w:val="24"/>
        </w:rPr>
        <w:t xml:space="preserve"> through the hydrogen added, and results in the dark </w:t>
      </w:r>
      <w:proofErr w:type="spellStart"/>
      <w:r>
        <w:rPr>
          <w:rFonts w:ascii="Times New Roman" w:eastAsia="Times New Roman" w:hAnsi="Times New Roman" w:cs="Times New Roman"/>
          <w:sz w:val="24"/>
          <w:szCs w:val="24"/>
        </w:rPr>
        <w:t>colour</w:t>
      </w:r>
      <w:proofErr w:type="spellEnd"/>
      <w:r>
        <w:rPr>
          <w:rFonts w:ascii="Times New Roman" w:eastAsia="Times New Roman" w:hAnsi="Times New Roman" w:cs="Times New Roman"/>
          <w:sz w:val="24"/>
          <w:szCs w:val="24"/>
        </w:rPr>
        <w:t xml:space="preserve"> change.</w:t>
      </w:r>
    </w:p>
    <w:p w14:paraId="43BA4E3A" w14:textId="77777777" w:rsidR="00E81654" w:rsidRDefault="00C839A0">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flat soda would have a lower pH level than the fresh soda, as stirring releases the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gas which had originally created carbonic acid. Due to the lack of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and therefore lesser amount of acid the flat soda will have a lower </w:t>
      </w:r>
      <w:proofErr w:type="spellStart"/>
      <w:r>
        <w:rPr>
          <w:rFonts w:ascii="Times New Roman" w:eastAsia="Times New Roman" w:hAnsi="Times New Roman" w:cs="Times New Roman"/>
          <w:sz w:val="24"/>
          <w:szCs w:val="24"/>
        </w:rPr>
        <w:t>pH.</w:t>
      </w:r>
      <w:proofErr w:type="spellEnd"/>
    </w:p>
    <w:p w14:paraId="5D57DA9D" w14:textId="77777777" w:rsidR="00E81654" w:rsidRDefault="00C839A0">
      <w:pPr>
        <w:numPr>
          <w:ilvl w:val="0"/>
          <w:numId w:val="7"/>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Since the chickens hyperventilate (pant), they are exhaling a higher amount of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which shifts the equilibrium and causes more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to be produced in the chicken. As chicken eggs are made up of Calcium and Carbon Dioxide, this allows the chicken to have a higher amount of Carbon Dioxide to create the egg. But as the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is used to </w:t>
      </w:r>
      <w:r>
        <w:rPr>
          <w:rFonts w:ascii="Times New Roman" w:eastAsia="Times New Roman" w:hAnsi="Times New Roman" w:cs="Times New Roman"/>
          <w:sz w:val="24"/>
          <w:szCs w:val="24"/>
        </w:rPr>
        <w:lastRenderedPageBreak/>
        <w:t>create the eggs, the equilibrium shifts back to produce more 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which in turn increases the strength of the egg shell.</w:t>
      </w:r>
    </w:p>
    <w:p w14:paraId="0E6AA72F" w14:textId="77777777" w:rsidR="00E81654" w:rsidRDefault="00E81654">
      <w:pPr>
        <w:spacing w:before="240" w:after="240"/>
        <w:rPr>
          <w:rFonts w:ascii="Times New Roman" w:eastAsia="Times New Roman" w:hAnsi="Times New Roman" w:cs="Times New Roman"/>
          <w:b/>
          <w:sz w:val="24"/>
          <w:szCs w:val="24"/>
          <w:u w:val="single"/>
        </w:rPr>
      </w:pPr>
    </w:p>
    <w:p w14:paraId="2C9C6A00" w14:textId="77777777" w:rsidR="00E81654" w:rsidRDefault="00E81654">
      <w:pPr>
        <w:spacing w:before="240" w:after="240"/>
        <w:rPr>
          <w:rFonts w:ascii="Times New Roman" w:eastAsia="Times New Roman" w:hAnsi="Times New Roman" w:cs="Times New Roman"/>
          <w:b/>
          <w:sz w:val="24"/>
          <w:szCs w:val="24"/>
          <w:u w:val="single"/>
        </w:rPr>
      </w:pPr>
    </w:p>
    <w:p w14:paraId="079B571F" w14:textId="77777777" w:rsidR="00E81654" w:rsidRDefault="00E81654">
      <w:pPr>
        <w:spacing w:before="240" w:after="240"/>
        <w:rPr>
          <w:rFonts w:ascii="Times New Roman" w:eastAsia="Times New Roman" w:hAnsi="Times New Roman" w:cs="Times New Roman"/>
          <w:b/>
          <w:sz w:val="24"/>
          <w:szCs w:val="24"/>
          <w:u w:val="single"/>
        </w:rPr>
      </w:pPr>
    </w:p>
    <w:p w14:paraId="6D6A00EC" w14:textId="77777777" w:rsidR="00E81654" w:rsidRDefault="00E81654">
      <w:pPr>
        <w:spacing w:before="240" w:after="240"/>
        <w:rPr>
          <w:rFonts w:ascii="Times New Roman" w:eastAsia="Times New Roman" w:hAnsi="Times New Roman" w:cs="Times New Roman"/>
          <w:b/>
          <w:sz w:val="24"/>
          <w:szCs w:val="24"/>
          <w:u w:val="single"/>
        </w:rPr>
      </w:pPr>
    </w:p>
    <w:p w14:paraId="16B25493" w14:textId="77777777" w:rsidR="00E81654" w:rsidRDefault="00E81654">
      <w:pPr>
        <w:spacing w:before="240" w:after="240"/>
        <w:rPr>
          <w:rFonts w:ascii="Times New Roman" w:eastAsia="Times New Roman" w:hAnsi="Times New Roman" w:cs="Times New Roman"/>
          <w:b/>
          <w:sz w:val="24"/>
          <w:szCs w:val="24"/>
          <w:u w:val="single"/>
        </w:rPr>
      </w:pPr>
    </w:p>
    <w:p w14:paraId="5263422D" w14:textId="77777777" w:rsidR="00E81654" w:rsidRDefault="00E81654">
      <w:pPr>
        <w:spacing w:before="240" w:after="240"/>
        <w:rPr>
          <w:rFonts w:ascii="Times New Roman" w:eastAsia="Times New Roman" w:hAnsi="Times New Roman" w:cs="Times New Roman"/>
          <w:b/>
          <w:sz w:val="24"/>
          <w:szCs w:val="24"/>
          <w:u w:val="single"/>
        </w:rPr>
      </w:pPr>
    </w:p>
    <w:p w14:paraId="44EE89B8" w14:textId="77777777" w:rsidR="00E81654" w:rsidRDefault="00E81654">
      <w:pPr>
        <w:spacing w:before="240" w:after="240"/>
        <w:rPr>
          <w:rFonts w:ascii="Times New Roman" w:eastAsia="Times New Roman" w:hAnsi="Times New Roman" w:cs="Times New Roman"/>
          <w:b/>
          <w:sz w:val="24"/>
          <w:szCs w:val="24"/>
          <w:u w:val="single"/>
        </w:rPr>
      </w:pPr>
    </w:p>
    <w:p w14:paraId="0E263BBA" w14:textId="77777777" w:rsidR="00E81654" w:rsidRDefault="00E81654">
      <w:pPr>
        <w:spacing w:before="240" w:after="240"/>
        <w:rPr>
          <w:rFonts w:ascii="Times New Roman" w:eastAsia="Times New Roman" w:hAnsi="Times New Roman" w:cs="Times New Roman"/>
          <w:b/>
          <w:sz w:val="24"/>
          <w:szCs w:val="24"/>
          <w:u w:val="single"/>
        </w:rPr>
      </w:pPr>
    </w:p>
    <w:p w14:paraId="6BCE06EA" w14:textId="77777777" w:rsidR="00E81654" w:rsidRDefault="00E81654">
      <w:pPr>
        <w:spacing w:before="240" w:after="240"/>
        <w:rPr>
          <w:rFonts w:ascii="Times New Roman" w:eastAsia="Times New Roman" w:hAnsi="Times New Roman" w:cs="Times New Roman"/>
          <w:b/>
          <w:sz w:val="24"/>
          <w:szCs w:val="24"/>
          <w:u w:val="single"/>
        </w:rPr>
      </w:pPr>
    </w:p>
    <w:p w14:paraId="59EC2FA0" w14:textId="77777777" w:rsidR="00E81654" w:rsidRDefault="00E81654">
      <w:pPr>
        <w:spacing w:before="240" w:after="240"/>
        <w:rPr>
          <w:rFonts w:ascii="Times New Roman" w:eastAsia="Times New Roman" w:hAnsi="Times New Roman" w:cs="Times New Roman"/>
          <w:b/>
          <w:sz w:val="24"/>
          <w:szCs w:val="24"/>
          <w:u w:val="single"/>
        </w:rPr>
      </w:pPr>
    </w:p>
    <w:p w14:paraId="54EBE743" w14:textId="77777777" w:rsidR="00E81654" w:rsidRDefault="00E81654">
      <w:pPr>
        <w:spacing w:before="240" w:after="240"/>
        <w:rPr>
          <w:rFonts w:ascii="Times New Roman" w:eastAsia="Times New Roman" w:hAnsi="Times New Roman" w:cs="Times New Roman"/>
          <w:b/>
          <w:sz w:val="24"/>
          <w:szCs w:val="24"/>
          <w:u w:val="single"/>
        </w:rPr>
      </w:pPr>
    </w:p>
    <w:p w14:paraId="7913E2E2" w14:textId="77777777" w:rsidR="00E81654" w:rsidRDefault="00E81654">
      <w:pPr>
        <w:spacing w:before="240" w:after="240"/>
        <w:rPr>
          <w:rFonts w:ascii="Times New Roman" w:eastAsia="Times New Roman" w:hAnsi="Times New Roman" w:cs="Times New Roman"/>
          <w:b/>
          <w:sz w:val="24"/>
          <w:szCs w:val="24"/>
          <w:u w:val="single"/>
        </w:rPr>
      </w:pPr>
    </w:p>
    <w:p w14:paraId="0AF3E760" w14:textId="77777777" w:rsidR="00E81654" w:rsidRDefault="00E81654">
      <w:pPr>
        <w:spacing w:before="240" w:after="240"/>
        <w:rPr>
          <w:rFonts w:ascii="Times New Roman" w:eastAsia="Times New Roman" w:hAnsi="Times New Roman" w:cs="Times New Roman"/>
          <w:b/>
          <w:sz w:val="24"/>
          <w:szCs w:val="24"/>
          <w:u w:val="single"/>
        </w:rPr>
      </w:pPr>
    </w:p>
    <w:p w14:paraId="49FFF74F" w14:textId="77777777" w:rsidR="00E81654" w:rsidRDefault="00E81654">
      <w:pPr>
        <w:spacing w:before="240" w:after="240"/>
        <w:rPr>
          <w:rFonts w:ascii="Times New Roman" w:eastAsia="Times New Roman" w:hAnsi="Times New Roman" w:cs="Times New Roman"/>
          <w:b/>
          <w:sz w:val="24"/>
          <w:szCs w:val="24"/>
          <w:u w:val="single"/>
        </w:rPr>
      </w:pPr>
    </w:p>
    <w:p w14:paraId="7BBF7CB2" w14:textId="77777777" w:rsidR="00E81654" w:rsidRDefault="00E81654">
      <w:pPr>
        <w:spacing w:before="240" w:after="240"/>
        <w:rPr>
          <w:rFonts w:ascii="Times New Roman" w:eastAsia="Times New Roman" w:hAnsi="Times New Roman" w:cs="Times New Roman"/>
          <w:b/>
          <w:sz w:val="24"/>
          <w:szCs w:val="24"/>
          <w:u w:val="single"/>
        </w:rPr>
      </w:pPr>
    </w:p>
    <w:p w14:paraId="45BBDDE1" w14:textId="77777777" w:rsidR="00C839A0" w:rsidRDefault="00C839A0">
      <w:pPr>
        <w:spacing w:before="240" w:after="240"/>
        <w:rPr>
          <w:rFonts w:ascii="Times New Roman" w:eastAsia="Times New Roman" w:hAnsi="Times New Roman" w:cs="Times New Roman"/>
          <w:b/>
          <w:sz w:val="24"/>
          <w:szCs w:val="24"/>
          <w:u w:val="single"/>
        </w:rPr>
      </w:pPr>
    </w:p>
    <w:p w14:paraId="3BB2E0A0" w14:textId="77777777" w:rsidR="00C839A0" w:rsidRDefault="00C839A0">
      <w:pPr>
        <w:spacing w:before="240" w:after="240"/>
        <w:rPr>
          <w:rFonts w:ascii="Times New Roman" w:eastAsia="Times New Roman" w:hAnsi="Times New Roman" w:cs="Times New Roman"/>
          <w:b/>
          <w:sz w:val="24"/>
          <w:szCs w:val="24"/>
          <w:u w:val="single"/>
        </w:rPr>
      </w:pPr>
    </w:p>
    <w:p w14:paraId="7DD8DAD9" w14:textId="77777777" w:rsidR="00C839A0" w:rsidRDefault="00C839A0">
      <w:pPr>
        <w:spacing w:before="240" w:after="240"/>
        <w:rPr>
          <w:rFonts w:ascii="Times New Roman" w:eastAsia="Times New Roman" w:hAnsi="Times New Roman" w:cs="Times New Roman"/>
          <w:b/>
          <w:sz w:val="24"/>
          <w:szCs w:val="24"/>
          <w:u w:val="single"/>
        </w:rPr>
      </w:pPr>
    </w:p>
    <w:p w14:paraId="7C1FA130" w14:textId="586034DD" w:rsidR="00E81654" w:rsidRDefault="00C839A0">
      <w:pPr>
        <w:spacing w:before="240" w:after="24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Appendix:</w:t>
      </w:r>
    </w:p>
    <w:p w14:paraId="64779743" w14:textId="77777777" w:rsidR="00E81654" w:rsidRDefault="00C839A0">
      <w:pPr>
        <w:spacing w:before="240" w:after="24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u w:val="single"/>
        </w:rPr>
        <w:t>Raw Data:</w:t>
      </w:r>
    </w:p>
    <w:p w14:paraId="5AF2C3AC" w14:textId="77777777" w:rsidR="00E81654" w:rsidRDefault="00C839A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E4991A0" w14:textId="77777777" w:rsidR="00E81654" w:rsidRDefault="00C839A0">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         </w:t>
      </w:r>
      <w:r>
        <w:rPr>
          <w:rFonts w:ascii="Times New Roman" w:eastAsia="Times New Roman" w:hAnsi="Times New Roman" w:cs="Times New Roman"/>
          <w:b/>
          <w:sz w:val="24"/>
          <w:szCs w:val="24"/>
        </w:rPr>
        <w:tab/>
      </w:r>
      <w:r>
        <w:rPr>
          <w:noProof/>
        </w:rPr>
        <w:drawing>
          <wp:anchor distT="114300" distB="114300" distL="114300" distR="114300" simplePos="0" relativeHeight="251658240" behindDoc="0" locked="0" layoutInCell="1" hidden="0" allowOverlap="1" wp14:anchorId="3019C9E7" wp14:editId="68636D8B">
            <wp:simplePos x="0" y="0"/>
            <wp:positionH relativeFrom="column">
              <wp:posOffset>2876550</wp:posOffset>
            </wp:positionH>
            <wp:positionV relativeFrom="paragraph">
              <wp:posOffset>314325</wp:posOffset>
            </wp:positionV>
            <wp:extent cx="3842759" cy="4243388"/>
            <wp:effectExtent l="0" t="0" r="0" b="0"/>
            <wp:wrapSquare wrapText="bothSides" distT="114300" distB="114300" distL="114300" distR="11430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l="17467" t="8854" r="7211" b="28778"/>
                    <a:stretch>
                      <a:fillRect/>
                    </a:stretch>
                  </pic:blipFill>
                  <pic:spPr>
                    <a:xfrm>
                      <a:off x="0" y="0"/>
                      <a:ext cx="3842759" cy="4243388"/>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496E6A67" wp14:editId="2BF4C364">
            <wp:simplePos x="0" y="0"/>
            <wp:positionH relativeFrom="column">
              <wp:posOffset>-523874</wp:posOffset>
            </wp:positionH>
            <wp:positionV relativeFrom="paragraph">
              <wp:posOffset>309563</wp:posOffset>
            </wp:positionV>
            <wp:extent cx="3227848" cy="4462463"/>
            <wp:effectExtent l="0" t="0" r="0" b="0"/>
            <wp:wrapSquare wrapText="bothSides" distT="114300" distB="11430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l="15478" t="11864" r="9043" b="9908"/>
                    <a:stretch>
                      <a:fillRect/>
                    </a:stretch>
                  </pic:blipFill>
                  <pic:spPr>
                    <a:xfrm>
                      <a:off x="0" y="0"/>
                      <a:ext cx="3227848" cy="4462463"/>
                    </a:xfrm>
                    <a:prstGeom prst="rect">
                      <a:avLst/>
                    </a:prstGeom>
                    <a:ln/>
                  </pic:spPr>
                </pic:pic>
              </a:graphicData>
            </a:graphic>
          </wp:anchor>
        </w:drawing>
      </w:r>
    </w:p>
    <w:p w14:paraId="57646F6E" w14:textId="77777777" w:rsidR="00E81654" w:rsidRDefault="00C839A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313B3AA" w14:textId="77777777" w:rsidR="00E81654" w:rsidRDefault="00C839A0">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65E05F64" w14:textId="77777777" w:rsidR="00E81654" w:rsidRDefault="00E81654">
      <w:pPr>
        <w:spacing w:before="240" w:after="240"/>
        <w:rPr>
          <w:rFonts w:ascii="Times New Roman" w:eastAsia="Times New Roman" w:hAnsi="Times New Roman" w:cs="Times New Roman"/>
          <w:b/>
          <w:sz w:val="24"/>
          <w:szCs w:val="24"/>
        </w:rPr>
      </w:pPr>
    </w:p>
    <w:p w14:paraId="6BB868FA" w14:textId="77777777" w:rsidR="00E81654" w:rsidRDefault="00E81654">
      <w:pPr>
        <w:spacing w:before="240" w:after="240"/>
        <w:rPr>
          <w:rFonts w:ascii="Times New Roman" w:eastAsia="Times New Roman" w:hAnsi="Times New Roman" w:cs="Times New Roman"/>
          <w:b/>
          <w:sz w:val="24"/>
          <w:szCs w:val="24"/>
        </w:rPr>
      </w:pPr>
    </w:p>
    <w:p w14:paraId="1CA01D02" w14:textId="77777777" w:rsidR="00E81654" w:rsidRDefault="00E81654">
      <w:pPr>
        <w:spacing w:before="240" w:after="240"/>
        <w:rPr>
          <w:rFonts w:ascii="Times New Roman" w:eastAsia="Times New Roman" w:hAnsi="Times New Roman" w:cs="Times New Roman"/>
          <w:b/>
          <w:sz w:val="24"/>
          <w:szCs w:val="24"/>
        </w:rPr>
      </w:pPr>
    </w:p>
    <w:p w14:paraId="458595A4" w14:textId="77777777" w:rsidR="00E81654" w:rsidRDefault="00E81654">
      <w:pPr>
        <w:spacing w:before="240" w:after="240"/>
        <w:rPr>
          <w:rFonts w:ascii="Times New Roman" w:eastAsia="Times New Roman" w:hAnsi="Times New Roman" w:cs="Times New Roman"/>
          <w:b/>
          <w:sz w:val="24"/>
          <w:szCs w:val="24"/>
        </w:rPr>
      </w:pPr>
    </w:p>
    <w:p w14:paraId="48CFF9EF" w14:textId="77777777" w:rsidR="00C839A0" w:rsidRDefault="00C839A0">
      <w:pPr>
        <w:spacing w:before="240" w:after="240"/>
        <w:rPr>
          <w:rFonts w:ascii="Times New Roman" w:eastAsia="Times New Roman" w:hAnsi="Times New Roman" w:cs="Times New Roman"/>
          <w:b/>
          <w:color w:val="000000"/>
          <w:sz w:val="24"/>
          <w:szCs w:val="24"/>
        </w:rPr>
      </w:pPr>
    </w:p>
    <w:p w14:paraId="30CA8C18" w14:textId="0350AB80" w:rsidR="00E81654" w:rsidRDefault="00C839A0">
      <w:pPr>
        <w:spacing w:before="240" w:after="24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1.  Reactions Being Studied</w:t>
      </w:r>
    </w:p>
    <w:p w14:paraId="656D548D" w14:textId="77777777" w:rsidR="00E81654" w:rsidRDefault="00C839A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9360"/>
      </w:tblGrid>
      <w:tr w:rsidR="00E81654" w14:paraId="7CD047F6" w14:textId="77777777">
        <w:trPr>
          <w:trHeight w:val="1580"/>
        </w:trPr>
        <w:tc>
          <w:tcPr>
            <w:tcW w:w="9360" w:type="dxa"/>
            <w:tcBorders>
              <w:top w:val="single" w:sz="12" w:space="0" w:color="000000"/>
              <w:left w:val="single" w:sz="12" w:space="0" w:color="000000"/>
              <w:bottom w:val="single" w:sz="8" w:space="0" w:color="000000"/>
              <w:right w:val="single" w:sz="12" w:space="0" w:color="000000"/>
            </w:tcBorders>
            <w:tcMar>
              <w:top w:w="100" w:type="dxa"/>
              <w:left w:w="100" w:type="dxa"/>
              <w:bottom w:w="100" w:type="dxa"/>
              <w:right w:w="100" w:type="dxa"/>
            </w:tcMar>
          </w:tcPr>
          <w:p w14:paraId="2E518B47"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0958E568"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[Cu(H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  +  4 NH</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w:t>
            </w:r>
            <w:proofErr w:type="spellStart"/>
            <w:r>
              <w:rPr>
                <w:rFonts w:ascii="Cardo" w:eastAsia="Cardo" w:hAnsi="Cardo" w:cs="Cardo"/>
                <w:sz w:val="24"/>
                <w:szCs w:val="24"/>
              </w:rPr>
              <w:t>aq</w:t>
            </w:r>
            <w:proofErr w:type="spellEnd"/>
            <w:r>
              <w:rPr>
                <w:rFonts w:ascii="Cardo" w:eastAsia="Cardo" w:hAnsi="Cardo" w:cs="Cardo"/>
                <w:sz w:val="24"/>
                <w:szCs w:val="24"/>
              </w:rPr>
              <w:t>)  ⇌  [Cu(NH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  +  4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(l)</w:t>
            </w:r>
          </w:p>
          <w:p w14:paraId="32658C9E"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E81654" w14:paraId="0C5D77F8" w14:textId="77777777">
        <w:trPr>
          <w:trHeight w:val="1520"/>
        </w:trPr>
        <w:tc>
          <w:tcPr>
            <w:tcW w:w="9360" w:type="dxa"/>
            <w:tcBorders>
              <w:top w:val="nil"/>
              <w:left w:val="single" w:sz="12" w:space="0" w:color="000000"/>
              <w:bottom w:val="single" w:sz="8" w:space="0" w:color="000000"/>
              <w:right w:val="single" w:sz="12" w:space="0" w:color="000000"/>
            </w:tcBorders>
            <w:tcMar>
              <w:top w:w="100" w:type="dxa"/>
              <w:left w:w="100" w:type="dxa"/>
              <w:bottom w:w="100" w:type="dxa"/>
              <w:right w:w="100" w:type="dxa"/>
            </w:tcMar>
          </w:tcPr>
          <w:p w14:paraId="5D659BE8"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E1AF0B8"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2AgNO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  +  Na</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w:t>
            </w:r>
            <w:proofErr w:type="spellStart"/>
            <w:r>
              <w:rPr>
                <w:rFonts w:ascii="Cardo" w:eastAsia="Cardo" w:hAnsi="Cardo" w:cs="Cardo"/>
                <w:sz w:val="24"/>
                <w:szCs w:val="24"/>
              </w:rPr>
              <w:t>aq</w:t>
            </w:r>
            <w:proofErr w:type="spellEnd"/>
            <w:r>
              <w:rPr>
                <w:rFonts w:ascii="Cardo" w:eastAsia="Cardo" w:hAnsi="Cardo" w:cs="Cardo"/>
                <w:sz w:val="24"/>
                <w:szCs w:val="24"/>
              </w:rPr>
              <w:t>)  ⇌  Ag</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(s)  +  2 NaNO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w:t>
            </w:r>
          </w:p>
          <w:p w14:paraId="0A9189BB"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E81654" w14:paraId="761F478E" w14:textId="77777777">
        <w:trPr>
          <w:trHeight w:val="1560"/>
        </w:trPr>
        <w:tc>
          <w:tcPr>
            <w:tcW w:w="9360" w:type="dxa"/>
            <w:tcBorders>
              <w:top w:val="nil"/>
              <w:left w:val="single" w:sz="12" w:space="0" w:color="000000"/>
              <w:bottom w:val="single" w:sz="8" w:space="0" w:color="000000"/>
              <w:right w:val="single" w:sz="12" w:space="0" w:color="000000"/>
            </w:tcBorders>
            <w:tcMar>
              <w:top w:w="100" w:type="dxa"/>
              <w:left w:w="100" w:type="dxa"/>
              <w:bottom w:w="100" w:type="dxa"/>
              <w:right w:w="100" w:type="dxa"/>
            </w:tcMar>
          </w:tcPr>
          <w:p w14:paraId="78D01EEF"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33FBFB7"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H</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  +  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2-</w:t>
            </w:r>
            <w:r>
              <w:rPr>
                <w:rFonts w:ascii="Cardo" w:eastAsia="Cardo" w:hAnsi="Cardo" w:cs="Cardo"/>
                <w:sz w:val="24"/>
                <w:szCs w:val="24"/>
              </w:rPr>
              <w:t xml:space="preserve"> (</w:t>
            </w:r>
            <w:proofErr w:type="spellStart"/>
            <w:r>
              <w:rPr>
                <w:rFonts w:ascii="Cardo" w:eastAsia="Cardo" w:hAnsi="Cardo" w:cs="Cardo"/>
                <w:sz w:val="24"/>
                <w:szCs w:val="24"/>
              </w:rPr>
              <w:t>aq</w:t>
            </w:r>
            <w:proofErr w:type="spellEnd"/>
            <w:r>
              <w:rPr>
                <w:rFonts w:ascii="Cardo" w:eastAsia="Cardo" w:hAnsi="Cardo" w:cs="Cardo"/>
                <w:sz w:val="24"/>
                <w:szCs w:val="24"/>
              </w:rPr>
              <w:t>)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w:t>
            </w:r>
            <w:proofErr w:type="spellStart"/>
            <w:r>
              <w:rPr>
                <w:rFonts w:ascii="Cardo" w:eastAsia="Cardo" w:hAnsi="Cardo" w:cs="Cardo"/>
                <w:sz w:val="24"/>
                <w:szCs w:val="24"/>
              </w:rPr>
              <w:t>aq</w:t>
            </w:r>
            <w:proofErr w:type="spellEnd"/>
            <w:r>
              <w:rPr>
                <w:rFonts w:ascii="Cardo" w:eastAsia="Cardo" w:hAnsi="Cardo" w:cs="Cardo"/>
                <w:sz w:val="24"/>
                <w:szCs w:val="24"/>
              </w:rPr>
              <w:t>)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(l)  +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(g)</w:t>
            </w:r>
          </w:p>
          <w:p w14:paraId="1FAACA4A"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E81654" w14:paraId="487856A5" w14:textId="77777777">
        <w:trPr>
          <w:trHeight w:val="1520"/>
        </w:trPr>
        <w:tc>
          <w:tcPr>
            <w:tcW w:w="9360" w:type="dxa"/>
            <w:tcBorders>
              <w:top w:val="nil"/>
              <w:left w:val="single" w:sz="12" w:space="0" w:color="000000"/>
              <w:bottom w:val="single" w:sz="8" w:space="0" w:color="000000"/>
              <w:right w:val="single" w:sz="12" w:space="0" w:color="000000"/>
            </w:tcBorders>
            <w:tcMar>
              <w:top w:w="100" w:type="dxa"/>
              <w:left w:w="100" w:type="dxa"/>
              <w:bottom w:w="100" w:type="dxa"/>
              <w:right w:w="100" w:type="dxa"/>
            </w:tcMar>
          </w:tcPr>
          <w:p w14:paraId="29090826"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A8A737E"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  +  Cl</w:t>
            </w:r>
            <w:r>
              <w:rPr>
                <w:rFonts w:ascii="Times New Roman" w:eastAsia="Times New Roman" w:hAnsi="Times New Roman" w:cs="Times New Roman"/>
                <w:sz w:val="24"/>
                <w:szCs w:val="24"/>
                <w:vertAlign w:val="superscript"/>
              </w:rPr>
              <w:t>-</w:t>
            </w:r>
            <w:r>
              <w:rPr>
                <w:rFonts w:ascii="Cardo" w:eastAsia="Cardo" w:hAnsi="Cardo" w:cs="Cardo"/>
                <w:sz w:val="24"/>
                <w:szCs w:val="24"/>
              </w:rPr>
              <w:t xml:space="preserve"> (</w:t>
            </w:r>
            <w:proofErr w:type="spellStart"/>
            <w:r>
              <w:rPr>
                <w:rFonts w:ascii="Cardo" w:eastAsia="Cardo" w:hAnsi="Cardo" w:cs="Cardo"/>
                <w:sz w:val="24"/>
                <w:szCs w:val="24"/>
              </w:rPr>
              <w:t>aq</w:t>
            </w:r>
            <w:proofErr w:type="spellEnd"/>
            <w:r>
              <w:rPr>
                <w:rFonts w:ascii="Cardo" w:eastAsia="Cardo" w:hAnsi="Cardo" w:cs="Cardo"/>
                <w:sz w:val="24"/>
                <w:szCs w:val="24"/>
              </w:rPr>
              <w:t>)  ⇌  AgCl (s)</w:t>
            </w:r>
          </w:p>
          <w:p w14:paraId="0C7D92E0"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E81654" w14:paraId="1BDDE30D" w14:textId="77777777">
        <w:trPr>
          <w:trHeight w:val="1580"/>
        </w:trPr>
        <w:tc>
          <w:tcPr>
            <w:tcW w:w="9360" w:type="dxa"/>
            <w:tcBorders>
              <w:top w:val="nil"/>
              <w:left w:val="single" w:sz="12" w:space="0" w:color="000000"/>
              <w:bottom w:val="single" w:sz="8" w:space="0" w:color="000000"/>
              <w:right w:val="single" w:sz="12" w:space="0" w:color="000000"/>
            </w:tcBorders>
            <w:tcMar>
              <w:top w:w="100" w:type="dxa"/>
              <w:left w:w="100" w:type="dxa"/>
              <w:bottom w:w="100" w:type="dxa"/>
              <w:right w:w="100" w:type="dxa"/>
            </w:tcMar>
          </w:tcPr>
          <w:p w14:paraId="4BA0C56B"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1C26CAA"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 +  2NH</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w:t>
            </w:r>
            <w:proofErr w:type="spellStart"/>
            <w:r>
              <w:rPr>
                <w:rFonts w:ascii="Cardo" w:eastAsia="Cardo" w:hAnsi="Cardo" w:cs="Cardo"/>
                <w:sz w:val="24"/>
                <w:szCs w:val="24"/>
              </w:rPr>
              <w:t>aq</w:t>
            </w:r>
            <w:proofErr w:type="spellEnd"/>
            <w:r>
              <w:rPr>
                <w:rFonts w:ascii="Cardo" w:eastAsia="Cardo" w:hAnsi="Cardo" w:cs="Cardo"/>
                <w:sz w:val="24"/>
                <w:szCs w:val="24"/>
              </w:rPr>
              <w:t>)  ⇌  [Ag(NH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w:t>
            </w:r>
          </w:p>
          <w:p w14:paraId="4ACFAAF2"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E81654" w14:paraId="39C3A680" w14:textId="77777777">
        <w:trPr>
          <w:trHeight w:val="1580"/>
        </w:trPr>
        <w:tc>
          <w:tcPr>
            <w:tcW w:w="9360" w:type="dxa"/>
            <w:tcBorders>
              <w:top w:val="nil"/>
              <w:left w:val="single" w:sz="12" w:space="0" w:color="000000"/>
              <w:bottom w:val="single" w:sz="8" w:space="0" w:color="000000"/>
              <w:right w:val="single" w:sz="12" w:space="0" w:color="000000"/>
            </w:tcBorders>
            <w:tcMar>
              <w:top w:w="100" w:type="dxa"/>
              <w:left w:w="100" w:type="dxa"/>
              <w:bottom w:w="100" w:type="dxa"/>
              <w:right w:w="100" w:type="dxa"/>
            </w:tcMar>
          </w:tcPr>
          <w:p w14:paraId="2A5C3B19"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F53EB99"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  +  NH</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w:t>
            </w:r>
            <w:proofErr w:type="spellStart"/>
            <w:r>
              <w:rPr>
                <w:rFonts w:ascii="Cardo" w:eastAsia="Cardo" w:hAnsi="Cardo" w:cs="Cardo"/>
                <w:sz w:val="24"/>
                <w:szCs w:val="24"/>
              </w:rPr>
              <w:t>aq</w:t>
            </w:r>
            <w:proofErr w:type="spellEnd"/>
            <w:r>
              <w:rPr>
                <w:rFonts w:ascii="Cardo" w:eastAsia="Cardo" w:hAnsi="Cardo" w:cs="Cardo"/>
                <w:sz w:val="24"/>
                <w:szCs w:val="24"/>
              </w:rPr>
              <w:t>)  ⇌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w:t>
            </w:r>
          </w:p>
          <w:p w14:paraId="41822B4B"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E81654" w14:paraId="026FD3E9" w14:textId="77777777">
        <w:trPr>
          <w:trHeight w:val="1520"/>
        </w:trPr>
        <w:tc>
          <w:tcPr>
            <w:tcW w:w="9360" w:type="dxa"/>
            <w:tcBorders>
              <w:top w:val="nil"/>
              <w:left w:val="single" w:sz="12" w:space="0" w:color="000000"/>
              <w:bottom w:val="single" w:sz="8" w:space="0" w:color="000000"/>
              <w:right w:val="single" w:sz="12" w:space="0" w:color="000000"/>
            </w:tcBorders>
            <w:tcMar>
              <w:top w:w="100" w:type="dxa"/>
              <w:left w:w="100" w:type="dxa"/>
              <w:bottom w:w="100" w:type="dxa"/>
              <w:right w:w="100" w:type="dxa"/>
            </w:tcMar>
          </w:tcPr>
          <w:p w14:paraId="21D75691"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5D20B8E3"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  +  I</w:t>
            </w:r>
            <w:r>
              <w:rPr>
                <w:rFonts w:ascii="Times New Roman" w:eastAsia="Times New Roman" w:hAnsi="Times New Roman" w:cs="Times New Roman"/>
                <w:sz w:val="24"/>
                <w:szCs w:val="24"/>
                <w:vertAlign w:val="superscript"/>
              </w:rPr>
              <w:t>-</w:t>
            </w:r>
            <w:r>
              <w:rPr>
                <w:rFonts w:ascii="Cardo" w:eastAsia="Cardo" w:hAnsi="Cardo" w:cs="Cardo"/>
                <w:sz w:val="24"/>
                <w:szCs w:val="24"/>
              </w:rPr>
              <w:t xml:space="preserve"> (</w:t>
            </w:r>
            <w:proofErr w:type="spellStart"/>
            <w:r>
              <w:rPr>
                <w:rFonts w:ascii="Cardo" w:eastAsia="Cardo" w:hAnsi="Cardo" w:cs="Cardo"/>
                <w:sz w:val="24"/>
                <w:szCs w:val="24"/>
              </w:rPr>
              <w:t>aq</w:t>
            </w:r>
            <w:proofErr w:type="spellEnd"/>
            <w:r>
              <w:rPr>
                <w:rFonts w:ascii="Cardo" w:eastAsia="Cardo" w:hAnsi="Cardo" w:cs="Cardo"/>
                <w:sz w:val="24"/>
                <w:szCs w:val="24"/>
              </w:rPr>
              <w:t xml:space="preserve">)  ⇌   </w:t>
            </w:r>
            <w:proofErr w:type="spellStart"/>
            <w:r>
              <w:rPr>
                <w:rFonts w:ascii="Cardo" w:eastAsia="Cardo" w:hAnsi="Cardo" w:cs="Cardo"/>
                <w:sz w:val="24"/>
                <w:szCs w:val="24"/>
              </w:rPr>
              <w:t>AgI</w:t>
            </w:r>
            <w:proofErr w:type="spellEnd"/>
            <w:r>
              <w:rPr>
                <w:rFonts w:ascii="Cardo" w:eastAsia="Cardo" w:hAnsi="Cardo" w:cs="Cardo"/>
                <w:sz w:val="24"/>
                <w:szCs w:val="24"/>
              </w:rPr>
              <w:t xml:space="preserve"> (s)</w:t>
            </w:r>
          </w:p>
          <w:p w14:paraId="4B61CFDB"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E81654" w14:paraId="13609AB0" w14:textId="77777777">
        <w:trPr>
          <w:trHeight w:val="1580"/>
        </w:trPr>
        <w:tc>
          <w:tcPr>
            <w:tcW w:w="9360" w:type="dxa"/>
            <w:tcBorders>
              <w:top w:val="nil"/>
              <w:left w:val="single" w:sz="12" w:space="0" w:color="000000"/>
              <w:bottom w:val="single" w:sz="8" w:space="0" w:color="000000"/>
              <w:right w:val="single" w:sz="12" w:space="0" w:color="000000"/>
            </w:tcBorders>
            <w:tcMar>
              <w:top w:w="100" w:type="dxa"/>
              <w:left w:w="100" w:type="dxa"/>
              <w:bottom w:w="100" w:type="dxa"/>
              <w:right w:w="100" w:type="dxa"/>
            </w:tcMar>
          </w:tcPr>
          <w:p w14:paraId="172152D6"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4739044"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  +  S</w:t>
            </w:r>
            <w:r>
              <w:rPr>
                <w:rFonts w:ascii="Times New Roman" w:eastAsia="Times New Roman" w:hAnsi="Times New Roman" w:cs="Times New Roman"/>
                <w:sz w:val="24"/>
                <w:szCs w:val="24"/>
                <w:vertAlign w:val="superscript"/>
              </w:rPr>
              <w:t>2-</w:t>
            </w:r>
            <w:r>
              <w:rPr>
                <w:rFonts w:ascii="Cardo" w:eastAsia="Cardo" w:hAnsi="Cardo" w:cs="Cardo"/>
                <w:sz w:val="24"/>
                <w:szCs w:val="24"/>
              </w:rPr>
              <w:t xml:space="preserve"> (</w:t>
            </w:r>
            <w:proofErr w:type="spellStart"/>
            <w:r>
              <w:rPr>
                <w:rFonts w:ascii="Cardo" w:eastAsia="Cardo" w:hAnsi="Cardo" w:cs="Cardo"/>
                <w:sz w:val="24"/>
                <w:szCs w:val="24"/>
              </w:rPr>
              <w:t>aq</w:t>
            </w:r>
            <w:proofErr w:type="spellEnd"/>
            <w:r>
              <w:rPr>
                <w:rFonts w:ascii="Cardo" w:eastAsia="Cardo" w:hAnsi="Cardo" w:cs="Cardo"/>
                <w:sz w:val="24"/>
                <w:szCs w:val="24"/>
              </w:rPr>
              <w:t>)  ⇌ Ag</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S (s)</w:t>
            </w:r>
          </w:p>
          <w:p w14:paraId="10727E36"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E81654" w14:paraId="055AEB1A" w14:textId="77777777">
        <w:trPr>
          <w:trHeight w:val="1140"/>
        </w:trPr>
        <w:tc>
          <w:tcPr>
            <w:tcW w:w="9360" w:type="dxa"/>
            <w:tcBorders>
              <w:top w:val="nil"/>
              <w:left w:val="single" w:sz="12" w:space="0" w:color="000000"/>
              <w:bottom w:val="single" w:sz="12" w:space="0" w:color="000000"/>
              <w:right w:val="single" w:sz="12" w:space="0" w:color="000000"/>
            </w:tcBorders>
            <w:tcMar>
              <w:top w:w="100" w:type="dxa"/>
              <w:left w:w="100" w:type="dxa"/>
              <w:bottom w:w="100" w:type="dxa"/>
              <w:right w:w="100" w:type="dxa"/>
            </w:tcMar>
          </w:tcPr>
          <w:p w14:paraId="7C1B06D5"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3E222B9" w14:textId="77777777" w:rsidR="00E81654" w:rsidRDefault="00C839A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w:t>
            </w:r>
            <w:r>
              <w:rPr>
                <w:rFonts w:ascii="Times New Roman" w:eastAsia="Times New Roman" w:hAnsi="Times New Roman" w:cs="Times New Roman"/>
                <w:i/>
                <w:sz w:val="24"/>
                <w:szCs w:val="24"/>
              </w:rPr>
              <w:t>l</w:t>
            </w:r>
            <w:r>
              <w:rPr>
                <w:rFonts w:ascii="Times New Roman" w:eastAsia="Times New Roman" w:hAnsi="Times New Roman" w:cs="Times New Roman"/>
                <w:sz w:val="24"/>
                <w:szCs w:val="24"/>
              </w:rPr>
              <w:t>) + CO</w:t>
            </w:r>
            <w:r>
              <w:rPr>
                <w:rFonts w:ascii="Times New Roman" w:eastAsia="Times New Roman" w:hAnsi="Times New Roman" w:cs="Times New Roman"/>
                <w:sz w:val="24"/>
                <w:szCs w:val="24"/>
                <w:vertAlign w:val="subscript"/>
              </w:rPr>
              <w:t>2</w:t>
            </w:r>
            <w:r>
              <w:rPr>
                <w:rFonts w:ascii="Cardo" w:eastAsia="Cardo" w:hAnsi="Cardo" w:cs="Cardo"/>
                <w:sz w:val="24"/>
                <w:szCs w:val="24"/>
              </w:rPr>
              <w:t xml:space="preserve"> (g)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w:t>
            </w:r>
            <w:r>
              <w:rPr>
                <w:rFonts w:ascii="Times New Roman" w:eastAsia="Times New Roman" w:hAnsi="Times New Roman" w:cs="Times New Roman"/>
                <w:i/>
                <w:sz w:val="24"/>
                <w:szCs w:val="24"/>
              </w:rPr>
              <w:t>l</w:t>
            </w:r>
            <w:r>
              <w:rPr>
                <w:rFonts w:ascii="Cardo" w:eastAsia="Cardo" w:hAnsi="Cardo" w:cs="Cardo"/>
                <w:sz w:val="24"/>
                <w:szCs w:val="24"/>
              </w:rPr>
              <w:t>)  ⇌  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 + 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aq</w:t>
            </w:r>
            <w:proofErr w:type="spellEnd"/>
            <w:r>
              <w:rPr>
                <w:rFonts w:ascii="Times New Roman" w:eastAsia="Times New Roman" w:hAnsi="Times New Roman" w:cs="Times New Roman"/>
                <w:sz w:val="24"/>
                <w:szCs w:val="24"/>
              </w:rPr>
              <w:t>)</w:t>
            </w:r>
          </w:p>
        </w:tc>
      </w:tr>
    </w:tbl>
    <w:p w14:paraId="0BF9FA66" w14:textId="77777777" w:rsidR="00E81654" w:rsidRDefault="00C839A0">
      <w:pPr>
        <w:spacing w:before="240" w:after="24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14:paraId="1007C624" w14:textId="77777777" w:rsidR="00E81654" w:rsidRDefault="00C839A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5491791" w14:textId="77777777" w:rsidR="00E81654" w:rsidRDefault="00E81654">
      <w:pPr>
        <w:rPr>
          <w:rFonts w:ascii="Times New Roman" w:eastAsia="Times New Roman" w:hAnsi="Times New Roman" w:cs="Times New Roman"/>
          <w:sz w:val="24"/>
          <w:szCs w:val="24"/>
        </w:rPr>
      </w:pPr>
    </w:p>
    <w:sectPr w:rsidR="00E8165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do">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5766B5"/>
    <w:multiLevelType w:val="multilevel"/>
    <w:tmpl w:val="D5CA1FA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 w15:restartNumberingAfterBreak="0">
    <w:nsid w:val="3E557221"/>
    <w:multiLevelType w:val="multilevel"/>
    <w:tmpl w:val="44B2C9F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 w15:restartNumberingAfterBreak="0">
    <w:nsid w:val="6195694C"/>
    <w:multiLevelType w:val="multilevel"/>
    <w:tmpl w:val="C5E4628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15:restartNumberingAfterBreak="0">
    <w:nsid w:val="61F074B9"/>
    <w:multiLevelType w:val="multilevel"/>
    <w:tmpl w:val="4A8EA782"/>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4" w15:restartNumberingAfterBreak="0">
    <w:nsid w:val="68B95215"/>
    <w:multiLevelType w:val="multilevel"/>
    <w:tmpl w:val="5BF8AB68"/>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5" w15:restartNumberingAfterBreak="0">
    <w:nsid w:val="700374DA"/>
    <w:multiLevelType w:val="multilevel"/>
    <w:tmpl w:val="420ACB3A"/>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6" w15:restartNumberingAfterBreak="0">
    <w:nsid w:val="7CD423F6"/>
    <w:multiLevelType w:val="multilevel"/>
    <w:tmpl w:val="BDBC7B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4"/>
  </w:num>
  <w:num w:numId="3">
    <w:abstractNumId w:val="0"/>
  </w:num>
  <w:num w:numId="4">
    <w:abstractNumId w:val="2"/>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654"/>
    <w:rsid w:val="004F2727"/>
    <w:rsid w:val="00A7530F"/>
    <w:rsid w:val="00C839A0"/>
    <w:rsid w:val="00E816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46F2D"/>
  <w15:docId w15:val="{F883DDED-B96F-4A7E-9F55-37FBA616D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1294</Words>
  <Characters>7381</Characters>
  <Application>Microsoft Office Word</Application>
  <DocSecurity>0</DocSecurity>
  <Lines>61</Lines>
  <Paragraphs>17</Paragraphs>
  <ScaleCrop>false</ScaleCrop>
  <Company/>
  <LinksUpToDate>false</LinksUpToDate>
  <CharactersWithSpaces>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Zarvaan Bacha</cp:lastModifiedBy>
  <cp:revision>4</cp:revision>
  <dcterms:created xsi:type="dcterms:W3CDTF">2019-10-25T00:40:00Z</dcterms:created>
  <dcterms:modified xsi:type="dcterms:W3CDTF">2019-11-04T02:36:00Z</dcterms:modified>
</cp:coreProperties>
</file>