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F3C" w:rsidRDefault="001C20BA" w:rsidP="001C20BA">
      <w:pPr>
        <w:pStyle w:val="Title"/>
        <w:rPr>
          <w:sz w:val="44"/>
          <w:szCs w:val="44"/>
        </w:rPr>
      </w:pPr>
      <w:r>
        <w:rPr>
          <w:sz w:val="44"/>
          <w:szCs w:val="44"/>
        </w:rPr>
        <w:t>Chapter 3: Biological Foundations of Behaviour</w:t>
      </w:r>
    </w:p>
    <w:p w:rsidR="001C20BA" w:rsidRPr="001C20BA" w:rsidRDefault="001C20BA" w:rsidP="001C20BA">
      <w:pPr>
        <w:rPr>
          <w:rFonts w:ascii="Arial" w:hAnsi="Arial" w:cs="Arial"/>
          <w:sz w:val="24"/>
          <w:u w:val="single"/>
        </w:rPr>
      </w:pPr>
      <w:r w:rsidRPr="001C20BA">
        <w:rPr>
          <w:rFonts w:ascii="Arial" w:hAnsi="Arial" w:cs="Arial"/>
          <w:sz w:val="24"/>
          <w:u w:val="single"/>
        </w:rPr>
        <w:t>The Neural Bases of Behaviour</w:t>
      </w:r>
    </w:p>
    <w:p w:rsidR="001C20BA" w:rsidRDefault="001C20BA" w:rsidP="001C20BA">
      <w:pPr>
        <w:rPr>
          <w:rFonts w:ascii="Arial" w:hAnsi="Arial" w:cs="Arial"/>
          <w:sz w:val="24"/>
        </w:rPr>
      </w:pPr>
      <w:r>
        <w:rPr>
          <w:rFonts w:ascii="Arial" w:hAnsi="Arial" w:cs="Arial"/>
          <w:sz w:val="24"/>
        </w:rPr>
        <w:t>Neurons</w:t>
      </w:r>
    </w:p>
    <w:p w:rsidR="005E6964" w:rsidRPr="005E6964" w:rsidRDefault="00BB606C" w:rsidP="005E6964">
      <w:pPr>
        <w:pStyle w:val="ListParagraph"/>
        <w:numPr>
          <w:ilvl w:val="0"/>
          <w:numId w:val="2"/>
        </w:numPr>
        <w:rPr>
          <w:rFonts w:ascii="Arial" w:hAnsi="Arial" w:cs="Arial"/>
          <w:sz w:val="24"/>
          <w:highlight w:val="yellow"/>
        </w:rPr>
      </w:pPr>
      <w:r w:rsidRPr="005E6964">
        <w:rPr>
          <w:rFonts w:ascii="Arial" w:hAnsi="Arial" w:cs="Arial"/>
          <w:sz w:val="24"/>
          <w:highlight w:val="yellow"/>
        </w:rPr>
        <w:t>Refer to bio notes</w:t>
      </w:r>
      <w:r w:rsidR="005E6964" w:rsidRPr="005E6964">
        <w:rPr>
          <w:rFonts w:ascii="Arial" w:hAnsi="Arial" w:cs="Arial"/>
          <w:sz w:val="24"/>
          <w:highlight w:val="yellow"/>
        </w:rPr>
        <w:t xml:space="preserve"> for neuron structure, electrical activity, action potential, resting potential, sodium-potassium pump, all or nothing principle, synapses, etc.</w:t>
      </w:r>
    </w:p>
    <w:p w:rsidR="00BB606C" w:rsidRDefault="00BB606C" w:rsidP="001C20BA">
      <w:pPr>
        <w:pStyle w:val="ListParagraph"/>
        <w:numPr>
          <w:ilvl w:val="0"/>
          <w:numId w:val="2"/>
        </w:numPr>
        <w:rPr>
          <w:rFonts w:ascii="Arial" w:hAnsi="Arial" w:cs="Arial"/>
          <w:sz w:val="24"/>
        </w:rPr>
      </w:pPr>
      <w:proofErr w:type="spellStart"/>
      <w:r>
        <w:rPr>
          <w:rFonts w:ascii="Arial" w:hAnsi="Arial" w:cs="Arial"/>
          <w:sz w:val="24"/>
        </w:rPr>
        <w:t>Gilal</w:t>
      </w:r>
      <w:proofErr w:type="spellEnd"/>
      <w:r>
        <w:rPr>
          <w:rFonts w:ascii="Arial" w:hAnsi="Arial" w:cs="Arial"/>
          <w:sz w:val="24"/>
        </w:rPr>
        <w:t xml:space="preserve"> cells – surround neurons and hold them in place, manufacture nutrient chemicals that neurons need, form myelin sheath around axons, absorb toxins and waste materials that might damage neurons; outnumber neurons 10 to 1</w:t>
      </w:r>
    </w:p>
    <w:p w:rsidR="00BB606C" w:rsidRDefault="00BB606C" w:rsidP="001C20BA">
      <w:pPr>
        <w:pStyle w:val="ListParagraph"/>
        <w:numPr>
          <w:ilvl w:val="0"/>
          <w:numId w:val="2"/>
        </w:numPr>
        <w:rPr>
          <w:rFonts w:ascii="Arial" w:hAnsi="Arial" w:cs="Arial"/>
          <w:sz w:val="24"/>
        </w:rPr>
      </w:pPr>
      <w:r>
        <w:rPr>
          <w:rFonts w:ascii="Arial" w:hAnsi="Arial" w:cs="Arial"/>
          <w:sz w:val="24"/>
        </w:rPr>
        <w:t>Blood-brain barrier – prevents many substances (toxins) from entering the brain</w:t>
      </w:r>
    </w:p>
    <w:p w:rsidR="00BB606C" w:rsidRDefault="00BB606C" w:rsidP="00BB606C">
      <w:pPr>
        <w:pStyle w:val="ListParagraph"/>
        <w:numPr>
          <w:ilvl w:val="1"/>
          <w:numId w:val="2"/>
        </w:numPr>
        <w:rPr>
          <w:rFonts w:ascii="Arial" w:hAnsi="Arial" w:cs="Arial"/>
          <w:sz w:val="24"/>
        </w:rPr>
      </w:pPr>
      <w:r>
        <w:rPr>
          <w:rFonts w:ascii="Arial" w:hAnsi="Arial" w:cs="Arial"/>
          <w:sz w:val="24"/>
        </w:rPr>
        <w:t xml:space="preserve">The walls of the blood vessels within the brain contain small gaps and they are covered by </w:t>
      </w:r>
      <w:proofErr w:type="spellStart"/>
      <w:r>
        <w:rPr>
          <w:rFonts w:ascii="Arial" w:hAnsi="Arial" w:cs="Arial"/>
          <w:sz w:val="24"/>
        </w:rPr>
        <w:t>gilal</w:t>
      </w:r>
      <w:proofErr w:type="spellEnd"/>
      <w:r>
        <w:rPr>
          <w:rFonts w:ascii="Arial" w:hAnsi="Arial" w:cs="Arial"/>
          <w:sz w:val="24"/>
        </w:rPr>
        <w:t xml:space="preserve"> cells; this keeps foreign substances from gaining access to the brain</w:t>
      </w:r>
    </w:p>
    <w:p w:rsidR="00BB606C" w:rsidRDefault="00EA6DC6" w:rsidP="00EA6DC6">
      <w:pPr>
        <w:rPr>
          <w:rFonts w:ascii="Arial" w:hAnsi="Arial" w:cs="Arial"/>
          <w:sz w:val="24"/>
        </w:rPr>
      </w:pPr>
      <w:r>
        <w:rPr>
          <w:rFonts w:ascii="Arial" w:hAnsi="Arial" w:cs="Arial"/>
          <w:sz w:val="24"/>
        </w:rPr>
        <w:t>Myelin Sheath</w:t>
      </w:r>
    </w:p>
    <w:p w:rsidR="00EA6DC6" w:rsidRDefault="00EA6DC6" w:rsidP="00EA6DC6">
      <w:pPr>
        <w:pStyle w:val="ListParagraph"/>
        <w:numPr>
          <w:ilvl w:val="0"/>
          <w:numId w:val="3"/>
        </w:numPr>
        <w:rPr>
          <w:rFonts w:ascii="Arial" w:hAnsi="Arial" w:cs="Arial"/>
          <w:sz w:val="24"/>
        </w:rPr>
      </w:pPr>
      <w:r>
        <w:rPr>
          <w:rFonts w:ascii="Arial" w:hAnsi="Arial" w:cs="Arial"/>
          <w:sz w:val="24"/>
        </w:rPr>
        <w:t xml:space="preserve">Damage to the myelin sheath – multiple </w:t>
      </w:r>
      <w:r w:rsidR="0039738E">
        <w:rPr>
          <w:rFonts w:ascii="Arial" w:hAnsi="Arial" w:cs="Arial"/>
          <w:sz w:val="24"/>
        </w:rPr>
        <w:t>sclerosis</w:t>
      </w:r>
    </w:p>
    <w:p w:rsidR="00D40316" w:rsidRDefault="00D40316" w:rsidP="00EA6DC6">
      <w:pPr>
        <w:pStyle w:val="ListParagraph"/>
        <w:numPr>
          <w:ilvl w:val="0"/>
          <w:numId w:val="3"/>
        </w:numPr>
        <w:rPr>
          <w:rFonts w:ascii="Arial" w:hAnsi="Arial" w:cs="Arial"/>
          <w:sz w:val="24"/>
        </w:rPr>
      </w:pPr>
      <w:r>
        <w:rPr>
          <w:rFonts w:ascii="Arial" w:hAnsi="Arial" w:cs="Arial"/>
          <w:sz w:val="24"/>
        </w:rPr>
        <w:t>Happens when a person’s own immune system attacks the myelin sheath, this disrupts the delicate timing of nerve impulses, resulting in jerky uncoordinated movements and eventually paralysis</w:t>
      </w:r>
    </w:p>
    <w:p w:rsidR="0039738E" w:rsidRDefault="0039738E" w:rsidP="0039738E">
      <w:pPr>
        <w:rPr>
          <w:rFonts w:ascii="Arial" w:hAnsi="Arial" w:cs="Arial"/>
          <w:sz w:val="24"/>
        </w:rPr>
      </w:pPr>
      <w:r>
        <w:rPr>
          <w:rFonts w:ascii="Arial" w:hAnsi="Arial" w:cs="Arial"/>
          <w:sz w:val="24"/>
        </w:rPr>
        <w:t>Synapses – Excitation, Inhibition, Deactivation</w:t>
      </w:r>
    </w:p>
    <w:p w:rsidR="0039738E" w:rsidRDefault="0039738E" w:rsidP="0039738E">
      <w:pPr>
        <w:pStyle w:val="ListParagraph"/>
        <w:numPr>
          <w:ilvl w:val="0"/>
          <w:numId w:val="4"/>
        </w:numPr>
        <w:rPr>
          <w:rFonts w:ascii="Arial" w:hAnsi="Arial" w:cs="Arial"/>
          <w:sz w:val="24"/>
        </w:rPr>
      </w:pPr>
      <w:r>
        <w:rPr>
          <w:rFonts w:ascii="Arial" w:hAnsi="Arial" w:cs="Arial"/>
          <w:sz w:val="24"/>
        </w:rPr>
        <w:t>Binding of a transmitter molecule to the receptor site produces a chemical reaction that produces one of 2 effects on the postsynaptic neuron</w:t>
      </w:r>
    </w:p>
    <w:p w:rsidR="0039738E" w:rsidRDefault="0039738E" w:rsidP="0039738E">
      <w:pPr>
        <w:pStyle w:val="ListParagraph"/>
        <w:numPr>
          <w:ilvl w:val="0"/>
          <w:numId w:val="5"/>
        </w:numPr>
        <w:rPr>
          <w:rFonts w:ascii="Arial" w:hAnsi="Arial" w:cs="Arial"/>
          <w:sz w:val="24"/>
        </w:rPr>
      </w:pPr>
      <w:r>
        <w:rPr>
          <w:rFonts w:ascii="Arial" w:hAnsi="Arial" w:cs="Arial"/>
          <w:sz w:val="24"/>
        </w:rPr>
        <w:t xml:space="preserve">Depolarization – the reaction will depolarize the postsynaptic cell (excite it) membrane by stimulating </w:t>
      </w:r>
      <w:r w:rsidR="00157454">
        <w:rPr>
          <w:rFonts w:ascii="Arial" w:hAnsi="Arial" w:cs="Arial"/>
          <w:sz w:val="24"/>
        </w:rPr>
        <w:t>the inflow of sodium or other positively charged ions; these types of neurotransmitters are called excitatory transmitters... may cause the next action potential to fire if it surpasses the threshold</w:t>
      </w:r>
    </w:p>
    <w:p w:rsidR="00157454" w:rsidRDefault="00157454" w:rsidP="0039738E">
      <w:pPr>
        <w:pStyle w:val="ListParagraph"/>
        <w:numPr>
          <w:ilvl w:val="0"/>
          <w:numId w:val="5"/>
        </w:numPr>
        <w:rPr>
          <w:rFonts w:ascii="Arial" w:hAnsi="Arial" w:cs="Arial"/>
          <w:sz w:val="24"/>
        </w:rPr>
      </w:pPr>
      <w:r>
        <w:rPr>
          <w:rFonts w:ascii="Arial" w:hAnsi="Arial" w:cs="Arial"/>
          <w:sz w:val="24"/>
        </w:rPr>
        <w:t>Hyper</w:t>
      </w:r>
      <w:r w:rsidR="00970AA4">
        <w:rPr>
          <w:rFonts w:ascii="Arial" w:hAnsi="Arial" w:cs="Arial"/>
          <w:sz w:val="24"/>
        </w:rPr>
        <w:t>-</w:t>
      </w:r>
      <w:r>
        <w:rPr>
          <w:rFonts w:ascii="Arial" w:hAnsi="Arial" w:cs="Arial"/>
          <w:sz w:val="24"/>
        </w:rPr>
        <w:t>polarization – the reaction stimulates ion channels that allow positively charged potassium ions to flow out of the neuron or negatively charged ions to flow into the neuron, making membrane potential even more negative; this process makes it more difficult for depolarization to occur</w:t>
      </w:r>
    </w:p>
    <w:p w:rsidR="008D03FA" w:rsidRDefault="00EA2345" w:rsidP="00EA2345">
      <w:pPr>
        <w:pStyle w:val="ListParagraph"/>
        <w:numPr>
          <w:ilvl w:val="0"/>
          <w:numId w:val="4"/>
        </w:numPr>
        <w:rPr>
          <w:rFonts w:ascii="Arial" w:hAnsi="Arial" w:cs="Arial"/>
          <w:sz w:val="24"/>
        </w:rPr>
      </w:pPr>
      <w:r w:rsidRPr="00EA2345">
        <w:rPr>
          <w:rFonts w:ascii="Arial" w:hAnsi="Arial" w:cs="Arial"/>
          <w:sz w:val="24"/>
        </w:rPr>
        <w:t xml:space="preserve">There must be balance between excitatory and inhibitory (hyperpolarize) transmitters for nervous system to function properly </w:t>
      </w:r>
    </w:p>
    <w:p w:rsidR="00EA2345" w:rsidRDefault="00EA2345" w:rsidP="00EA2345">
      <w:pPr>
        <w:pStyle w:val="ListParagraph"/>
        <w:numPr>
          <w:ilvl w:val="0"/>
          <w:numId w:val="4"/>
        </w:numPr>
        <w:rPr>
          <w:rFonts w:ascii="Arial" w:hAnsi="Arial" w:cs="Arial"/>
          <w:sz w:val="24"/>
        </w:rPr>
      </w:pPr>
      <w:r>
        <w:rPr>
          <w:rFonts w:ascii="Arial" w:hAnsi="Arial" w:cs="Arial"/>
          <w:sz w:val="24"/>
        </w:rPr>
        <w:t>Ex. Process of inhibition allows for fine tuning of neural activity and prevents uncoordinated discharge of nervous system like in a seizure</w:t>
      </w:r>
    </w:p>
    <w:p w:rsidR="00EA2345" w:rsidRDefault="00EA2345" w:rsidP="00EA2345">
      <w:pPr>
        <w:pStyle w:val="ListParagraph"/>
        <w:numPr>
          <w:ilvl w:val="0"/>
          <w:numId w:val="4"/>
        </w:numPr>
        <w:rPr>
          <w:rFonts w:ascii="Arial" w:hAnsi="Arial" w:cs="Arial"/>
          <w:sz w:val="24"/>
        </w:rPr>
      </w:pPr>
      <w:r>
        <w:rPr>
          <w:rFonts w:ascii="Arial" w:hAnsi="Arial" w:cs="Arial"/>
          <w:sz w:val="24"/>
        </w:rPr>
        <w:t xml:space="preserve">A </w:t>
      </w:r>
      <w:r w:rsidR="00DE4031">
        <w:rPr>
          <w:rFonts w:ascii="Arial" w:hAnsi="Arial" w:cs="Arial"/>
          <w:sz w:val="24"/>
        </w:rPr>
        <w:t>seizure</w:t>
      </w:r>
      <w:r>
        <w:rPr>
          <w:rFonts w:ascii="Arial" w:hAnsi="Arial" w:cs="Arial"/>
          <w:sz w:val="24"/>
        </w:rPr>
        <w:t xml:space="preserve"> occurs when lots of neurons fire off action potentials rapidly and randomly</w:t>
      </w:r>
    </w:p>
    <w:p w:rsidR="00770A85" w:rsidRDefault="00770A85" w:rsidP="00EA2345">
      <w:pPr>
        <w:pStyle w:val="ListParagraph"/>
        <w:numPr>
          <w:ilvl w:val="0"/>
          <w:numId w:val="4"/>
        </w:numPr>
        <w:rPr>
          <w:rFonts w:ascii="Arial" w:hAnsi="Arial" w:cs="Arial"/>
          <w:sz w:val="24"/>
        </w:rPr>
      </w:pPr>
      <w:r>
        <w:rPr>
          <w:rFonts w:ascii="Arial" w:hAnsi="Arial" w:cs="Arial"/>
          <w:sz w:val="24"/>
        </w:rPr>
        <w:t>The neuron can later be deactivated, which can occur in one of 2 ways</w:t>
      </w:r>
    </w:p>
    <w:p w:rsidR="00770A85" w:rsidRDefault="00770A85" w:rsidP="00770A85">
      <w:pPr>
        <w:pStyle w:val="ListParagraph"/>
        <w:numPr>
          <w:ilvl w:val="0"/>
          <w:numId w:val="6"/>
        </w:numPr>
        <w:rPr>
          <w:rFonts w:ascii="Arial" w:hAnsi="Arial" w:cs="Arial"/>
          <w:sz w:val="24"/>
        </w:rPr>
      </w:pPr>
      <w:r>
        <w:rPr>
          <w:rFonts w:ascii="Arial" w:hAnsi="Arial" w:cs="Arial"/>
          <w:sz w:val="24"/>
        </w:rPr>
        <w:lastRenderedPageBreak/>
        <w:t>Some transmitter molecules are deactivated by other chemicals located in the synaptic space that break them down into their chemical components</w:t>
      </w:r>
    </w:p>
    <w:p w:rsidR="00770A85" w:rsidRDefault="00770A85" w:rsidP="00770A85">
      <w:pPr>
        <w:pStyle w:val="ListParagraph"/>
        <w:numPr>
          <w:ilvl w:val="0"/>
          <w:numId w:val="6"/>
        </w:numPr>
        <w:rPr>
          <w:rFonts w:ascii="Arial" w:hAnsi="Arial" w:cs="Arial"/>
          <w:sz w:val="24"/>
        </w:rPr>
      </w:pPr>
      <w:r>
        <w:rPr>
          <w:rFonts w:ascii="Arial" w:hAnsi="Arial" w:cs="Arial"/>
          <w:sz w:val="24"/>
        </w:rPr>
        <w:t>Reuptake – transmitter molecules are reabsorbed into pre</w:t>
      </w:r>
      <w:r w:rsidR="00DE4031">
        <w:rPr>
          <w:rFonts w:ascii="Arial" w:hAnsi="Arial" w:cs="Arial"/>
          <w:sz w:val="24"/>
        </w:rPr>
        <w:t>-</w:t>
      </w:r>
      <w:r>
        <w:rPr>
          <w:rFonts w:ascii="Arial" w:hAnsi="Arial" w:cs="Arial"/>
          <w:sz w:val="24"/>
        </w:rPr>
        <w:t xml:space="preserve">synaptic axon terminal </w:t>
      </w:r>
    </w:p>
    <w:p w:rsidR="00770A85" w:rsidRDefault="003D4DEB" w:rsidP="00770A85">
      <w:pPr>
        <w:pStyle w:val="ListParagraph"/>
        <w:numPr>
          <w:ilvl w:val="0"/>
          <w:numId w:val="7"/>
        </w:numPr>
        <w:rPr>
          <w:rFonts w:ascii="Arial" w:hAnsi="Arial" w:cs="Arial"/>
          <w:sz w:val="24"/>
        </w:rPr>
      </w:pPr>
      <w:r>
        <w:rPr>
          <w:rFonts w:ascii="Arial" w:hAnsi="Arial" w:cs="Arial"/>
          <w:sz w:val="24"/>
        </w:rPr>
        <w:t>Abused psychoactive drugs influence some events in chemical neurotransmission</w:t>
      </w:r>
    </w:p>
    <w:p w:rsidR="003D4DEB" w:rsidRDefault="003D4DEB" w:rsidP="00770A85">
      <w:pPr>
        <w:pStyle w:val="ListParagraph"/>
        <w:numPr>
          <w:ilvl w:val="0"/>
          <w:numId w:val="7"/>
        </w:numPr>
        <w:rPr>
          <w:rFonts w:ascii="Arial" w:hAnsi="Arial" w:cs="Arial"/>
          <w:sz w:val="24"/>
        </w:rPr>
      </w:pPr>
      <w:r>
        <w:rPr>
          <w:rFonts w:ascii="Arial" w:hAnsi="Arial" w:cs="Arial"/>
          <w:sz w:val="24"/>
        </w:rPr>
        <w:t>Ex. Some drugs can target the transmitter’s receptor, binding to</w:t>
      </w:r>
      <w:r w:rsidR="00C73928">
        <w:rPr>
          <w:rFonts w:ascii="Arial" w:hAnsi="Arial" w:cs="Arial"/>
          <w:sz w:val="24"/>
        </w:rPr>
        <w:t xml:space="preserve"> </w:t>
      </w:r>
      <w:r>
        <w:rPr>
          <w:rFonts w:ascii="Arial" w:hAnsi="Arial" w:cs="Arial"/>
          <w:sz w:val="24"/>
        </w:rPr>
        <w:t>the receptor in place of the neurotransmitter</w:t>
      </w:r>
    </w:p>
    <w:p w:rsidR="003D4DEB" w:rsidRDefault="003D4DEB" w:rsidP="00770A85">
      <w:pPr>
        <w:pStyle w:val="ListParagraph"/>
        <w:numPr>
          <w:ilvl w:val="0"/>
          <w:numId w:val="7"/>
        </w:numPr>
        <w:rPr>
          <w:rFonts w:ascii="Arial" w:hAnsi="Arial" w:cs="Arial"/>
          <w:sz w:val="24"/>
        </w:rPr>
      </w:pPr>
      <w:r>
        <w:rPr>
          <w:rFonts w:ascii="Arial" w:hAnsi="Arial" w:cs="Arial"/>
          <w:sz w:val="24"/>
        </w:rPr>
        <w:t>Ex. Drugs can alter synaptic transmission by influencing how transmitter is cleared from synaptic cleft after it has been released</w:t>
      </w:r>
    </w:p>
    <w:p w:rsidR="00254A5E" w:rsidRDefault="00254A5E" w:rsidP="00254A5E">
      <w:pPr>
        <w:rPr>
          <w:rFonts w:ascii="Arial" w:hAnsi="Arial" w:cs="Arial"/>
          <w:sz w:val="24"/>
        </w:rPr>
      </w:pPr>
      <w:r>
        <w:rPr>
          <w:rFonts w:ascii="Arial" w:hAnsi="Arial" w:cs="Arial"/>
          <w:sz w:val="24"/>
        </w:rPr>
        <w:t>SEE TABLE 3.1 FOR COMMON NEUROTRANSMITTERS</w:t>
      </w:r>
      <w:r w:rsidR="005E6964">
        <w:rPr>
          <w:rFonts w:ascii="Arial" w:hAnsi="Arial" w:cs="Arial"/>
          <w:sz w:val="24"/>
        </w:rPr>
        <w:t xml:space="preserve"> AND DETAILS</w:t>
      </w:r>
    </w:p>
    <w:p w:rsidR="00EC1D03" w:rsidRDefault="005E6964" w:rsidP="00254A5E">
      <w:pPr>
        <w:rPr>
          <w:rFonts w:ascii="Arial" w:hAnsi="Arial" w:cs="Arial"/>
          <w:sz w:val="24"/>
          <w:u w:val="single"/>
        </w:rPr>
      </w:pPr>
      <w:r>
        <w:rPr>
          <w:rFonts w:ascii="Arial" w:hAnsi="Arial" w:cs="Arial"/>
          <w:sz w:val="24"/>
          <w:u w:val="single"/>
        </w:rPr>
        <w:t>THE NERVOUS SYSTEM</w:t>
      </w:r>
    </w:p>
    <w:p w:rsidR="005E6964" w:rsidRPr="005E6964" w:rsidRDefault="005E6964" w:rsidP="005E6964">
      <w:pPr>
        <w:pStyle w:val="ListParagraph"/>
        <w:numPr>
          <w:ilvl w:val="0"/>
          <w:numId w:val="8"/>
        </w:numPr>
        <w:rPr>
          <w:rFonts w:ascii="Arial" w:hAnsi="Arial" w:cs="Arial"/>
          <w:sz w:val="24"/>
          <w:u w:val="single"/>
        </w:rPr>
      </w:pPr>
      <w:r>
        <w:rPr>
          <w:rFonts w:ascii="Arial" w:hAnsi="Arial" w:cs="Arial"/>
          <w:sz w:val="24"/>
        </w:rPr>
        <w:t>Body’s control centre</w:t>
      </w:r>
    </w:p>
    <w:p w:rsidR="005E6964" w:rsidRPr="005E6964" w:rsidRDefault="005E6964" w:rsidP="005E6964">
      <w:pPr>
        <w:pStyle w:val="ListParagraph"/>
        <w:numPr>
          <w:ilvl w:val="0"/>
          <w:numId w:val="8"/>
        </w:numPr>
        <w:rPr>
          <w:rFonts w:ascii="Arial" w:hAnsi="Arial" w:cs="Arial"/>
          <w:sz w:val="24"/>
          <w:u w:val="single"/>
        </w:rPr>
      </w:pPr>
      <w:r>
        <w:rPr>
          <w:rFonts w:ascii="Arial" w:hAnsi="Arial" w:cs="Arial"/>
          <w:sz w:val="24"/>
        </w:rPr>
        <w:t>3 major neurons carry out the system’s function</w:t>
      </w:r>
    </w:p>
    <w:p w:rsidR="005E6964" w:rsidRPr="005E6964" w:rsidRDefault="005E6964" w:rsidP="005E6964">
      <w:pPr>
        <w:pStyle w:val="ListParagraph"/>
        <w:numPr>
          <w:ilvl w:val="1"/>
          <w:numId w:val="8"/>
        </w:numPr>
        <w:rPr>
          <w:rFonts w:ascii="Arial" w:hAnsi="Arial" w:cs="Arial"/>
          <w:sz w:val="24"/>
          <w:u w:val="single"/>
        </w:rPr>
      </w:pPr>
      <w:r>
        <w:rPr>
          <w:rFonts w:ascii="Arial" w:hAnsi="Arial" w:cs="Arial"/>
          <w:sz w:val="24"/>
        </w:rPr>
        <w:t>Sensory neurons – carry input messages from sense organs to spinal cord and brain</w:t>
      </w:r>
    </w:p>
    <w:p w:rsidR="005E6964" w:rsidRPr="005E6964" w:rsidRDefault="005E6964" w:rsidP="005E6964">
      <w:pPr>
        <w:pStyle w:val="ListParagraph"/>
        <w:numPr>
          <w:ilvl w:val="1"/>
          <w:numId w:val="8"/>
        </w:numPr>
        <w:rPr>
          <w:rFonts w:ascii="Arial" w:hAnsi="Arial" w:cs="Arial"/>
          <w:sz w:val="24"/>
          <w:u w:val="single"/>
        </w:rPr>
      </w:pPr>
      <w:r>
        <w:rPr>
          <w:rFonts w:ascii="Arial" w:hAnsi="Arial" w:cs="Arial"/>
          <w:sz w:val="24"/>
        </w:rPr>
        <w:t>Motor neurons – transmit output impulses from brain and spinal cord to muscles and organs</w:t>
      </w:r>
    </w:p>
    <w:p w:rsidR="005E6964" w:rsidRPr="008431BA" w:rsidRDefault="005E6964" w:rsidP="005E6964">
      <w:pPr>
        <w:pStyle w:val="ListParagraph"/>
        <w:numPr>
          <w:ilvl w:val="1"/>
          <w:numId w:val="8"/>
        </w:numPr>
        <w:rPr>
          <w:rFonts w:ascii="Arial" w:hAnsi="Arial" w:cs="Arial"/>
          <w:sz w:val="24"/>
          <w:u w:val="single"/>
        </w:rPr>
      </w:pPr>
      <w:proofErr w:type="spellStart"/>
      <w:r>
        <w:rPr>
          <w:rFonts w:ascii="Arial" w:hAnsi="Arial" w:cs="Arial"/>
          <w:sz w:val="24"/>
        </w:rPr>
        <w:t>Interneurons</w:t>
      </w:r>
      <w:proofErr w:type="spellEnd"/>
      <w:r>
        <w:rPr>
          <w:rFonts w:ascii="Arial" w:hAnsi="Arial" w:cs="Arial"/>
          <w:sz w:val="24"/>
        </w:rPr>
        <w:t xml:space="preserve"> – link input and output</w:t>
      </w:r>
      <w:r w:rsidR="008431BA">
        <w:rPr>
          <w:rFonts w:ascii="Arial" w:hAnsi="Arial" w:cs="Arial"/>
          <w:sz w:val="24"/>
        </w:rPr>
        <w:t xml:space="preserve"> functions; allows for complexity of our higher mental functions, emotions, and behaviour</w:t>
      </w:r>
    </w:p>
    <w:p w:rsidR="008431BA" w:rsidRPr="00CF3E5B" w:rsidRDefault="00CF3E5B" w:rsidP="008431BA">
      <w:pPr>
        <w:pStyle w:val="ListParagraph"/>
        <w:numPr>
          <w:ilvl w:val="0"/>
          <w:numId w:val="8"/>
        </w:numPr>
        <w:rPr>
          <w:rFonts w:ascii="Arial" w:hAnsi="Arial" w:cs="Arial"/>
          <w:sz w:val="24"/>
          <w:u w:val="single"/>
        </w:rPr>
      </w:pPr>
      <w:r>
        <w:rPr>
          <w:rFonts w:ascii="Arial" w:hAnsi="Arial" w:cs="Arial"/>
          <w:sz w:val="24"/>
        </w:rPr>
        <w:t>Nervous system can be broken down into the central nervous system (CNS) and peripheral nervous system (PNS)</w:t>
      </w:r>
    </w:p>
    <w:p w:rsidR="00CF3E5B" w:rsidRPr="00CF3E5B" w:rsidRDefault="00CF3E5B" w:rsidP="008431BA">
      <w:pPr>
        <w:pStyle w:val="ListParagraph"/>
        <w:numPr>
          <w:ilvl w:val="0"/>
          <w:numId w:val="8"/>
        </w:numPr>
        <w:rPr>
          <w:rFonts w:ascii="Arial" w:hAnsi="Arial" w:cs="Arial"/>
          <w:sz w:val="24"/>
          <w:u w:val="single"/>
        </w:rPr>
      </w:pPr>
      <w:r>
        <w:rPr>
          <w:rFonts w:ascii="Arial" w:hAnsi="Arial" w:cs="Arial"/>
          <w:sz w:val="24"/>
        </w:rPr>
        <w:t>CNS – all neurons in the brain and spinal cord</w:t>
      </w:r>
    </w:p>
    <w:p w:rsidR="00CF3E5B" w:rsidRPr="00CF3E5B" w:rsidRDefault="00CF3E5B" w:rsidP="008431BA">
      <w:pPr>
        <w:pStyle w:val="ListParagraph"/>
        <w:numPr>
          <w:ilvl w:val="0"/>
          <w:numId w:val="8"/>
        </w:numPr>
        <w:rPr>
          <w:rFonts w:ascii="Arial" w:hAnsi="Arial" w:cs="Arial"/>
          <w:sz w:val="24"/>
          <w:u w:val="single"/>
        </w:rPr>
      </w:pPr>
      <w:r>
        <w:rPr>
          <w:rFonts w:ascii="Arial" w:hAnsi="Arial" w:cs="Arial"/>
          <w:sz w:val="24"/>
        </w:rPr>
        <w:t>PNS – neurons that connect CNS with muscles, glands, sensory receptors</w:t>
      </w:r>
    </w:p>
    <w:p w:rsidR="00CF3E5B" w:rsidRPr="00CF3E5B" w:rsidRDefault="00CF3E5B" w:rsidP="008431BA">
      <w:pPr>
        <w:pStyle w:val="ListParagraph"/>
        <w:numPr>
          <w:ilvl w:val="0"/>
          <w:numId w:val="8"/>
        </w:numPr>
        <w:rPr>
          <w:rFonts w:ascii="Arial" w:hAnsi="Arial" w:cs="Arial"/>
          <w:sz w:val="24"/>
          <w:u w:val="single"/>
        </w:rPr>
      </w:pPr>
      <w:r>
        <w:rPr>
          <w:rFonts w:ascii="Arial" w:hAnsi="Arial" w:cs="Arial"/>
          <w:sz w:val="24"/>
        </w:rPr>
        <w:t>See fig 3.6 for map organizing nervous system</w:t>
      </w:r>
    </w:p>
    <w:p w:rsidR="00CF3E5B" w:rsidRDefault="00CF3E5B" w:rsidP="00CF3E5B">
      <w:pPr>
        <w:rPr>
          <w:rFonts w:ascii="Arial" w:hAnsi="Arial" w:cs="Arial"/>
          <w:sz w:val="24"/>
          <w:u w:val="single"/>
        </w:rPr>
      </w:pPr>
      <w:r>
        <w:rPr>
          <w:rFonts w:ascii="Arial" w:hAnsi="Arial" w:cs="Arial"/>
          <w:sz w:val="24"/>
          <w:u w:val="single"/>
        </w:rPr>
        <w:t>PNS</w:t>
      </w:r>
    </w:p>
    <w:p w:rsidR="00CF3E5B" w:rsidRDefault="00CF3E5B" w:rsidP="00CF3E5B">
      <w:pPr>
        <w:pStyle w:val="ListParagraph"/>
        <w:numPr>
          <w:ilvl w:val="0"/>
          <w:numId w:val="9"/>
        </w:numPr>
        <w:rPr>
          <w:rFonts w:ascii="Arial" w:hAnsi="Arial" w:cs="Arial"/>
          <w:sz w:val="24"/>
        </w:rPr>
      </w:pPr>
      <w:r>
        <w:rPr>
          <w:rFonts w:ascii="Arial" w:hAnsi="Arial" w:cs="Arial"/>
          <w:sz w:val="24"/>
        </w:rPr>
        <w:t>All neural structure outside of brain and spinal cord</w:t>
      </w:r>
    </w:p>
    <w:p w:rsidR="00CF3E5B" w:rsidRDefault="00CF3E5B" w:rsidP="00CF3E5B">
      <w:pPr>
        <w:pStyle w:val="ListParagraph"/>
        <w:numPr>
          <w:ilvl w:val="0"/>
          <w:numId w:val="9"/>
        </w:numPr>
        <w:rPr>
          <w:rFonts w:ascii="Arial" w:hAnsi="Arial" w:cs="Arial"/>
          <w:sz w:val="24"/>
        </w:rPr>
      </w:pPr>
      <w:r>
        <w:rPr>
          <w:rFonts w:ascii="Arial" w:hAnsi="Arial" w:cs="Arial"/>
          <w:sz w:val="24"/>
        </w:rPr>
        <w:t>Input and output functions, sensory</w:t>
      </w:r>
    </w:p>
    <w:p w:rsidR="00CF3E5B" w:rsidRDefault="00CF3E5B" w:rsidP="00CF3E5B">
      <w:pPr>
        <w:pStyle w:val="ListParagraph"/>
        <w:numPr>
          <w:ilvl w:val="0"/>
          <w:numId w:val="9"/>
        </w:numPr>
        <w:rPr>
          <w:rFonts w:ascii="Arial" w:hAnsi="Arial" w:cs="Arial"/>
          <w:sz w:val="24"/>
        </w:rPr>
      </w:pPr>
      <w:r>
        <w:rPr>
          <w:rFonts w:ascii="Arial" w:hAnsi="Arial" w:cs="Arial"/>
          <w:sz w:val="24"/>
        </w:rPr>
        <w:t>Has 2 major divisions, somatic nervous system and also the autonomic nervous system</w:t>
      </w:r>
    </w:p>
    <w:p w:rsidR="00CF3E5B" w:rsidRDefault="00CF3E5B" w:rsidP="00CF3E5B">
      <w:pPr>
        <w:rPr>
          <w:rFonts w:ascii="Arial" w:hAnsi="Arial" w:cs="Arial"/>
          <w:sz w:val="24"/>
        </w:rPr>
      </w:pPr>
      <w:r>
        <w:rPr>
          <w:rFonts w:ascii="Arial" w:hAnsi="Arial" w:cs="Arial"/>
          <w:sz w:val="24"/>
        </w:rPr>
        <w:t>Somatic</w:t>
      </w:r>
    </w:p>
    <w:p w:rsidR="00CF3E5B" w:rsidRDefault="00CF3E5B" w:rsidP="00CF3E5B">
      <w:pPr>
        <w:pStyle w:val="ListParagraph"/>
        <w:numPr>
          <w:ilvl w:val="0"/>
          <w:numId w:val="10"/>
        </w:numPr>
        <w:rPr>
          <w:rFonts w:ascii="Arial" w:hAnsi="Arial" w:cs="Arial"/>
          <w:sz w:val="24"/>
        </w:rPr>
      </w:pPr>
      <w:r>
        <w:rPr>
          <w:rFonts w:ascii="Arial" w:hAnsi="Arial" w:cs="Arial"/>
          <w:sz w:val="24"/>
        </w:rPr>
        <w:t>Consists of sensory neurons, transmits messages from ears, eyes, etc.</w:t>
      </w:r>
    </w:p>
    <w:p w:rsidR="00CF3E5B" w:rsidRDefault="00CF3E5B" w:rsidP="00CF3E5B">
      <w:pPr>
        <w:pStyle w:val="ListParagraph"/>
        <w:numPr>
          <w:ilvl w:val="0"/>
          <w:numId w:val="10"/>
        </w:numPr>
        <w:rPr>
          <w:rFonts w:ascii="Arial" w:hAnsi="Arial" w:cs="Arial"/>
          <w:sz w:val="24"/>
        </w:rPr>
      </w:pPr>
      <w:r>
        <w:rPr>
          <w:rFonts w:ascii="Arial" w:hAnsi="Arial" w:cs="Arial"/>
          <w:sz w:val="24"/>
        </w:rPr>
        <w:t xml:space="preserve">Consists of motor neurons that send messages from brain and spinal cord to muscles that control </w:t>
      </w:r>
      <w:r w:rsidRPr="00CF3E5B">
        <w:rPr>
          <w:rFonts w:ascii="Arial" w:hAnsi="Arial" w:cs="Arial"/>
          <w:b/>
          <w:sz w:val="24"/>
        </w:rPr>
        <w:t>voluntary</w:t>
      </w:r>
      <w:r>
        <w:rPr>
          <w:rFonts w:ascii="Arial" w:hAnsi="Arial" w:cs="Arial"/>
          <w:sz w:val="24"/>
        </w:rPr>
        <w:t xml:space="preserve"> movements </w:t>
      </w:r>
    </w:p>
    <w:p w:rsidR="00CF3E5B" w:rsidRDefault="00CF3E5B" w:rsidP="00CF3E5B">
      <w:pPr>
        <w:pStyle w:val="ListParagraph"/>
        <w:numPr>
          <w:ilvl w:val="0"/>
          <w:numId w:val="10"/>
        </w:numPr>
        <w:rPr>
          <w:rFonts w:ascii="Arial" w:hAnsi="Arial" w:cs="Arial"/>
          <w:sz w:val="24"/>
        </w:rPr>
      </w:pPr>
      <w:r>
        <w:rPr>
          <w:rFonts w:ascii="Arial" w:hAnsi="Arial" w:cs="Arial"/>
          <w:sz w:val="24"/>
        </w:rPr>
        <w:t>Axons of sensory neuron axons bundle together like ropes to form sensory nerves, and motor neuron axons bundle together to form motor nerves</w:t>
      </w:r>
    </w:p>
    <w:p w:rsidR="00CF3E5B" w:rsidRDefault="00CF3E5B" w:rsidP="00CF3E5B">
      <w:pPr>
        <w:pStyle w:val="ListParagraph"/>
        <w:numPr>
          <w:ilvl w:val="0"/>
          <w:numId w:val="10"/>
        </w:numPr>
        <w:rPr>
          <w:rFonts w:ascii="Arial" w:hAnsi="Arial" w:cs="Arial"/>
          <w:sz w:val="24"/>
        </w:rPr>
      </w:pPr>
      <w:r>
        <w:rPr>
          <w:rFonts w:ascii="Arial" w:hAnsi="Arial" w:cs="Arial"/>
          <w:sz w:val="24"/>
        </w:rPr>
        <w:lastRenderedPageBreak/>
        <w:t>Allows us to sense and respond to environment</w:t>
      </w:r>
    </w:p>
    <w:p w:rsidR="00CF3E5B" w:rsidRDefault="00CF3E5B" w:rsidP="00CF3E5B">
      <w:pPr>
        <w:rPr>
          <w:rFonts w:ascii="Arial" w:hAnsi="Arial" w:cs="Arial"/>
          <w:sz w:val="24"/>
        </w:rPr>
      </w:pPr>
      <w:r>
        <w:rPr>
          <w:rFonts w:ascii="Arial" w:hAnsi="Arial" w:cs="Arial"/>
          <w:sz w:val="24"/>
        </w:rPr>
        <w:t>Autonomic</w:t>
      </w:r>
    </w:p>
    <w:p w:rsidR="00CF3E5B" w:rsidRDefault="00CF3E5B" w:rsidP="00CF3E5B">
      <w:pPr>
        <w:pStyle w:val="ListParagraph"/>
        <w:numPr>
          <w:ilvl w:val="0"/>
          <w:numId w:val="11"/>
        </w:numPr>
        <w:rPr>
          <w:rFonts w:ascii="Arial" w:hAnsi="Arial" w:cs="Arial"/>
          <w:sz w:val="24"/>
        </w:rPr>
      </w:pPr>
      <w:r>
        <w:rPr>
          <w:rFonts w:ascii="Arial" w:hAnsi="Arial" w:cs="Arial"/>
          <w:sz w:val="24"/>
        </w:rPr>
        <w:t xml:space="preserve">Regulates body’s internal environment </w:t>
      </w:r>
    </w:p>
    <w:p w:rsidR="00CF3E5B" w:rsidRDefault="00CF3E5B" w:rsidP="00CF3E5B">
      <w:pPr>
        <w:pStyle w:val="ListParagraph"/>
        <w:numPr>
          <w:ilvl w:val="0"/>
          <w:numId w:val="11"/>
        </w:numPr>
        <w:rPr>
          <w:rFonts w:ascii="Arial" w:hAnsi="Arial" w:cs="Arial"/>
          <w:sz w:val="24"/>
        </w:rPr>
      </w:pPr>
      <w:r>
        <w:rPr>
          <w:rFonts w:ascii="Arial" w:hAnsi="Arial" w:cs="Arial"/>
          <w:sz w:val="24"/>
        </w:rPr>
        <w:t xml:space="preserve">Controls glands and smooth muscles </w:t>
      </w:r>
      <w:r w:rsidRPr="00CF3E5B">
        <w:rPr>
          <w:rFonts w:ascii="Arial" w:hAnsi="Arial" w:cs="Arial"/>
          <w:b/>
          <w:sz w:val="24"/>
        </w:rPr>
        <w:t>(involuntary)</w:t>
      </w:r>
      <w:r>
        <w:rPr>
          <w:rFonts w:ascii="Arial" w:hAnsi="Arial" w:cs="Arial"/>
          <w:b/>
          <w:sz w:val="24"/>
        </w:rPr>
        <w:t xml:space="preserve"> </w:t>
      </w:r>
      <w:r w:rsidR="0077619C">
        <w:rPr>
          <w:rFonts w:ascii="Arial" w:hAnsi="Arial" w:cs="Arial"/>
          <w:sz w:val="24"/>
        </w:rPr>
        <w:t>that form the heart, blood vessels, lining of stomach intestines, etc.</w:t>
      </w:r>
    </w:p>
    <w:p w:rsidR="0077619C" w:rsidRDefault="0077619C" w:rsidP="00CF3E5B">
      <w:pPr>
        <w:pStyle w:val="ListParagraph"/>
        <w:numPr>
          <w:ilvl w:val="0"/>
          <w:numId w:val="11"/>
        </w:numPr>
        <w:rPr>
          <w:rFonts w:ascii="Arial" w:hAnsi="Arial" w:cs="Arial"/>
          <w:sz w:val="24"/>
        </w:rPr>
      </w:pPr>
      <w:r>
        <w:rPr>
          <w:rFonts w:ascii="Arial" w:hAnsi="Arial" w:cs="Arial"/>
          <w:sz w:val="24"/>
        </w:rPr>
        <w:t>Largely concerned with involuntary functions like respiration, circulation, digestion, motivation, emotional behaviour, stress responses</w:t>
      </w:r>
    </w:p>
    <w:p w:rsidR="0077619C" w:rsidRDefault="0077619C" w:rsidP="00CF3E5B">
      <w:pPr>
        <w:pStyle w:val="ListParagraph"/>
        <w:numPr>
          <w:ilvl w:val="0"/>
          <w:numId w:val="11"/>
        </w:numPr>
        <w:rPr>
          <w:rFonts w:ascii="Arial" w:hAnsi="Arial" w:cs="Arial"/>
          <w:sz w:val="24"/>
        </w:rPr>
      </w:pPr>
      <w:r>
        <w:rPr>
          <w:rFonts w:ascii="Arial" w:hAnsi="Arial" w:cs="Arial"/>
          <w:sz w:val="24"/>
        </w:rPr>
        <w:t>Can be divided into 2 more subdivisions: sympathetic nervous system and parasympathetic nervous system; they affect the same organs / glands but in opposing ways</w:t>
      </w:r>
    </w:p>
    <w:p w:rsidR="00370421" w:rsidRDefault="00E31834" w:rsidP="00370421">
      <w:pPr>
        <w:rPr>
          <w:rFonts w:ascii="Arial" w:hAnsi="Arial" w:cs="Arial"/>
          <w:sz w:val="24"/>
        </w:rPr>
      </w:pPr>
      <w:r>
        <w:rPr>
          <w:rFonts w:ascii="Arial" w:hAnsi="Arial" w:cs="Arial"/>
          <w:sz w:val="24"/>
        </w:rPr>
        <w:t xml:space="preserve">Sympathetic </w:t>
      </w:r>
    </w:p>
    <w:p w:rsidR="00E31834" w:rsidRDefault="00E31834" w:rsidP="00E31834">
      <w:pPr>
        <w:pStyle w:val="ListParagraph"/>
        <w:numPr>
          <w:ilvl w:val="0"/>
          <w:numId w:val="12"/>
        </w:numPr>
        <w:rPr>
          <w:rFonts w:ascii="Arial" w:hAnsi="Arial" w:cs="Arial"/>
          <w:sz w:val="24"/>
        </w:rPr>
      </w:pPr>
      <w:r>
        <w:rPr>
          <w:rFonts w:ascii="Arial" w:hAnsi="Arial" w:cs="Arial"/>
          <w:sz w:val="24"/>
        </w:rPr>
        <w:t>Activation / arousal function</w:t>
      </w:r>
    </w:p>
    <w:p w:rsidR="00E31834" w:rsidRDefault="00E31834" w:rsidP="00E31834">
      <w:pPr>
        <w:pStyle w:val="ListParagraph"/>
        <w:numPr>
          <w:ilvl w:val="0"/>
          <w:numId w:val="12"/>
        </w:numPr>
        <w:rPr>
          <w:rFonts w:ascii="Arial" w:hAnsi="Arial" w:cs="Arial"/>
          <w:sz w:val="24"/>
        </w:rPr>
      </w:pPr>
      <w:r>
        <w:rPr>
          <w:rFonts w:ascii="Arial" w:hAnsi="Arial" w:cs="Arial"/>
          <w:sz w:val="24"/>
        </w:rPr>
        <w:t>Ex. In stress, it will speed heart rate, dilate pupils, send more blood to muscles, increase rate of respiration, etc.</w:t>
      </w:r>
    </w:p>
    <w:p w:rsidR="00E31834" w:rsidRDefault="00E31834" w:rsidP="00E31834">
      <w:pPr>
        <w:pStyle w:val="ListParagraph"/>
        <w:numPr>
          <w:ilvl w:val="0"/>
          <w:numId w:val="12"/>
        </w:numPr>
        <w:rPr>
          <w:rFonts w:ascii="Arial" w:hAnsi="Arial" w:cs="Arial"/>
          <w:sz w:val="24"/>
        </w:rPr>
      </w:pPr>
      <w:r>
        <w:rPr>
          <w:rFonts w:ascii="Arial" w:hAnsi="Arial" w:cs="Arial"/>
          <w:sz w:val="24"/>
        </w:rPr>
        <w:t>Fight-or-flight response</w:t>
      </w:r>
    </w:p>
    <w:p w:rsidR="00700043" w:rsidRDefault="00700043" w:rsidP="00700043">
      <w:pPr>
        <w:rPr>
          <w:rFonts w:ascii="Arial" w:hAnsi="Arial" w:cs="Arial"/>
          <w:sz w:val="24"/>
        </w:rPr>
      </w:pPr>
      <w:r>
        <w:rPr>
          <w:rFonts w:ascii="Arial" w:hAnsi="Arial" w:cs="Arial"/>
          <w:sz w:val="24"/>
        </w:rPr>
        <w:t>Parasympathetic</w:t>
      </w:r>
    </w:p>
    <w:p w:rsidR="00700043" w:rsidRDefault="00700043" w:rsidP="00700043">
      <w:pPr>
        <w:pStyle w:val="ListParagraph"/>
        <w:numPr>
          <w:ilvl w:val="0"/>
          <w:numId w:val="13"/>
        </w:numPr>
        <w:rPr>
          <w:rFonts w:ascii="Arial" w:hAnsi="Arial" w:cs="Arial"/>
          <w:sz w:val="24"/>
        </w:rPr>
      </w:pPr>
      <w:r>
        <w:rPr>
          <w:rFonts w:ascii="Arial" w:hAnsi="Arial" w:cs="Arial"/>
          <w:sz w:val="24"/>
        </w:rPr>
        <w:t xml:space="preserve">Acts in opposing ways to sympathetic </w:t>
      </w:r>
    </w:p>
    <w:p w:rsidR="00700043" w:rsidRDefault="00700043" w:rsidP="00700043">
      <w:pPr>
        <w:pStyle w:val="ListParagraph"/>
        <w:numPr>
          <w:ilvl w:val="0"/>
          <w:numId w:val="13"/>
        </w:numPr>
        <w:rPr>
          <w:rFonts w:ascii="Arial" w:hAnsi="Arial" w:cs="Arial"/>
          <w:sz w:val="24"/>
        </w:rPr>
      </w:pPr>
      <w:r>
        <w:rPr>
          <w:rFonts w:ascii="Arial" w:hAnsi="Arial" w:cs="Arial"/>
          <w:sz w:val="24"/>
        </w:rPr>
        <w:t>Slows down body processes to bring it back to a state of rest</w:t>
      </w:r>
    </w:p>
    <w:p w:rsidR="00700043" w:rsidRDefault="00700043" w:rsidP="00700043">
      <w:pPr>
        <w:pStyle w:val="ListParagraph"/>
        <w:numPr>
          <w:ilvl w:val="0"/>
          <w:numId w:val="13"/>
        </w:numPr>
        <w:rPr>
          <w:rFonts w:ascii="Arial" w:hAnsi="Arial" w:cs="Arial"/>
          <w:sz w:val="24"/>
        </w:rPr>
      </w:pPr>
      <w:r>
        <w:rPr>
          <w:rFonts w:ascii="Arial" w:hAnsi="Arial" w:cs="Arial"/>
          <w:sz w:val="24"/>
        </w:rPr>
        <w:t>Ex. Slows down heart rate</w:t>
      </w:r>
    </w:p>
    <w:p w:rsidR="0064552B" w:rsidRDefault="0064552B" w:rsidP="0064552B">
      <w:pPr>
        <w:pStyle w:val="ListParagraph"/>
        <w:numPr>
          <w:ilvl w:val="0"/>
          <w:numId w:val="13"/>
        </w:numPr>
        <w:rPr>
          <w:rFonts w:ascii="Arial" w:hAnsi="Arial" w:cs="Arial"/>
          <w:sz w:val="24"/>
        </w:rPr>
      </w:pPr>
      <w:r>
        <w:rPr>
          <w:rFonts w:ascii="Arial" w:hAnsi="Arial" w:cs="Arial"/>
          <w:sz w:val="24"/>
        </w:rPr>
        <w:t>The 2 divisions are used together to maintain a state of homeostasis</w:t>
      </w:r>
    </w:p>
    <w:p w:rsidR="0064552B" w:rsidRDefault="0064552B" w:rsidP="0064552B">
      <w:pPr>
        <w:rPr>
          <w:rFonts w:ascii="Arial" w:hAnsi="Arial" w:cs="Arial"/>
          <w:sz w:val="24"/>
          <w:u w:val="single"/>
        </w:rPr>
      </w:pPr>
      <w:r>
        <w:rPr>
          <w:rFonts w:ascii="Arial" w:hAnsi="Arial" w:cs="Arial"/>
          <w:sz w:val="24"/>
          <w:u w:val="single"/>
        </w:rPr>
        <w:t>The Central Nervous System</w:t>
      </w:r>
    </w:p>
    <w:p w:rsidR="0064552B" w:rsidRPr="00157582" w:rsidRDefault="00157582" w:rsidP="0064552B">
      <w:pPr>
        <w:pStyle w:val="ListParagraph"/>
        <w:numPr>
          <w:ilvl w:val="0"/>
          <w:numId w:val="14"/>
        </w:numPr>
        <w:rPr>
          <w:rFonts w:ascii="Arial" w:hAnsi="Arial" w:cs="Arial"/>
          <w:b/>
          <w:sz w:val="24"/>
          <w:u w:val="single"/>
        </w:rPr>
      </w:pPr>
      <w:r>
        <w:rPr>
          <w:rFonts w:ascii="Arial" w:hAnsi="Arial" w:cs="Arial"/>
          <w:sz w:val="24"/>
        </w:rPr>
        <w:t>Consists of brain and spinal cord; sets us apart from other creatures</w:t>
      </w:r>
    </w:p>
    <w:p w:rsidR="00157582" w:rsidRDefault="00157582" w:rsidP="00157582">
      <w:pPr>
        <w:rPr>
          <w:rFonts w:ascii="Arial" w:hAnsi="Arial" w:cs="Arial"/>
          <w:sz w:val="24"/>
        </w:rPr>
      </w:pPr>
      <w:r>
        <w:rPr>
          <w:rFonts w:ascii="Arial" w:hAnsi="Arial" w:cs="Arial"/>
          <w:sz w:val="24"/>
        </w:rPr>
        <w:t>The Spinal Cord</w:t>
      </w:r>
    </w:p>
    <w:p w:rsidR="00157582" w:rsidRDefault="00A85D8E" w:rsidP="00157582">
      <w:pPr>
        <w:pStyle w:val="ListParagraph"/>
        <w:numPr>
          <w:ilvl w:val="0"/>
          <w:numId w:val="14"/>
        </w:numPr>
        <w:rPr>
          <w:rFonts w:ascii="Arial" w:hAnsi="Arial" w:cs="Arial"/>
          <w:sz w:val="24"/>
        </w:rPr>
      </w:pPr>
      <w:r>
        <w:rPr>
          <w:rFonts w:ascii="Arial" w:hAnsi="Arial" w:cs="Arial"/>
          <w:sz w:val="24"/>
        </w:rPr>
        <w:t>Most nerves enter and leave the CNS by way of spinal cord</w:t>
      </w:r>
    </w:p>
    <w:p w:rsidR="00A85D8E" w:rsidRDefault="00A85D8E" w:rsidP="00157582">
      <w:pPr>
        <w:pStyle w:val="ListParagraph"/>
        <w:numPr>
          <w:ilvl w:val="0"/>
          <w:numId w:val="14"/>
        </w:numPr>
        <w:rPr>
          <w:rFonts w:ascii="Arial" w:hAnsi="Arial" w:cs="Arial"/>
          <w:sz w:val="24"/>
        </w:rPr>
      </w:pPr>
      <w:r>
        <w:rPr>
          <w:rFonts w:ascii="Arial" w:hAnsi="Arial" w:cs="Arial"/>
          <w:sz w:val="24"/>
        </w:rPr>
        <w:t>See bio notes</w:t>
      </w:r>
    </w:p>
    <w:p w:rsidR="00A85D8E" w:rsidRDefault="00A85D8E" w:rsidP="00157582">
      <w:pPr>
        <w:pStyle w:val="ListParagraph"/>
        <w:numPr>
          <w:ilvl w:val="0"/>
          <w:numId w:val="14"/>
        </w:numPr>
        <w:rPr>
          <w:rFonts w:ascii="Arial" w:hAnsi="Arial" w:cs="Arial"/>
          <w:sz w:val="24"/>
        </w:rPr>
      </w:pPr>
      <w:r>
        <w:rPr>
          <w:rFonts w:ascii="Arial" w:hAnsi="Arial" w:cs="Arial"/>
          <w:sz w:val="24"/>
        </w:rPr>
        <w:t>Stimulus-response sequences: when the signal doesn’t have to go through the brain first (reflexes) such as when you touch something hot</w:t>
      </w:r>
    </w:p>
    <w:p w:rsidR="00A85D8E" w:rsidRDefault="00A85D8E" w:rsidP="00A85D8E">
      <w:pPr>
        <w:rPr>
          <w:rFonts w:ascii="Arial" w:hAnsi="Arial" w:cs="Arial"/>
          <w:sz w:val="24"/>
        </w:rPr>
      </w:pPr>
    </w:p>
    <w:p w:rsidR="00A85D8E" w:rsidRDefault="00A85D8E" w:rsidP="00A85D8E">
      <w:pPr>
        <w:rPr>
          <w:rFonts w:ascii="Arial" w:hAnsi="Arial" w:cs="Arial"/>
          <w:sz w:val="24"/>
        </w:rPr>
      </w:pPr>
      <w:r>
        <w:rPr>
          <w:rFonts w:ascii="Arial" w:hAnsi="Arial" w:cs="Arial"/>
          <w:sz w:val="24"/>
        </w:rPr>
        <w:t>The Brain</w:t>
      </w:r>
    </w:p>
    <w:p w:rsidR="0028289E" w:rsidRDefault="0028289E" w:rsidP="0028289E">
      <w:pPr>
        <w:pStyle w:val="ListParagraph"/>
        <w:numPr>
          <w:ilvl w:val="0"/>
          <w:numId w:val="15"/>
        </w:numPr>
        <w:rPr>
          <w:rFonts w:ascii="Arial" w:hAnsi="Arial" w:cs="Arial"/>
          <w:sz w:val="24"/>
        </w:rPr>
      </w:pPr>
      <w:r>
        <w:rPr>
          <w:rFonts w:ascii="Arial" w:hAnsi="Arial" w:cs="Arial"/>
          <w:sz w:val="24"/>
        </w:rPr>
        <w:t>Uses the most energy of all organs</w:t>
      </w:r>
    </w:p>
    <w:p w:rsidR="0028289E" w:rsidRDefault="0028289E" w:rsidP="0028289E">
      <w:pPr>
        <w:pStyle w:val="ListParagraph"/>
        <w:numPr>
          <w:ilvl w:val="0"/>
          <w:numId w:val="15"/>
        </w:numPr>
        <w:rPr>
          <w:rFonts w:ascii="Arial" w:hAnsi="Arial" w:cs="Arial"/>
          <w:sz w:val="24"/>
        </w:rPr>
      </w:pPr>
      <w:r>
        <w:rPr>
          <w:rFonts w:ascii="Arial" w:hAnsi="Arial" w:cs="Arial"/>
          <w:sz w:val="24"/>
        </w:rPr>
        <w:t>Uses about 20% of the body’s oxygen at a resting state</w:t>
      </w:r>
    </w:p>
    <w:p w:rsidR="0028289E" w:rsidRDefault="0028289E" w:rsidP="0028289E">
      <w:pPr>
        <w:pStyle w:val="ListParagraph"/>
        <w:numPr>
          <w:ilvl w:val="0"/>
          <w:numId w:val="15"/>
        </w:numPr>
        <w:rPr>
          <w:rFonts w:ascii="Arial" w:hAnsi="Arial" w:cs="Arial"/>
          <w:sz w:val="24"/>
        </w:rPr>
      </w:pPr>
      <w:r>
        <w:rPr>
          <w:rFonts w:ascii="Arial" w:hAnsi="Arial" w:cs="Arial"/>
          <w:sz w:val="24"/>
        </w:rPr>
        <w:lastRenderedPageBreak/>
        <w:t>We have discovered a lot about the brain recently due to advanced technological advances</w:t>
      </w:r>
    </w:p>
    <w:p w:rsidR="0028289E" w:rsidRPr="0028289E" w:rsidRDefault="007D54DE" w:rsidP="0028289E">
      <w:pPr>
        <w:pStyle w:val="ListParagraph"/>
        <w:numPr>
          <w:ilvl w:val="0"/>
          <w:numId w:val="15"/>
        </w:numPr>
        <w:rPr>
          <w:rFonts w:ascii="Arial" w:hAnsi="Arial" w:cs="Arial"/>
          <w:sz w:val="24"/>
        </w:rPr>
      </w:pPr>
      <w:r>
        <w:rPr>
          <w:rFonts w:ascii="Arial" w:hAnsi="Arial" w:cs="Arial"/>
          <w:sz w:val="24"/>
        </w:rPr>
        <w:t>There are several ways we have learned about the brain:</w:t>
      </w:r>
    </w:p>
    <w:p w:rsidR="004C53B3" w:rsidRDefault="005F216F" w:rsidP="004C53B3">
      <w:pPr>
        <w:rPr>
          <w:rFonts w:ascii="Arial" w:hAnsi="Arial" w:cs="Arial"/>
          <w:sz w:val="24"/>
        </w:rPr>
      </w:pPr>
      <w:r>
        <w:rPr>
          <w:rFonts w:ascii="Arial" w:hAnsi="Arial" w:cs="Arial"/>
          <w:sz w:val="24"/>
        </w:rPr>
        <w:t>Neuropsychological tests</w:t>
      </w:r>
    </w:p>
    <w:p w:rsidR="005F216F" w:rsidRDefault="005F216F" w:rsidP="005F216F">
      <w:pPr>
        <w:pStyle w:val="ListParagraph"/>
        <w:numPr>
          <w:ilvl w:val="0"/>
          <w:numId w:val="16"/>
        </w:numPr>
        <w:rPr>
          <w:rFonts w:ascii="Arial" w:hAnsi="Arial" w:cs="Arial"/>
          <w:sz w:val="24"/>
        </w:rPr>
      </w:pPr>
      <w:r>
        <w:rPr>
          <w:rFonts w:ascii="Arial" w:hAnsi="Arial" w:cs="Arial"/>
          <w:sz w:val="24"/>
        </w:rPr>
        <w:t>Measures verbal and non verbal behaviours</w:t>
      </w:r>
    </w:p>
    <w:p w:rsidR="005F216F" w:rsidRDefault="005F216F" w:rsidP="005F216F">
      <w:pPr>
        <w:pStyle w:val="ListParagraph"/>
        <w:numPr>
          <w:ilvl w:val="0"/>
          <w:numId w:val="16"/>
        </w:numPr>
        <w:rPr>
          <w:rFonts w:ascii="Arial" w:hAnsi="Arial" w:cs="Arial"/>
          <w:sz w:val="24"/>
        </w:rPr>
      </w:pPr>
      <w:r>
        <w:rPr>
          <w:rFonts w:ascii="Arial" w:hAnsi="Arial" w:cs="Arial"/>
          <w:sz w:val="24"/>
        </w:rPr>
        <w:t>Used in clinical evaluations of people who have suffered from brain damage</w:t>
      </w:r>
    </w:p>
    <w:p w:rsidR="005F216F" w:rsidRDefault="005F216F" w:rsidP="005F216F">
      <w:pPr>
        <w:pStyle w:val="ListParagraph"/>
        <w:numPr>
          <w:ilvl w:val="0"/>
          <w:numId w:val="16"/>
        </w:numPr>
        <w:rPr>
          <w:rFonts w:ascii="Arial" w:hAnsi="Arial" w:cs="Arial"/>
          <w:sz w:val="24"/>
        </w:rPr>
      </w:pPr>
      <w:r>
        <w:rPr>
          <w:rFonts w:ascii="Arial" w:hAnsi="Arial" w:cs="Arial"/>
          <w:sz w:val="24"/>
        </w:rPr>
        <w:t>Ex. Trail marking test</w:t>
      </w:r>
    </w:p>
    <w:p w:rsidR="005F216F" w:rsidRDefault="005F216F" w:rsidP="005F216F">
      <w:pPr>
        <w:rPr>
          <w:rFonts w:ascii="Arial" w:hAnsi="Arial" w:cs="Arial"/>
          <w:sz w:val="24"/>
        </w:rPr>
      </w:pPr>
      <w:r>
        <w:rPr>
          <w:rFonts w:ascii="Arial" w:hAnsi="Arial" w:cs="Arial"/>
          <w:sz w:val="24"/>
        </w:rPr>
        <w:t>Destruction and simulation techniques</w:t>
      </w:r>
    </w:p>
    <w:p w:rsidR="005F216F" w:rsidRDefault="005F216F" w:rsidP="005F216F">
      <w:pPr>
        <w:pStyle w:val="ListParagraph"/>
        <w:numPr>
          <w:ilvl w:val="0"/>
          <w:numId w:val="17"/>
        </w:numPr>
        <w:rPr>
          <w:rFonts w:ascii="Arial" w:hAnsi="Arial" w:cs="Arial"/>
          <w:sz w:val="24"/>
        </w:rPr>
      </w:pPr>
      <w:r>
        <w:rPr>
          <w:rFonts w:ascii="Arial" w:hAnsi="Arial" w:cs="Arial"/>
          <w:sz w:val="24"/>
        </w:rPr>
        <w:t>Experimental studies</w:t>
      </w:r>
    </w:p>
    <w:p w:rsidR="005F216F" w:rsidRDefault="005F216F" w:rsidP="005F216F">
      <w:pPr>
        <w:pStyle w:val="ListParagraph"/>
        <w:numPr>
          <w:ilvl w:val="0"/>
          <w:numId w:val="17"/>
        </w:numPr>
        <w:rPr>
          <w:rFonts w:ascii="Arial" w:hAnsi="Arial" w:cs="Arial"/>
          <w:sz w:val="24"/>
        </w:rPr>
      </w:pPr>
      <w:r>
        <w:rPr>
          <w:rFonts w:ascii="Arial" w:hAnsi="Arial" w:cs="Arial"/>
          <w:sz w:val="24"/>
        </w:rPr>
        <w:t xml:space="preserve">Damage – researchers intentionally produce brain damage (with chemicals, heat, electricity, etc.) and then observe the consequences </w:t>
      </w:r>
    </w:p>
    <w:p w:rsidR="005F216F" w:rsidRDefault="005F216F" w:rsidP="005F216F">
      <w:pPr>
        <w:pStyle w:val="ListParagraph"/>
        <w:numPr>
          <w:ilvl w:val="0"/>
          <w:numId w:val="17"/>
        </w:numPr>
        <w:rPr>
          <w:rFonts w:ascii="Arial" w:hAnsi="Arial" w:cs="Arial"/>
          <w:sz w:val="24"/>
        </w:rPr>
      </w:pPr>
      <w:r>
        <w:rPr>
          <w:rFonts w:ascii="Arial" w:hAnsi="Arial" w:cs="Arial"/>
          <w:sz w:val="24"/>
        </w:rPr>
        <w:t>Stimulating – stimulating a specific region of the brain by a mild electric current or by chemicals that excite neurons; used to map out brain functions</w:t>
      </w:r>
    </w:p>
    <w:p w:rsidR="005F216F" w:rsidRDefault="005F216F" w:rsidP="005F216F">
      <w:pPr>
        <w:rPr>
          <w:rFonts w:ascii="Arial" w:hAnsi="Arial" w:cs="Arial"/>
          <w:sz w:val="24"/>
        </w:rPr>
      </w:pPr>
      <w:r>
        <w:rPr>
          <w:rFonts w:ascii="Arial" w:hAnsi="Arial" w:cs="Arial"/>
          <w:sz w:val="24"/>
        </w:rPr>
        <w:t>Electrical recording</w:t>
      </w:r>
    </w:p>
    <w:p w:rsidR="005F216F" w:rsidRDefault="005F216F" w:rsidP="005F216F">
      <w:pPr>
        <w:pStyle w:val="ListParagraph"/>
        <w:numPr>
          <w:ilvl w:val="0"/>
          <w:numId w:val="18"/>
        </w:numPr>
        <w:rPr>
          <w:rFonts w:ascii="Arial" w:hAnsi="Arial" w:cs="Arial"/>
          <w:sz w:val="24"/>
        </w:rPr>
      </w:pPr>
      <w:r>
        <w:rPr>
          <w:rFonts w:ascii="Arial" w:hAnsi="Arial" w:cs="Arial"/>
          <w:sz w:val="24"/>
        </w:rPr>
        <w:t>Neurons electrical activity can be recorded by inserting small electrodes in areas of interest of the brain</w:t>
      </w:r>
    </w:p>
    <w:p w:rsidR="005F216F" w:rsidRDefault="005F216F" w:rsidP="005F216F">
      <w:pPr>
        <w:pStyle w:val="ListParagraph"/>
        <w:numPr>
          <w:ilvl w:val="0"/>
          <w:numId w:val="18"/>
        </w:numPr>
        <w:rPr>
          <w:rFonts w:ascii="Arial" w:hAnsi="Arial" w:cs="Arial"/>
          <w:sz w:val="24"/>
        </w:rPr>
      </w:pPr>
      <w:r>
        <w:rPr>
          <w:rFonts w:ascii="Arial" w:hAnsi="Arial" w:cs="Arial"/>
          <w:sz w:val="24"/>
        </w:rPr>
        <w:t xml:space="preserve">EEG (electroencephalogram) measures activity of a large group of neurons, can be used to study consciousness vs. Wakefulness vs. Sleep </w:t>
      </w:r>
    </w:p>
    <w:p w:rsidR="005F216F" w:rsidRDefault="005F216F" w:rsidP="005F216F">
      <w:pPr>
        <w:rPr>
          <w:rFonts w:ascii="Arial" w:hAnsi="Arial" w:cs="Arial"/>
          <w:sz w:val="24"/>
        </w:rPr>
      </w:pPr>
      <w:r>
        <w:rPr>
          <w:rFonts w:ascii="Arial" w:hAnsi="Arial" w:cs="Arial"/>
          <w:sz w:val="24"/>
        </w:rPr>
        <w:t>Brain Imaging</w:t>
      </w:r>
    </w:p>
    <w:p w:rsidR="005F216F" w:rsidRDefault="005F589A" w:rsidP="005F216F">
      <w:pPr>
        <w:pStyle w:val="ListParagraph"/>
        <w:numPr>
          <w:ilvl w:val="0"/>
          <w:numId w:val="19"/>
        </w:numPr>
        <w:rPr>
          <w:rFonts w:ascii="Arial" w:hAnsi="Arial" w:cs="Arial"/>
          <w:sz w:val="24"/>
        </w:rPr>
      </w:pPr>
      <w:r>
        <w:rPr>
          <w:rFonts w:ascii="Arial" w:hAnsi="Arial" w:cs="Arial"/>
          <w:sz w:val="24"/>
        </w:rPr>
        <w:t>CT scanning – uses X ray beams to map brain interior from several different angles</w:t>
      </w:r>
    </w:p>
    <w:p w:rsidR="005F589A" w:rsidRDefault="005F589A" w:rsidP="009046F0">
      <w:pPr>
        <w:pStyle w:val="ListParagraph"/>
        <w:numPr>
          <w:ilvl w:val="1"/>
          <w:numId w:val="19"/>
        </w:numPr>
        <w:rPr>
          <w:rFonts w:ascii="Arial" w:hAnsi="Arial" w:cs="Arial"/>
          <w:sz w:val="24"/>
        </w:rPr>
      </w:pPr>
      <w:r>
        <w:rPr>
          <w:rFonts w:ascii="Arial" w:hAnsi="Arial" w:cs="Arial"/>
          <w:sz w:val="24"/>
        </w:rPr>
        <w:t xml:space="preserve">Pinpoints injuries and deterioration </w:t>
      </w:r>
    </w:p>
    <w:p w:rsidR="005F589A" w:rsidRDefault="005F589A" w:rsidP="009046F0">
      <w:pPr>
        <w:pStyle w:val="ListParagraph"/>
        <w:numPr>
          <w:ilvl w:val="1"/>
          <w:numId w:val="19"/>
        </w:numPr>
        <w:rPr>
          <w:rFonts w:ascii="Arial" w:hAnsi="Arial" w:cs="Arial"/>
          <w:sz w:val="24"/>
        </w:rPr>
      </w:pPr>
      <w:r>
        <w:rPr>
          <w:rFonts w:ascii="Arial" w:hAnsi="Arial" w:cs="Arial"/>
          <w:sz w:val="24"/>
        </w:rPr>
        <w:t>Visualize brain structure</w:t>
      </w:r>
    </w:p>
    <w:p w:rsidR="005F589A" w:rsidRDefault="009046F0" w:rsidP="005F216F">
      <w:pPr>
        <w:pStyle w:val="ListParagraph"/>
        <w:numPr>
          <w:ilvl w:val="0"/>
          <w:numId w:val="19"/>
        </w:numPr>
        <w:rPr>
          <w:rFonts w:ascii="Arial" w:hAnsi="Arial" w:cs="Arial"/>
          <w:sz w:val="24"/>
        </w:rPr>
      </w:pPr>
      <w:r>
        <w:rPr>
          <w:rFonts w:ascii="Arial" w:hAnsi="Arial" w:cs="Arial"/>
          <w:sz w:val="24"/>
        </w:rPr>
        <w:t>Positron emission tomography (PET) scans – measures brain activity, including metabolism, blood flow, neurotransmitter activity</w:t>
      </w:r>
    </w:p>
    <w:p w:rsidR="009046F0" w:rsidRDefault="009046F0" w:rsidP="009046F0">
      <w:pPr>
        <w:pStyle w:val="ListParagraph"/>
        <w:numPr>
          <w:ilvl w:val="1"/>
          <w:numId w:val="19"/>
        </w:numPr>
        <w:rPr>
          <w:rFonts w:ascii="Arial" w:hAnsi="Arial" w:cs="Arial"/>
          <w:sz w:val="24"/>
        </w:rPr>
      </w:pPr>
      <w:r>
        <w:rPr>
          <w:rFonts w:ascii="Arial" w:hAnsi="Arial" w:cs="Arial"/>
          <w:sz w:val="24"/>
        </w:rPr>
        <w:t>Based on the fact the glucose is the primary nutrient of neurons</w:t>
      </w:r>
    </w:p>
    <w:p w:rsidR="009046F0" w:rsidRDefault="009046F0" w:rsidP="009046F0">
      <w:pPr>
        <w:pStyle w:val="ListParagraph"/>
        <w:numPr>
          <w:ilvl w:val="1"/>
          <w:numId w:val="19"/>
        </w:numPr>
        <w:rPr>
          <w:rFonts w:ascii="Arial" w:hAnsi="Arial" w:cs="Arial"/>
          <w:sz w:val="24"/>
        </w:rPr>
      </w:pPr>
      <w:r>
        <w:rPr>
          <w:rFonts w:ascii="Arial" w:hAnsi="Arial" w:cs="Arial"/>
          <w:sz w:val="24"/>
        </w:rPr>
        <w:t xml:space="preserve">Patients are injected with radioactive glucose </w:t>
      </w:r>
    </w:p>
    <w:p w:rsidR="009046F0" w:rsidRDefault="009046F0" w:rsidP="009046F0">
      <w:pPr>
        <w:pStyle w:val="ListParagraph"/>
        <w:numPr>
          <w:ilvl w:val="1"/>
          <w:numId w:val="19"/>
        </w:numPr>
        <w:rPr>
          <w:rFonts w:ascii="Arial" w:hAnsi="Arial" w:cs="Arial"/>
          <w:sz w:val="24"/>
        </w:rPr>
      </w:pPr>
      <w:r>
        <w:rPr>
          <w:rFonts w:ascii="Arial" w:hAnsi="Arial" w:cs="Arial"/>
          <w:sz w:val="24"/>
        </w:rPr>
        <w:t xml:space="preserve">The energy given off by the radioactive substance is used by the computer to produce a color picture of the brain </w:t>
      </w:r>
    </w:p>
    <w:p w:rsidR="009046F0" w:rsidRDefault="009046F0" w:rsidP="009046F0">
      <w:pPr>
        <w:pStyle w:val="ListParagraph"/>
        <w:numPr>
          <w:ilvl w:val="1"/>
          <w:numId w:val="19"/>
        </w:numPr>
        <w:rPr>
          <w:rFonts w:ascii="Arial" w:hAnsi="Arial" w:cs="Arial"/>
          <w:sz w:val="24"/>
        </w:rPr>
      </w:pPr>
      <w:r>
        <w:rPr>
          <w:rFonts w:ascii="Arial" w:hAnsi="Arial" w:cs="Arial"/>
          <w:sz w:val="24"/>
        </w:rPr>
        <w:t>Researchers can look at the concentration of glucose to tell what part of the brain is being used during a specific task</w:t>
      </w:r>
    </w:p>
    <w:p w:rsidR="009046F0" w:rsidRDefault="0037403E" w:rsidP="0037403E">
      <w:pPr>
        <w:pStyle w:val="ListParagraph"/>
        <w:numPr>
          <w:ilvl w:val="0"/>
          <w:numId w:val="19"/>
        </w:numPr>
        <w:rPr>
          <w:rFonts w:ascii="Arial" w:hAnsi="Arial" w:cs="Arial"/>
          <w:sz w:val="24"/>
        </w:rPr>
      </w:pPr>
      <w:r>
        <w:rPr>
          <w:rFonts w:ascii="Arial" w:hAnsi="Arial" w:cs="Arial"/>
          <w:sz w:val="24"/>
        </w:rPr>
        <w:t>MRI – combines CT and PET, used to study structure and activity of brain</w:t>
      </w:r>
    </w:p>
    <w:p w:rsidR="0037403E" w:rsidRDefault="0037403E" w:rsidP="0037403E">
      <w:pPr>
        <w:pStyle w:val="ListParagraph"/>
        <w:numPr>
          <w:ilvl w:val="1"/>
          <w:numId w:val="19"/>
        </w:numPr>
        <w:rPr>
          <w:rFonts w:ascii="Arial" w:hAnsi="Arial" w:cs="Arial"/>
          <w:sz w:val="24"/>
        </w:rPr>
      </w:pPr>
      <w:r>
        <w:rPr>
          <w:rFonts w:ascii="Arial" w:hAnsi="Arial" w:cs="Arial"/>
          <w:sz w:val="24"/>
        </w:rPr>
        <w:t xml:space="preserve">Uses magnetic pulses to create a response from atoms </w:t>
      </w:r>
    </w:p>
    <w:p w:rsidR="00CF5AED" w:rsidRDefault="00CF5AED" w:rsidP="00CF5AED">
      <w:pPr>
        <w:rPr>
          <w:rFonts w:ascii="Arial" w:hAnsi="Arial" w:cs="Arial"/>
          <w:sz w:val="24"/>
        </w:rPr>
      </w:pPr>
    </w:p>
    <w:p w:rsidR="00CF5AED" w:rsidRPr="002B6459" w:rsidRDefault="00CF5AED" w:rsidP="00CF5AED">
      <w:pPr>
        <w:rPr>
          <w:rFonts w:ascii="Arial" w:hAnsi="Arial" w:cs="Arial"/>
          <w:sz w:val="24"/>
          <w:u w:val="single"/>
        </w:rPr>
      </w:pPr>
      <w:r w:rsidRPr="002B6459">
        <w:rPr>
          <w:rFonts w:ascii="Arial" w:hAnsi="Arial" w:cs="Arial"/>
          <w:sz w:val="24"/>
          <w:u w:val="single"/>
        </w:rPr>
        <w:lastRenderedPageBreak/>
        <w:t>The Brain – Structures and Behavioural Functions</w:t>
      </w:r>
    </w:p>
    <w:p w:rsidR="00CF5AED" w:rsidRDefault="008D0579" w:rsidP="00CF5AED">
      <w:pPr>
        <w:pStyle w:val="ListParagraph"/>
        <w:numPr>
          <w:ilvl w:val="0"/>
          <w:numId w:val="20"/>
        </w:numPr>
        <w:rPr>
          <w:rFonts w:ascii="Arial" w:hAnsi="Arial" w:cs="Arial"/>
          <w:sz w:val="24"/>
        </w:rPr>
      </w:pPr>
      <w:r>
        <w:rPr>
          <w:rFonts w:ascii="Arial" w:hAnsi="Arial" w:cs="Arial"/>
          <w:sz w:val="24"/>
        </w:rPr>
        <w:t>The cerebrum is what separates us from other species, makes us unique</w:t>
      </w:r>
    </w:p>
    <w:p w:rsidR="008D0579" w:rsidRDefault="002B6459" w:rsidP="00CF5AED">
      <w:pPr>
        <w:pStyle w:val="ListParagraph"/>
        <w:numPr>
          <w:ilvl w:val="0"/>
          <w:numId w:val="20"/>
        </w:numPr>
        <w:rPr>
          <w:rFonts w:ascii="Arial" w:hAnsi="Arial" w:cs="Arial"/>
          <w:sz w:val="24"/>
        </w:rPr>
      </w:pPr>
      <w:r>
        <w:rPr>
          <w:rFonts w:ascii="Arial" w:hAnsi="Arial" w:cs="Arial"/>
          <w:sz w:val="24"/>
        </w:rPr>
        <w:t>Brain is divided into 3 subdivisions: hindbrain (lowest and most primitive level of brain, midbrain (lies above hindbrain), and the forebrain</w:t>
      </w:r>
    </w:p>
    <w:p w:rsidR="002B6459" w:rsidRDefault="002B6459" w:rsidP="002B6459">
      <w:pPr>
        <w:rPr>
          <w:rFonts w:ascii="Arial" w:hAnsi="Arial" w:cs="Arial"/>
          <w:sz w:val="24"/>
        </w:rPr>
      </w:pPr>
      <w:r>
        <w:rPr>
          <w:rFonts w:ascii="Arial" w:hAnsi="Arial" w:cs="Arial"/>
          <w:sz w:val="24"/>
        </w:rPr>
        <w:t>Hindbrain</w:t>
      </w:r>
    </w:p>
    <w:p w:rsidR="002B6459" w:rsidRDefault="0020342B" w:rsidP="0020342B">
      <w:pPr>
        <w:rPr>
          <w:rFonts w:ascii="Arial" w:hAnsi="Arial" w:cs="Arial"/>
          <w:i/>
          <w:sz w:val="24"/>
        </w:rPr>
      </w:pPr>
      <w:r>
        <w:rPr>
          <w:rFonts w:ascii="Arial" w:hAnsi="Arial" w:cs="Arial"/>
          <w:i/>
          <w:sz w:val="24"/>
        </w:rPr>
        <w:t>Brain stem</w:t>
      </w:r>
    </w:p>
    <w:p w:rsidR="0020342B" w:rsidRDefault="0020342B" w:rsidP="0020342B">
      <w:pPr>
        <w:pStyle w:val="ListParagraph"/>
        <w:numPr>
          <w:ilvl w:val="0"/>
          <w:numId w:val="22"/>
        </w:numPr>
        <w:rPr>
          <w:rFonts w:ascii="Arial" w:hAnsi="Arial" w:cs="Arial"/>
          <w:sz w:val="24"/>
        </w:rPr>
      </w:pPr>
      <w:r>
        <w:rPr>
          <w:rFonts w:ascii="Arial" w:hAnsi="Arial" w:cs="Arial"/>
          <w:sz w:val="24"/>
        </w:rPr>
        <w:t xml:space="preserve">Medulla plays an important role in </w:t>
      </w:r>
      <w:r w:rsidRPr="004C721E">
        <w:rPr>
          <w:rFonts w:ascii="Arial" w:hAnsi="Arial" w:cs="Arial"/>
          <w:sz w:val="24"/>
          <w:highlight w:val="yellow"/>
        </w:rPr>
        <w:t>vital body functions</w:t>
      </w:r>
      <w:r>
        <w:rPr>
          <w:rFonts w:ascii="Arial" w:hAnsi="Arial" w:cs="Arial"/>
          <w:sz w:val="24"/>
        </w:rPr>
        <w:t xml:space="preserve"> like respiration and heart rate</w:t>
      </w:r>
    </w:p>
    <w:p w:rsidR="0020342B" w:rsidRDefault="0020342B" w:rsidP="0020342B">
      <w:pPr>
        <w:pStyle w:val="ListParagraph"/>
        <w:numPr>
          <w:ilvl w:val="0"/>
          <w:numId w:val="22"/>
        </w:numPr>
        <w:rPr>
          <w:rFonts w:ascii="Arial" w:hAnsi="Arial" w:cs="Arial"/>
          <w:sz w:val="24"/>
        </w:rPr>
      </w:pPr>
      <w:r>
        <w:rPr>
          <w:rFonts w:ascii="Arial" w:hAnsi="Arial" w:cs="Arial"/>
          <w:sz w:val="24"/>
        </w:rPr>
        <w:t>Damage to medulla usually results in death</w:t>
      </w:r>
    </w:p>
    <w:p w:rsidR="0020342B" w:rsidRDefault="0020342B" w:rsidP="0020342B">
      <w:pPr>
        <w:pStyle w:val="ListParagraph"/>
        <w:numPr>
          <w:ilvl w:val="0"/>
          <w:numId w:val="22"/>
        </w:numPr>
        <w:rPr>
          <w:rFonts w:ascii="Arial" w:hAnsi="Arial" w:cs="Arial"/>
          <w:sz w:val="24"/>
        </w:rPr>
      </w:pPr>
      <w:r>
        <w:rPr>
          <w:rFonts w:ascii="Arial" w:hAnsi="Arial" w:cs="Arial"/>
          <w:sz w:val="24"/>
        </w:rPr>
        <w:t>Medulla is a 2 way thoroughfare for all sensory and motor neurons, and they all cross over within the medulla</w:t>
      </w:r>
    </w:p>
    <w:p w:rsidR="0020342B" w:rsidRPr="004C721E" w:rsidRDefault="0020342B" w:rsidP="0020342B">
      <w:pPr>
        <w:pStyle w:val="ListParagraph"/>
        <w:numPr>
          <w:ilvl w:val="0"/>
          <w:numId w:val="22"/>
        </w:numPr>
        <w:rPr>
          <w:rFonts w:ascii="Arial" w:hAnsi="Arial" w:cs="Arial"/>
          <w:sz w:val="24"/>
          <w:highlight w:val="yellow"/>
        </w:rPr>
      </w:pPr>
      <w:r w:rsidRPr="004C721E">
        <w:rPr>
          <w:rFonts w:ascii="Arial" w:hAnsi="Arial" w:cs="Arial"/>
          <w:sz w:val="24"/>
          <w:highlight w:val="yellow"/>
        </w:rPr>
        <w:t>This means that the left side of the brain receives sensory input from and exerts motor controls over the right side of the body</w:t>
      </w:r>
    </w:p>
    <w:p w:rsidR="0020342B" w:rsidRDefault="0020342B" w:rsidP="0020342B">
      <w:pPr>
        <w:pStyle w:val="ListParagraph"/>
        <w:numPr>
          <w:ilvl w:val="0"/>
          <w:numId w:val="22"/>
        </w:numPr>
        <w:rPr>
          <w:rFonts w:ascii="Arial" w:hAnsi="Arial" w:cs="Arial"/>
          <w:sz w:val="24"/>
        </w:rPr>
      </w:pPr>
      <w:r>
        <w:rPr>
          <w:rFonts w:ascii="Arial" w:hAnsi="Arial" w:cs="Arial"/>
          <w:sz w:val="24"/>
        </w:rPr>
        <w:t xml:space="preserve">Similarly, </w:t>
      </w:r>
      <w:r w:rsidR="002613CA">
        <w:rPr>
          <w:rFonts w:ascii="Arial" w:hAnsi="Arial" w:cs="Arial"/>
          <w:sz w:val="24"/>
        </w:rPr>
        <w:t>the right side of the brain serves left side of body</w:t>
      </w:r>
    </w:p>
    <w:p w:rsidR="002613CA" w:rsidRDefault="002613CA" w:rsidP="0020342B">
      <w:pPr>
        <w:pStyle w:val="ListParagraph"/>
        <w:numPr>
          <w:ilvl w:val="0"/>
          <w:numId w:val="22"/>
        </w:numPr>
        <w:rPr>
          <w:rFonts w:ascii="Arial" w:hAnsi="Arial" w:cs="Arial"/>
          <w:sz w:val="24"/>
        </w:rPr>
      </w:pPr>
      <w:r>
        <w:rPr>
          <w:rFonts w:ascii="Arial" w:hAnsi="Arial" w:cs="Arial"/>
          <w:sz w:val="24"/>
        </w:rPr>
        <w:t>Reason for this is still unknown</w:t>
      </w:r>
    </w:p>
    <w:p w:rsidR="002613CA" w:rsidRDefault="002613CA" w:rsidP="0020342B">
      <w:pPr>
        <w:pStyle w:val="ListParagraph"/>
        <w:numPr>
          <w:ilvl w:val="0"/>
          <w:numId w:val="22"/>
        </w:numPr>
        <w:rPr>
          <w:rFonts w:ascii="Arial" w:hAnsi="Arial" w:cs="Arial"/>
          <w:sz w:val="24"/>
        </w:rPr>
      </w:pPr>
      <w:r>
        <w:rPr>
          <w:rFonts w:ascii="Arial" w:hAnsi="Arial" w:cs="Arial"/>
          <w:sz w:val="24"/>
        </w:rPr>
        <w:t xml:space="preserve">The </w:t>
      </w:r>
      <w:proofErr w:type="spellStart"/>
      <w:r>
        <w:rPr>
          <w:rFonts w:ascii="Arial" w:hAnsi="Arial" w:cs="Arial"/>
          <w:sz w:val="24"/>
        </w:rPr>
        <w:t>pons</w:t>
      </w:r>
      <w:proofErr w:type="spellEnd"/>
      <w:r>
        <w:rPr>
          <w:rFonts w:ascii="Arial" w:hAnsi="Arial" w:cs="Arial"/>
          <w:sz w:val="24"/>
        </w:rPr>
        <w:t xml:space="preserve"> lies just above the medulla, acts as a bridge between higher and lower levels of nervous system, helps control vital functions (especially respiration)</w:t>
      </w:r>
    </w:p>
    <w:p w:rsidR="002613CA" w:rsidRDefault="002613CA" w:rsidP="002613CA">
      <w:pPr>
        <w:rPr>
          <w:rFonts w:ascii="Arial" w:hAnsi="Arial" w:cs="Arial"/>
          <w:i/>
          <w:sz w:val="24"/>
        </w:rPr>
      </w:pPr>
      <w:r>
        <w:rPr>
          <w:rFonts w:ascii="Arial" w:hAnsi="Arial" w:cs="Arial"/>
          <w:i/>
          <w:sz w:val="24"/>
        </w:rPr>
        <w:t>Cerebellum: motor coordination</w:t>
      </w:r>
    </w:p>
    <w:p w:rsidR="002613CA" w:rsidRPr="00A503A0" w:rsidRDefault="00A503A0" w:rsidP="002613CA">
      <w:pPr>
        <w:pStyle w:val="ListParagraph"/>
        <w:numPr>
          <w:ilvl w:val="0"/>
          <w:numId w:val="23"/>
        </w:numPr>
        <w:rPr>
          <w:rFonts w:ascii="Arial" w:hAnsi="Arial" w:cs="Arial"/>
          <w:i/>
          <w:sz w:val="24"/>
        </w:rPr>
      </w:pPr>
      <w:r>
        <w:rPr>
          <w:rFonts w:ascii="Arial" w:hAnsi="Arial" w:cs="Arial"/>
          <w:sz w:val="24"/>
        </w:rPr>
        <w:t xml:space="preserve">Directly above </w:t>
      </w:r>
      <w:proofErr w:type="spellStart"/>
      <w:r>
        <w:rPr>
          <w:rFonts w:ascii="Arial" w:hAnsi="Arial" w:cs="Arial"/>
          <w:sz w:val="24"/>
        </w:rPr>
        <w:t>pons</w:t>
      </w:r>
      <w:proofErr w:type="spellEnd"/>
    </w:p>
    <w:p w:rsidR="00A503A0" w:rsidRPr="00CB0776" w:rsidRDefault="00A503A0" w:rsidP="002613CA">
      <w:pPr>
        <w:pStyle w:val="ListParagraph"/>
        <w:numPr>
          <w:ilvl w:val="0"/>
          <w:numId w:val="23"/>
        </w:numPr>
        <w:rPr>
          <w:rFonts w:ascii="Arial" w:hAnsi="Arial" w:cs="Arial"/>
          <w:i/>
          <w:sz w:val="24"/>
        </w:rPr>
      </w:pPr>
      <w:r>
        <w:rPr>
          <w:rFonts w:ascii="Arial" w:hAnsi="Arial" w:cs="Arial"/>
          <w:sz w:val="24"/>
        </w:rPr>
        <w:t xml:space="preserve">Concerned primarily with </w:t>
      </w:r>
      <w:r w:rsidRPr="004C721E">
        <w:rPr>
          <w:rFonts w:ascii="Arial" w:hAnsi="Arial" w:cs="Arial"/>
          <w:sz w:val="24"/>
          <w:highlight w:val="yellow"/>
        </w:rPr>
        <w:t xml:space="preserve">muscular movement </w:t>
      </w:r>
      <w:r w:rsidR="00CB0776" w:rsidRPr="004C721E">
        <w:rPr>
          <w:rFonts w:ascii="Arial" w:hAnsi="Arial" w:cs="Arial"/>
          <w:sz w:val="24"/>
          <w:highlight w:val="yellow"/>
        </w:rPr>
        <w:t>coordination</w:t>
      </w:r>
      <w:r>
        <w:rPr>
          <w:rFonts w:ascii="Arial" w:hAnsi="Arial" w:cs="Arial"/>
          <w:sz w:val="24"/>
        </w:rPr>
        <w:t>, and also in certain types of learning and memory</w:t>
      </w:r>
    </w:p>
    <w:p w:rsidR="00CB0776" w:rsidRPr="00CB0776" w:rsidRDefault="00CB0776" w:rsidP="002613CA">
      <w:pPr>
        <w:pStyle w:val="ListParagraph"/>
        <w:numPr>
          <w:ilvl w:val="0"/>
          <w:numId w:val="23"/>
        </w:numPr>
        <w:rPr>
          <w:rFonts w:ascii="Arial" w:hAnsi="Arial" w:cs="Arial"/>
          <w:i/>
          <w:sz w:val="24"/>
        </w:rPr>
      </w:pPr>
      <w:r>
        <w:rPr>
          <w:rFonts w:ascii="Arial" w:hAnsi="Arial" w:cs="Arial"/>
          <w:sz w:val="24"/>
        </w:rPr>
        <w:t xml:space="preserve">Ex. Cats have a highly developed cerebellum which is why there movement is so graceful </w:t>
      </w:r>
    </w:p>
    <w:p w:rsidR="00CB0776" w:rsidRPr="008B27A4" w:rsidRDefault="008B27A4" w:rsidP="002613CA">
      <w:pPr>
        <w:pStyle w:val="ListParagraph"/>
        <w:numPr>
          <w:ilvl w:val="0"/>
          <w:numId w:val="23"/>
        </w:numPr>
        <w:rPr>
          <w:rFonts w:ascii="Arial" w:hAnsi="Arial" w:cs="Arial"/>
          <w:i/>
          <w:sz w:val="24"/>
        </w:rPr>
      </w:pPr>
      <w:r>
        <w:rPr>
          <w:rFonts w:ascii="Arial" w:hAnsi="Arial" w:cs="Arial"/>
          <w:sz w:val="24"/>
        </w:rPr>
        <w:t>Motor control function of cerebellum are easily disrupted by alcohol, ruining balance</w:t>
      </w:r>
    </w:p>
    <w:p w:rsidR="008B27A4" w:rsidRDefault="00504AFB" w:rsidP="00504AFB">
      <w:pPr>
        <w:rPr>
          <w:rFonts w:ascii="Arial" w:hAnsi="Arial" w:cs="Arial"/>
          <w:sz w:val="24"/>
        </w:rPr>
      </w:pPr>
      <w:r>
        <w:rPr>
          <w:rFonts w:ascii="Arial" w:hAnsi="Arial" w:cs="Arial"/>
          <w:sz w:val="24"/>
        </w:rPr>
        <w:t>Midbrain</w:t>
      </w:r>
    </w:p>
    <w:p w:rsidR="00504AFB" w:rsidRDefault="00504AFB" w:rsidP="00504AFB">
      <w:pPr>
        <w:pStyle w:val="ListParagraph"/>
        <w:numPr>
          <w:ilvl w:val="0"/>
          <w:numId w:val="24"/>
        </w:numPr>
        <w:rPr>
          <w:rFonts w:ascii="Arial" w:hAnsi="Arial" w:cs="Arial"/>
          <w:sz w:val="24"/>
        </w:rPr>
      </w:pPr>
      <w:r>
        <w:rPr>
          <w:rFonts w:ascii="Arial" w:hAnsi="Arial" w:cs="Arial"/>
          <w:sz w:val="24"/>
        </w:rPr>
        <w:t>Lies just above hindbrain</w:t>
      </w:r>
    </w:p>
    <w:p w:rsidR="00504AFB" w:rsidRDefault="00A14B70" w:rsidP="00504AFB">
      <w:pPr>
        <w:pStyle w:val="ListParagraph"/>
        <w:numPr>
          <w:ilvl w:val="0"/>
          <w:numId w:val="24"/>
        </w:numPr>
        <w:rPr>
          <w:rFonts w:ascii="Arial" w:hAnsi="Arial" w:cs="Arial"/>
          <w:sz w:val="24"/>
        </w:rPr>
      </w:pPr>
      <w:r>
        <w:rPr>
          <w:rFonts w:ascii="Arial" w:hAnsi="Arial" w:cs="Arial"/>
          <w:sz w:val="24"/>
        </w:rPr>
        <w:t>Contains sensory (visual and auditory) and motor neurons (eye movement)</w:t>
      </w:r>
    </w:p>
    <w:p w:rsidR="00A14B70" w:rsidRDefault="00A14B70" w:rsidP="00A14B70">
      <w:pPr>
        <w:rPr>
          <w:rFonts w:ascii="Arial" w:hAnsi="Arial" w:cs="Arial"/>
          <w:i/>
          <w:sz w:val="24"/>
        </w:rPr>
      </w:pPr>
      <w:r>
        <w:rPr>
          <w:rFonts w:ascii="Arial" w:hAnsi="Arial" w:cs="Arial"/>
          <w:i/>
          <w:sz w:val="24"/>
        </w:rPr>
        <w:t>The reticular formation: The brain’s gatekeeper</w:t>
      </w:r>
    </w:p>
    <w:p w:rsidR="00A14B70" w:rsidRPr="00A14B70" w:rsidRDefault="00A14B70" w:rsidP="00A14B70">
      <w:pPr>
        <w:pStyle w:val="ListParagraph"/>
        <w:numPr>
          <w:ilvl w:val="0"/>
          <w:numId w:val="25"/>
        </w:numPr>
        <w:rPr>
          <w:rFonts w:ascii="Arial" w:hAnsi="Arial" w:cs="Arial"/>
          <w:i/>
          <w:sz w:val="24"/>
        </w:rPr>
      </w:pPr>
      <w:r>
        <w:rPr>
          <w:rFonts w:ascii="Arial" w:hAnsi="Arial" w:cs="Arial"/>
          <w:sz w:val="24"/>
        </w:rPr>
        <w:t>Reticular formation – finger shaped structure that alerts higher centers of the brain that messages are coming and either blocking them or allowing them to go forward</w:t>
      </w:r>
    </w:p>
    <w:p w:rsidR="00A14B70" w:rsidRPr="00A14B70" w:rsidRDefault="00A14B70" w:rsidP="00A14B70">
      <w:pPr>
        <w:pStyle w:val="ListParagraph"/>
        <w:numPr>
          <w:ilvl w:val="0"/>
          <w:numId w:val="25"/>
        </w:numPr>
        <w:rPr>
          <w:rFonts w:ascii="Arial" w:hAnsi="Arial" w:cs="Arial"/>
          <w:i/>
          <w:sz w:val="24"/>
        </w:rPr>
      </w:pPr>
      <w:r>
        <w:rPr>
          <w:rFonts w:ascii="Arial" w:hAnsi="Arial" w:cs="Arial"/>
          <w:sz w:val="24"/>
        </w:rPr>
        <w:t>Has a role in consciousness, attention, and sleep</w:t>
      </w:r>
    </w:p>
    <w:p w:rsidR="00A14B70" w:rsidRDefault="00A14B70" w:rsidP="00A14B70">
      <w:pPr>
        <w:rPr>
          <w:rFonts w:ascii="Arial" w:hAnsi="Arial" w:cs="Arial"/>
          <w:sz w:val="24"/>
        </w:rPr>
      </w:pPr>
      <w:r>
        <w:rPr>
          <w:rFonts w:ascii="Arial" w:hAnsi="Arial" w:cs="Arial"/>
          <w:sz w:val="24"/>
        </w:rPr>
        <w:lastRenderedPageBreak/>
        <w:t>The Forebrain</w:t>
      </w:r>
    </w:p>
    <w:p w:rsidR="00A14B70" w:rsidRDefault="00A14B70" w:rsidP="00A14B70">
      <w:pPr>
        <w:pStyle w:val="ListParagraph"/>
        <w:numPr>
          <w:ilvl w:val="0"/>
          <w:numId w:val="26"/>
        </w:numPr>
        <w:rPr>
          <w:rFonts w:ascii="Arial" w:hAnsi="Arial" w:cs="Arial"/>
          <w:sz w:val="24"/>
        </w:rPr>
      </w:pPr>
      <w:r>
        <w:rPr>
          <w:rFonts w:ascii="Arial" w:hAnsi="Arial" w:cs="Arial"/>
          <w:sz w:val="24"/>
        </w:rPr>
        <w:t xml:space="preserve">The size and complexity of our forebrain (or cerebrum) is what sets us apart from other animals </w:t>
      </w:r>
    </w:p>
    <w:p w:rsidR="00A14B70" w:rsidRDefault="00A14B70" w:rsidP="00A14B70">
      <w:pPr>
        <w:pStyle w:val="ListParagraph"/>
        <w:numPr>
          <w:ilvl w:val="0"/>
          <w:numId w:val="26"/>
        </w:numPr>
        <w:rPr>
          <w:rFonts w:ascii="Arial" w:hAnsi="Arial" w:cs="Arial"/>
          <w:sz w:val="24"/>
        </w:rPr>
      </w:pPr>
      <w:r>
        <w:rPr>
          <w:rFonts w:ascii="Arial" w:hAnsi="Arial" w:cs="Arial"/>
          <w:sz w:val="24"/>
        </w:rPr>
        <w:t>Has 2 large cerebral hemispheres, left and right side, that wrap around brain stem</w:t>
      </w:r>
    </w:p>
    <w:p w:rsidR="00A14B70" w:rsidRDefault="00A14B70" w:rsidP="00A14B70">
      <w:pPr>
        <w:rPr>
          <w:rFonts w:ascii="Arial" w:hAnsi="Arial" w:cs="Arial"/>
          <w:i/>
          <w:sz w:val="24"/>
        </w:rPr>
      </w:pPr>
      <w:r>
        <w:rPr>
          <w:rFonts w:ascii="Arial" w:hAnsi="Arial" w:cs="Arial"/>
          <w:i/>
          <w:sz w:val="24"/>
        </w:rPr>
        <w:t>The thalamus: The brain’s sensory switchboard</w:t>
      </w:r>
    </w:p>
    <w:p w:rsidR="00A14B70" w:rsidRDefault="00A14B70" w:rsidP="00A14B70">
      <w:pPr>
        <w:pStyle w:val="ListParagraph"/>
        <w:numPr>
          <w:ilvl w:val="0"/>
          <w:numId w:val="27"/>
        </w:numPr>
        <w:rPr>
          <w:rFonts w:ascii="Arial" w:hAnsi="Arial" w:cs="Arial"/>
          <w:sz w:val="24"/>
        </w:rPr>
      </w:pPr>
      <w:r>
        <w:rPr>
          <w:rFonts w:ascii="Arial" w:hAnsi="Arial" w:cs="Arial"/>
          <w:sz w:val="24"/>
        </w:rPr>
        <w:t>Located above midbrain</w:t>
      </w:r>
    </w:p>
    <w:p w:rsidR="00A14B70" w:rsidRDefault="00A14B70" w:rsidP="00A14B70">
      <w:pPr>
        <w:pStyle w:val="ListParagraph"/>
        <w:numPr>
          <w:ilvl w:val="0"/>
          <w:numId w:val="27"/>
        </w:numPr>
        <w:rPr>
          <w:rFonts w:ascii="Arial" w:hAnsi="Arial" w:cs="Arial"/>
          <w:sz w:val="24"/>
        </w:rPr>
      </w:pPr>
      <w:r>
        <w:rPr>
          <w:rFonts w:ascii="Arial" w:hAnsi="Arial" w:cs="Arial"/>
          <w:sz w:val="24"/>
        </w:rPr>
        <w:t>Sensory relay station</w:t>
      </w:r>
    </w:p>
    <w:p w:rsidR="00A14B70" w:rsidRDefault="00A14B70" w:rsidP="00A14B70">
      <w:pPr>
        <w:pStyle w:val="ListParagraph"/>
        <w:numPr>
          <w:ilvl w:val="0"/>
          <w:numId w:val="27"/>
        </w:numPr>
        <w:rPr>
          <w:rFonts w:ascii="Arial" w:hAnsi="Arial" w:cs="Arial"/>
          <w:sz w:val="24"/>
        </w:rPr>
      </w:pPr>
      <w:r>
        <w:rPr>
          <w:rFonts w:ascii="Arial" w:hAnsi="Arial" w:cs="Arial"/>
          <w:sz w:val="24"/>
        </w:rPr>
        <w:t>Organizes input from sensory organs and routes them to the appropriate part of the brain</w:t>
      </w:r>
    </w:p>
    <w:p w:rsidR="00A14B70" w:rsidRDefault="00A14B70" w:rsidP="00A14B70">
      <w:pPr>
        <w:pStyle w:val="ListParagraph"/>
        <w:numPr>
          <w:ilvl w:val="0"/>
          <w:numId w:val="27"/>
        </w:numPr>
        <w:rPr>
          <w:rFonts w:ascii="Arial" w:hAnsi="Arial" w:cs="Arial"/>
          <w:sz w:val="24"/>
        </w:rPr>
      </w:pPr>
      <w:r>
        <w:rPr>
          <w:rFonts w:ascii="Arial" w:hAnsi="Arial" w:cs="Arial"/>
          <w:sz w:val="24"/>
        </w:rPr>
        <w:t>Visual, auditory, and body senses (balance and equilibrium) all have major relay stations at the thalamus</w:t>
      </w:r>
    </w:p>
    <w:p w:rsidR="00A14B70" w:rsidRDefault="00A14B70" w:rsidP="00A14B70">
      <w:pPr>
        <w:pStyle w:val="ListParagraph"/>
        <w:numPr>
          <w:ilvl w:val="0"/>
          <w:numId w:val="27"/>
        </w:numPr>
        <w:rPr>
          <w:rFonts w:ascii="Arial" w:hAnsi="Arial" w:cs="Arial"/>
          <w:sz w:val="24"/>
        </w:rPr>
      </w:pPr>
      <w:r>
        <w:rPr>
          <w:rFonts w:ascii="Arial" w:hAnsi="Arial" w:cs="Arial"/>
          <w:sz w:val="24"/>
        </w:rPr>
        <w:t>In schizophrenic patients, it is possible that the thalamus is sending unclear sensory info to higher regions of the brain</w:t>
      </w:r>
    </w:p>
    <w:p w:rsidR="00A14B70" w:rsidRDefault="00A14B70" w:rsidP="00A14B70">
      <w:pPr>
        <w:rPr>
          <w:rFonts w:ascii="Arial" w:hAnsi="Arial" w:cs="Arial"/>
          <w:i/>
          <w:sz w:val="24"/>
        </w:rPr>
      </w:pPr>
      <w:r>
        <w:rPr>
          <w:rFonts w:ascii="Arial" w:hAnsi="Arial" w:cs="Arial"/>
          <w:i/>
          <w:sz w:val="24"/>
        </w:rPr>
        <w:t>The basal ganglia: movement</w:t>
      </w:r>
    </w:p>
    <w:p w:rsidR="00A14B70" w:rsidRDefault="0038170F" w:rsidP="00A14B70">
      <w:pPr>
        <w:pStyle w:val="ListParagraph"/>
        <w:numPr>
          <w:ilvl w:val="0"/>
          <w:numId w:val="28"/>
        </w:numPr>
        <w:rPr>
          <w:rFonts w:ascii="Arial" w:hAnsi="Arial" w:cs="Arial"/>
          <w:sz w:val="24"/>
        </w:rPr>
      </w:pPr>
      <w:r>
        <w:rPr>
          <w:rFonts w:ascii="Arial" w:hAnsi="Arial" w:cs="Arial"/>
          <w:sz w:val="24"/>
        </w:rPr>
        <w:t>Surrounds thalamus</w:t>
      </w:r>
    </w:p>
    <w:p w:rsidR="0038170F" w:rsidRDefault="0038170F" w:rsidP="00A14B70">
      <w:pPr>
        <w:pStyle w:val="ListParagraph"/>
        <w:numPr>
          <w:ilvl w:val="0"/>
          <w:numId w:val="28"/>
        </w:numPr>
        <w:rPr>
          <w:rFonts w:ascii="Arial" w:hAnsi="Arial" w:cs="Arial"/>
          <w:sz w:val="24"/>
        </w:rPr>
      </w:pPr>
      <w:r>
        <w:rPr>
          <w:rFonts w:ascii="Arial" w:hAnsi="Arial" w:cs="Arial"/>
          <w:sz w:val="24"/>
        </w:rPr>
        <w:t>Voluntary motor control</w:t>
      </w:r>
    </w:p>
    <w:p w:rsidR="0038170F" w:rsidRDefault="002A4138" w:rsidP="00A14B70">
      <w:pPr>
        <w:pStyle w:val="ListParagraph"/>
        <w:numPr>
          <w:ilvl w:val="0"/>
          <w:numId w:val="28"/>
        </w:numPr>
        <w:rPr>
          <w:rFonts w:ascii="Arial" w:hAnsi="Arial" w:cs="Arial"/>
          <w:sz w:val="24"/>
        </w:rPr>
      </w:pPr>
      <w:r>
        <w:rPr>
          <w:rFonts w:ascii="Arial" w:hAnsi="Arial" w:cs="Arial"/>
          <w:sz w:val="24"/>
        </w:rPr>
        <w:t>Cerebellum</w:t>
      </w:r>
      <w:r w:rsidR="0038170F">
        <w:rPr>
          <w:rFonts w:ascii="Arial" w:hAnsi="Arial" w:cs="Arial"/>
          <w:sz w:val="24"/>
        </w:rPr>
        <w:t xml:space="preserve"> – motor control, but automatic, ref</w:t>
      </w:r>
      <w:r>
        <w:rPr>
          <w:rFonts w:ascii="Arial" w:hAnsi="Arial" w:cs="Arial"/>
          <w:sz w:val="24"/>
        </w:rPr>
        <w:t>l</w:t>
      </w:r>
      <w:r w:rsidR="0038170F">
        <w:rPr>
          <w:rFonts w:ascii="Arial" w:hAnsi="Arial" w:cs="Arial"/>
          <w:sz w:val="24"/>
        </w:rPr>
        <w:t>exive movements</w:t>
      </w:r>
    </w:p>
    <w:p w:rsidR="002A4138" w:rsidRDefault="002A4138" w:rsidP="00A14B70">
      <w:pPr>
        <w:pStyle w:val="ListParagraph"/>
        <w:numPr>
          <w:ilvl w:val="0"/>
          <w:numId w:val="28"/>
        </w:numPr>
        <w:rPr>
          <w:rFonts w:ascii="Arial" w:hAnsi="Arial" w:cs="Arial"/>
          <w:sz w:val="24"/>
        </w:rPr>
      </w:pPr>
      <w:r>
        <w:rPr>
          <w:rFonts w:ascii="Arial" w:hAnsi="Arial" w:cs="Arial"/>
          <w:sz w:val="24"/>
        </w:rPr>
        <w:t>Parkinson’s disease – neurons that supply dopamine to the basal ganglia degenerate and die; basal ganglia stops working properly so the ability to initiate voluntary movement is lost</w:t>
      </w:r>
    </w:p>
    <w:p w:rsidR="00375A42" w:rsidRDefault="00375A42" w:rsidP="00375A42">
      <w:pPr>
        <w:rPr>
          <w:rFonts w:ascii="Arial" w:hAnsi="Arial" w:cs="Arial"/>
          <w:i/>
          <w:sz w:val="24"/>
        </w:rPr>
      </w:pPr>
      <w:r>
        <w:rPr>
          <w:rFonts w:ascii="Arial" w:hAnsi="Arial" w:cs="Arial"/>
          <w:i/>
          <w:sz w:val="24"/>
        </w:rPr>
        <w:t>The hypothalamus: biological drives</w:t>
      </w:r>
    </w:p>
    <w:p w:rsidR="00375A42" w:rsidRPr="000C2251" w:rsidRDefault="000C2251" w:rsidP="00375A42">
      <w:pPr>
        <w:pStyle w:val="ListParagraph"/>
        <w:numPr>
          <w:ilvl w:val="0"/>
          <w:numId w:val="29"/>
        </w:numPr>
        <w:rPr>
          <w:rFonts w:ascii="Arial" w:hAnsi="Arial" w:cs="Arial"/>
          <w:i/>
          <w:sz w:val="24"/>
        </w:rPr>
      </w:pPr>
      <w:r>
        <w:rPr>
          <w:rFonts w:ascii="Arial" w:hAnsi="Arial" w:cs="Arial"/>
          <w:sz w:val="24"/>
        </w:rPr>
        <w:t>Under thalamus</w:t>
      </w:r>
    </w:p>
    <w:p w:rsidR="000C2251" w:rsidRPr="000C2251" w:rsidRDefault="000C2251" w:rsidP="00375A42">
      <w:pPr>
        <w:pStyle w:val="ListParagraph"/>
        <w:numPr>
          <w:ilvl w:val="0"/>
          <w:numId w:val="29"/>
        </w:numPr>
        <w:rPr>
          <w:rFonts w:ascii="Arial" w:hAnsi="Arial" w:cs="Arial"/>
          <w:i/>
          <w:sz w:val="24"/>
        </w:rPr>
      </w:pPr>
      <w:r>
        <w:rPr>
          <w:rFonts w:ascii="Arial" w:hAnsi="Arial" w:cs="Arial"/>
          <w:sz w:val="24"/>
        </w:rPr>
        <w:t>Plays a role in controlling many basic biological drives; including sexual behaviour, temperature regulation, eating, drinking, aggression, emotions, etc.</w:t>
      </w:r>
    </w:p>
    <w:p w:rsidR="000C2251" w:rsidRPr="000C2251" w:rsidRDefault="000C2251" w:rsidP="00375A42">
      <w:pPr>
        <w:pStyle w:val="ListParagraph"/>
        <w:numPr>
          <w:ilvl w:val="0"/>
          <w:numId w:val="29"/>
        </w:numPr>
        <w:rPr>
          <w:rFonts w:ascii="Arial" w:hAnsi="Arial" w:cs="Arial"/>
          <w:i/>
          <w:sz w:val="24"/>
        </w:rPr>
      </w:pPr>
      <w:r>
        <w:rPr>
          <w:rFonts w:ascii="Arial" w:hAnsi="Arial" w:cs="Arial"/>
          <w:sz w:val="24"/>
        </w:rPr>
        <w:t>Damage to hypothalamus can affect all these behaviours</w:t>
      </w:r>
    </w:p>
    <w:p w:rsidR="000C2251" w:rsidRPr="009A4249" w:rsidRDefault="00593D2E" w:rsidP="00375A42">
      <w:pPr>
        <w:pStyle w:val="ListParagraph"/>
        <w:numPr>
          <w:ilvl w:val="0"/>
          <w:numId w:val="29"/>
        </w:numPr>
        <w:rPr>
          <w:rFonts w:ascii="Arial" w:hAnsi="Arial" w:cs="Arial"/>
          <w:i/>
          <w:sz w:val="24"/>
        </w:rPr>
      </w:pPr>
      <w:r w:rsidRPr="004C721E">
        <w:rPr>
          <w:rFonts w:ascii="Arial" w:hAnsi="Arial" w:cs="Arial"/>
          <w:sz w:val="24"/>
          <w:highlight w:val="yellow"/>
        </w:rPr>
        <w:t xml:space="preserve">It directly controls many hormonal secretions that regulate sexual development and behaviour, metabolism, and </w:t>
      </w:r>
      <w:proofErr w:type="spellStart"/>
      <w:r w:rsidRPr="004C721E">
        <w:rPr>
          <w:rFonts w:ascii="Arial" w:hAnsi="Arial" w:cs="Arial"/>
          <w:sz w:val="24"/>
          <w:highlight w:val="yellow"/>
        </w:rPr>
        <w:t>rx</w:t>
      </w:r>
      <w:proofErr w:type="spellEnd"/>
      <w:r w:rsidRPr="004C721E">
        <w:rPr>
          <w:rFonts w:ascii="Arial" w:hAnsi="Arial" w:cs="Arial"/>
          <w:sz w:val="24"/>
          <w:highlight w:val="yellow"/>
        </w:rPr>
        <w:t xml:space="preserve"> to stress</w:t>
      </w:r>
      <w:r>
        <w:rPr>
          <w:rFonts w:ascii="Arial" w:hAnsi="Arial" w:cs="Arial"/>
          <w:sz w:val="24"/>
        </w:rPr>
        <w:t xml:space="preserve"> </w:t>
      </w:r>
    </w:p>
    <w:p w:rsidR="009A4249" w:rsidRDefault="009A4249" w:rsidP="009A4249">
      <w:pPr>
        <w:rPr>
          <w:rFonts w:ascii="Arial" w:hAnsi="Arial" w:cs="Arial"/>
          <w:i/>
          <w:sz w:val="24"/>
        </w:rPr>
      </w:pPr>
      <w:r>
        <w:rPr>
          <w:rFonts w:ascii="Arial" w:hAnsi="Arial" w:cs="Arial"/>
          <w:i/>
          <w:sz w:val="24"/>
        </w:rPr>
        <w:t>The limbic system: Memory and goal-directed behaviour</w:t>
      </w:r>
    </w:p>
    <w:p w:rsidR="009A4249" w:rsidRDefault="009A4249" w:rsidP="009A4249">
      <w:pPr>
        <w:pStyle w:val="ListParagraph"/>
        <w:numPr>
          <w:ilvl w:val="0"/>
          <w:numId w:val="30"/>
        </w:numPr>
        <w:rPr>
          <w:rFonts w:ascii="Arial" w:hAnsi="Arial" w:cs="Arial"/>
          <w:sz w:val="24"/>
        </w:rPr>
      </w:pPr>
      <w:r>
        <w:rPr>
          <w:rFonts w:ascii="Arial" w:hAnsi="Arial" w:cs="Arial"/>
          <w:sz w:val="24"/>
        </w:rPr>
        <w:t>Coordinates behaviours needed to satisfy motivational and emotional urges that arise in hypothalamus</w:t>
      </w:r>
    </w:p>
    <w:p w:rsidR="009A4249" w:rsidRDefault="009A4249" w:rsidP="009A4249">
      <w:pPr>
        <w:pStyle w:val="ListParagraph"/>
        <w:numPr>
          <w:ilvl w:val="0"/>
          <w:numId w:val="30"/>
        </w:numPr>
        <w:rPr>
          <w:rFonts w:ascii="Arial" w:hAnsi="Arial" w:cs="Arial"/>
          <w:sz w:val="24"/>
        </w:rPr>
      </w:pPr>
      <w:r>
        <w:rPr>
          <w:rFonts w:ascii="Arial" w:hAnsi="Arial" w:cs="Arial"/>
          <w:sz w:val="24"/>
        </w:rPr>
        <w:t>Also involved in memory</w:t>
      </w:r>
    </w:p>
    <w:p w:rsidR="009A4249" w:rsidRDefault="009A4249" w:rsidP="009A4249">
      <w:pPr>
        <w:pStyle w:val="ListParagraph"/>
        <w:numPr>
          <w:ilvl w:val="0"/>
          <w:numId w:val="30"/>
        </w:numPr>
        <w:rPr>
          <w:rFonts w:ascii="Arial" w:hAnsi="Arial" w:cs="Arial"/>
          <w:sz w:val="24"/>
        </w:rPr>
      </w:pPr>
      <w:r>
        <w:rPr>
          <w:rFonts w:ascii="Arial" w:hAnsi="Arial" w:cs="Arial"/>
          <w:sz w:val="24"/>
        </w:rPr>
        <w:t>If this were damaged, a small distraction would make you forget what you set out to do</w:t>
      </w:r>
    </w:p>
    <w:p w:rsidR="009A4249" w:rsidRDefault="009A4249" w:rsidP="009A4249">
      <w:pPr>
        <w:pStyle w:val="ListParagraph"/>
        <w:numPr>
          <w:ilvl w:val="0"/>
          <w:numId w:val="30"/>
        </w:numPr>
        <w:rPr>
          <w:rFonts w:ascii="Arial" w:hAnsi="Arial" w:cs="Arial"/>
          <w:sz w:val="24"/>
        </w:rPr>
      </w:pPr>
      <w:r>
        <w:rPr>
          <w:rFonts w:ascii="Arial" w:hAnsi="Arial" w:cs="Arial"/>
          <w:sz w:val="24"/>
        </w:rPr>
        <w:t>2 structures in the limbic system: hippocampus and amygdale</w:t>
      </w:r>
    </w:p>
    <w:p w:rsidR="009A4249" w:rsidRDefault="009A4249" w:rsidP="009A4249">
      <w:pPr>
        <w:pStyle w:val="ListParagraph"/>
        <w:numPr>
          <w:ilvl w:val="0"/>
          <w:numId w:val="30"/>
        </w:numPr>
        <w:rPr>
          <w:rFonts w:ascii="Arial" w:hAnsi="Arial" w:cs="Arial"/>
          <w:sz w:val="24"/>
        </w:rPr>
      </w:pPr>
      <w:r>
        <w:rPr>
          <w:rFonts w:ascii="Arial" w:hAnsi="Arial" w:cs="Arial"/>
          <w:sz w:val="24"/>
        </w:rPr>
        <w:lastRenderedPageBreak/>
        <w:t>Hippocampus – forming and retrieving memories</w:t>
      </w:r>
    </w:p>
    <w:p w:rsidR="009A4249" w:rsidRDefault="009A4249" w:rsidP="009A4249">
      <w:pPr>
        <w:pStyle w:val="ListParagraph"/>
        <w:numPr>
          <w:ilvl w:val="0"/>
          <w:numId w:val="30"/>
        </w:numPr>
        <w:rPr>
          <w:rFonts w:ascii="Arial" w:hAnsi="Arial" w:cs="Arial"/>
          <w:sz w:val="24"/>
        </w:rPr>
      </w:pPr>
      <w:proofErr w:type="spellStart"/>
      <w:r>
        <w:rPr>
          <w:rFonts w:ascii="Arial" w:hAnsi="Arial" w:cs="Arial"/>
          <w:sz w:val="24"/>
        </w:rPr>
        <w:t>Amygdala</w:t>
      </w:r>
      <w:proofErr w:type="spellEnd"/>
      <w:r>
        <w:rPr>
          <w:rFonts w:ascii="Arial" w:hAnsi="Arial" w:cs="Arial"/>
          <w:sz w:val="24"/>
        </w:rPr>
        <w:t xml:space="preserve"> – organizes emotional response patterns (particularly aggression and fear); it can produce emotional responses without higher centers of brain knowing that we are emotionally aroused</w:t>
      </w:r>
    </w:p>
    <w:p w:rsidR="009A4249" w:rsidRPr="004C721E" w:rsidRDefault="009A4249" w:rsidP="009A4249">
      <w:pPr>
        <w:pStyle w:val="ListParagraph"/>
        <w:numPr>
          <w:ilvl w:val="0"/>
          <w:numId w:val="30"/>
        </w:numPr>
        <w:rPr>
          <w:rFonts w:ascii="Arial" w:hAnsi="Arial" w:cs="Arial"/>
          <w:sz w:val="24"/>
          <w:highlight w:val="yellow"/>
        </w:rPr>
      </w:pPr>
      <w:r w:rsidRPr="004C721E">
        <w:rPr>
          <w:rFonts w:ascii="Arial" w:hAnsi="Arial" w:cs="Arial"/>
          <w:sz w:val="24"/>
          <w:highlight w:val="yellow"/>
        </w:rPr>
        <w:t xml:space="preserve">Nucleus </w:t>
      </w:r>
      <w:proofErr w:type="spellStart"/>
      <w:r w:rsidR="003D6935" w:rsidRPr="004C721E">
        <w:rPr>
          <w:rFonts w:ascii="Arial" w:hAnsi="Arial" w:cs="Arial"/>
          <w:sz w:val="24"/>
          <w:highlight w:val="yellow"/>
        </w:rPr>
        <w:t>accum</w:t>
      </w:r>
      <w:r w:rsidRPr="004C721E">
        <w:rPr>
          <w:rFonts w:ascii="Arial" w:hAnsi="Arial" w:cs="Arial"/>
          <w:sz w:val="24"/>
          <w:highlight w:val="yellow"/>
        </w:rPr>
        <w:t>bens</w:t>
      </w:r>
      <w:proofErr w:type="spellEnd"/>
      <w:r w:rsidRPr="004C721E">
        <w:rPr>
          <w:rFonts w:ascii="Arial" w:hAnsi="Arial" w:cs="Arial"/>
          <w:sz w:val="24"/>
          <w:highlight w:val="yellow"/>
        </w:rPr>
        <w:t xml:space="preserve"> – one of the structures of the limbic system that is involved with reward and motivation</w:t>
      </w:r>
    </w:p>
    <w:p w:rsidR="009A4249" w:rsidRDefault="003D6935" w:rsidP="009A4249">
      <w:pPr>
        <w:pStyle w:val="ListParagraph"/>
        <w:numPr>
          <w:ilvl w:val="0"/>
          <w:numId w:val="30"/>
        </w:numPr>
        <w:rPr>
          <w:rFonts w:ascii="Arial" w:hAnsi="Arial" w:cs="Arial"/>
          <w:sz w:val="24"/>
        </w:rPr>
      </w:pPr>
      <w:r>
        <w:rPr>
          <w:rFonts w:ascii="Arial" w:hAnsi="Arial" w:cs="Arial"/>
          <w:sz w:val="24"/>
        </w:rPr>
        <w:t xml:space="preserve">Several addictive drugs (cocaine and opiates) stimulate the release of dopamine from the nucleus </w:t>
      </w:r>
      <w:proofErr w:type="spellStart"/>
      <w:r>
        <w:rPr>
          <w:rFonts w:ascii="Arial" w:hAnsi="Arial" w:cs="Arial"/>
          <w:sz w:val="24"/>
        </w:rPr>
        <w:t>accumbens</w:t>
      </w:r>
      <w:proofErr w:type="spellEnd"/>
      <w:r>
        <w:rPr>
          <w:rFonts w:ascii="Arial" w:hAnsi="Arial" w:cs="Arial"/>
          <w:sz w:val="24"/>
        </w:rPr>
        <w:t xml:space="preserve"> which gives a sense of reward, leading to addiction</w:t>
      </w:r>
    </w:p>
    <w:p w:rsidR="003D6935" w:rsidRPr="00220975" w:rsidRDefault="003D6935" w:rsidP="003D6935">
      <w:pPr>
        <w:rPr>
          <w:rFonts w:ascii="Arial" w:hAnsi="Arial" w:cs="Arial"/>
          <w:sz w:val="24"/>
        </w:rPr>
      </w:pPr>
      <w:r w:rsidRPr="00220975">
        <w:rPr>
          <w:rFonts w:ascii="Arial" w:hAnsi="Arial" w:cs="Arial"/>
          <w:sz w:val="24"/>
        </w:rPr>
        <w:t>The</w:t>
      </w:r>
      <w:r w:rsidR="00220975">
        <w:rPr>
          <w:rFonts w:ascii="Arial" w:hAnsi="Arial" w:cs="Arial"/>
          <w:sz w:val="24"/>
        </w:rPr>
        <w:t xml:space="preserve"> Cerebral Cortex: Crown of the B</w:t>
      </w:r>
      <w:r w:rsidRPr="00220975">
        <w:rPr>
          <w:rFonts w:ascii="Arial" w:hAnsi="Arial" w:cs="Arial"/>
          <w:sz w:val="24"/>
        </w:rPr>
        <w:t>rain</w:t>
      </w:r>
    </w:p>
    <w:p w:rsidR="003D6935" w:rsidRPr="003D6935" w:rsidRDefault="003D6935" w:rsidP="002B05CA">
      <w:pPr>
        <w:pStyle w:val="ListParagraph"/>
        <w:numPr>
          <w:ilvl w:val="0"/>
          <w:numId w:val="31"/>
        </w:numPr>
        <w:ind w:left="360"/>
        <w:rPr>
          <w:rFonts w:ascii="Arial" w:hAnsi="Arial" w:cs="Arial"/>
          <w:i/>
          <w:sz w:val="24"/>
        </w:rPr>
      </w:pPr>
      <w:r>
        <w:rPr>
          <w:rFonts w:ascii="Arial" w:hAnsi="Arial" w:cs="Arial"/>
          <w:sz w:val="24"/>
        </w:rPr>
        <w:t>Crowning achievement of human brain evolution</w:t>
      </w:r>
    </w:p>
    <w:p w:rsidR="003D6935" w:rsidRPr="003D6935" w:rsidRDefault="003D6935" w:rsidP="002B05CA">
      <w:pPr>
        <w:pStyle w:val="ListParagraph"/>
        <w:numPr>
          <w:ilvl w:val="0"/>
          <w:numId w:val="31"/>
        </w:numPr>
        <w:ind w:left="360"/>
        <w:rPr>
          <w:rFonts w:ascii="Arial" w:hAnsi="Arial" w:cs="Arial"/>
          <w:b/>
          <w:i/>
          <w:sz w:val="24"/>
        </w:rPr>
      </w:pPr>
      <w:r w:rsidRPr="003D6935">
        <w:rPr>
          <w:rFonts w:ascii="Arial" w:hAnsi="Arial" w:cs="Arial"/>
          <w:b/>
          <w:sz w:val="24"/>
        </w:rPr>
        <w:t xml:space="preserve">See </w:t>
      </w:r>
      <w:proofErr w:type="spellStart"/>
      <w:r>
        <w:rPr>
          <w:rFonts w:ascii="Arial" w:hAnsi="Arial" w:cs="Arial"/>
          <w:b/>
          <w:sz w:val="24"/>
        </w:rPr>
        <w:t>pic</w:t>
      </w:r>
      <w:proofErr w:type="spellEnd"/>
      <w:r w:rsidRPr="003D6935">
        <w:rPr>
          <w:rFonts w:ascii="Arial" w:hAnsi="Arial" w:cs="Arial"/>
          <w:b/>
          <w:sz w:val="24"/>
        </w:rPr>
        <w:t xml:space="preserve"> 3.15 for good diagram of brain and parts</w:t>
      </w:r>
    </w:p>
    <w:p w:rsidR="009A4249" w:rsidRDefault="003D6935" w:rsidP="002B05CA">
      <w:pPr>
        <w:pStyle w:val="ListParagraph"/>
        <w:numPr>
          <w:ilvl w:val="0"/>
          <w:numId w:val="30"/>
        </w:numPr>
        <w:ind w:left="360"/>
        <w:rPr>
          <w:rFonts w:ascii="Arial" w:hAnsi="Arial" w:cs="Arial"/>
          <w:sz w:val="24"/>
        </w:rPr>
      </w:pPr>
      <w:r>
        <w:rPr>
          <w:rFonts w:ascii="Arial" w:hAnsi="Arial" w:cs="Arial"/>
          <w:sz w:val="24"/>
        </w:rPr>
        <w:t>Each of 4 cerebral lobes are associated with particular sensory and motor functions</w:t>
      </w:r>
    </w:p>
    <w:p w:rsidR="003D6935" w:rsidRDefault="003D6935" w:rsidP="002B05CA">
      <w:pPr>
        <w:pStyle w:val="ListParagraph"/>
        <w:numPr>
          <w:ilvl w:val="0"/>
          <w:numId w:val="30"/>
        </w:numPr>
        <w:ind w:left="360"/>
        <w:rPr>
          <w:rFonts w:ascii="Arial" w:hAnsi="Arial" w:cs="Arial"/>
          <w:sz w:val="24"/>
        </w:rPr>
      </w:pPr>
      <w:r>
        <w:rPr>
          <w:rFonts w:ascii="Arial" w:hAnsi="Arial" w:cs="Arial"/>
          <w:sz w:val="24"/>
        </w:rPr>
        <w:t>Frontal lobe – speech and skeletal motor functions</w:t>
      </w:r>
    </w:p>
    <w:p w:rsidR="003D6935" w:rsidRDefault="003D6935" w:rsidP="002B05CA">
      <w:pPr>
        <w:pStyle w:val="ListParagraph"/>
        <w:numPr>
          <w:ilvl w:val="0"/>
          <w:numId w:val="30"/>
        </w:numPr>
        <w:ind w:left="360"/>
        <w:rPr>
          <w:rFonts w:ascii="Arial" w:hAnsi="Arial" w:cs="Arial"/>
          <w:sz w:val="24"/>
        </w:rPr>
      </w:pPr>
      <w:r>
        <w:rPr>
          <w:rFonts w:ascii="Arial" w:hAnsi="Arial" w:cs="Arial"/>
          <w:sz w:val="24"/>
        </w:rPr>
        <w:t>Parietal lobe – body sensations</w:t>
      </w:r>
    </w:p>
    <w:p w:rsidR="003D6935" w:rsidRDefault="003D6935" w:rsidP="002B05CA">
      <w:pPr>
        <w:pStyle w:val="ListParagraph"/>
        <w:numPr>
          <w:ilvl w:val="0"/>
          <w:numId w:val="30"/>
        </w:numPr>
        <w:ind w:left="360"/>
        <w:rPr>
          <w:rFonts w:ascii="Arial" w:hAnsi="Arial" w:cs="Arial"/>
          <w:sz w:val="24"/>
        </w:rPr>
      </w:pPr>
      <w:r>
        <w:rPr>
          <w:rFonts w:ascii="Arial" w:hAnsi="Arial" w:cs="Arial"/>
          <w:sz w:val="24"/>
        </w:rPr>
        <w:t xml:space="preserve">Occipital lobe – visual </w:t>
      </w:r>
    </w:p>
    <w:p w:rsidR="003D6935" w:rsidRDefault="003D6935" w:rsidP="002B05CA">
      <w:pPr>
        <w:pStyle w:val="ListParagraph"/>
        <w:numPr>
          <w:ilvl w:val="0"/>
          <w:numId w:val="30"/>
        </w:numPr>
        <w:ind w:left="360"/>
        <w:rPr>
          <w:rFonts w:ascii="Arial" w:hAnsi="Arial" w:cs="Arial"/>
          <w:sz w:val="24"/>
        </w:rPr>
      </w:pPr>
      <w:r>
        <w:rPr>
          <w:rFonts w:ascii="Arial" w:hAnsi="Arial" w:cs="Arial"/>
          <w:sz w:val="24"/>
        </w:rPr>
        <w:t xml:space="preserve">Temporal lobe – auditory </w:t>
      </w:r>
    </w:p>
    <w:p w:rsidR="003D6935" w:rsidRDefault="003D6935" w:rsidP="002B05CA">
      <w:pPr>
        <w:pStyle w:val="ListParagraph"/>
        <w:numPr>
          <w:ilvl w:val="0"/>
          <w:numId w:val="30"/>
        </w:numPr>
        <w:ind w:left="360"/>
        <w:rPr>
          <w:rFonts w:ascii="Arial" w:hAnsi="Arial" w:cs="Arial"/>
          <w:sz w:val="24"/>
        </w:rPr>
      </w:pPr>
      <w:r>
        <w:rPr>
          <w:rFonts w:ascii="Arial" w:hAnsi="Arial" w:cs="Arial"/>
          <w:sz w:val="24"/>
        </w:rPr>
        <w:t>The rest (about 75% of cortex) not involved with sensory or motor functions, are involved in mental processes like thought, memory, and perception</w:t>
      </w:r>
    </w:p>
    <w:p w:rsidR="00220975" w:rsidRDefault="00220975" w:rsidP="00220975">
      <w:pPr>
        <w:rPr>
          <w:rFonts w:ascii="Arial" w:hAnsi="Arial" w:cs="Arial"/>
          <w:i/>
          <w:sz w:val="24"/>
        </w:rPr>
      </w:pPr>
      <w:r>
        <w:rPr>
          <w:rFonts w:ascii="Arial" w:hAnsi="Arial" w:cs="Arial"/>
          <w:i/>
          <w:sz w:val="24"/>
        </w:rPr>
        <w:t>Motor cortex</w:t>
      </w:r>
    </w:p>
    <w:p w:rsidR="002B05CA" w:rsidRPr="002B05CA" w:rsidRDefault="002B05CA" w:rsidP="002B05CA">
      <w:pPr>
        <w:pStyle w:val="ListParagraph"/>
        <w:numPr>
          <w:ilvl w:val="0"/>
          <w:numId w:val="32"/>
        </w:numPr>
        <w:rPr>
          <w:rFonts w:ascii="Arial" w:hAnsi="Arial" w:cs="Arial"/>
          <w:i/>
          <w:sz w:val="24"/>
        </w:rPr>
      </w:pPr>
      <w:r>
        <w:rPr>
          <w:rFonts w:ascii="Arial" w:hAnsi="Arial" w:cs="Arial"/>
          <w:sz w:val="24"/>
        </w:rPr>
        <w:t>Controls muscles in voluntary movements</w:t>
      </w:r>
    </w:p>
    <w:p w:rsidR="002B05CA" w:rsidRPr="002B05CA" w:rsidRDefault="002B05CA" w:rsidP="002B05CA">
      <w:pPr>
        <w:pStyle w:val="ListParagraph"/>
        <w:numPr>
          <w:ilvl w:val="0"/>
          <w:numId w:val="32"/>
        </w:numPr>
        <w:rPr>
          <w:rFonts w:ascii="Arial" w:hAnsi="Arial" w:cs="Arial"/>
          <w:i/>
          <w:sz w:val="24"/>
        </w:rPr>
      </w:pPr>
      <w:r>
        <w:rPr>
          <w:rFonts w:ascii="Arial" w:hAnsi="Arial" w:cs="Arial"/>
          <w:sz w:val="24"/>
        </w:rPr>
        <w:t>Lies at rear of frontal lobe</w:t>
      </w:r>
    </w:p>
    <w:p w:rsidR="002B05CA" w:rsidRPr="002B05CA" w:rsidRDefault="002B05CA" w:rsidP="002B05CA">
      <w:pPr>
        <w:pStyle w:val="ListParagraph"/>
        <w:numPr>
          <w:ilvl w:val="0"/>
          <w:numId w:val="32"/>
        </w:numPr>
        <w:rPr>
          <w:rFonts w:ascii="Arial" w:hAnsi="Arial" w:cs="Arial"/>
          <w:i/>
          <w:sz w:val="24"/>
        </w:rPr>
      </w:pPr>
      <w:r>
        <w:rPr>
          <w:rFonts w:ascii="Arial" w:hAnsi="Arial" w:cs="Arial"/>
          <w:sz w:val="24"/>
        </w:rPr>
        <w:t>Each hemisphere controls opposite side of body</w:t>
      </w:r>
    </w:p>
    <w:p w:rsidR="002B05CA" w:rsidRPr="002B05CA" w:rsidRDefault="002B05CA" w:rsidP="002B05CA">
      <w:pPr>
        <w:pStyle w:val="ListParagraph"/>
        <w:numPr>
          <w:ilvl w:val="0"/>
          <w:numId w:val="32"/>
        </w:numPr>
        <w:rPr>
          <w:rFonts w:ascii="Arial" w:hAnsi="Arial" w:cs="Arial"/>
          <w:i/>
          <w:sz w:val="24"/>
        </w:rPr>
      </w:pPr>
      <w:r>
        <w:rPr>
          <w:rFonts w:ascii="Arial" w:hAnsi="Arial" w:cs="Arial"/>
          <w:sz w:val="24"/>
        </w:rPr>
        <w:t>Amount of cortex devoted to each area depends on complexity of movement carried out by the body part</w:t>
      </w:r>
    </w:p>
    <w:p w:rsidR="002B05CA" w:rsidRDefault="002B05CA" w:rsidP="002B05CA">
      <w:pPr>
        <w:rPr>
          <w:rFonts w:ascii="Arial" w:hAnsi="Arial" w:cs="Arial"/>
          <w:i/>
          <w:sz w:val="24"/>
        </w:rPr>
      </w:pPr>
      <w:r>
        <w:rPr>
          <w:rFonts w:ascii="Arial" w:hAnsi="Arial" w:cs="Arial"/>
          <w:i/>
          <w:sz w:val="24"/>
        </w:rPr>
        <w:t>Sensory cortex</w:t>
      </w:r>
    </w:p>
    <w:p w:rsidR="002B05CA" w:rsidRPr="002B05CA" w:rsidRDefault="002B05CA" w:rsidP="002B05CA">
      <w:pPr>
        <w:pStyle w:val="ListParagraph"/>
        <w:numPr>
          <w:ilvl w:val="0"/>
          <w:numId w:val="33"/>
        </w:numPr>
        <w:rPr>
          <w:rFonts w:ascii="Arial" w:hAnsi="Arial" w:cs="Arial"/>
          <w:i/>
          <w:sz w:val="24"/>
        </w:rPr>
      </w:pPr>
      <w:r>
        <w:rPr>
          <w:rFonts w:ascii="Arial" w:hAnsi="Arial" w:cs="Arial"/>
          <w:sz w:val="24"/>
        </w:rPr>
        <w:t>Some areas of cortex receive input from our sensory receptors</w:t>
      </w:r>
    </w:p>
    <w:p w:rsidR="002B05CA" w:rsidRPr="002B05CA" w:rsidRDefault="002B05CA" w:rsidP="002B05CA">
      <w:pPr>
        <w:pStyle w:val="ListParagraph"/>
        <w:numPr>
          <w:ilvl w:val="0"/>
          <w:numId w:val="33"/>
        </w:numPr>
        <w:rPr>
          <w:rFonts w:ascii="Arial" w:hAnsi="Arial" w:cs="Arial"/>
          <w:i/>
          <w:sz w:val="24"/>
        </w:rPr>
      </w:pPr>
      <w:r>
        <w:rPr>
          <w:rFonts w:ascii="Arial" w:hAnsi="Arial" w:cs="Arial"/>
          <w:sz w:val="24"/>
        </w:rPr>
        <w:t>Somatic sensory cortex – receives input that give ruse to our sensations of heat, touch, cold, balance, body movement</w:t>
      </w:r>
    </w:p>
    <w:p w:rsidR="002B05CA" w:rsidRPr="002B05CA" w:rsidRDefault="002B05CA" w:rsidP="002B05CA">
      <w:pPr>
        <w:pStyle w:val="ListParagraph"/>
        <w:numPr>
          <w:ilvl w:val="0"/>
          <w:numId w:val="33"/>
        </w:numPr>
        <w:rPr>
          <w:rFonts w:ascii="Arial" w:hAnsi="Arial" w:cs="Arial"/>
          <w:i/>
          <w:sz w:val="24"/>
        </w:rPr>
      </w:pPr>
      <w:r>
        <w:rPr>
          <w:rFonts w:ascii="Arial" w:hAnsi="Arial" w:cs="Arial"/>
          <w:sz w:val="24"/>
        </w:rPr>
        <w:t>Works with opposing hemispheres as well</w:t>
      </w:r>
    </w:p>
    <w:p w:rsidR="002B05CA" w:rsidRPr="002B05CA" w:rsidRDefault="002B05CA" w:rsidP="002B05CA">
      <w:pPr>
        <w:pStyle w:val="ListParagraph"/>
        <w:numPr>
          <w:ilvl w:val="0"/>
          <w:numId w:val="33"/>
        </w:numPr>
        <w:rPr>
          <w:rFonts w:ascii="Arial" w:hAnsi="Arial" w:cs="Arial"/>
          <w:i/>
          <w:sz w:val="24"/>
        </w:rPr>
      </w:pPr>
      <w:r>
        <w:rPr>
          <w:rFonts w:ascii="Arial" w:hAnsi="Arial" w:cs="Arial"/>
          <w:sz w:val="24"/>
        </w:rPr>
        <w:t>Amount of cortex devoted to each body area is directly proportional to that region’s sensory sensitivity (mainly fingers, lips, and tongue)</w:t>
      </w:r>
    </w:p>
    <w:p w:rsidR="002B05CA" w:rsidRPr="002B05CA" w:rsidRDefault="002B05CA" w:rsidP="002B05CA">
      <w:pPr>
        <w:pStyle w:val="ListParagraph"/>
        <w:numPr>
          <w:ilvl w:val="0"/>
          <w:numId w:val="33"/>
        </w:numPr>
        <w:rPr>
          <w:rFonts w:ascii="Arial" w:hAnsi="Arial" w:cs="Arial"/>
          <w:i/>
          <w:sz w:val="24"/>
        </w:rPr>
      </w:pPr>
      <w:r>
        <w:rPr>
          <w:rFonts w:ascii="Arial" w:hAnsi="Arial" w:cs="Arial"/>
          <w:sz w:val="24"/>
        </w:rPr>
        <w:t>Senses hearing and smell route here</w:t>
      </w:r>
    </w:p>
    <w:p w:rsidR="002B05CA" w:rsidRPr="002B05CA" w:rsidRDefault="002B05CA" w:rsidP="002B05CA">
      <w:pPr>
        <w:pStyle w:val="ListParagraph"/>
        <w:numPr>
          <w:ilvl w:val="0"/>
          <w:numId w:val="33"/>
        </w:numPr>
        <w:rPr>
          <w:rFonts w:ascii="Arial" w:hAnsi="Arial" w:cs="Arial"/>
          <w:i/>
          <w:sz w:val="24"/>
        </w:rPr>
      </w:pPr>
      <w:r>
        <w:rPr>
          <w:rFonts w:ascii="Arial" w:hAnsi="Arial" w:cs="Arial"/>
          <w:sz w:val="24"/>
        </w:rPr>
        <w:t>Sensory cortex is sensitive to experience – a person that uses Braille will have a sensory cortex growing in size for the finger sensation area</w:t>
      </w:r>
    </w:p>
    <w:p w:rsidR="002B05CA" w:rsidRDefault="002B05CA" w:rsidP="002B05CA">
      <w:pPr>
        <w:rPr>
          <w:rFonts w:ascii="Arial" w:hAnsi="Arial" w:cs="Arial"/>
          <w:b/>
          <w:sz w:val="24"/>
        </w:rPr>
      </w:pPr>
    </w:p>
    <w:p w:rsidR="002B05CA" w:rsidRDefault="002B05CA" w:rsidP="002B05CA">
      <w:pPr>
        <w:rPr>
          <w:rFonts w:ascii="Arial" w:hAnsi="Arial" w:cs="Arial"/>
          <w:b/>
          <w:sz w:val="24"/>
        </w:rPr>
      </w:pPr>
      <w:r w:rsidRPr="002B05CA">
        <w:rPr>
          <w:rFonts w:ascii="Arial" w:hAnsi="Arial" w:cs="Arial"/>
          <w:b/>
          <w:sz w:val="24"/>
        </w:rPr>
        <w:lastRenderedPageBreak/>
        <w:t>Speech comprehension and production</w:t>
      </w:r>
    </w:p>
    <w:p w:rsidR="002B05CA" w:rsidRPr="00C07421" w:rsidRDefault="00C07421" w:rsidP="002B05CA">
      <w:pPr>
        <w:pStyle w:val="ListParagraph"/>
        <w:numPr>
          <w:ilvl w:val="0"/>
          <w:numId w:val="34"/>
        </w:numPr>
        <w:rPr>
          <w:rFonts w:ascii="Arial" w:hAnsi="Arial" w:cs="Arial"/>
          <w:b/>
          <w:sz w:val="24"/>
        </w:rPr>
      </w:pPr>
      <w:r>
        <w:rPr>
          <w:rFonts w:ascii="Arial" w:hAnsi="Arial" w:cs="Arial"/>
          <w:sz w:val="24"/>
        </w:rPr>
        <w:t>2 specific regions that govern the understanding and production of speech are also found in the cortex</w:t>
      </w:r>
    </w:p>
    <w:p w:rsidR="00C07421" w:rsidRPr="004C721E" w:rsidRDefault="00C07421" w:rsidP="002B05CA">
      <w:pPr>
        <w:pStyle w:val="ListParagraph"/>
        <w:numPr>
          <w:ilvl w:val="0"/>
          <w:numId w:val="34"/>
        </w:numPr>
        <w:rPr>
          <w:rFonts w:ascii="Arial" w:hAnsi="Arial" w:cs="Arial"/>
          <w:b/>
          <w:sz w:val="24"/>
          <w:highlight w:val="yellow"/>
        </w:rPr>
      </w:pPr>
      <w:proofErr w:type="spellStart"/>
      <w:r w:rsidRPr="004C721E">
        <w:rPr>
          <w:rFonts w:ascii="Arial" w:hAnsi="Arial" w:cs="Arial"/>
          <w:sz w:val="24"/>
          <w:highlight w:val="yellow"/>
        </w:rPr>
        <w:t>Wernicke’s</w:t>
      </w:r>
      <w:proofErr w:type="spellEnd"/>
      <w:r w:rsidRPr="004C721E">
        <w:rPr>
          <w:rFonts w:ascii="Arial" w:hAnsi="Arial" w:cs="Arial"/>
          <w:sz w:val="24"/>
          <w:highlight w:val="yellow"/>
        </w:rPr>
        <w:t xml:space="preserve"> area – in temporal lobe, involved in language comprehension</w:t>
      </w:r>
    </w:p>
    <w:p w:rsidR="00CD409B" w:rsidRPr="004C721E" w:rsidRDefault="00C07421" w:rsidP="00CD409B">
      <w:pPr>
        <w:pStyle w:val="ListParagraph"/>
        <w:numPr>
          <w:ilvl w:val="0"/>
          <w:numId w:val="34"/>
        </w:numPr>
        <w:rPr>
          <w:rFonts w:ascii="Arial" w:hAnsi="Arial" w:cs="Arial"/>
          <w:b/>
          <w:sz w:val="24"/>
          <w:highlight w:val="yellow"/>
        </w:rPr>
      </w:pPr>
      <w:proofErr w:type="spellStart"/>
      <w:r w:rsidRPr="004C721E">
        <w:rPr>
          <w:rFonts w:ascii="Arial" w:hAnsi="Arial" w:cs="Arial"/>
          <w:sz w:val="24"/>
          <w:highlight w:val="yellow"/>
        </w:rPr>
        <w:t>Broca’s</w:t>
      </w:r>
      <w:proofErr w:type="spellEnd"/>
      <w:r w:rsidRPr="004C721E">
        <w:rPr>
          <w:rFonts w:ascii="Arial" w:hAnsi="Arial" w:cs="Arial"/>
          <w:sz w:val="24"/>
          <w:highlight w:val="yellow"/>
        </w:rPr>
        <w:t xml:space="preserve"> area </w:t>
      </w:r>
      <w:r w:rsidR="00CD409B" w:rsidRPr="004C721E">
        <w:rPr>
          <w:rFonts w:ascii="Arial" w:hAnsi="Arial" w:cs="Arial"/>
          <w:sz w:val="24"/>
          <w:highlight w:val="yellow"/>
        </w:rPr>
        <w:t>–</w:t>
      </w:r>
      <w:r w:rsidRPr="004C721E">
        <w:rPr>
          <w:rFonts w:ascii="Arial" w:hAnsi="Arial" w:cs="Arial"/>
          <w:sz w:val="24"/>
          <w:highlight w:val="yellow"/>
        </w:rPr>
        <w:t xml:space="preserve"> </w:t>
      </w:r>
      <w:r w:rsidR="00CD409B" w:rsidRPr="004C721E">
        <w:rPr>
          <w:rFonts w:ascii="Arial" w:hAnsi="Arial" w:cs="Arial"/>
          <w:sz w:val="24"/>
          <w:highlight w:val="yellow"/>
        </w:rPr>
        <w:t>in frontal lobe, for normal speech production, used for finding the right word and grammar</w:t>
      </w:r>
    </w:p>
    <w:p w:rsidR="00CD409B" w:rsidRPr="004C721E" w:rsidRDefault="00CD409B" w:rsidP="00CD409B">
      <w:pPr>
        <w:pStyle w:val="ListParagraph"/>
        <w:numPr>
          <w:ilvl w:val="1"/>
          <w:numId w:val="34"/>
        </w:numPr>
        <w:rPr>
          <w:rFonts w:ascii="Arial" w:hAnsi="Arial" w:cs="Arial"/>
          <w:b/>
          <w:sz w:val="24"/>
          <w:highlight w:val="yellow"/>
        </w:rPr>
      </w:pPr>
      <w:r w:rsidRPr="004C721E">
        <w:rPr>
          <w:rFonts w:ascii="Arial" w:hAnsi="Arial" w:cs="Arial"/>
          <w:sz w:val="24"/>
          <w:highlight w:val="yellow"/>
        </w:rPr>
        <w:t xml:space="preserve">Damage to this area will disable the part of comprehending speech, but not expressing it </w:t>
      </w:r>
    </w:p>
    <w:p w:rsidR="00CD409B" w:rsidRDefault="00CD409B" w:rsidP="00CD409B">
      <w:pPr>
        <w:rPr>
          <w:rFonts w:ascii="Arial" w:hAnsi="Arial" w:cs="Arial"/>
          <w:i/>
          <w:sz w:val="24"/>
        </w:rPr>
      </w:pPr>
      <w:r>
        <w:rPr>
          <w:rFonts w:ascii="Arial" w:hAnsi="Arial" w:cs="Arial"/>
          <w:i/>
          <w:sz w:val="24"/>
        </w:rPr>
        <w:t>Association cortex</w:t>
      </w:r>
    </w:p>
    <w:p w:rsidR="00CD409B" w:rsidRDefault="00CD409B" w:rsidP="00CD409B">
      <w:pPr>
        <w:pStyle w:val="ListParagraph"/>
        <w:numPr>
          <w:ilvl w:val="0"/>
          <w:numId w:val="35"/>
        </w:numPr>
        <w:rPr>
          <w:rFonts w:ascii="Arial" w:hAnsi="Arial" w:cs="Arial"/>
          <w:sz w:val="24"/>
        </w:rPr>
      </w:pPr>
      <w:r>
        <w:rPr>
          <w:rFonts w:ascii="Arial" w:hAnsi="Arial" w:cs="Arial"/>
          <w:sz w:val="24"/>
        </w:rPr>
        <w:t>Involved in highest level of mental functions including perception, language, and thought</w:t>
      </w:r>
    </w:p>
    <w:p w:rsidR="00C0336F" w:rsidRDefault="00C0336F" w:rsidP="00CD409B">
      <w:pPr>
        <w:pStyle w:val="ListParagraph"/>
        <w:numPr>
          <w:ilvl w:val="0"/>
          <w:numId w:val="35"/>
        </w:numPr>
        <w:rPr>
          <w:rFonts w:ascii="Arial" w:hAnsi="Arial" w:cs="Arial"/>
          <w:sz w:val="24"/>
        </w:rPr>
      </w:pPr>
      <w:r>
        <w:rPr>
          <w:rFonts w:ascii="Arial" w:hAnsi="Arial" w:cs="Arial"/>
          <w:sz w:val="24"/>
        </w:rPr>
        <w:t>Stimulating these areas doesn’t give rise to any sensory or motor experiences</w:t>
      </w:r>
    </w:p>
    <w:p w:rsidR="00C0336F" w:rsidRDefault="00C0336F" w:rsidP="00CD409B">
      <w:pPr>
        <w:pStyle w:val="ListParagraph"/>
        <w:numPr>
          <w:ilvl w:val="0"/>
          <w:numId w:val="35"/>
        </w:numPr>
        <w:rPr>
          <w:rFonts w:ascii="Arial" w:hAnsi="Arial" w:cs="Arial"/>
          <w:sz w:val="24"/>
        </w:rPr>
      </w:pPr>
      <w:r>
        <w:rPr>
          <w:rFonts w:ascii="Arial" w:hAnsi="Arial" w:cs="Arial"/>
          <w:sz w:val="24"/>
        </w:rPr>
        <w:t>Constitutes about 75% of human cerebral cortex and account for our superior cognitive abilities</w:t>
      </w:r>
    </w:p>
    <w:p w:rsidR="00C0336F" w:rsidRDefault="00C0336F" w:rsidP="00C0336F">
      <w:pPr>
        <w:rPr>
          <w:rFonts w:ascii="Arial" w:hAnsi="Arial" w:cs="Arial"/>
          <w:i/>
          <w:sz w:val="24"/>
        </w:rPr>
      </w:pPr>
      <w:r>
        <w:rPr>
          <w:rFonts w:ascii="Arial" w:hAnsi="Arial" w:cs="Arial"/>
          <w:i/>
          <w:sz w:val="24"/>
        </w:rPr>
        <w:t>The frontal lobe: the human difference</w:t>
      </w:r>
    </w:p>
    <w:p w:rsidR="00C0336F" w:rsidRDefault="00CF7B58" w:rsidP="00C0336F">
      <w:pPr>
        <w:pStyle w:val="ListParagraph"/>
        <w:numPr>
          <w:ilvl w:val="0"/>
          <w:numId w:val="36"/>
        </w:numPr>
        <w:rPr>
          <w:rFonts w:ascii="Arial" w:hAnsi="Arial" w:cs="Arial"/>
          <w:sz w:val="24"/>
        </w:rPr>
      </w:pPr>
      <w:r>
        <w:rPr>
          <w:rFonts w:ascii="Arial" w:hAnsi="Arial" w:cs="Arial"/>
          <w:sz w:val="24"/>
        </w:rPr>
        <w:t>Makes us intelligent, it is much larger in humans than in other animals</w:t>
      </w:r>
    </w:p>
    <w:p w:rsidR="00CF7B58" w:rsidRDefault="00CF7B58" w:rsidP="00C0336F">
      <w:pPr>
        <w:pStyle w:val="ListParagraph"/>
        <w:numPr>
          <w:ilvl w:val="0"/>
          <w:numId w:val="36"/>
        </w:numPr>
        <w:rPr>
          <w:rFonts w:ascii="Arial" w:hAnsi="Arial" w:cs="Arial"/>
          <w:sz w:val="24"/>
        </w:rPr>
      </w:pPr>
      <w:proofErr w:type="spellStart"/>
      <w:r>
        <w:rPr>
          <w:rFonts w:ascii="Arial" w:hAnsi="Arial" w:cs="Arial"/>
          <w:sz w:val="24"/>
        </w:rPr>
        <w:t>Phineas</w:t>
      </w:r>
      <w:proofErr w:type="spellEnd"/>
      <w:r>
        <w:rPr>
          <w:rFonts w:ascii="Arial" w:hAnsi="Arial" w:cs="Arial"/>
          <w:sz w:val="24"/>
        </w:rPr>
        <w:t xml:space="preserve"> Gage example... his thinking changed a lot after incident</w:t>
      </w:r>
    </w:p>
    <w:p w:rsidR="00CF7B58" w:rsidRDefault="00CF7B58" w:rsidP="00C0336F">
      <w:pPr>
        <w:pStyle w:val="ListParagraph"/>
        <w:numPr>
          <w:ilvl w:val="0"/>
          <w:numId w:val="36"/>
        </w:numPr>
        <w:rPr>
          <w:rFonts w:ascii="Arial" w:hAnsi="Arial" w:cs="Arial"/>
          <w:sz w:val="24"/>
        </w:rPr>
      </w:pPr>
      <w:r>
        <w:rPr>
          <w:rFonts w:ascii="Arial" w:hAnsi="Arial" w:cs="Arial"/>
          <w:sz w:val="24"/>
        </w:rPr>
        <w:t>Frontal cortex involved in emotional experience, so damage to it makes people care about literally nothing</w:t>
      </w:r>
    </w:p>
    <w:p w:rsidR="00CF7B58" w:rsidRDefault="00CF7B58" w:rsidP="00C0336F">
      <w:pPr>
        <w:pStyle w:val="ListParagraph"/>
        <w:numPr>
          <w:ilvl w:val="0"/>
          <w:numId w:val="36"/>
        </w:numPr>
        <w:rPr>
          <w:rFonts w:ascii="Arial" w:hAnsi="Arial" w:cs="Arial"/>
          <w:sz w:val="24"/>
        </w:rPr>
      </w:pPr>
      <w:r>
        <w:rPr>
          <w:rFonts w:ascii="Arial" w:hAnsi="Arial" w:cs="Arial"/>
          <w:sz w:val="24"/>
        </w:rPr>
        <w:t>Frontal lobe damage doesn’t result in much of a loss of intellectual ability, but instead a loss in the ability to plan and carry out a sequence of action, and judge the order in which a series of events has occurred or will occur in the future</w:t>
      </w:r>
    </w:p>
    <w:p w:rsidR="00CF7B58" w:rsidRDefault="0090092C" w:rsidP="00C0336F">
      <w:pPr>
        <w:pStyle w:val="ListParagraph"/>
        <w:numPr>
          <w:ilvl w:val="0"/>
          <w:numId w:val="36"/>
        </w:numPr>
        <w:rPr>
          <w:rFonts w:ascii="Arial" w:hAnsi="Arial" w:cs="Arial"/>
          <w:sz w:val="24"/>
        </w:rPr>
      </w:pPr>
      <w:r>
        <w:rPr>
          <w:rFonts w:ascii="Arial" w:hAnsi="Arial" w:cs="Arial"/>
          <w:sz w:val="24"/>
        </w:rPr>
        <w:t xml:space="preserve">Prefrontal cortex – executive functions </w:t>
      </w:r>
    </w:p>
    <w:p w:rsidR="0090092C" w:rsidRDefault="0090092C" w:rsidP="0090092C">
      <w:pPr>
        <w:rPr>
          <w:rFonts w:ascii="Arial" w:hAnsi="Arial" w:cs="Arial"/>
          <w:sz w:val="24"/>
        </w:rPr>
      </w:pPr>
      <w:r>
        <w:rPr>
          <w:rFonts w:ascii="Arial" w:hAnsi="Arial" w:cs="Arial"/>
          <w:sz w:val="24"/>
        </w:rPr>
        <w:t>Hemispheric Lateralization: Left and Right Brains</w:t>
      </w:r>
    </w:p>
    <w:p w:rsidR="0090092C" w:rsidRDefault="003C3785" w:rsidP="0090092C">
      <w:pPr>
        <w:pStyle w:val="ListParagraph"/>
        <w:numPr>
          <w:ilvl w:val="0"/>
          <w:numId w:val="37"/>
        </w:numPr>
        <w:rPr>
          <w:rFonts w:ascii="Arial" w:hAnsi="Arial" w:cs="Arial"/>
          <w:sz w:val="24"/>
        </w:rPr>
      </w:pPr>
      <w:r>
        <w:rPr>
          <w:rFonts w:ascii="Arial" w:hAnsi="Arial" w:cs="Arial"/>
          <w:sz w:val="24"/>
        </w:rPr>
        <w:t xml:space="preserve">Left and right cerebral hemispheres connected by a broad white band of </w:t>
      </w:r>
      <w:proofErr w:type="spellStart"/>
      <w:r>
        <w:rPr>
          <w:rFonts w:ascii="Arial" w:hAnsi="Arial" w:cs="Arial"/>
          <w:sz w:val="24"/>
        </w:rPr>
        <w:t>myelinated</w:t>
      </w:r>
      <w:proofErr w:type="spellEnd"/>
      <w:r>
        <w:rPr>
          <w:rFonts w:ascii="Arial" w:hAnsi="Arial" w:cs="Arial"/>
          <w:sz w:val="24"/>
        </w:rPr>
        <w:t xml:space="preserve"> nerve fibres</w:t>
      </w:r>
    </w:p>
    <w:p w:rsidR="003C3785" w:rsidRDefault="003C3785" w:rsidP="0090092C">
      <w:pPr>
        <w:pStyle w:val="ListParagraph"/>
        <w:numPr>
          <w:ilvl w:val="0"/>
          <w:numId w:val="37"/>
        </w:numPr>
        <w:rPr>
          <w:rFonts w:ascii="Arial" w:hAnsi="Arial" w:cs="Arial"/>
          <w:sz w:val="24"/>
        </w:rPr>
      </w:pPr>
      <w:r>
        <w:rPr>
          <w:rFonts w:ascii="Arial" w:hAnsi="Arial" w:cs="Arial"/>
          <w:sz w:val="24"/>
        </w:rPr>
        <w:t xml:space="preserve">The </w:t>
      </w:r>
      <w:r>
        <w:rPr>
          <w:rFonts w:ascii="Arial" w:hAnsi="Arial" w:cs="Arial"/>
          <w:b/>
          <w:sz w:val="24"/>
        </w:rPr>
        <w:t xml:space="preserve">corpus </w:t>
      </w:r>
      <w:proofErr w:type="spellStart"/>
      <w:r>
        <w:rPr>
          <w:rFonts w:ascii="Arial" w:hAnsi="Arial" w:cs="Arial"/>
          <w:b/>
          <w:sz w:val="24"/>
        </w:rPr>
        <w:t>callosum</w:t>
      </w:r>
      <w:proofErr w:type="spellEnd"/>
      <w:r>
        <w:rPr>
          <w:rFonts w:ascii="Arial" w:hAnsi="Arial" w:cs="Arial"/>
          <w:sz w:val="24"/>
        </w:rPr>
        <w:t xml:space="preserve"> is a neural bridge that links the 2 hemispheres and allows them to function as a single unit</w:t>
      </w:r>
    </w:p>
    <w:p w:rsidR="003C3785" w:rsidRDefault="003C3785" w:rsidP="0090092C">
      <w:pPr>
        <w:pStyle w:val="ListParagraph"/>
        <w:numPr>
          <w:ilvl w:val="0"/>
          <w:numId w:val="37"/>
        </w:numPr>
        <w:rPr>
          <w:rFonts w:ascii="Arial" w:hAnsi="Arial" w:cs="Arial"/>
          <w:sz w:val="24"/>
        </w:rPr>
      </w:pPr>
      <w:r>
        <w:rPr>
          <w:rFonts w:ascii="Arial" w:hAnsi="Arial" w:cs="Arial"/>
          <w:sz w:val="24"/>
        </w:rPr>
        <w:t>Lateralization – meaning some functions are located more on one side of brain than the other</w:t>
      </w:r>
    </w:p>
    <w:p w:rsidR="003C3785" w:rsidRDefault="003C3785" w:rsidP="0090092C">
      <w:pPr>
        <w:pStyle w:val="ListParagraph"/>
        <w:numPr>
          <w:ilvl w:val="0"/>
          <w:numId w:val="37"/>
        </w:numPr>
        <w:rPr>
          <w:rFonts w:ascii="Arial" w:hAnsi="Arial" w:cs="Arial"/>
          <w:sz w:val="24"/>
        </w:rPr>
      </w:pPr>
      <w:r>
        <w:rPr>
          <w:rFonts w:ascii="Arial" w:hAnsi="Arial" w:cs="Arial"/>
          <w:sz w:val="24"/>
        </w:rPr>
        <w:t xml:space="preserve">When </w:t>
      </w:r>
      <w:proofErr w:type="spellStart"/>
      <w:r>
        <w:rPr>
          <w:rFonts w:ascii="Arial" w:hAnsi="Arial" w:cs="Arial"/>
          <w:sz w:val="24"/>
        </w:rPr>
        <w:t>Broca’s</w:t>
      </w:r>
      <w:proofErr w:type="spellEnd"/>
      <w:r>
        <w:rPr>
          <w:rFonts w:ascii="Arial" w:hAnsi="Arial" w:cs="Arial"/>
          <w:sz w:val="24"/>
        </w:rPr>
        <w:t xml:space="preserve"> or </w:t>
      </w:r>
      <w:proofErr w:type="spellStart"/>
      <w:r>
        <w:rPr>
          <w:rFonts w:ascii="Arial" w:hAnsi="Arial" w:cs="Arial"/>
          <w:sz w:val="24"/>
        </w:rPr>
        <w:t>Wernicke’s</w:t>
      </w:r>
      <w:proofErr w:type="spellEnd"/>
      <w:r>
        <w:rPr>
          <w:rFonts w:ascii="Arial" w:hAnsi="Arial" w:cs="Arial"/>
          <w:sz w:val="24"/>
        </w:rPr>
        <w:t xml:space="preserve"> speech areas are damaged, the result is aphasia – partial or </w:t>
      </w:r>
      <w:r w:rsidR="00CC78F7">
        <w:rPr>
          <w:rFonts w:ascii="Arial" w:hAnsi="Arial" w:cs="Arial"/>
          <w:sz w:val="24"/>
        </w:rPr>
        <w:t>total</w:t>
      </w:r>
      <w:r>
        <w:rPr>
          <w:rFonts w:ascii="Arial" w:hAnsi="Arial" w:cs="Arial"/>
          <w:sz w:val="24"/>
        </w:rPr>
        <w:t xml:space="preserve"> loss of ability to communicate</w:t>
      </w:r>
    </w:p>
    <w:p w:rsidR="003C3785" w:rsidRDefault="004D1F8C" w:rsidP="0090092C">
      <w:pPr>
        <w:pStyle w:val="ListParagraph"/>
        <w:numPr>
          <w:ilvl w:val="0"/>
          <w:numId w:val="37"/>
        </w:numPr>
        <w:rPr>
          <w:rFonts w:ascii="Arial" w:hAnsi="Arial" w:cs="Arial"/>
          <w:sz w:val="24"/>
        </w:rPr>
      </w:pPr>
      <w:r>
        <w:rPr>
          <w:rFonts w:ascii="Arial" w:hAnsi="Arial" w:cs="Arial"/>
          <w:sz w:val="24"/>
        </w:rPr>
        <w:t>Mental imagery, musical and artistic abilities, ability to perceive and understand spatial relationships are right-hemisphere functions</w:t>
      </w:r>
    </w:p>
    <w:p w:rsidR="004D1F8C" w:rsidRDefault="004D1F8C" w:rsidP="0090092C">
      <w:pPr>
        <w:pStyle w:val="ListParagraph"/>
        <w:numPr>
          <w:ilvl w:val="0"/>
          <w:numId w:val="37"/>
        </w:numPr>
        <w:rPr>
          <w:rFonts w:ascii="Arial" w:hAnsi="Arial" w:cs="Arial"/>
          <w:sz w:val="24"/>
        </w:rPr>
      </w:pPr>
      <w:r>
        <w:rPr>
          <w:rFonts w:ascii="Arial" w:hAnsi="Arial" w:cs="Arial"/>
          <w:sz w:val="24"/>
        </w:rPr>
        <w:lastRenderedPageBreak/>
        <w:t>Damage to R side results in difficulty in perceiving spatial relations... not recognizing faces for example</w:t>
      </w:r>
    </w:p>
    <w:p w:rsidR="004D1F8C" w:rsidRDefault="00B67A25" w:rsidP="0090092C">
      <w:pPr>
        <w:pStyle w:val="ListParagraph"/>
        <w:numPr>
          <w:ilvl w:val="0"/>
          <w:numId w:val="37"/>
        </w:numPr>
        <w:rPr>
          <w:rFonts w:ascii="Arial" w:hAnsi="Arial" w:cs="Arial"/>
          <w:sz w:val="24"/>
        </w:rPr>
      </w:pPr>
      <w:r>
        <w:rPr>
          <w:rFonts w:ascii="Arial" w:hAnsi="Arial" w:cs="Arial"/>
          <w:sz w:val="24"/>
        </w:rPr>
        <w:t>LS – positive emotions, RS – negative emotions</w:t>
      </w:r>
    </w:p>
    <w:p w:rsidR="00465FC4" w:rsidRDefault="00465FC4" w:rsidP="00465FC4">
      <w:pPr>
        <w:rPr>
          <w:rFonts w:ascii="Arial" w:hAnsi="Arial" w:cs="Arial"/>
          <w:sz w:val="24"/>
        </w:rPr>
      </w:pPr>
      <w:r>
        <w:rPr>
          <w:rFonts w:ascii="Arial" w:hAnsi="Arial" w:cs="Arial"/>
          <w:sz w:val="24"/>
        </w:rPr>
        <w:t>Split brain: Two Minds in one body?</w:t>
      </w:r>
    </w:p>
    <w:p w:rsidR="008A0690" w:rsidRDefault="008A0690" w:rsidP="008A0690">
      <w:pPr>
        <w:pStyle w:val="ListParagraph"/>
        <w:numPr>
          <w:ilvl w:val="0"/>
          <w:numId w:val="38"/>
        </w:numPr>
        <w:rPr>
          <w:rFonts w:ascii="Arial" w:hAnsi="Arial" w:cs="Arial"/>
          <w:sz w:val="24"/>
        </w:rPr>
      </w:pPr>
      <w:r>
        <w:rPr>
          <w:rFonts w:ascii="Arial" w:hAnsi="Arial" w:cs="Arial"/>
          <w:sz w:val="24"/>
        </w:rPr>
        <w:t xml:space="preserve">Brain functions as a whole because the 2 hemispheres communicate with each other through corpus </w:t>
      </w:r>
      <w:proofErr w:type="spellStart"/>
      <w:r>
        <w:rPr>
          <w:rFonts w:ascii="Arial" w:hAnsi="Arial" w:cs="Arial"/>
          <w:sz w:val="24"/>
        </w:rPr>
        <w:t>callosum</w:t>
      </w:r>
      <w:proofErr w:type="spellEnd"/>
      <w:r>
        <w:rPr>
          <w:rFonts w:ascii="Arial" w:hAnsi="Arial" w:cs="Arial"/>
          <w:sz w:val="24"/>
        </w:rPr>
        <w:t xml:space="preserve"> </w:t>
      </w:r>
    </w:p>
    <w:p w:rsidR="00AC5B5A" w:rsidRDefault="00AC5B5A" w:rsidP="008A0690">
      <w:pPr>
        <w:pStyle w:val="ListParagraph"/>
        <w:numPr>
          <w:ilvl w:val="0"/>
          <w:numId w:val="38"/>
        </w:numPr>
        <w:rPr>
          <w:rFonts w:ascii="Arial" w:hAnsi="Arial" w:cs="Arial"/>
          <w:sz w:val="24"/>
          <w:highlight w:val="yellow"/>
        </w:rPr>
      </w:pPr>
      <w:r w:rsidRPr="00AC5B5A">
        <w:rPr>
          <w:rFonts w:ascii="Arial" w:hAnsi="Arial" w:cs="Arial"/>
          <w:sz w:val="24"/>
          <w:highlight w:val="yellow"/>
        </w:rPr>
        <w:t>Read 95-97 VERY IMPORTANT</w:t>
      </w:r>
      <w:r w:rsidR="007339A2">
        <w:rPr>
          <w:rFonts w:ascii="Arial" w:hAnsi="Arial" w:cs="Arial"/>
          <w:sz w:val="24"/>
          <w:highlight w:val="yellow"/>
        </w:rPr>
        <w:t xml:space="preserve"> – explains the consequences of a severed corpus </w:t>
      </w:r>
      <w:proofErr w:type="spellStart"/>
      <w:r w:rsidR="007339A2">
        <w:rPr>
          <w:rFonts w:ascii="Arial" w:hAnsi="Arial" w:cs="Arial"/>
          <w:sz w:val="24"/>
          <w:highlight w:val="yellow"/>
        </w:rPr>
        <w:t>callosum</w:t>
      </w:r>
      <w:proofErr w:type="spellEnd"/>
    </w:p>
    <w:p w:rsidR="00503E99" w:rsidRDefault="00503E99" w:rsidP="00503E99">
      <w:pPr>
        <w:rPr>
          <w:rFonts w:ascii="Arial" w:hAnsi="Arial" w:cs="Arial"/>
          <w:sz w:val="24"/>
        </w:rPr>
      </w:pPr>
      <w:r w:rsidRPr="00503E99">
        <w:rPr>
          <w:rFonts w:ascii="Arial" w:hAnsi="Arial" w:cs="Arial"/>
          <w:sz w:val="24"/>
        </w:rPr>
        <w:t>H</w:t>
      </w:r>
      <w:r>
        <w:rPr>
          <w:rFonts w:ascii="Arial" w:hAnsi="Arial" w:cs="Arial"/>
          <w:sz w:val="24"/>
        </w:rPr>
        <w:t>emispheric lateralization of language</w:t>
      </w:r>
    </w:p>
    <w:p w:rsidR="00503E99" w:rsidRDefault="00503E99" w:rsidP="00503E99">
      <w:pPr>
        <w:pStyle w:val="ListParagraph"/>
        <w:numPr>
          <w:ilvl w:val="0"/>
          <w:numId w:val="39"/>
        </w:numPr>
        <w:rPr>
          <w:rFonts w:ascii="Arial" w:hAnsi="Arial" w:cs="Arial"/>
          <w:sz w:val="24"/>
        </w:rPr>
      </w:pPr>
      <w:r>
        <w:rPr>
          <w:rFonts w:ascii="Arial" w:hAnsi="Arial" w:cs="Arial"/>
          <w:sz w:val="24"/>
        </w:rPr>
        <w:t>Language is primarily a left-hemisphere function</w:t>
      </w:r>
    </w:p>
    <w:p w:rsidR="00503E99" w:rsidRDefault="00503E99" w:rsidP="00503E99">
      <w:pPr>
        <w:pStyle w:val="ListParagraph"/>
        <w:numPr>
          <w:ilvl w:val="0"/>
          <w:numId w:val="39"/>
        </w:numPr>
        <w:rPr>
          <w:rFonts w:ascii="Arial" w:hAnsi="Arial" w:cs="Arial"/>
          <w:sz w:val="24"/>
        </w:rPr>
      </w:pPr>
      <w:r>
        <w:rPr>
          <w:rFonts w:ascii="Arial" w:hAnsi="Arial" w:cs="Arial"/>
          <w:sz w:val="24"/>
        </w:rPr>
        <w:t>In right-handed people, 95% of them have left hemisphere language dominance</w:t>
      </w:r>
    </w:p>
    <w:p w:rsidR="00503E99" w:rsidRDefault="00503E99" w:rsidP="00503E99">
      <w:pPr>
        <w:pStyle w:val="ListParagraph"/>
        <w:numPr>
          <w:ilvl w:val="0"/>
          <w:numId w:val="39"/>
        </w:numPr>
        <w:rPr>
          <w:rFonts w:ascii="Arial" w:hAnsi="Arial" w:cs="Arial"/>
          <w:sz w:val="24"/>
        </w:rPr>
      </w:pPr>
      <w:r>
        <w:rPr>
          <w:rFonts w:ascii="Arial" w:hAnsi="Arial" w:cs="Arial"/>
          <w:sz w:val="24"/>
        </w:rPr>
        <w:t>In left-handed people, 25% have it in right hemisphere, and rest have it in both</w:t>
      </w:r>
    </w:p>
    <w:p w:rsidR="00503E99" w:rsidRDefault="00503E99" w:rsidP="00503E99">
      <w:pPr>
        <w:pStyle w:val="ListParagraph"/>
        <w:numPr>
          <w:ilvl w:val="0"/>
          <w:numId w:val="39"/>
        </w:numPr>
        <w:rPr>
          <w:rFonts w:ascii="Arial" w:hAnsi="Arial" w:cs="Arial"/>
          <w:sz w:val="24"/>
        </w:rPr>
      </w:pPr>
      <w:r>
        <w:rPr>
          <w:rFonts w:ascii="Arial" w:hAnsi="Arial" w:cs="Arial"/>
          <w:sz w:val="24"/>
        </w:rPr>
        <w:t xml:space="preserve">Those who use both hemispheres have a larger corpus </w:t>
      </w:r>
      <w:proofErr w:type="spellStart"/>
      <w:r>
        <w:rPr>
          <w:rFonts w:ascii="Arial" w:hAnsi="Arial" w:cs="Arial"/>
          <w:sz w:val="24"/>
        </w:rPr>
        <w:t>callosum</w:t>
      </w:r>
      <w:proofErr w:type="spellEnd"/>
      <w:r>
        <w:rPr>
          <w:rFonts w:ascii="Arial" w:hAnsi="Arial" w:cs="Arial"/>
          <w:sz w:val="24"/>
        </w:rPr>
        <w:t>, maybe because more communication in required between the 2 sides</w:t>
      </w:r>
    </w:p>
    <w:p w:rsidR="00503E99" w:rsidRDefault="00503E99" w:rsidP="00503E99">
      <w:pPr>
        <w:pStyle w:val="ListParagraph"/>
        <w:numPr>
          <w:ilvl w:val="0"/>
          <w:numId w:val="39"/>
        </w:numPr>
        <w:rPr>
          <w:rFonts w:ascii="Arial" w:hAnsi="Arial" w:cs="Arial"/>
          <w:sz w:val="24"/>
        </w:rPr>
      </w:pPr>
      <w:r>
        <w:rPr>
          <w:rFonts w:ascii="Arial" w:hAnsi="Arial" w:cs="Arial"/>
          <w:sz w:val="24"/>
        </w:rPr>
        <w:t>Women show more right side ability than men</w:t>
      </w:r>
    </w:p>
    <w:p w:rsidR="00503E99" w:rsidRDefault="00503E99" w:rsidP="00503E99">
      <w:pPr>
        <w:rPr>
          <w:rFonts w:ascii="Arial" w:hAnsi="Arial" w:cs="Arial"/>
          <w:sz w:val="24"/>
        </w:rPr>
      </w:pPr>
      <w:r>
        <w:rPr>
          <w:rFonts w:ascii="Arial" w:hAnsi="Arial" w:cs="Arial"/>
          <w:sz w:val="24"/>
        </w:rPr>
        <w:t>Plasticity in the Brain: The Role of Experience and the Recovery of Function</w:t>
      </w:r>
    </w:p>
    <w:p w:rsidR="00503E99" w:rsidRDefault="00C45131" w:rsidP="00503E99">
      <w:pPr>
        <w:pStyle w:val="ListParagraph"/>
        <w:numPr>
          <w:ilvl w:val="0"/>
          <w:numId w:val="40"/>
        </w:numPr>
        <w:rPr>
          <w:rFonts w:ascii="Arial" w:hAnsi="Arial" w:cs="Arial"/>
          <w:sz w:val="24"/>
        </w:rPr>
      </w:pPr>
      <w:r>
        <w:rPr>
          <w:rFonts w:ascii="Arial" w:hAnsi="Arial" w:cs="Arial"/>
          <w:sz w:val="24"/>
        </w:rPr>
        <w:t>Learning and practicing a mental or physical skill may change the size or number of brain areas involved and alter the neural pathways used in the skill</w:t>
      </w:r>
    </w:p>
    <w:p w:rsidR="00C45131" w:rsidRDefault="00C45131" w:rsidP="00503E99">
      <w:pPr>
        <w:pStyle w:val="ListParagraph"/>
        <w:numPr>
          <w:ilvl w:val="0"/>
          <w:numId w:val="40"/>
        </w:numPr>
        <w:rPr>
          <w:rFonts w:ascii="Arial" w:hAnsi="Arial" w:cs="Arial"/>
          <w:sz w:val="24"/>
        </w:rPr>
      </w:pPr>
      <w:r>
        <w:rPr>
          <w:rFonts w:ascii="Arial" w:hAnsi="Arial" w:cs="Arial"/>
          <w:sz w:val="24"/>
        </w:rPr>
        <w:t>Neural plasticity – ability of neurons to change in structure and function; involves the effects of early experience on brain development and also on recovery from brain damage</w:t>
      </w:r>
    </w:p>
    <w:p w:rsidR="00C45131" w:rsidRDefault="00C45131" w:rsidP="00C45131">
      <w:pPr>
        <w:rPr>
          <w:rFonts w:ascii="Arial" w:hAnsi="Arial" w:cs="Arial"/>
          <w:i/>
          <w:sz w:val="24"/>
        </w:rPr>
      </w:pPr>
      <w:r>
        <w:rPr>
          <w:rFonts w:ascii="Arial" w:hAnsi="Arial" w:cs="Arial"/>
          <w:i/>
          <w:sz w:val="24"/>
        </w:rPr>
        <w:t>The role of early experience</w:t>
      </w:r>
    </w:p>
    <w:p w:rsidR="00C45131" w:rsidRDefault="00C45131" w:rsidP="00C45131">
      <w:pPr>
        <w:pStyle w:val="ListParagraph"/>
        <w:numPr>
          <w:ilvl w:val="0"/>
          <w:numId w:val="41"/>
        </w:numPr>
        <w:rPr>
          <w:rFonts w:ascii="Arial" w:hAnsi="Arial" w:cs="Arial"/>
          <w:sz w:val="24"/>
        </w:rPr>
      </w:pPr>
      <w:r>
        <w:rPr>
          <w:rFonts w:ascii="Arial" w:hAnsi="Arial" w:cs="Arial"/>
          <w:sz w:val="24"/>
        </w:rPr>
        <w:t>The way genetic commands express themselves are dependent on the environment in which we develop</w:t>
      </w:r>
    </w:p>
    <w:p w:rsidR="00C45131" w:rsidRDefault="00C45131" w:rsidP="00C45131">
      <w:pPr>
        <w:pStyle w:val="ListParagraph"/>
        <w:numPr>
          <w:ilvl w:val="0"/>
          <w:numId w:val="41"/>
        </w:numPr>
        <w:rPr>
          <w:rFonts w:ascii="Arial" w:hAnsi="Arial" w:cs="Arial"/>
          <w:sz w:val="24"/>
        </w:rPr>
      </w:pPr>
      <w:r>
        <w:rPr>
          <w:rFonts w:ascii="Arial" w:hAnsi="Arial" w:cs="Arial"/>
          <w:sz w:val="24"/>
        </w:rPr>
        <w:t>See examples on 97-98</w:t>
      </w:r>
    </w:p>
    <w:p w:rsidR="00C45131" w:rsidRDefault="00C45131" w:rsidP="00C45131">
      <w:pPr>
        <w:pStyle w:val="ListParagraph"/>
        <w:numPr>
          <w:ilvl w:val="0"/>
          <w:numId w:val="41"/>
        </w:numPr>
        <w:rPr>
          <w:rFonts w:ascii="Arial" w:hAnsi="Arial" w:cs="Arial"/>
          <w:sz w:val="24"/>
        </w:rPr>
      </w:pPr>
      <w:r>
        <w:rPr>
          <w:rFonts w:ascii="Arial" w:hAnsi="Arial" w:cs="Arial"/>
          <w:sz w:val="24"/>
        </w:rPr>
        <w:t>Our brain goes through an evolutionary process as it adapts to and is moulded by our individual life in the course of our life</w:t>
      </w:r>
    </w:p>
    <w:p w:rsidR="00C45131" w:rsidRDefault="00C45131" w:rsidP="00C45131">
      <w:pPr>
        <w:rPr>
          <w:rFonts w:ascii="Arial" w:hAnsi="Arial" w:cs="Arial"/>
          <w:i/>
          <w:sz w:val="24"/>
        </w:rPr>
      </w:pPr>
      <w:r>
        <w:rPr>
          <w:rFonts w:ascii="Arial" w:hAnsi="Arial" w:cs="Arial"/>
          <w:i/>
          <w:sz w:val="24"/>
        </w:rPr>
        <w:t>Recovery of function after injury</w:t>
      </w:r>
    </w:p>
    <w:p w:rsidR="00C45131" w:rsidRDefault="00C45131" w:rsidP="00C45131">
      <w:pPr>
        <w:pStyle w:val="ListParagraph"/>
        <w:numPr>
          <w:ilvl w:val="0"/>
          <w:numId w:val="41"/>
        </w:numPr>
        <w:rPr>
          <w:rFonts w:ascii="Arial" w:hAnsi="Arial" w:cs="Arial"/>
          <w:sz w:val="24"/>
        </w:rPr>
      </w:pPr>
      <w:r>
        <w:rPr>
          <w:rFonts w:ascii="Arial" w:hAnsi="Arial" w:cs="Arial"/>
          <w:sz w:val="24"/>
        </w:rPr>
        <w:t>When an injury destroys brain tissue, others neurons must take over the lost functions of the dead neurons for recovery to occur</w:t>
      </w:r>
    </w:p>
    <w:p w:rsidR="00C45131" w:rsidRDefault="00C45131" w:rsidP="00C45131">
      <w:pPr>
        <w:pStyle w:val="ListParagraph"/>
        <w:numPr>
          <w:ilvl w:val="0"/>
          <w:numId w:val="41"/>
        </w:numPr>
        <w:rPr>
          <w:rFonts w:ascii="Arial" w:hAnsi="Arial" w:cs="Arial"/>
          <w:sz w:val="24"/>
        </w:rPr>
      </w:pPr>
      <w:r>
        <w:rPr>
          <w:rFonts w:ascii="Arial" w:hAnsi="Arial" w:cs="Arial"/>
          <w:sz w:val="24"/>
        </w:rPr>
        <w:t>Brain damage suffered early in life is les devastating than damage suffered as an adult</w:t>
      </w:r>
    </w:p>
    <w:p w:rsidR="00C45131" w:rsidRDefault="00C45131" w:rsidP="00C45131">
      <w:pPr>
        <w:pStyle w:val="ListParagraph"/>
        <w:numPr>
          <w:ilvl w:val="0"/>
          <w:numId w:val="41"/>
        </w:numPr>
        <w:rPr>
          <w:rFonts w:ascii="Arial" w:hAnsi="Arial" w:cs="Arial"/>
          <w:sz w:val="24"/>
        </w:rPr>
      </w:pPr>
      <w:r>
        <w:rPr>
          <w:rFonts w:ascii="Arial" w:hAnsi="Arial" w:cs="Arial"/>
          <w:sz w:val="24"/>
        </w:rPr>
        <w:t>Brain is capable of greater plasticity earlier in life</w:t>
      </w:r>
    </w:p>
    <w:p w:rsidR="00C45131" w:rsidRDefault="00F24BA8" w:rsidP="00F24BA8">
      <w:pPr>
        <w:pStyle w:val="ListParagraph"/>
        <w:numPr>
          <w:ilvl w:val="1"/>
          <w:numId w:val="41"/>
        </w:numPr>
        <w:rPr>
          <w:rFonts w:ascii="Arial" w:hAnsi="Arial" w:cs="Arial"/>
          <w:sz w:val="24"/>
        </w:rPr>
      </w:pPr>
      <w:r>
        <w:rPr>
          <w:rFonts w:ascii="Arial" w:hAnsi="Arial" w:cs="Arial"/>
          <w:sz w:val="24"/>
        </w:rPr>
        <w:t>Possible because of the greater availability of synapses</w:t>
      </w:r>
    </w:p>
    <w:p w:rsidR="00F24BA8" w:rsidRDefault="00F24BA8" w:rsidP="00F24BA8">
      <w:pPr>
        <w:pStyle w:val="ListParagraph"/>
        <w:numPr>
          <w:ilvl w:val="0"/>
          <w:numId w:val="41"/>
        </w:numPr>
        <w:rPr>
          <w:rFonts w:ascii="Arial" w:hAnsi="Arial" w:cs="Arial"/>
          <w:sz w:val="24"/>
        </w:rPr>
      </w:pPr>
      <w:r>
        <w:rPr>
          <w:rFonts w:ascii="Arial" w:hAnsi="Arial" w:cs="Arial"/>
          <w:sz w:val="24"/>
        </w:rPr>
        <w:lastRenderedPageBreak/>
        <w:t xml:space="preserve">Neuron “suicide apparatus” – neuron death due to a lack of stimulation form other neurons </w:t>
      </w:r>
    </w:p>
    <w:p w:rsidR="00F24BA8" w:rsidRDefault="00F24BA8" w:rsidP="00F24BA8">
      <w:pPr>
        <w:pStyle w:val="ListParagraph"/>
        <w:numPr>
          <w:ilvl w:val="0"/>
          <w:numId w:val="41"/>
        </w:numPr>
        <w:rPr>
          <w:rFonts w:ascii="Arial" w:hAnsi="Arial" w:cs="Arial"/>
          <w:sz w:val="24"/>
        </w:rPr>
      </w:pPr>
      <w:r>
        <w:rPr>
          <w:rFonts w:ascii="Arial" w:hAnsi="Arial" w:cs="Arial"/>
          <w:sz w:val="24"/>
        </w:rPr>
        <w:t>With age, neurons make up for the loss of other neurons by extending dendrites, or even by increasing the volume of neurotransmitters they release during synapses</w:t>
      </w:r>
    </w:p>
    <w:p w:rsidR="00F24BA8" w:rsidRPr="00C45131" w:rsidRDefault="00F24BA8" w:rsidP="00F24BA8">
      <w:pPr>
        <w:pStyle w:val="ListParagraph"/>
        <w:numPr>
          <w:ilvl w:val="0"/>
          <w:numId w:val="41"/>
        </w:numPr>
        <w:rPr>
          <w:rFonts w:ascii="Arial" w:hAnsi="Arial" w:cs="Arial"/>
          <w:sz w:val="24"/>
        </w:rPr>
      </w:pPr>
      <w:r>
        <w:rPr>
          <w:rFonts w:ascii="Arial" w:hAnsi="Arial" w:cs="Arial"/>
          <w:sz w:val="24"/>
        </w:rPr>
        <w:t>In old people, continued intellectual stimulation and activity may preserve synapses and their resulting cognitive functions</w:t>
      </w:r>
    </w:p>
    <w:sectPr w:rsidR="00F24BA8" w:rsidRPr="00C45131" w:rsidSect="00490F3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1522D"/>
    <w:multiLevelType w:val="hybridMultilevel"/>
    <w:tmpl w:val="9AE003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7263FF"/>
    <w:multiLevelType w:val="hybridMultilevel"/>
    <w:tmpl w:val="D66EF08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883366C"/>
    <w:multiLevelType w:val="hybridMultilevel"/>
    <w:tmpl w:val="FF4A5FB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E7C6FB2"/>
    <w:multiLevelType w:val="hybridMultilevel"/>
    <w:tmpl w:val="BE78739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176D567E"/>
    <w:multiLevelType w:val="hybridMultilevel"/>
    <w:tmpl w:val="E870C6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77528B5"/>
    <w:multiLevelType w:val="hybridMultilevel"/>
    <w:tmpl w:val="E2FC63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25723B66"/>
    <w:multiLevelType w:val="hybridMultilevel"/>
    <w:tmpl w:val="DE4CA6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6041E4F"/>
    <w:multiLevelType w:val="hybridMultilevel"/>
    <w:tmpl w:val="F6DE387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270E7D8D"/>
    <w:multiLevelType w:val="hybridMultilevel"/>
    <w:tmpl w:val="737619D2"/>
    <w:lvl w:ilvl="0" w:tplc="A30235A6">
      <w:numFmt w:val="bullet"/>
      <w:lvlText w:val="-"/>
      <w:lvlJc w:val="left"/>
      <w:pPr>
        <w:ind w:left="720" w:hanging="360"/>
      </w:pPr>
      <w:rPr>
        <w:rFonts w:ascii="Arial" w:eastAsiaTheme="minorHAnsi"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74A7F0D"/>
    <w:multiLevelType w:val="hybridMultilevel"/>
    <w:tmpl w:val="B538A91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0">
    <w:nsid w:val="28CB3B76"/>
    <w:multiLevelType w:val="hybridMultilevel"/>
    <w:tmpl w:val="CC489B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853A65"/>
    <w:multiLevelType w:val="hybridMultilevel"/>
    <w:tmpl w:val="C3F2B69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2EB87F47"/>
    <w:multiLevelType w:val="hybridMultilevel"/>
    <w:tmpl w:val="2BB631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466671A"/>
    <w:multiLevelType w:val="hybridMultilevel"/>
    <w:tmpl w:val="427052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F4A3A14"/>
    <w:multiLevelType w:val="hybridMultilevel"/>
    <w:tmpl w:val="A66C089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1B571BC"/>
    <w:multiLevelType w:val="hybridMultilevel"/>
    <w:tmpl w:val="2CB46D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4571165"/>
    <w:multiLevelType w:val="hybridMultilevel"/>
    <w:tmpl w:val="E8F6A5B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45272D13"/>
    <w:multiLevelType w:val="hybridMultilevel"/>
    <w:tmpl w:val="DD7A516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49E063A8"/>
    <w:multiLevelType w:val="hybridMultilevel"/>
    <w:tmpl w:val="056A0F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B221D85"/>
    <w:multiLevelType w:val="hybridMultilevel"/>
    <w:tmpl w:val="5E10FB9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4EFB27A6"/>
    <w:multiLevelType w:val="hybridMultilevel"/>
    <w:tmpl w:val="8960C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0B90588"/>
    <w:multiLevelType w:val="hybridMultilevel"/>
    <w:tmpl w:val="A38CD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27F2345"/>
    <w:multiLevelType w:val="hybridMultilevel"/>
    <w:tmpl w:val="A78ACBB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534D693B"/>
    <w:multiLevelType w:val="hybridMultilevel"/>
    <w:tmpl w:val="81669EA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547022D0"/>
    <w:multiLevelType w:val="hybridMultilevel"/>
    <w:tmpl w:val="7384FE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54033C7"/>
    <w:multiLevelType w:val="hybridMultilevel"/>
    <w:tmpl w:val="38C6545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5EE4319"/>
    <w:multiLevelType w:val="hybridMultilevel"/>
    <w:tmpl w:val="B44C6B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7FC3491"/>
    <w:multiLevelType w:val="hybridMultilevel"/>
    <w:tmpl w:val="C374D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9457948"/>
    <w:multiLevelType w:val="hybridMultilevel"/>
    <w:tmpl w:val="3766C1D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617226E5"/>
    <w:multiLevelType w:val="hybridMultilevel"/>
    <w:tmpl w:val="BCA45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1AB3527"/>
    <w:multiLevelType w:val="hybridMultilevel"/>
    <w:tmpl w:val="991C4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2453898"/>
    <w:multiLevelType w:val="hybridMultilevel"/>
    <w:tmpl w:val="AFBA1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3556DC3"/>
    <w:multiLevelType w:val="hybridMultilevel"/>
    <w:tmpl w:val="3BF6B24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nsid w:val="6A2A2B77"/>
    <w:multiLevelType w:val="hybridMultilevel"/>
    <w:tmpl w:val="515229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DB50B61"/>
    <w:multiLevelType w:val="hybridMultilevel"/>
    <w:tmpl w:val="60A87FD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70215F12"/>
    <w:multiLevelType w:val="hybridMultilevel"/>
    <w:tmpl w:val="937EBE8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nsid w:val="703F7858"/>
    <w:multiLevelType w:val="hybridMultilevel"/>
    <w:tmpl w:val="253A8C5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72DE0463"/>
    <w:multiLevelType w:val="hybridMultilevel"/>
    <w:tmpl w:val="FC4EC9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3D32E25"/>
    <w:multiLevelType w:val="hybridMultilevel"/>
    <w:tmpl w:val="D6365E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6735F82"/>
    <w:multiLevelType w:val="hybridMultilevel"/>
    <w:tmpl w:val="98FA4B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8DE2D6F"/>
    <w:multiLevelType w:val="hybridMultilevel"/>
    <w:tmpl w:val="6C5EE9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3"/>
  </w:num>
  <w:num w:numId="3">
    <w:abstractNumId w:val="34"/>
  </w:num>
  <w:num w:numId="4">
    <w:abstractNumId w:val="35"/>
  </w:num>
  <w:num w:numId="5">
    <w:abstractNumId w:val="25"/>
  </w:num>
  <w:num w:numId="6">
    <w:abstractNumId w:val="14"/>
  </w:num>
  <w:num w:numId="7">
    <w:abstractNumId w:val="26"/>
  </w:num>
  <w:num w:numId="8">
    <w:abstractNumId w:val="16"/>
  </w:num>
  <w:num w:numId="9">
    <w:abstractNumId w:val="0"/>
  </w:num>
  <w:num w:numId="10">
    <w:abstractNumId w:val="13"/>
  </w:num>
  <w:num w:numId="11">
    <w:abstractNumId w:val="9"/>
  </w:num>
  <w:num w:numId="12">
    <w:abstractNumId w:val="12"/>
  </w:num>
  <w:num w:numId="13">
    <w:abstractNumId w:val="30"/>
  </w:num>
  <w:num w:numId="14">
    <w:abstractNumId w:val="10"/>
  </w:num>
  <w:num w:numId="15">
    <w:abstractNumId w:val="39"/>
  </w:num>
  <w:num w:numId="16">
    <w:abstractNumId w:val="31"/>
  </w:num>
  <w:num w:numId="17">
    <w:abstractNumId w:val="29"/>
  </w:num>
  <w:num w:numId="18">
    <w:abstractNumId w:val="21"/>
  </w:num>
  <w:num w:numId="19">
    <w:abstractNumId w:val="15"/>
  </w:num>
  <w:num w:numId="20">
    <w:abstractNumId w:val="17"/>
  </w:num>
  <w:num w:numId="21">
    <w:abstractNumId w:val="28"/>
  </w:num>
  <w:num w:numId="22">
    <w:abstractNumId w:val="4"/>
  </w:num>
  <w:num w:numId="23">
    <w:abstractNumId w:val="27"/>
  </w:num>
  <w:num w:numId="24">
    <w:abstractNumId w:val="19"/>
  </w:num>
  <w:num w:numId="25">
    <w:abstractNumId w:val="38"/>
  </w:num>
  <w:num w:numId="26">
    <w:abstractNumId w:val="7"/>
  </w:num>
  <w:num w:numId="27">
    <w:abstractNumId w:val="18"/>
  </w:num>
  <w:num w:numId="28">
    <w:abstractNumId w:val="33"/>
  </w:num>
  <w:num w:numId="29">
    <w:abstractNumId w:val="40"/>
  </w:num>
  <w:num w:numId="30">
    <w:abstractNumId w:val="37"/>
  </w:num>
  <w:num w:numId="31">
    <w:abstractNumId w:val="24"/>
  </w:num>
  <w:num w:numId="32">
    <w:abstractNumId w:val="20"/>
  </w:num>
  <w:num w:numId="33">
    <w:abstractNumId w:val="6"/>
  </w:num>
  <w:num w:numId="34">
    <w:abstractNumId w:val="22"/>
  </w:num>
  <w:num w:numId="35">
    <w:abstractNumId w:val="5"/>
  </w:num>
  <w:num w:numId="36">
    <w:abstractNumId w:val="1"/>
  </w:num>
  <w:num w:numId="37">
    <w:abstractNumId w:val="11"/>
  </w:num>
  <w:num w:numId="38">
    <w:abstractNumId w:val="32"/>
  </w:num>
  <w:num w:numId="39">
    <w:abstractNumId w:val="36"/>
  </w:num>
  <w:num w:numId="40">
    <w:abstractNumId w:val="2"/>
  </w:num>
  <w:num w:numId="4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C20BA"/>
    <w:rsid w:val="000C2251"/>
    <w:rsid w:val="0015321D"/>
    <w:rsid w:val="00157454"/>
    <w:rsid w:val="00157582"/>
    <w:rsid w:val="001805A6"/>
    <w:rsid w:val="001C20BA"/>
    <w:rsid w:val="0020342B"/>
    <w:rsid w:val="00220975"/>
    <w:rsid w:val="00254A5E"/>
    <w:rsid w:val="002613CA"/>
    <w:rsid w:val="0028289E"/>
    <w:rsid w:val="002A4138"/>
    <w:rsid w:val="002B05CA"/>
    <w:rsid w:val="002B6459"/>
    <w:rsid w:val="00370421"/>
    <w:rsid w:val="0037403E"/>
    <w:rsid w:val="00375A42"/>
    <w:rsid w:val="0038170F"/>
    <w:rsid w:val="0039738E"/>
    <w:rsid w:val="003C3785"/>
    <w:rsid w:val="003D4DEB"/>
    <w:rsid w:val="003D6935"/>
    <w:rsid w:val="00465FC4"/>
    <w:rsid w:val="00490F3C"/>
    <w:rsid w:val="004C53B3"/>
    <w:rsid w:val="004C721E"/>
    <w:rsid w:val="004D1F8C"/>
    <w:rsid w:val="00503E99"/>
    <w:rsid w:val="00504AFB"/>
    <w:rsid w:val="005621FF"/>
    <w:rsid w:val="00593D2E"/>
    <w:rsid w:val="005E6964"/>
    <w:rsid w:val="005F216F"/>
    <w:rsid w:val="005F589A"/>
    <w:rsid w:val="0064552B"/>
    <w:rsid w:val="00700043"/>
    <w:rsid w:val="007339A2"/>
    <w:rsid w:val="00770A85"/>
    <w:rsid w:val="0077619C"/>
    <w:rsid w:val="007955E7"/>
    <w:rsid w:val="007D54DE"/>
    <w:rsid w:val="008431BA"/>
    <w:rsid w:val="008A0690"/>
    <w:rsid w:val="008A236A"/>
    <w:rsid w:val="008B26C8"/>
    <w:rsid w:val="008B27A4"/>
    <w:rsid w:val="008D03FA"/>
    <w:rsid w:val="008D0579"/>
    <w:rsid w:val="0090092C"/>
    <w:rsid w:val="009046F0"/>
    <w:rsid w:val="00970AA4"/>
    <w:rsid w:val="009A4249"/>
    <w:rsid w:val="00A14B70"/>
    <w:rsid w:val="00A358C1"/>
    <w:rsid w:val="00A503A0"/>
    <w:rsid w:val="00A85D8E"/>
    <w:rsid w:val="00AC5B5A"/>
    <w:rsid w:val="00B67A25"/>
    <w:rsid w:val="00B75334"/>
    <w:rsid w:val="00BB606C"/>
    <w:rsid w:val="00BD28EC"/>
    <w:rsid w:val="00C0336F"/>
    <w:rsid w:val="00C07421"/>
    <w:rsid w:val="00C45131"/>
    <w:rsid w:val="00C64FC0"/>
    <w:rsid w:val="00C73928"/>
    <w:rsid w:val="00CB0776"/>
    <w:rsid w:val="00CC78F7"/>
    <w:rsid w:val="00CD409B"/>
    <w:rsid w:val="00CF3E5B"/>
    <w:rsid w:val="00CF5AED"/>
    <w:rsid w:val="00CF7B58"/>
    <w:rsid w:val="00D21A11"/>
    <w:rsid w:val="00D40316"/>
    <w:rsid w:val="00DE4031"/>
    <w:rsid w:val="00E04FE9"/>
    <w:rsid w:val="00E31834"/>
    <w:rsid w:val="00E5256E"/>
    <w:rsid w:val="00EA2345"/>
    <w:rsid w:val="00EA6DC6"/>
    <w:rsid w:val="00EC1D03"/>
    <w:rsid w:val="00F24BA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F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20B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C20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C20B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2138B-6B4A-4671-9ECF-915AB7840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1</Pages>
  <Words>2402</Words>
  <Characters>13698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Kesh</dc:creator>
  <cp:lastModifiedBy>Kesh</cp:lastModifiedBy>
  <cp:revision>64</cp:revision>
  <dcterms:created xsi:type="dcterms:W3CDTF">2014-09-23T00:55:00Z</dcterms:created>
  <dcterms:modified xsi:type="dcterms:W3CDTF">2014-10-12T21:59:00Z</dcterms:modified>
</cp:coreProperties>
</file>