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E8ABE" w14:textId="77777777" w:rsidR="005876FB" w:rsidRPr="00325742" w:rsidRDefault="005876FB" w:rsidP="005876FB">
      <w:pPr>
        <w:rPr>
          <w:rFonts w:ascii="Times New Roman" w:hAnsi="Times New Roman" w:cs="Times New Roman"/>
          <w:lang w:val="en-CA"/>
        </w:rPr>
      </w:pPr>
      <w:r w:rsidRPr="00325742">
        <w:rPr>
          <w:rFonts w:ascii="Times New Roman" w:hAnsi="Times New Roman" w:cs="Times New Roman"/>
          <w:lang w:val="en-CA"/>
        </w:rPr>
        <w:t>Name:_______________________________________________            Student ID:______________________</w:t>
      </w:r>
    </w:p>
    <w:p w14:paraId="2BBD5685" w14:textId="77777777" w:rsidR="005876FB" w:rsidRPr="00325742" w:rsidRDefault="005876FB" w:rsidP="005876FB">
      <w:pPr>
        <w:rPr>
          <w:rFonts w:ascii="Times New Roman" w:hAnsi="Times New Roman" w:cs="Times New Roman"/>
          <w:lang w:val="en-CA"/>
        </w:rPr>
      </w:pPr>
    </w:p>
    <w:p w14:paraId="19ACE856" w14:textId="7F01987E" w:rsidR="005876FB" w:rsidRPr="00325742" w:rsidRDefault="005876FB" w:rsidP="005876FB">
      <w:pPr>
        <w:jc w:val="center"/>
        <w:rPr>
          <w:rFonts w:ascii="Times New Roman" w:hAnsi="Times New Roman" w:cs="Times New Roman"/>
          <w:b/>
          <w:bCs/>
          <w:u w:val="single"/>
          <w:lang w:val="en-CA"/>
        </w:rPr>
      </w:pPr>
      <w:r w:rsidRPr="00325742">
        <w:rPr>
          <w:rFonts w:ascii="Times New Roman" w:hAnsi="Times New Roman" w:cs="Times New Roman"/>
          <w:b/>
          <w:bCs/>
          <w:u w:val="single"/>
          <w:lang w:val="en-CA"/>
        </w:rPr>
        <w:t xml:space="preserve">Quiz </w:t>
      </w:r>
      <w:r>
        <w:rPr>
          <w:rFonts w:ascii="Times New Roman" w:hAnsi="Times New Roman" w:cs="Times New Roman"/>
          <w:b/>
          <w:bCs/>
          <w:u w:val="single"/>
          <w:lang w:val="en-CA"/>
        </w:rPr>
        <w:t>6</w:t>
      </w:r>
      <w:r w:rsidRPr="00325742">
        <w:rPr>
          <w:rFonts w:ascii="Times New Roman" w:hAnsi="Times New Roman" w:cs="Times New Roman"/>
          <w:b/>
          <w:bCs/>
          <w:u w:val="single"/>
          <w:lang w:val="en-CA"/>
        </w:rPr>
        <w:t xml:space="preserve">: Chapter </w:t>
      </w:r>
      <w:r>
        <w:rPr>
          <w:rFonts w:ascii="Times New Roman" w:hAnsi="Times New Roman" w:cs="Times New Roman"/>
          <w:b/>
          <w:bCs/>
          <w:u w:val="single"/>
          <w:lang w:val="en-CA"/>
        </w:rPr>
        <w:t>6</w:t>
      </w:r>
    </w:p>
    <w:p w14:paraId="4111E234" w14:textId="7B440345" w:rsidR="008D1F17" w:rsidRDefault="008D1F17"/>
    <w:p w14:paraId="78F2329B" w14:textId="77777777" w:rsidR="005876FB" w:rsidRPr="005876FB" w:rsidRDefault="005876FB" w:rsidP="005876FB">
      <w:pPr>
        <w:pStyle w:val="ListParagraph"/>
        <w:numPr>
          <w:ilvl w:val="0"/>
          <w:numId w:val="1"/>
        </w:numPr>
        <w:rPr>
          <w:rFonts w:ascii="Times New Roman" w:eastAsia="Times New Roman" w:hAnsi="Times New Roman" w:cs="Times New Roman"/>
          <w:lang w:val="en-CA"/>
        </w:rPr>
      </w:pPr>
      <w:r w:rsidRPr="005876FB">
        <w:rPr>
          <w:rFonts w:ascii="Times New Roman" w:eastAsia="Times New Roman" w:hAnsi="Times New Roman" w:cs="Times New Roman"/>
          <w:color w:val="000000"/>
          <w:lang w:val="en-CA"/>
        </w:rPr>
        <w:t xml:space="preserve">In the multiple-allele series that determines coat color in rabbits, </w:t>
      </w:r>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i/>
          <w:iCs/>
          <w:color w:val="000000"/>
          <w:sz w:val="14"/>
          <w:szCs w:val="14"/>
          <w:vertAlign w:val="superscript"/>
          <w:lang w:val="en-CA"/>
        </w:rPr>
        <w:t>+</w:t>
      </w:r>
      <w:r w:rsidRPr="005876FB">
        <w:rPr>
          <w:rFonts w:ascii="Times New Roman" w:eastAsia="Times New Roman" w:hAnsi="Times New Roman" w:cs="Times New Roman"/>
          <w:color w:val="000000"/>
          <w:lang w:val="en-CA"/>
        </w:rPr>
        <w:t xml:space="preserve"> encodes agouti, </w:t>
      </w:r>
      <w:proofErr w:type="spellStart"/>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i/>
          <w:iCs/>
          <w:color w:val="000000"/>
          <w:sz w:val="14"/>
          <w:szCs w:val="14"/>
          <w:vertAlign w:val="superscript"/>
          <w:lang w:val="en-CA"/>
        </w:rPr>
        <w:t>ch</w:t>
      </w:r>
      <w:proofErr w:type="spellEnd"/>
      <w:r w:rsidRPr="005876FB">
        <w:rPr>
          <w:rFonts w:ascii="Times New Roman" w:eastAsia="Times New Roman" w:hAnsi="Times New Roman" w:cs="Times New Roman"/>
          <w:color w:val="000000"/>
          <w:lang w:val="en-CA"/>
        </w:rPr>
        <w:t xml:space="preserve"> encodes chinchilla, and </w:t>
      </w:r>
      <w:proofErr w:type="spellStart"/>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i/>
          <w:iCs/>
          <w:color w:val="000000"/>
          <w:sz w:val="14"/>
          <w:szCs w:val="14"/>
          <w:vertAlign w:val="superscript"/>
          <w:lang w:val="en-CA"/>
        </w:rPr>
        <w:t>h</w:t>
      </w:r>
      <w:proofErr w:type="spellEnd"/>
      <w:r w:rsidRPr="005876FB">
        <w:rPr>
          <w:rFonts w:ascii="Times New Roman" w:eastAsia="Times New Roman" w:hAnsi="Times New Roman" w:cs="Times New Roman"/>
          <w:color w:val="000000"/>
          <w:lang w:val="en-CA"/>
        </w:rPr>
        <w:t xml:space="preserve"> encodes Himalayan. Dominance within this allelic series is </w:t>
      </w:r>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color w:val="000000"/>
          <w:sz w:val="14"/>
          <w:szCs w:val="14"/>
          <w:vertAlign w:val="superscript"/>
          <w:lang w:val="en-CA"/>
        </w:rPr>
        <w:t>+</w:t>
      </w:r>
      <w:r w:rsidRPr="005876FB">
        <w:rPr>
          <w:rFonts w:ascii="Times New Roman" w:eastAsia="Times New Roman" w:hAnsi="Times New Roman" w:cs="Times New Roman"/>
          <w:color w:val="000000"/>
          <w:lang w:val="en-CA"/>
        </w:rPr>
        <w:t>&gt;</w:t>
      </w:r>
      <w:proofErr w:type="spellStart"/>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i/>
          <w:iCs/>
          <w:color w:val="000000"/>
          <w:sz w:val="14"/>
          <w:szCs w:val="14"/>
          <w:vertAlign w:val="superscript"/>
          <w:lang w:val="en-CA"/>
        </w:rPr>
        <w:t>ch</w:t>
      </w:r>
      <w:proofErr w:type="spellEnd"/>
      <w:r w:rsidRPr="005876FB">
        <w:rPr>
          <w:rFonts w:ascii="Times New Roman" w:eastAsia="Times New Roman" w:hAnsi="Times New Roman" w:cs="Times New Roman"/>
          <w:color w:val="000000"/>
          <w:lang w:val="en-CA"/>
        </w:rPr>
        <w:t xml:space="preserve"> &gt; </w:t>
      </w:r>
      <w:proofErr w:type="spellStart"/>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i/>
          <w:iCs/>
          <w:color w:val="000000"/>
          <w:sz w:val="14"/>
          <w:szCs w:val="14"/>
          <w:vertAlign w:val="superscript"/>
          <w:lang w:val="en-CA"/>
        </w:rPr>
        <w:t>h</w:t>
      </w:r>
      <w:r w:rsidRPr="005876FB">
        <w:rPr>
          <w:rFonts w:ascii="Times New Roman" w:eastAsia="Times New Roman" w:hAnsi="Times New Roman" w:cs="Times New Roman"/>
          <w:color w:val="000000"/>
          <w:lang w:val="en-CA"/>
        </w:rPr>
        <w:t>.</w:t>
      </w:r>
      <w:proofErr w:type="spellEnd"/>
      <w:r w:rsidRPr="005876FB">
        <w:rPr>
          <w:rFonts w:ascii="Times New Roman" w:eastAsia="Times New Roman" w:hAnsi="Times New Roman" w:cs="Times New Roman"/>
          <w:color w:val="000000"/>
          <w:lang w:val="en-CA"/>
        </w:rPr>
        <w:t xml:space="preserve">  In a cross of </w:t>
      </w:r>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color w:val="000000"/>
          <w:sz w:val="14"/>
          <w:szCs w:val="14"/>
          <w:vertAlign w:val="superscript"/>
          <w:lang w:val="en-CA"/>
        </w:rPr>
        <w:t>+</w:t>
      </w:r>
      <w:r w:rsidRPr="005876FB">
        <w:rPr>
          <w:rFonts w:ascii="Times New Roman" w:eastAsia="Times New Roman" w:hAnsi="Times New Roman" w:cs="Times New Roman"/>
          <w:color w:val="000000"/>
          <w:lang w:val="en-CA"/>
        </w:rPr>
        <w:t>/</w:t>
      </w:r>
      <w:proofErr w:type="spellStart"/>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i/>
          <w:iCs/>
          <w:color w:val="000000"/>
          <w:sz w:val="14"/>
          <w:szCs w:val="14"/>
          <w:vertAlign w:val="superscript"/>
          <w:lang w:val="en-CA"/>
        </w:rPr>
        <w:t>h</w:t>
      </w:r>
      <w:proofErr w:type="spellEnd"/>
      <w:r w:rsidRPr="005876FB">
        <w:rPr>
          <w:rFonts w:ascii="Times New Roman" w:eastAsia="Times New Roman" w:hAnsi="Times New Roman" w:cs="Times New Roman"/>
          <w:color w:val="000000"/>
          <w:lang w:val="en-CA"/>
        </w:rPr>
        <w:t xml:space="preserve"> </w:t>
      </w:r>
      <w:r w:rsidRPr="005876FB">
        <w:rPr>
          <w:rFonts w:ascii="Symbol" w:eastAsia="Times New Roman" w:hAnsi="Symbol" w:cs="Times New Roman"/>
          <w:color w:val="000000"/>
          <w:lang w:val="en-CA"/>
        </w:rPr>
        <w:t></w:t>
      </w:r>
      <w:r w:rsidRPr="005876FB">
        <w:rPr>
          <w:rFonts w:ascii="Times New Roman" w:eastAsia="Times New Roman" w:hAnsi="Times New Roman" w:cs="Times New Roman"/>
          <w:color w:val="000000"/>
          <w:lang w:val="en-CA"/>
        </w:rPr>
        <w:t xml:space="preserve"> </w:t>
      </w:r>
      <w:proofErr w:type="spellStart"/>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i/>
          <w:iCs/>
          <w:color w:val="000000"/>
          <w:sz w:val="14"/>
          <w:szCs w:val="14"/>
          <w:vertAlign w:val="superscript"/>
          <w:lang w:val="en-CA"/>
        </w:rPr>
        <w:t>ch</w:t>
      </w:r>
      <w:proofErr w:type="spellEnd"/>
      <w:r w:rsidRPr="005876FB">
        <w:rPr>
          <w:rFonts w:ascii="Times New Roman" w:eastAsia="Times New Roman" w:hAnsi="Times New Roman" w:cs="Times New Roman"/>
          <w:color w:val="000000"/>
          <w:lang w:val="en-CA"/>
        </w:rPr>
        <w:t>/</w:t>
      </w:r>
      <w:proofErr w:type="spellStart"/>
      <w:r w:rsidRPr="005876FB">
        <w:rPr>
          <w:rFonts w:ascii="Times New Roman" w:eastAsia="Times New Roman" w:hAnsi="Times New Roman" w:cs="Times New Roman"/>
          <w:i/>
          <w:iCs/>
          <w:color w:val="000000"/>
          <w:lang w:val="en-CA"/>
        </w:rPr>
        <w:t>c</w:t>
      </w:r>
      <w:r w:rsidRPr="005876FB">
        <w:rPr>
          <w:rFonts w:ascii="Times New Roman" w:eastAsia="Times New Roman" w:hAnsi="Times New Roman" w:cs="Times New Roman"/>
          <w:i/>
          <w:iCs/>
          <w:color w:val="000000"/>
          <w:sz w:val="14"/>
          <w:szCs w:val="14"/>
          <w:vertAlign w:val="superscript"/>
          <w:lang w:val="en-CA"/>
        </w:rPr>
        <w:t>h</w:t>
      </w:r>
      <w:proofErr w:type="spellEnd"/>
      <w:r w:rsidRPr="005876FB">
        <w:rPr>
          <w:rFonts w:ascii="Times New Roman" w:eastAsia="Times New Roman" w:hAnsi="Times New Roman" w:cs="Times New Roman"/>
          <w:color w:val="000000"/>
          <w:lang w:val="en-CA"/>
        </w:rPr>
        <w:t>, what proportion of progeny will be chinchilla?  </w:t>
      </w:r>
    </w:p>
    <w:p w14:paraId="7E8C5F56" w14:textId="77777777" w:rsidR="005876FB" w:rsidRPr="005876FB" w:rsidRDefault="005876FB" w:rsidP="005876FB">
      <w:pPr>
        <w:rPr>
          <w:rFonts w:ascii="Times New Roman" w:eastAsia="Times New Roman" w:hAnsi="Times New Roman" w:cs="Times New Roman"/>
          <w:lang w:val="en-CA"/>
        </w:rPr>
      </w:pPr>
    </w:p>
    <w:p w14:paraId="402D2CC1" w14:textId="41A299CF" w:rsidR="005876FB" w:rsidRPr="006A05E8" w:rsidRDefault="005876FB" w:rsidP="005876FB">
      <w:pPr>
        <w:pStyle w:val="ListParagraph"/>
        <w:numPr>
          <w:ilvl w:val="0"/>
          <w:numId w:val="2"/>
        </w:numPr>
        <w:rPr>
          <w:rFonts w:ascii="Times New Roman" w:eastAsia="Times New Roman" w:hAnsi="Times New Roman" w:cs="Times New Roman"/>
          <w:lang w:val="en-CA"/>
        </w:rPr>
      </w:pPr>
      <w:r w:rsidRPr="005876FB">
        <w:rPr>
          <w:rFonts w:ascii="Times New Roman" w:eastAsia="Times New Roman" w:hAnsi="Times New Roman" w:cs="Times New Roman"/>
          <w:color w:val="000000"/>
          <w:lang w:val="en-CA"/>
        </w:rPr>
        <w:t>0%</w:t>
      </w:r>
      <w:r>
        <w:rPr>
          <w:rFonts w:ascii="Times New Roman" w:eastAsia="Times New Roman" w:hAnsi="Times New Roman" w:cs="Times New Roman"/>
          <w:color w:val="000000"/>
          <w:lang w:val="en-CA"/>
        </w:rPr>
        <w:tab/>
      </w:r>
      <w:r>
        <w:rPr>
          <w:rFonts w:ascii="Times New Roman" w:eastAsia="Times New Roman" w:hAnsi="Times New Roman" w:cs="Times New Roman"/>
          <w:color w:val="000000"/>
          <w:lang w:val="en-CA"/>
        </w:rPr>
        <w:tab/>
      </w:r>
      <w:proofErr w:type="gramStart"/>
      <w:r>
        <w:rPr>
          <w:rFonts w:ascii="Times New Roman" w:eastAsia="Times New Roman" w:hAnsi="Times New Roman" w:cs="Times New Roman"/>
          <w:color w:val="000000"/>
          <w:lang w:val="en-CA"/>
        </w:rPr>
        <w:t xml:space="preserve">B)  </w:t>
      </w:r>
      <w:r w:rsidRPr="005876FB">
        <w:rPr>
          <w:rFonts w:ascii="Times New Roman" w:eastAsia="Times New Roman" w:hAnsi="Times New Roman" w:cs="Times New Roman"/>
          <w:color w:val="000000"/>
          <w:lang w:val="en-CA"/>
        </w:rPr>
        <w:t>10</w:t>
      </w:r>
      <w:proofErr w:type="gramEnd"/>
      <w:r w:rsidRPr="005876FB">
        <w:rPr>
          <w:rFonts w:ascii="Times New Roman" w:eastAsia="Times New Roman" w:hAnsi="Times New Roman" w:cs="Times New Roman"/>
          <w:color w:val="000000"/>
          <w:lang w:val="en-CA"/>
        </w:rPr>
        <w:t>%</w:t>
      </w:r>
      <w:r>
        <w:rPr>
          <w:rFonts w:ascii="Times New Roman" w:eastAsia="Times New Roman" w:hAnsi="Times New Roman" w:cs="Times New Roman"/>
          <w:color w:val="000000"/>
          <w:lang w:val="en-CA"/>
        </w:rPr>
        <w:tab/>
      </w:r>
      <w:r w:rsidRPr="006A05E8">
        <w:rPr>
          <w:rFonts w:ascii="Times New Roman" w:eastAsia="Times New Roman" w:hAnsi="Times New Roman" w:cs="Times New Roman"/>
          <w:b/>
          <w:bCs/>
          <w:color w:val="000000"/>
          <w:lang w:val="en-CA"/>
        </w:rPr>
        <w:t xml:space="preserve">C)  </w:t>
      </w:r>
      <w:r w:rsidRPr="006A05E8">
        <w:rPr>
          <w:rFonts w:ascii="Times New Roman" w:eastAsia="Times New Roman" w:hAnsi="Times New Roman" w:cs="Times New Roman"/>
          <w:b/>
          <w:bCs/>
          <w:color w:val="000000"/>
          <w:lang w:val="en-CA"/>
        </w:rPr>
        <w:t>25%</w:t>
      </w:r>
      <w:r>
        <w:rPr>
          <w:rFonts w:ascii="Times New Roman" w:eastAsia="Times New Roman" w:hAnsi="Times New Roman" w:cs="Times New Roman"/>
          <w:color w:val="000000"/>
          <w:lang w:val="en-CA"/>
        </w:rPr>
        <w:tab/>
        <w:t xml:space="preserve">D)  </w:t>
      </w:r>
      <w:r w:rsidRPr="005876FB">
        <w:rPr>
          <w:rFonts w:ascii="Times New Roman" w:eastAsia="Times New Roman" w:hAnsi="Times New Roman" w:cs="Times New Roman"/>
          <w:color w:val="000000"/>
          <w:lang w:val="en-CA"/>
        </w:rPr>
        <w:t>50%</w:t>
      </w:r>
      <w:r>
        <w:rPr>
          <w:rFonts w:ascii="Times New Roman" w:eastAsia="Times New Roman" w:hAnsi="Times New Roman" w:cs="Times New Roman"/>
          <w:color w:val="000000"/>
          <w:lang w:val="en-CA"/>
        </w:rPr>
        <w:tab/>
        <w:t xml:space="preserve">E)  </w:t>
      </w:r>
      <w:r w:rsidRPr="005876FB">
        <w:rPr>
          <w:rFonts w:ascii="Times New Roman" w:eastAsia="Times New Roman" w:hAnsi="Times New Roman" w:cs="Times New Roman"/>
          <w:color w:val="000000"/>
          <w:lang w:val="en-CA"/>
        </w:rPr>
        <w:t>100%</w:t>
      </w:r>
    </w:p>
    <w:p w14:paraId="15F38486" w14:textId="25E89F34" w:rsidR="006A05E8" w:rsidRDefault="006A05E8" w:rsidP="006A05E8">
      <w:pPr>
        <w:rPr>
          <w:rFonts w:ascii="Times New Roman" w:eastAsia="Times New Roman" w:hAnsi="Times New Roman" w:cs="Times New Roman"/>
          <w:lang w:val="en-CA"/>
        </w:rPr>
      </w:pPr>
    </w:p>
    <w:p w14:paraId="3AA648D7" w14:textId="77777777" w:rsidR="006A05E8" w:rsidRPr="006A05E8" w:rsidRDefault="006A05E8" w:rsidP="006A05E8">
      <w:pPr>
        <w:pStyle w:val="ListParagraph"/>
        <w:numPr>
          <w:ilvl w:val="0"/>
          <w:numId w:val="1"/>
        </w:numPr>
        <w:rPr>
          <w:rFonts w:ascii="Times New Roman" w:eastAsia="Times New Roman" w:hAnsi="Times New Roman" w:cs="Times New Roman"/>
          <w:lang w:val="en-CA"/>
        </w:rPr>
      </w:pPr>
      <w:r w:rsidRPr="006A05E8">
        <w:rPr>
          <w:rFonts w:ascii="Times New Roman" w:eastAsia="Times New Roman" w:hAnsi="Times New Roman" w:cs="Times New Roman"/>
          <w:color w:val="000000"/>
          <w:lang w:val="en-CA"/>
        </w:rPr>
        <w:t xml:space="preserve">The following non-complementing </w:t>
      </w:r>
      <w:r w:rsidRPr="006A05E8">
        <w:rPr>
          <w:rFonts w:ascii="Times New Roman" w:eastAsia="Times New Roman" w:hAnsi="Times New Roman" w:cs="Times New Roman"/>
          <w:i/>
          <w:iCs/>
          <w:color w:val="000000"/>
          <w:lang w:val="en-CA"/>
        </w:rPr>
        <w:t>E. coli</w:t>
      </w:r>
      <w:r w:rsidRPr="006A05E8">
        <w:rPr>
          <w:rFonts w:ascii="Times New Roman" w:eastAsia="Times New Roman" w:hAnsi="Times New Roman" w:cs="Times New Roman"/>
          <w:color w:val="000000"/>
          <w:lang w:val="en-CA"/>
        </w:rPr>
        <w:t xml:space="preserve"> mutants were tested for growth on four known precursors of thymine, compounds A–D.  The data provided in the table to reveal a simple linear biosynthetic pathway of the four precursors and the end product, thymine. In what order do the enzymes appear in this pathway (designate by their mutant number)?</w:t>
      </w:r>
    </w:p>
    <w:p w14:paraId="58E00C9B" w14:textId="77777777" w:rsidR="006A05E8" w:rsidRPr="006A05E8" w:rsidRDefault="006A05E8" w:rsidP="006A05E8">
      <w:pPr>
        <w:pStyle w:val="ListParagraph"/>
        <w:ind w:left="1440"/>
        <w:rPr>
          <w:rFonts w:ascii="Times New Roman" w:eastAsia="Times New Roman" w:hAnsi="Times New Roman" w:cs="Times New Roman"/>
          <w:lang w:val="en-CA"/>
        </w:rPr>
      </w:pPr>
    </w:p>
    <w:tbl>
      <w:tblPr>
        <w:tblW w:w="7860" w:type="dxa"/>
        <w:tblInd w:w="1460" w:type="dxa"/>
        <w:tblCellMar>
          <w:top w:w="15" w:type="dxa"/>
          <w:left w:w="15" w:type="dxa"/>
          <w:bottom w:w="15" w:type="dxa"/>
          <w:right w:w="15" w:type="dxa"/>
        </w:tblCellMar>
        <w:tblLook w:val="04A0" w:firstRow="1" w:lastRow="0" w:firstColumn="1" w:lastColumn="0" w:noHBand="0" w:noVBand="1"/>
      </w:tblPr>
      <w:tblGrid>
        <w:gridCol w:w="2029"/>
        <w:gridCol w:w="869"/>
        <w:gridCol w:w="840"/>
        <w:gridCol w:w="840"/>
        <w:gridCol w:w="869"/>
        <w:gridCol w:w="2413"/>
      </w:tblGrid>
      <w:tr w:rsidR="006A05E8" w:rsidRPr="006A05E8" w14:paraId="1082D9B1" w14:textId="77777777" w:rsidTr="006A05E8">
        <w:trPr>
          <w:trHeight w:val="27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506F2D"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Mutant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C5D528"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8F4822"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CF09B4"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437ED"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D24A8E"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Thymine</w:t>
            </w:r>
          </w:p>
        </w:tc>
      </w:tr>
      <w:tr w:rsidR="006A05E8" w:rsidRPr="006A05E8" w14:paraId="7D22DA2D" w14:textId="77777777" w:rsidTr="006A05E8">
        <w:trPr>
          <w:trHeight w:val="27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E6264F"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58515B"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35F3CA"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D65D28"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C09A07"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E1D7DC"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r>
      <w:tr w:rsidR="006A05E8" w:rsidRPr="006A05E8" w14:paraId="619367B0" w14:textId="77777777" w:rsidTr="006A05E8">
        <w:trPr>
          <w:trHeight w:val="27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18E696"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52D43E"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A540DE"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B63F52"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7E8E2"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9DF380"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r>
      <w:tr w:rsidR="006A05E8" w:rsidRPr="006A05E8" w14:paraId="1FB69313" w14:textId="77777777" w:rsidTr="006A05E8">
        <w:trPr>
          <w:trHeight w:val="46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FDC43E"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E81A7"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A09258"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1B4064"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821113"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D5CA17"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r>
      <w:tr w:rsidR="006A05E8" w:rsidRPr="006A05E8" w14:paraId="38C9C93C" w14:textId="77777777" w:rsidTr="006A05E8">
        <w:trPr>
          <w:trHeight w:val="27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34F4A7"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9A7FB7"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22492C"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5E17F1"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C9553D"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D7D315" w14:textId="77777777" w:rsidR="006A05E8" w:rsidRPr="006A05E8" w:rsidRDefault="006A05E8" w:rsidP="006A05E8">
            <w:pPr>
              <w:rPr>
                <w:rFonts w:ascii="Times New Roman" w:eastAsia="Times New Roman" w:hAnsi="Times New Roman" w:cs="Times New Roman"/>
                <w:lang w:val="en-CA"/>
              </w:rPr>
            </w:pPr>
            <w:r w:rsidRPr="006A05E8">
              <w:rPr>
                <w:rFonts w:ascii="Times" w:eastAsia="Times New Roman" w:hAnsi="Times" w:cs="Times New Roman"/>
                <w:color w:val="000000"/>
                <w:lang w:val="en-CA"/>
              </w:rPr>
              <w:t>+</w:t>
            </w:r>
          </w:p>
        </w:tc>
      </w:tr>
    </w:tbl>
    <w:p w14:paraId="6830634F" w14:textId="77777777" w:rsidR="006A05E8" w:rsidRPr="006A05E8" w:rsidRDefault="006A05E8" w:rsidP="006A05E8">
      <w:pPr>
        <w:rPr>
          <w:rFonts w:ascii="Times New Roman" w:eastAsia="Times New Roman" w:hAnsi="Times New Roman" w:cs="Times New Roman"/>
          <w:lang w:val="en-CA"/>
        </w:rPr>
      </w:pPr>
    </w:p>
    <w:p w14:paraId="50026C3A" w14:textId="365012B6" w:rsidR="00E12664" w:rsidRPr="00E12664" w:rsidRDefault="00E12664" w:rsidP="00E12664">
      <w:pPr>
        <w:pStyle w:val="ListParagraph"/>
        <w:numPr>
          <w:ilvl w:val="0"/>
          <w:numId w:val="3"/>
        </w:numPr>
        <w:rPr>
          <w:rFonts w:ascii="Times New Roman" w:eastAsia="Times New Roman" w:hAnsi="Times New Roman" w:cs="Times New Roman"/>
          <w:lang w:val="en-CA"/>
        </w:rPr>
      </w:pPr>
      <w:r w:rsidRPr="00E12664">
        <w:rPr>
          <w:rFonts w:ascii="Times New Roman" w:eastAsia="Times New Roman" w:hAnsi="Times New Roman" w:cs="Times New Roman"/>
          <w:b/>
          <w:bCs/>
          <w:color w:val="000000"/>
          <w:lang w:val="en-CA"/>
        </w:rPr>
        <w:t>14, 9, 10, 21</w:t>
      </w:r>
      <w:r>
        <w:rPr>
          <w:rFonts w:ascii="Times New Roman" w:eastAsia="Times New Roman" w:hAnsi="Times New Roman" w:cs="Times New Roman"/>
          <w:color w:val="000000"/>
          <w:lang w:val="en-CA"/>
        </w:rPr>
        <w:tab/>
        <w:t xml:space="preserve">B) </w:t>
      </w:r>
      <w:r w:rsidRPr="00E12664">
        <w:rPr>
          <w:rFonts w:ascii="Times New Roman" w:eastAsia="Times New Roman" w:hAnsi="Times New Roman" w:cs="Times New Roman"/>
          <w:color w:val="000000"/>
          <w:lang w:val="en-CA"/>
        </w:rPr>
        <w:t>9, 10, 14, 21 </w:t>
      </w:r>
      <w:r>
        <w:rPr>
          <w:rFonts w:ascii="Times New Roman" w:eastAsia="Times New Roman" w:hAnsi="Times New Roman" w:cs="Times New Roman"/>
          <w:color w:val="000000"/>
          <w:lang w:val="en-CA"/>
        </w:rPr>
        <w:t xml:space="preserve">        C) </w:t>
      </w:r>
      <w:r w:rsidRPr="00E12664">
        <w:rPr>
          <w:rFonts w:ascii="Times New Roman" w:eastAsia="Times New Roman" w:hAnsi="Times New Roman" w:cs="Times New Roman"/>
          <w:color w:val="000000"/>
          <w:lang w:val="en-CA"/>
        </w:rPr>
        <w:t>10, 9, 14, 21</w:t>
      </w:r>
      <w:r>
        <w:rPr>
          <w:rFonts w:ascii="Times New Roman" w:eastAsia="Times New Roman" w:hAnsi="Times New Roman" w:cs="Times New Roman"/>
          <w:color w:val="000000"/>
          <w:lang w:val="en-CA"/>
        </w:rPr>
        <w:tab/>
        <w:t xml:space="preserve">        D) </w:t>
      </w:r>
      <w:r w:rsidRPr="00E12664">
        <w:rPr>
          <w:rFonts w:ascii="Times New Roman" w:eastAsia="Times New Roman" w:hAnsi="Times New Roman" w:cs="Times New Roman"/>
          <w:color w:val="000000"/>
          <w:lang w:val="en-CA"/>
        </w:rPr>
        <w:t>21, 14, 9, 10</w:t>
      </w:r>
      <w:r>
        <w:rPr>
          <w:rFonts w:ascii="Times New Roman" w:eastAsia="Times New Roman" w:hAnsi="Times New Roman" w:cs="Times New Roman"/>
          <w:color w:val="000000"/>
          <w:lang w:val="en-CA"/>
        </w:rPr>
        <w:tab/>
        <w:t xml:space="preserve">       E) </w:t>
      </w:r>
      <w:r w:rsidRPr="00E12664">
        <w:rPr>
          <w:rFonts w:ascii="Times New Roman" w:eastAsia="Times New Roman" w:hAnsi="Times New Roman" w:cs="Times New Roman"/>
          <w:color w:val="000000"/>
          <w:lang w:val="en-CA"/>
        </w:rPr>
        <w:t>10, 21, 14, 9</w:t>
      </w:r>
    </w:p>
    <w:p w14:paraId="07FED766" w14:textId="77777777" w:rsidR="00E12664" w:rsidRPr="00E12664" w:rsidRDefault="00E12664" w:rsidP="00E12664">
      <w:pPr>
        <w:rPr>
          <w:rFonts w:ascii="Times New Roman" w:eastAsia="Times New Roman" w:hAnsi="Times New Roman" w:cs="Times New Roman"/>
          <w:lang w:val="en-CA"/>
        </w:rPr>
      </w:pPr>
    </w:p>
    <w:p w14:paraId="12D68E89" w14:textId="77777777" w:rsidR="009A6CB0" w:rsidRPr="009A6CB0" w:rsidRDefault="009A6CB0" w:rsidP="009A6CB0">
      <w:pPr>
        <w:pStyle w:val="ListParagraph"/>
        <w:numPr>
          <w:ilvl w:val="0"/>
          <w:numId w:val="1"/>
        </w:numPr>
        <w:rPr>
          <w:rFonts w:ascii="Times New Roman" w:eastAsia="Times New Roman" w:hAnsi="Times New Roman" w:cs="Times New Roman"/>
          <w:lang w:val="en-CA"/>
        </w:rPr>
      </w:pPr>
      <w:r w:rsidRPr="009A6CB0">
        <w:rPr>
          <w:rFonts w:ascii="Times New Roman" w:eastAsia="Times New Roman" w:hAnsi="Times New Roman" w:cs="Times New Roman"/>
          <w:i/>
          <w:iCs/>
          <w:color w:val="000000"/>
          <w:lang w:val="en-CA"/>
        </w:rPr>
        <w:t>Drosophila</w:t>
      </w:r>
      <w:r w:rsidRPr="009A6CB0">
        <w:rPr>
          <w:rFonts w:ascii="Times New Roman" w:eastAsia="Times New Roman" w:hAnsi="Times New Roman" w:cs="Times New Roman"/>
          <w:color w:val="000000"/>
          <w:lang w:val="en-CA"/>
        </w:rPr>
        <w:t xml:space="preserve"> eyes are normally red. Several purple-eyed strains have been isolated as spontaneous mutants, and the purple phenotype has been shown to be inherited as a Mendelian autosomal recessive in each case. To investigate allelism between these different purple mutations, two purple-eyed pure strains were crossed. </w:t>
      </w:r>
    </w:p>
    <w:p w14:paraId="201ABB70" w14:textId="6C9FEC7B" w:rsidR="005876FB" w:rsidRDefault="005876FB" w:rsidP="009A6CB0">
      <w:pPr>
        <w:pStyle w:val="ListParagraph"/>
        <w:rPr>
          <w:rFonts w:ascii="Times New Roman" w:eastAsia="Times New Roman" w:hAnsi="Times New Roman" w:cs="Times New Roman"/>
          <w:lang w:val="en-CA"/>
        </w:rPr>
      </w:pPr>
    </w:p>
    <w:p w14:paraId="44761C64" w14:textId="77777777" w:rsidR="009A6CB0" w:rsidRPr="009A6CB0" w:rsidRDefault="009A6CB0" w:rsidP="009A6CB0">
      <w:pPr>
        <w:ind w:left="720"/>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 xml:space="preserve">a) If the purple mutations are in different genes (i.e., they are </w:t>
      </w:r>
      <w:r w:rsidRPr="009A6CB0">
        <w:rPr>
          <w:rFonts w:ascii="Times New Roman" w:eastAsia="Times New Roman" w:hAnsi="Times New Roman" w:cs="Times New Roman"/>
          <w:i/>
          <w:iCs/>
          <w:color w:val="000000"/>
          <w:lang w:val="en-CA"/>
        </w:rPr>
        <w:t>not</w:t>
      </w:r>
      <w:r w:rsidRPr="009A6CB0">
        <w:rPr>
          <w:rFonts w:ascii="Times New Roman" w:eastAsia="Times New Roman" w:hAnsi="Times New Roman" w:cs="Times New Roman"/>
          <w:color w:val="000000"/>
          <w:lang w:val="en-CA"/>
        </w:rPr>
        <w:t xml:space="preserve"> allelic), the phenotypic ratios in the F</w:t>
      </w:r>
      <w:r w:rsidRPr="009A6CB0">
        <w:rPr>
          <w:rFonts w:ascii="Times New Roman" w:eastAsia="Times New Roman" w:hAnsi="Times New Roman" w:cs="Times New Roman"/>
          <w:color w:val="000000"/>
          <w:sz w:val="14"/>
          <w:szCs w:val="14"/>
          <w:vertAlign w:val="subscript"/>
          <w:lang w:val="en-CA"/>
        </w:rPr>
        <w:t>1</w:t>
      </w:r>
      <w:r w:rsidRPr="009A6CB0">
        <w:rPr>
          <w:rFonts w:ascii="Times New Roman" w:eastAsia="Times New Roman" w:hAnsi="Times New Roman" w:cs="Times New Roman"/>
          <w:color w:val="000000"/>
          <w:lang w:val="en-CA"/>
        </w:rPr>
        <w:t xml:space="preserve"> are expected to be:</w:t>
      </w:r>
    </w:p>
    <w:p w14:paraId="022C0E03" w14:textId="77777777" w:rsidR="009A6CB0" w:rsidRPr="009A6CB0" w:rsidRDefault="009A6CB0" w:rsidP="009A6CB0">
      <w:pPr>
        <w:ind w:left="3306" w:hanging="426"/>
        <w:rPr>
          <w:rFonts w:ascii="Times New Roman" w:eastAsia="Times New Roman" w:hAnsi="Times New Roman" w:cs="Times New Roman"/>
          <w:b/>
          <w:bCs/>
          <w:lang w:val="en-CA"/>
        </w:rPr>
      </w:pPr>
      <w:r w:rsidRPr="009A6CB0">
        <w:rPr>
          <w:rFonts w:ascii="Times New Roman" w:eastAsia="Times New Roman" w:hAnsi="Times New Roman" w:cs="Times New Roman"/>
          <w:b/>
          <w:bCs/>
          <w:color w:val="000000"/>
          <w:lang w:val="en-CA"/>
        </w:rPr>
        <w:t>A) 100% red.</w:t>
      </w:r>
    </w:p>
    <w:p w14:paraId="6F2228DB" w14:textId="77777777" w:rsidR="009A6CB0" w:rsidRPr="009A6CB0" w:rsidRDefault="009A6CB0" w:rsidP="009A6CB0">
      <w:pPr>
        <w:ind w:left="3306" w:hanging="426"/>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 xml:space="preserve">B) 75% </w:t>
      </w:r>
      <w:proofErr w:type="gramStart"/>
      <w:r w:rsidRPr="009A6CB0">
        <w:rPr>
          <w:rFonts w:ascii="Times New Roman" w:eastAsia="Times New Roman" w:hAnsi="Times New Roman" w:cs="Times New Roman"/>
          <w:color w:val="000000"/>
          <w:lang w:val="en-CA"/>
        </w:rPr>
        <w:t>red :</w:t>
      </w:r>
      <w:proofErr w:type="gramEnd"/>
      <w:r w:rsidRPr="009A6CB0">
        <w:rPr>
          <w:rFonts w:ascii="Times New Roman" w:eastAsia="Times New Roman" w:hAnsi="Times New Roman" w:cs="Times New Roman"/>
          <w:color w:val="000000"/>
          <w:lang w:val="en-CA"/>
        </w:rPr>
        <w:t xml:space="preserve"> 25% purple.</w:t>
      </w:r>
    </w:p>
    <w:p w14:paraId="0C865A5E" w14:textId="77777777" w:rsidR="009A6CB0" w:rsidRPr="009A6CB0" w:rsidRDefault="009A6CB0" w:rsidP="009A6CB0">
      <w:pPr>
        <w:ind w:left="3306" w:hanging="426"/>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 xml:space="preserve">C) 50% </w:t>
      </w:r>
      <w:proofErr w:type="gramStart"/>
      <w:r w:rsidRPr="009A6CB0">
        <w:rPr>
          <w:rFonts w:ascii="Times New Roman" w:eastAsia="Times New Roman" w:hAnsi="Times New Roman" w:cs="Times New Roman"/>
          <w:color w:val="000000"/>
          <w:lang w:val="en-CA"/>
        </w:rPr>
        <w:t>red :</w:t>
      </w:r>
      <w:proofErr w:type="gramEnd"/>
      <w:r w:rsidRPr="009A6CB0">
        <w:rPr>
          <w:rFonts w:ascii="Times New Roman" w:eastAsia="Times New Roman" w:hAnsi="Times New Roman" w:cs="Times New Roman"/>
          <w:color w:val="000000"/>
          <w:lang w:val="en-CA"/>
        </w:rPr>
        <w:t xml:space="preserve"> 50% purple.</w:t>
      </w:r>
    </w:p>
    <w:p w14:paraId="5B46A010" w14:textId="77777777" w:rsidR="009A6CB0" w:rsidRDefault="009A6CB0" w:rsidP="009A6CB0">
      <w:pPr>
        <w:ind w:left="3306" w:hanging="426"/>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 xml:space="preserve">D) 25% </w:t>
      </w:r>
      <w:proofErr w:type="gramStart"/>
      <w:r w:rsidRPr="009A6CB0">
        <w:rPr>
          <w:rFonts w:ascii="Times New Roman" w:eastAsia="Times New Roman" w:hAnsi="Times New Roman" w:cs="Times New Roman"/>
          <w:color w:val="000000"/>
          <w:lang w:val="en-CA"/>
        </w:rPr>
        <w:t>red :</w:t>
      </w:r>
      <w:proofErr w:type="gramEnd"/>
      <w:r w:rsidRPr="009A6CB0">
        <w:rPr>
          <w:rFonts w:ascii="Times New Roman" w:eastAsia="Times New Roman" w:hAnsi="Times New Roman" w:cs="Times New Roman"/>
          <w:color w:val="000000"/>
          <w:lang w:val="en-CA"/>
        </w:rPr>
        <w:t xml:space="preserve"> 75% purple.</w:t>
      </w:r>
    </w:p>
    <w:p w14:paraId="18B8C567" w14:textId="738BF518" w:rsidR="009A6CB0" w:rsidRPr="009A6CB0" w:rsidRDefault="009A6CB0" w:rsidP="009A6CB0">
      <w:pPr>
        <w:ind w:left="3306" w:hanging="426"/>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E) 100% purple.</w:t>
      </w:r>
      <w:r w:rsidRPr="009A6CB0">
        <w:rPr>
          <w:rFonts w:ascii="Times New Roman" w:eastAsia="Times New Roman" w:hAnsi="Times New Roman" w:cs="Times New Roman"/>
          <w:color w:val="000000"/>
          <w:lang w:val="en-CA"/>
        </w:rPr>
        <w:tab/>
      </w:r>
    </w:p>
    <w:p w14:paraId="4E402C9C" w14:textId="77777777" w:rsidR="009A6CB0" w:rsidRPr="009A6CB0" w:rsidRDefault="009A6CB0" w:rsidP="009A6CB0">
      <w:pPr>
        <w:pStyle w:val="ListParagraph"/>
        <w:rPr>
          <w:rFonts w:ascii="Times New Roman" w:eastAsia="Times New Roman" w:hAnsi="Times New Roman" w:cs="Times New Roman"/>
          <w:lang w:val="en-CA"/>
        </w:rPr>
      </w:pPr>
    </w:p>
    <w:p w14:paraId="7243D921" w14:textId="77777777" w:rsidR="009A6CB0" w:rsidRPr="009A6CB0" w:rsidRDefault="009A6CB0" w:rsidP="009A6CB0">
      <w:pPr>
        <w:ind w:left="720"/>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 xml:space="preserve">b) If the purple mutations are in the same gene (i.e., they </w:t>
      </w:r>
      <w:r w:rsidRPr="009A6CB0">
        <w:rPr>
          <w:rFonts w:ascii="Times New Roman" w:eastAsia="Times New Roman" w:hAnsi="Times New Roman" w:cs="Times New Roman"/>
          <w:i/>
          <w:iCs/>
          <w:color w:val="000000"/>
          <w:lang w:val="en-CA"/>
        </w:rPr>
        <w:t>are</w:t>
      </w:r>
      <w:r w:rsidRPr="009A6CB0">
        <w:rPr>
          <w:rFonts w:ascii="Times New Roman" w:eastAsia="Times New Roman" w:hAnsi="Times New Roman" w:cs="Times New Roman"/>
          <w:color w:val="000000"/>
          <w:lang w:val="en-CA"/>
        </w:rPr>
        <w:t xml:space="preserve"> allelic), the phenotypic ratios in the F</w:t>
      </w:r>
      <w:r w:rsidRPr="009A6CB0">
        <w:rPr>
          <w:rFonts w:ascii="Times New Roman" w:eastAsia="Times New Roman" w:hAnsi="Times New Roman" w:cs="Times New Roman"/>
          <w:color w:val="000000"/>
          <w:sz w:val="14"/>
          <w:szCs w:val="14"/>
          <w:vertAlign w:val="subscript"/>
          <w:lang w:val="en-CA"/>
        </w:rPr>
        <w:t>1</w:t>
      </w:r>
      <w:r w:rsidRPr="009A6CB0">
        <w:rPr>
          <w:rFonts w:ascii="Times New Roman" w:eastAsia="Times New Roman" w:hAnsi="Times New Roman" w:cs="Times New Roman"/>
          <w:color w:val="000000"/>
          <w:lang w:val="en-CA"/>
        </w:rPr>
        <w:t xml:space="preserve"> are expected to be:</w:t>
      </w:r>
    </w:p>
    <w:p w14:paraId="2FEDC7B7" w14:textId="77777777" w:rsidR="009A6CB0" w:rsidRPr="009A6CB0" w:rsidRDefault="009A6CB0" w:rsidP="009A6CB0">
      <w:pPr>
        <w:ind w:left="3306" w:hanging="426"/>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A) 100% red.</w:t>
      </w:r>
    </w:p>
    <w:p w14:paraId="501393B7" w14:textId="77777777" w:rsidR="009A6CB0" w:rsidRPr="009A6CB0" w:rsidRDefault="009A6CB0" w:rsidP="009A6CB0">
      <w:pPr>
        <w:ind w:left="3306" w:hanging="426"/>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 xml:space="preserve">B) 75% </w:t>
      </w:r>
      <w:proofErr w:type="gramStart"/>
      <w:r w:rsidRPr="009A6CB0">
        <w:rPr>
          <w:rFonts w:ascii="Times New Roman" w:eastAsia="Times New Roman" w:hAnsi="Times New Roman" w:cs="Times New Roman"/>
          <w:color w:val="000000"/>
          <w:lang w:val="en-CA"/>
        </w:rPr>
        <w:t>red :</w:t>
      </w:r>
      <w:proofErr w:type="gramEnd"/>
      <w:r w:rsidRPr="009A6CB0">
        <w:rPr>
          <w:rFonts w:ascii="Times New Roman" w:eastAsia="Times New Roman" w:hAnsi="Times New Roman" w:cs="Times New Roman"/>
          <w:color w:val="000000"/>
          <w:lang w:val="en-CA"/>
        </w:rPr>
        <w:t xml:space="preserve"> 25% purple.</w:t>
      </w:r>
    </w:p>
    <w:p w14:paraId="1A16C453" w14:textId="77777777" w:rsidR="009A6CB0" w:rsidRPr="009A6CB0" w:rsidRDefault="009A6CB0" w:rsidP="009A6CB0">
      <w:pPr>
        <w:ind w:left="3306" w:hanging="426"/>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 xml:space="preserve">C) 50% </w:t>
      </w:r>
      <w:proofErr w:type="gramStart"/>
      <w:r w:rsidRPr="009A6CB0">
        <w:rPr>
          <w:rFonts w:ascii="Times New Roman" w:eastAsia="Times New Roman" w:hAnsi="Times New Roman" w:cs="Times New Roman"/>
          <w:color w:val="000000"/>
          <w:lang w:val="en-CA"/>
        </w:rPr>
        <w:t>red :</w:t>
      </w:r>
      <w:proofErr w:type="gramEnd"/>
      <w:r w:rsidRPr="009A6CB0">
        <w:rPr>
          <w:rFonts w:ascii="Times New Roman" w:eastAsia="Times New Roman" w:hAnsi="Times New Roman" w:cs="Times New Roman"/>
          <w:color w:val="000000"/>
          <w:lang w:val="en-CA"/>
        </w:rPr>
        <w:t xml:space="preserve"> 50% purple.</w:t>
      </w:r>
    </w:p>
    <w:p w14:paraId="1E00DE33" w14:textId="77777777" w:rsidR="009A6CB0" w:rsidRDefault="009A6CB0" w:rsidP="009A6CB0">
      <w:pPr>
        <w:ind w:left="3306" w:hanging="426"/>
        <w:rPr>
          <w:rFonts w:ascii="Times New Roman" w:eastAsia="Times New Roman" w:hAnsi="Times New Roman" w:cs="Times New Roman"/>
          <w:lang w:val="en-CA"/>
        </w:rPr>
      </w:pPr>
      <w:r w:rsidRPr="009A6CB0">
        <w:rPr>
          <w:rFonts w:ascii="Times New Roman" w:eastAsia="Times New Roman" w:hAnsi="Times New Roman" w:cs="Times New Roman"/>
          <w:color w:val="000000"/>
          <w:lang w:val="en-CA"/>
        </w:rPr>
        <w:t xml:space="preserve">D) 25% </w:t>
      </w:r>
      <w:proofErr w:type="gramStart"/>
      <w:r w:rsidRPr="009A6CB0">
        <w:rPr>
          <w:rFonts w:ascii="Times New Roman" w:eastAsia="Times New Roman" w:hAnsi="Times New Roman" w:cs="Times New Roman"/>
          <w:color w:val="000000"/>
          <w:lang w:val="en-CA"/>
        </w:rPr>
        <w:t>red :</w:t>
      </w:r>
      <w:proofErr w:type="gramEnd"/>
      <w:r w:rsidRPr="009A6CB0">
        <w:rPr>
          <w:rFonts w:ascii="Times New Roman" w:eastAsia="Times New Roman" w:hAnsi="Times New Roman" w:cs="Times New Roman"/>
          <w:color w:val="000000"/>
          <w:lang w:val="en-CA"/>
        </w:rPr>
        <w:t xml:space="preserve"> 75% purple.</w:t>
      </w:r>
    </w:p>
    <w:p w14:paraId="383728B1" w14:textId="2C77C66D" w:rsidR="009A6CB0" w:rsidRDefault="009A6CB0" w:rsidP="009A6CB0">
      <w:pPr>
        <w:ind w:left="3306" w:hanging="426"/>
        <w:rPr>
          <w:rFonts w:ascii="Times New Roman" w:eastAsia="Times New Roman" w:hAnsi="Times New Roman" w:cs="Times New Roman"/>
          <w:b/>
          <w:bCs/>
          <w:color w:val="000000"/>
          <w:lang w:val="en-CA"/>
        </w:rPr>
      </w:pPr>
      <w:r w:rsidRPr="009A6CB0">
        <w:rPr>
          <w:rFonts w:ascii="Times New Roman" w:eastAsia="Times New Roman" w:hAnsi="Times New Roman" w:cs="Times New Roman"/>
          <w:b/>
          <w:bCs/>
          <w:color w:val="000000"/>
          <w:lang w:val="en-CA"/>
        </w:rPr>
        <w:t>E) 100% purple.</w:t>
      </w:r>
      <w:r w:rsidRPr="009A6CB0">
        <w:rPr>
          <w:rFonts w:ascii="Times New Roman" w:eastAsia="Times New Roman" w:hAnsi="Times New Roman" w:cs="Times New Roman"/>
          <w:b/>
          <w:bCs/>
          <w:color w:val="000000"/>
          <w:lang w:val="en-CA"/>
        </w:rPr>
        <w:tab/>
      </w:r>
    </w:p>
    <w:p w14:paraId="0A040D1B" w14:textId="77777777" w:rsidR="00B55E60" w:rsidRPr="009A6CB0" w:rsidRDefault="00B55E60" w:rsidP="009A6CB0">
      <w:pPr>
        <w:ind w:left="3306" w:hanging="426"/>
        <w:rPr>
          <w:rFonts w:ascii="Times New Roman" w:eastAsia="Times New Roman" w:hAnsi="Times New Roman" w:cs="Times New Roman"/>
          <w:b/>
          <w:bCs/>
          <w:lang w:val="en-CA"/>
        </w:rPr>
      </w:pPr>
    </w:p>
    <w:p w14:paraId="4C9B8FFD" w14:textId="5F065F8B" w:rsidR="00B55E60" w:rsidRPr="00B55E60" w:rsidRDefault="00B55E60" w:rsidP="00B55E60">
      <w:pPr>
        <w:pStyle w:val="ListParagraph"/>
        <w:numPr>
          <w:ilvl w:val="0"/>
          <w:numId w:val="1"/>
        </w:numPr>
        <w:rPr>
          <w:rFonts w:ascii="Times New Roman" w:eastAsia="Times New Roman" w:hAnsi="Times New Roman" w:cs="Times New Roman"/>
          <w:lang w:val="en-CA"/>
        </w:rPr>
      </w:pPr>
      <w:r w:rsidRPr="00B55E60">
        <w:rPr>
          <w:rFonts w:ascii="Times New Roman" w:eastAsia="Times New Roman" w:hAnsi="Times New Roman" w:cs="Times New Roman"/>
          <w:color w:val="000000"/>
          <w:lang w:val="en-CA"/>
        </w:rPr>
        <w:t xml:space="preserve">In chickens, the dominant allele </w:t>
      </w:r>
      <w:r w:rsidRPr="00B55E60">
        <w:rPr>
          <w:rFonts w:ascii="Times New Roman" w:eastAsia="Times New Roman" w:hAnsi="Times New Roman" w:cs="Times New Roman"/>
          <w:i/>
          <w:iCs/>
          <w:color w:val="000000"/>
          <w:lang w:val="en-CA"/>
        </w:rPr>
        <w:t>Cr</w:t>
      </w:r>
      <w:r w:rsidRPr="00B55E60">
        <w:rPr>
          <w:rFonts w:ascii="Times New Roman" w:eastAsia="Times New Roman" w:hAnsi="Times New Roman" w:cs="Times New Roman"/>
          <w:color w:val="000000"/>
          <w:lang w:val="en-CA"/>
        </w:rPr>
        <w:t xml:space="preserve"> produces the creeper phenotype (having extremely short legs). However, the creeper allele is lethal in the homozygous condition. If two creepers are mated, what proportion of the living progeny will be creepers?</w:t>
      </w:r>
    </w:p>
    <w:p w14:paraId="128C53CE" w14:textId="77777777" w:rsidR="00B55E60" w:rsidRPr="00B55E60" w:rsidRDefault="00B55E60" w:rsidP="00B55E60">
      <w:pPr>
        <w:pStyle w:val="ListParagraph"/>
        <w:rPr>
          <w:rFonts w:ascii="Times New Roman" w:eastAsia="Times New Roman" w:hAnsi="Times New Roman" w:cs="Times New Roman"/>
          <w:lang w:val="en-CA"/>
        </w:rPr>
      </w:pPr>
    </w:p>
    <w:p w14:paraId="523D1F6B" w14:textId="7DA5DC6E" w:rsidR="00B55E60" w:rsidRPr="00B55E60" w:rsidRDefault="00B55E60" w:rsidP="00B55E60">
      <w:pPr>
        <w:pStyle w:val="ListParagraph"/>
        <w:numPr>
          <w:ilvl w:val="0"/>
          <w:numId w:val="4"/>
        </w:numPr>
        <w:rPr>
          <w:rFonts w:ascii="Times New Roman" w:eastAsia="Times New Roman" w:hAnsi="Times New Roman" w:cs="Times New Roman"/>
          <w:lang w:val="en-CA"/>
        </w:rPr>
      </w:pPr>
      <w:r>
        <w:rPr>
          <w:rFonts w:ascii="Times New Roman" w:eastAsia="Times New Roman" w:hAnsi="Times New Roman" w:cs="Times New Roman"/>
          <w:color w:val="000000"/>
          <w:lang w:val="en-CA"/>
        </w:rPr>
        <w:t>1/4</w:t>
      </w:r>
      <w:r>
        <w:rPr>
          <w:rFonts w:ascii="Times New Roman" w:eastAsia="Times New Roman" w:hAnsi="Times New Roman" w:cs="Times New Roman"/>
          <w:color w:val="000000"/>
          <w:lang w:val="en-CA"/>
        </w:rPr>
        <w:tab/>
      </w:r>
      <w:r>
        <w:rPr>
          <w:rFonts w:ascii="Times New Roman" w:eastAsia="Times New Roman" w:hAnsi="Times New Roman" w:cs="Times New Roman"/>
          <w:color w:val="000000"/>
          <w:lang w:val="en-CA"/>
        </w:rPr>
        <w:tab/>
      </w:r>
      <w:r>
        <w:rPr>
          <w:rFonts w:ascii="Times New Roman" w:eastAsia="Times New Roman" w:hAnsi="Times New Roman" w:cs="Times New Roman"/>
          <w:color w:val="000000"/>
          <w:lang w:val="en-CA"/>
        </w:rPr>
        <w:tab/>
      </w:r>
      <w:proofErr w:type="gramStart"/>
      <w:r>
        <w:rPr>
          <w:rFonts w:ascii="Times New Roman" w:eastAsia="Times New Roman" w:hAnsi="Times New Roman" w:cs="Times New Roman"/>
          <w:color w:val="000000"/>
          <w:lang w:val="en-CA"/>
        </w:rPr>
        <w:t xml:space="preserve">B)  </w:t>
      </w:r>
      <w:r w:rsidRPr="00B55E60">
        <w:rPr>
          <w:rFonts w:ascii="Times New Roman" w:eastAsia="Times New Roman" w:hAnsi="Times New Roman" w:cs="Times New Roman"/>
          <w:color w:val="000000"/>
          <w:lang w:val="en-CA"/>
        </w:rPr>
        <w:t>1</w:t>
      </w:r>
      <w:proofErr w:type="gramEnd"/>
      <w:r w:rsidRPr="00B55E60">
        <w:rPr>
          <w:rFonts w:ascii="Times New Roman" w:eastAsia="Times New Roman" w:hAnsi="Times New Roman" w:cs="Times New Roman"/>
          <w:color w:val="000000"/>
          <w:lang w:val="en-CA"/>
        </w:rPr>
        <w:t>/3</w:t>
      </w:r>
      <w:r>
        <w:rPr>
          <w:rFonts w:ascii="Times New Roman" w:eastAsia="Times New Roman" w:hAnsi="Times New Roman" w:cs="Times New Roman"/>
          <w:color w:val="000000"/>
          <w:lang w:val="en-CA"/>
        </w:rPr>
        <w:tab/>
      </w:r>
      <w:r>
        <w:rPr>
          <w:rFonts w:ascii="Times New Roman" w:eastAsia="Times New Roman" w:hAnsi="Times New Roman" w:cs="Times New Roman"/>
          <w:color w:val="000000"/>
          <w:lang w:val="en-CA"/>
        </w:rPr>
        <w:tab/>
      </w:r>
      <w:r>
        <w:rPr>
          <w:rFonts w:ascii="Times New Roman" w:eastAsia="Times New Roman" w:hAnsi="Times New Roman" w:cs="Times New Roman"/>
          <w:color w:val="000000"/>
          <w:lang w:val="en-CA"/>
        </w:rPr>
        <w:tab/>
        <w:t>C)  1/2</w:t>
      </w:r>
      <w:r>
        <w:rPr>
          <w:rFonts w:ascii="Times New Roman" w:eastAsia="Times New Roman" w:hAnsi="Times New Roman" w:cs="Times New Roman"/>
          <w:color w:val="000000"/>
          <w:lang w:val="en-CA"/>
        </w:rPr>
        <w:tab/>
      </w:r>
      <w:r>
        <w:rPr>
          <w:rFonts w:ascii="Times New Roman" w:eastAsia="Times New Roman" w:hAnsi="Times New Roman" w:cs="Times New Roman"/>
          <w:color w:val="000000"/>
          <w:lang w:val="en-CA"/>
        </w:rPr>
        <w:tab/>
      </w:r>
      <w:r>
        <w:rPr>
          <w:rFonts w:ascii="Times New Roman" w:eastAsia="Times New Roman" w:hAnsi="Times New Roman" w:cs="Times New Roman"/>
          <w:color w:val="000000"/>
          <w:lang w:val="en-CA"/>
        </w:rPr>
        <w:tab/>
      </w:r>
      <w:r w:rsidRPr="00943690">
        <w:rPr>
          <w:rFonts w:ascii="Times New Roman" w:eastAsia="Times New Roman" w:hAnsi="Times New Roman" w:cs="Times New Roman"/>
          <w:b/>
          <w:bCs/>
          <w:color w:val="000000"/>
          <w:lang w:val="en-CA"/>
        </w:rPr>
        <w:t xml:space="preserve">D)  </w:t>
      </w:r>
      <w:r w:rsidRPr="00943690">
        <w:rPr>
          <w:rFonts w:ascii="Times New Roman" w:eastAsia="Times New Roman" w:hAnsi="Times New Roman" w:cs="Times New Roman"/>
          <w:b/>
          <w:bCs/>
          <w:color w:val="000000"/>
          <w:lang w:val="en-CA"/>
        </w:rPr>
        <w:t>2/3</w:t>
      </w:r>
      <w:r w:rsidRPr="00943690">
        <w:rPr>
          <w:rFonts w:ascii="Times New Roman" w:eastAsia="Times New Roman" w:hAnsi="Times New Roman" w:cs="Times New Roman"/>
          <w:b/>
          <w:bCs/>
          <w:color w:val="000000"/>
          <w:lang w:val="en-CA"/>
        </w:rPr>
        <w:tab/>
      </w:r>
      <w:r>
        <w:rPr>
          <w:rFonts w:ascii="Times New Roman" w:eastAsia="Times New Roman" w:hAnsi="Times New Roman" w:cs="Times New Roman"/>
          <w:color w:val="000000"/>
          <w:lang w:val="en-CA"/>
        </w:rPr>
        <w:tab/>
      </w:r>
      <w:r>
        <w:rPr>
          <w:rFonts w:ascii="Times New Roman" w:eastAsia="Times New Roman" w:hAnsi="Times New Roman" w:cs="Times New Roman"/>
          <w:color w:val="000000"/>
          <w:lang w:val="en-CA"/>
        </w:rPr>
        <w:tab/>
        <w:t xml:space="preserve">E)  </w:t>
      </w:r>
      <w:r w:rsidRPr="00B55E60">
        <w:rPr>
          <w:rFonts w:ascii="Times New Roman" w:eastAsia="Times New Roman" w:hAnsi="Times New Roman" w:cs="Times New Roman"/>
          <w:color w:val="000000"/>
          <w:lang w:val="en-CA"/>
        </w:rPr>
        <w:t>3/4</w:t>
      </w:r>
      <w:r w:rsidRPr="00B55E60">
        <w:rPr>
          <w:rFonts w:ascii="Times New Roman" w:eastAsia="Times New Roman" w:hAnsi="Times New Roman" w:cs="Times New Roman"/>
          <w:color w:val="000000"/>
          <w:lang w:val="en-CA"/>
        </w:rPr>
        <w:tab/>
      </w:r>
      <w:r w:rsidRPr="00B55E60">
        <w:rPr>
          <w:rFonts w:ascii="Times New Roman" w:eastAsia="Times New Roman" w:hAnsi="Times New Roman" w:cs="Times New Roman"/>
          <w:color w:val="000000"/>
          <w:lang w:val="en-CA"/>
        </w:rPr>
        <w:tab/>
      </w:r>
    </w:p>
    <w:p w14:paraId="7B3E64AD" w14:textId="77777777" w:rsidR="005876FB" w:rsidRDefault="005876FB">
      <w:bookmarkStart w:id="0" w:name="_GoBack"/>
      <w:bookmarkEnd w:id="0"/>
    </w:p>
    <w:sectPr w:rsidR="005876FB" w:rsidSect="005876F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9464A"/>
    <w:multiLevelType w:val="hybridMultilevel"/>
    <w:tmpl w:val="ED465D34"/>
    <w:lvl w:ilvl="0" w:tplc="A83EC26A">
      <w:start w:val="1"/>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C944B25"/>
    <w:multiLevelType w:val="hybridMultilevel"/>
    <w:tmpl w:val="1BD62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F85D1E"/>
    <w:multiLevelType w:val="hybridMultilevel"/>
    <w:tmpl w:val="F59038AA"/>
    <w:lvl w:ilvl="0" w:tplc="040EDDFE">
      <w:start w:val="1"/>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B63099B"/>
    <w:multiLevelType w:val="hybridMultilevel"/>
    <w:tmpl w:val="308A6958"/>
    <w:lvl w:ilvl="0" w:tplc="C1FEE7A2">
      <w:start w:val="1"/>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FB"/>
    <w:rsid w:val="000957CE"/>
    <w:rsid w:val="005876FB"/>
    <w:rsid w:val="006A05E8"/>
    <w:rsid w:val="007B5886"/>
    <w:rsid w:val="008D1F17"/>
    <w:rsid w:val="00943690"/>
    <w:rsid w:val="009A6CB0"/>
    <w:rsid w:val="00B55E60"/>
    <w:rsid w:val="00E12664"/>
    <w:rsid w:val="00F86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32FCA4"/>
  <w15:chartTrackingRefBased/>
  <w15:docId w15:val="{BF335A13-8CD6-9044-B1CD-B279438A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876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76FB"/>
    <w:pPr>
      <w:spacing w:before="100" w:beforeAutospacing="1" w:after="100" w:afterAutospacing="1"/>
    </w:pPr>
    <w:rPr>
      <w:rFonts w:ascii="Times New Roman" w:eastAsia="Times New Roman" w:hAnsi="Times New Roman" w:cs="Times New Roman"/>
      <w:lang w:val="en-CA"/>
    </w:rPr>
  </w:style>
  <w:style w:type="paragraph" w:styleId="ListParagraph">
    <w:name w:val="List Paragraph"/>
    <w:basedOn w:val="Normal"/>
    <w:uiPriority w:val="34"/>
    <w:qFormat/>
    <w:rsid w:val="005876FB"/>
    <w:pPr>
      <w:ind w:left="720"/>
      <w:contextualSpacing/>
    </w:pPr>
  </w:style>
  <w:style w:type="character" w:customStyle="1" w:styleId="apple-tab-span">
    <w:name w:val="apple-tab-span"/>
    <w:basedOn w:val="DefaultParagraphFont"/>
    <w:rsid w:val="009A6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478630">
      <w:bodyDiv w:val="1"/>
      <w:marLeft w:val="0"/>
      <w:marRight w:val="0"/>
      <w:marTop w:val="0"/>
      <w:marBottom w:val="0"/>
      <w:divBdr>
        <w:top w:val="none" w:sz="0" w:space="0" w:color="auto"/>
        <w:left w:val="none" w:sz="0" w:space="0" w:color="auto"/>
        <w:bottom w:val="none" w:sz="0" w:space="0" w:color="auto"/>
        <w:right w:val="none" w:sz="0" w:space="0" w:color="auto"/>
      </w:divBdr>
    </w:div>
    <w:div w:id="505249159">
      <w:bodyDiv w:val="1"/>
      <w:marLeft w:val="0"/>
      <w:marRight w:val="0"/>
      <w:marTop w:val="0"/>
      <w:marBottom w:val="0"/>
      <w:divBdr>
        <w:top w:val="none" w:sz="0" w:space="0" w:color="auto"/>
        <w:left w:val="none" w:sz="0" w:space="0" w:color="auto"/>
        <w:bottom w:val="none" w:sz="0" w:space="0" w:color="auto"/>
        <w:right w:val="none" w:sz="0" w:space="0" w:color="auto"/>
      </w:divBdr>
    </w:div>
    <w:div w:id="602305589">
      <w:bodyDiv w:val="1"/>
      <w:marLeft w:val="0"/>
      <w:marRight w:val="0"/>
      <w:marTop w:val="0"/>
      <w:marBottom w:val="0"/>
      <w:divBdr>
        <w:top w:val="none" w:sz="0" w:space="0" w:color="auto"/>
        <w:left w:val="none" w:sz="0" w:space="0" w:color="auto"/>
        <w:bottom w:val="none" w:sz="0" w:space="0" w:color="auto"/>
        <w:right w:val="none" w:sz="0" w:space="0" w:color="auto"/>
      </w:divBdr>
    </w:div>
    <w:div w:id="611322085">
      <w:bodyDiv w:val="1"/>
      <w:marLeft w:val="0"/>
      <w:marRight w:val="0"/>
      <w:marTop w:val="0"/>
      <w:marBottom w:val="0"/>
      <w:divBdr>
        <w:top w:val="none" w:sz="0" w:space="0" w:color="auto"/>
        <w:left w:val="none" w:sz="0" w:space="0" w:color="auto"/>
        <w:bottom w:val="none" w:sz="0" w:space="0" w:color="auto"/>
        <w:right w:val="none" w:sz="0" w:space="0" w:color="auto"/>
      </w:divBdr>
    </w:div>
    <w:div w:id="776949510">
      <w:bodyDiv w:val="1"/>
      <w:marLeft w:val="0"/>
      <w:marRight w:val="0"/>
      <w:marTop w:val="0"/>
      <w:marBottom w:val="0"/>
      <w:divBdr>
        <w:top w:val="none" w:sz="0" w:space="0" w:color="auto"/>
        <w:left w:val="none" w:sz="0" w:space="0" w:color="auto"/>
        <w:bottom w:val="none" w:sz="0" w:space="0" w:color="auto"/>
        <w:right w:val="none" w:sz="0" w:space="0" w:color="auto"/>
      </w:divBdr>
      <w:divsChild>
        <w:div w:id="1317685568">
          <w:marLeft w:val="-108"/>
          <w:marRight w:val="0"/>
          <w:marTop w:val="0"/>
          <w:marBottom w:val="0"/>
          <w:divBdr>
            <w:top w:val="none" w:sz="0" w:space="0" w:color="auto"/>
            <w:left w:val="none" w:sz="0" w:space="0" w:color="auto"/>
            <w:bottom w:val="none" w:sz="0" w:space="0" w:color="auto"/>
            <w:right w:val="none" w:sz="0" w:space="0" w:color="auto"/>
          </w:divBdr>
        </w:div>
      </w:divsChild>
    </w:div>
    <w:div w:id="817069923">
      <w:bodyDiv w:val="1"/>
      <w:marLeft w:val="0"/>
      <w:marRight w:val="0"/>
      <w:marTop w:val="0"/>
      <w:marBottom w:val="0"/>
      <w:divBdr>
        <w:top w:val="none" w:sz="0" w:space="0" w:color="auto"/>
        <w:left w:val="none" w:sz="0" w:space="0" w:color="auto"/>
        <w:bottom w:val="none" w:sz="0" w:space="0" w:color="auto"/>
        <w:right w:val="none" w:sz="0" w:space="0" w:color="auto"/>
      </w:divBdr>
    </w:div>
    <w:div w:id="822739768">
      <w:bodyDiv w:val="1"/>
      <w:marLeft w:val="0"/>
      <w:marRight w:val="0"/>
      <w:marTop w:val="0"/>
      <w:marBottom w:val="0"/>
      <w:divBdr>
        <w:top w:val="none" w:sz="0" w:space="0" w:color="auto"/>
        <w:left w:val="none" w:sz="0" w:space="0" w:color="auto"/>
        <w:bottom w:val="none" w:sz="0" w:space="0" w:color="auto"/>
        <w:right w:val="none" w:sz="0" w:space="0" w:color="auto"/>
      </w:divBdr>
    </w:div>
    <w:div w:id="136066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305</Words>
  <Characters>1740</Characters>
  <Application>Microsoft Office Word</Application>
  <DocSecurity>0</DocSecurity>
  <Lines>14</Lines>
  <Paragraphs>4</Paragraphs>
  <ScaleCrop>false</ScaleCrop>
  <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Mastronardi</dc:creator>
  <cp:keywords/>
  <dc:description/>
  <cp:lastModifiedBy>Karina Mastronardi</cp:lastModifiedBy>
  <cp:revision>7</cp:revision>
  <dcterms:created xsi:type="dcterms:W3CDTF">2019-10-21T20:31:00Z</dcterms:created>
  <dcterms:modified xsi:type="dcterms:W3CDTF">2019-10-21T21:41:00Z</dcterms:modified>
</cp:coreProperties>
</file>