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2FEBD7" w14:textId="7F450FF1" w:rsidR="007614C6" w:rsidRDefault="0017761C">
      <w:r>
        <w:t xml:space="preserve">Lecture 7 </w:t>
      </w:r>
    </w:p>
    <w:p w14:paraId="11A8AB44" w14:textId="567DCEA8" w:rsidR="0017761C" w:rsidRDefault="0017761C" w:rsidP="0017761C">
      <w:pPr>
        <w:pStyle w:val="ListParagraph"/>
        <w:numPr>
          <w:ilvl w:val="0"/>
          <w:numId w:val="1"/>
        </w:numPr>
      </w:pPr>
      <w:r>
        <w:t xml:space="preserve">Mendelian Inheritance </w:t>
      </w:r>
    </w:p>
    <w:p w14:paraId="336DD887" w14:textId="20258F12" w:rsidR="0017761C" w:rsidRDefault="0017761C" w:rsidP="0017761C">
      <w:pPr>
        <w:pStyle w:val="ListParagraph"/>
        <w:numPr>
          <w:ilvl w:val="1"/>
          <w:numId w:val="1"/>
        </w:numPr>
      </w:pPr>
      <w:r>
        <w:t xml:space="preserve">Gregor Mendel was the founder of genetic </w:t>
      </w:r>
    </w:p>
    <w:p w14:paraId="5BEE68D3" w14:textId="6450B5C4" w:rsidR="0017761C" w:rsidRDefault="0017761C" w:rsidP="0017761C">
      <w:pPr>
        <w:pStyle w:val="ListParagraph"/>
        <w:numPr>
          <w:ilvl w:val="1"/>
          <w:numId w:val="1"/>
        </w:numPr>
      </w:pPr>
      <w:r>
        <w:t xml:space="preserve">He was most known for creating the law of heredity in 1866, this was published through a book and it wasn’t read until the 1900 meaning, his work was not recognized until then. </w:t>
      </w:r>
    </w:p>
    <w:p w14:paraId="2ACFF51E" w14:textId="2B5DBADB" w:rsidR="0017761C" w:rsidRDefault="0017761C" w:rsidP="0017761C">
      <w:pPr>
        <w:pStyle w:val="ListParagraph"/>
        <w:numPr>
          <w:ilvl w:val="1"/>
          <w:numId w:val="1"/>
        </w:numPr>
      </w:pPr>
      <w:r>
        <w:t xml:space="preserve">Mendel has a lot of data to back up his theory as well as mathematical calculations to verify his hypotheses </w:t>
      </w:r>
    </w:p>
    <w:p w14:paraId="5A109EA3" w14:textId="77777777" w:rsidR="0017761C" w:rsidRDefault="0017761C" w:rsidP="0017761C">
      <w:pPr>
        <w:pStyle w:val="ListParagraph"/>
        <w:numPr>
          <w:ilvl w:val="1"/>
          <w:numId w:val="1"/>
        </w:numPr>
      </w:pPr>
      <w:r>
        <w:t>Mendel used peas to do his experiments on because they have:</w:t>
      </w:r>
    </w:p>
    <w:p w14:paraId="749317F3" w14:textId="13FCB6A5" w:rsidR="0017761C" w:rsidRDefault="0017761C" w:rsidP="0017761C">
      <w:pPr>
        <w:pStyle w:val="ListParagraph"/>
        <w:numPr>
          <w:ilvl w:val="2"/>
          <w:numId w:val="1"/>
        </w:numPr>
      </w:pPr>
      <w:r>
        <w:t xml:space="preserve">Many varieties available </w:t>
      </w:r>
    </w:p>
    <w:p w14:paraId="6F914482" w14:textId="77777777" w:rsidR="0017761C" w:rsidRDefault="0017761C" w:rsidP="0017761C">
      <w:pPr>
        <w:pStyle w:val="ListParagraph"/>
        <w:numPr>
          <w:ilvl w:val="2"/>
          <w:numId w:val="1"/>
        </w:numPr>
      </w:pPr>
      <w:r>
        <w:t xml:space="preserve">Possibility of crossbreeding </w:t>
      </w:r>
    </w:p>
    <w:p w14:paraId="47024040" w14:textId="5BC44936" w:rsidR="0017761C" w:rsidRDefault="0017761C" w:rsidP="0017761C">
      <w:pPr>
        <w:pStyle w:val="ListParagraph"/>
        <w:numPr>
          <w:ilvl w:val="2"/>
          <w:numId w:val="1"/>
        </w:numPr>
      </w:pPr>
      <w:r>
        <w:t xml:space="preserve">Fairly cheap </w:t>
      </w:r>
    </w:p>
    <w:p w14:paraId="1F2499A7" w14:textId="77777777" w:rsidR="0017761C" w:rsidRDefault="0017761C" w:rsidP="0017761C">
      <w:pPr>
        <w:pStyle w:val="ListParagraph"/>
        <w:numPr>
          <w:ilvl w:val="2"/>
          <w:numId w:val="1"/>
        </w:numPr>
      </w:pPr>
      <w:r>
        <w:t xml:space="preserve">Generate in a very short time </w:t>
      </w:r>
    </w:p>
    <w:p w14:paraId="41E2549C" w14:textId="77777777" w:rsidR="0017761C" w:rsidRDefault="0017761C" w:rsidP="0017761C">
      <w:pPr>
        <w:pStyle w:val="ListParagraph"/>
        <w:numPr>
          <w:ilvl w:val="2"/>
          <w:numId w:val="1"/>
        </w:numPr>
      </w:pPr>
      <w:r>
        <w:t xml:space="preserve">Create a lot of peas from regeneration </w:t>
      </w:r>
    </w:p>
    <w:p w14:paraId="25C17B75" w14:textId="3CE45F7B" w:rsidR="0017761C" w:rsidRDefault="0017761C" w:rsidP="0017761C">
      <w:pPr>
        <w:pStyle w:val="ListParagraph"/>
        <w:numPr>
          <w:ilvl w:val="1"/>
          <w:numId w:val="1"/>
        </w:numPr>
      </w:pPr>
      <w:r>
        <w:t xml:space="preserve">  Mendel talks about hereditary factors because genes where still unknown at the time </w:t>
      </w:r>
    </w:p>
    <w:p w14:paraId="202FD604" w14:textId="7C8A9431" w:rsidR="0017761C" w:rsidRDefault="0017761C" w:rsidP="0017761C">
      <w:pPr>
        <w:pStyle w:val="ListParagraph"/>
        <w:numPr>
          <w:ilvl w:val="1"/>
          <w:numId w:val="1"/>
        </w:numPr>
      </w:pPr>
      <w:r>
        <w:t xml:space="preserve">Mendel talked about the variation of genetic traits and how they can be explained by the different shapes that genes can have. </w:t>
      </w:r>
    </w:p>
    <w:p w14:paraId="6B640885" w14:textId="18D60E4C" w:rsidR="0017761C" w:rsidRDefault="0017761C" w:rsidP="0017761C">
      <w:pPr>
        <w:pStyle w:val="ListParagraph"/>
        <w:numPr>
          <w:ilvl w:val="1"/>
          <w:numId w:val="1"/>
        </w:numPr>
      </w:pPr>
      <w:r>
        <w:t xml:space="preserve">Different genes are found in different areas (called locus) which are found on each chromosome’s alleles. This means that there is two </w:t>
      </w:r>
      <w:proofErr w:type="gramStart"/>
      <w:r>
        <w:t>locus</w:t>
      </w:r>
      <w:proofErr w:type="gramEnd"/>
      <w:r>
        <w:t xml:space="preserve"> for one gene. </w:t>
      </w:r>
    </w:p>
    <w:p w14:paraId="66EF304E" w14:textId="0B8760AF" w:rsidR="0017761C" w:rsidRDefault="0017761C" w:rsidP="0017761C">
      <w:pPr>
        <w:pStyle w:val="ListParagraph"/>
        <w:numPr>
          <w:ilvl w:val="2"/>
          <w:numId w:val="1"/>
        </w:numPr>
      </w:pPr>
      <w:r>
        <w:t xml:space="preserve">For example, the alleles for white flowers and the alleles for purple flowers are situated on one of the peas’ chromosomes </w:t>
      </w:r>
    </w:p>
    <w:p w14:paraId="7FCD06C3" w14:textId="77777777" w:rsidR="0017761C" w:rsidRDefault="0017761C" w:rsidP="0017761C">
      <w:pPr>
        <w:pStyle w:val="ListParagraph"/>
        <w:numPr>
          <w:ilvl w:val="1"/>
          <w:numId w:val="1"/>
        </w:numPr>
      </w:pPr>
      <w:r>
        <w:t>All organisms inherit two copies of a genes, one from the father and one from the mother each copy is called a locus</w:t>
      </w:r>
    </w:p>
    <w:p w14:paraId="58C02041" w14:textId="7417A0E3" w:rsidR="0017761C" w:rsidRDefault="0017761C" w:rsidP="0017761C">
      <w:pPr>
        <w:pStyle w:val="ListParagraph"/>
        <w:numPr>
          <w:ilvl w:val="1"/>
          <w:numId w:val="1"/>
        </w:numPr>
      </w:pPr>
      <w:r>
        <w:t xml:space="preserve"> An individual possesses two alleles for one gene (hereditary factor) </w:t>
      </w:r>
    </w:p>
    <w:p w14:paraId="49841814" w14:textId="699F3AA6" w:rsidR="0017761C" w:rsidRDefault="0017761C" w:rsidP="0017761C">
      <w:pPr>
        <w:pStyle w:val="ListParagraph"/>
        <w:numPr>
          <w:ilvl w:val="1"/>
          <w:numId w:val="1"/>
        </w:numPr>
      </w:pPr>
      <w:r>
        <w:t xml:space="preserve">If both alleles of a locus are different, one of them, the dominate allele determines the appearance of organism; whereas the other recessive allele, has no notable effect on the appearance </w:t>
      </w:r>
    </w:p>
    <w:p w14:paraId="1C99DDE7" w14:textId="2E952AE3" w:rsidR="0017761C" w:rsidRDefault="0017761C" w:rsidP="0017761C">
      <w:pPr>
        <w:pStyle w:val="ListParagraph"/>
        <w:numPr>
          <w:ilvl w:val="2"/>
          <w:numId w:val="1"/>
        </w:numPr>
      </w:pPr>
      <w:r>
        <w:t xml:space="preserve">This was known as the law of uniformity hybrid </w:t>
      </w:r>
    </w:p>
    <w:p w14:paraId="2B9B1045" w14:textId="393CAFCF" w:rsidR="0017761C" w:rsidRDefault="0017761C" w:rsidP="0017761C">
      <w:pPr>
        <w:pStyle w:val="ListParagraph"/>
        <w:numPr>
          <w:ilvl w:val="2"/>
          <w:numId w:val="1"/>
        </w:numPr>
      </w:pPr>
      <w:r>
        <w:t xml:space="preserve">The experiment behind the theory was performed on plants where Mendel observed that the dominate trait was passed down </w:t>
      </w:r>
    </w:p>
    <w:p w14:paraId="68316599" w14:textId="197397D6" w:rsidR="0017761C" w:rsidRDefault="0017761C" w:rsidP="0017761C">
      <w:pPr>
        <w:pStyle w:val="ListParagraph"/>
        <w:numPr>
          <w:ilvl w:val="1"/>
          <w:numId w:val="1"/>
        </w:numPr>
      </w:pPr>
      <w:r w:rsidRPr="0017761C">
        <w:rPr>
          <w:noProof/>
        </w:rPr>
        <w:drawing>
          <wp:anchor distT="0" distB="0" distL="114300" distR="114300" simplePos="0" relativeHeight="251658240" behindDoc="0" locked="0" layoutInCell="1" allowOverlap="1" wp14:anchorId="2F3071AB" wp14:editId="66D3BD24">
            <wp:simplePos x="0" y="0"/>
            <wp:positionH relativeFrom="column">
              <wp:posOffset>3999423</wp:posOffset>
            </wp:positionH>
            <wp:positionV relativeFrom="paragraph">
              <wp:posOffset>68580</wp:posOffset>
            </wp:positionV>
            <wp:extent cx="1687830" cy="2217420"/>
            <wp:effectExtent l="0" t="0" r="1270" b="5080"/>
            <wp:wrapSquare wrapText="bothSides"/>
            <wp:docPr id="29697" name="Image 7">
              <a:extLst xmlns:a="http://schemas.openxmlformats.org/drawingml/2006/main">
                <a:ext uri="{FF2B5EF4-FFF2-40B4-BE49-F238E27FC236}">
                  <a16:creationId xmlns:a16="http://schemas.microsoft.com/office/drawing/2014/main" id="{A51A8A1E-7D84-F845-9AD0-4EFFB4DC62E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7" name="Image 7">
                      <a:extLst>
                        <a:ext uri="{FF2B5EF4-FFF2-40B4-BE49-F238E27FC236}">
                          <a16:creationId xmlns:a16="http://schemas.microsoft.com/office/drawing/2014/main" id="{A51A8A1E-7D84-F845-9AD0-4EFFB4DC62E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830" cy="221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Law of segregation </w:t>
      </w:r>
    </w:p>
    <w:p w14:paraId="6643A92B" w14:textId="4293DB8F" w:rsidR="0017761C" w:rsidRDefault="0017761C" w:rsidP="0017761C">
      <w:pPr>
        <w:pStyle w:val="ListParagraph"/>
        <w:numPr>
          <w:ilvl w:val="2"/>
          <w:numId w:val="1"/>
        </w:numPr>
      </w:pPr>
      <w:r>
        <w:t xml:space="preserve">Two alleles for a heritable character segregate (sperate from each other) during gamete formation and end up in different gametes </w:t>
      </w:r>
    </w:p>
    <w:p w14:paraId="2AE9464D" w14:textId="075599CD" w:rsidR="0017761C" w:rsidRDefault="0017761C" w:rsidP="0017761C">
      <w:pPr>
        <w:pStyle w:val="ListParagraph"/>
        <w:numPr>
          <w:ilvl w:val="2"/>
          <w:numId w:val="1"/>
        </w:numPr>
      </w:pPr>
      <w:r>
        <w:t xml:space="preserve">This is purely separation of sex cells </w:t>
      </w:r>
    </w:p>
    <w:p w14:paraId="0C543239" w14:textId="640BEDB0" w:rsidR="0017761C" w:rsidRDefault="0017761C" w:rsidP="0017761C">
      <w:pPr>
        <w:pStyle w:val="ListParagraph"/>
        <w:numPr>
          <w:ilvl w:val="2"/>
          <w:numId w:val="1"/>
        </w:numPr>
      </w:pPr>
      <w:r>
        <w:t xml:space="preserve">It results in Punnett squares </w:t>
      </w:r>
    </w:p>
    <w:p w14:paraId="38AA6117" w14:textId="4F06B5DD" w:rsidR="0017761C" w:rsidRDefault="0017761C" w:rsidP="0017761C">
      <w:pPr>
        <w:pStyle w:val="ListParagraph"/>
        <w:numPr>
          <w:ilvl w:val="1"/>
          <w:numId w:val="1"/>
        </w:numPr>
      </w:pPr>
      <w:r>
        <w:t xml:space="preserve">Definitions </w:t>
      </w:r>
    </w:p>
    <w:p w14:paraId="4DDDB5CB" w14:textId="77777777" w:rsidR="0017761C" w:rsidRDefault="0017761C" w:rsidP="0017761C">
      <w:pPr>
        <w:pStyle w:val="ListParagraph"/>
        <w:numPr>
          <w:ilvl w:val="2"/>
          <w:numId w:val="1"/>
        </w:numPr>
      </w:pPr>
      <w:r>
        <w:t xml:space="preserve">Phenotype </w:t>
      </w:r>
    </w:p>
    <w:p w14:paraId="029C417B" w14:textId="05B6B8D7" w:rsidR="0017761C" w:rsidRPr="0017761C" w:rsidRDefault="0017761C" w:rsidP="0017761C">
      <w:pPr>
        <w:pStyle w:val="ListParagraph"/>
        <w:numPr>
          <w:ilvl w:val="3"/>
          <w:numId w:val="1"/>
        </w:numPr>
      </w:pPr>
      <w:r>
        <w:t xml:space="preserve">The </w:t>
      </w:r>
      <w:r w:rsidRPr="0017761C">
        <w:rPr>
          <w:rFonts w:ascii="Arial" w:eastAsia="Times New Roman" w:hAnsi="Arial" w:cs="Arial"/>
          <w:color w:val="222222"/>
          <w:shd w:val="clear" w:color="auto" w:fill="FFFFFF"/>
        </w:rPr>
        <w:t xml:space="preserve">physical appearance or biochemical characteristic of an organism as a result of the </w:t>
      </w:r>
      <w:r w:rsidRPr="0017761C">
        <w:rPr>
          <w:rFonts w:ascii="Arial" w:eastAsia="Times New Roman" w:hAnsi="Arial" w:cs="Arial"/>
          <w:color w:val="222222"/>
          <w:shd w:val="clear" w:color="auto" w:fill="FFFFFF"/>
        </w:rPr>
        <w:lastRenderedPageBreak/>
        <w:t>interaction of its genotype and the environment</w:t>
      </w:r>
    </w:p>
    <w:p w14:paraId="7CA720F2" w14:textId="09A86397" w:rsidR="0017761C" w:rsidRDefault="0017761C" w:rsidP="0017761C">
      <w:pPr>
        <w:pStyle w:val="ListParagraph"/>
        <w:numPr>
          <w:ilvl w:val="2"/>
          <w:numId w:val="1"/>
        </w:numPr>
      </w:pPr>
      <w:r>
        <w:t xml:space="preserve">Genotype </w:t>
      </w:r>
    </w:p>
    <w:p w14:paraId="1C015AD8" w14:textId="45443D82" w:rsidR="0017761C" w:rsidRDefault="0017761C" w:rsidP="0017761C">
      <w:pPr>
        <w:pStyle w:val="ListParagraph"/>
        <w:numPr>
          <w:ilvl w:val="3"/>
          <w:numId w:val="1"/>
        </w:numPr>
      </w:pPr>
      <w:r>
        <w:t xml:space="preserve">The set of genes in its DNA that is responsible for a particular trait </w:t>
      </w:r>
    </w:p>
    <w:p w14:paraId="65F86F3A" w14:textId="5B00A506" w:rsidR="0017761C" w:rsidRDefault="0017761C" w:rsidP="0017761C">
      <w:pPr>
        <w:pStyle w:val="ListParagraph"/>
        <w:numPr>
          <w:ilvl w:val="2"/>
          <w:numId w:val="1"/>
        </w:numPr>
      </w:pPr>
      <w:r w:rsidRPr="0017761C">
        <w:rPr>
          <w:noProof/>
        </w:rPr>
        <w:drawing>
          <wp:anchor distT="0" distB="0" distL="114300" distR="114300" simplePos="0" relativeHeight="251659264" behindDoc="0" locked="0" layoutInCell="1" allowOverlap="1" wp14:anchorId="3E563C41" wp14:editId="1E7A7D46">
            <wp:simplePos x="0" y="0"/>
            <wp:positionH relativeFrom="column">
              <wp:posOffset>4675367</wp:posOffset>
            </wp:positionH>
            <wp:positionV relativeFrom="paragraph">
              <wp:posOffset>88044</wp:posOffset>
            </wp:positionV>
            <wp:extent cx="1606550" cy="1717040"/>
            <wp:effectExtent l="0" t="0" r="6350" b="0"/>
            <wp:wrapSquare wrapText="bothSides"/>
            <wp:docPr id="33793" name="Espace réservé du contenu 3">
              <a:extLst xmlns:a="http://schemas.openxmlformats.org/drawingml/2006/main">
                <a:ext uri="{FF2B5EF4-FFF2-40B4-BE49-F238E27FC236}">
                  <a16:creationId xmlns:a16="http://schemas.microsoft.com/office/drawing/2014/main" id="{15FB5224-1FE8-F141-9BC7-D71D876303CE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3" name="Espace réservé du contenu 3">
                      <a:extLst>
                        <a:ext uri="{FF2B5EF4-FFF2-40B4-BE49-F238E27FC236}">
                          <a16:creationId xmlns:a16="http://schemas.microsoft.com/office/drawing/2014/main" id="{15FB5224-1FE8-F141-9BC7-D71D876303CE}"/>
                        </a:ext>
                      </a:extLst>
                    </pic:cNvPr>
                    <pic:cNvPicPr>
                      <a:picLocks noGrp="1"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0" cy="171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Homozygous </w:t>
      </w:r>
    </w:p>
    <w:p w14:paraId="2C3ACBD7" w14:textId="585DD3A9" w:rsidR="0017761C" w:rsidRDefault="0017761C" w:rsidP="0017761C">
      <w:pPr>
        <w:pStyle w:val="ListParagraph"/>
        <w:numPr>
          <w:ilvl w:val="3"/>
          <w:numId w:val="1"/>
        </w:numPr>
      </w:pPr>
      <w:r>
        <w:t xml:space="preserve">Refers to an individual has two of the same </w:t>
      </w:r>
      <w:proofErr w:type="gramStart"/>
      <w:r>
        <w:t>allele</w:t>
      </w:r>
      <w:proofErr w:type="gramEnd"/>
      <w:r>
        <w:t xml:space="preserve"> regardless of whether its recessive or dominate</w:t>
      </w:r>
    </w:p>
    <w:p w14:paraId="7AD2D811" w14:textId="0A985EDD" w:rsidR="0017761C" w:rsidRDefault="0017761C" w:rsidP="0017761C">
      <w:pPr>
        <w:pStyle w:val="ListParagraph"/>
        <w:numPr>
          <w:ilvl w:val="2"/>
          <w:numId w:val="1"/>
        </w:numPr>
      </w:pPr>
      <w:r>
        <w:t xml:space="preserve">Heterozygous </w:t>
      </w:r>
    </w:p>
    <w:p w14:paraId="41723B71" w14:textId="1CBC032B" w:rsidR="0017761C" w:rsidRDefault="0017761C" w:rsidP="0017761C">
      <w:pPr>
        <w:pStyle w:val="ListParagraph"/>
        <w:numPr>
          <w:ilvl w:val="3"/>
          <w:numId w:val="1"/>
        </w:numPr>
      </w:pPr>
      <w:r>
        <w:t xml:space="preserve"> Refers to an individual has two different alleles for a specific trait</w:t>
      </w:r>
    </w:p>
    <w:p w14:paraId="37BA1206" w14:textId="482FE9A7" w:rsidR="0017761C" w:rsidRDefault="0017761C" w:rsidP="0017761C">
      <w:pPr>
        <w:pStyle w:val="ListParagraph"/>
        <w:numPr>
          <w:ilvl w:val="1"/>
          <w:numId w:val="1"/>
        </w:numPr>
      </w:pPr>
      <w:r>
        <w:t xml:space="preserve">Mendel would test cross to identify the unknown genotype </w:t>
      </w:r>
    </w:p>
    <w:p w14:paraId="02DEB2FB" w14:textId="73D24A08" w:rsidR="0017761C" w:rsidRDefault="0017761C" w:rsidP="0017761C">
      <w:pPr>
        <w:pStyle w:val="ListParagraph"/>
        <w:numPr>
          <w:ilvl w:val="1"/>
          <w:numId w:val="1"/>
        </w:numPr>
      </w:pPr>
      <w:r w:rsidRPr="0017761C">
        <w:rPr>
          <w:noProof/>
        </w:rPr>
        <w:drawing>
          <wp:anchor distT="0" distB="0" distL="114300" distR="114300" simplePos="0" relativeHeight="251660288" behindDoc="0" locked="0" layoutInCell="1" allowOverlap="1" wp14:anchorId="07804037" wp14:editId="0FBB4E1B">
            <wp:simplePos x="0" y="0"/>
            <wp:positionH relativeFrom="column">
              <wp:posOffset>4245831</wp:posOffset>
            </wp:positionH>
            <wp:positionV relativeFrom="paragraph">
              <wp:posOffset>59276</wp:posOffset>
            </wp:positionV>
            <wp:extent cx="2386965" cy="2576195"/>
            <wp:effectExtent l="0" t="0" r="635" b="1905"/>
            <wp:wrapSquare wrapText="bothSides"/>
            <wp:docPr id="34817" name="Image 2">
              <a:extLst xmlns:a="http://schemas.openxmlformats.org/drawingml/2006/main">
                <a:ext uri="{FF2B5EF4-FFF2-40B4-BE49-F238E27FC236}">
                  <a16:creationId xmlns:a16="http://schemas.microsoft.com/office/drawing/2014/main" id="{522C927D-ED7C-9F44-AEF3-56BEA2961F6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817" name="Image 2">
                      <a:extLst>
                        <a:ext uri="{FF2B5EF4-FFF2-40B4-BE49-F238E27FC236}">
                          <a16:creationId xmlns:a16="http://schemas.microsoft.com/office/drawing/2014/main" id="{522C927D-ED7C-9F44-AEF3-56BEA2961F6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965" cy="257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The law of independent assortment </w:t>
      </w:r>
    </w:p>
    <w:p w14:paraId="2BFE4ABC" w14:textId="1FB0118A" w:rsidR="0017761C" w:rsidRDefault="0017761C" w:rsidP="0017761C">
      <w:pPr>
        <w:pStyle w:val="ListParagraph"/>
        <w:numPr>
          <w:ilvl w:val="2"/>
          <w:numId w:val="1"/>
        </w:numPr>
      </w:pPr>
      <w:r>
        <w:t xml:space="preserve">This is when every pair of allele separates independently from the other pairs when the gametes are formed </w:t>
      </w:r>
    </w:p>
    <w:p w14:paraId="409DA9A8" w14:textId="17BD47E3" w:rsidR="0017761C" w:rsidRDefault="0017761C" w:rsidP="0017761C">
      <w:pPr>
        <w:pStyle w:val="ListParagraph"/>
        <w:numPr>
          <w:ilvl w:val="2"/>
          <w:numId w:val="1"/>
        </w:numPr>
      </w:pPr>
      <w:r>
        <w:t xml:space="preserve">In humans some examples are hairline or the earlobe </w:t>
      </w:r>
    </w:p>
    <w:p w14:paraId="537B8C28" w14:textId="75CEAFEB" w:rsidR="0017761C" w:rsidRDefault="0017761C" w:rsidP="0017761C"/>
    <w:p w14:paraId="153FB67F" w14:textId="4848DDCF" w:rsidR="0017761C" w:rsidRDefault="0017761C" w:rsidP="0017761C"/>
    <w:p w14:paraId="2E722677" w14:textId="6C3A7C05" w:rsidR="0017761C" w:rsidRDefault="0017761C" w:rsidP="0017761C"/>
    <w:p w14:paraId="1AB4AF06" w14:textId="20AB3F8A" w:rsidR="0017761C" w:rsidRDefault="0017761C" w:rsidP="0017761C"/>
    <w:p w14:paraId="64B15A1C" w14:textId="02DAE13B" w:rsidR="0017761C" w:rsidRDefault="0017761C" w:rsidP="0017761C"/>
    <w:p w14:paraId="21FF4DFB" w14:textId="5A5F5CD8" w:rsidR="0017761C" w:rsidRDefault="0017761C" w:rsidP="0017761C"/>
    <w:p w14:paraId="17799FF7" w14:textId="2FFA83E0" w:rsidR="0017761C" w:rsidRDefault="0017761C" w:rsidP="0017761C"/>
    <w:p w14:paraId="38A1E43E" w14:textId="35BDFD62" w:rsidR="0017761C" w:rsidRDefault="0017761C" w:rsidP="0017761C"/>
    <w:p w14:paraId="54AE70CB" w14:textId="4329ED91" w:rsidR="0017761C" w:rsidRDefault="0017761C" w:rsidP="0017761C"/>
    <w:p w14:paraId="3A8BBB01" w14:textId="4AB5A6CF" w:rsidR="0017761C" w:rsidRDefault="0017761C" w:rsidP="0017761C">
      <w:pPr>
        <w:pStyle w:val="ListParagraph"/>
        <w:numPr>
          <w:ilvl w:val="0"/>
          <w:numId w:val="2"/>
        </w:numPr>
      </w:pPr>
      <w:r>
        <w:t xml:space="preserve">Initial impact of Mendel’s theory </w:t>
      </w:r>
    </w:p>
    <w:p w14:paraId="35CD35F5" w14:textId="495EA72B" w:rsidR="0017761C" w:rsidRDefault="0017761C" w:rsidP="0017761C">
      <w:pPr>
        <w:pStyle w:val="ListParagraph"/>
        <w:numPr>
          <w:ilvl w:val="1"/>
          <w:numId w:val="2"/>
        </w:numPr>
      </w:pPr>
      <w:r>
        <w:t xml:space="preserve">Mendel’s work ended up resurfacing by three geneticists in the early 1900s almost 35 years post Mendel’s work </w:t>
      </w:r>
    </w:p>
    <w:p w14:paraId="4F3FF376" w14:textId="60B8B6EF" w:rsidR="0017761C" w:rsidRDefault="0017761C" w:rsidP="0017761C">
      <w:pPr>
        <w:pStyle w:val="ListParagraph"/>
        <w:numPr>
          <w:ilvl w:val="2"/>
          <w:numId w:val="2"/>
        </w:numPr>
      </w:pPr>
      <w:r>
        <w:t xml:space="preserve">Coreen’s, Tschermack and Hugo De </w:t>
      </w:r>
      <w:proofErr w:type="spellStart"/>
      <w:r>
        <w:t>vries</w:t>
      </w:r>
      <w:proofErr w:type="spellEnd"/>
      <w:r>
        <w:t xml:space="preserve"> </w:t>
      </w:r>
    </w:p>
    <w:p w14:paraId="294EE85C" w14:textId="580097C3" w:rsidR="0017761C" w:rsidRDefault="0017761C" w:rsidP="0017761C">
      <w:pPr>
        <w:pStyle w:val="ListParagraph"/>
        <w:numPr>
          <w:ilvl w:val="1"/>
          <w:numId w:val="2"/>
        </w:numPr>
      </w:pPr>
      <w:r>
        <w:t xml:space="preserve">The discovery of Mendel’s work had, initially a negative impact on the theory of natural selection </w:t>
      </w:r>
    </w:p>
    <w:p w14:paraId="29CAEBCF" w14:textId="52B2BA64" w:rsidR="0017761C" w:rsidRDefault="0017761C" w:rsidP="0017761C">
      <w:pPr>
        <w:pStyle w:val="ListParagraph"/>
        <w:numPr>
          <w:ilvl w:val="1"/>
          <w:numId w:val="2"/>
        </w:numPr>
      </w:pPr>
      <w:r>
        <w:t>Hugo de Vries (1838-1935)</w:t>
      </w:r>
    </w:p>
    <w:p w14:paraId="2DA570A3" w14:textId="4BC5878A" w:rsidR="0017761C" w:rsidRDefault="0017761C" w:rsidP="0017761C">
      <w:pPr>
        <w:pStyle w:val="ListParagraph"/>
        <w:numPr>
          <w:ilvl w:val="2"/>
          <w:numId w:val="2"/>
        </w:numPr>
      </w:pPr>
      <w:r>
        <w:t xml:space="preserve">Formulated a theory of mutation which indicated that new species can be formed in one or multiple steps through mutation that would cause substantial morphological modifications </w:t>
      </w:r>
    </w:p>
    <w:p w14:paraId="73ED99F0" w14:textId="75D03E0A" w:rsidR="0017761C" w:rsidRDefault="0017761C" w:rsidP="0017761C">
      <w:pPr>
        <w:pStyle w:val="ListParagraph"/>
        <w:numPr>
          <w:ilvl w:val="2"/>
          <w:numId w:val="2"/>
        </w:numPr>
      </w:pPr>
      <w:r>
        <w:t xml:space="preserve">In the 1920s it was discovered that mutations are generally harmful or neutral and that only a few seemed to </w:t>
      </w:r>
      <w:proofErr w:type="gramStart"/>
      <w:r>
        <w:t>influenced</w:t>
      </w:r>
      <w:proofErr w:type="gramEnd"/>
      <w:r>
        <w:t xml:space="preserve"> although lightly, an organism traits. </w:t>
      </w:r>
    </w:p>
    <w:p w14:paraId="50E907DC" w14:textId="765C726F" w:rsidR="0017761C" w:rsidRDefault="0017761C" w:rsidP="0017761C">
      <w:pPr>
        <w:pStyle w:val="ListParagraph"/>
        <w:numPr>
          <w:ilvl w:val="2"/>
          <w:numId w:val="2"/>
        </w:numPr>
      </w:pPr>
      <w:r>
        <w:t xml:space="preserve">He worked with primrose, </w:t>
      </w:r>
      <w:proofErr w:type="spellStart"/>
      <w:r>
        <w:t>they where</w:t>
      </w:r>
      <w:proofErr w:type="spellEnd"/>
      <w:r>
        <w:t xml:space="preserve"> complex but a </w:t>
      </w:r>
      <w:proofErr w:type="gramStart"/>
      <w:r>
        <w:t>mutations</w:t>
      </w:r>
      <w:proofErr w:type="gramEnd"/>
      <w:r>
        <w:t xml:space="preserve"> occurs and keeps occurring </w:t>
      </w:r>
    </w:p>
    <w:p w14:paraId="47E0205A" w14:textId="77777777" w:rsidR="0017761C" w:rsidRDefault="0017761C" w:rsidP="0017761C">
      <w:pPr>
        <w:pStyle w:val="ListParagraph"/>
        <w:numPr>
          <w:ilvl w:val="2"/>
          <w:numId w:val="2"/>
        </w:numPr>
      </w:pPr>
      <w:r>
        <w:t>It doesn’t make sense because there is no environmental impact</w:t>
      </w:r>
    </w:p>
    <w:p w14:paraId="18CF1616" w14:textId="77777777" w:rsidR="0017761C" w:rsidRDefault="0017761C" w:rsidP="0017761C">
      <w:pPr>
        <w:pStyle w:val="ListParagraph"/>
        <w:numPr>
          <w:ilvl w:val="2"/>
          <w:numId w:val="2"/>
        </w:numPr>
      </w:pPr>
      <w:r>
        <w:t xml:space="preserve">Mutations are harmful or neutral but </w:t>
      </w:r>
      <w:proofErr w:type="spellStart"/>
      <w:r>
        <w:t>vary</w:t>
      </w:r>
      <w:proofErr w:type="spellEnd"/>
      <w:r>
        <w:t xml:space="preserve"> positive</w:t>
      </w:r>
    </w:p>
    <w:p w14:paraId="5FBDEDBF" w14:textId="77777777" w:rsidR="0017761C" w:rsidRDefault="0017761C" w:rsidP="0017761C">
      <w:pPr>
        <w:pStyle w:val="ListParagraph"/>
        <w:numPr>
          <w:ilvl w:val="0"/>
          <w:numId w:val="2"/>
        </w:numPr>
      </w:pPr>
      <w:r>
        <w:lastRenderedPageBreak/>
        <w:t xml:space="preserve">Neo-Darwinism and Modern Synthesis </w:t>
      </w:r>
    </w:p>
    <w:p w14:paraId="0467EC08" w14:textId="55919513" w:rsidR="0017761C" w:rsidRDefault="0017761C" w:rsidP="0017761C">
      <w:pPr>
        <w:pStyle w:val="ListParagraph"/>
        <w:numPr>
          <w:ilvl w:val="1"/>
          <w:numId w:val="2"/>
        </w:numPr>
      </w:pPr>
      <w:r>
        <w:t xml:space="preserve">The 1920s and 1960s genetics and the theory of natural selection were reconciled </w:t>
      </w:r>
    </w:p>
    <w:p w14:paraId="539EF85F" w14:textId="7923FEC1" w:rsidR="0017761C" w:rsidRDefault="0017761C" w:rsidP="0017761C">
      <w:pPr>
        <w:pStyle w:val="ListParagraph"/>
        <w:numPr>
          <w:ilvl w:val="1"/>
          <w:numId w:val="2"/>
        </w:numPr>
      </w:pPr>
      <w:r>
        <w:t xml:space="preserve">Lamarckism was finally refuted </w:t>
      </w:r>
    </w:p>
    <w:p w14:paraId="23C0DF33" w14:textId="6F591B09" w:rsidR="0017761C" w:rsidRDefault="0017761C" w:rsidP="0017761C">
      <w:pPr>
        <w:pStyle w:val="ListParagraph"/>
        <w:numPr>
          <w:ilvl w:val="1"/>
          <w:numId w:val="2"/>
        </w:numPr>
      </w:pPr>
      <w:r>
        <w:t xml:space="preserve">We started to understand the effect of chance in the transmission of allele from generation to generation also known as genetic drift </w:t>
      </w:r>
    </w:p>
    <w:p w14:paraId="7677AFD9" w14:textId="272303AE" w:rsidR="0017761C" w:rsidRDefault="0017761C" w:rsidP="0017761C">
      <w:pPr>
        <w:pStyle w:val="ListParagraph"/>
        <w:numPr>
          <w:ilvl w:val="1"/>
          <w:numId w:val="2"/>
        </w:numPr>
      </w:pPr>
      <w:r>
        <w:t xml:space="preserve">The genetic basis of evolutionary changes was established </w:t>
      </w:r>
    </w:p>
    <w:p w14:paraId="48BB3526" w14:textId="37F33A1E" w:rsidR="0017761C" w:rsidRDefault="0017761C" w:rsidP="0017761C">
      <w:pPr>
        <w:pStyle w:val="ListParagraph"/>
        <w:numPr>
          <w:ilvl w:val="1"/>
          <w:numId w:val="2"/>
        </w:numPr>
      </w:pPr>
      <w:r>
        <w:t xml:space="preserve">The study of genetics shows the existence of an important and persistent variation (continuous or discrete) which created the hereditary material on which evolution can act </w:t>
      </w:r>
    </w:p>
    <w:p w14:paraId="00878038" w14:textId="161F1549" w:rsidR="0017761C" w:rsidRDefault="0017761C" w:rsidP="0017761C">
      <w:pPr>
        <w:pStyle w:val="ListParagraph"/>
        <w:numPr>
          <w:ilvl w:val="1"/>
          <w:numId w:val="2"/>
        </w:numPr>
      </w:pPr>
      <w:r>
        <w:t xml:space="preserve">This continuous variation has a mendelian basis, that is to say that it implies the segregation of hereditary particles having a minimal phenotypic effect </w:t>
      </w:r>
    </w:p>
    <w:p w14:paraId="6D05ADC7" w14:textId="34803FBE" w:rsidR="0017761C" w:rsidRDefault="0017761C" w:rsidP="0017761C">
      <w:pPr>
        <w:pStyle w:val="ListParagraph"/>
        <w:numPr>
          <w:ilvl w:val="1"/>
          <w:numId w:val="2"/>
        </w:numPr>
      </w:pPr>
      <w:r>
        <w:t xml:space="preserve">The effect of change was not natural selection </w:t>
      </w:r>
    </w:p>
    <w:p w14:paraId="201E3964" w14:textId="1A258936" w:rsidR="0017761C" w:rsidRDefault="0017761C" w:rsidP="0017761C">
      <w:pPr>
        <w:pStyle w:val="ListParagraph"/>
        <w:numPr>
          <w:ilvl w:val="1"/>
          <w:numId w:val="2"/>
        </w:numPr>
      </w:pPr>
      <w:r w:rsidRPr="0017761C">
        <w:rPr>
          <w:noProof/>
        </w:rPr>
        <w:drawing>
          <wp:anchor distT="0" distB="0" distL="114300" distR="114300" simplePos="0" relativeHeight="251661312" behindDoc="0" locked="0" layoutInCell="1" allowOverlap="1" wp14:anchorId="7D0CD344" wp14:editId="23FC8E84">
            <wp:simplePos x="0" y="0"/>
            <wp:positionH relativeFrom="column">
              <wp:posOffset>4086225</wp:posOffset>
            </wp:positionH>
            <wp:positionV relativeFrom="paragraph">
              <wp:posOffset>213305</wp:posOffset>
            </wp:positionV>
            <wp:extent cx="1649095" cy="2212975"/>
            <wp:effectExtent l="0" t="0" r="1905" b="0"/>
            <wp:wrapSquare wrapText="bothSides"/>
            <wp:docPr id="46084" name="Image 2">
              <a:extLst xmlns:a="http://schemas.openxmlformats.org/drawingml/2006/main">
                <a:ext uri="{FF2B5EF4-FFF2-40B4-BE49-F238E27FC236}">
                  <a16:creationId xmlns:a16="http://schemas.microsoft.com/office/drawing/2014/main" id="{8E823EB9-6924-6649-8844-4292AA356FF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84" name="Image 2">
                      <a:extLst>
                        <a:ext uri="{FF2B5EF4-FFF2-40B4-BE49-F238E27FC236}">
                          <a16:creationId xmlns:a16="http://schemas.microsoft.com/office/drawing/2014/main" id="{8E823EB9-6924-6649-8844-4292AA356FF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095" cy="221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The emergence of population genetics and of microevolution offered a new perspective </w:t>
      </w:r>
      <w:proofErr w:type="gramStart"/>
      <w:r>
        <w:t>in regards to</w:t>
      </w:r>
      <w:proofErr w:type="gramEnd"/>
      <w:r>
        <w:t xml:space="preserve"> the relative significance of the factors producing evolutionary changes in populations </w:t>
      </w:r>
    </w:p>
    <w:p w14:paraId="57BE654B" w14:textId="298548AC" w:rsidR="0017761C" w:rsidRDefault="0017761C" w:rsidP="0017761C">
      <w:pPr>
        <w:pStyle w:val="ListParagraph"/>
        <w:numPr>
          <w:ilvl w:val="1"/>
          <w:numId w:val="2"/>
        </w:numPr>
      </w:pPr>
      <w:r>
        <w:t>The biological and genetic basis of the formation of species (speciation) and the study of the evolution about the species level (macroevolution), including elaboration of the tree of life (phylogenies)</w:t>
      </w:r>
    </w:p>
    <w:p w14:paraId="4F108711" w14:textId="7C8F6128" w:rsidR="0017761C" w:rsidRDefault="0017761C" w:rsidP="0017761C">
      <w:pPr>
        <w:pStyle w:val="ListParagraph"/>
        <w:numPr>
          <w:ilvl w:val="0"/>
          <w:numId w:val="2"/>
        </w:numPr>
      </w:pPr>
      <w:r>
        <w:t xml:space="preserve">Incomplete dominance </w:t>
      </w:r>
    </w:p>
    <w:p w14:paraId="6B9A1022" w14:textId="03E168B1" w:rsidR="0017761C" w:rsidRDefault="0017761C" w:rsidP="0017761C">
      <w:pPr>
        <w:pStyle w:val="ListParagraph"/>
        <w:numPr>
          <w:ilvl w:val="1"/>
          <w:numId w:val="2"/>
        </w:numPr>
      </w:pPr>
      <w:r>
        <w:t xml:space="preserve">Crosses are a mix of colour which is due to the fact that ever allele can produce protein. </w:t>
      </w:r>
    </w:p>
    <w:p w14:paraId="7F5F30D3" w14:textId="44595340" w:rsidR="0017761C" w:rsidRDefault="0017761C" w:rsidP="0017761C">
      <w:pPr>
        <w:pStyle w:val="ListParagraph"/>
        <w:numPr>
          <w:ilvl w:val="1"/>
          <w:numId w:val="2"/>
        </w:numPr>
      </w:pPr>
      <w:r w:rsidRPr="0017761C">
        <w:rPr>
          <w:noProof/>
        </w:rPr>
        <w:drawing>
          <wp:anchor distT="0" distB="0" distL="114300" distR="114300" simplePos="0" relativeHeight="251662336" behindDoc="0" locked="0" layoutInCell="1" allowOverlap="1" wp14:anchorId="3ED8AF61" wp14:editId="40B5F19A">
            <wp:simplePos x="0" y="0"/>
            <wp:positionH relativeFrom="column">
              <wp:posOffset>4079875</wp:posOffset>
            </wp:positionH>
            <wp:positionV relativeFrom="paragraph">
              <wp:posOffset>123825</wp:posOffset>
            </wp:positionV>
            <wp:extent cx="1655445" cy="1242060"/>
            <wp:effectExtent l="88900" t="76200" r="84455" b="78740"/>
            <wp:wrapSquare wrapText="bothSides"/>
            <wp:docPr id="49155" name="Picture 4">
              <a:extLst xmlns:a="http://schemas.openxmlformats.org/drawingml/2006/main">
                <a:ext uri="{FF2B5EF4-FFF2-40B4-BE49-F238E27FC236}">
                  <a16:creationId xmlns:a16="http://schemas.microsoft.com/office/drawing/2014/main" id="{67D6AD8B-CB96-4204-9B28-E7F92B71686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55" name="Picture 4">
                      <a:extLst>
                        <a:ext uri="{FF2B5EF4-FFF2-40B4-BE49-F238E27FC236}">
                          <a16:creationId xmlns:a16="http://schemas.microsoft.com/office/drawing/2014/main" id="{67D6AD8B-CB96-4204-9B28-E7F92B71686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5445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It is found in plants such as snap dragon and animals like horses </w:t>
      </w:r>
    </w:p>
    <w:p w14:paraId="44553A98" w14:textId="76DAD639" w:rsidR="0017761C" w:rsidRDefault="0017761C" w:rsidP="0017761C">
      <w:pPr>
        <w:pStyle w:val="ListParagraph"/>
        <w:numPr>
          <w:ilvl w:val="0"/>
          <w:numId w:val="2"/>
        </w:numPr>
      </w:pPr>
      <w:r>
        <w:t xml:space="preserve">Codominance </w:t>
      </w:r>
    </w:p>
    <w:p w14:paraId="3E89130B" w14:textId="077DC660" w:rsidR="0017761C" w:rsidRDefault="0017761C" w:rsidP="0017761C">
      <w:pPr>
        <w:pStyle w:val="ListParagraph"/>
        <w:numPr>
          <w:ilvl w:val="1"/>
          <w:numId w:val="2"/>
        </w:numPr>
      </w:pPr>
      <w:r>
        <w:t xml:space="preserve">Is when both alleles express themselves </w:t>
      </w:r>
    </w:p>
    <w:p w14:paraId="26127D65" w14:textId="7DEAB081" w:rsidR="0017761C" w:rsidRDefault="0017761C" w:rsidP="0017761C">
      <w:pPr>
        <w:pStyle w:val="ListParagraph"/>
        <w:numPr>
          <w:ilvl w:val="0"/>
          <w:numId w:val="2"/>
        </w:numPr>
      </w:pPr>
      <w:r>
        <w:t xml:space="preserve">Modern additions to Mendel’s law </w:t>
      </w:r>
    </w:p>
    <w:p w14:paraId="55162425" w14:textId="66F51229" w:rsidR="0017761C" w:rsidRDefault="0017761C" w:rsidP="0017761C">
      <w:pPr>
        <w:pStyle w:val="ListParagraph"/>
        <w:numPr>
          <w:ilvl w:val="1"/>
          <w:numId w:val="2"/>
        </w:numPr>
      </w:pPr>
      <w:r>
        <w:t xml:space="preserve">Polygenism </w:t>
      </w:r>
    </w:p>
    <w:p w14:paraId="681A3973" w14:textId="35B95CA3" w:rsidR="0017761C" w:rsidRDefault="0017761C" w:rsidP="0017761C">
      <w:pPr>
        <w:pStyle w:val="ListParagraph"/>
        <w:numPr>
          <w:ilvl w:val="2"/>
          <w:numId w:val="2"/>
        </w:numPr>
      </w:pPr>
      <w:r w:rsidRPr="0017761C">
        <w:rPr>
          <w:noProof/>
        </w:rPr>
        <w:drawing>
          <wp:anchor distT="0" distB="0" distL="114300" distR="114300" simplePos="0" relativeHeight="251664384" behindDoc="0" locked="0" layoutInCell="1" allowOverlap="1" wp14:anchorId="43DF78CD" wp14:editId="35DCAEFA">
            <wp:simplePos x="0" y="0"/>
            <wp:positionH relativeFrom="column">
              <wp:posOffset>4080202</wp:posOffset>
            </wp:positionH>
            <wp:positionV relativeFrom="paragraph">
              <wp:posOffset>230297</wp:posOffset>
            </wp:positionV>
            <wp:extent cx="2067825" cy="2192467"/>
            <wp:effectExtent l="0" t="0" r="2540" b="5080"/>
            <wp:wrapSquare wrapText="bothSides"/>
            <wp:docPr id="57347" name="Image 2">
              <a:extLst xmlns:a="http://schemas.openxmlformats.org/drawingml/2006/main">
                <a:ext uri="{FF2B5EF4-FFF2-40B4-BE49-F238E27FC236}">
                  <a16:creationId xmlns:a16="http://schemas.microsoft.com/office/drawing/2014/main" id="{4A1E4D60-1D68-F941-925C-2B0E3FF4513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47" name="Image 2">
                      <a:extLst>
                        <a:ext uri="{FF2B5EF4-FFF2-40B4-BE49-F238E27FC236}">
                          <a16:creationId xmlns:a16="http://schemas.microsoft.com/office/drawing/2014/main" id="{4A1E4D60-1D68-F941-925C-2B0E3FF4513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825" cy="2192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When a phenotypic trait us under the combined action of two or multiple genes (very common) </w:t>
      </w:r>
    </w:p>
    <w:p w14:paraId="739954E9" w14:textId="379DA46B" w:rsidR="0017761C" w:rsidRDefault="0017761C" w:rsidP="0017761C">
      <w:pPr>
        <w:pStyle w:val="ListParagraph"/>
        <w:numPr>
          <w:ilvl w:val="2"/>
          <w:numId w:val="2"/>
        </w:numPr>
      </w:pPr>
      <w:r>
        <w:t xml:space="preserve">Is a very common phenomena with regards to expression of the gene. It occurs when serval genes express one trait </w:t>
      </w:r>
    </w:p>
    <w:p w14:paraId="1DCF816E" w14:textId="519C7D4F" w:rsidR="0017761C" w:rsidRDefault="0017761C" w:rsidP="0017761C">
      <w:pPr>
        <w:pStyle w:val="ListParagraph"/>
        <w:numPr>
          <w:ilvl w:val="1"/>
          <w:numId w:val="2"/>
        </w:numPr>
      </w:pPr>
      <w:r>
        <w:t xml:space="preserve">Epistasis </w:t>
      </w:r>
    </w:p>
    <w:p w14:paraId="014D4E72" w14:textId="2422AE6C" w:rsidR="0017761C" w:rsidRDefault="0017761C" w:rsidP="0017761C">
      <w:pPr>
        <w:pStyle w:val="ListParagraph"/>
        <w:numPr>
          <w:ilvl w:val="2"/>
          <w:numId w:val="2"/>
        </w:numPr>
      </w:pPr>
      <w:r>
        <w:t>When the effect of a gene hides or blocks the expression of another gene</w:t>
      </w:r>
    </w:p>
    <w:p w14:paraId="63645D8A" w14:textId="21F42EB6" w:rsidR="0017761C" w:rsidRDefault="0017761C" w:rsidP="0017761C">
      <w:pPr>
        <w:pStyle w:val="ListParagraph"/>
        <w:numPr>
          <w:ilvl w:val="2"/>
          <w:numId w:val="2"/>
        </w:numPr>
      </w:pPr>
      <w:r>
        <w:t>Example:</w:t>
      </w:r>
    </w:p>
    <w:p w14:paraId="27994660" w14:textId="3DAC2EA5" w:rsidR="0017761C" w:rsidRDefault="0017761C" w:rsidP="0017761C">
      <w:pPr>
        <w:pStyle w:val="ListParagraph"/>
        <w:numPr>
          <w:ilvl w:val="3"/>
          <w:numId w:val="2"/>
        </w:numPr>
      </w:pPr>
      <w:r>
        <w:t xml:space="preserve">Labradors (3 colour) </w:t>
      </w:r>
    </w:p>
    <w:p w14:paraId="4F07A67D" w14:textId="618A24EC" w:rsidR="0017761C" w:rsidRDefault="0017761C" w:rsidP="0017761C">
      <w:pPr>
        <w:pStyle w:val="ListParagraph"/>
        <w:numPr>
          <w:ilvl w:val="3"/>
          <w:numId w:val="2"/>
        </w:numPr>
      </w:pPr>
      <w:r w:rsidRPr="0017761C"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5D17738E" wp14:editId="006E6CF3">
            <wp:simplePos x="0" y="0"/>
            <wp:positionH relativeFrom="column">
              <wp:posOffset>4030980</wp:posOffset>
            </wp:positionH>
            <wp:positionV relativeFrom="paragraph">
              <wp:posOffset>0</wp:posOffset>
            </wp:positionV>
            <wp:extent cx="1642110" cy="1915795"/>
            <wp:effectExtent l="0" t="0" r="0" b="1905"/>
            <wp:wrapSquare wrapText="bothSides"/>
            <wp:docPr id="53249" name="Image 1">
              <a:extLst xmlns:a="http://schemas.openxmlformats.org/drawingml/2006/main">
                <a:ext uri="{FF2B5EF4-FFF2-40B4-BE49-F238E27FC236}">
                  <a16:creationId xmlns:a16="http://schemas.microsoft.com/office/drawing/2014/main" id="{2AF5152E-F512-4E4D-A93D-0C965778A97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49" name="Image 1">
                      <a:extLst>
                        <a:ext uri="{FF2B5EF4-FFF2-40B4-BE49-F238E27FC236}">
                          <a16:creationId xmlns:a16="http://schemas.microsoft.com/office/drawing/2014/main" id="{2AF5152E-F512-4E4D-A93D-0C965778A97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110" cy="191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Two small </w:t>
      </w:r>
      <w:proofErr w:type="spellStart"/>
      <w:r>
        <w:t>ee’s</w:t>
      </w:r>
      <w:proofErr w:type="spellEnd"/>
      <w:r>
        <w:t xml:space="preserve"> block the expression of colour which is why they appear as golden </w:t>
      </w:r>
    </w:p>
    <w:p w14:paraId="0326218F" w14:textId="3B6E484B" w:rsidR="0017761C" w:rsidRDefault="0017761C" w:rsidP="0017761C">
      <w:pPr>
        <w:pStyle w:val="ListParagraph"/>
        <w:numPr>
          <w:ilvl w:val="1"/>
          <w:numId w:val="2"/>
        </w:numPr>
      </w:pPr>
      <w:r>
        <w:t xml:space="preserve">Pleiotropy </w:t>
      </w:r>
    </w:p>
    <w:p w14:paraId="180189EB" w14:textId="36F8AAD7" w:rsidR="0017761C" w:rsidRDefault="0017761C" w:rsidP="0017761C">
      <w:pPr>
        <w:pStyle w:val="ListParagraph"/>
        <w:numPr>
          <w:ilvl w:val="2"/>
          <w:numId w:val="2"/>
        </w:numPr>
      </w:pPr>
      <w:r>
        <w:t xml:space="preserve">When a gene influence more than one trait </w:t>
      </w:r>
    </w:p>
    <w:p w14:paraId="7CBED238" w14:textId="52FF3083" w:rsidR="0017761C" w:rsidRDefault="0017761C" w:rsidP="0017761C">
      <w:pPr>
        <w:pStyle w:val="ListParagraph"/>
        <w:numPr>
          <w:ilvl w:val="2"/>
          <w:numId w:val="2"/>
        </w:numPr>
      </w:pPr>
      <w:r>
        <w:t xml:space="preserve">Example </w:t>
      </w:r>
    </w:p>
    <w:p w14:paraId="22F4E9DC" w14:textId="09C03BA6" w:rsidR="0017761C" w:rsidRDefault="0017761C" w:rsidP="0017761C">
      <w:pPr>
        <w:pStyle w:val="ListParagraph"/>
        <w:numPr>
          <w:ilvl w:val="3"/>
          <w:numId w:val="2"/>
        </w:numPr>
      </w:pPr>
      <w:r>
        <w:t xml:space="preserve">Manx cats </w:t>
      </w:r>
    </w:p>
    <w:p w14:paraId="2EBCFDE9" w14:textId="2F03AB46" w:rsidR="0017761C" w:rsidRDefault="0017761C" w:rsidP="0017761C">
      <w:pPr>
        <w:pStyle w:val="ListParagraph"/>
        <w:numPr>
          <w:ilvl w:val="3"/>
          <w:numId w:val="2"/>
        </w:numPr>
      </w:pPr>
      <w:r>
        <w:t xml:space="preserve">The Manx gene which is represented as M shows </w:t>
      </w:r>
      <w:proofErr w:type="spellStart"/>
      <w:proofErr w:type="gramStart"/>
      <w:r>
        <w:t>a</w:t>
      </w:r>
      <w:proofErr w:type="spellEnd"/>
      <w:proofErr w:type="gramEnd"/>
      <w:r>
        <w:t xml:space="preserve"> incomplete dominance compared to the normal gene m </w:t>
      </w:r>
    </w:p>
    <w:p w14:paraId="3ACE5AFF" w14:textId="1BCA071F" w:rsidR="0017761C" w:rsidRDefault="0017761C" w:rsidP="0017761C">
      <w:pPr>
        <w:pStyle w:val="ListParagraph"/>
        <w:numPr>
          <w:ilvl w:val="3"/>
          <w:numId w:val="2"/>
        </w:numPr>
      </w:pPr>
      <w:r>
        <w:t>The gene responsible for the lack of tail is lethal when homozygous therefore there is no cats with MM</w:t>
      </w:r>
    </w:p>
    <w:p w14:paraId="307FF426" w14:textId="51E29674" w:rsidR="0017761C" w:rsidRDefault="0017761C" w:rsidP="0017761C">
      <w:pPr>
        <w:pStyle w:val="ListParagraph"/>
        <w:numPr>
          <w:ilvl w:val="3"/>
          <w:numId w:val="2"/>
        </w:numPr>
      </w:pPr>
      <w:r>
        <w:t xml:space="preserve">The heterozygous cats do not have tails or have short tails </w:t>
      </w:r>
    </w:p>
    <w:p w14:paraId="7CB2C045" w14:textId="74380CBA" w:rsidR="0017761C" w:rsidRDefault="0017761C" w:rsidP="0017761C">
      <w:pPr>
        <w:pStyle w:val="ListParagraph"/>
        <w:numPr>
          <w:ilvl w:val="3"/>
          <w:numId w:val="2"/>
        </w:numPr>
      </w:pPr>
      <w:r>
        <w:t xml:space="preserve">This occurs because there is something wrong with the development of the tail/ vertebral column </w:t>
      </w:r>
    </w:p>
    <w:p w14:paraId="799DFA61" w14:textId="3871E60E" w:rsidR="0017761C" w:rsidRDefault="0017761C" w:rsidP="0017761C"/>
    <w:p w14:paraId="0493795C" w14:textId="5EA66A95" w:rsidR="0017761C" w:rsidRDefault="0017761C" w:rsidP="0017761C">
      <w:r>
        <w:t xml:space="preserve">Chapter 5 – evolution of population </w:t>
      </w:r>
    </w:p>
    <w:p w14:paraId="3153C373" w14:textId="4D674734" w:rsidR="0017761C" w:rsidRDefault="0017761C" w:rsidP="0017761C">
      <w:r w:rsidRPr="0017761C">
        <w:rPr>
          <w:highlight w:val="yellow"/>
        </w:rPr>
        <w:t>Chapter 23</w:t>
      </w:r>
      <w:r>
        <w:t xml:space="preserve"> </w:t>
      </w:r>
    </w:p>
    <w:p w14:paraId="5C324EB7" w14:textId="77777777" w:rsidR="0017761C" w:rsidRDefault="0017761C" w:rsidP="0017761C">
      <w:pPr>
        <w:pStyle w:val="ListParagraph"/>
        <w:numPr>
          <w:ilvl w:val="0"/>
          <w:numId w:val="3"/>
        </w:numPr>
      </w:pPr>
      <w:r>
        <w:t>Hardy Weinberg’s principle</w:t>
      </w:r>
    </w:p>
    <w:p w14:paraId="224B7AB0" w14:textId="77777777" w:rsidR="0017761C" w:rsidRDefault="0017761C" w:rsidP="0017761C">
      <w:pPr>
        <w:pStyle w:val="ListParagraph"/>
        <w:numPr>
          <w:ilvl w:val="1"/>
          <w:numId w:val="3"/>
        </w:numPr>
      </w:pPr>
      <w:r>
        <w:t>In 1908 biologist Weinberg and mathematician Hardy made the same discovery:</w:t>
      </w:r>
    </w:p>
    <w:p w14:paraId="0DD0D32E" w14:textId="5C0B43A0" w:rsidR="0017761C" w:rsidRDefault="0017761C" w:rsidP="0017761C">
      <w:pPr>
        <w:pStyle w:val="ListParagraph"/>
        <w:numPr>
          <w:ilvl w:val="2"/>
          <w:numId w:val="3"/>
        </w:numPr>
      </w:pPr>
      <w:r>
        <w:t>They demonstrated that, under certain conditions, allele frequencies in a population stay constant from one generation to the next which causes there to be no evolution</w:t>
      </w:r>
    </w:p>
    <w:p w14:paraId="13513A57" w14:textId="77777777" w:rsidR="0017761C" w:rsidRDefault="0017761C" w:rsidP="0017761C">
      <w:pPr>
        <w:pStyle w:val="ListParagraph"/>
        <w:numPr>
          <w:ilvl w:val="2"/>
          <w:numId w:val="3"/>
        </w:numPr>
      </w:pPr>
      <w:r>
        <w:t xml:space="preserve">By selecting alleles at random from a gene pool they could calculated the frequencies of allies and these would not change </w:t>
      </w:r>
    </w:p>
    <w:p w14:paraId="478EF7DA" w14:textId="05C4FAFB" w:rsidR="0017761C" w:rsidRDefault="0017761C" w:rsidP="0017761C">
      <w:pPr>
        <w:pStyle w:val="ListParagraph"/>
        <w:numPr>
          <w:ilvl w:val="2"/>
          <w:numId w:val="3"/>
        </w:numPr>
      </w:pPr>
      <w:r w:rsidRPr="0017761C">
        <w:rPr>
          <w:noProof/>
        </w:rPr>
        <w:drawing>
          <wp:anchor distT="0" distB="0" distL="114300" distR="114300" simplePos="0" relativeHeight="251665408" behindDoc="0" locked="0" layoutInCell="1" allowOverlap="1" wp14:anchorId="5B986643" wp14:editId="4AF9B905">
            <wp:simplePos x="0" y="0"/>
            <wp:positionH relativeFrom="column">
              <wp:posOffset>4030873</wp:posOffset>
            </wp:positionH>
            <wp:positionV relativeFrom="paragraph">
              <wp:posOffset>670000</wp:posOffset>
            </wp:positionV>
            <wp:extent cx="2665095" cy="2384425"/>
            <wp:effectExtent l="101600" t="88900" r="103505" b="92075"/>
            <wp:wrapSquare wrapText="bothSides"/>
            <wp:docPr id="3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F068AEA5-98CF-4B29-8EE7-39473DECB48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F068AEA5-98CF-4B29-8EE7-39473DECB48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788"/>
                    <a:stretch/>
                  </pic:blipFill>
                  <pic:spPr>
                    <a:xfrm>
                      <a:off x="0" y="0"/>
                      <a:ext cx="2665095" cy="2384425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Examples:</w:t>
      </w:r>
    </w:p>
    <w:p w14:paraId="167D79C3" w14:textId="13E9C6A0" w:rsidR="0017761C" w:rsidRDefault="0017761C" w:rsidP="0017761C"/>
    <w:p w14:paraId="0A759948" w14:textId="5C8618A0" w:rsidR="0017761C" w:rsidRDefault="0017761C" w:rsidP="0017761C"/>
    <w:p w14:paraId="1F6B982E" w14:textId="1ECC4369" w:rsidR="0017761C" w:rsidRDefault="0017761C" w:rsidP="0017761C">
      <w:r>
        <w:rPr>
          <w:noProof/>
        </w:rPr>
        <w:drawing>
          <wp:anchor distT="0" distB="0" distL="114300" distR="114300" simplePos="0" relativeHeight="251666432" behindDoc="0" locked="0" layoutInCell="1" allowOverlap="1" wp14:anchorId="609B4FB5" wp14:editId="6623009F">
            <wp:simplePos x="0" y="0"/>
            <wp:positionH relativeFrom="column">
              <wp:posOffset>1080135</wp:posOffset>
            </wp:positionH>
            <wp:positionV relativeFrom="paragraph">
              <wp:posOffset>226060</wp:posOffset>
            </wp:positionV>
            <wp:extent cx="2806065" cy="1846580"/>
            <wp:effectExtent l="0" t="0" r="63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19-10-01 at 3.25.35 PM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6065" cy="1846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7761C">
        <w:rPr>
          <w:noProof/>
        </w:rPr>
        <w:drawing>
          <wp:anchor distT="0" distB="0" distL="114300" distR="114300" simplePos="0" relativeHeight="251667456" behindDoc="0" locked="0" layoutInCell="1" allowOverlap="1" wp14:anchorId="3C4DA933" wp14:editId="039E1D99">
            <wp:simplePos x="0" y="0"/>
            <wp:positionH relativeFrom="column">
              <wp:posOffset>-142240</wp:posOffset>
            </wp:positionH>
            <wp:positionV relativeFrom="paragraph">
              <wp:posOffset>67310</wp:posOffset>
            </wp:positionV>
            <wp:extent cx="1031875" cy="2009140"/>
            <wp:effectExtent l="76200" t="88900" r="73025" b="86360"/>
            <wp:wrapSquare wrapText="bothSides"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F70D6AF8-CF0B-45EA-B704-97835186290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F70D6AF8-CF0B-45EA-B704-97835186290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1875" cy="2009140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B938FC" w14:textId="1D42E2B9" w:rsidR="0017761C" w:rsidRDefault="0017761C" w:rsidP="0017761C"/>
    <w:p w14:paraId="2A0082F0" w14:textId="6AEB7BFD" w:rsidR="0017761C" w:rsidRDefault="0017761C" w:rsidP="0017761C"/>
    <w:p w14:paraId="67008195" w14:textId="27F2DE86" w:rsidR="0017761C" w:rsidRDefault="0017761C" w:rsidP="0017761C">
      <w:pPr>
        <w:pStyle w:val="ListParagraph"/>
        <w:numPr>
          <w:ilvl w:val="1"/>
          <w:numId w:val="3"/>
        </w:numPr>
      </w:pPr>
      <w:r>
        <w:lastRenderedPageBreak/>
        <w:t>A population is in Hardy – Weinberg’s equilibrium when:</w:t>
      </w:r>
    </w:p>
    <w:p w14:paraId="3BC01A39" w14:textId="1BCABC0D" w:rsidR="0017761C" w:rsidRDefault="0017761C" w:rsidP="0017761C">
      <w:pPr>
        <w:pStyle w:val="ListParagraph"/>
        <w:numPr>
          <w:ilvl w:val="2"/>
          <w:numId w:val="3"/>
        </w:numPr>
      </w:pPr>
      <w:r>
        <w:t>The frequencies of alleles and genotypes within a population will remain constant from generation to generation as long as the following conditions are respected:</w:t>
      </w:r>
    </w:p>
    <w:p w14:paraId="4B9D06F4" w14:textId="6DA68E18" w:rsidR="0017761C" w:rsidRDefault="0017761C" w:rsidP="0017761C">
      <w:pPr>
        <w:pStyle w:val="ListParagraph"/>
        <w:numPr>
          <w:ilvl w:val="3"/>
          <w:numId w:val="3"/>
        </w:numPr>
      </w:pPr>
      <w:r>
        <w:t xml:space="preserve">There are no mutations </w:t>
      </w:r>
    </w:p>
    <w:p w14:paraId="29A6227C" w14:textId="732CDCD4" w:rsidR="0017761C" w:rsidRDefault="0017761C" w:rsidP="0017761C">
      <w:pPr>
        <w:pStyle w:val="ListParagraph"/>
        <w:numPr>
          <w:ilvl w:val="3"/>
          <w:numId w:val="3"/>
        </w:numPr>
      </w:pPr>
      <w:r>
        <w:t xml:space="preserve">Mating is done randomly </w:t>
      </w:r>
    </w:p>
    <w:p w14:paraId="36F54304" w14:textId="59E9D395" w:rsidR="0017761C" w:rsidRDefault="0017761C" w:rsidP="0017761C">
      <w:pPr>
        <w:pStyle w:val="ListParagraph"/>
        <w:numPr>
          <w:ilvl w:val="3"/>
          <w:numId w:val="3"/>
        </w:numPr>
      </w:pPr>
      <w:r>
        <w:t xml:space="preserve">The size of the population is extremely large </w:t>
      </w:r>
    </w:p>
    <w:p w14:paraId="7A66D617" w14:textId="759E7187" w:rsidR="0017761C" w:rsidRDefault="0017761C" w:rsidP="0017761C">
      <w:pPr>
        <w:pStyle w:val="ListParagraph"/>
        <w:numPr>
          <w:ilvl w:val="3"/>
          <w:numId w:val="3"/>
        </w:numPr>
      </w:pPr>
      <w:r>
        <w:t xml:space="preserve">There is no genetic flow </w:t>
      </w:r>
    </w:p>
    <w:p w14:paraId="5A762E52" w14:textId="18F1723F" w:rsidR="0017761C" w:rsidRDefault="0017761C" w:rsidP="0017761C">
      <w:pPr>
        <w:pStyle w:val="ListParagraph"/>
        <w:numPr>
          <w:ilvl w:val="3"/>
          <w:numId w:val="3"/>
        </w:numPr>
      </w:pPr>
      <w:r>
        <w:t xml:space="preserve">There is no natural selection </w:t>
      </w:r>
    </w:p>
    <w:p w14:paraId="01B892B6" w14:textId="5D243BFB" w:rsidR="0017761C" w:rsidRDefault="0017761C" w:rsidP="0017761C">
      <w:pPr>
        <w:pStyle w:val="ListParagraph"/>
        <w:numPr>
          <w:ilvl w:val="2"/>
          <w:numId w:val="3"/>
        </w:numPr>
      </w:pPr>
      <w:r>
        <w:t>The formula is p</w:t>
      </w:r>
      <w:r>
        <w:rPr>
          <w:vertAlign w:val="superscript"/>
        </w:rPr>
        <w:t>2</w:t>
      </w:r>
      <w:r>
        <w:t>+2pq+q</w:t>
      </w:r>
      <w:r>
        <w:rPr>
          <w:vertAlign w:val="superscript"/>
        </w:rPr>
        <w:t>2</w:t>
      </w:r>
      <w:r>
        <w:t>=1</w:t>
      </w:r>
    </w:p>
    <w:p w14:paraId="521DEE30" w14:textId="6C236783" w:rsidR="0017761C" w:rsidRDefault="0017761C" w:rsidP="0017761C">
      <w:pPr>
        <w:pStyle w:val="ListParagraph"/>
        <w:numPr>
          <w:ilvl w:val="1"/>
          <w:numId w:val="3"/>
        </w:numPr>
      </w:pPr>
      <w:r>
        <w:t xml:space="preserve">The Hardy-Weinberg principle describes a hypothetical population that does not evolve </w:t>
      </w:r>
    </w:p>
    <w:p w14:paraId="2546ECCD" w14:textId="2B103A5F" w:rsidR="0017761C" w:rsidRDefault="0017761C" w:rsidP="0017761C">
      <w:pPr>
        <w:pStyle w:val="ListParagraph"/>
        <w:numPr>
          <w:ilvl w:val="1"/>
          <w:numId w:val="3"/>
        </w:numPr>
      </w:pPr>
      <w:r>
        <w:t xml:space="preserve">Example </w:t>
      </w:r>
      <w:r>
        <w:rPr>
          <w:noProof/>
        </w:rPr>
        <w:drawing>
          <wp:inline distT="0" distB="0" distL="0" distR="0" wp14:anchorId="289C1206" wp14:editId="0D12C238">
            <wp:extent cx="5943600" cy="3923030"/>
            <wp:effectExtent l="0" t="0" r="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 Shot 2019-10-01 at 3.48.00 PM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2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3B157F" w14:textId="60B4866C" w:rsidR="0017761C" w:rsidRDefault="0017761C" w:rsidP="0017761C"/>
    <w:p w14:paraId="0895D38D" w14:textId="249DB8F7" w:rsidR="0017761C" w:rsidRDefault="0017761C" w:rsidP="0017761C"/>
    <w:p w14:paraId="423C803E" w14:textId="63873C0A" w:rsidR="0017761C" w:rsidRDefault="0017761C" w:rsidP="0017761C"/>
    <w:p w14:paraId="69D9FA4C" w14:textId="6A641FEE" w:rsidR="0017761C" w:rsidRDefault="0017761C" w:rsidP="0017761C"/>
    <w:p w14:paraId="1E29E400" w14:textId="481C951D" w:rsidR="0017761C" w:rsidRDefault="0017761C" w:rsidP="0017761C"/>
    <w:p w14:paraId="0B914D75" w14:textId="605545C3" w:rsidR="0017761C" w:rsidRDefault="0017761C" w:rsidP="0017761C"/>
    <w:p w14:paraId="426235E3" w14:textId="4CBA1C75" w:rsidR="0017761C" w:rsidRDefault="0017761C" w:rsidP="0017761C"/>
    <w:p w14:paraId="62E9CB13" w14:textId="0DE91576" w:rsidR="0017761C" w:rsidRDefault="0017761C" w:rsidP="00634601">
      <w:bookmarkStart w:id="0" w:name="_GoBack"/>
      <w:bookmarkEnd w:id="0"/>
    </w:p>
    <w:sectPr w:rsidR="0017761C" w:rsidSect="001F069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E545B"/>
    <w:multiLevelType w:val="hybridMultilevel"/>
    <w:tmpl w:val="E5D22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377CB0"/>
    <w:multiLevelType w:val="hybridMultilevel"/>
    <w:tmpl w:val="32EE63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917F97"/>
    <w:multiLevelType w:val="hybridMultilevel"/>
    <w:tmpl w:val="3FD43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61C"/>
    <w:rsid w:val="0017761C"/>
    <w:rsid w:val="001F069F"/>
    <w:rsid w:val="00634601"/>
    <w:rsid w:val="00761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9F4C50"/>
  <w15:chartTrackingRefBased/>
  <w15:docId w15:val="{8F690D7E-BF12-3547-B79E-A129783B2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76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33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5</Pages>
  <Words>983</Words>
  <Characters>5609</Characters>
  <Application>Microsoft Office Word</Application>
  <DocSecurity>0</DocSecurity>
  <Lines>46</Lines>
  <Paragraphs>13</Paragraphs>
  <ScaleCrop>false</ScaleCrop>
  <Company/>
  <LinksUpToDate>false</LinksUpToDate>
  <CharactersWithSpaces>6579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Tate</dc:creator>
  <cp:keywords/>
  <dc:description/>
  <cp:lastModifiedBy>Alice Tate</cp:lastModifiedBy>
  <cp:revision>2</cp:revision>
  <dcterms:created xsi:type="dcterms:W3CDTF">2019-10-01T15:04:00Z</dcterms:created>
  <dcterms:modified xsi:type="dcterms:W3CDTF">2019-10-14T16:26:00Z</dcterms:modified>
</cp:coreProperties>
</file>