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7E4DC7" w14:textId="3A0C7E01" w:rsidR="00E805CA" w:rsidRDefault="00C8585E">
      <w:pPr>
        <w:pBdr>
          <w:bottom w:val="single" w:sz="6" w:space="1" w:color="auto"/>
        </w:pBdr>
        <w:rPr>
          <w:lang w:val="en-CA"/>
        </w:rPr>
      </w:pPr>
      <w:r>
        <w:rPr>
          <w:lang w:val="en-CA"/>
        </w:rPr>
        <w:t xml:space="preserve">Chapter 1 </w:t>
      </w:r>
      <w:r w:rsidR="005F67B9">
        <w:rPr>
          <w:lang w:val="en-CA"/>
        </w:rPr>
        <w:t>–</w:t>
      </w:r>
      <w:r>
        <w:rPr>
          <w:lang w:val="en-CA"/>
        </w:rPr>
        <w:t xml:space="preserve"> Sexuali</w:t>
      </w:r>
      <w:r w:rsidR="005F67B9">
        <w:rPr>
          <w:lang w:val="en-CA"/>
        </w:rPr>
        <w:t>ty in Perspective</w:t>
      </w:r>
    </w:p>
    <w:p w14:paraId="3FDD9FDE" w14:textId="219421FA" w:rsidR="005F67B9" w:rsidRDefault="005F67B9" w:rsidP="005F67B9">
      <w:pPr>
        <w:pStyle w:val="ListParagraph"/>
        <w:numPr>
          <w:ilvl w:val="0"/>
          <w:numId w:val="1"/>
        </w:numPr>
        <w:rPr>
          <w:lang w:val="en-CA"/>
        </w:rPr>
      </w:pPr>
      <w:r>
        <w:rPr>
          <w:lang w:val="en-CA"/>
        </w:rPr>
        <w:t>Why study sex?</w:t>
      </w:r>
    </w:p>
    <w:p w14:paraId="4AE83502" w14:textId="23BB71F5" w:rsidR="005F67B9" w:rsidRDefault="005F67B9" w:rsidP="005F67B9">
      <w:pPr>
        <w:pStyle w:val="ListParagraph"/>
        <w:numPr>
          <w:ilvl w:val="0"/>
          <w:numId w:val="3"/>
        </w:numPr>
        <w:rPr>
          <w:lang w:val="en-CA"/>
        </w:rPr>
      </w:pPr>
      <w:r>
        <w:rPr>
          <w:lang w:val="en-CA"/>
        </w:rPr>
        <w:t>People are curious about sex, because exchanging sexual info is somewhat taboo is cultures. Curiosity motivates us to study sex</w:t>
      </w:r>
    </w:p>
    <w:p w14:paraId="377FA145" w14:textId="51CDC4D1" w:rsidR="005F67B9" w:rsidRPr="005F67B9" w:rsidRDefault="005F67B9" w:rsidP="005F67B9">
      <w:pPr>
        <w:pStyle w:val="ListParagraph"/>
        <w:numPr>
          <w:ilvl w:val="0"/>
          <w:numId w:val="1"/>
        </w:numPr>
        <w:rPr>
          <w:lang w:val="en-CA"/>
        </w:rPr>
      </w:pPr>
      <w:r>
        <w:rPr>
          <w:lang w:val="en-CA"/>
        </w:rPr>
        <w:t>Learning about sex may help us with our concerns about sexual functioning or functioning better</w:t>
      </w:r>
    </w:p>
    <w:p w14:paraId="1C89820D" w14:textId="6CC9D4BF" w:rsidR="005F67B9" w:rsidRPr="001F0971" w:rsidRDefault="005F67B9" w:rsidP="005F67B9">
      <w:pPr>
        <w:rPr>
          <w:b/>
          <w:bCs/>
          <w:lang w:val="en-CA"/>
        </w:rPr>
      </w:pPr>
      <w:r w:rsidRPr="001F0971">
        <w:rPr>
          <w:b/>
          <w:bCs/>
          <w:lang w:val="en-CA"/>
        </w:rPr>
        <w:t>Sex and Gender</w:t>
      </w:r>
    </w:p>
    <w:p w14:paraId="15F38A0B" w14:textId="6B354940" w:rsidR="005F67B9" w:rsidRDefault="005F67B9" w:rsidP="005F67B9">
      <w:pPr>
        <w:pStyle w:val="ListParagraph"/>
        <w:numPr>
          <w:ilvl w:val="0"/>
          <w:numId w:val="1"/>
        </w:numPr>
        <w:rPr>
          <w:lang w:val="en-CA"/>
        </w:rPr>
      </w:pPr>
      <w:r>
        <w:rPr>
          <w:lang w:val="en-CA"/>
        </w:rPr>
        <w:t xml:space="preserve">The word sex is used ambiguously </w:t>
      </w:r>
    </w:p>
    <w:p w14:paraId="7A797C99" w14:textId="13113CCB" w:rsidR="005F67B9" w:rsidRPr="001F0971" w:rsidRDefault="005F67B9" w:rsidP="001F0971">
      <w:pPr>
        <w:pStyle w:val="ListParagraph"/>
        <w:numPr>
          <w:ilvl w:val="0"/>
          <w:numId w:val="1"/>
        </w:numPr>
        <w:rPr>
          <w:lang w:val="en-CA"/>
        </w:rPr>
      </w:pPr>
      <w:r>
        <w:rPr>
          <w:lang w:val="en-CA"/>
        </w:rPr>
        <w:t>Sometimes refers to being male or female</w:t>
      </w:r>
      <w:r w:rsidR="001F0971">
        <w:rPr>
          <w:lang w:val="en-CA"/>
        </w:rPr>
        <w:t xml:space="preserve"> </w:t>
      </w:r>
      <w:r w:rsidR="001F0971" w:rsidRPr="001F0971">
        <w:rPr>
          <w:lang w:val="en-CA"/>
        </w:rPr>
        <w:t>o</w:t>
      </w:r>
      <w:r w:rsidRPr="001F0971">
        <w:rPr>
          <w:lang w:val="en-CA"/>
        </w:rPr>
        <w:t xml:space="preserve">r it can refer to sexual behaviour or reproduction </w:t>
      </w:r>
    </w:p>
    <w:p w14:paraId="70E50264" w14:textId="7CFBC2F7" w:rsidR="005F67B9" w:rsidRDefault="005F67B9" w:rsidP="005F67B9">
      <w:pPr>
        <w:pStyle w:val="ListParagraph"/>
        <w:numPr>
          <w:ilvl w:val="0"/>
          <w:numId w:val="1"/>
        </w:numPr>
        <w:rPr>
          <w:lang w:val="en-CA"/>
        </w:rPr>
      </w:pPr>
      <w:r>
        <w:rPr>
          <w:lang w:val="en-CA"/>
        </w:rPr>
        <w:t xml:space="preserve">Gender: being male, female, or some other gender such as trans </w:t>
      </w:r>
    </w:p>
    <w:p w14:paraId="61737E9B" w14:textId="5622B0EC" w:rsidR="005F67B9" w:rsidRDefault="005F67B9" w:rsidP="005F67B9">
      <w:pPr>
        <w:pStyle w:val="ListParagraph"/>
        <w:numPr>
          <w:ilvl w:val="0"/>
          <w:numId w:val="1"/>
        </w:numPr>
        <w:rPr>
          <w:lang w:val="en-CA"/>
        </w:rPr>
      </w:pPr>
      <w:r>
        <w:rPr>
          <w:lang w:val="en-CA"/>
        </w:rPr>
        <w:t xml:space="preserve">Many people now have sex not only for procreation but for pleasure and intimacy </w:t>
      </w:r>
    </w:p>
    <w:p w14:paraId="0BEA3331" w14:textId="2E3F4AB6" w:rsidR="00EE0249" w:rsidRDefault="00EE0249" w:rsidP="005F67B9">
      <w:pPr>
        <w:pStyle w:val="ListParagraph"/>
        <w:numPr>
          <w:ilvl w:val="0"/>
          <w:numId w:val="1"/>
        </w:numPr>
        <w:rPr>
          <w:lang w:val="en-CA"/>
        </w:rPr>
      </w:pPr>
      <w:r>
        <w:rPr>
          <w:lang w:val="en-CA"/>
        </w:rPr>
        <w:t>¼ participants thought that oral sex resulting in orgasm would be defined as sex</w:t>
      </w:r>
    </w:p>
    <w:p w14:paraId="4D21F6B7" w14:textId="7E1F2884" w:rsidR="00EE0249" w:rsidRDefault="00EE0249" w:rsidP="005F67B9">
      <w:pPr>
        <w:pStyle w:val="ListParagraph"/>
        <w:numPr>
          <w:ilvl w:val="0"/>
          <w:numId w:val="1"/>
        </w:numPr>
        <w:rPr>
          <w:lang w:val="en-CA"/>
        </w:rPr>
      </w:pPr>
      <w:r>
        <w:rPr>
          <w:lang w:val="en-CA"/>
        </w:rPr>
        <w:t>Sexual behaviour: behaviour that produces arousal and increases the chance of orgasm</w:t>
      </w:r>
    </w:p>
    <w:p w14:paraId="0C625E52" w14:textId="624ABB52" w:rsidR="00EE0249" w:rsidRPr="001F0971" w:rsidRDefault="00EE0249" w:rsidP="00EE0249">
      <w:pPr>
        <w:rPr>
          <w:b/>
          <w:bCs/>
          <w:lang w:val="en-CA"/>
        </w:rPr>
      </w:pPr>
      <w:r w:rsidRPr="001F0971">
        <w:rPr>
          <w:b/>
          <w:bCs/>
          <w:lang w:val="en-CA"/>
        </w:rPr>
        <w:t>Religion</w:t>
      </w:r>
    </w:p>
    <w:p w14:paraId="0936C841" w14:textId="2932B84C" w:rsidR="00EE0249" w:rsidRDefault="00EE0249" w:rsidP="00EE0249">
      <w:pPr>
        <w:pStyle w:val="ListParagraph"/>
        <w:numPr>
          <w:ilvl w:val="0"/>
          <w:numId w:val="1"/>
        </w:numPr>
        <w:rPr>
          <w:lang w:val="en-CA"/>
        </w:rPr>
      </w:pPr>
      <w:r w:rsidRPr="00EE0249">
        <w:rPr>
          <w:lang w:val="en-CA"/>
        </w:rPr>
        <w:t xml:space="preserve">Powerful influence on sexuality and </w:t>
      </w:r>
      <w:r w:rsidRPr="00EE0249">
        <w:rPr>
          <w:lang w:val="en-CA"/>
        </w:rPr>
        <w:t>people’s</w:t>
      </w:r>
      <w:r w:rsidRPr="00EE0249">
        <w:rPr>
          <w:lang w:val="en-CA"/>
        </w:rPr>
        <w:t xml:space="preserve"> sexual attitudes and behaviours because it is a major source of moral, values and ethics. Every religion has a different notion of what is right and wrong.</w:t>
      </w:r>
    </w:p>
    <w:p w14:paraId="68013518" w14:textId="6732B159" w:rsidR="00EE0249" w:rsidRDefault="00EE0249" w:rsidP="00EE0249">
      <w:pPr>
        <w:pStyle w:val="ListParagraph"/>
        <w:numPr>
          <w:ilvl w:val="0"/>
          <w:numId w:val="1"/>
        </w:numPr>
        <w:rPr>
          <w:lang w:val="en-CA"/>
        </w:rPr>
      </w:pPr>
      <w:r w:rsidRPr="00EE0249">
        <w:rPr>
          <w:lang w:val="en-CA"/>
        </w:rPr>
        <w:t>In the old days, religion was the major source of information about sex</w:t>
      </w:r>
    </w:p>
    <w:p w14:paraId="1ECA881D" w14:textId="0D5E85AB" w:rsidR="00C45711" w:rsidRDefault="00C45711" w:rsidP="00EE0249">
      <w:pPr>
        <w:pStyle w:val="ListParagraph"/>
        <w:numPr>
          <w:ilvl w:val="0"/>
          <w:numId w:val="1"/>
        </w:numPr>
        <w:rPr>
          <w:lang w:val="en-CA"/>
        </w:rPr>
      </w:pPr>
      <w:r>
        <w:rPr>
          <w:lang w:val="en-CA"/>
        </w:rPr>
        <w:t>Ancient Greeks</w:t>
      </w:r>
    </w:p>
    <w:p w14:paraId="573A41DB" w14:textId="12DB618A" w:rsidR="00C45711" w:rsidRDefault="00C45711" w:rsidP="00C45711">
      <w:pPr>
        <w:pStyle w:val="ListParagraph"/>
        <w:numPr>
          <w:ilvl w:val="0"/>
          <w:numId w:val="3"/>
        </w:numPr>
        <w:rPr>
          <w:lang w:val="en-CA"/>
        </w:rPr>
      </w:pPr>
      <w:r>
        <w:rPr>
          <w:lang w:val="en-CA"/>
        </w:rPr>
        <w:t xml:space="preserve">Openly acknowledged both heterosexuality and homosexuality </w:t>
      </w:r>
    </w:p>
    <w:p w14:paraId="57045FDA" w14:textId="7E3AA69E" w:rsidR="00C45711" w:rsidRDefault="00C45711" w:rsidP="00C45711">
      <w:pPr>
        <w:pStyle w:val="ListParagraph"/>
        <w:numPr>
          <w:ilvl w:val="0"/>
          <w:numId w:val="3"/>
        </w:numPr>
        <w:rPr>
          <w:lang w:val="en-CA"/>
        </w:rPr>
      </w:pPr>
      <w:r>
        <w:rPr>
          <w:lang w:val="en-CA"/>
        </w:rPr>
        <w:t xml:space="preserve">Explained the existence of both in a myth in which the original humans were double creatures with twice the normal number of limbs and organs; some were double males, some were double females, and some were half female and half male </w:t>
      </w:r>
    </w:p>
    <w:p w14:paraId="23E99228" w14:textId="5DDE2135" w:rsidR="00C45711" w:rsidRDefault="00C45711" w:rsidP="00C45711">
      <w:pPr>
        <w:pStyle w:val="ListParagraph"/>
        <w:numPr>
          <w:ilvl w:val="0"/>
          <w:numId w:val="3"/>
        </w:numPr>
        <w:rPr>
          <w:lang w:val="en-CA"/>
        </w:rPr>
      </w:pPr>
      <w:r w:rsidRPr="00C45711">
        <w:rPr>
          <w:lang w:val="en-CA"/>
        </w:rPr>
        <w:t>Heterosexuals = splitting of the half male, half female</w:t>
      </w:r>
    </w:p>
    <w:p w14:paraId="2DACE77D" w14:textId="5B72680D" w:rsidR="00C45711" w:rsidRDefault="00C45711" w:rsidP="00C45711">
      <w:pPr>
        <w:pStyle w:val="ListParagraph"/>
        <w:numPr>
          <w:ilvl w:val="0"/>
          <w:numId w:val="3"/>
        </w:numPr>
        <w:rPr>
          <w:lang w:val="en-CA"/>
        </w:rPr>
      </w:pPr>
      <w:r>
        <w:rPr>
          <w:lang w:val="en-CA"/>
        </w:rPr>
        <w:t>Male homos= splitting of the male</w:t>
      </w:r>
    </w:p>
    <w:p w14:paraId="4E075069" w14:textId="476CF26E" w:rsidR="00C45711" w:rsidRDefault="00C45711" w:rsidP="00C45711">
      <w:pPr>
        <w:pStyle w:val="ListParagraph"/>
        <w:numPr>
          <w:ilvl w:val="0"/>
          <w:numId w:val="3"/>
        </w:numPr>
        <w:rPr>
          <w:lang w:val="en-CA"/>
        </w:rPr>
      </w:pPr>
      <w:r>
        <w:rPr>
          <w:lang w:val="en-CA"/>
        </w:rPr>
        <w:t xml:space="preserve">Female homos = splitting of the double female </w:t>
      </w:r>
    </w:p>
    <w:p w14:paraId="399D47BE" w14:textId="2732BBE6" w:rsidR="00C45711" w:rsidRPr="00C45711" w:rsidRDefault="00C45711" w:rsidP="00C45711">
      <w:pPr>
        <w:pStyle w:val="ListParagraph"/>
        <w:numPr>
          <w:ilvl w:val="0"/>
          <w:numId w:val="1"/>
        </w:numPr>
        <w:rPr>
          <w:lang w:val="en-CA"/>
        </w:rPr>
      </w:pPr>
      <w:r>
        <w:rPr>
          <w:lang w:val="en-CA"/>
        </w:rPr>
        <w:t>15</w:t>
      </w:r>
      <w:r w:rsidRPr="00C45711">
        <w:rPr>
          <w:vertAlign w:val="superscript"/>
          <w:lang w:val="en-CA"/>
        </w:rPr>
        <w:t>th</w:t>
      </w:r>
      <w:r>
        <w:rPr>
          <w:lang w:val="en-CA"/>
        </w:rPr>
        <w:t xml:space="preserve"> century Christians believed that “wet dreams” resulted from intercourse with tiny spiritual creatures </w:t>
      </w:r>
      <w:r w:rsidR="0036007F">
        <w:rPr>
          <w:lang w:val="en-CA"/>
        </w:rPr>
        <w:t>called</w:t>
      </w:r>
      <w:r>
        <w:rPr>
          <w:lang w:val="en-CA"/>
        </w:rPr>
        <w:t xml:space="preserve"> </w:t>
      </w:r>
      <w:r>
        <w:rPr>
          <w:i/>
          <w:iCs/>
          <w:lang w:val="en-CA"/>
        </w:rPr>
        <w:t xml:space="preserve">incubi </w:t>
      </w:r>
      <w:r>
        <w:rPr>
          <w:lang w:val="en-CA"/>
        </w:rPr>
        <w:t xml:space="preserve">and </w:t>
      </w:r>
      <w:r>
        <w:rPr>
          <w:i/>
          <w:iCs/>
          <w:lang w:val="en-CA"/>
        </w:rPr>
        <w:t>succubi</w:t>
      </w:r>
    </w:p>
    <w:p w14:paraId="61F582B2" w14:textId="2B16EFC4" w:rsidR="00C45711" w:rsidRDefault="00C45711" w:rsidP="00C45711">
      <w:pPr>
        <w:pStyle w:val="ListParagraph"/>
        <w:numPr>
          <w:ilvl w:val="0"/>
          <w:numId w:val="1"/>
        </w:numPr>
        <w:rPr>
          <w:lang w:val="en-CA"/>
        </w:rPr>
      </w:pPr>
      <w:r>
        <w:rPr>
          <w:lang w:val="en-CA"/>
        </w:rPr>
        <w:t xml:space="preserve">Wet dreams, sexual dysfunction, and sexual lust were seen to be caused by witchcraft </w:t>
      </w:r>
    </w:p>
    <w:p w14:paraId="29F8E921" w14:textId="14383963" w:rsidR="00C45711" w:rsidRDefault="00C45711" w:rsidP="00C45711">
      <w:pPr>
        <w:pStyle w:val="ListParagraph"/>
        <w:numPr>
          <w:ilvl w:val="0"/>
          <w:numId w:val="1"/>
        </w:numPr>
        <w:rPr>
          <w:lang w:val="en-CA"/>
        </w:rPr>
      </w:pPr>
      <w:r>
        <w:rPr>
          <w:lang w:val="en-CA"/>
        </w:rPr>
        <w:t xml:space="preserve">Muslims believed sexuality is primarily a source of pleasure and only secondarily as a means of reproduction </w:t>
      </w:r>
    </w:p>
    <w:p w14:paraId="4BFE519F" w14:textId="08C841D0" w:rsidR="00C45711" w:rsidRPr="001F0971" w:rsidRDefault="00C45711" w:rsidP="00C45711">
      <w:pPr>
        <w:rPr>
          <w:b/>
          <w:bCs/>
          <w:lang w:val="en-CA"/>
        </w:rPr>
      </w:pPr>
      <w:r w:rsidRPr="001F0971">
        <w:rPr>
          <w:b/>
          <w:bCs/>
          <w:lang w:val="en-CA"/>
        </w:rPr>
        <w:t>Science</w:t>
      </w:r>
    </w:p>
    <w:p w14:paraId="1A7949F9" w14:textId="77777777" w:rsidR="009F26AF" w:rsidRDefault="009F26AF" w:rsidP="00C45711">
      <w:pPr>
        <w:pStyle w:val="ListParagraph"/>
        <w:numPr>
          <w:ilvl w:val="0"/>
          <w:numId w:val="1"/>
        </w:numPr>
        <w:rPr>
          <w:lang w:val="en-CA"/>
        </w:rPr>
      </w:pPr>
      <w:r w:rsidRPr="009F26AF">
        <w:rPr>
          <w:lang w:val="en-CA"/>
        </w:rPr>
        <w:t>Scientific study of sexuality began in the 19th century</w:t>
      </w:r>
    </w:p>
    <w:p w14:paraId="6D12AF77" w14:textId="327C94E4" w:rsidR="009F26AF" w:rsidRDefault="009F26AF" w:rsidP="00C45711">
      <w:pPr>
        <w:pStyle w:val="ListParagraph"/>
        <w:numPr>
          <w:ilvl w:val="0"/>
          <w:numId w:val="1"/>
        </w:numPr>
        <w:rPr>
          <w:lang w:val="en-CA"/>
        </w:rPr>
      </w:pPr>
      <w:r w:rsidRPr="009F26AF">
        <w:rPr>
          <w:lang w:val="en-CA"/>
        </w:rPr>
        <w:t>Scientific groundwork for the study of sexuality began with the first observ</w:t>
      </w:r>
      <w:r>
        <w:rPr>
          <w:lang w:val="en-CA"/>
        </w:rPr>
        <w:t>ed fertilization of the egg by the sperm in sea urchins</w:t>
      </w:r>
      <w:r w:rsidRPr="009F26AF">
        <w:rPr>
          <w:lang w:val="en-CA"/>
        </w:rPr>
        <w:t>.</w:t>
      </w:r>
    </w:p>
    <w:p w14:paraId="2C12812A" w14:textId="77777777" w:rsidR="009F26AF" w:rsidRDefault="009F26AF" w:rsidP="00C45711">
      <w:pPr>
        <w:pStyle w:val="ListParagraph"/>
        <w:numPr>
          <w:ilvl w:val="0"/>
          <w:numId w:val="1"/>
        </w:numPr>
        <w:rPr>
          <w:lang w:val="en-CA"/>
        </w:rPr>
      </w:pPr>
      <w:r w:rsidRPr="009F26AF">
        <w:rPr>
          <w:lang w:val="en-CA"/>
        </w:rPr>
        <w:t xml:space="preserve">The first human egg fertilization was observed in the 20th century </w:t>
      </w:r>
    </w:p>
    <w:p w14:paraId="7FF1CB81" w14:textId="77777777" w:rsidR="009F26AF" w:rsidRDefault="009F26AF" w:rsidP="00C45711">
      <w:pPr>
        <w:pStyle w:val="ListParagraph"/>
        <w:numPr>
          <w:ilvl w:val="0"/>
          <w:numId w:val="1"/>
        </w:numPr>
        <w:rPr>
          <w:lang w:val="en-CA"/>
        </w:rPr>
      </w:pPr>
      <w:r w:rsidRPr="009F26AF">
        <w:rPr>
          <w:lang w:val="en-CA"/>
        </w:rPr>
        <w:t>Major advances in the psychological aspects of human sexuality come from the work of Sigmund Freud.</w:t>
      </w:r>
    </w:p>
    <w:p w14:paraId="0F7EEA60" w14:textId="24A11610" w:rsidR="009F26AF" w:rsidRDefault="009F26AF" w:rsidP="00C45711">
      <w:pPr>
        <w:pStyle w:val="ListParagraph"/>
        <w:numPr>
          <w:ilvl w:val="0"/>
          <w:numId w:val="1"/>
        </w:numPr>
        <w:rPr>
          <w:lang w:val="en-CA"/>
        </w:rPr>
      </w:pPr>
      <w:r w:rsidRPr="009F26AF">
        <w:rPr>
          <w:lang w:val="en-CA"/>
        </w:rPr>
        <w:lastRenderedPageBreak/>
        <w:t xml:space="preserve">Freud began his work in the Victorian Era in Europe and North America where sexuality was very rigid and oppressive. At the same </w:t>
      </w:r>
      <w:r w:rsidRPr="009F26AF">
        <w:rPr>
          <w:lang w:val="en-CA"/>
        </w:rPr>
        <w:t>time,</w:t>
      </w:r>
      <w:r w:rsidRPr="009F26AF">
        <w:rPr>
          <w:lang w:val="en-CA"/>
        </w:rPr>
        <w:t xml:space="preserve"> it sometimes did not follow social norms and expectations. </w:t>
      </w:r>
    </w:p>
    <w:p w14:paraId="4AF38871" w14:textId="15DD722F" w:rsidR="009F26AF" w:rsidRDefault="009F26AF" w:rsidP="00C45711">
      <w:pPr>
        <w:pStyle w:val="ListParagraph"/>
        <w:numPr>
          <w:ilvl w:val="0"/>
          <w:numId w:val="1"/>
        </w:numPr>
        <w:rPr>
          <w:lang w:val="en-CA"/>
        </w:rPr>
      </w:pPr>
      <w:r w:rsidRPr="009F26AF">
        <w:rPr>
          <w:lang w:val="en-CA"/>
        </w:rPr>
        <w:t xml:space="preserve">Henry Havelock Ellis was a physician in Victorian England and collected information on sexuality (medical, anthropologies, and care histories) </w:t>
      </w:r>
    </w:p>
    <w:p w14:paraId="657D0245" w14:textId="67B13F7C" w:rsidR="009F26AF" w:rsidRDefault="009F26AF" w:rsidP="00C45711">
      <w:pPr>
        <w:pStyle w:val="ListParagraph"/>
        <w:numPr>
          <w:ilvl w:val="0"/>
          <w:numId w:val="1"/>
        </w:numPr>
        <w:rPr>
          <w:lang w:val="en-CA"/>
        </w:rPr>
      </w:pPr>
      <w:r w:rsidRPr="009F26AF">
        <w:rPr>
          <w:lang w:val="en-CA"/>
        </w:rPr>
        <w:t>Havelock believed that women were as much sexual beings as men are. He believed that not going by the social norms of sex was harmless and should be accepted</w:t>
      </w:r>
    </w:p>
    <w:p w14:paraId="01069F21" w14:textId="77777777" w:rsidR="009F26AF" w:rsidRDefault="009F26AF" w:rsidP="00C45711">
      <w:pPr>
        <w:pStyle w:val="ListParagraph"/>
        <w:numPr>
          <w:ilvl w:val="0"/>
          <w:numId w:val="1"/>
        </w:numPr>
        <w:rPr>
          <w:lang w:val="en-CA"/>
        </w:rPr>
      </w:pPr>
      <w:r w:rsidRPr="009F26AF">
        <w:rPr>
          <w:lang w:val="en-CA"/>
        </w:rPr>
        <w:t>Richard von Krafft-Ebing was a German Psychiatrist and his field was “pathological sexuality”</w:t>
      </w:r>
    </w:p>
    <w:p w14:paraId="64C3AD4E" w14:textId="4691F001" w:rsidR="009F26AF" w:rsidRDefault="009F26AF" w:rsidP="00C45711">
      <w:pPr>
        <w:pStyle w:val="ListParagraph"/>
        <w:numPr>
          <w:ilvl w:val="0"/>
          <w:numId w:val="1"/>
        </w:numPr>
        <w:rPr>
          <w:lang w:val="en-CA"/>
        </w:rPr>
      </w:pPr>
      <w:r w:rsidRPr="009F26AF">
        <w:rPr>
          <w:lang w:val="en-CA"/>
        </w:rPr>
        <w:t>Richard collected over 200 case histories of “pathological” persons. He created the concepts of sadism, masochism, and pedophilia.</w:t>
      </w:r>
    </w:p>
    <w:p w14:paraId="75480D2A" w14:textId="77777777" w:rsidR="009F26AF" w:rsidRDefault="009F26AF" w:rsidP="00C45711">
      <w:pPr>
        <w:pStyle w:val="ListParagraph"/>
        <w:numPr>
          <w:ilvl w:val="0"/>
          <w:numId w:val="1"/>
        </w:numPr>
        <w:rPr>
          <w:lang w:val="en-CA"/>
        </w:rPr>
      </w:pPr>
      <w:r w:rsidRPr="009F26AF">
        <w:rPr>
          <w:lang w:val="en-CA"/>
        </w:rPr>
        <w:t>The terms homosexuality and heterosexuality entered the English language in a translation of his book in 1892.</w:t>
      </w:r>
    </w:p>
    <w:p w14:paraId="63700ACE" w14:textId="07BCFB28" w:rsidR="009F26AF" w:rsidRPr="009F26AF" w:rsidRDefault="009F26AF" w:rsidP="009F26AF">
      <w:pPr>
        <w:pStyle w:val="ListParagraph"/>
        <w:numPr>
          <w:ilvl w:val="0"/>
          <w:numId w:val="1"/>
        </w:numPr>
        <w:rPr>
          <w:lang w:val="en-CA"/>
        </w:rPr>
      </w:pPr>
      <w:r w:rsidRPr="009F26AF">
        <w:rPr>
          <w:lang w:val="en-CA"/>
        </w:rPr>
        <w:t>Magnus Hirschfeld</w:t>
      </w:r>
      <w:r>
        <w:rPr>
          <w:lang w:val="en-CA"/>
        </w:rPr>
        <w:t xml:space="preserve"> </w:t>
      </w:r>
      <w:r w:rsidRPr="009F26AF">
        <w:rPr>
          <w:lang w:val="en-CA"/>
        </w:rPr>
        <w:t>created the first sex research institute and conducted the first large-scale survey about sex. The Nazis destroyed the information he obtained.</w:t>
      </w:r>
    </w:p>
    <w:p w14:paraId="29B74B2A" w14:textId="12D7715A" w:rsidR="009F26AF" w:rsidRDefault="009F26AF" w:rsidP="00C45711">
      <w:pPr>
        <w:pStyle w:val="ListParagraph"/>
        <w:numPr>
          <w:ilvl w:val="0"/>
          <w:numId w:val="1"/>
        </w:numPr>
        <w:rPr>
          <w:lang w:val="en-CA"/>
        </w:rPr>
      </w:pPr>
      <w:r w:rsidRPr="009F26AF">
        <w:rPr>
          <w:lang w:val="en-CA"/>
        </w:rPr>
        <w:t>He established a marriage counseling service, gave advice on sex problems and contraception, and worked for legal reforms.</w:t>
      </w:r>
    </w:p>
    <w:p w14:paraId="110B11D4" w14:textId="77777777" w:rsidR="009F26AF" w:rsidRDefault="009F26AF" w:rsidP="00C45711">
      <w:pPr>
        <w:pStyle w:val="ListParagraph"/>
        <w:numPr>
          <w:ilvl w:val="0"/>
          <w:numId w:val="1"/>
        </w:numPr>
        <w:rPr>
          <w:lang w:val="en-CA"/>
        </w:rPr>
      </w:pPr>
      <w:r w:rsidRPr="009F26AF">
        <w:rPr>
          <w:lang w:val="en-CA"/>
        </w:rPr>
        <w:t xml:space="preserve">Magnus’ special interest was homosexuality. </w:t>
      </w:r>
    </w:p>
    <w:p w14:paraId="0E1C9C60" w14:textId="6E243813" w:rsidR="009F26AF" w:rsidRDefault="009F26AF" w:rsidP="00C45711">
      <w:pPr>
        <w:pStyle w:val="ListParagraph"/>
        <w:numPr>
          <w:ilvl w:val="0"/>
          <w:numId w:val="1"/>
        </w:numPr>
        <w:rPr>
          <w:lang w:val="en-CA"/>
        </w:rPr>
      </w:pPr>
      <w:r w:rsidRPr="009F26AF">
        <w:rPr>
          <w:lang w:val="en-CA"/>
        </w:rPr>
        <w:t>In the 20th centuries, massive breakthroughs in the US came when massive surveys about sexual behaviour was conducted by Alfred Kinsey and also William Masters and Virginia Johnson’s investigation of sexual disorders and physiology of sexual response.</w:t>
      </w:r>
    </w:p>
    <w:p w14:paraId="23BAA229" w14:textId="6D3B9D2E" w:rsidR="00C45711" w:rsidRDefault="009F26AF" w:rsidP="009F26AF">
      <w:pPr>
        <w:pStyle w:val="ListParagraph"/>
        <w:numPr>
          <w:ilvl w:val="0"/>
          <w:numId w:val="1"/>
        </w:numPr>
        <w:rPr>
          <w:lang w:val="en-CA"/>
        </w:rPr>
      </w:pPr>
      <w:r w:rsidRPr="009F26AF">
        <w:rPr>
          <w:lang w:val="en-CA"/>
        </w:rPr>
        <w:t>Margaret Mead and Bronislaw Malinowski collected data about sexuality in other cultures around the same time.</w:t>
      </w:r>
    </w:p>
    <w:p w14:paraId="32E0C263" w14:textId="77777777" w:rsidR="009F26AF" w:rsidRDefault="009F26AF" w:rsidP="009F26AF">
      <w:pPr>
        <w:pStyle w:val="ListParagraph"/>
        <w:numPr>
          <w:ilvl w:val="0"/>
          <w:numId w:val="1"/>
        </w:numPr>
        <w:rPr>
          <w:lang w:val="en-CA"/>
        </w:rPr>
      </w:pPr>
      <w:r w:rsidRPr="009F26AF">
        <w:rPr>
          <w:lang w:val="en-CA"/>
        </w:rPr>
        <w:t xml:space="preserve">There has never been a largescale survey about sexuality in Canada but Statistics Canada has included some questions in some of their surveys, as well as many small investigations have been conducted and provided information on some important topics in sexuality. </w:t>
      </w:r>
    </w:p>
    <w:p w14:paraId="2309DCD5" w14:textId="738E1B91" w:rsidR="009F26AF" w:rsidRDefault="009F26AF" w:rsidP="009F26AF">
      <w:pPr>
        <w:pStyle w:val="ListParagraph"/>
        <w:numPr>
          <w:ilvl w:val="0"/>
          <w:numId w:val="1"/>
        </w:numPr>
        <w:rPr>
          <w:lang w:val="en-CA"/>
        </w:rPr>
      </w:pPr>
      <w:r w:rsidRPr="009F26AF">
        <w:rPr>
          <w:lang w:val="en-CA"/>
        </w:rPr>
        <w:t>Sexology has not become one unified academic discipline; it is rather an interdisciplinary approach.</w:t>
      </w:r>
    </w:p>
    <w:p w14:paraId="2DC46E15" w14:textId="4493439C" w:rsidR="009F26AF" w:rsidRPr="001F0971" w:rsidRDefault="009F26AF" w:rsidP="009F26AF">
      <w:pPr>
        <w:rPr>
          <w:b/>
          <w:bCs/>
          <w:lang w:val="en-CA"/>
        </w:rPr>
      </w:pPr>
      <w:r w:rsidRPr="001F0971">
        <w:rPr>
          <w:b/>
          <w:bCs/>
          <w:lang w:val="en-CA"/>
        </w:rPr>
        <w:t xml:space="preserve">The Media </w:t>
      </w:r>
    </w:p>
    <w:p w14:paraId="7F56B805" w14:textId="77777777" w:rsidR="009F26AF" w:rsidRDefault="009F26AF" w:rsidP="009F26AF">
      <w:pPr>
        <w:pStyle w:val="ListParagraph"/>
        <w:numPr>
          <w:ilvl w:val="0"/>
          <w:numId w:val="1"/>
        </w:numPr>
        <w:rPr>
          <w:lang w:val="en-CA"/>
        </w:rPr>
      </w:pPr>
      <w:r w:rsidRPr="009F26AF">
        <w:rPr>
          <w:lang w:val="en-CA"/>
        </w:rPr>
        <w:t xml:space="preserve">Media is as potent as religion was in the old times </w:t>
      </w:r>
    </w:p>
    <w:p w14:paraId="4EF4D5E5" w14:textId="77777777" w:rsidR="009F26AF" w:rsidRDefault="009F26AF" w:rsidP="009F26AF">
      <w:pPr>
        <w:pStyle w:val="ListParagraph"/>
        <w:numPr>
          <w:ilvl w:val="0"/>
          <w:numId w:val="1"/>
        </w:numPr>
        <w:rPr>
          <w:lang w:val="en-CA"/>
        </w:rPr>
      </w:pPr>
      <w:r w:rsidRPr="009F26AF">
        <w:rPr>
          <w:lang w:val="en-CA"/>
        </w:rPr>
        <w:t>Canadians are influenced both by Canadian television and even maybe more so by American.</w:t>
      </w:r>
    </w:p>
    <w:p w14:paraId="2178FC57" w14:textId="77777777" w:rsidR="009F26AF" w:rsidRDefault="009F26AF" w:rsidP="009F26AF">
      <w:pPr>
        <w:pStyle w:val="ListParagraph"/>
        <w:numPr>
          <w:ilvl w:val="0"/>
          <w:numId w:val="1"/>
        </w:numPr>
        <w:rPr>
          <w:lang w:val="en-CA"/>
        </w:rPr>
      </w:pPr>
      <w:r w:rsidRPr="009F26AF">
        <w:rPr>
          <w:lang w:val="en-CA"/>
        </w:rPr>
        <w:t>Average Canadian’s attitudes about sexuality are influenced more by media than scientific findings.</w:t>
      </w:r>
    </w:p>
    <w:p w14:paraId="045DED16" w14:textId="77777777" w:rsidR="001F0971" w:rsidRDefault="009F26AF" w:rsidP="009F26AF">
      <w:pPr>
        <w:pStyle w:val="ListParagraph"/>
        <w:numPr>
          <w:ilvl w:val="0"/>
          <w:numId w:val="1"/>
        </w:numPr>
        <w:rPr>
          <w:lang w:val="en-CA"/>
        </w:rPr>
      </w:pPr>
      <w:r w:rsidRPr="009F26AF">
        <w:rPr>
          <w:lang w:val="en-CA"/>
        </w:rPr>
        <w:t xml:space="preserve">Communication theorists believe that the media can have three types of influence: </w:t>
      </w:r>
    </w:p>
    <w:p w14:paraId="2B77EA9A" w14:textId="77777777" w:rsidR="001F0971" w:rsidRDefault="009F26AF" w:rsidP="001F0971">
      <w:pPr>
        <w:pStyle w:val="ListParagraph"/>
        <w:numPr>
          <w:ilvl w:val="0"/>
          <w:numId w:val="4"/>
        </w:numPr>
        <w:rPr>
          <w:lang w:val="en-CA"/>
        </w:rPr>
      </w:pPr>
      <w:r w:rsidRPr="009F26AF">
        <w:rPr>
          <w:lang w:val="en-CA"/>
        </w:rPr>
        <w:t>Cultivation</w:t>
      </w:r>
    </w:p>
    <w:p w14:paraId="3D0FA434" w14:textId="7DCE3CAA" w:rsidR="001F0971" w:rsidRDefault="009F26AF" w:rsidP="001F0971">
      <w:pPr>
        <w:pStyle w:val="ListParagraph"/>
        <w:numPr>
          <w:ilvl w:val="0"/>
          <w:numId w:val="3"/>
        </w:numPr>
        <w:rPr>
          <w:lang w:val="en-CA"/>
        </w:rPr>
      </w:pPr>
      <w:r w:rsidRPr="009F26AF">
        <w:rPr>
          <w:lang w:val="en-CA"/>
        </w:rPr>
        <w:t>Notion that exposure to mass media makes people think that what they see there represents the mainstream of what really occurs.</w:t>
      </w:r>
    </w:p>
    <w:p w14:paraId="4CF2F58E" w14:textId="77777777" w:rsidR="001F0971" w:rsidRDefault="009F26AF" w:rsidP="001F0971">
      <w:pPr>
        <w:pStyle w:val="ListParagraph"/>
        <w:numPr>
          <w:ilvl w:val="0"/>
          <w:numId w:val="4"/>
        </w:numPr>
        <w:rPr>
          <w:lang w:val="en-CA"/>
        </w:rPr>
      </w:pPr>
      <w:r w:rsidRPr="009F26AF">
        <w:rPr>
          <w:lang w:val="en-CA"/>
        </w:rPr>
        <w:t>Agenda-setting</w:t>
      </w:r>
    </w:p>
    <w:p w14:paraId="7FBF6C61" w14:textId="77777777" w:rsidR="001F0971" w:rsidRDefault="009F26AF" w:rsidP="006501EA">
      <w:pPr>
        <w:pStyle w:val="ListParagraph"/>
        <w:numPr>
          <w:ilvl w:val="0"/>
          <w:numId w:val="3"/>
        </w:numPr>
        <w:rPr>
          <w:lang w:val="en-CA"/>
        </w:rPr>
      </w:pPr>
      <w:r w:rsidRPr="001F0971">
        <w:rPr>
          <w:lang w:val="en-CA"/>
        </w:rPr>
        <w:t>The idea that the media define what is important and what is not by which stories they cover.</w:t>
      </w:r>
    </w:p>
    <w:p w14:paraId="7643D42A" w14:textId="77777777" w:rsidR="001F0971" w:rsidRDefault="009F26AF" w:rsidP="006501EA">
      <w:pPr>
        <w:pStyle w:val="ListParagraph"/>
        <w:numPr>
          <w:ilvl w:val="0"/>
          <w:numId w:val="3"/>
        </w:numPr>
        <w:rPr>
          <w:lang w:val="en-CA"/>
        </w:rPr>
      </w:pPr>
      <w:r w:rsidRPr="001F0971">
        <w:rPr>
          <w:lang w:val="en-CA"/>
        </w:rPr>
        <w:t>Media tells us in may ways what agenda to pay attention to</w:t>
      </w:r>
    </w:p>
    <w:p w14:paraId="72B426DB" w14:textId="77777777" w:rsidR="001F0971" w:rsidRDefault="009F26AF" w:rsidP="001F0971">
      <w:pPr>
        <w:pStyle w:val="ListParagraph"/>
        <w:numPr>
          <w:ilvl w:val="0"/>
          <w:numId w:val="4"/>
        </w:numPr>
        <w:rPr>
          <w:lang w:val="en-CA"/>
        </w:rPr>
      </w:pPr>
      <w:r w:rsidRPr="001F0971">
        <w:rPr>
          <w:lang w:val="en-CA"/>
        </w:rPr>
        <w:t>Social Learnin</w:t>
      </w:r>
      <w:r w:rsidR="001F0971">
        <w:rPr>
          <w:lang w:val="en-CA"/>
        </w:rPr>
        <w:t>g</w:t>
      </w:r>
    </w:p>
    <w:p w14:paraId="609599E7" w14:textId="344C3D2D" w:rsidR="009F26AF" w:rsidRDefault="009F26AF" w:rsidP="001F0971">
      <w:pPr>
        <w:pStyle w:val="ListParagraph"/>
        <w:numPr>
          <w:ilvl w:val="0"/>
          <w:numId w:val="3"/>
        </w:numPr>
        <w:rPr>
          <w:lang w:val="en-CA"/>
        </w:rPr>
      </w:pPr>
      <w:r w:rsidRPr="001F0971">
        <w:rPr>
          <w:lang w:val="en-CA"/>
        </w:rPr>
        <w:t>The contention that the characters on television, movies, and romance novels become models that we imitate without even realizing.</w:t>
      </w:r>
    </w:p>
    <w:p w14:paraId="6BD3B57F" w14:textId="740498FD" w:rsidR="001F0971" w:rsidRPr="00346680" w:rsidRDefault="001F0971" w:rsidP="001F0971">
      <w:pPr>
        <w:rPr>
          <w:b/>
          <w:bCs/>
          <w:lang w:val="en-CA"/>
        </w:rPr>
      </w:pPr>
      <w:r w:rsidRPr="00346680">
        <w:rPr>
          <w:b/>
          <w:bCs/>
          <w:lang w:val="en-CA"/>
        </w:rPr>
        <w:lastRenderedPageBreak/>
        <w:t xml:space="preserve">The Internet </w:t>
      </w:r>
    </w:p>
    <w:p w14:paraId="13D881AB" w14:textId="77777777" w:rsidR="001F0971" w:rsidRDefault="001F0971" w:rsidP="001F0971">
      <w:pPr>
        <w:pStyle w:val="ListParagraph"/>
        <w:numPr>
          <w:ilvl w:val="0"/>
          <w:numId w:val="1"/>
        </w:numPr>
        <w:rPr>
          <w:lang w:val="en-CA"/>
        </w:rPr>
      </w:pPr>
      <w:r w:rsidRPr="001F0971">
        <w:rPr>
          <w:lang w:val="en-CA"/>
        </w:rPr>
        <w:t xml:space="preserve">Newest and most powerful mass media influence </w:t>
      </w:r>
    </w:p>
    <w:p w14:paraId="1E95D5AB" w14:textId="77777777" w:rsidR="001F0971" w:rsidRDefault="001F0971" w:rsidP="001F0971">
      <w:pPr>
        <w:pStyle w:val="ListParagraph"/>
        <w:numPr>
          <w:ilvl w:val="0"/>
          <w:numId w:val="1"/>
        </w:numPr>
        <w:rPr>
          <w:lang w:val="en-CA"/>
        </w:rPr>
      </w:pPr>
      <w:r w:rsidRPr="001F0971">
        <w:rPr>
          <w:lang w:val="en-CA"/>
        </w:rPr>
        <w:t>Many individuals engage in sexual activity online</w:t>
      </w:r>
    </w:p>
    <w:p w14:paraId="6EF8543B" w14:textId="0BF96857" w:rsidR="001F0971" w:rsidRDefault="001F0971" w:rsidP="001F0971">
      <w:pPr>
        <w:pStyle w:val="ListParagraph"/>
        <w:numPr>
          <w:ilvl w:val="0"/>
          <w:numId w:val="1"/>
        </w:numPr>
        <w:rPr>
          <w:lang w:val="en-CA"/>
        </w:rPr>
      </w:pPr>
      <w:r w:rsidRPr="001F0971">
        <w:rPr>
          <w:lang w:val="en-CA"/>
        </w:rPr>
        <w:t xml:space="preserve">Individuals, especially youth </w:t>
      </w:r>
      <w:r w:rsidR="00D00886">
        <w:rPr>
          <w:lang w:val="en-CA"/>
        </w:rPr>
        <w:t xml:space="preserve">not only access sexual material that is posted on the Internet by others but also </w:t>
      </w:r>
      <w:r w:rsidRPr="001F0971">
        <w:rPr>
          <w:lang w:val="en-CA"/>
        </w:rPr>
        <w:t>shar</w:t>
      </w:r>
      <w:r w:rsidR="00D00886">
        <w:rPr>
          <w:lang w:val="en-CA"/>
        </w:rPr>
        <w:t>e</w:t>
      </w:r>
      <w:r w:rsidRPr="001F0971">
        <w:rPr>
          <w:lang w:val="en-CA"/>
        </w:rPr>
        <w:t xml:space="preserve"> explicit pictures of themselves on the Internet via webcams, sharing pictures through smartphones (sexting), engaging in sexual intercourse with </w:t>
      </w:r>
      <w:r w:rsidR="00D00886">
        <w:rPr>
          <w:lang w:val="en-CA"/>
        </w:rPr>
        <w:t xml:space="preserve">know and </w:t>
      </w:r>
      <w:r w:rsidRPr="001F0971">
        <w:rPr>
          <w:lang w:val="en-CA"/>
        </w:rPr>
        <w:t>anonymous partners, and engaging in sexual activity in virtual worlds.</w:t>
      </w:r>
    </w:p>
    <w:p w14:paraId="6E95C42D" w14:textId="77777777" w:rsidR="00D00886" w:rsidRDefault="001F0971" w:rsidP="001F0971">
      <w:pPr>
        <w:pStyle w:val="ListParagraph"/>
        <w:numPr>
          <w:ilvl w:val="0"/>
          <w:numId w:val="1"/>
        </w:numPr>
        <w:rPr>
          <w:lang w:val="en-CA"/>
        </w:rPr>
      </w:pPr>
      <w:r w:rsidRPr="001F0971">
        <w:rPr>
          <w:lang w:val="en-CA"/>
        </w:rPr>
        <w:t>Positive and negative affects on sexuality</w:t>
      </w:r>
    </w:p>
    <w:p w14:paraId="7C802CA8" w14:textId="77777777" w:rsidR="00D00886" w:rsidRDefault="001F0971" w:rsidP="001F0971">
      <w:pPr>
        <w:pStyle w:val="ListParagraph"/>
        <w:numPr>
          <w:ilvl w:val="0"/>
          <w:numId w:val="1"/>
        </w:numPr>
        <w:rPr>
          <w:lang w:val="en-CA"/>
        </w:rPr>
      </w:pPr>
      <w:r w:rsidRPr="001F0971">
        <w:rPr>
          <w:lang w:val="en-CA"/>
        </w:rPr>
        <w:t xml:space="preserve">The internet can provide a lot of good information on sex and promote sexual health </w:t>
      </w:r>
    </w:p>
    <w:p w14:paraId="6F6E233C" w14:textId="349D6A1D" w:rsidR="001F0971" w:rsidRDefault="00D00886" w:rsidP="001F0971">
      <w:pPr>
        <w:pStyle w:val="ListParagraph"/>
        <w:numPr>
          <w:ilvl w:val="0"/>
          <w:numId w:val="1"/>
        </w:numPr>
        <w:rPr>
          <w:lang w:val="en-CA"/>
        </w:rPr>
      </w:pPr>
      <w:r>
        <w:rPr>
          <w:lang w:val="en-CA"/>
        </w:rPr>
        <w:t xml:space="preserve">Most youth who received a solicitation responded by removing themselves from the situation or telling the solicitor to stop </w:t>
      </w:r>
    </w:p>
    <w:p w14:paraId="15FCAC82" w14:textId="3A995CD4" w:rsidR="00D00886" w:rsidRDefault="00D00886" w:rsidP="001F0971">
      <w:pPr>
        <w:pStyle w:val="ListParagraph"/>
        <w:numPr>
          <w:ilvl w:val="0"/>
          <w:numId w:val="1"/>
        </w:numPr>
        <w:rPr>
          <w:lang w:val="en-CA"/>
        </w:rPr>
      </w:pPr>
      <w:r>
        <w:rPr>
          <w:lang w:val="en-CA"/>
        </w:rPr>
        <w:t xml:space="preserve">Greater online safety for youth today than in the past </w:t>
      </w:r>
    </w:p>
    <w:p w14:paraId="31DAA53B" w14:textId="000EE38C" w:rsidR="00D00886" w:rsidRPr="00346680" w:rsidRDefault="00D00886" w:rsidP="00D00886">
      <w:pPr>
        <w:rPr>
          <w:b/>
          <w:bCs/>
          <w:lang w:val="en-CA"/>
        </w:rPr>
      </w:pPr>
      <w:r w:rsidRPr="00346680">
        <w:rPr>
          <w:b/>
          <w:bCs/>
          <w:lang w:val="en-CA"/>
        </w:rPr>
        <w:t xml:space="preserve">Cross Cultural Perspectives on Sexuality </w:t>
      </w:r>
    </w:p>
    <w:p w14:paraId="6D473ECE" w14:textId="77777777" w:rsidR="00D00886" w:rsidRDefault="00D00886" w:rsidP="00D00886">
      <w:pPr>
        <w:pStyle w:val="ListParagraph"/>
        <w:numPr>
          <w:ilvl w:val="0"/>
          <w:numId w:val="1"/>
        </w:numPr>
        <w:rPr>
          <w:lang w:val="en-CA"/>
        </w:rPr>
      </w:pPr>
      <w:r w:rsidRPr="00D00886">
        <w:rPr>
          <w:lang w:val="en-CA"/>
        </w:rPr>
        <w:t>Cultural learning accumulates over time</w:t>
      </w:r>
    </w:p>
    <w:p w14:paraId="287EB4CE" w14:textId="7EFB3FDA" w:rsidR="00D00886" w:rsidRDefault="00D00886" w:rsidP="00D00886">
      <w:pPr>
        <w:pStyle w:val="ListParagraph"/>
        <w:numPr>
          <w:ilvl w:val="0"/>
          <w:numId w:val="1"/>
        </w:numPr>
        <w:rPr>
          <w:lang w:val="en-CA"/>
        </w:rPr>
      </w:pPr>
      <w:r w:rsidRPr="00D00886">
        <w:rPr>
          <w:lang w:val="en-CA"/>
        </w:rPr>
        <w:t xml:space="preserve"> Culture</w:t>
      </w:r>
      <w:r>
        <w:rPr>
          <w:lang w:val="en-CA"/>
        </w:rPr>
        <w:t xml:space="preserve">: </w:t>
      </w:r>
      <w:r w:rsidRPr="00D00886">
        <w:rPr>
          <w:lang w:val="en-CA"/>
        </w:rPr>
        <w:t>traditional (passed down from generation to generation) ideas and values transmitted to members of the group by symbols (such as language). These ideas are the basis of behaviour patterns in that group</w:t>
      </w:r>
    </w:p>
    <w:p w14:paraId="61850A8A" w14:textId="352CC0A6" w:rsidR="00346680" w:rsidRDefault="00D00886" w:rsidP="00D00886">
      <w:pPr>
        <w:pStyle w:val="ListParagraph"/>
        <w:numPr>
          <w:ilvl w:val="0"/>
          <w:numId w:val="1"/>
        </w:numPr>
        <w:rPr>
          <w:lang w:val="en-CA"/>
        </w:rPr>
      </w:pPr>
      <w:r w:rsidRPr="00D00886">
        <w:rPr>
          <w:lang w:val="en-CA"/>
        </w:rPr>
        <w:t>Ethnocentrism</w:t>
      </w:r>
      <w:r>
        <w:rPr>
          <w:lang w:val="en-CA"/>
        </w:rPr>
        <w:t xml:space="preserve">: </w:t>
      </w:r>
      <w:r w:rsidRPr="00D00886">
        <w:rPr>
          <w:lang w:val="en-CA"/>
        </w:rPr>
        <w:t xml:space="preserve">tendency to regard our own ethnic group and culture as superior to others and to believe that its customs and way of life are the standard by which other cultures should be judged. </w:t>
      </w:r>
    </w:p>
    <w:p w14:paraId="10E77BA5" w14:textId="5F8363B8" w:rsidR="00346680" w:rsidRDefault="00346680" w:rsidP="00346680">
      <w:pPr>
        <w:pStyle w:val="ListParagraph"/>
        <w:numPr>
          <w:ilvl w:val="0"/>
          <w:numId w:val="3"/>
        </w:numPr>
        <w:rPr>
          <w:lang w:val="en-CA"/>
        </w:rPr>
      </w:pPr>
      <w:r>
        <w:rPr>
          <w:lang w:val="en-CA"/>
        </w:rPr>
        <w:t xml:space="preserve">E.g. in Canada, we tend to view our sexual behaviour as the only pattern in existence and the only “natural” pattern </w:t>
      </w:r>
    </w:p>
    <w:p w14:paraId="2C742C79" w14:textId="77777777" w:rsidR="00346680" w:rsidRDefault="00D00886" w:rsidP="00D00886">
      <w:pPr>
        <w:pStyle w:val="ListParagraph"/>
        <w:numPr>
          <w:ilvl w:val="0"/>
          <w:numId w:val="1"/>
        </w:numPr>
        <w:rPr>
          <w:lang w:val="en-CA"/>
        </w:rPr>
      </w:pPr>
      <w:r w:rsidRPr="00D00886">
        <w:rPr>
          <w:lang w:val="en-CA"/>
        </w:rPr>
        <w:t>All cultures regulate sexual behaviour in some way but it differs greatly between cultures.</w:t>
      </w:r>
    </w:p>
    <w:p w14:paraId="33D7F5BE" w14:textId="77777777" w:rsidR="00346680" w:rsidRDefault="00D00886" w:rsidP="00346680">
      <w:pPr>
        <w:pStyle w:val="ListParagraph"/>
        <w:numPr>
          <w:ilvl w:val="0"/>
          <w:numId w:val="3"/>
        </w:numPr>
        <w:rPr>
          <w:lang w:val="en-CA"/>
        </w:rPr>
      </w:pPr>
      <w:r w:rsidRPr="00D00886">
        <w:rPr>
          <w:lang w:val="en-CA"/>
        </w:rPr>
        <w:t xml:space="preserve">Incest taboos are universal (sex between blood relatives is prohibited) </w:t>
      </w:r>
    </w:p>
    <w:p w14:paraId="563C3405" w14:textId="0FF66797" w:rsidR="00D00886" w:rsidRDefault="00D00886" w:rsidP="00346680">
      <w:pPr>
        <w:pStyle w:val="ListParagraph"/>
        <w:numPr>
          <w:ilvl w:val="0"/>
          <w:numId w:val="3"/>
        </w:numPr>
        <w:rPr>
          <w:lang w:val="en-CA"/>
        </w:rPr>
      </w:pPr>
      <w:r w:rsidRPr="00D00886">
        <w:rPr>
          <w:lang w:val="en-CA"/>
        </w:rPr>
        <w:t>Most societies also condemn forced sexual relations</w:t>
      </w:r>
      <w:r w:rsidR="00346680">
        <w:rPr>
          <w:lang w:val="en-CA"/>
        </w:rPr>
        <w:t xml:space="preserve"> (e.g. rape)</w:t>
      </w:r>
    </w:p>
    <w:p w14:paraId="7AF0C672" w14:textId="110F9D55" w:rsidR="00346680" w:rsidRDefault="00346680" w:rsidP="00346680">
      <w:pPr>
        <w:pStyle w:val="ListParagraph"/>
        <w:numPr>
          <w:ilvl w:val="0"/>
          <w:numId w:val="1"/>
        </w:numPr>
        <w:rPr>
          <w:lang w:val="en-CA"/>
        </w:rPr>
      </w:pPr>
      <w:r>
        <w:rPr>
          <w:lang w:val="en-CA"/>
        </w:rPr>
        <w:t xml:space="preserve">Large differences in patterns of sexual behaviour from one region to of the world to another </w:t>
      </w:r>
    </w:p>
    <w:p w14:paraId="1F137396" w14:textId="1AD711D2" w:rsidR="00346680" w:rsidRPr="00234C2F" w:rsidRDefault="00346680" w:rsidP="00346680">
      <w:pPr>
        <w:rPr>
          <w:b/>
          <w:bCs/>
          <w:lang w:val="en-CA"/>
        </w:rPr>
      </w:pPr>
      <w:r w:rsidRPr="00234C2F">
        <w:rPr>
          <w:b/>
          <w:bCs/>
          <w:lang w:val="en-CA"/>
        </w:rPr>
        <w:t>Variation in Sexual Techniques</w:t>
      </w:r>
    </w:p>
    <w:p w14:paraId="75E80C01" w14:textId="27A1AB3D" w:rsidR="00346680" w:rsidRDefault="00346680" w:rsidP="00346680">
      <w:pPr>
        <w:pStyle w:val="ListParagraph"/>
        <w:numPr>
          <w:ilvl w:val="0"/>
          <w:numId w:val="1"/>
        </w:numPr>
        <w:rPr>
          <w:lang w:val="en-CA"/>
        </w:rPr>
      </w:pPr>
      <w:r w:rsidRPr="00346680">
        <w:rPr>
          <w:lang w:val="en-CA"/>
        </w:rPr>
        <w:t>Kissing is common in a lot of societies but it is unknown in a few. Some societies have different variations of kissing</w:t>
      </w:r>
    </w:p>
    <w:p w14:paraId="346AF832" w14:textId="003311EA" w:rsidR="00346680" w:rsidRDefault="00346680" w:rsidP="00346680">
      <w:pPr>
        <w:pStyle w:val="ListParagraph"/>
        <w:numPr>
          <w:ilvl w:val="0"/>
          <w:numId w:val="3"/>
        </w:numPr>
        <w:rPr>
          <w:lang w:val="en-CA"/>
        </w:rPr>
      </w:pPr>
      <w:r w:rsidRPr="00346680">
        <w:rPr>
          <w:lang w:val="en-CA"/>
        </w:rPr>
        <w:t>Kwakiutl of BC and Trobriand Islanders, kissing is the sucking of the lips and tongue of the partner leaving saliva flowing from one mouth to the other</w:t>
      </w:r>
    </w:p>
    <w:p w14:paraId="0F478CCD" w14:textId="77777777" w:rsidR="00346680" w:rsidRDefault="00346680" w:rsidP="00346680">
      <w:pPr>
        <w:pStyle w:val="ListParagraph"/>
        <w:numPr>
          <w:ilvl w:val="0"/>
          <w:numId w:val="1"/>
        </w:numPr>
        <w:rPr>
          <w:lang w:val="en-CA"/>
        </w:rPr>
      </w:pPr>
      <w:r w:rsidRPr="00346680">
        <w:rPr>
          <w:lang w:val="en-CA"/>
        </w:rPr>
        <w:t>Cunnilingus is fairly common in our society and a few others, especially the South pacific</w:t>
      </w:r>
    </w:p>
    <w:p w14:paraId="5E5088B6" w14:textId="77777777" w:rsidR="00346680" w:rsidRDefault="00346680" w:rsidP="00346680">
      <w:pPr>
        <w:pStyle w:val="ListParagraph"/>
        <w:numPr>
          <w:ilvl w:val="0"/>
          <w:numId w:val="3"/>
        </w:numPr>
        <w:rPr>
          <w:lang w:val="en-CA"/>
        </w:rPr>
      </w:pPr>
      <w:r w:rsidRPr="00346680">
        <w:rPr>
          <w:lang w:val="en-CA"/>
        </w:rPr>
        <w:t>Variation: man places a fish between woman’s vulva and gradually licks it out prior to intercourse.</w:t>
      </w:r>
    </w:p>
    <w:p w14:paraId="45D14C72" w14:textId="426AFB92" w:rsidR="00346680" w:rsidRDefault="00346680" w:rsidP="00346680">
      <w:pPr>
        <w:pStyle w:val="ListParagraph"/>
        <w:numPr>
          <w:ilvl w:val="0"/>
          <w:numId w:val="1"/>
        </w:numPr>
        <w:rPr>
          <w:lang w:val="en-CA"/>
        </w:rPr>
      </w:pPr>
      <w:r w:rsidRPr="00346680">
        <w:rPr>
          <w:lang w:val="en-CA"/>
        </w:rPr>
        <w:t>Inflicting pain during intercourse</w:t>
      </w:r>
    </w:p>
    <w:p w14:paraId="6897757C" w14:textId="77777777" w:rsidR="00346680" w:rsidRDefault="00346680" w:rsidP="00346680">
      <w:pPr>
        <w:pStyle w:val="ListParagraph"/>
        <w:numPr>
          <w:ilvl w:val="0"/>
          <w:numId w:val="3"/>
        </w:numPr>
        <w:rPr>
          <w:lang w:val="en-CA"/>
        </w:rPr>
      </w:pPr>
      <w:r w:rsidRPr="00346680">
        <w:rPr>
          <w:lang w:val="en-CA"/>
        </w:rPr>
        <w:t>Mutual infliction of pain between men and women</w:t>
      </w:r>
    </w:p>
    <w:p w14:paraId="55461A76" w14:textId="7E1FDE57" w:rsidR="00346680" w:rsidRDefault="00346680" w:rsidP="00346680">
      <w:pPr>
        <w:pStyle w:val="ListParagraph"/>
        <w:numPr>
          <w:ilvl w:val="0"/>
          <w:numId w:val="3"/>
        </w:numPr>
        <w:rPr>
          <w:lang w:val="en-CA"/>
        </w:rPr>
      </w:pPr>
      <w:r w:rsidRPr="00346680">
        <w:rPr>
          <w:lang w:val="en-CA"/>
        </w:rPr>
        <w:t xml:space="preserve">In some </w:t>
      </w:r>
      <w:r w:rsidRPr="00346680">
        <w:rPr>
          <w:lang w:val="en-CA"/>
        </w:rPr>
        <w:t>cultures,</w:t>
      </w:r>
      <w:r w:rsidRPr="00346680">
        <w:rPr>
          <w:lang w:val="en-CA"/>
        </w:rPr>
        <w:t xml:space="preserve"> such as the Apinaye Brazilian highlands, women bite off part of partner’s eyebrow.  Ponapean men yank at women’s eyebrow pulling out bits of hair.</w:t>
      </w:r>
    </w:p>
    <w:p w14:paraId="47D36FB1" w14:textId="25AA8ADC" w:rsidR="00346680" w:rsidRDefault="00346680" w:rsidP="00346680">
      <w:pPr>
        <w:pStyle w:val="ListParagraph"/>
        <w:numPr>
          <w:ilvl w:val="0"/>
          <w:numId w:val="3"/>
        </w:numPr>
        <w:rPr>
          <w:lang w:val="en-CA"/>
        </w:rPr>
      </w:pPr>
      <w:r w:rsidRPr="00346680">
        <w:rPr>
          <w:lang w:val="en-CA"/>
        </w:rPr>
        <w:t xml:space="preserve">Many cultures, people bite partners to the point of blood and scarring.  </w:t>
      </w:r>
    </w:p>
    <w:p w14:paraId="7C763C1E" w14:textId="34E818DF" w:rsidR="00B527E5" w:rsidRDefault="00B527E5" w:rsidP="00B527E5">
      <w:pPr>
        <w:pStyle w:val="ListParagraph"/>
        <w:numPr>
          <w:ilvl w:val="0"/>
          <w:numId w:val="1"/>
        </w:numPr>
        <w:rPr>
          <w:lang w:val="en-CA"/>
        </w:rPr>
      </w:pPr>
      <w:r>
        <w:rPr>
          <w:lang w:val="en-CA"/>
        </w:rPr>
        <w:t xml:space="preserve">Most groups have restrictions that forbid intercourse at certain times or in certain situations </w:t>
      </w:r>
    </w:p>
    <w:p w14:paraId="470EF37C" w14:textId="58BCDB1D" w:rsidR="00B527E5" w:rsidRDefault="00B527E5" w:rsidP="00B527E5">
      <w:pPr>
        <w:pStyle w:val="ListParagraph"/>
        <w:numPr>
          <w:ilvl w:val="0"/>
          <w:numId w:val="3"/>
        </w:numPr>
        <w:rPr>
          <w:lang w:val="en-CA"/>
        </w:rPr>
      </w:pPr>
      <w:r>
        <w:rPr>
          <w:lang w:val="en-CA"/>
        </w:rPr>
        <w:t>E.g. post partum sex taboo</w:t>
      </w:r>
    </w:p>
    <w:p w14:paraId="602EDC0C" w14:textId="7347ED0C" w:rsidR="00B527E5" w:rsidRPr="0036007F" w:rsidRDefault="00B527E5" w:rsidP="00B527E5">
      <w:pPr>
        <w:rPr>
          <w:b/>
          <w:bCs/>
          <w:lang w:val="en-CA"/>
        </w:rPr>
      </w:pPr>
      <w:r w:rsidRPr="0036007F">
        <w:rPr>
          <w:b/>
          <w:bCs/>
          <w:lang w:val="en-CA"/>
        </w:rPr>
        <w:lastRenderedPageBreak/>
        <w:t>Masturbation</w:t>
      </w:r>
    </w:p>
    <w:p w14:paraId="5407F553" w14:textId="621C4097" w:rsidR="005F51C7" w:rsidRDefault="005F51C7" w:rsidP="005F51C7">
      <w:pPr>
        <w:pStyle w:val="ListParagraph"/>
        <w:numPr>
          <w:ilvl w:val="0"/>
          <w:numId w:val="1"/>
        </w:numPr>
        <w:rPr>
          <w:lang w:val="en-CA"/>
        </w:rPr>
      </w:pPr>
      <w:r>
        <w:rPr>
          <w:lang w:val="en-CA"/>
        </w:rPr>
        <w:t xml:space="preserve">Self stimulation of the genitals to produce sexual arousal </w:t>
      </w:r>
    </w:p>
    <w:p w14:paraId="70E6CBC7" w14:textId="21A2D734" w:rsidR="005F51C7" w:rsidRDefault="005F51C7" w:rsidP="005F51C7">
      <w:pPr>
        <w:pStyle w:val="ListParagraph"/>
        <w:numPr>
          <w:ilvl w:val="0"/>
          <w:numId w:val="1"/>
        </w:numPr>
        <w:rPr>
          <w:lang w:val="en-CA"/>
        </w:rPr>
      </w:pPr>
      <w:r>
        <w:rPr>
          <w:lang w:val="en-CA"/>
        </w:rPr>
        <w:t>Attitudes of this vary widely across cultures</w:t>
      </w:r>
    </w:p>
    <w:p w14:paraId="7F26A580" w14:textId="6D40385A" w:rsidR="005F51C7" w:rsidRDefault="005F51C7" w:rsidP="005F51C7">
      <w:pPr>
        <w:pStyle w:val="ListParagraph"/>
        <w:numPr>
          <w:ilvl w:val="0"/>
          <w:numId w:val="1"/>
        </w:numPr>
        <w:rPr>
          <w:lang w:val="en-CA"/>
        </w:rPr>
      </w:pPr>
      <w:r>
        <w:rPr>
          <w:lang w:val="en-CA"/>
        </w:rPr>
        <w:t xml:space="preserve">Almost all human societies express some disapproval of adult masturbation, ranging from mild ridicule to severe punishment </w:t>
      </w:r>
    </w:p>
    <w:p w14:paraId="20DF5402" w14:textId="3921D50C" w:rsidR="005F51C7" w:rsidRPr="0036007F" w:rsidRDefault="005F51C7" w:rsidP="005F51C7">
      <w:pPr>
        <w:rPr>
          <w:b/>
          <w:bCs/>
          <w:lang w:val="en-CA"/>
        </w:rPr>
      </w:pPr>
      <w:r w:rsidRPr="0036007F">
        <w:rPr>
          <w:b/>
          <w:bCs/>
          <w:lang w:val="en-CA"/>
        </w:rPr>
        <w:t>Premarital and Extramarital Sex</w:t>
      </w:r>
    </w:p>
    <w:p w14:paraId="61F70D6A" w14:textId="6CC23DB8" w:rsidR="005F51C7" w:rsidRDefault="005F51C7" w:rsidP="005F51C7">
      <w:pPr>
        <w:pStyle w:val="ListParagraph"/>
        <w:numPr>
          <w:ilvl w:val="0"/>
          <w:numId w:val="1"/>
        </w:numPr>
        <w:rPr>
          <w:lang w:val="en-CA"/>
        </w:rPr>
      </w:pPr>
      <w:r>
        <w:rPr>
          <w:lang w:val="en-CA"/>
        </w:rPr>
        <w:t>Societies differ in their rules regarding premarital sex</w:t>
      </w:r>
    </w:p>
    <w:p w14:paraId="0B182604" w14:textId="09D9DEA7" w:rsidR="005F51C7" w:rsidRDefault="005F51C7" w:rsidP="005F51C7">
      <w:pPr>
        <w:pStyle w:val="ListParagraph"/>
        <w:numPr>
          <w:ilvl w:val="0"/>
          <w:numId w:val="1"/>
        </w:numPr>
        <w:rPr>
          <w:lang w:val="en-CA"/>
        </w:rPr>
      </w:pPr>
      <w:r>
        <w:rPr>
          <w:lang w:val="en-CA"/>
        </w:rPr>
        <w:t xml:space="preserve">Extramarital sex is more complex and conflicted for most cultures (cheating) </w:t>
      </w:r>
    </w:p>
    <w:p w14:paraId="063F616C" w14:textId="3B27C748" w:rsidR="005F51C7" w:rsidRDefault="005F51C7" w:rsidP="005F51C7">
      <w:pPr>
        <w:pStyle w:val="ListParagraph"/>
        <w:numPr>
          <w:ilvl w:val="0"/>
          <w:numId w:val="1"/>
        </w:numPr>
        <w:rPr>
          <w:lang w:val="en-CA"/>
        </w:rPr>
      </w:pPr>
      <w:r>
        <w:rPr>
          <w:lang w:val="en-CA"/>
        </w:rPr>
        <w:t>Even when extramarital sex is permitted, it is subjected to regulations; the most common pattern of restriction is to allow extramarital sex for husbands but not wives</w:t>
      </w:r>
    </w:p>
    <w:p w14:paraId="73834849" w14:textId="281714CB" w:rsidR="005F51C7" w:rsidRPr="0036007F" w:rsidRDefault="0036007F" w:rsidP="0036007F">
      <w:pPr>
        <w:rPr>
          <w:b/>
          <w:bCs/>
          <w:lang w:val="en-CA"/>
        </w:rPr>
      </w:pPr>
      <w:r w:rsidRPr="0036007F">
        <w:rPr>
          <w:b/>
          <w:bCs/>
          <w:lang w:val="en-CA"/>
        </w:rPr>
        <w:t>Sex with Same Sex Partners</w:t>
      </w:r>
    </w:p>
    <w:p w14:paraId="1885694C" w14:textId="0AE8A88D" w:rsidR="0036007F" w:rsidRDefault="0036007F" w:rsidP="0036007F">
      <w:pPr>
        <w:pStyle w:val="ListParagraph"/>
        <w:numPr>
          <w:ilvl w:val="0"/>
          <w:numId w:val="1"/>
        </w:numPr>
        <w:rPr>
          <w:lang w:val="en-CA"/>
        </w:rPr>
      </w:pPr>
      <w:r>
        <w:rPr>
          <w:lang w:val="en-CA"/>
        </w:rPr>
        <w:t>Many attitudes towards same sex sexual expression</w:t>
      </w:r>
    </w:p>
    <w:p w14:paraId="746388A1" w14:textId="26C905C8" w:rsidR="0036007F" w:rsidRDefault="0036007F" w:rsidP="0036007F">
      <w:pPr>
        <w:pStyle w:val="ListParagraph"/>
        <w:numPr>
          <w:ilvl w:val="0"/>
          <w:numId w:val="1"/>
        </w:numPr>
        <w:rPr>
          <w:lang w:val="en-CA"/>
        </w:rPr>
      </w:pPr>
      <w:r>
        <w:rPr>
          <w:lang w:val="en-CA"/>
        </w:rPr>
        <w:t>At one end, there are societies that strongly disapprove of same sex at any age</w:t>
      </w:r>
    </w:p>
    <w:p w14:paraId="29490E09" w14:textId="5A328453" w:rsidR="0036007F" w:rsidRDefault="0036007F" w:rsidP="0036007F">
      <w:pPr>
        <w:pStyle w:val="ListParagraph"/>
        <w:numPr>
          <w:ilvl w:val="0"/>
          <w:numId w:val="1"/>
        </w:numPr>
        <w:rPr>
          <w:lang w:val="en-CA"/>
        </w:rPr>
      </w:pPr>
      <w:r>
        <w:rPr>
          <w:lang w:val="en-CA"/>
        </w:rPr>
        <w:t>Some societies tolerate the behaviour in children but disapprove of it in adults</w:t>
      </w:r>
    </w:p>
    <w:p w14:paraId="45B60388" w14:textId="46A8AC8D" w:rsidR="0036007F" w:rsidRDefault="0036007F" w:rsidP="0036007F">
      <w:pPr>
        <w:pStyle w:val="ListParagraph"/>
        <w:numPr>
          <w:ilvl w:val="0"/>
          <w:numId w:val="1"/>
        </w:numPr>
        <w:rPr>
          <w:lang w:val="en-CA"/>
        </w:rPr>
      </w:pPr>
      <w:r>
        <w:rPr>
          <w:lang w:val="en-CA"/>
        </w:rPr>
        <w:t xml:space="preserve">A few societies have a formalized role for the adult gay man that gives him status and dignity </w:t>
      </w:r>
    </w:p>
    <w:p w14:paraId="4FF06A9F" w14:textId="35672398" w:rsidR="00C120A6" w:rsidRDefault="00C120A6" w:rsidP="0036007F">
      <w:pPr>
        <w:pStyle w:val="ListParagraph"/>
        <w:numPr>
          <w:ilvl w:val="0"/>
          <w:numId w:val="1"/>
        </w:numPr>
        <w:rPr>
          <w:lang w:val="en-CA"/>
        </w:rPr>
      </w:pPr>
      <w:r>
        <w:rPr>
          <w:lang w:val="en-CA"/>
        </w:rPr>
        <w:t>2 general rules emerge:</w:t>
      </w:r>
    </w:p>
    <w:p w14:paraId="50CD48B2" w14:textId="34EA3DD4" w:rsidR="00C120A6" w:rsidRDefault="00C120A6" w:rsidP="00C120A6">
      <w:pPr>
        <w:pStyle w:val="ListParagraph"/>
        <w:numPr>
          <w:ilvl w:val="0"/>
          <w:numId w:val="3"/>
        </w:numPr>
        <w:rPr>
          <w:lang w:val="en-CA"/>
        </w:rPr>
      </w:pPr>
      <w:r>
        <w:rPr>
          <w:lang w:val="en-CA"/>
        </w:rPr>
        <w:t xml:space="preserve">No matter what the society’s views are, same sex behaviour always occurs in at least some individuals. Same sex sexuality is found universally </w:t>
      </w:r>
    </w:p>
    <w:p w14:paraId="1952C0AA" w14:textId="5366A117" w:rsidR="00C120A6" w:rsidRDefault="00C120A6" w:rsidP="00C120A6">
      <w:pPr>
        <w:pStyle w:val="ListParagraph"/>
        <w:numPr>
          <w:ilvl w:val="0"/>
          <w:numId w:val="3"/>
        </w:numPr>
        <w:rPr>
          <w:lang w:val="en-CA"/>
        </w:rPr>
      </w:pPr>
      <w:r>
        <w:rPr>
          <w:lang w:val="en-CA"/>
        </w:rPr>
        <w:t xml:space="preserve">Same sex sexual activity is never the predominant form of sexual behaviour for adults in any society </w:t>
      </w:r>
    </w:p>
    <w:p w14:paraId="233ECB5F" w14:textId="205A6097" w:rsidR="00C120A6" w:rsidRPr="00C120A6" w:rsidRDefault="00C120A6" w:rsidP="00C120A6">
      <w:pPr>
        <w:rPr>
          <w:b/>
          <w:bCs/>
          <w:lang w:val="en-CA"/>
        </w:rPr>
      </w:pPr>
      <w:r w:rsidRPr="00C120A6">
        <w:rPr>
          <w:b/>
          <w:bCs/>
          <w:lang w:val="en-CA"/>
        </w:rPr>
        <w:t>Standards of Attractiveness</w:t>
      </w:r>
    </w:p>
    <w:p w14:paraId="4638432B" w14:textId="41494983" w:rsidR="00C120A6" w:rsidRDefault="00C120A6" w:rsidP="00C120A6">
      <w:pPr>
        <w:pStyle w:val="ListParagraph"/>
        <w:numPr>
          <w:ilvl w:val="0"/>
          <w:numId w:val="1"/>
        </w:numPr>
        <w:rPr>
          <w:lang w:val="en-CA"/>
        </w:rPr>
      </w:pPr>
      <w:r>
        <w:rPr>
          <w:lang w:val="en-CA"/>
        </w:rPr>
        <w:t>Physical characteristics are important in determining who one it chooses as a sex partner</w:t>
      </w:r>
    </w:p>
    <w:p w14:paraId="33960C45" w14:textId="58E18795" w:rsidR="00C120A6" w:rsidRDefault="00C120A6" w:rsidP="00C120A6">
      <w:pPr>
        <w:pStyle w:val="ListParagraph"/>
        <w:numPr>
          <w:ilvl w:val="0"/>
          <w:numId w:val="1"/>
        </w:numPr>
        <w:rPr>
          <w:lang w:val="en-CA"/>
        </w:rPr>
      </w:pPr>
      <w:r>
        <w:rPr>
          <w:lang w:val="en-CA"/>
        </w:rPr>
        <w:t>In most cultures, a plump woman is considered a more attractive than a thin one</w:t>
      </w:r>
    </w:p>
    <w:p w14:paraId="5F1B4C26" w14:textId="68090BE5" w:rsidR="00C120A6" w:rsidRDefault="00C120A6" w:rsidP="00C120A6">
      <w:pPr>
        <w:pStyle w:val="ListParagraph"/>
        <w:numPr>
          <w:ilvl w:val="0"/>
          <w:numId w:val="1"/>
        </w:numPr>
        <w:rPr>
          <w:lang w:val="en-CA"/>
        </w:rPr>
      </w:pPr>
      <w:r>
        <w:rPr>
          <w:lang w:val="en-CA"/>
        </w:rPr>
        <w:t>In Canada and other western nations, the ideal for women is unrealistically and unhealthily thin</w:t>
      </w:r>
    </w:p>
    <w:p w14:paraId="3E1A42D5" w14:textId="663FC2E3" w:rsidR="00C120A6" w:rsidRDefault="00C120A6" w:rsidP="00C120A6">
      <w:pPr>
        <w:pStyle w:val="ListParagraph"/>
        <w:numPr>
          <w:ilvl w:val="0"/>
          <w:numId w:val="1"/>
        </w:numPr>
        <w:rPr>
          <w:lang w:val="en-CA"/>
        </w:rPr>
      </w:pPr>
      <w:r>
        <w:rPr>
          <w:lang w:val="en-CA"/>
        </w:rPr>
        <w:t>Poor complexion is considered unattractive in the majority of human societies</w:t>
      </w:r>
    </w:p>
    <w:p w14:paraId="680B0A18" w14:textId="04636E59" w:rsidR="00C120A6" w:rsidRPr="00234C2F" w:rsidRDefault="00C120A6" w:rsidP="00C120A6">
      <w:pPr>
        <w:rPr>
          <w:b/>
          <w:bCs/>
          <w:lang w:val="en-CA"/>
        </w:rPr>
      </w:pPr>
      <w:r w:rsidRPr="00234C2F">
        <w:rPr>
          <w:b/>
          <w:bCs/>
          <w:lang w:val="en-CA"/>
        </w:rPr>
        <w:t>Social Class and Sex</w:t>
      </w:r>
    </w:p>
    <w:p w14:paraId="758D0E7E" w14:textId="15F7C136" w:rsidR="00C120A6" w:rsidRDefault="00234C2F" w:rsidP="00C120A6">
      <w:pPr>
        <w:pStyle w:val="ListParagraph"/>
        <w:numPr>
          <w:ilvl w:val="0"/>
          <w:numId w:val="1"/>
        </w:numPr>
        <w:rPr>
          <w:lang w:val="en-CA"/>
        </w:rPr>
      </w:pPr>
      <w:r>
        <w:rPr>
          <w:lang w:val="en-CA"/>
        </w:rPr>
        <w:t>Little difference in the percentage of respondents who had engaged in sexual intercourse over or in the past 12 months based on social class – most respondents in all social classes had done so</w:t>
      </w:r>
    </w:p>
    <w:p w14:paraId="5CBBF9ED" w14:textId="0D98DECB" w:rsidR="00234C2F" w:rsidRDefault="00234C2F" w:rsidP="00C120A6">
      <w:pPr>
        <w:pStyle w:val="ListParagraph"/>
        <w:numPr>
          <w:ilvl w:val="0"/>
          <w:numId w:val="1"/>
        </w:numPr>
        <w:rPr>
          <w:lang w:val="en-CA"/>
        </w:rPr>
      </w:pPr>
      <w:r>
        <w:rPr>
          <w:lang w:val="en-CA"/>
        </w:rPr>
        <w:t>Respondents from the lower social classes were more likely to have first engaged in intercourse when they were 15 years old or younger and two have had one or more sexually transmitted infections</w:t>
      </w:r>
    </w:p>
    <w:p w14:paraId="3CA7C659" w14:textId="42B2EADD" w:rsidR="00234C2F" w:rsidRDefault="00234C2F" w:rsidP="00C120A6">
      <w:pPr>
        <w:pStyle w:val="ListParagraph"/>
        <w:numPr>
          <w:ilvl w:val="0"/>
          <w:numId w:val="1"/>
        </w:numPr>
        <w:rPr>
          <w:lang w:val="en-CA"/>
        </w:rPr>
      </w:pPr>
      <w:r>
        <w:rPr>
          <w:lang w:val="en-CA"/>
        </w:rPr>
        <w:t>Manual workers engaged in both sexual intercourse and oral genital sex more frequently than respondents with office and professional jobs</w:t>
      </w:r>
    </w:p>
    <w:p w14:paraId="64E8FAA6" w14:textId="275CC0A2" w:rsidR="00234C2F" w:rsidRPr="00234C2F" w:rsidRDefault="00234C2F" w:rsidP="00234C2F">
      <w:pPr>
        <w:rPr>
          <w:b/>
          <w:bCs/>
          <w:lang w:val="en-CA"/>
        </w:rPr>
      </w:pPr>
      <w:r w:rsidRPr="00234C2F">
        <w:rPr>
          <w:b/>
          <w:bCs/>
          <w:lang w:val="en-CA"/>
        </w:rPr>
        <w:t xml:space="preserve">Regional Differences in Sexuality </w:t>
      </w:r>
    </w:p>
    <w:p w14:paraId="2C56DE98" w14:textId="4AD3B01F" w:rsidR="00234C2F" w:rsidRDefault="00234C2F" w:rsidP="00234C2F">
      <w:pPr>
        <w:pStyle w:val="ListParagraph"/>
        <w:numPr>
          <w:ilvl w:val="0"/>
          <w:numId w:val="1"/>
        </w:numPr>
        <w:rPr>
          <w:lang w:val="en-CA"/>
        </w:rPr>
      </w:pPr>
      <w:r>
        <w:rPr>
          <w:lang w:val="en-CA"/>
        </w:rPr>
        <w:t>Francophones in Quebec are often more liberal in many of their attitudes and behavior than Canadians and other provinces</w:t>
      </w:r>
    </w:p>
    <w:p w14:paraId="36186450" w14:textId="7ED5A368" w:rsidR="00234C2F" w:rsidRDefault="00234C2F" w:rsidP="00234C2F">
      <w:pPr>
        <w:pStyle w:val="ListParagraph"/>
        <w:numPr>
          <w:ilvl w:val="0"/>
          <w:numId w:val="1"/>
        </w:numPr>
        <w:rPr>
          <w:lang w:val="en-CA"/>
        </w:rPr>
      </w:pPr>
      <w:r>
        <w:rPr>
          <w:lang w:val="en-CA"/>
        </w:rPr>
        <w:lastRenderedPageBreak/>
        <w:t>Quebec students have less sex guilt and than do Anglo – Canadian students in part because they have parents who have more permissive sexual attitudes</w:t>
      </w:r>
    </w:p>
    <w:p w14:paraId="64EABFCB" w14:textId="53A2E795" w:rsidR="00234C2F" w:rsidRPr="005C2BA5" w:rsidRDefault="00234C2F" w:rsidP="00234C2F">
      <w:pPr>
        <w:rPr>
          <w:b/>
          <w:bCs/>
          <w:lang w:val="en-CA"/>
        </w:rPr>
      </w:pPr>
      <w:r w:rsidRPr="005C2BA5">
        <w:rPr>
          <w:b/>
          <w:bCs/>
          <w:lang w:val="en-CA"/>
        </w:rPr>
        <w:t>Comparing Canada and the USA</w:t>
      </w:r>
    </w:p>
    <w:p w14:paraId="57925E6B" w14:textId="3C074776" w:rsidR="00234C2F" w:rsidRDefault="00234C2F" w:rsidP="00234C2F">
      <w:pPr>
        <w:pStyle w:val="ListParagraph"/>
        <w:numPr>
          <w:ilvl w:val="0"/>
          <w:numId w:val="1"/>
        </w:numPr>
        <w:rPr>
          <w:lang w:val="en-CA"/>
        </w:rPr>
      </w:pPr>
      <w:r>
        <w:rPr>
          <w:lang w:val="en-CA"/>
        </w:rPr>
        <w:t xml:space="preserve">Canadians are more liberal than </w:t>
      </w:r>
      <w:r w:rsidR="005C2BA5">
        <w:rPr>
          <w:lang w:val="en-CA"/>
        </w:rPr>
        <w:t>Americans</w:t>
      </w:r>
    </w:p>
    <w:p w14:paraId="4514D30D" w14:textId="2652C89B" w:rsidR="00234C2F" w:rsidRDefault="00234C2F" w:rsidP="00234C2F">
      <w:pPr>
        <w:pStyle w:val="ListParagraph"/>
        <w:numPr>
          <w:ilvl w:val="0"/>
          <w:numId w:val="1"/>
        </w:numPr>
        <w:rPr>
          <w:lang w:val="en-CA"/>
        </w:rPr>
      </w:pPr>
      <w:r>
        <w:rPr>
          <w:lang w:val="en-CA"/>
        </w:rPr>
        <w:t>Canadians are more accepting of birth control, pornography, sex between unmarried partners, same sex sexual activity, extramarital sex.  Women in Canada also have lower rates of adolescent pregnancy and STIs and higher rates of breast feeding th</w:t>
      </w:r>
      <w:r w:rsidR="005C2BA5">
        <w:rPr>
          <w:lang w:val="en-CA"/>
        </w:rPr>
        <w:t>an d</w:t>
      </w:r>
      <w:r>
        <w:rPr>
          <w:lang w:val="en-CA"/>
        </w:rPr>
        <w:t>o women in the US</w:t>
      </w:r>
    </w:p>
    <w:p w14:paraId="50E6B328" w14:textId="661B4137" w:rsidR="005C2BA5" w:rsidRPr="005C2BA5" w:rsidRDefault="005C2BA5" w:rsidP="005C2BA5">
      <w:pPr>
        <w:rPr>
          <w:b/>
          <w:bCs/>
          <w:lang w:val="en-CA"/>
        </w:rPr>
      </w:pPr>
      <w:r w:rsidRPr="005C2BA5">
        <w:rPr>
          <w:b/>
          <w:bCs/>
          <w:lang w:val="en-CA"/>
        </w:rPr>
        <w:t>Indigenous People and Sexuality</w:t>
      </w:r>
    </w:p>
    <w:p w14:paraId="3EA1C707" w14:textId="7B74DABF" w:rsidR="005C2BA5" w:rsidRDefault="005C2BA5" w:rsidP="005C2BA5">
      <w:pPr>
        <w:pStyle w:val="ListParagraph"/>
        <w:numPr>
          <w:ilvl w:val="0"/>
          <w:numId w:val="1"/>
        </w:numPr>
        <w:rPr>
          <w:lang w:val="en-CA"/>
        </w:rPr>
      </w:pPr>
      <w:r>
        <w:rPr>
          <w:lang w:val="en-CA"/>
        </w:rPr>
        <w:t>Before contact with Europeans, most first nations populations were considered egalitarian and sexually permissive by European standards</w:t>
      </w:r>
    </w:p>
    <w:p w14:paraId="4CF8BEDB" w14:textId="4963890C" w:rsidR="005C2BA5" w:rsidRDefault="005C2BA5" w:rsidP="005C2BA5">
      <w:pPr>
        <w:pStyle w:val="ListParagraph"/>
        <w:numPr>
          <w:ilvl w:val="0"/>
          <w:numId w:val="1"/>
        </w:numPr>
        <w:rPr>
          <w:lang w:val="en-CA"/>
        </w:rPr>
      </w:pPr>
      <w:r>
        <w:rPr>
          <w:lang w:val="en-CA"/>
        </w:rPr>
        <w:t>Sex was considered a magical spiritual gift to humans designed to bring pleasure</w:t>
      </w:r>
    </w:p>
    <w:p w14:paraId="0A8D5B64" w14:textId="5317DAF8" w:rsidR="005C2BA5" w:rsidRDefault="005C2BA5" w:rsidP="005C2BA5">
      <w:pPr>
        <w:pStyle w:val="ListParagraph"/>
        <w:numPr>
          <w:ilvl w:val="0"/>
          <w:numId w:val="1"/>
        </w:numPr>
        <w:rPr>
          <w:lang w:val="en-CA"/>
        </w:rPr>
      </w:pPr>
      <w:r>
        <w:rPr>
          <w:lang w:val="en-CA"/>
        </w:rPr>
        <w:t xml:space="preserve">Depictions of Canadian Indigenous peoples in the popular media over the last century have portrayed them as noble savages who are both exotic and erotic </w:t>
      </w:r>
    </w:p>
    <w:p w14:paraId="53047257" w14:textId="2590097D" w:rsidR="005C2BA5" w:rsidRPr="005C2BA5" w:rsidRDefault="005C2BA5" w:rsidP="005C2BA5">
      <w:pPr>
        <w:rPr>
          <w:b/>
          <w:bCs/>
          <w:lang w:val="en-CA"/>
        </w:rPr>
      </w:pPr>
      <w:r w:rsidRPr="005C2BA5">
        <w:rPr>
          <w:b/>
          <w:bCs/>
          <w:lang w:val="en-CA"/>
        </w:rPr>
        <w:t>Ethnocultural Communities in Canada and Sexuality</w:t>
      </w:r>
    </w:p>
    <w:p w14:paraId="21C8CF76" w14:textId="2E1F75FE" w:rsidR="005C2BA5" w:rsidRDefault="005C2BA5" w:rsidP="005C2BA5">
      <w:pPr>
        <w:pStyle w:val="ListParagraph"/>
        <w:numPr>
          <w:ilvl w:val="0"/>
          <w:numId w:val="1"/>
        </w:numPr>
        <w:rPr>
          <w:lang w:val="en-CA"/>
        </w:rPr>
      </w:pPr>
      <w:r>
        <w:rPr>
          <w:lang w:val="en-CA"/>
        </w:rPr>
        <w:t>Sexual behaviours of individuals from ethnic minorities is influenced both by the culture of their country of origin and by the process of adapting to Canada’s majority culture</w:t>
      </w:r>
    </w:p>
    <w:p w14:paraId="1628966C" w14:textId="07D740F6" w:rsidR="005C2BA5" w:rsidRDefault="00024409" w:rsidP="005C2BA5">
      <w:pPr>
        <w:pStyle w:val="ListParagraph"/>
        <w:numPr>
          <w:ilvl w:val="0"/>
          <w:numId w:val="1"/>
        </w:numPr>
        <w:rPr>
          <w:lang w:val="en-CA"/>
        </w:rPr>
      </w:pPr>
      <w:r>
        <w:rPr>
          <w:lang w:val="en-CA"/>
        </w:rPr>
        <w:t xml:space="preserve">Sexual attitudes and behaviours in these Canadian communities resemble attitudes and behaviour in the countries of origin </w:t>
      </w:r>
    </w:p>
    <w:p w14:paraId="67E3CA9F" w14:textId="45ABD391" w:rsidR="00024409" w:rsidRDefault="00024409" w:rsidP="005C2BA5">
      <w:pPr>
        <w:pStyle w:val="ListParagraph"/>
        <w:numPr>
          <w:ilvl w:val="0"/>
          <w:numId w:val="1"/>
        </w:numPr>
        <w:rPr>
          <w:lang w:val="en-CA"/>
        </w:rPr>
      </w:pPr>
      <w:r>
        <w:rPr>
          <w:lang w:val="en-CA"/>
        </w:rPr>
        <w:t xml:space="preserve">Homosexuality is often considered abnormal and shameful, most gays and lesbians keep their same sex relationships and feelings secret </w:t>
      </w:r>
    </w:p>
    <w:p w14:paraId="6BE04B06" w14:textId="598C69BE" w:rsidR="00024409" w:rsidRDefault="00024409" w:rsidP="005C2BA5">
      <w:pPr>
        <w:pStyle w:val="ListParagraph"/>
        <w:numPr>
          <w:ilvl w:val="0"/>
          <w:numId w:val="1"/>
        </w:numPr>
        <w:rPr>
          <w:lang w:val="en-CA"/>
        </w:rPr>
      </w:pPr>
      <w:r>
        <w:rPr>
          <w:lang w:val="en-CA"/>
        </w:rPr>
        <w:t>Virginity at marriage is highly valued in women but is not expected of men</w:t>
      </w:r>
    </w:p>
    <w:p w14:paraId="7AC1802D" w14:textId="49233A03" w:rsidR="00024409" w:rsidRDefault="00024409" w:rsidP="005C2BA5">
      <w:pPr>
        <w:pStyle w:val="ListParagraph"/>
        <w:numPr>
          <w:ilvl w:val="0"/>
          <w:numId w:val="1"/>
        </w:numPr>
        <w:rPr>
          <w:lang w:val="en-CA"/>
        </w:rPr>
      </w:pPr>
      <w:r>
        <w:rPr>
          <w:lang w:val="en-CA"/>
        </w:rPr>
        <w:t xml:space="preserve">Attitudes of Asian Canadians become more liberal as they become more acculturated </w:t>
      </w:r>
    </w:p>
    <w:p w14:paraId="67755004" w14:textId="371272F4" w:rsidR="00024409" w:rsidRPr="0041486E" w:rsidRDefault="00024409" w:rsidP="00024409">
      <w:pPr>
        <w:rPr>
          <w:b/>
          <w:bCs/>
          <w:lang w:val="en-CA"/>
        </w:rPr>
      </w:pPr>
      <w:r w:rsidRPr="0041486E">
        <w:rPr>
          <w:b/>
          <w:bCs/>
          <w:lang w:val="en-CA"/>
        </w:rPr>
        <w:t>Racial Microaggressions</w:t>
      </w:r>
    </w:p>
    <w:p w14:paraId="59D0BF93" w14:textId="2E2287E5" w:rsidR="00024409" w:rsidRDefault="00024409" w:rsidP="00024409">
      <w:pPr>
        <w:pStyle w:val="ListParagraph"/>
        <w:numPr>
          <w:ilvl w:val="0"/>
          <w:numId w:val="1"/>
        </w:numPr>
        <w:rPr>
          <w:lang w:val="en-CA"/>
        </w:rPr>
      </w:pPr>
      <w:r>
        <w:rPr>
          <w:lang w:val="en-CA"/>
        </w:rPr>
        <w:t>Subtle insults directed at people of colour and often done unconsciously</w:t>
      </w:r>
    </w:p>
    <w:p w14:paraId="7DC419C7" w14:textId="3A15D6E8" w:rsidR="007C33E7" w:rsidRDefault="007C33E7" w:rsidP="00024409">
      <w:pPr>
        <w:pStyle w:val="ListParagraph"/>
        <w:numPr>
          <w:ilvl w:val="0"/>
          <w:numId w:val="1"/>
        </w:numPr>
        <w:rPr>
          <w:lang w:val="en-CA"/>
        </w:rPr>
      </w:pPr>
      <w:r>
        <w:rPr>
          <w:lang w:val="en-CA"/>
        </w:rPr>
        <w:t xml:space="preserve">Ethnic minorities of Canada experience them frequently </w:t>
      </w:r>
    </w:p>
    <w:p w14:paraId="72E2579F" w14:textId="38CEF1D8" w:rsidR="00787CDF" w:rsidRDefault="0041486E" w:rsidP="00024409">
      <w:pPr>
        <w:pStyle w:val="ListParagraph"/>
        <w:numPr>
          <w:ilvl w:val="0"/>
          <w:numId w:val="1"/>
        </w:numPr>
        <w:rPr>
          <w:lang w:val="en-CA"/>
        </w:rPr>
      </w:pPr>
      <w:r>
        <w:rPr>
          <w:lang w:val="en-CA"/>
        </w:rPr>
        <w:t xml:space="preserve">Telling a person to calm down if often an expression of dominance that invalidates the legitimacy of the person’s feelings </w:t>
      </w:r>
    </w:p>
    <w:p w14:paraId="65409C5C" w14:textId="4B8C28FB" w:rsidR="0041486E" w:rsidRPr="0041486E" w:rsidRDefault="0041486E" w:rsidP="0041486E">
      <w:pPr>
        <w:rPr>
          <w:b/>
          <w:bCs/>
          <w:lang w:val="en-CA"/>
        </w:rPr>
      </w:pPr>
      <w:r w:rsidRPr="0041486E">
        <w:rPr>
          <w:b/>
          <w:bCs/>
          <w:lang w:val="en-CA"/>
        </w:rPr>
        <w:t xml:space="preserve">The significance of Cross – Cultural Studies </w:t>
      </w:r>
    </w:p>
    <w:p w14:paraId="5B0CF282" w14:textId="678ABD4F" w:rsidR="0041486E" w:rsidRDefault="0041486E" w:rsidP="0041486E">
      <w:pPr>
        <w:pStyle w:val="ListParagraph"/>
        <w:numPr>
          <w:ilvl w:val="0"/>
          <w:numId w:val="1"/>
        </w:numPr>
        <w:rPr>
          <w:lang w:val="en-CA"/>
        </w:rPr>
      </w:pPr>
      <w:r>
        <w:rPr>
          <w:lang w:val="en-CA"/>
        </w:rPr>
        <w:t xml:space="preserve">Cross cultural data is important for 2 basic reasons: </w:t>
      </w:r>
    </w:p>
    <w:p w14:paraId="508D6F0B" w14:textId="6A91C3AB" w:rsidR="0041486E" w:rsidRDefault="004839DA" w:rsidP="0041486E">
      <w:pPr>
        <w:pStyle w:val="ListParagraph"/>
        <w:numPr>
          <w:ilvl w:val="0"/>
          <w:numId w:val="3"/>
        </w:numPr>
        <w:rPr>
          <w:lang w:val="en-CA"/>
        </w:rPr>
      </w:pPr>
      <w:bookmarkStart w:id="0" w:name="_GoBack"/>
      <w:bookmarkEnd w:id="0"/>
      <w:r>
        <w:rPr>
          <w:lang w:val="en-CA"/>
        </w:rPr>
        <w:t>First,</w:t>
      </w:r>
      <w:r w:rsidR="0041486E">
        <w:rPr>
          <w:lang w:val="en-CA"/>
        </w:rPr>
        <w:t xml:space="preserve"> they give us a notion of the enormous variation that exists </w:t>
      </w:r>
      <w:r>
        <w:rPr>
          <w:lang w:val="en-CA"/>
        </w:rPr>
        <w:t>in human sexual behaviour, and they help us put our own standards and behaviour in perspective</w:t>
      </w:r>
    </w:p>
    <w:p w14:paraId="626EBD37" w14:textId="5EFD11D9" w:rsidR="004839DA" w:rsidRDefault="004839DA" w:rsidP="0041486E">
      <w:pPr>
        <w:pStyle w:val="ListParagraph"/>
        <w:numPr>
          <w:ilvl w:val="0"/>
          <w:numId w:val="3"/>
        </w:numPr>
        <w:rPr>
          <w:lang w:val="en-CA"/>
        </w:rPr>
      </w:pPr>
      <w:r>
        <w:rPr>
          <w:lang w:val="en-CA"/>
        </w:rPr>
        <w:t xml:space="preserve">Second, these studies provide impressive evidence concerning the importance of culture and learning in the shaping of our sexual behaviour; they show us that human sexual behaviour is not completely determined by biology or drives or instincts </w:t>
      </w:r>
    </w:p>
    <w:p w14:paraId="2DA29C4E" w14:textId="787AD0DF" w:rsidR="004839DA" w:rsidRDefault="004839DA" w:rsidP="004839DA">
      <w:pPr>
        <w:pStyle w:val="ListParagraph"/>
        <w:numPr>
          <w:ilvl w:val="0"/>
          <w:numId w:val="1"/>
        </w:numPr>
        <w:rPr>
          <w:lang w:val="en-CA"/>
        </w:rPr>
      </w:pPr>
      <w:r>
        <w:rPr>
          <w:lang w:val="en-CA"/>
        </w:rPr>
        <w:t xml:space="preserve">Culture is a major determinant of human sexual behaviour </w:t>
      </w:r>
    </w:p>
    <w:p w14:paraId="1AAC045C" w14:textId="616229EB" w:rsidR="004839DA" w:rsidRPr="0041486E" w:rsidRDefault="004839DA" w:rsidP="004839DA">
      <w:pPr>
        <w:pStyle w:val="ListParagraph"/>
        <w:numPr>
          <w:ilvl w:val="0"/>
          <w:numId w:val="1"/>
        </w:numPr>
        <w:rPr>
          <w:lang w:val="en-CA"/>
        </w:rPr>
      </w:pPr>
      <w:r>
        <w:rPr>
          <w:lang w:val="en-CA"/>
        </w:rPr>
        <w:t>The point of studying sexuality in different groups is to remind ourselves that each group has its own culture</w:t>
      </w:r>
    </w:p>
    <w:p w14:paraId="1129853B" w14:textId="77777777" w:rsidR="00234C2F" w:rsidRPr="00234C2F" w:rsidRDefault="00234C2F" w:rsidP="00234C2F">
      <w:pPr>
        <w:rPr>
          <w:lang w:val="en-CA"/>
        </w:rPr>
      </w:pPr>
    </w:p>
    <w:sectPr w:rsidR="00234C2F" w:rsidRPr="00234C2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2575E5"/>
    <w:multiLevelType w:val="hybridMultilevel"/>
    <w:tmpl w:val="72CED160"/>
    <w:lvl w:ilvl="0" w:tplc="734A73FE">
      <w:start w:val="1"/>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15:restartNumberingAfterBreak="0">
    <w:nsid w:val="251419E3"/>
    <w:multiLevelType w:val="hybridMultilevel"/>
    <w:tmpl w:val="465ED17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 w15:restartNumberingAfterBreak="0">
    <w:nsid w:val="292B0040"/>
    <w:multiLevelType w:val="hybridMultilevel"/>
    <w:tmpl w:val="3DAC468A"/>
    <w:lvl w:ilvl="0" w:tplc="6FC42D40">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FAD4E13"/>
    <w:multiLevelType w:val="hybridMultilevel"/>
    <w:tmpl w:val="CBB4758C"/>
    <w:lvl w:ilvl="0" w:tplc="89AAD76C">
      <w:start w:val="1"/>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85E"/>
    <w:rsid w:val="000071E0"/>
    <w:rsid w:val="00024409"/>
    <w:rsid w:val="001F0971"/>
    <w:rsid w:val="00234C2F"/>
    <w:rsid w:val="002B4BAC"/>
    <w:rsid w:val="00346680"/>
    <w:rsid w:val="0036007F"/>
    <w:rsid w:val="0041486E"/>
    <w:rsid w:val="004839DA"/>
    <w:rsid w:val="005C2BA5"/>
    <w:rsid w:val="005F51C7"/>
    <w:rsid w:val="005F67B9"/>
    <w:rsid w:val="00787CDF"/>
    <w:rsid w:val="007C33E7"/>
    <w:rsid w:val="009F26AF"/>
    <w:rsid w:val="00B46291"/>
    <w:rsid w:val="00B527E5"/>
    <w:rsid w:val="00C120A6"/>
    <w:rsid w:val="00C45711"/>
    <w:rsid w:val="00C8585E"/>
    <w:rsid w:val="00D00886"/>
    <w:rsid w:val="00DF76E8"/>
    <w:rsid w:val="00EE024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1DF29"/>
  <w15:chartTrackingRefBased/>
  <w15:docId w15:val="{9AAE9D59-3B4B-4D35-AEF2-28209B8D8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67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721700">
      <w:bodyDiv w:val="1"/>
      <w:marLeft w:val="0"/>
      <w:marRight w:val="0"/>
      <w:marTop w:val="0"/>
      <w:marBottom w:val="0"/>
      <w:divBdr>
        <w:top w:val="none" w:sz="0" w:space="0" w:color="auto"/>
        <w:left w:val="none" w:sz="0" w:space="0" w:color="auto"/>
        <w:bottom w:val="none" w:sz="0" w:space="0" w:color="auto"/>
        <w:right w:val="none" w:sz="0" w:space="0" w:color="auto"/>
      </w:divBdr>
      <w:divsChild>
        <w:div w:id="1433041013">
          <w:marLeft w:val="0"/>
          <w:marRight w:val="0"/>
          <w:marTop w:val="0"/>
          <w:marBottom w:val="0"/>
          <w:divBdr>
            <w:top w:val="none" w:sz="0" w:space="0" w:color="auto"/>
            <w:left w:val="none" w:sz="0" w:space="0" w:color="auto"/>
            <w:bottom w:val="none" w:sz="0" w:space="0" w:color="auto"/>
            <w:right w:val="none" w:sz="0" w:space="0" w:color="auto"/>
          </w:divBdr>
        </w:div>
        <w:div w:id="1121805718">
          <w:marLeft w:val="0"/>
          <w:marRight w:val="0"/>
          <w:marTop w:val="0"/>
          <w:marBottom w:val="0"/>
          <w:divBdr>
            <w:top w:val="none" w:sz="0" w:space="0" w:color="auto"/>
            <w:left w:val="none" w:sz="0" w:space="0" w:color="auto"/>
            <w:bottom w:val="none" w:sz="0" w:space="0" w:color="auto"/>
            <w:right w:val="none" w:sz="0" w:space="0" w:color="auto"/>
          </w:divBdr>
        </w:div>
        <w:div w:id="1514957562">
          <w:marLeft w:val="0"/>
          <w:marRight w:val="0"/>
          <w:marTop w:val="0"/>
          <w:marBottom w:val="0"/>
          <w:divBdr>
            <w:top w:val="none" w:sz="0" w:space="0" w:color="auto"/>
            <w:left w:val="none" w:sz="0" w:space="0" w:color="auto"/>
            <w:bottom w:val="none" w:sz="0" w:space="0" w:color="auto"/>
            <w:right w:val="none" w:sz="0" w:space="0" w:color="auto"/>
          </w:divBdr>
        </w:div>
        <w:div w:id="498037308">
          <w:marLeft w:val="0"/>
          <w:marRight w:val="0"/>
          <w:marTop w:val="0"/>
          <w:marBottom w:val="0"/>
          <w:divBdr>
            <w:top w:val="none" w:sz="0" w:space="0" w:color="auto"/>
            <w:left w:val="none" w:sz="0" w:space="0" w:color="auto"/>
            <w:bottom w:val="none" w:sz="0" w:space="0" w:color="auto"/>
            <w:right w:val="none" w:sz="0" w:space="0" w:color="auto"/>
          </w:divBdr>
        </w:div>
      </w:divsChild>
    </w:div>
    <w:div w:id="531918097">
      <w:bodyDiv w:val="1"/>
      <w:marLeft w:val="0"/>
      <w:marRight w:val="0"/>
      <w:marTop w:val="0"/>
      <w:marBottom w:val="0"/>
      <w:divBdr>
        <w:top w:val="none" w:sz="0" w:space="0" w:color="auto"/>
        <w:left w:val="none" w:sz="0" w:space="0" w:color="auto"/>
        <w:bottom w:val="none" w:sz="0" w:space="0" w:color="auto"/>
        <w:right w:val="none" w:sz="0" w:space="0" w:color="auto"/>
      </w:divBdr>
      <w:divsChild>
        <w:div w:id="1098522333">
          <w:marLeft w:val="0"/>
          <w:marRight w:val="0"/>
          <w:marTop w:val="0"/>
          <w:marBottom w:val="0"/>
          <w:divBdr>
            <w:top w:val="none" w:sz="0" w:space="0" w:color="auto"/>
            <w:left w:val="none" w:sz="0" w:space="0" w:color="auto"/>
            <w:bottom w:val="none" w:sz="0" w:space="0" w:color="auto"/>
            <w:right w:val="none" w:sz="0" w:space="0" w:color="auto"/>
          </w:divBdr>
        </w:div>
        <w:div w:id="382600796">
          <w:marLeft w:val="0"/>
          <w:marRight w:val="0"/>
          <w:marTop w:val="0"/>
          <w:marBottom w:val="0"/>
          <w:divBdr>
            <w:top w:val="none" w:sz="0" w:space="0" w:color="auto"/>
            <w:left w:val="none" w:sz="0" w:space="0" w:color="auto"/>
            <w:bottom w:val="none" w:sz="0" w:space="0" w:color="auto"/>
            <w:right w:val="none" w:sz="0" w:space="0" w:color="auto"/>
          </w:divBdr>
        </w:div>
        <w:div w:id="91439163">
          <w:marLeft w:val="0"/>
          <w:marRight w:val="0"/>
          <w:marTop w:val="0"/>
          <w:marBottom w:val="0"/>
          <w:divBdr>
            <w:top w:val="none" w:sz="0" w:space="0" w:color="auto"/>
            <w:left w:val="none" w:sz="0" w:space="0" w:color="auto"/>
            <w:bottom w:val="none" w:sz="0" w:space="0" w:color="auto"/>
            <w:right w:val="none" w:sz="0" w:space="0" w:color="auto"/>
          </w:divBdr>
        </w:div>
        <w:div w:id="755858542">
          <w:marLeft w:val="0"/>
          <w:marRight w:val="0"/>
          <w:marTop w:val="0"/>
          <w:marBottom w:val="0"/>
          <w:divBdr>
            <w:top w:val="none" w:sz="0" w:space="0" w:color="auto"/>
            <w:left w:val="none" w:sz="0" w:space="0" w:color="auto"/>
            <w:bottom w:val="none" w:sz="0" w:space="0" w:color="auto"/>
            <w:right w:val="none" w:sz="0" w:space="0" w:color="auto"/>
          </w:divBdr>
        </w:div>
        <w:div w:id="666522855">
          <w:marLeft w:val="0"/>
          <w:marRight w:val="0"/>
          <w:marTop w:val="0"/>
          <w:marBottom w:val="0"/>
          <w:divBdr>
            <w:top w:val="none" w:sz="0" w:space="0" w:color="auto"/>
            <w:left w:val="none" w:sz="0" w:space="0" w:color="auto"/>
            <w:bottom w:val="none" w:sz="0" w:space="0" w:color="auto"/>
            <w:right w:val="none" w:sz="0" w:space="0" w:color="auto"/>
          </w:divBdr>
        </w:div>
        <w:div w:id="1398891648">
          <w:marLeft w:val="0"/>
          <w:marRight w:val="0"/>
          <w:marTop w:val="0"/>
          <w:marBottom w:val="0"/>
          <w:divBdr>
            <w:top w:val="none" w:sz="0" w:space="0" w:color="auto"/>
            <w:left w:val="none" w:sz="0" w:space="0" w:color="auto"/>
            <w:bottom w:val="none" w:sz="0" w:space="0" w:color="auto"/>
            <w:right w:val="none" w:sz="0" w:space="0" w:color="auto"/>
          </w:divBdr>
        </w:div>
        <w:div w:id="861556973">
          <w:marLeft w:val="0"/>
          <w:marRight w:val="0"/>
          <w:marTop w:val="0"/>
          <w:marBottom w:val="0"/>
          <w:divBdr>
            <w:top w:val="none" w:sz="0" w:space="0" w:color="auto"/>
            <w:left w:val="none" w:sz="0" w:space="0" w:color="auto"/>
            <w:bottom w:val="none" w:sz="0" w:space="0" w:color="auto"/>
            <w:right w:val="none" w:sz="0" w:space="0" w:color="auto"/>
          </w:divBdr>
        </w:div>
        <w:div w:id="1080829218">
          <w:marLeft w:val="0"/>
          <w:marRight w:val="0"/>
          <w:marTop w:val="0"/>
          <w:marBottom w:val="0"/>
          <w:divBdr>
            <w:top w:val="none" w:sz="0" w:space="0" w:color="auto"/>
            <w:left w:val="none" w:sz="0" w:space="0" w:color="auto"/>
            <w:bottom w:val="none" w:sz="0" w:space="0" w:color="auto"/>
            <w:right w:val="none" w:sz="0" w:space="0" w:color="auto"/>
          </w:divBdr>
        </w:div>
        <w:div w:id="403920929">
          <w:marLeft w:val="0"/>
          <w:marRight w:val="0"/>
          <w:marTop w:val="0"/>
          <w:marBottom w:val="0"/>
          <w:divBdr>
            <w:top w:val="none" w:sz="0" w:space="0" w:color="auto"/>
            <w:left w:val="none" w:sz="0" w:space="0" w:color="auto"/>
            <w:bottom w:val="none" w:sz="0" w:space="0" w:color="auto"/>
            <w:right w:val="none" w:sz="0" w:space="0" w:color="auto"/>
          </w:divBdr>
        </w:div>
        <w:div w:id="240021838">
          <w:marLeft w:val="0"/>
          <w:marRight w:val="0"/>
          <w:marTop w:val="0"/>
          <w:marBottom w:val="0"/>
          <w:divBdr>
            <w:top w:val="none" w:sz="0" w:space="0" w:color="auto"/>
            <w:left w:val="none" w:sz="0" w:space="0" w:color="auto"/>
            <w:bottom w:val="none" w:sz="0" w:space="0" w:color="auto"/>
            <w:right w:val="none" w:sz="0" w:space="0" w:color="auto"/>
          </w:divBdr>
        </w:div>
        <w:div w:id="1457605201">
          <w:marLeft w:val="0"/>
          <w:marRight w:val="0"/>
          <w:marTop w:val="0"/>
          <w:marBottom w:val="0"/>
          <w:divBdr>
            <w:top w:val="none" w:sz="0" w:space="0" w:color="auto"/>
            <w:left w:val="none" w:sz="0" w:space="0" w:color="auto"/>
            <w:bottom w:val="none" w:sz="0" w:space="0" w:color="auto"/>
            <w:right w:val="none" w:sz="0" w:space="0" w:color="auto"/>
          </w:divBdr>
        </w:div>
        <w:div w:id="630982046">
          <w:marLeft w:val="0"/>
          <w:marRight w:val="0"/>
          <w:marTop w:val="0"/>
          <w:marBottom w:val="0"/>
          <w:divBdr>
            <w:top w:val="none" w:sz="0" w:space="0" w:color="auto"/>
            <w:left w:val="none" w:sz="0" w:space="0" w:color="auto"/>
            <w:bottom w:val="none" w:sz="0" w:space="0" w:color="auto"/>
            <w:right w:val="none" w:sz="0" w:space="0" w:color="auto"/>
          </w:divBdr>
        </w:div>
        <w:div w:id="2033871151">
          <w:marLeft w:val="0"/>
          <w:marRight w:val="0"/>
          <w:marTop w:val="0"/>
          <w:marBottom w:val="0"/>
          <w:divBdr>
            <w:top w:val="none" w:sz="0" w:space="0" w:color="auto"/>
            <w:left w:val="none" w:sz="0" w:space="0" w:color="auto"/>
            <w:bottom w:val="none" w:sz="0" w:space="0" w:color="auto"/>
            <w:right w:val="none" w:sz="0" w:space="0" w:color="auto"/>
          </w:divBdr>
        </w:div>
        <w:div w:id="1209343999">
          <w:marLeft w:val="0"/>
          <w:marRight w:val="0"/>
          <w:marTop w:val="0"/>
          <w:marBottom w:val="0"/>
          <w:divBdr>
            <w:top w:val="none" w:sz="0" w:space="0" w:color="auto"/>
            <w:left w:val="none" w:sz="0" w:space="0" w:color="auto"/>
            <w:bottom w:val="none" w:sz="0" w:space="0" w:color="auto"/>
            <w:right w:val="none" w:sz="0" w:space="0" w:color="auto"/>
          </w:divBdr>
        </w:div>
        <w:div w:id="137579820">
          <w:marLeft w:val="0"/>
          <w:marRight w:val="0"/>
          <w:marTop w:val="0"/>
          <w:marBottom w:val="0"/>
          <w:divBdr>
            <w:top w:val="none" w:sz="0" w:space="0" w:color="auto"/>
            <w:left w:val="none" w:sz="0" w:space="0" w:color="auto"/>
            <w:bottom w:val="none" w:sz="0" w:space="0" w:color="auto"/>
            <w:right w:val="none" w:sz="0" w:space="0" w:color="auto"/>
          </w:divBdr>
        </w:div>
      </w:divsChild>
    </w:div>
    <w:div w:id="1036931697">
      <w:bodyDiv w:val="1"/>
      <w:marLeft w:val="0"/>
      <w:marRight w:val="0"/>
      <w:marTop w:val="0"/>
      <w:marBottom w:val="0"/>
      <w:divBdr>
        <w:top w:val="none" w:sz="0" w:space="0" w:color="auto"/>
        <w:left w:val="none" w:sz="0" w:space="0" w:color="auto"/>
        <w:bottom w:val="none" w:sz="0" w:space="0" w:color="auto"/>
        <w:right w:val="none" w:sz="0" w:space="0" w:color="auto"/>
      </w:divBdr>
      <w:divsChild>
        <w:div w:id="2112046565">
          <w:marLeft w:val="0"/>
          <w:marRight w:val="0"/>
          <w:marTop w:val="0"/>
          <w:marBottom w:val="0"/>
          <w:divBdr>
            <w:top w:val="none" w:sz="0" w:space="0" w:color="auto"/>
            <w:left w:val="none" w:sz="0" w:space="0" w:color="auto"/>
            <w:bottom w:val="none" w:sz="0" w:space="0" w:color="auto"/>
            <w:right w:val="none" w:sz="0" w:space="0" w:color="auto"/>
          </w:divBdr>
        </w:div>
        <w:div w:id="544722">
          <w:marLeft w:val="0"/>
          <w:marRight w:val="0"/>
          <w:marTop w:val="0"/>
          <w:marBottom w:val="0"/>
          <w:divBdr>
            <w:top w:val="none" w:sz="0" w:space="0" w:color="auto"/>
            <w:left w:val="none" w:sz="0" w:space="0" w:color="auto"/>
            <w:bottom w:val="none" w:sz="0" w:space="0" w:color="auto"/>
            <w:right w:val="none" w:sz="0" w:space="0" w:color="auto"/>
          </w:divBdr>
        </w:div>
        <w:div w:id="1288462848">
          <w:marLeft w:val="0"/>
          <w:marRight w:val="0"/>
          <w:marTop w:val="0"/>
          <w:marBottom w:val="0"/>
          <w:divBdr>
            <w:top w:val="none" w:sz="0" w:space="0" w:color="auto"/>
            <w:left w:val="none" w:sz="0" w:space="0" w:color="auto"/>
            <w:bottom w:val="none" w:sz="0" w:space="0" w:color="auto"/>
            <w:right w:val="none" w:sz="0" w:space="0" w:color="auto"/>
          </w:divBdr>
        </w:div>
      </w:divsChild>
    </w:div>
    <w:div w:id="1447581633">
      <w:bodyDiv w:val="1"/>
      <w:marLeft w:val="0"/>
      <w:marRight w:val="0"/>
      <w:marTop w:val="0"/>
      <w:marBottom w:val="0"/>
      <w:divBdr>
        <w:top w:val="none" w:sz="0" w:space="0" w:color="auto"/>
        <w:left w:val="none" w:sz="0" w:space="0" w:color="auto"/>
        <w:bottom w:val="none" w:sz="0" w:space="0" w:color="auto"/>
        <w:right w:val="none" w:sz="0" w:space="0" w:color="auto"/>
      </w:divBdr>
      <w:divsChild>
        <w:div w:id="1857847272">
          <w:marLeft w:val="0"/>
          <w:marRight w:val="0"/>
          <w:marTop w:val="0"/>
          <w:marBottom w:val="0"/>
          <w:divBdr>
            <w:top w:val="none" w:sz="0" w:space="0" w:color="auto"/>
            <w:left w:val="none" w:sz="0" w:space="0" w:color="auto"/>
            <w:bottom w:val="none" w:sz="0" w:space="0" w:color="auto"/>
            <w:right w:val="none" w:sz="0" w:space="0" w:color="auto"/>
          </w:divBdr>
        </w:div>
        <w:div w:id="429858532">
          <w:marLeft w:val="0"/>
          <w:marRight w:val="0"/>
          <w:marTop w:val="0"/>
          <w:marBottom w:val="0"/>
          <w:divBdr>
            <w:top w:val="none" w:sz="0" w:space="0" w:color="auto"/>
            <w:left w:val="none" w:sz="0" w:space="0" w:color="auto"/>
            <w:bottom w:val="none" w:sz="0" w:space="0" w:color="auto"/>
            <w:right w:val="none" w:sz="0" w:space="0" w:color="auto"/>
          </w:divBdr>
        </w:div>
        <w:div w:id="421341564">
          <w:marLeft w:val="0"/>
          <w:marRight w:val="0"/>
          <w:marTop w:val="0"/>
          <w:marBottom w:val="0"/>
          <w:divBdr>
            <w:top w:val="none" w:sz="0" w:space="0" w:color="auto"/>
            <w:left w:val="none" w:sz="0" w:space="0" w:color="auto"/>
            <w:bottom w:val="none" w:sz="0" w:space="0" w:color="auto"/>
            <w:right w:val="none" w:sz="0" w:space="0" w:color="auto"/>
          </w:divBdr>
        </w:div>
        <w:div w:id="2140561108">
          <w:marLeft w:val="0"/>
          <w:marRight w:val="0"/>
          <w:marTop w:val="0"/>
          <w:marBottom w:val="0"/>
          <w:divBdr>
            <w:top w:val="none" w:sz="0" w:space="0" w:color="auto"/>
            <w:left w:val="none" w:sz="0" w:space="0" w:color="auto"/>
            <w:bottom w:val="none" w:sz="0" w:space="0" w:color="auto"/>
            <w:right w:val="none" w:sz="0" w:space="0" w:color="auto"/>
          </w:divBdr>
        </w:div>
        <w:div w:id="308680567">
          <w:marLeft w:val="0"/>
          <w:marRight w:val="0"/>
          <w:marTop w:val="0"/>
          <w:marBottom w:val="0"/>
          <w:divBdr>
            <w:top w:val="none" w:sz="0" w:space="0" w:color="auto"/>
            <w:left w:val="none" w:sz="0" w:space="0" w:color="auto"/>
            <w:bottom w:val="none" w:sz="0" w:space="0" w:color="auto"/>
            <w:right w:val="none" w:sz="0" w:space="0" w:color="auto"/>
          </w:divBdr>
        </w:div>
        <w:div w:id="1124539433">
          <w:marLeft w:val="0"/>
          <w:marRight w:val="0"/>
          <w:marTop w:val="0"/>
          <w:marBottom w:val="0"/>
          <w:divBdr>
            <w:top w:val="none" w:sz="0" w:space="0" w:color="auto"/>
            <w:left w:val="none" w:sz="0" w:space="0" w:color="auto"/>
            <w:bottom w:val="none" w:sz="0" w:space="0" w:color="auto"/>
            <w:right w:val="none" w:sz="0" w:space="0" w:color="auto"/>
          </w:divBdr>
        </w:div>
        <w:div w:id="1850027548">
          <w:marLeft w:val="0"/>
          <w:marRight w:val="0"/>
          <w:marTop w:val="0"/>
          <w:marBottom w:val="0"/>
          <w:divBdr>
            <w:top w:val="none" w:sz="0" w:space="0" w:color="auto"/>
            <w:left w:val="none" w:sz="0" w:space="0" w:color="auto"/>
            <w:bottom w:val="none" w:sz="0" w:space="0" w:color="auto"/>
            <w:right w:val="none" w:sz="0" w:space="0" w:color="auto"/>
          </w:divBdr>
        </w:div>
        <w:div w:id="51927190">
          <w:marLeft w:val="0"/>
          <w:marRight w:val="0"/>
          <w:marTop w:val="0"/>
          <w:marBottom w:val="0"/>
          <w:divBdr>
            <w:top w:val="none" w:sz="0" w:space="0" w:color="auto"/>
            <w:left w:val="none" w:sz="0" w:space="0" w:color="auto"/>
            <w:bottom w:val="none" w:sz="0" w:space="0" w:color="auto"/>
            <w:right w:val="none" w:sz="0" w:space="0" w:color="auto"/>
          </w:divBdr>
        </w:div>
        <w:div w:id="194465109">
          <w:marLeft w:val="0"/>
          <w:marRight w:val="0"/>
          <w:marTop w:val="0"/>
          <w:marBottom w:val="0"/>
          <w:divBdr>
            <w:top w:val="none" w:sz="0" w:space="0" w:color="auto"/>
            <w:left w:val="none" w:sz="0" w:space="0" w:color="auto"/>
            <w:bottom w:val="none" w:sz="0" w:space="0" w:color="auto"/>
            <w:right w:val="none" w:sz="0" w:space="0" w:color="auto"/>
          </w:divBdr>
        </w:div>
        <w:div w:id="1114130294">
          <w:marLeft w:val="0"/>
          <w:marRight w:val="0"/>
          <w:marTop w:val="0"/>
          <w:marBottom w:val="0"/>
          <w:divBdr>
            <w:top w:val="none" w:sz="0" w:space="0" w:color="auto"/>
            <w:left w:val="none" w:sz="0" w:space="0" w:color="auto"/>
            <w:bottom w:val="none" w:sz="0" w:space="0" w:color="auto"/>
            <w:right w:val="none" w:sz="0" w:space="0" w:color="auto"/>
          </w:divBdr>
        </w:div>
        <w:div w:id="479856878">
          <w:marLeft w:val="0"/>
          <w:marRight w:val="0"/>
          <w:marTop w:val="0"/>
          <w:marBottom w:val="0"/>
          <w:divBdr>
            <w:top w:val="none" w:sz="0" w:space="0" w:color="auto"/>
            <w:left w:val="none" w:sz="0" w:space="0" w:color="auto"/>
            <w:bottom w:val="none" w:sz="0" w:space="0" w:color="auto"/>
            <w:right w:val="none" w:sz="0" w:space="0" w:color="auto"/>
          </w:divBdr>
        </w:div>
        <w:div w:id="691800671">
          <w:marLeft w:val="0"/>
          <w:marRight w:val="0"/>
          <w:marTop w:val="0"/>
          <w:marBottom w:val="0"/>
          <w:divBdr>
            <w:top w:val="none" w:sz="0" w:space="0" w:color="auto"/>
            <w:left w:val="none" w:sz="0" w:space="0" w:color="auto"/>
            <w:bottom w:val="none" w:sz="0" w:space="0" w:color="auto"/>
            <w:right w:val="none" w:sz="0" w:space="0" w:color="auto"/>
          </w:divBdr>
        </w:div>
        <w:div w:id="1485581536">
          <w:marLeft w:val="0"/>
          <w:marRight w:val="0"/>
          <w:marTop w:val="0"/>
          <w:marBottom w:val="0"/>
          <w:divBdr>
            <w:top w:val="none" w:sz="0" w:space="0" w:color="auto"/>
            <w:left w:val="none" w:sz="0" w:space="0" w:color="auto"/>
            <w:bottom w:val="none" w:sz="0" w:space="0" w:color="auto"/>
            <w:right w:val="none" w:sz="0" w:space="0" w:color="auto"/>
          </w:divBdr>
        </w:div>
        <w:div w:id="811487925">
          <w:marLeft w:val="0"/>
          <w:marRight w:val="0"/>
          <w:marTop w:val="0"/>
          <w:marBottom w:val="0"/>
          <w:divBdr>
            <w:top w:val="none" w:sz="0" w:space="0" w:color="auto"/>
            <w:left w:val="none" w:sz="0" w:space="0" w:color="auto"/>
            <w:bottom w:val="none" w:sz="0" w:space="0" w:color="auto"/>
            <w:right w:val="none" w:sz="0" w:space="0" w:color="auto"/>
          </w:divBdr>
        </w:div>
        <w:div w:id="120467658">
          <w:marLeft w:val="0"/>
          <w:marRight w:val="0"/>
          <w:marTop w:val="0"/>
          <w:marBottom w:val="0"/>
          <w:divBdr>
            <w:top w:val="none" w:sz="0" w:space="0" w:color="auto"/>
            <w:left w:val="none" w:sz="0" w:space="0" w:color="auto"/>
            <w:bottom w:val="none" w:sz="0" w:space="0" w:color="auto"/>
            <w:right w:val="none" w:sz="0" w:space="0" w:color="auto"/>
          </w:divBdr>
        </w:div>
        <w:div w:id="1266958215">
          <w:marLeft w:val="0"/>
          <w:marRight w:val="0"/>
          <w:marTop w:val="0"/>
          <w:marBottom w:val="0"/>
          <w:divBdr>
            <w:top w:val="none" w:sz="0" w:space="0" w:color="auto"/>
            <w:left w:val="none" w:sz="0" w:space="0" w:color="auto"/>
            <w:bottom w:val="none" w:sz="0" w:space="0" w:color="auto"/>
            <w:right w:val="none" w:sz="0" w:space="0" w:color="auto"/>
          </w:divBdr>
        </w:div>
        <w:div w:id="1239515006">
          <w:marLeft w:val="0"/>
          <w:marRight w:val="0"/>
          <w:marTop w:val="0"/>
          <w:marBottom w:val="0"/>
          <w:divBdr>
            <w:top w:val="none" w:sz="0" w:space="0" w:color="auto"/>
            <w:left w:val="none" w:sz="0" w:space="0" w:color="auto"/>
            <w:bottom w:val="none" w:sz="0" w:space="0" w:color="auto"/>
            <w:right w:val="none" w:sz="0" w:space="0" w:color="auto"/>
          </w:divBdr>
        </w:div>
        <w:div w:id="598098595">
          <w:marLeft w:val="0"/>
          <w:marRight w:val="0"/>
          <w:marTop w:val="0"/>
          <w:marBottom w:val="0"/>
          <w:divBdr>
            <w:top w:val="none" w:sz="0" w:space="0" w:color="auto"/>
            <w:left w:val="none" w:sz="0" w:space="0" w:color="auto"/>
            <w:bottom w:val="none" w:sz="0" w:space="0" w:color="auto"/>
            <w:right w:val="none" w:sz="0" w:space="0" w:color="auto"/>
          </w:divBdr>
        </w:div>
        <w:div w:id="2028752274">
          <w:marLeft w:val="0"/>
          <w:marRight w:val="0"/>
          <w:marTop w:val="0"/>
          <w:marBottom w:val="0"/>
          <w:divBdr>
            <w:top w:val="none" w:sz="0" w:space="0" w:color="auto"/>
            <w:left w:val="none" w:sz="0" w:space="0" w:color="auto"/>
            <w:bottom w:val="none" w:sz="0" w:space="0" w:color="auto"/>
            <w:right w:val="none" w:sz="0" w:space="0" w:color="auto"/>
          </w:divBdr>
        </w:div>
        <w:div w:id="192694206">
          <w:marLeft w:val="0"/>
          <w:marRight w:val="0"/>
          <w:marTop w:val="0"/>
          <w:marBottom w:val="0"/>
          <w:divBdr>
            <w:top w:val="none" w:sz="0" w:space="0" w:color="auto"/>
            <w:left w:val="none" w:sz="0" w:space="0" w:color="auto"/>
            <w:bottom w:val="none" w:sz="0" w:space="0" w:color="auto"/>
            <w:right w:val="none" w:sz="0" w:space="0" w:color="auto"/>
          </w:divBdr>
        </w:div>
        <w:div w:id="1674144131">
          <w:marLeft w:val="0"/>
          <w:marRight w:val="0"/>
          <w:marTop w:val="0"/>
          <w:marBottom w:val="0"/>
          <w:divBdr>
            <w:top w:val="none" w:sz="0" w:space="0" w:color="auto"/>
            <w:left w:val="none" w:sz="0" w:space="0" w:color="auto"/>
            <w:bottom w:val="none" w:sz="0" w:space="0" w:color="auto"/>
            <w:right w:val="none" w:sz="0" w:space="0" w:color="auto"/>
          </w:divBdr>
        </w:div>
        <w:div w:id="1653018230">
          <w:marLeft w:val="0"/>
          <w:marRight w:val="0"/>
          <w:marTop w:val="0"/>
          <w:marBottom w:val="0"/>
          <w:divBdr>
            <w:top w:val="none" w:sz="0" w:space="0" w:color="auto"/>
            <w:left w:val="none" w:sz="0" w:space="0" w:color="auto"/>
            <w:bottom w:val="none" w:sz="0" w:space="0" w:color="auto"/>
            <w:right w:val="none" w:sz="0" w:space="0" w:color="auto"/>
          </w:divBdr>
        </w:div>
        <w:div w:id="1413354688">
          <w:marLeft w:val="0"/>
          <w:marRight w:val="0"/>
          <w:marTop w:val="0"/>
          <w:marBottom w:val="0"/>
          <w:divBdr>
            <w:top w:val="none" w:sz="0" w:space="0" w:color="auto"/>
            <w:left w:val="none" w:sz="0" w:space="0" w:color="auto"/>
            <w:bottom w:val="none" w:sz="0" w:space="0" w:color="auto"/>
            <w:right w:val="none" w:sz="0" w:space="0" w:color="auto"/>
          </w:divBdr>
        </w:div>
        <w:div w:id="405299246">
          <w:marLeft w:val="0"/>
          <w:marRight w:val="0"/>
          <w:marTop w:val="0"/>
          <w:marBottom w:val="0"/>
          <w:divBdr>
            <w:top w:val="none" w:sz="0" w:space="0" w:color="auto"/>
            <w:left w:val="none" w:sz="0" w:space="0" w:color="auto"/>
            <w:bottom w:val="none" w:sz="0" w:space="0" w:color="auto"/>
            <w:right w:val="none" w:sz="0" w:space="0" w:color="auto"/>
          </w:divBdr>
        </w:div>
      </w:divsChild>
    </w:div>
    <w:div w:id="2024622807">
      <w:bodyDiv w:val="1"/>
      <w:marLeft w:val="0"/>
      <w:marRight w:val="0"/>
      <w:marTop w:val="0"/>
      <w:marBottom w:val="0"/>
      <w:divBdr>
        <w:top w:val="none" w:sz="0" w:space="0" w:color="auto"/>
        <w:left w:val="none" w:sz="0" w:space="0" w:color="auto"/>
        <w:bottom w:val="none" w:sz="0" w:space="0" w:color="auto"/>
        <w:right w:val="none" w:sz="0" w:space="0" w:color="auto"/>
      </w:divBdr>
      <w:divsChild>
        <w:div w:id="443966662">
          <w:marLeft w:val="0"/>
          <w:marRight w:val="0"/>
          <w:marTop w:val="0"/>
          <w:marBottom w:val="0"/>
          <w:divBdr>
            <w:top w:val="none" w:sz="0" w:space="0" w:color="auto"/>
            <w:left w:val="none" w:sz="0" w:space="0" w:color="auto"/>
            <w:bottom w:val="none" w:sz="0" w:space="0" w:color="auto"/>
            <w:right w:val="none" w:sz="0" w:space="0" w:color="auto"/>
          </w:divBdr>
        </w:div>
        <w:div w:id="927078393">
          <w:marLeft w:val="0"/>
          <w:marRight w:val="0"/>
          <w:marTop w:val="0"/>
          <w:marBottom w:val="0"/>
          <w:divBdr>
            <w:top w:val="none" w:sz="0" w:space="0" w:color="auto"/>
            <w:left w:val="none" w:sz="0" w:space="0" w:color="auto"/>
            <w:bottom w:val="none" w:sz="0" w:space="0" w:color="auto"/>
            <w:right w:val="none" w:sz="0" w:space="0" w:color="auto"/>
          </w:divBdr>
        </w:div>
        <w:div w:id="883953976">
          <w:marLeft w:val="0"/>
          <w:marRight w:val="0"/>
          <w:marTop w:val="0"/>
          <w:marBottom w:val="0"/>
          <w:divBdr>
            <w:top w:val="none" w:sz="0" w:space="0" w:color="auto"/>
            <w:left w:val="none" w:sz="0" w:space="0" w:color="auto"/>
            <w:bottom w:val="none" w:sz="0" w:space="0" w:color="auto"/>
            <w:right w:val="none" w:sz="0" w:space="0" w:color="auto"/>
          </w:divBdr>
        </w:div>
        <w:div w:id="644160613">
          <w:marLeft w:val="0"/>
          <w:marRight w:val="0"/>
          <w:marTop w:val="0"/>
          <w:marBottom w:val="0"/>
          <w:divBdr>
            <w:top w:val="none" w:sz="0" w:space="0" w:color="auto"/>
            <w:left w:val="none" w:sz="0" w:space="0" w:color="auto"/>
            <w:bottom w:val="none" w:sz="0" w:space="0" w:color="auto"/>
            <w:right w:val="none" w:sz="0" w:space="0" w:color="auto"/>
          </w:divBdr>
        </w:div>
        <w:div w:id="1286541894">
          <w:marLeft w:val="0"/>
          <w:marRight w:val="0"/>
          <w:marTop w:val="0"/>
          <w:marBottom w:val="0"/>
          <w:divBdr>
            <w:top w:val="none" w:sz="0" w:space="0" w:color="auto"/>
            <w:left w:val="none" w:sz="0" w:space="0" w:color="auto"/>
            <w:bottom w:val="none" w:sz="0" w:space="0" w:color="auto"/>
            <w:right w:val="none" w:sz="0" w:space="0" w:color="auto"/>
          </w:divBdr>
        </w:div>
        <w:div w:id="435715214">
          <w:marLeft w:val="0"/>
          <w:marRight w:val="0"/>
          <w:marTop w:val="0"/>
          <w:marBottom w:val="0"/>
          <w:divBdr>
            <w:top w:val="none" w:sz="0" w:space="0" w:color="auto"/>
            <w:left w:val="none" w:sz="0" w:space="0" w:color="auto"/>
            <w:bottom w:val="none" w:sz="0" w:space="0" w:color="auto"/>
            <w:right w:val="none" w:sz="0" w:space="0" w:color="auto"/>
          </w:divBdr>
        </w:div>
        <w:div w:id="196816588">
          <w:marLeft w:val="0"/>
          <w:marRight w:val="0"/>
          <w:marTop w:val="0"/>
          <w:marBottom w:val="0"/>
          <w:divBdr>
            <w:top w:val="none" w:sz="0" w:space="0" w:color="auto"/>
            <w:left w:val="none" w:sz="0" w:space="0" w:color="auto"/>
            <w:bottom w:val="none" w:sz="0" w:space="0" w:color="auto"/>
            <w:right w:val="none" w:sz="0" w:space="0" w:color="auto"/>
          </w:divBdr>
        </w:div>
        <w:div w:id="1813906777">
          <w:marLeft w:val="0"/>
          <w:marRight w:val="0"/>
          <w:marTop w:val="0"/>
          <w:marBottom w:val="0"/>
          <w:divBdr>
            <w:top w:val="none" w:sz="0" w:space="0" w:color="auto"/>
            <w:left w:val="none" w:sz="0" w:space="0" w:color="auto"/>
            <w:bottom w:val="none" w:sz="0" w:space="0" w:color="auto"/>
            <w:right w:val="none" w:sz="0" w:space="0" w:color="auto"/>
          </w:divBdr>
        </w:div>
        <w:div w:id="726344796">
          <w:marLeft w:val="0"/>
          <w:marRight w:val="0"/>
          <w:marTop w:val="0"/>
          <w:marBottom w:val="0"/>
          <w:divBdr>
            <w:top w:val="none" w:sz="0" w:space="0" w:color="auto"/>
            <w:left w:val="none" w:sz="0" w:space="0" w:color="auto"/>
            <w:bottom w:val="none" w:sz="0" w:space="0" w:color="auto"/>
            <w:right w:val="none" w:sz="0" w:space="0" w:color="auto"/>
          </w:divBdr>
        </w:div>
        <w:div w:id="2145846547">
          <w:marLeft w:val="0"/>
          <w:marRight w:val="0"/>
          <w:marTop w:val="0"/>
          <w:marBottom w:val="0"/>
          <w:divBdr>
            <w:top w:val="none" w:sz="0" w:space="0" w:color="auto"/>
            <w:left w:val="none" w:sz="0" w:space="0" w:color="auto"/>
            <w:bottom w:val="none" w:sz="0" w:space="0" w:color="auto"/>
            <w:right w:val="none" w:sz="0" w:space="0" w:color="auto"/>
          </w:divBdr>
        </w:div>
        <w:div w:id="11056116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393</TotalTime>
  <Pages>5</Pages>
  <Words>1823</Words>
  <Characters>10395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Mikayla drewniak</dc:creator>
  <cp:keywords/>
  <dc:description/>
  <cp:lastModifiedBy>Mikayla drewniak</cp:lastModifiedBy>
  <cp:revision>1</cp:revision>
  <dcterms:created xsi:type="dcterms:W3CDTF">2019-10-19T14:11:00Z</dcterms:created>
  <dcterms:modified xsi:type="dcterms:W3CDTF">2019-10-19T20:44:00Z</dcterms:modified>
</cp:coreProperties>
</file>