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A567F1" w14:textId="77777777" w:rsidR="002D62C0" w:rsidRPr="009315C6" w:rsidRDefault="002D62C0" w:rsidP="002C54B2">
      <w:pPr>
        <w:jc w:val="center"/>
        <w:rPr>
          <w:rFonts w:asciiTheme="majorHAnsi" w:hAnsiTheme="majorHAnsi"/>
          <w:sz w:val="44"/>
          <w:szCs w:val="44"/>
        </w:rPr>
      </w:pPr>
      <w:r w:rsidRPr="009315C6">
        <w:rPr>
          <w:rFonts w:asciiTheme="majorHAnsi" w:hAnsiTheme="majorHAnsi"/>
          <w:sz w:val="44"/>
          <w:szCs w:val="44"/>
        </w:rPr>
        <w:t>Reflection #3</w:t>
      </w:r>
    </w:p>
    <w:p w14:paraId="729181DB" w14:textId="77777777" w:rsidR="002C54B2" w:rsidRPr="002C54B2" w:rsidRDefault="002C54B2" w:rsidP="002C54B2">
      <w:pPr>
        <w:jc w:val="center"/>
        <w:rPr>
          <w:rFonts w:asciiTheme="majorHAnsi" w:hAnsiTheme="majorHAnsi"/>
          <w:sz w:val="44"/>
          <w:szCs w:val="44"/>
        </w:rPr>
      </w:pPr>
    </w:p>
    <w:p w14:paraId="532FB1AF" w14:textId="77777777" w:rsidR="002D62C0" w:rsidRPr="009315C6" w:rsidRDefault="002D62C0" w:rsidP="002D62C0">
      <w:pPr>
        <w:rPr>
          <w:b/>
          <w:sz w:val="21"/>
          <w:szCs w:val="21"/>
        </w:rPr>
      </w:pPr>
      <w:r w:rsidRPr="009315C6">
        <w:rPr>
          <w:b/>
          <w:sz w:val="21"/>
          <w:szCs w:val="21"/>
        </w:rPr>
        <w:t>Answer to 1:</w:t>
      </w:r>
    </w:p>
    <w:p w14:paraId="67C05B9E" w14:textId="77777777" w:rsidR="002D62C0" w:rsidRPr="009315C6" w:rsidRDefault="002D62C0" w:rsidP="002D62C0">
      <w:pPr>
        <w:rPr>
          <w:sz w:val="21"/>
          <w:szCs w:val="21"/>
        </w:rPr>
      </w:pPr>
    </w:p>
    <w:p w14:paraId="59879C75" w14:textId="77777777" w:rsidR="002D62C0" w:rsidRPr="009315C6" w:rsidRDefault="002D62C0" w:rsidP="003C4967">
      <w:pPr>
        <w:spacing w:line="480" w:lineRule="auto"/>
        <w:rPr>
          <w:sz w:val="21"/>
          <w:szCs w:val="21"/>
        </w:rPr>
      </w:pPr>
      <w:r w:rsidRPr="009315C6">
        <w:rPr>
          <w:sz w:val="21"/>
          <w:szCs w:val="21"/>
        </w:rPr>
        <w:t>Decision-making involves making choices consciously</w:t>
      </w:r>
      <w:r w:rsidR="003C4967" w:rsidRPr="009315C6">
        <w:rPr>
          <w:sz w:val="21"/>
          <w:szCs w:val="21"/>
        </w:rPr>
        <w:t>, in order to achieve desired results. Rational decision making uses logic, data and investigation to solve problems. There is a rational model of decision-making too:</w:t>
      </w:r>
    </w:p>
    <w:p w14:paraId="428A0919" w14:textId="77777777" w:rsidR="003C4967" w:rsidRPr="009315C6" w:rsidRDefault="003C4967" w:rsidP="003C4967">
      <w:pPr>
        <w:pStyle w:val="ListParagraph"/>
        <w:numPr>
          <w:ilvl w:val="0"/>
          <w:numId w:val="1"/>
        </w:numPr>
        <w:spacing w:line="480" w:lineRule="auto"/>
        <w:ind w:left="426"/>
        <w:rPr>
          <w:sz w:val="21"/>
          <w:szCs w:val="21"/>
        </w:rPr>
      </w:pPr>
      <w:r w:rsidRPr="009315C6">
        <w:rPr>
          <w:sz w:val="21"/>
          <w:szCs w:val="21"/>
        </w:rPr>
        <w:t>Identify the problem by collecting as much data as possible and analyzing it to find unnerving trends.</w:t>
      </w:r>
    </w:p>
    <w:p w14:paraId="448BE0B2" w14:textId="77777777" w:rsidR="003C4967" w:rsidRPr="009315C6" w:rsidRDefault="003C4967" w:rsidP="003C4967">
      <w:pPr>
        <w:pStyle w:val="ListParagraph"/>
        <w:numPr>
          <w:ilvl w:val="0"/>
          <w:numId w:val="1"/>
        </w:numPr>
        <w:spacing w:line="480" w:lineRule="auto"/>
        <w:ind w:left="426"/>
        <w:rPr>
          <w:sz w:val="21"/>
          <w:szCs w:val="21"/>
        </w:rPr>
      </w:pPr>
      <w:r w:rsidRPr="009315C6">
        <w:rPr>
          <w:sz w:val="21"/>
          <w:szCs w:val="21"/>
        </w:rPr>
        <w:t>Find a potential solution to the problem.</w:t>
      </w:r>
    </w:p>
    <w:p w14:paraId="4537D39F" w14:textId="77777777" w:rsidR="003C4967" w:rsidRPr="009315C6" w:rsidRDefault="003C4967" w:rsidP="003C4967">
      <w:pPr>
        <w:pStyle w:val="ListParagraph"/>
        <w:numPr>
          <w:ilvl w:val="0"/>
          <w:numId w:val="1"/>
        </w:numPr>
        <w:spacing w:line="480" w:lineRule="auto"/>
        <w:ind w:left="426"/>
        <w:rPr>
          <w:sz w:val="21"/>
          <w:szCs w:val="21"/>
        </w:rPr>
      </w:pPr>
      <w:r w:rsidRPr="009315C6">
        <w:rPr>
          <w:sz w:val="21"/>
          <w:szCs w:val="21"/>
        </w:rPr>
        <w:t>Come up with alternative solutions.</w:t>
      </w:r>
    </w:p>
    <w:p w14:paraId="09BE5521" w14:textId="77777777" w:rsidR="003C4967" w:rsidRPr="009315C6" w:rsidRDefault="003C4967" w:rsidP="003C4967">
      <w:pPr>
        <w:pStyle w:val="ListParagraph"/>
        <w:numPr>
          <w:ilvl w:val="0"/>
          <w:numId w:val="1"/>
        </w:numPr>
        <w:spacing w:line="480" w:lineRule="auto"/>
        <w:ind w:left="426"/>
        <w:rPr>
          <w:sz w:val="21"/>
          <w:szCs w:val="21"/>
        </w:rPr>
      </w:pPr>
      <w:r w:rsidRPr="009315C6">
        <w:rPr>
          <w:sz w:val="21"/>
          <w:szCs w:val="21"/>
        </w:rPr>
        <w:t xml:space="preserve">Choose the best solution by weighing the advantages and disadvantages of each solution. </w:t>
      </w:r>
    </w:p>
    <w:p w14:paraId="65D488B6" w14:textId="77777777" w:rsidR="003C4967" w:rsidRPr="009315C6" w:rsidRDefault="003C4967" w:rsidP="003C4967">
      <w:pPr>
        <w:pStyle w:val="ListParagraph"/>
        <w:numPr>
          <w:ilvl w:val="0"/>
          <w:numId w:val="1"/>
        </w:numPr>
        <w:spacing w:line="480" w:lineRule="auto"/>
        <w:ind w:left="426"/>
        <w:rPr>
          <w:sz w:val="21"/>
          <w:szCs w:val="21"/>
        </w:rPr>
      </w:pPr>
      <w:r w:rsidRPr="009315C6">
        <w:rPr>
          <w:sz w:val="21"/>
          <w:szCs w:val="21"/>
        </w:rPr>
        <w:t>Implement the chosen solution.</w:t>
      </w:r>
    </w:p>
    <w:p w14:paraId="258D9106" w14:textId="77777777" w:rsidR="003C4967" w:rsidRPr="009315C6" w:rsidRDefault="003C4967" w:rsidP="003C4967">
      <w:pPr>
        <w:pStyle w:val="ListParagraph"/>
        <w:numPr>
          <w:ilvl w:val="0"/>
          <w:numId w:val="1"/>
        </w:numPr>
        <w:spacing w:line="480" w:lineRule="auto"/>
        <w:ind w:left="426"/>
        <w:rPr>
          <w:sz w:val="21"/>
          <w:szCs w:val="21"/>
        </w:rPr>
      </w:pPr>
      <w:r w:rsidRPr="009315C6">
        <w:rPr>
          <w:sz w:val="21"/>
          <w:szCs w:val="21"/>
        </w:rPr>
        <w:t xml:space="preserve">Evaluate the results of the outcome and compare with the expected results. </w:t>
      </w:r>
    </w:p>
    <w:p w14:paraId="43016407" w14:textId="77777777" w:rsidR="003C4967" w:rsidRPr="009315C6" w:rsidRDefault="003C4967" w:rsidP="003C4967">
      <w:pPr>
        <w:spacing w:line="480" w:lineRule="auto"/>
        <w:rPr>
          <w:sz w:val="21"/>
          <w:szCs w:val="21"/>
        </w:rPr>
      </w:pPr>
      <w:r w:rsidRPr="009315C6">
        <w:rPr>
          <w:sz w:val="21"/>
          <w:szCs w:val="21"/>
        </w:rPr>
        <w:t xml:space="preserve">This model makes sense because we can explain each step using logic. However, that is not the case with </w:t>
      </w:r>
      <w:r w:rsidR="002C54B2" w:rsidRPr="009315C6">
        <w:rPr>
          <w:sz w:val="21"/>
          <w:szCs w:val="21"/>
        </w:rPr>
        <w:t>non-rational decision-making. Emotions drive our behavior and they certainly can cloud our judgment. Thus, rational decision-making allows us to determine the possible outcomes while non-rational decision-making rely on emotions or memories of similar situations.</w:t>
      </w:r>
    </w:p>
    <w:p w14:paraId="27673A02" w14:textId="77777777" w:rsidR="002C54B2" w:rsidRPr="009315C6" w:rsidRDefault="002C54B2" w:rsidP="003C4967">
      <w:pPr>
        <w:spacing w:line="480" w:lineRule="auto"/>
        <w:rPr>
          <w:b/>
          <w:sz w:val="21"/>
          <w:szCs w:val="21"/>
        </w:rPr>
      </w:pPr>
      <w:r w:rsidRPr="009315C6">
        <w:rPr>
          <w:b/>
          <w:sz w:val="21"/>
          <w:szCs w:val="21"/>
        </w:rPr>
        <w:t>Answer to 2:</w:t>
      </w:r>
    </w:p>
    <w:p w14:paraId="3E2933EC" w14:textId="77777777" w:rsidR="002C54B2" w:rsidRPr="009315C6" w:rsidRDefault="00B01975" w:rsidP="003C4967">
      <w:pPr>
        <w:spacing w:line="480" w:lineRule="auto"/>
        <w:rPr>
          <w:sz w:val="21"/>
          <w:szCs w:val="21"/>
        </w:rPr>
      </w:pPr>
      <w:r w:rsidRPr="009315C6">
        <w:rPr>
          <w:sz w:val="21"/>
          <w:szCs w:val="21"/>
        </w:rPr>
        <w:t xml:space="preserve">BlackBerry seems like a company that had a great history but has not been doing well in recent years. The then-called company, Research In Motion, had created the first device to send and receive emails when away from office. Soon after, BlackBerry 5810 was released by RIM, which was the first smartphone. Soon, the BlackBerry became the model phone for business executives. However, in 2007, Apple released the iPhone, which was targeted to everyone unlike the BlackBerry, which was only targeted towards </w:t>
      </w:r>
      <w:r w:rsidR="009315C6" w:rsidRPr="009315C6">
        <w:rPr>
          <w:sz w:val="21"/>
          <w:szCs w:val="21"/>
        </w:rPr>
        <w:t>businesspeople. The iPhone became a mobile media center and a ‘must-have’ device for the consumer. By 2009, BlackBerry shares had fallen to almost 1/5</w:t>
      </w:r>
      <w:r w:rsidR="009315C6" w:rsidRPr="009315C6">
        <w:rPr>
          <w:sz w:val="21"/>
          <w:szCs w:val="21"/>
          <w:vertAlign w:val="superscript"/>
        </w:rPr>
        <w:t>th</w:t>
      </w:r>
      <w:r w:rsidR="009315C6" w:rsidRPr="009315C6">
        <w:rPr>
          <w:sz w:val="21"/>
          <w:szCs w:val="21"/>
        </w:rPr>
        <w:t xml:space="preserve"> of what it was in 2007. BlackBerry was also not compatible with ‘apps’ and this created more custom</w:t>
      </w:r>
      <w:bookmarkStart w:id="0" w:name="_GoBack"/>
      <w:bookmarkEnd w:id="0"/>
      <w:r w:rsidR="009315C6" w:rsidRPr="009315C6">
        <w:rPr>
          <w:sz w:val="21"/>
          <w:szCs w:val="21"/>
        </w:rPr>
        <w:t xml:space="preserve">ers for Apple and Android phones. BlackBerry never really seemed to change their target market, even when they received negative feedback and this eventually led to the downfall of the once-great company. </w:t>
      </w:r>
    </w:p>
    <w:sectPr w:rsidR="002C54B2" w:rsidRPr="009315C6" w:rsidSect="003C496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F73C6"/>
    <w:multiLevelType w:val="hybridMultilevel"/>
    <w:tmpl w:val="8AB60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2C0"/>
    <w:rsid w:val="000A66E2"/>
    <w:rsid w:val="002C54B2"/>
    <w:rsid w:val="002D62C0"/>
    <w:rsid w:val="003C4967"/>
    <w:rsid w:val="003F1470"/>
    <w:rsid w:val="009315C6"/>
    <w:rsid w:val="00B019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165E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496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49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294</Words>
  <Characters>1677</Characters>
  <Application>Microsoft Macintosh Word</Application>
  <DocSecurity>0</DocSecurity>
  <Lines>13</Lines>
  <Paragraphs>3</Paragraphs>
  <ScaleCrop>false</ScaleCrop>
  <Company/>
  <LinksUpToDate>false</LinksUpToDate>
  <CharactersWithSpaces>1968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Anonno Wais</dc:creator>
  <cp:keywords/>
  <dc:description/>
  <cp:lastModifiedBy>Anonno Wais</cp:lastModifiedBy>
  <cp:revision>2</cp:revision>
  <dcterms:created xsi:type="dcterms:W3CDTF">2019-10-07T01:55:00Z</dcterms:created>
  <dcterms:modified xsi:type="dcterms:W3CDTF">2019-10-07T02:42:00Z</dcterms:modified>
</cp:coreProperties>
</file>