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AC9" w:rsidRPr="00074BCF" w:rsidRDefault="00B22C0A" w:rsidP="00721FE1">
      <w:pPr>
        <w:ind w:left="-1080"/>
        <w:jc w:val="center"/>
        <w:rPr>
          <w:rFonts w:asciiTheme="majorBidi" w:hAnsiTheme="majorBidi" w:cstheme="majorBidi"/>
          <w:sz w:val="24"/>
        </w:rPr>
      </w:pPr>
      <w:r w:rsidRPr="00B22C0A">
        <w:rPr>
          <w:noProof/>
          <w:lang w:val="en-CA" w:eastAsia="en-CA"/>
        </w:rPr>
        <w:drawing>
          <wp:inline distT="0" distB="0" distL="0" distR="0">
            <wp:extent cx="4105275" cy="133275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5275" cy="1332755"/>
                    </a:xfrm>
                    <a:prstGeom prst="rect">
                      <a:avLst/>
                    </a:prstGeom>
                    <a:noFill/>
                    <a:ln>
                      <a:noFill/>
                    </a:ln>
                  </pic:spPr>
                </pic:pic>
              </a:graphicData>
            </a:graphic>
          </wp:inline>
        </w:drawing>
      </w:r>
    </w:p>
    <w:p w:rsidR="00793D2D" w:rsidRPr="00861F02" w:rsidRDefault="00793D2D" w:rsidP="00793D2D">
      <w:pPr>
        <w:jc w:val="center"/>
        <w:rPr>
          <w:rFonts w:asciiTheme="majorBidi" w:hAnsiTheme="majorBidi" w:cstheme="majorBidi"/>
          <w:b/>
          <w:sz w:val="32"/>
          <w:szCs w:val="32"/>
        </w:rPr>
      </w:pPr>
      <w:r w:rsidRPr="00861F02">
        <w:rPr>
          <w:rFonts w:asciiTheme="majorBidi" w:hAnsiTheme="majorBidi" w:cstheme="majorBidi"/>
          <w:b/>
          <w:sz w:val="32"/>
          <w:szCs w:val="32"/>
        </w:rPr>
        <w:t>Financial Accounting</w:t>
      </w:r>
    </w:p>
    <w:p w:rsidR="00A60484" w:rsidRPr="00861F02" w:rsidRDefault="00793D2D" w:rsidP="000D5430">
      <w:pPr>
        <w:jc w:val="center"/>
        <w:rPr>
          <w:rFonts w:asciiTheme="majorBidi" w:hAnsiTheme="majorBidi" w:cstheme="majorBidi"/>
          <w:b/>
          <w:sz w:val="32"/>
          <w:szCs w:val="32"/>
        </w:rPr>
      </w:pPr>
      <w:r w:rsidRPr="00861F02">
        <w:rPr>
          <w:rFonts w:asciiTheme="majorBidi" w:hAnsiTheme="majorBidi" w:cstheme="majorBidi"/>
          <w:b/>
          <w:sz w:val="32"/>
          <w:szCs w:val="32"/>
        </w:rPr>
        <w:t>ADM</w:t>
      </w:r>
      <w:r w:rsidR="000F63DA" w:rsidRPr="00861F02">
        <w:rPr>
          <w:rFonts w:asciiTheme="majorBidi" w:hAnsiTheme="majorBidi" w:cstheme="majorBidi"/>
          <w:b/>
          <w:sz w:val="32"/>
          <w:szCs w:val="32"/>
        </w:rPr>
        <w:t>1</w:t>
      </w:r>
      <w:r w:rsidRPr="00861F02">
        <w:rPr>
          <w:rFonts w:asciiTheme="majorBidi" w:hAnsiTheme="majorBidi" w:cstheme="majorBidi"/>
          <w:b/>
          <w:sz w:val="32"/>
          <w:szCs w:val="32"/>
        </w:rPr>
        <w:t>340</w:t>
      </w:r>
      <w:r w:rsidR="0091540E">
        <w:rPr>
          <w:rFonts w:asciiTheme="majorBidi" w:hAnsiTheme="majorBidi" w:cstheme="majorBidi"/>
          <w:b/>
          <w:sz w:val="32"/>
          <w:szCs w:val="32"/>
        </w:rPr>
        <w:t>B</w:t>
      </w:r>
    </w:p>
    <w:p w:rsidR="00793D2D" w:rsidRPr="00D76433" w:rsidRDefault="0011514F" w:rsidP="00793D2D">
      <w:pPr>
        <w:jc w:val="center"/>
        <w:rPr>
          <w:rFonts w:asciiTheme="majorBidi" w:hAnsiTheme="majorBidi" w:cstheme="majorBidi"/>
          <w:b/>
          <w:sz w:val="24"/>
        </w:rPr>
      </w:pPr>
      <w:r>
        <w:rPr>
          <w:rFonts w:asciiTheme="majorBidi" w:hAnsiTheme="majorBidi" w:cstheme="majorBidi"/>
          <w:b/>
          <w:sz w:val="32"/>
          <w:szCs w:val="32"/>
        </w:rPr>
        <w:t>Fall</w:t>
      </w:r>
      <w:r w:rsidR="00A50656">
        <w:rPr>
          <w:rFonts w:asciiTheme="majorBidi" w:hAnsiTheme="majorBidi" w:cstheme="majorBidi"/>
          <w:b/>
          <w:sz w:val="32"/>
          <w:szCs w:val="32"/>
        </w:rPr>
        <w:t xml:space="preserve"> 201</w:t>
      </w:r>
      <w:r w:rsidR="00747E4F">
        <w:rPr>
          <w:rFonts w:asciiTheme="majorBidi" w:hAnsiTheme="majorBidi" w:cstheme="majorBidi"/>
          <w:b/>
          <w:sz w:val="32"/>
          <w:szCs w:val="32"/>
        </w:rPr>
        <w:t>9</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216"/>
      </w:tblGrid>
      <w:tr w:rsidR="00793D2D" w:rsidRPr="00D76433" w:rsidTr="00747E4F">
        <w:trPr>
          <w:trHeight w:hRule="exact" w:val="432"/>
        </w:trPr>
        <w:tc>
          <w:tcPr>
            <w:tcW w:w="2160" w:type="dxa"/>
            <w:shd w:val="clear" w:color="auto" w:fill="C0C0C0"/>
            <w:vAlign w:val="center"/>
          </w:tcPr>
          <w:p w:rsidR="00793D2D" w:rsidRPr="00D76433" w:rsidRDefault="00793D2D" w:rsidP="00747E4F">
            <w:pPr>
              <w:rPr>
                <w:rFonts w:asciiTheme="majorBidi" w:hAnsiTheme="majorBidi" w:cstheme="majorBidi"/>
                <w:b/>
                <w:sz w:val="24"/>
              </w:rPr>
            </w:pPr>
            <w:r w:rsidRPr="00D76433">
              <w:rPr>
                <w:rFonts w:asciiTheme="majorBidi" w:hAnsiTheme="majorBidi" w:cstheme="majorBidi"/>
                <w:b/>
                <w:sz w:val="24"/>
              </w:rPr>
              <w:t>Professor</w:t>
            </w:r>
          </w:p>
        </w:tc>
        <w:tc>
          <w:tcPr>
            <w:tcW w:w="5040" w:type="dxa"/>
            <w:vAlign w:val="center"/>
          </w:tcPr>
          <w:p w:rsidR="00793D2D" w:rsidRPr="00D76433" w:rsidRDefault="0011514F" w:rsidP="00747E4F">
            <w:pPr>
              <w:rPr>
                <w:rFonts w:asciiTheme="majorBidi" w:hAnsiTheme="majorBidi" w:cstheme="majorBidi"/>
                <w:sz w:val="24"/>
              </w:rPr>
            </w:pPr>
            <w:r>
              <w:rPr>
                <w:rFonts w:asciiTheme="majorBidi" w:hAnsiTheme="majorBidi" w:cstheme="majorBidi"/>
                <w:sz w:val="24"/>
              </w:rPr>
              <w:t>Philip McIlkenny B.A., MBA, Ph.D.</w:t>
            </w:r>
          </w:p>
        </w:tc>
      </w:tr>
      <w:tr w:rsidR="00793D2D" w:rsidRPr="00D76433" w:rsidTr="00747E4F">
        <w:trPr>
          <w:trHeight w:hRule="exact" w:val="432"/>
        </w:trPr>
        <w:tc>
          <w:tcPr>
            <w:tcW w:w="2160" w:type="dxa"/>
            <w:shd w:val="clear" w:color="auto" w:fill="C0C0C0"/>
            <w:vAlign w:val="center"/>
          </w:tcPr>
          <w:p w:rsidR="00793D2D" w:rsidRPr="00D76433" w:rsidRDefault="00793D2D" w:rsidP="00747E4F">
            <w:pPr>
              <w:rPr>
                <w:rFonts w:asciiTheme="majorBidi" w:hAnsiTheme="majorBidi" w:cstheme="majorBidi"/>
                <w:b/>
                <w:sz w:val="24"/>
              </w:rPr>
            </w:pPr>
            <w:r w:rsidRPr="00D76433">
              <w:rPr>
                <w:rFonts w:asciiTheme="majorBidi" w:hAnsiTheme="majorBidi" w:cstheme="majorBidi"/>
                <w:b/>
                <w:sz w:val="24"/>
              </w:rPr>
              <w:t>Office</w:t>
            </w:r>
          </w:p>
        </w:tc>
        <w:tc>
          <w:tcPr>
            <w:tcW w:w="5040" w:type="dxa"/>
            <w:vAlign w:val="center"/>
          </w:tcPr>
          <w:p w:rsidR="00793D2D" w:rsidRPr="002F53C1" w:rsidRDefault="00A50656" w:rsidP="00747E4F">
            <w:pPr>
              <w:rPr>
                <w:rFonts w:asciiTheme="majorBidi" w:hAnsiTheme="majorBidi" w:cstheme="majorBidi"/>
                <w:sz w:val="24"/>
              </w:rPr>
            </w:pPr>
            <w:r>
              <w:rPr>
                <w:rFonts w:asciiTheme="majorBidi" w:hAnsiTheme="majorBidi" w:cstheme="majorBidi"/>
                <w:sz w:val="24"/>
              </w:rPr>
              <w:t>DMS</w:t>
            </w:r>
            <w:r w:rsidR="0011514F">
              <w:rPr>
                <w:rFonts w:asciiTheme="majorBidi" w:hAnsiTheme="majorBidi" w:cstheme="majorBidi"/>
                <w:sz w:val="24"/>
              </w:rPr>
              <w:t xml:space="preserve"> 7119</w:t>
            </w:r>
          </w:p>
        </w:tc>
      </w:tr>
      <w:tr w:rsidR="00793D2D" w:rsidRPr="00D76433" w:rsidTr="00747E4F">
        <w:trPr>
          <w:trHeight w:hRule="exact" w:val="1466"/>
        </w:trPr>
        <w:tc>
          <w:tcPr>
            <w:tcW w:w="2160" w:type="dxa"/>
            <w:shd w:val="clear" w:color="auto" w:fill="C0C0C0"/>
            <w:vAlign w:val="center"/>
          </w:tcPr>
          <w:p w:rsidR="00793D2D" w:rsidRPr="00D76433" w:rsidRDefault="00793D2D" w:rsidP="00747E4F">
            <w:pPr>
              <w:rPr>
                <w:rFonts w:asciiTheme="majorBidi" w:hAnsiTheme="majorBidi" w:cstheme="majorBidi"/>
                <w:b/>
                <w:sz w:val="24"/>
              </w:rPr>
            </w:pPr>
            <w:r w:rsidRPr="00D76433">
              <w:rPr>
                <w:rFonts w:asciiTheme="majorBidi" w:hAnsiTheme="majorBidi" w:cstheme="majorBidi"/>
                <w:b/>
                <w:sz w:val="24"/>
              </w:rPr>
              <w:t>E-Mail</w:t>
            </w:r>
          </w:p>
        </w:tc>
        <w:tc>
          <w:tcPr>
            <w:tcW w:w="5040" w:type="dxa"/>
            <w:vAlign w:val="center"/>
          </w:tcPr>
          <w:p w:rsidR="00740F81" w:rsidRDefault="00093E3C" w:rsidP="00747E4F">
            <w:pPr>
              <w:rPr>
                <w:rFonts w:asciiTheme="majorBidi" w:hAnsiTheme="majorBidi" w:cstheme="majorBidi"/>
                <w:sz w:val="24"/>
              </w:rPr>
            </w:pPr>
            <w:hyperlink r:id="rId8" w:history="1">
              <w:r w:rsidR="00740F81" w:rsidRPr="00107560">
                <w:rPr>
                  <w:rStyle w:val="Hyperlink"/>
                  <w:rFonts w:asciiTheme="majorBidi" w:hAnsiTheme="majorBidi" w:cstheme="majorBidi"/>
                  <w:sz w:val="24"/>
                </w:rPr>
                <w:t>mcilkenny@telfer.uottawa.ca</w:t>
              </w:r>
            </w:hyperlink>
          </w:p>
          <w:p w:rsidR="00793D2D" w:rsidRPr="002F53C1" w:rsidRDefault="00740F81" w:rsidP="00747E4F">
            <w:pPr>
              <w:rPr>
                <w:rFonts w:asciiTheme="majorBidi" w:hAnsiTheme="majorBidi" w:cstheme="majorBidi"/>
                <w:sz w:val="24"/>
              </w:rPr>
            </w:pPr>
            <w:r w:rsidRPr="002F53C1">
              <w:rPr>
                <w:rFonts w:asciiTheme="majorBidi" w:hAnsiTheme="majorBidi" w:cstheme="majorBidi"/>
                <w:sz w:val="24"/>
              </w:rPr>
              <w:t xml:space="preserve">For security purposes, a student must only use his or her uOttawa e-mail address when communicating with the professor. E-mails sent from other accounts </w:t>
            </w:r>
            <w:r w:rsidRPr="002F53C1">
              <w:rPr>
                <w:rFonts w:asciiTheme="majorBidi" w:hAnsiTheme="majorBidi" w:cstheme="majorBidi"/>
                <w:sz w:val="24"/>
                <w:u w:val="single"/>
              </w:rPr>
              <w:t>will not be answered</w:t>
            </w:r>
            <w:r w:rsidRPr="002F53C1">
              <w:rPr>
                <w:rFonts w:asciiTheme="majorBidi" w:hAnsiTheme="majorBidi" w:cstheme="majorBidi"/>
                <w:sz w:val="24"/>
              </w:rPr>
              <w:t>.</w:t>
            </w:r>
          </w:p>
        </w:tc>
      </w:tr>
      <w:tr w:rsidR="00555019" w:rsidRPr="00D76433" w:rsidTr="00747E4F">
        <w:trPr>
          <w:trHeight w:hRule="exact" w:val="396"/>
        </w:trPr>
        <w:tc>
          <w:tcPr>
            <w:tcW w:w="2160" w:type="dxa"/>
            <w:shd w:val="clear" w:color="auto" w:fill="C0C0C0"/>
            <w:vAlign w:val="center"/>
          </w:tcPr>
          <w:p w:rsidR="00555019" w:rsidRPr="00D76433" w:rsidRDefault="00555019" w:rsidP="00747E4F">
            <w:pPr>
              <w:rPr>
                <w:rFonts w:asciiTheme="majorBidi" w:hAnsiTheme="majorBidi" w:cstheme="majorBidi"/>
                <w:b/>
                <w:sz w:val="24"/>
              </w:rPr>
            </w:pPr>
            <w:r w:rsidRPr="00D76433">
              <w:rPr>
                <w:rFonts w:asciiTheme="majorBidi" w:hAnsiTheme="majorBidi" w:cstheme="majorBidi"/>
                <w:b/>
                <w:sz w:val="24"/>
              </w:rPr>
              <w:t>Office Hours</w:t>
            </w:r>
          </w:p>
        </w:tc>
        <w:tc>
          <w:tcPr>
            <w:tcW w:w="5040" w:type="dxa"/>
            <w:vAlign w:val="center"/>
          </w:tcPr>
          <w:p w:rsidR="00555019" w:rsidRPr="00A16F55" w:rsidRDefault="00E21CEA" w:rsidP="00747E4F">
            <w:pPr>
              <w:rPr>
                <w:sz w:val="24"/>
                <w:lang w:val="en-CA"/>
              </w:rPr>
            </w:pPr>
            <w:r>
              <w:rPr>
                <w:sz w:val="24"/>
                <w:lang w:val="en-CA"/>
              </w:rPr>
              <w:t>Tues 11:30-12:30 or by appoin</w:t>
            </w:r>
            <w:r w:rsidR="009D7A3A">
              <w:rPr>
                <w:sz w:val="24"/>
                <w:lang w:val="en-CA"/>
              </w:rPr>
              <w:t>t</w:t>
            </w:r>
            <w:r>
              <w:rPr>
                <w:sz w:val="24"/>
                <w:lang w:val="en-CA"/>
              </w:rPr>
              <w:t>ment</w:t>
            </w:r>
          </w:p>
        </w:tc>
      </w:tr>
      <w:tr w:rsidR="00555019" w:rsidRPr="00D76433" w:rsidTr="00747E4F">
        <w:trPr>
          <w:trHeight w:hRule="exact" w:val="432"/>
        </w:trPr>
        <w:tc>
          <w:tcPr>
            <w:tcW w:w="2160" w:type="dxa"/>
            <w:shd w:val="clear" w:color="auto" w:fill="C0C0C0"/>
            <w:vAlign w:val="center"/>
          </w:tcPr>
          <w:p w:rsidR="00555019" w:rsidRPr="00D76433" w:rsidRDefault="00555019" w:rsidP="00747E4F">
            <w:pPr>
              <w:rPr>
                <w:rFonts w:asciiTheme="majorBidi" w:hAnsiTheme="majorBidi" w:cstheme="majorBidi"/>
                <w:b/>
                <w:sz w:val="24"/>
              </w:rPr>
            </w:pPr>
            <w:r w:rsidRPr="00D76433">
              <w:rPr>
                <w:rFonts w:asciiTheme="majorBidi" w:hAnsiTheme="majorBidi" w:cstheme="majorBidi"/>
                <w:b/>
                <w:sz w:val="24"/>
              </w:rPr>
              <w:t>Class Location</w:t>
            </w:r>
          </w:p>
        </w:tc>
        <w:tc>
          <w:tcPr>
            <w:tcW w:w="5040" w:type="dxa"/>
            <w:vAlign w:val="center"/>
          </w:tcPr>
          <w:p w:rsidR="00555019" w:rsidRPr="00A16F55" w:rsidRDefault="00A16F55" w:rsidP="00747E4F">
            <w:pPr>
              <w:rPr>
                <w:sz w:val="24"/>
              </w:rPr>
            </w:pPr>
            <w:r w:rsidRPr="00A16F55">
              <w:rPr>
                <w:color w:val="000000"/>
                <w:sz w:val="24"/>
                <w:bdr w:val="none" w:sz="0" w:space="0" w:color="auto" w:frame="1"/>
                <w:lang w:eastAsia="en-CA"/>
              </w:rPr>
              <w:t>DMS 1150</w:t>
            </w:r>
          </w:p>
        </w:tc>
      </w:tr>
      <w:tr w:rsidR="00555019" w:rsidRPr="00D76433" w:rsidTr="00747E4F">
        <w:trPr>
          <w:trHeight w:hRule="exact" w:val="733"/>
        </w:trPr>
        <w:tc>
          <w:tcPr>
            <w:tcW w:w="2160" w:type="dxa"/>
            <w:shd w:val="clear" w:color="auto" w:fill="C0C0C0"/>
            <w:vAlign w:val="center"/>
          </w:tcPr>
          <w:p w:rsidR="00555019" w:rsidRPr="00D76433" w:rsidRDefault="00555019" w:rsidP="00747E4F">
            <w:pPr>
              <w:rPr>
                <w:rFonts w:asciiTheme="majorBidi" w:hAnsiTheme="majorBidi" w:cstheme="majorBidi"/>
                <w:b/>
                <w:sz w:val="24"/>
              </w:rPr>
            </w:pPr>
            <w:r w:rsidRPr="00D76433">
              <w:rPr>
                <w:rFonts w:asciiTheme="majorBidi" w:hAnsiTheme="majorBidi" w:cstheme="majorBidi"/>
                <w:b/>
                <w:sz w:val="24"/>
              </w:rPr>
              <w:t>Class Hours</w:t>
            </w:r>
          </w:p>
        </w:tc>
        <w:tc>
          <w:tcPr>
            <w:tcW w:w="5040" w:type="dxa"/>
            <w:vAlign w:val="center"/>
          </w:tcPr>
          <w:tbl>
            <w:tblPr>
              <w:tblW w:w="6000" w:type="dxa"/>
              <w:jc w:val="center"/>
              <w:tblCellSpacing w:w="0" w:type="dxa"/>
              <w:tblCellMar>
                <w:top w:w="36" w:type="dxa"/>
                <w:left w:w="36" w:type="dxa"/>
                <w:bottom w:w="36" w:type="dxa"/>
                <w:right w:w="36" w:type="dxa"/>
              </w:tblCellMar>
              <w:tblLook w:val="04A0" w:firstRow="1" w:lastRow="0" w:firstColumn="1" w:lastColumn="0" w:noHBand="0" w:noVBand="1"/>
            </w:tblPr>
            <w:tblGrid>
              <w:gridCol w:w="5526"/>
              <w:gridCol w:w="237"/>
              <w:gridCol w:w="237"/>
            </w:tblGrid>
            <w:tr w:rsidR="00A50656" w:rsidRPr="00A16F55" w:rsidTr="003579AF">
              <w:trPr>
                <w:tblCellSpacing w:w="0" w:type="dxa"/>
                <w:jc w:val="center"/>
              </w:trPr>
              <w:tc>
                <w:tcPr>
                  <w:tcW w:w="0" w:type="auto"/>
                  <w:vAlign w:val="center"/>
                </w:tcPr>
                <w:tbl>
                  <w:tblPr>
                    <w:tblW w:w="2522" w:type="pct"/>
                    <w:tblCellSpacing w:w="0" w:type="dxa"/>
                    <w:tblBorders>
                      <w:bottom w:val="single" w:sz="6" w:space="0" w:color="C1C9DB"/>
                      <w:right w:val="single" w:sz="6" w:space="0" w:color="C1C9DB"/>
                    </w:tblBorders>
                    <w:tblCellMar>
                      <w:top w:w="24" w:type="dxa"/>
                      <w:left w:w="24" w:type="dxa"/>
                      <w:bottom w:w="24" w:type="dxa"/>
                      <w:right w:w="24" w:type="dxa"/>
                    </w:tblCellMar>
                    <w:tblLook w:val="04A0" w:firstRow="1" w:lastRow="0" w:firstColumn="1" w:lastColumn="0" w:noHBand="0" w:noVBand="1"/>
                  </w:tblPr>
                  <w:tblGrid>
                    <w:gridCol w:w="2751"/>
                  </w:tblGrid>
                  <w:tr w:rsidR="00A16F55" w:rsidRPr="00A16F55" w:rsidTr="0091540E">
                    <w:trPr>
                      <w:trHeight w:val="240"/>
                      <w:tblCellSpacing w:w="0" w:type="dxa"/>
                    </w:trPr>
                    <w:tc>
                      <w:tcPr>
                        <w:tcW w:w="0" w:type="auto"/>
                        <w:tcBorders>
                          <w:top w:val="single" w:sz="6" w:space="0" w:color="D3DCE8"/>
                          <w:left w:val="nil"/>
                          <w:bottom w:val="nil"/>
                          <w:right w:val="nil"/>
                        </w:tcBorders>
                        <w:shd w:val="clear" w:color="auto" w:fill="D4DBD9"/>
                      </w:tcPr>
                      <w:tbl>
                        <w:tblPr>
                          <w:tblW w:w="5000" w:type="pct"/>
                          <w:tblCellSpacing w:w="0" w:type="dxa"/>
                          <w:tblBorders>
                            <w:bottom w:val="single" w:sz="6" w:space="0" w:color="C1C9DB"/>
                            <w:right w:val="single" w:sz="6" w:space="0" w:color="C1C9DB"/>
                          </w:tblBorders>
                          <w:tblCellMar>
                            <w:top w:w="24" w:type="dxa"/>
                            <w:left w:w="24" w:type="dxa"/>
                            <w:bottom w:w="24" w:type="dxa"/>
                            <w:right w:w="24" w:type="dxa"/>
                          </w:tblCellMar>
                          <w:tblLook w:val="04A0" w:firstRow="1" w:lastRow="0" w:firstColumn="1" w:lastColumn="0" w:noHBand="0" w:noVBand="1"/>
                        </w:tblPr>
                        <w:tblGrid>
                          <w:gridCol w:w="2703"/>
                        </w:tblGrid>
                        <w:tr w:rsidR="0091540E" w:rsidRPr="00762EB9" w:rsidTr="00747E4F">
                          <w:trPr>
                            <w:trHeight w:val="240"/>
                            <w:tblCellSpacing w:w="0" w:type="dxa"/>
                          </w:trPr>
                          <w:tc>
                            <w:tcPr>
                              <w:tcW w:w="0" w:type="auto"/>
                              <w:tcBorders>
                                <w:top w:val="single" w:sz="6" w:space="0" w:color="D3DCE8"/>
                                <w:left w:val="nil"/>
                                <w:bottom w:val="nil"/>
                                <w:right w:val="nil"/>
                              </w:tcBorders>
                              <w:shd w:val="clear" w:color="auto" w:fill="FFFFFF"/>
                            </w:tcPr>
                            <w:p w:rsidR="0091540E" w:rsidRPr="00762EB9" w:rsidRDefault="00747E4F" w:rsidP="000C230D">
                              <w:pPr>
                                <w:framePr w:hSpace="180" w:wrap="around" w:vAnchor="text" w:hAnchor="text" w:y="1"/>
                                <w:suppressOverlap/>
                                <w:rPr>
                                  <w:color w:val="000000"/>
                                  <w:sz w:val="24"/>
                                  <w:lang w:eastAsia="en-CA"/>
                                </w:rPr>
                              </w:pPr>
                              <w:r>
                                <w:rPr>
                                  <w:color w:val="000000"/>
                                  <w:sz w:val="24"/>
                                  <w:lang w:eastAsia="en-CA"/>
                                </w:rPr>
                                <w:t>Tu 14.30 – 15.50</w:t>
                              </w:r>
                            </w:p>
                          </w:tc>
                        </w:tr>
                        <w:tr w:rsidR="0091540E" w:rsidRPr="00762EB9" w:rsidTr="00747E4F">
                          <w:trPr>
                            <w:trHeight w:val="240"/>
                            <w:tblCellSpacing w:w="0" w:type="dxa"/>
                          </w:trPr>
                          <w:tc>
                            <w:tcPr>
                              <w:tcW w:w="0" w:type="auto"/>
                              <w:tcBorders>
                                <w:top w:val="single" w:sz="6" w:space="0" w:color="D3DCE8"/>
                                <w:left w:val="nil"/>
                                <w:bottom w:val="nil"/>
                                <w:right w:val="nil"/>
                              </w:tcBorders>
                              <w:shd w:val="clear" w:color="auto" w:fill="FFFFFF"/>
                            </w:tcPr>
                            <w:p w:rsidR="0091540E" w:rsidRPr="00762EB9" w:rsidRDefault="00747E4F" w:rsidP="000C230D">
                              <w:pPr>
                                <w:framePr w:hSpace="180" w:wrap="around" w:vAnchor="text" w:hAnchor="text" w:y="1"/>
                                <w:suppressOverlap/>
                                <w:rPr>
                                  <w:color w:val="000000"/>
                                  <w:sz w:val="24"/>
                                  <w:lang w:eastAsia="en-CA"/>
                                </w:rPr>
                              </w:pPr>
                              <w:r>
                                <w:rPr>
                                  <w:color w:val="000000"/>
                                  <w:sz w:val="24"/>
                                  <w:lang w:eastAsia="en-CA"/>
                                </w:rPr>
                                <w:t>Fr 16.00 – 17.20</w:t>
                              </w:r>
                            </w:p>
                          </w:tc>
                        </w:tr>
                      </w:tbl>
                      <w:p w:rsidR="00A16F55" w:rsidRPr="00762EB9" w:rsidRDefault="00A16F55" w:rsidP="000C230D">
                        <w:pPr>
                          <w:framePr w:hSpace="180" w:wrap="around" w:vAnchor="text" w:hAnchor="text" w:y="1"/>
                          <w:suppressOverlap/>
                          <w:rPr>
                            <w:color w:val="000000"/>
                            <w:sz w:val="24"/>
                            <w:lang w:eastAsia="en-CA"/>
                          </w:rPr>
                        </w:pPr>
                      </w:p>
                    </w:tc>
                  </w:tr>
                  <w:tr w:rsidR="00A16F55" w:rsidRPr="00A16F55" w:rsidTr="0091540E">
                    <w:trPr>
                      <w:trHeight w:val="240"/>
                      <w:tblCellSpacing w:w="0" w:type="dxa"/>
                    </w:trPr>
                    <w:tc>
                      <w:tcPr>
                        <w:tcW w:w="0" w:type="auto"/>
                        <w:tcBorders>
                          <w:top w:val="single" w:sz="6" w:space="0" w:color="D3DCE8"/>
                          <w:left w:val="nil"/>
                          <w:bottom w:val="nil"/>
                          <w:right w:val="nil"/>
                        </w:tcBorders>
                        <w:shd w:val="clear" w:color="auto" w:fill="FFFFFF"/>
                      </w:tcPr>
                      <w:p w:rsidR="00A16F55" w:rsidRPr="00762EB9" w:rsidRDefault="00A16F55" w:rsidP="000C230D">
                        <w:pPr>
                          <w:framePr w:hSpace="180" w:wrap="around" w:vAnchor="text" w:hAnchor="text" w:y="1"/>
                          <w:suppressOverlap/>
                          <w:rPr>
                            <w:color w:val="000000"/>
                            <w:sz w:val="24"/>
                            <w:lang w:eastAsia="en-CA"/>
                          </w:rPr>
                        </w:pPr>
                      </w:p>
                    </w:tc>
                  </w:tr>
                </w:tbl>
                <w:p w:rsidR="002663AB" w:rsidRPr="00A16F55" w:rsidRDefault="002663AB" w:rsidP="000C230D">
                  <w:pPr>
                    <w:framePr w:hSpace="180" w:wrap="around" w:vAnchor="text" w:hAnchor="text" w:y="1"/>
                    <w:widowControl/>
                    <w:autoSpaceDE/>
                    <w:autoSpaceDN/>
                    <w:adjustRightInd/>
                    <w:suppressOverlap/>
                    <w:rPr>
                      <w:b/>
                      <w:sz w:val="24"/>
                      <w:lang w:val="en-CA"/>
                    </w:rPr>
                  </w:pPr>
                </w:p>
              </w:tc>
              <w:tc>
                <w:tcPr>
                  <w:tcW w:w="0" w:type="auto"/>
                  <w:vAlign w:val="center"/>
                </w:tcPr>
                <w:p w:rsidR="00A50656" w:rsidRPr="00A16F55" w:rsidRDefault="00A50656" w:rsidP="000C230D">
                  <w:pPr>
                    <w:framePr w:hSpace="180" w:wrap="around" w:vAnchor="text" w:hAnchor="text" w:y="1"/>
                    <w:suppressOverlap/>
                    <w:rPr>
                      <w:b/>
                      <w:sz w:val="24"/>
                      <w:lang w:val="en-CA"/>
                    </w:rPr>
                  </w:pPr>
                </w:p>
              </w:tc>
              <w:tc>
                <w:tcPr>
                  <w:tcW w:w="0" w:type="auto"/>
                  <w:vAlign w:val="center"/>
                </w:tcPr>
                <w:p w:rsidR="00A50656" w:rsidRPr="00A16F55" w:rsidRDefault="00A50656" w:rsidP="000C230D">
                  <w:pPr>
                    <w:framePr w:hSpace="180" w:wrap="around" w:vAnchor="text" w:hAnchor="text" w:y="1"/>
                    <w:suppressOverlap/>
                    <w:rPr>
                      <w:sz w:val="24"/>
                      <w:lang w:val="en-CA"/>
                    </w:rPr>
                  </w:pPr>
                </w:p>
              </w:tc>
            </w:tr>
            <w:tr w:rsidR="00A50656" w:rsidRPr="00A16F55" w:rsidTr="003579AF">
              <w:trPr>
                <w:tblCellSpacing w:w="0" w:type="dxa"/>
                <w:jc w:val="center"/>
              </w:trPr>
              <w:tc>
                <w:tcPr>
                  <w:tcW w:w="0" w:type="auto"/>
                  <w:vAlign w:val="center"/>
                </w:tcPr>
                <w:p w:rsidR="00A50656" w:rsidRPr="00A16F55" w:rsidRDefault="00A50656" w:rsidP="000C230D">
                  <w:pPr>
                    <w:framePr w:hSpace="180" w:wrap="around" w:vAnchor="text" w:hAnchor="text" w:y="1"/>
                    <w:suppressOverlap/>
                    <w:rPr>
                      <w:sz w:val="24"/>
                      <w:lang w:val="en-CA"/>
                    </w:rPr>
                  </w:pPr>
                </w:p>
              </w:tc>
              <w:tc>
                <w:tcPr>
                  <w:tcW w:w="0" w:type="auto"/>
                  <w:vAlign w:val="center"/>
                </w:tcPr>
                <w:p w:rsidR="00A50656" w:rsidRPr="00A16F55" w:rsidRDefault="00A50656" w:rsidP="000C230D">
                  <w:pPr>
                    <w:framePr w:hSpace="180" w:wrap="around" w:vAnchor="text" w:hAnchor="text" w:y="1"/>
                    <w:suppressOverlap/>
                    <w:rPr>
                      <w:sz w:val="24"/>
                      <w:lang w:val="en-CA"/>
                    </w:rPr>
                  </w:pPr>
                </w:p>
              </w:tc>
              <w:tc>
                <w:tcPr>
                  <w:tcW w:w="0" w:type="auto"/>
                  <w:vAlign w:val="center"/>
                </w:tcPr>
                <w:p w:rsidR="00A50656" w:rsidRPr="00A16F55" w:rsidRDefault="00A50656" w:rsidP="000C230D">
                  <w:pPr>
                    <w:framePr w:hSpace="180" w:wrap="around" w:vAnchor="text" w:hAnchor="text" w:y="1"/>
                    <w:suppressOverlap/>
                    <w:rPr>
                      <w:sz w:val="24"/>
                      <w:lang w:val="en-CA"/>
                    </w:rPr>
                  </w:pPr>
                </w:p>
              </w:tc>
            </w:tr>
          </w:tbl>
          <w:p w:rsidR="002F53C1" w:rsidRPr="00A16F55" w:rsidRDefault="002F53C1" w:rsidP="00747E4F">
            <w:pPr>
              <w:spacing w:before="60" w:after="60"/>
              <w:rPr>
                <w:sz w:val="24"/>
              </w:rPr>
            </w:pPr>
          </w:p>
        </w:tc>
      </w:tr>
      <w:tr w:rsidR="00555019" w:rsidRPr="00D76433" w:rsidTr="00747E4F">
        <w:trPr>
          <w:trHeight w:hRule="exact" w:val="715"/>
        </w:trPr>
        <w:tc>
          <w:tcPr>
            <w:tcW w:w="2160" w:type="dxa"/>
            <w:shd w:val="clear" w:color="auto" w:fill="C0C0C0"/>
            <w:vAlign w:val="center"/>
          </w:tcPr>
          <w:p w:rsidR="00555019" w:rsidRPr="00D76433" w:rsidRDefault="00555019" w:rsidP="00747E4F">
            <w:pPr>
              <w:rPr>
                <w:rFonts w:asciiTheme="majorBidi" w:hAnsiTheme="majorBidi" w:cstheme="majorBidi"/>
                <w:b/>
                <w:sz w:val="24"/>
              </w:rPr>
            </w:pPr>
            <w:r w:rsidRPr="00D76433">
              <w:rPr>
                <w:rFonts w:asciiTheme="majorBidi" w:hAnsiTheme="majorBidi" w:cstheme="majorBidi"/>
                <w:b/>
                <w:sz w:val="24"/>
              </w:rPr>
              <w:t>Prerequisite(s)</w:t>
            </w:r>
          </w:p>
        </w:tc>
        <w:tc>
          <w:tcPr>
            <w:tcW w:w="5040" w:type="dxa"/>
            <w:tcBorders>
              <w:bottom w:val="single" w:sz="4" w:space="0" w:color="auto"/>
            </w:tcBorders>
            <w:vAlign w:val="center"/>
          </w:tcPr>
          <w:p w:rsidR="00555019" w:rsidRPr="00D76433" w:rsidRDefault="00555019" w:rsidP="00747E4F">
            <w:pPr>
              <w:rPr>
                <w:rFonts w:asciiTheme="majorBidi" w:hAnsiTheme="majorBidi" w:cstheme="majorBidi"/>
                <w:sz w:val="24"/>
              </w:rPr>
            </w:pPr>
            <w:r w:rsidRPr="00D76433">
              <w:rPr>
                <w:rFonts w:asciiTheme="majorBidi" w:hAnsiTheme="majorBidi" w:cstheme="majorBidi"/>
                <w:sz w:val="24"/>
              </w:rPr>
              <w:t>ADM1100 or ADM1300 (Cannot be combined for credits with ADM2340)</w:t>
            </w:r>
          </w:p>
        </w:tc>
      </w:tr>
      <w:tr w:rsidR="00555019" w:rsidRPr="00D76433" w:rsidTr="00747E4F">
        <w:trPr>
          <w:trHeight w:val="440"/>
        </w:trPr>
        <w:tc>
          <w:tcPr>
            <w:tcW w:w="2160" w:type="dxa"/>
            <w:shd w:val="clear" w:color="auto" w:fill="C0C0C0"/>
            <w:vAlign w:val="center"/>
          </w:tcPr>
          <w:p w:rsidR="00555019" w:rsidRPr="00D76433" w:rsidRDefault="00555019" w:rsidP="00747E4F">
            <w:pPr>
              <w:rPr>
                <w:rFonts w:asciiTheme="majorBidi" w:hAnsiTheme="majorBidi" w:cstheme="majorBidi"/>
                <w:b/>
                <w:sz w:val="24"/>
              </w:rPr>
            </w:pPr>
            <w:r w:rsidRPr="00D76433">
              <w:rPr>
                <w:rFonts w:asciiTheme="majorBidi" w:hAnsiTheme="majorBidi" w:cstheme="majorBidi"/>
                <w:b/>
                <w:sz w:val="24"/>
              </w:rPr>
              <w:t>Program of study</w:t>
            </w:r>
          </w:p>
        </w:tc>
        <w:tc>
          <w:tcPr>
            <w:tcW w:w="5040" w:type="dxa"/>
            <w:shd w:val="clear" w:color="auto" w:fill="auto"/>
            <w:vAlign w:val="center"/>
          </w:tcPr>
          <w:p w:rsidR="00555019" w:rsidRPr="00D76433" w:rsidRDefault="00555019" w:rsidP="00747E4F">
            <w:pPr>
              <w:rPr>
                <w:rFonts w:asciiTheme="majorBidi" w:hAnsiTheme="majorBidi" w:cstheme="majorBidi"/>
                <w:sz w:val="24"/>
              </w:rPr>
            </w:pPr>
            <w:r w:rsidRPr="00D76433">
              <w:rPr>
                <w:rFonts w:asciiTheme="majorBidi" w:hAnsiTheme="majorBidi" w:cstheme="majorBidi"/>
                <w:sz w:val="24"/>
              </w:rPr>
              <w:t>B.Com. mandatory course</w:t>
            </w:r>
          </w:p>
        </w:tc>
      </w:tr>
    </w:tbl>
    <w:p w:rsidR="00793D2D" w:rsidRPr="00D76433" w:rsidRDefault="00747E4F" w:rsidP="00793D2D">
      <w:pPr>
        <w:rPr>
          <w:rFonts w:asciiTheme="majorBidi" w:hAnsiTheme="majorBidi" w:cstheme="majorBidi"/>
          <w:sz w:val="24"/>
        </w:rPr>
      </w:pPr>
      <w:r>
        <w:rPr>
          <w:rFonts w:asciiTheme="majorBidi" w:hAnsiTheme="majorBidi" w:cstheme="majorBidi"/>
          <w:sz w:val="24"/>
        </w:rPr>
        <w:br w:type="textWrapping" w:clear="all"/>
      </w:r>
    </w:p>
    <w:p w:rsidR="007C1910" w:rsidRDefault="007C1910" w:rsidP="00B22C0A">
      <w:pPr>
        <w:tabs>
          <w:tab w:val="left" w:pos="-1200"/>
          <w:tab w:val="left" w:pos="-720"/>
          <w:tab w:val="left" w:pos="0"/>
        </w:tabs>
        <w:jc w:val="both"/>
        <w:rPr>
          <w:rFonts w:asciiTheme="majorBidi" w:hAnsiTheme="majorBidi" w:cstheme="majorBidi"/>
          <w:b/>
          <w:sz w:val="28"/>
          <w:szCs w:val="28"/>
        </w:rPr>
      </w:pPr>
    </w:p>
    <w:p w:rsidR="007C1910" w:rsidRDefault="007C1910" w:rsidP="00B22C0A">
      <w:pPr>
        <w:tabs>
          <w:tab w:val="left" w:pos="-1200"/>
          <w:tab w:val="left" w:pos="-720"/>
          <w:tab w:val="left" w:pos="0"/>
        </w:tabs>
        <w:jc w:val="both"/>
        <w:rPr>
          <w:rFonts w:asciiTheme="majorBidi" w:hAnsiTheme="majorBidi" w:cstheme="majorBidi"/>
          <w:b/>
          <w:sz w:val="28"/>
          <w:szCs w:val="28"/>
        </w:rPr>
      </w:pPr>
    </w:p>
    <w:p w:rsidR="007C1910" w:rsidRDefault="007C1910" w:rsidP="00B22C0A">
      <w:pPr>
        <w:tabs>
          <w:tab w:val="left" w:pos="-1200"/>
          <w:tab w:val="left" w:pos="-720"/>
          <w:tab w:val="left" w:pos="0"/>
        </w:tabs>
        <w:jc w:val="both"/>
        <w:rPr>
          <w:rFonts w:asciiTheme="majorBidi" w:hAnsiTheme="majorBidi" w:cstheme="majorBidi"/>
          <w:b/>
          <w:sz w:val="28"/>
          <w:szCs w:val="28"/>
        </w:rPr>
      </w:pPr>
    </w:p>
    <w:p w:rsidR="007C1910" w:rsidRDefault="007C1910" w:rsidP="00B22C0A">
      <w:pPr>
        <w:tabs>
          <w:tab w:val="left" w:pos="-1200"/>
          <w:tab w:val="left" w:pos="-720"/>
          <w:tab w:val="left" w:pos="0"/>
        </w:tabs>
        <w:jc w:val="both"/>
        <w:rPr>
          <w:rFonts w:asciiTheme="majorBidi" w:hAnsiTheme="majorBidi" w:cstheme="majorBidi"/>
          <w:b/>
          <w:sz w:val="28"/>
          <w:szCs w:val="28"/>
        </w:rPr>
      </w:pPr>
    </w:p>
    <w:p w:rsidR="007C1910" w:rsidRDefault="007C1910" w:rsidP="00B22C0A">
      <w:pPr>
        <w:tabs>
          <w:tab w:val="left" w:pos="-1200"/>
          <w:tab w:val="left" w:pos="-720"/>
          <w:tab w:val="left" w:pos="0"/>
        </w:tabs>
        <w:jc w:val="both"/>
        <w:rPr>
          <w:rFonts w:asciiTheme="majorBidi" w:hAnsiTheme="majorBidi" w:cstheme="majorBidi"/>
          <w:b/>
          <w:sz w:val="28"/>
          <w:szCs w:val="28"/>
        </w:rPr>
      </w:pPr>
    </w:p>
    <w:p w:rsidR="007C1910" w:rsidRDefault="007C1910" w:rsidP="00B22C0A">
      <w:pPr>
        <w:tabs>
          <w:tab w:val="left" w:pos="-1200"/>
          <w:tab w:val="left" w:pos="-720"/>
          <w:tab w:val="left" w:pos="0"/>
        </w:tabs>
        <w:jc w:val="both"/>
        <w:rPr>
          <w:rFonts w:asciiTheme="majorBidi" w:hAnsiTheme="majorBidi" w:cstheme="majorBidi"/>
          <w:b/>
          <w:sz w:val="28"/>
          <w:szCs w:val="28"/>
        </w:rPr>
      </w:pPr>
    </w:p>
    <w:p w:rsidR="007C1910" w:rsidRDefault="007C1910" w:rsidP="00B22C0A">
      <w:pPr>
        <w:tabs>
          <w:tab w:val="left" w:pos="-1200"/>
          <w:tab w:val="left" w:pos="-720"/>
          <w:tab w:val="left" w:pos="0"/>
        </w:tabs>
        <w:jc w:val="both"/>
        <w:rPr>
          <w:rFonts w:asciiTheme="majorBidi" w:hAnsiTheme="majorBidi" w:cstheme="majorBidi"/>
          <w:b/>
          <w:sz w:val="28"/>
          <w:szCs w:val="28"/>
        </w:rPr>
      </w:pPr>
    </w:p>
    <w:tbl>
      <w:tblPr>
        <w:tblpPr w:leftFromText="180" w:rightFromText="180" w:vertAnchor="text" w:horzAnchor="page" w:tblpXSpec="center" w:tblpY="-134"/>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2"/>
        <w:gridCol w:w="2792"/>
      </w:tblGrid>
      <w:tr w:rsidR="007C1910" w:rsidRPr="00D76433" w:rsidTr="00A22B09">
        <w:trPr>
          <w:trHeight w:hRule="exact" w:val="566"/>
        </w:trPr>
        <w:tc>
          <w:tcPr>
            <w:tcW w:w="3582" w:type="dxa"/>
            <w:tcBorders>
              <w:bottom w:val="single" w:sz="4" w:space="0" w:color="auto"/>
            </w:tcBorders>
            <w:shd w:val="clear" w:color="auto" w:fill="C0C0C0"/>
            <w:vAlign w:val="center"/>
          </w:tcPr>
          <w:p w:rsidR="007C1910" w:rsidRPr="00D76433" w:rsidRDefault="007C1910" w:rsidP="00A22B09">
            <w:pPr>
              <w:suppressAutoHyphens/>
              <w:jc w:val="center"/>
              <w:rPr>
                <w:rFonts w:asciiTheme="majorBidi" w:hAnsiTheme="majorBidi" w:cstheme="majorBidi"/>
                <w:b/>
                <w:sz w:val="24"/>
              </w:rPr>
            </w:pPr>
            <w:r w:rsidRPr="00D76433">
              <w:rPr>
                <w:rFonts w:asciiTheme="majorBidi" w:hAnsiTheme="majorBidi" w:cstheme="majorBidi"/>
                <w:b/>
                <w:sz w:val="24"/>
              </w:rPr>
              <w:t>Course Deliverable</w:t>
            </w:r>
          </w:p>
        </w:tc>
        <w:tc>
          <w:tcPr>
            <w:tcW w:w="2792" w:type="dxa"/>
            <w:tcBorders>
              <w:bottom w:val="single" w:sz="4" w:space="0" w:color="auto"/>
            </w:tcBorders>
            <w:shd w:val="clear" w:color="auto" w:fill="C0C0C0"/>
            <w:vAlign w:val="center"/>
          </w:tcPr>
          <w:p w:rsidR="007C1910" w:rsidRPr="00D76433" w:rsidRDefault="007C1910" w:rsidP="00A22B09">
            <w:pPr>
              <w:suppressAutoHyphens/>
              <w:jc w:val="center"/>
              <w:rPr>
                <w:rFonts w:asciiTheme="majorBidi" w:hAnsiTheme="majorBidi" w:cstheme="majorBidi"/>
                <w:b/>
                <w:sz w:val="24"/>
              </w:rPr>
            </w:pPr>
            <w:r w:rsidRPr="00D76433">
              <w:rPr>
                <w:rFonts w:asciiTheme="majorBidi" w:hAnsiTheme="majorBidi" w:cstheme="majorBidi"/>
                <w:b/>
                <w:sz w:val="24"/>
              </w:rPr>
              <w:t>Weight on Final Grade</w:t>
            </w:r>
          </w:p>
        </w:tc>
      </w:tr>
      <w:tr w:rsidR="007C1910" w:rsidRPr="00D76433" w:rsidTr="00A22B09">
        <w:trPr>
          <w:trHeight w:hRule="exact" w:val="357"/>
        </w:trPr>
        <w:tc>
          <w:tcPr>
            <w:tcW w:w="3582" w:type="dxa"/>
            <w:vAlign w:val="center"/>
          </w:tcPr>
          <w:p w:rsidR="007C1910" w:rsidRPr="00D76433" w:rsidRDefault="007C1910" w:rsidP="00A22B09">
            <w:pPr>
              <w:rPr>
                <w:rFonts w:asciiTheme="majorBidi" w:hAnsiTheme="majorBidi" w:cstheme="majorBidi"/>
                <w:sz w:val="24"/>
              </w:rPr>
            </w:pPr>
            <w:r>
              <w:rPr>
                <w:rFonts w:asciiTheme="majorBidi" w:hAnsiTheme="majorBidi" w:cstheme="majorBidi"/>
                <w:sz w:val="24"/>
              </w:rPr>
              <w:t>Online Assignments</w:t>
            </w:r>
          </w:p>
        </w:tc>
        <w:tc>
          <w:tcPr>
            <w:tcW w:w="2792" w:type="dxa"/>
            <w:vAlign w:val="center"/>
          </w:tcPr>
          <w:p w:rsidR="007C1910" w:rsidRDefault="007C1910" w:rsidP="00A22B09">
            <w:pPr>
              <w:jc w:val="center"/>
              <w:rPr>
                <w:rFonts w:asciiTheme="majorBidi" w:hAnsiTheme="majorBidi" w:cstheme="majorBidi"/>
                <w:sz w:val="24"/>
              </w:rPr>
            </w:pPr>
            <w:r>
              <w:rPr>
                <w:rFonts w:asciiTheme="majorBidi" w:hAnsiTheme="majorBidi" w:cstheme="majorBidi"/>
                <w:sz w:val="24"/>
              </w:rPr>
              <w:t>10%</w:t>
            </w:r>
          </w:p>
        </w:tc>
      </w:tr>
      <w:tr w:rsidR="007C1910" w:rsidRPr="00D76433" w:rsidTr="00A22B09">
        <w:trPr>
          <w:trHeight w:hRule="exact" w:val="357"/>
        </w:trPr>
        <w:tc>
          <w:tcPr>
            <w:tcW w:w="3582" w:type="dxa"/>
            <w:vAlign w:val="center"/>
          </w:tcPr>
          <w:p w:rsidR="007C1910" w:rsidRPr="00D76433" w:rsidRDefault="007C1910" w:rsidP="00A22B09">
            <w:pPr>
              <w:rPr>
                <w:rFonts w:asciiTheme="majorBidi" w:hAnsiTheme="majorBidi" w:cstheme="majorBidi"/>
                <w:sz w:val="24"/>
              </w:rPr>
            </w:pPr>
            <w:r w:rsidRPr="00D76433">
              <w:rPr>
                <w:rFonts w:asciiTheme="majorBidi" w:hAnsiTheme="majorBidi" w:cstheme="majorBidi"/>
                <w:sz w:val="24"/>
              </w:rPr>
              <w:t>Midterm exam**</w:t>
            </w:r>
          </w:p>
        </w:tc>
        <w:tc>
          <w:tcPr>
            <w:tcW w:w="2792" w:type="dxa"/>
            <w:vAlign w:val="center"/>
          </w:tcPr>
          <w:p w:rsidR="007C1910" w:rsidRPr="00D76433" w:rsidRDefault="007C1910" w:rsidP="00A22B09">
            <w:pPr>
              <w:jc w:val="center"/>
              <w:rPr>
                <w:rFonts w:asciiTheme="majorBidi" w:hAnsiTheme="majorBidi" w:cstheme="majorBidi"/>
                <w:sz w:val="24"/>
              </w:rPr>
            </w:pPr>
            <w:r>
              <w:rPr>
                <w:rFonts w:asciiTheme="majorBidi" w:hAnsiTheme="majorBidi" w:cstheme="majorBidi"/>
                <w:sz w:val="24"/>
              </w:rPr>
              <w:t>35</w:t>
            </w:r>
            <w:r w:rsidRPr="00D76433">
              <w:rPr>
                <w:rFonts w:asciiTheme="majorBidi" w:hAnsiTheme="majorBidi" w:cstheme="majorBidi"/>
                <w:sz w:val="24"/>
              </w:rPr>
              <w:t>%</w:t>
            </w:r>
          </w:p>
        </w:tc>
      </w:tr>
      <w:tr w:rsidR="007C1910" w:rsidRPr="00D76433" w:rsidTr="00A22B09">
        <w:trPr>
          <w:trHeight w:hRule="exact" w:val="429"/>
        </w:trPr>
        <w:tc>
          <w:tcPr>
            <w:tcW w:w="3582" w:type="dxa"/>
            <w:tcBorders>
              <w:bottom w:val="single" w:sz="4" w:space="0" w:color="auto"/>
            </w:tcBorders>
            <w:vAlign w:val="center"/>
          </w:tcPr>
          <w:p w:rsidR="007C1910" w:rsidRPr="00D76433" w:rsidRDefault="007C1910" w:rsidP="00A22B09">
            <w:pPr>
              <w:rPr>
                <w:rFonts w:asciiTheme="majorBidi" w:hAnsiTheme="majorBidi" w:cstheme="majorBidi"/>
                <w:sz w:val="24"/>
              </w:rPr>
            </w:pPr>
            <w:r>
              <w:rPr>
                <w:rFonts w:asciiTheme="majorBidi" w:hAnsiTheme="majorBidi" w:cstheme="majorBidi"/>
                <w:sz w:val="24"/>
              </w:rPr>
              <w:t>Final exam (comprehensive)</w:t>
            </w:r>
          </w:p>
        </w:tc>
        <w:tc>
          <w:tcPr>
            <w:tcW w:w="2792" w:type="dxa"/>
            <w:tcBorders>
              <w:bottom w:val="single" w:sz="4" w:space="0" w:color="auto"/>
            </w:tcBorders>
            <w:vAlign w:val="center"/>
          </w:tcPr>
          <w:p w:rsidR="007C1910" w:rsidRPr="00D76433" w:rsidRDefault="007C1910" w:rsidP="00A22B09">
            <w:pPr>
              <w:jc w:val="center"/>
              <w:rPr>
                <w:rFonts w:asciiTheme="majorBidi" w:hAnsiTheme="majorBidi" w:cstheme="majorBidi"/>
                <w:sz w:val="24"/>
              </w:rPr>
            </w:pPr>
            <w:r>
              <w:rPr>
                <w:rFonts w:asciiTheme="majorBidi" w:hAnsiTheme="majorBidi" w:cstheme="majorBidi"/>
                <w:sz w:val="24"/>
              </w:rPr>
              <w:t>55%</w:t>
            </w:r>
          </w:p>
        </w:tc>
      </w:tr>
    </w:tbl>
    <w:p w:rsidR="007C1910" w:rsidRPr="00D76433" w:rsidRDefault="007C1910" w:rsidP="007C1910">
      <w:pPr>
        <w:rPr>
          <w:rFonts w:asciiTheme="majorBidi" w:hAnsiTheme="majorBidi" w:cstheme="majorBidi"/>
          <w:sz w:val="24"/>
        </w:rPr>
      </w:pPr>
    </w:p>
    <w:p w:rsidR="007C1910" w:rsidRPr="00D76433" w:rsidRDefault="007C1910" w:rsidP="007C1910">
      <w:pPr>
        <w:rPr>
          <w:rFonts w:asciiTheme="majorBidi" w:hAnsiTheme="majorBidi" w:cstheme="majorBidi"/>
          <w:sz w:val="24"/>
        </w:rPr>
      </w:pPr>
    </w:p>
    <w:p w:rsidR="007C1910" w:rsidRPr="00D76433" w:rsidRDefault="007C1910" w:rsidP="007C1910">
      <w:pPr>
        <w:rPr>
          <w:rFonts w:asciiTheme="majorBidi" w:hAnsiTheme="majorBidi" w:cstheme="majorBidi"/>
          <w:sz w:val="24"/>
        </w:rPr>
      </w:pPr>
    </w:p>
    <w:p w:rsidR="007C1910" w:rsidRPr="00D76433" w:rsidRDefault="007C1910" w:rsidP="007C1910">
      <w:pPr>
        <w:tabs>
          <w:tab w:val="left" w:pos="-1200"/>
          <w:tab w:val="left" w:pos="-720"/>
          <w:tab w:val="left" w:pos="0"/>
        </w:tabs>
        <w:ind w:left="426"/>
        <w:jc w:val="both"/>
        <w:rPr>
          <w:rFonts w:asciiTheme="majorBidi" w:hAnsiTheme="majorBidi" w:cstheme="majorBidi"/>
          <w:b/>
          <w:bCs/>
          <w:iCs/>
          <w:sz w:val="24"/>
          <w:lang w:val="en-GB"/>
        </w:rPr>
      </w:pPr>
    </w:p>
    <w:p w:rsidR="007C1910" w:rsidRPr="00D76433" w:rsidRDefault="007C1910" w:rsidP="007C1910">
      <w:pPr>
        <w:tabs>
          <w:tab w:val="left" w:pos="-1200"/>
          <w:tab w:val="left" w:pos="-720"/>
          <w:tab w:val="left" w:pos="0"/>
        </w:tabs>
        <w:ind w:left="426"/>
        <w:jc w:val="both"/>
        <w:rPr>
          <w:rFonts w:asciiTheme="majorBidi" w:hAnsiTheme="majorBidi" w:cstheme="majorBidi"/>
          <w:b/>
          <w:bCs/>
          <w:iCs/>
          <w:sz w:val="24"/>
          <w:lang w:val="en-GB"/>
        </w:rPr>
      </w:pPr>
    </w:p>
    <w:p w:rsidR="007C1910" w:rsidRDefault="007C1910" w:rsidP="007C1910">
      <w:pPr>
        <w:tabs>
          <w:tab w:val="left" w:pos="-1200"/>
          <w:tab w:val="left" w:pos="-720"/>
          <w:tab w:val="left" w:pos="0"/>
        </w:tabs>
        <w:jc w:val="center"/>
        <w:rPr>
          <w:rFonts w:asciiTheme="majorBidi" w:hAnsiTheme="majorBidi" w:cstheme="majorBidi"/>
          <w:b/>
          <w:bCs/>
          <w:iCs/>
          <w:sz w:val="24"/>
          <w:lang w:val="en-GB"/>
        </w:rPr>
      </w:pPr>
    </w:p>
    <w:p w:rsidR="007C1910" w:rsidRDefault="007C1910" w:rsidP="007C1910">
      <w:pPr>
        <w:tabs>
          <w:tab w:val="left" w:pos="-1200"/>
          <w:tab w:val="left" w:pos="-720"/>
          <w:tab w:val="left" w:pos="0"/>
        </w:tabs>
        <w:jc w:val="center"/>
        <w:rPr>
          <w:rFonts w:asciiTheme="majorBidi" w:hAnsiTheme="majorBidi" w:cstheme="majorBidi"/>
          <w:iCs/>
          <w:sz w:val="24"/>
          <w:lang w:val="en-GB"/>
        </w:rPr>
      </w:pPr>
      <w:r w:rsidRPr="00D76433">
        <w:rPr>
          <w:rFonts w:asciiTheme="majorBidi" w:hAnsiTheme="majorBidi" w:cstheme="majorBidi"/>
          <w:b/>
          <w:bCs/>
          <w:iCs/>
          <w:sz w:val="24"/>
          <w:lang w:val="en-GB"/>
        </w:rPr>
        <w:t>IMPORTANT**</w:t>
      </w:r>
      <w:r>
        <w:rPr>
          <w:rFonts w:asciiTheme="majorBidi" w:hAnsiTheme="majorBidi" w:cstheme="majorBidi"/>
          <w:b/>
          <w:bCs/>
          <w:iCs/>
          <w:sz w:val="24"/>
          <w:lang w:val="en-GB"/>
        </w:rPr>
        <w:t xml:space="preserve"> </w:t>
      </w:r>
      <w:r w:rsidR="007E7F38">
        <w:rPr>
          <w:rFonts w:asciiTheme="majorBidi" w:hAnsiTheme="majorBidi" w:cstheme="majorBidi"/>
          <w:iCs/>
          <w:sz w:val="24"/>
          <w:highlight w:val="yellow"/>
          <w:lang w:val="en-GB"/>
        </w:rPr>
        <w:t xml:space="preserve">If you do </w:t>
      </w:r>
      <w:r w:rsidR="00F40142">
        <w:rPr>
          <w:rFonts w:asciiTheme="majorBidi" w:hAnsiTheme="majorBidi" w:cstheme="majorBidi"/>
          <w:iCs/>
          <w:sz w:val="24"/>
          <w:highlight w:val="yellow"/>
          <w:lang w:val="en-GB"/>
        </w:rPr>
        <w:t xml:space="preserve">not </w:t>
      </w:r>
      <w:r w:rsidR="007E7F38">
        <w:rPr>
          <w:rFonts w:asciiTheme="majorBidi" w:hAnsiTheme="majorBidi" w:cstheme="majorBidi"/>
          <w:iCs/>
          <w:sz w:val="24"/>
          <w:highlight w:val="yellow"/>
          <w:lang w:val="en-GB"/>
        </w:rPr>
        <w:t xml:space="preserve">score </w:t>
      </w:r>
      <w:r w:rsidR="007E7F38" w:rsidRPr="00C305D0">
        <w:rPr>
          <w:rFonts w:asciiTheme="majorBidi" w:hAnsiTheme="majorBidi" w:cstheme="majorBidi"/>
          <w:iCs/>
          <w:sz w:val="24"/>
          <w:highlight w:val="yellow"/>
          <w:lang w:val="en-GB"/>
        </w:rPr>
        <w:t>a minimum of 45% on the midterm exam</w:t>
      </w:r>
      <w:r w:rsidR="007E7F38">
        <w:rPr>
          <w:rFonts w:asciiTheme="majorBidi" w:hAnsiTheme="majorBidi" w:cstheme="majorBidi"/>
          <w:iCs/>
          <w:sz w:val="24"/>
          <w:highlight w:val="yellow"/>
          <w:lang w:val="en-GB"/>
        </w:rPr>
        <w:t>, I would advise you to consider dropping the course.</w:t>
      </w:r>
    </w:p>
    <w:p w:rsidR="007C1910" w:rsidRPr="00D76433" w:rsidRDefault="007C1910" w:rsidP="007C1910">
      <w:pPr>
        <w:widowControl/>
        <w:autoSpaceDE/>
        <w:autoSpaceDN/>
        <w:adjustRightInd/>
        <w:rPr>
          <w:rFonts w:asciiTheme="majorBidi" w:hAnsiTheme="majorBidi" w:cstheme="majorBidi"/>
          <w:b/>
          <w:sz w:val="24"/>
        </w:rPr>
      </w:pPr>
      <w:r w:rsidRPr="00D76433">
        <w:rPr>
          <w:rFonts w:asciiTheme="majorBidi" w:hAnsiTheme="majorBidi" w:cstheme="majorBidi"/>
          <w:b/>
          <w:sz w:val="24"/>
        </w:rPr>
        <w:t>1. Assignments</w:t>
      </w:r>
    </w:p>
    <w:p w:rsidR="007C1910" w:rsidRPr="00B05A69" w:rsidRDefault="007C1910" w:rsidP="007C1910">
      <w:pPr>
        <w:widowControl/>
        <w:autoSpaceDE/>
        <w:autoSpaceDN/>
        <w:adjustRightInd/>
        <w:jc w:val="both"/>
        <w:rPr>
          <w:rFonts w:asciiTheme="majorBidi" w:hAnsiTheme="majorBidi" w:cstheme="majorBidi"/>
          <w:color w:val="000000"/>
          <w:sz w:val="24"/>
          <w:lang w:eastAsia="en-CA"/>
        </w:rPr>
      </w:pPr>
      <w:r w:rsidRPr="00B05A69">
        <w:rPr>
          <w:rFonts w:asciiTheme="majorBidi" w:hAnsiTheme="majorBidi" w:cstheme="majorBidi"/>
          <w:color w:val="000000"/>
          <w:sz w:val="24"/>
          <w:lang w:eastAsia="en-CA"/>
        </w:rPr>
        <w:t xml:space="preserve">There will be 5 assignments throughout the semester. Each assignment is worth 2%. The value of the 5 assignments, therefore, is 10% of the student’s final grade. The due dates of the assignments are summarized below. There are no extensions. Assignments can be submitted earlier if you wish. The assignment must be done individually. If the assignment is not submitted by the due date and time, any student involved will receive a score of zero on the assignment. </w:t>
      </w:r>
    </w:p>
    <w:p w:rsidR="007C1910" w:rsidRPr="00B05A69" w:rsidRDefault="007C1910" w:rsidP="007C1910">
      <w:pPr>
        <w:widowControl/>
        <w:autoSpaceDE/>
        <w:autoSpaceDN/>
        <w:adjustRightInd/>
        <w:jc w:val="both"/>
        <w:rPr>
          <w:rFonts w:asciiTheme="majorBidi" w:hAnsiTheme="majorBidi" w:cstheme="majorBidi"/>
          <w:color w:val="000000"/>
          <w:sz w:val="24"/>
          <w:lang w:eastAsia="en-CA"/>
        </w:rPr>
      </w:pPr>
      <w:r w:rsidRPr="00B05A69">
        <w:rPr>
          <w:rFonts w:asciiTheme="majorBidi" w:hAnsiTheme="majorBidi" w:cstheme="majorBidi"/>
          <w:color w:val="000000"/>
          <w:sz w:val="24"/>
          <w:lang w:eastAsia="en-CA"/>
        </w:rPr>
        <w:t xml:space="preserve">You are advised not to wait until the due date and time to submit your assignment as the internet and </w:t>
      </w:r>
      <w:proofErr w:type="spellStart"/>
      <w:r w:rsidRPr="00B05A69">
        <w:rPr>
          <w:rFonts w:asciiTheme="majorBidi" w:hAnsiTheme="majorBidi" w:cstheme="majorBidi"/>
          <w:color w:val="000000"/>
          <w:sz w:val="24"/>
          <w:lang w:eastAsia="en-CA"/>
        </w:rPr>
        <w:t>WileyPlus</w:t>
      </w:r>
      <w:proofErr w:type="spellEnd"/>
      <w:r w:rsidRPr="00B05A69">
        <w:rPr>
          <w:rFonts w:asciiTheme="majorBidi" w:hAnsiTheme="majorBidi" w:cstheme="majorBidi"/>
          <w:color w:val="000000"/>
          <w:sz w:val="24"/>
          <w:lang w:eastAsia="en-CA"/>
        </w:rPr>
        <w:t xml:space="preserve"> server might be sometimes not operational. It is the student’s responsibility to utilize a reliable internet connection. If you encounter problems with </w:t>
      </w:r>
      <w:proofErr w:type="spellStart"/>
      <w:r w:rsidRPr="00B05A69">
        <w:rPr>
          <w:rFonts w:asciiTheme="majorBidi" w:hAnsiTheme="majorBidi" w:cstheme="majorBidi"/>
          <w:color w:val="000000"/>
          <w:sz w:val="24"/>
          <w:lang w:eastAsia="en-CA"/>
        </w:rPr>
        <w:t>WileyPlus</w:t>
      </w:r>
      <w:proofErr w:type="spellEnd"/>
      <w:r w:rsidRPr="00B05A69">
        <w:rPr>
          <w:rFonts w:asciiTheme="majorBidi" w:hAnsiTheme="majorBidi" w:cstheme="majorBidi"/>
          <w:color w:val="000000"/>
          <w:sz w:val="24"/>
          <w:lang w:eastAsia="en-CA"/>
        </w:rPr>
        <w:t xml:space="preserve">, please direct your problems to the </w:t>
      </w:r>
      <w:proofErr w:type="spellStart"/>
      <w:r w:rsidRPr="00B05A69">
        <w:rPr>
          <w:rFonts w:asciiTheme="majorBidi" w:hAnsiTheme="majorBidi" w:cstheme="majorBidi"/>
          <w:color w:val="000000"/>
          <w:sz w:val="24"/>
          <w:lang w:eastAsia="en-CA"/>
        </w:rPr>
        <w:t>WileyPlus</w:t>
      </w:r>
      <w:proofErr w:type="spellEnd"/>
      <w:r w:rsidRPr="00B05A69">
        <w:rPr>
          <w:rFonts w:asciiTheme="majorBidi" w:hAnsiTheme="majorBidi" w:cstheme="majorBidi"/>
          <w:color w:val="000000"/>
          <w:sz w:val="24"/>
          <w:lang w:eastAsia="en-CA"/>
        </w:rPr>
        <w:t xml:space="preserve"> account manager. </w:t>
      </w:r>
    </w:p>
    <w:p w:rsidR="007C1910" w:rsidRPr="00B05A69" w:rsidRDefault="007C1910" w:rsidP="007C1910">
      <w:pPr>
        <w:widowControl/>
        <w:shd w:val="clear" w:color="auto" w:fill="FFFFFF" w:themeFill="background1"/>
        <w:autoSpaceDE/>
        <w:autoSpaceDN/>
        <w:adjustRightInd/>
        <w:jc w:val="both"/>
        <w:rPr>
          <w:rFonts w:asciiTheme="majorBidi" w:hAnsiTheme="majorBidi" w:cstheme="majorBidi"/>
          <w:color w:val="000000"/>
          <w:sz w:val="24"/>
          <w:lang w:eastAsia="en-CA"/>
        </w:rPr>
      </w:pPr>
    </w:p>
    <w:p w:rsidR="007C1910" w:rsidRPr="00B05A69" w:rsidRDefault="007C1910" w:rsidP="007C1910">
      <w:pPr>
        <w:widowControl/>
        <w:shd w:val="clear" w:color="auto" w:fill="FFFFFF" w:themeFill="background1"/>
        <w:autoSpaceDE/>
        <w:autoSpaceDN/>
        <w:adjustRightInd/>
        <w:jc w:val="both"/>
        <w:rPr>
          <w:rFonts w:asciiTheme="majorBidi" w:hAnsiTheme="majorBidi" w:cstheme="majorBidi"/>
          <w:color w:val="000000"/>
          <w:sz w:val="24"/>
          <w:lang w:eastAsia="en-CA"/>
        </w:rPr>
      </w:pPr>
    </w:p>
    <w:p w:rsidR="007C1910" w:rsidRPr="00B05A69" w:rsidRDefault="007C1910" w:rsidP="007C1910">
      <w:pPr>
        <w:shd w:val="clear" w:color="auto" w:fill="FFFFFF" w:themeFill="background1"/>
        <w:rPr>
          <w:rFonts w:asciiTheme="majorBidi" w:hAnsiTheme="majorBidi" w:cstheme="majorBidi"/>
        </w:rPr>
      </w:pPr>
    </w:p>
    <w:p w:rsidR="007C1910" w:rsidRPr="00B05A69" w:rsidRDefault="007C1910" w:rsidP="007C1910">
      <w:pPr>
        <w:shd w:val="clear" w:color="auto" w:fill="FFFFFF" w:themeFill="background1"/>
        <w:rPr>
          <w:rFonts w:asciiTheme="majorBidi" w:hAnsiTheme="majorBidi" w:cstheme="majorBidi"/>
        </w:rPr>
      </w:pPr>
    </w:p>
    <w:tbl>
      <w:tblPr>
        <w:tblStyle w:val="TableGrid"/>
        <w:tblW w:w="0" w:type="auto"/>
        <w:tblInd w:w="2235" w:type="dxa"/>
        <w:tblLook w:val="04A0" w:firstRow="1" w:lastRow="0" w:firstColumn="1" w:lastColumn="0" w:noHBand="0" w:noVBand="1"/>
      </w:tblPr>
      <w:tblGrid>
        <w:gridCol w:w="2713"/>
        <w:gridCol w:w="2673"/>
      </w:tblGrid>
      <w:tr w:rsidR="007C1910" w:rsidRPr="00B05A69" w:rsidTr="00A22B09">
        <w:trPr>
          <w:trHeight w:val="318"/>
        </w:trPr>
        <w:tc>
          <w:tcPr>
            <w:tcW w:w="271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b/>
                <w:sz w:val="24"/>
              </w:rPr>
            </w:pPr>
            <w:r w:rsidRPr="00B1694B">
              <w:rPr>
                <w:rFonts w:asciiTheme="majorBidi" w:hAnsiTheme="majorBidi" w:cstheme="majorBidi"/>
                <w:b/>
                <w:sz w:val="24"/>
              </w:rPr>
              <w:t>Assignment</w:t>
            </w:r>
          </w:p>
        </w:tc>
        <w:tc>
          <w:tcPr>
            <w:tcW w:w="267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b/>
                <w:sz w:val="24"/>
              </w:rPr>
            </w:pPr>
            <w:r w:rsidRPr="00B1694B">
              <w:rPr>
                <w:rFonts w:asciiTheme="majorBidi" w:hAnsiTheme="majorBidi" w:cstheme="majorBidi"/>
                <w:b/>
                <w:sz w:val="24"/>
              </w:rPr>
              <w:t>Due date</w:t>
            </w:r>
          </w:p>
        </w:tc>
      </w:tr>
      <w:tr w:rsidR="007C1910" w:rsidRPr="00B05A69" w:rsidTr="00A22B09">
        <w:tc>
          <w:tcPr>
            <w:tcW w:w="271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sidRPr="00B1694B">
              <w:rPr>
                <w:rFonts w:asciiTheme="majorBidi" w:hAnsiTheme="majorBidi" w:cstheme="majorBidi"/>
                <w:sz w:val="24"/>
              </w:rPr>
              <w:t>Assignment 1</w:t>
            </w:r>
          </w:p>
        </w:tc>
        <w:tc>
          <w:tcPr>
            <w:tcW w:w="267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Pr>
                <w:rFonts w:asciiTheme="majorBidi" w:hAnsiTheme="majorBidi" w:cstheme="majorBidi"/>
                <w:sz w:val="24"/>
              </w:rPr>
              <w:t>Oct 4</w:t>
            </w:r>
            <w:r w:rsidRPr="00B1694B">
              <w:rPr>
                <w:rFonts w:asciiTheme="majorBidi" w:hAnsiTheme="majorBidi" w:cstheme="majorBidi"/>
                <w:sz w:val="24"/>
              </w:rPr>
              <w:t xml:space="preserve"> @ 11:59 pm</w:t>
            </w:r>
          </w:p>
        </w:tc>
      </w:tr>
      <w:tr w:rsidR="007C1910" w:rsidRPr="00B05A69" w:rsidTr="00A22B09">
        <w:tc>
          <w:tcPr>
            <w:tcW w:w="271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sidRPr="00B1694B">
              <w:rPr>
                <w:rFonts w:asciiTheme="majorBidi" w:hAnsiTheme="majorBidi" w:cstheme="majorBidi"/>
                <w:sz w:val="24"/>
              </w:rPr>
              <w:t>Assignment 2</w:t>
            </w:r>
          </w:p>
        </w:tc>
        <w:tc>
          <w:tcPr>
            <w:tcW w:w="267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Pr>
                <w:rFonts w:asciiTheme="majorBidi" w:hAnsiTheme="majorBidi" w:cstheme="majorBidi"/>
                <w:sz w:val="24"/>
              </w:rPr>
              <w:t>Oct 30</w:t>
            </w:r>
            <w:r w:rsidRPr="00B1694B">
              <w:rPr>
                <w:rFonts w:asciiTheme="majorBidi" w:hAnsiTheme="majorBidi" w:cstheme="majorBidi"/>
                <w:sz w:val="24"/>
              </w:rPr>
              <w:t xml:space="preserve"> @ 11:59 pm</w:t>
            </w:r>
          </w:p>
        </w:tc>
      </w:tr>
      <w:tr w:rsidR="007C1910" w:rsidRPr="00B05A69" w:rsidTr="00A22B09">
        <w:tc>
          <w:tcPr>
            <w:tcW w:w="271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sidRPr="00B1694B">
              <w:rPr>
                <w:rFonts w:asciiTheme="majorBidi" w:hAnsiTheme="majorBidi" w:cstheme="majorBidi"/>
                <w:sz w:val="24"/>
              </w:rPr>
              <w:t>Assignment 3</w:t>
            </w:r>
          </w:p>
        </w:tc>
        <w:tc>
          <w:tcPr>
            <w:tcW w:w="267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Pr>
                <w:rFonts w:asciiTheme="majorBidi" w:hAnsiTheme="majorBidi" w:cstheme="majorBidi"/>
                <w:sz w:val="24"/>
              </w:rPr>
              <w:t>Nov 13</w:t>
            </w:r>
            <w:r w:rsidRPr="00B1694B">
              <w:rPr>
                <w:rFonts w:asciiTheme="majorBidi" w:hAnsiTheme="majorBidi" w:cstheme="majorBidi"/>
                <w:sz w:val="24"/>
              </w:rPr>
              <w:t xml:space="preserve"> @ 11:59 pm</w:t>
            </w:r>
          </w:p>
        </w:tc>
      </w:tr>
      <w:tr w:rsidR="007C1910" w:rsidRPr="00B05A69" w:rsidTr="00A22B09">
        <w:tc>
          <w:tcPr>
            <w:tcW w:w="271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sidRPr="00B1694B">
              <w:rPr>
                <w:rFonts w:asciiTheme="majorBidi" w:hAnsiTheme="majorBidi" w:cstheme="majorBidi"/>
                <w:sz w:val="24"/>
              </w:rPr>
              <w:t>Assignment 4</w:t>
            </w:r>
          </w:p>
        </w:tc>
        <w:tc>
          <w:tcPr>
            <w:tcW w:w="267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b/>
                <w:bCs/>
                <w:sz w:val="24"/>
              </w:rPr>
            </w:pPr>
            <w:r>
              <w:rPr>
                <w:rFonts w:asciiTheme="majorBidi" w:hAnsiTheme="majorBidi" w:cstheme="majorBidi"/>
                <w:sz w:val="24"/>
              </w:rPr>
              <w:t>Nov 27</w:t>
            </w:r>
            <w:r w:rsidRPr="00B1694B">
              <w:rPr>
                <w:rFonts w:asciiTheme="majorBidi" w:hAnsiTheme="majorBidi" w:cstheme="majorBidi"/>
                <w:sz w:val="24"/>
              </w:rPr>
              <w:t xml:space="preserve"> @ 11:59 pm</w:t>
            </w:r>
          </w:p>
        </w:tc>
      </w:tr>
      <w:tr w:rsidR="007C1910" w:rsidRPr="00B05A69" w:rsidTr="00A22B09">
        <w:tc>
          <w:tcPr>
            <w:tcW w:w="271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sidRPr="00B1694B">
              <w:rPr>
                <w:rFonts w:asciiTheme="majorBidi" w:hAnsiTheme="majorBidi" w:cstheme="majorBidi"/>
                <w:sz w:val="24"/>
              </w:rPr>
              <w:t>Assignment 5</w:t>
            </w:r>
          </w:p>
        </w:tc>
        <w:tc>
          <w:tcPr>
            <w:tcW w:w="2673" w:type="dxa"/>
            <w:shd w:val="clear" w:color="auto" w:fill="FFFFFF" w:themeFill="background1"/>
          </w:tcPr>
          <w:p w:rsidR="007C1910" w:rsidRPr="00B1694B" w:rsidRDefault="007C1910" w:rsidP="00A22B09">
            <w:pPr>
              <w:shd w:val="clear" w:color="auto" w:fill="FFFFFF" w:themeFill="background1"/>
              <w:jc w:val="center"/>
              <w:rPr>
                <w:rFonts w:asciiTheme="majorBidi" w:hAnsiTheme="majorBidi" w:cstheme="majorBidi"/>
                <w:sz w:val="24"/>
              </w:rPr>
            </w:pPr>
            <w:r>
              <w:rPr>
                <w:rFonts w:asciiTheme="majorBidi" w:hAnsiTheme="majorBidi" w:cstheme="majorBidi"/>
                <w:sz w:val="24"/>
              </w:rPr>
              <w:t>Dec 5</w:t>
            </w:r>
            <w:r w:rsidRPr="00B1694B">
              <w:rPr>
                <w:rFonts w:asciiTheme="majorBidi" w:hAnsiTheme="majorBidi" w:cstheme="majorBidi"/>
                <w:sz w:val="24"/>
              </w:rPr>
              <w:t xml:space="preserve"> @ 11:59 pm</w:t>
            </w:r>
          </w:p>
        </w:tc>
      </w:tr>
    </w:tbl>
    <w:p w:rsidR="007C1910" w:rsidRPr="00D76433" w:rsidRDefault="007C1910" w:rsidP="007C1910">
      <w:pPr>
        <w:widowControl/>
        <w:shd w:val="clear" w:color="auto" w:fill="FFFFFF" w:themeFill="background1"/>
        <w:autoSpaceDE/>
        <w:autoSpaceDN/>
        <w:adjustRightInd/>
        <w:rPr>
          <w:rFonts w:asciiTheme="majorBidi" w:hAnsiTheme="majorBidi" w:cstheme="majorBidi"/>
          <w:b/>
          <w:i/>
          <w:sz w:val="24"/>
        </w:rPr>
      </w:pPr>
    </w:p>
    <w:p w:rsidR="007C1910" w:rsidRDefault="007C1910" w:rsidP="007C19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2</w:t>
      </w:r>
      <w:r w:rsidRPr="00D76433">
        <w:rPr>
          <w:rFonts w:asciiTheme="majorBidi" w:hAnsiTheme="majorBidi" w:cstheme="majorBidi"/>
          <w:b/>
          <w:sz w:val="24"/>
        </w:rPr>
        <w:t>. Examinations</w:t>
      </w:r>
    </w:p>
    <w:p w:rsidR="007C1910" w:rsidRPr="00D76433" w:rsidRDefault="007C1910" w:rsidP="007C19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Pr>
          <w:rFonts w:asciiTheme="majorBidi" w:hAnsiTheme="majorBidi" w:cstheme="majorBidi"/>
          <w:sz w:val="24"/>
        </w:rPr>
        <w:t>T</w:t>
      </w:r>
      <w:r w:rsidRPr="00D76433">
        <w:rPr>
          <w:rFonts w:asciiTheme="majorBidi" w:hAnsiTheme="majorBidi" w:cstheme="majorBidi"/>
          <w:sz w:val="24"/>
        </w:rPr>
        <w:t>he midterm exam and the final exam</w:t>
      </w:r>
      <w:r>
        <w:rPr>
          <w:rFonts w:asciiTheme="majorBidi" w:hAnsiTheme="majorBidi" w:cstheme="majorBidi"/>
          <w:sz w:val="24"/>
        </w:rPr>
        <w:t xml:space="preserve"> will comprise</w:t>
      </w:r>
      <w:r w:rsidRPr="00D76433">
        <w:rPr>
          <w:rFonts w:asciiTheme="majorBidi" w:hAnsiTheme="majorBidi" w:cstheme="majorBidi"/>
          <w:sz w:val="24"/>
        </w:rPr>
        <w:t xml:space="preserve"> </w:t>
      </w:r>
      <w:r>
        <w:rPr>
          <w:rFonts w:asciiTheme="majorBidi" w:hAnsiTheme="majorBidi" w:cstheme="majorBidi"/>
          <w:sz w:val="24"/>
        </w:rPr>
        <w:t xml:space="preserve">only </w:t>
      </w:r>
      <w:proofErr w:type="gramStart"/>
      <w:r>
        <w:rPr>
          <w:rFonts w:asciiTheme="majorBidi" w:hAnsiTheme="majorBidi" w:cstheme="majorBidi"/>
          <w:sz w:val="24"/>
        </w:rPr>
        <w:t>multiple choice</w:t>
      </w:r>
      <w:proofErr w:type="gramEnd"/>
      <w:r>
        <w:rPr>
          <w:rFonts w:asciiTheme="majorBidi" w:hAnsiTheme="majorBidi" w:cstheme="majorBidi"/>
          <w:sz w:val="24"/>
        </w:rPr>
        <w:t xml:space="preserve"> questions.</w:t>
      </w:r>
      <w:r w:rsidRPr="00D76433">
        <w:rPr>
          <w:rFonts w:asciiTheme="majorBidi" w:hAnsiTheme="majorBidi" w:cstheme="majorBidi"/>
          <w:sz w:val="24"/>
        </w:rPr>
        <w:t xml:space="preserve"> </w:t>
      </w:r>
      <w:r>
        <w:rPr>
          <w:rFonts w:asciiTheme="majorBidi" w:hAnsiTheme="majorBidi" w:cstheme="majorBidi"/>
          <w:sz w:val="24"/>
        </w:rPr>
        <w:t>The exams</w:t>
      </w:r>
      <w:r w:rsidRPr="00D76433">
        <w:rPr>
          <w:rFonts w:asciiTheme="majorBidi" w:hAnsiTheme="majorBidi" w:cstheme="majorBidi"/>
          <w:sz w:val="24"/>
        </w:rPr>
        <w:t xml:space="preserve"> will be electronically marked by Scantron at the university’s Computing Services Department. Therefore, no review of the </w:t>
      </w:r>
      <w:r>
        <w:rPr>
          <w:rFonts w:asciiTheme="majorBidi" w:hAnsiTheme="majorBidi" w:cstheme="majorBidi"/>
          <w:sz w:val="24"/>
        </w:rPr>
        <w:t>exams</w:t>
      </w:r>
      <w:r w:rsidRPr="00D76433">
        <w:rPr>
          <w:rFonts w:asciiTheme="majorBidi" w:hAnsiTheme="majorBidi" w:cstheme="majorBidi"/>
          <w:sz w:val="24"/>
        </w:rPr>
        <w:t xml:space="preserve"> is necessary. </w:t>
      </w:r>
      <w:r w:rsidRPr="00EE0D4D">
        <w:rPr>
          <w:rFonts w:asciiTheme="majorBidi" w:hAnsiTheme="majorBidi" w:cstheme="majorBidi"/>
          <w:sz w:val="24"/>
        </w:rPr>
        <w:t>Please note that midterm examination papers which remain unclaimed for two weeks after they are made available to students will be discarded</w:t>
      </w:r>
      <w:r>
        <w:rPr>
          <w:rFonts w:asciiTheme="majorBidi" w:hAnsiTheme="majorBidi" w:cstheme="majorBidi"/>
          <w:sz w:val="24"/>
        </w:rPr>
        <w:t>.</w:t>
      </w:r>
    </w:p>
    <w:p w:rsidR="007C1910" w:rsidRPr="004E148C" w:rsidRDefault="007C1910" w:rsidP="007C1910">
      <w:pPr>
        <w:jc w:val="both"/>
        <w:rPr>
          <w:b/>
          <w:sz w:val="24"/>
        </w:rPr>
      </w:pPr>
      <w:r w:rsidRPr="004E148C">
        <w:rPr>
          <w:b/>
          <w:sz w:val="24"/>
        </w:rPr>
        <w:t>Please note that it is not possible to submit extra course work in order to improve your mark.</w:t>
      </w:r>
    </w:p>
    <w:p w:rsidR="007C1910" w:rsidRDefault="007C1910" w:rsidP="00B22C0A">
      <w:pPr>
        <w:tabs>
          <w:tab w:val="left" w:pos="-1200"/>
          <w:tab w:val="left" w:pos="-720"/>
          <w:tab w:val="left" w:pos="0"/>
        </w:tabs>
        <w:jc w:val="both"/>
        <w:rPr>
          <w:rFonts w:asciiTheme="majorBidi" w:hAnsiTheme="majorBidi" w:cstheme="majorBidi"/>
          <w:b/>
          <w:sz w:val="28"/>
          <w:szCs w:val="28"/>
        </w:rPr>
      </w:pPr>
    </w:p>
    <w:p w:rsidR="00DF4857" w:rsidRPr="00B22C0A" w:rsidRDefault="00DF4857" w:rsidP="00B22C0A">
      <w:pPr>
        <w:tabs>
          <w:tab w:val="left" w:pos="-1200"/>
          <w:tab w:val="left" w:pos="-720"/>
          <w:tab w:val="left" w:pos="0"/>
        </w:tabs>
        <w:jc w:val="both"/>
        <w:rPr>
          <w:rFonts w:asciiTheme="majorBidi" w:hAnsiTheme="majorBidi" w:cstheme="majorBidi"/>
          <w:sz w:val="24"/>
          <w:lang w:val="en-GB"/>
        </w:rPr>
      </w:pPr>
      <w:r w:rsidRPr="00D76433">
        <w:rPr>
          <w:rFonts w:asciiTheme="majorBidi" w:hAnsiTheme="majorBidi" w:cstheme="majorBidi"/>
          <w:b/>
          <w:sz w:val="28"/>
          <w:szCs w:val="28"/>
        </w:rPr>
        <w:lastRenderedPageBreak/>
        <w:t>Course Content and Objectives</w:t>
      </w:r>
    </w:p>
    <w:p w:rsidR="00DF4857" w:rsidRPr="00D76433" w:rsidRDefault="00DF4857" w:rsidP="00074BCF">
      <w:pPr>
        <w:pStyle w:val="OmniPage3"/>
        <w:ind w:right="160"/>
        <w:jc w:val="both"/>
        <w:rPr>
          <w:rFonts w:asciiTheme="majorBidi" w:hAnsiTheme="majorBidi" w:cstheme="majorBidi"/>
          <w:noProof w:val="0"/>
          <w:sz w:val="24"/>
          <w:szCs w:val="24"/>
        </w:rPr>
      </w:pPr>
      <w:r w:rsidRPr="00D76433">
        <w:rPr>
          <w:rFonts w:asciiTheme="majorBidi" w:hAnsiTheme="majorBidi" w:cstheme="majorBidi"/>
          <w:noProof w:val="0"/>
          <w:sz w:val="24"/>
          <w:szCs w:val="24"/>
        </w:rPr>
        <w:t xml:space="preserve">This course is designed to provide an overview of Financial Accounting so that, upon completion of the course, you will be able to </w:t>
      </w:r>
      <w:r w:rsidR="00074BCF" w:rsidRPr="00D76433">
        <w:rPr>
          <w:rFonts w:asciiTheme="majorBidi" w:hAnsiTheme="majorBidi" w:cstheme="majorBidi"/>
          <w:noProof w:val="0"/>
          <w:sz w:val="24"/>
          <w:szCs w:val="24"/>
        </w:rPr>
        <w:t xml:space="preserve">prepare, </w:t>
      </w:r>
      <w:r w:rsidRPr="00D76433">
        <w:rPr>
          <w:rFonts w:asciiTheme="majorBidi" w:hAnsiTheme="majorBidi" w:cstheme="majorBidi"/>
          <w:noProof w:val="0"/>
          <w:sz w:val="24"/>
          <w:szCs w:val="24"/>
        </w:rPr>
        <w:t>read, interpret and analyze corporate financial reports. For those of y</w:t>
      </w:r>
      <w:r w:rsidR="009A7E69" w:rsidRPr="00D76433">
        <w:rPr>
          <w:rFonts w:asciiTheme="majorBidi" w:hAnsiTheme="majorBidi" w:cstheme="majorBidi"/>
          <w:noProof w:val="0"/>
          <w:sz w:val="24"/>
          <w:szCs w:val="24"/>
        </w:rPr>
        <w:t>ou planning to</w:t>
      </w:r>
      <w:r w:rsidRPr="00D76433">
        <w:rPr>
          <w:rFonts w:asciiTheme="majorBidi" w:hAnsiTheme="majorBidi" w:cstheme="majorBidi"/>
          <w:noProof w:val="0"/>
          <w:sz w:val="24"/>
          <w:szCs w:val="24"/>
        </w:rPr>
        <w:t xml:space="preserve"> write the professional accounting exams this course may represent the first step.  </w:t>
      </w:r>
    </w:p>
    <w:p w:rsidR="00074BCF" w:rsidRPr="00D76433" w:rsidRDefault="00074BCF" w:rsidP="00074BCF">
      <w:pPr>
        <w:pStyle w:val="OmniPage3"/>
        <w:ind w:right="160"/>
        <w:jc w:val="both"/>
        <w:rPr>
          <w:rFonts w:asciiTheme="majorBidi" w:hAnsiTheme="majorBidi" w:cstheme="majorBidi"/>
          <w:b/>
          <w:sz w:val="24"/>
        </w:rPr>
      </w:pPr>
    </w:p>
    <w:p w:rsidR="0001559D" w:rsidRPr="00D76433" w:rsidRDefault="0001559D" w:rsidP="0010094B">
      <w:pPr>
        <w:rPr>
          <w:rFonts w:asciiTheme="majorBidi" w:hAnsiTheme="majorBidi" w:cstheme="majorBidi"/>
          <w:b/>
          <w:sz w:val="28"/>
          <w:szCs w:val="28"/>
        </w:rPr>
      </w:pPr>
      <w:r w:rsidRPr="00D76433">
        <w:rPr>
          <w:rFonts w:asciiTheme="majorBidi" w:hAnsiTheme="majorBidi" w:cstheme="majorBidi"/>
          <w:b/>
          <w:sz w:val="28"/>
          <w:szCs w:val="28"/>
        </w:rPr>
        <w:t>Course Contribution to Program Learning Goals</w:t>
      </w:r>
    </w:p>
    <w:p w:rsidR="0010094B" w:rsidRPr="00D76433" w:rsidRDefault="0010094B" w:rsidP="0010094B">
      <w:pPr>
        <w:jc w:val="both"/>
        <w:rPr>
          <w:rFonts w:asciiTheme="majorBidi" w:hAnsiTheme="majorBidi" w:cstheme="majorBidi"/>
          <w:sz w:val="24"/>
        </w:rPr>
      </w:pPr>
      <w:r w:rsidRPr="00D76433">
        <w:rPr>
          <w:rFonts w:asciiTheme="majorBidi" w:hAnsiTheme="majorBidi" w:cstheme="majorBidi"/>
          <w:sz w:val="24"/>
        </w:rPr>
        <w:t xml:space="preserve">This course contributes to the attainment of the following </w:t>
      </w:r>
      <w:proofErr w:type="gramStart"/>
      <w:r w:rsidRPr="00D76433">
        <w:rPr>
          <w:rFonts w:asciiTheme="majorBidi" w:hAnsiTheme="majorBidi" w:cstheme="majorBidi"/>
          <w:sz w:val="24"/>
        </w:rPr>
        <w:t>B.Com</w:t>
      </w:r>
      <w:proofErr w:type="gramEnd"/>
      <w:r w:rsidRPr="00D76433">
        <w:rPr>
          <w:rFonts w:asciiTheme="majorBidi" w:hAnsiTheme="majorBidi" w:cstheme="majorBidi"/>
          <w:sz w:val="24"/>
        </w:rPr>
        <w:t xml:space="preserve"> Learning Goals:</w:t>
      </w:r>
    </w:p>
    <w:p w:rsidR="0010094B" w:rsidRPr="00D76433" w:rsidRDefault="00B22C0A" w:rsidP="0010094B">
      <w:pPr>
        <w:rPr>
          <w:rFonts w:asciiTheme="majorBidi" w:hAnsiTheme="majorBidi" w:cstheme="majorBidi"/>
          <w:b/>
          <w:i/>
          <w:iCs/>
          <w:sz w:val="24"/>
        </w:rPr>
      </w:pPr>
      <w:r>
        <w:rPr>
          <w:rFonts w:asciiTheme="majorBidi" w:hAnsiTheme="majorBidi" w:cstheme="majorBidi"/>
          <w:b/>
          <w:i/>
          <w:iCs/>
          <w:sz w:val="24"/>
        </w:rPr>
        <w:t>U</w:t>
      </w:r>
      <w:r w:rsidR="0010094B" w:rsidRPr="00D76433">
        <w:rPr>
          <w:rFonts w:asciiTheme="majorBidi" w:hAnsiTheme="majorBidi" w:cstheme="majorBidi"/>
          <w:b/>
          <w:i/>
          <w:iCs/>
          <w:sz w:val="24"/>
        </w:rPr>
        <w:t xml:space="preserve">G2 </w:t>
      </w:r>
      <w:r w:rsidR="0010094B" w:rsidRPr="00D76433">
        <w:rPr>
          <w:rFonts w:asciiTheme="majorBidi" w:hAnsiTheme="majorBidi" w:cstheme="majorBidi"/>
          <w:b/>
          <w:i/>
          <w:iCs/>
          <w:sz w:val="24"/>
        </w:rPr>
        <w:tab/>
        <w:t xml:space="preserve">Demonstrate Critical Thinking and </w:t>
      </w:r>
      <w:proofErr w:type="gramStart"/>
      <w:r w:rsidR="0010094B" w:rsidRPr="00D76433">
        <w:rPr>
          <w:rFonts w:asciiTheme="majorBidi" w:hAnsiTheme="majorBidi" w:cstheme="majorBidi"/>
          <w:b/>
          <w:i/>
          <w:iCs/>
          <w:sz w:val="24"/>
        </w:rPr>
        <w:t>Decision Making</w:t>
      </w:r>
      <w:proofErr w:type="gramEnd"/>
      <w:r w:rsidR="0010094B" w:rsidRPr="00D76433">
        <w:rPr>
          <w:rFonts w:asciiTheme="majorBidi" w:hAnsiTheme="majorBidi" w:cstheme="majorBidi"/>
          <w:b/>
          <w:i/>
          <w:iCs/>
          <w:sz w:val="24"/>
        </w:rPr>
        <w:t xml:space="preserve"> Skills</w:t>
      </w:r>
    </w:p>
    <w:p w:rsidR="00821906" w:rsidRPr="00EE3264" w:rsidRDefault="0010094B" w:rsidP="00EE3264">
      <w:pPr>
        <w:pStyle w:val="OmniPage3"/>
        <w:ind w:right="160"/>
        <w:jc w:val="both"/>
        <w:rPr>
          <w:rFonts w:asciiTheme="majorBidi" w:hAnsiTheme="majorBidi" w:cstheme="majorBidi"/>
          <w:noProof w:val="0"/>
          <w:sz w:val="24"/>
          <w:szCs w:val="24"/>
        </w:rPr>
      </w:pPr>
      <w:r w:rsidRPr="00EE3264">
        <w:rPr>
          <w:rFonts w:asciiTheme="majorBidi" w:hAnsiTheme="majorBidi" w:cstheme="majorBidi"/>
          <w:noProof w:val="0"/>
          <w:sz w:val="24"/>
          <w:szCs w:val="24"/>
        </w:rPr>
        <w:t xml:space="preserve">ADM1340 requires critical thinking and </w:t>
      </w:r>
      <w:proofErr w:type="gramStart"/>
      <w:r w:rsidRPr="00EE3264">
        <w:rPr>
          <w:rFonts w:asciiTheme="majorBidi" w:hAnsiTheme="majorBidi" w:cstheme="majorBidi"/>
          <w:noProof w:val="0"/>
          <w:sz w:val="24"/>
          <w:szCs w:val="24"/>
        </w:rPr>
        <w:t>decision making</w:t>
      </w:r>
      <w:proofErr w:type="gramEnd"/>
      <w:r w:rsidRPr="00EE3264">
        <w:rPr>
          <w:rFonts w:asciiTheme="majorBidi" w:hAnsiTheme="majorBidi" w:cstheme="majorBidi"/>
          <w:noProof w:val="0"/>
          <w:sz w:val="24"/>
          <w:szCs w:val="24"/>
        </w:rPr>
        <w:t xml:space="preserve"> skills wh</w:t>
      </w:r>
      <w:r w:rsidR="0001559D" w:rsidRPr="00EE3264">
        <w:rPr>
          <w:rFonts w:asciiTheme="majorBidi" w:hAnsiTheme="majorBidi" w:cstheme="majorBidi"/>
          <w:noProof w:val="0"/>
          <w:sz w:val="24"/>
          <w:szCs w:val="24"/>
        </w:rPr>
        <w:t>en applying judgment as to how G</w:t>
      </w:r>
      <w:r w:rsidRPr="00EE3264">
        <w:rPr>
          <w:rFonts w:asciiTheme="majorBidi" w:hAnsiTheme="majorBidi" w:cstheme="majorBidi"/>
          <w:noProof w:val="0"/>
          <w:sz w:val="24"/>
          <w:szCs w:val="24"/>
        </w:rPr>
        <w:t>enerally</w:t>
      </w:r>
      <w:r w:rsidR="0001559D" w:rsidRPr="00EE3264">
        <w:rPr>
          <w:rFonts w:asciiTheme="majorBidi" w:hAnsiTheme="majorBidi" w:cstheme="majorBidi"/>
          <w:noProof w:val="0"/>
          <w:sz w:val="24"/>
          <w:szCs w:val="24"/>
        </w:rPr>
        <w:t xml:space="preserve"> Accepted Accounting P</w:t>
      </w:r>
      <w:r w:rsidRPr="00EE3264">
        <w:rPr>
          <w:rFonts w:asciiTheme="majorBidi" w:hAnsiTheme="majorBidi" w:cstheme="majorBidi"/>
          <w:noProof w:val="0"/>
          <w:sz w:val="24"/>
          <w:szCs w:val="24"/>
        </w:rPr>
        <w:t>rinciples</w:t>
      </w:r>
      <w:r w:rsidR="00821906" w:rsidRPr="00EE3264">
        <w:rPr>
          <w:rFonts w:asciiTheme="majorBidi" w:hAnsiTheme="majorBidi" w:cstheme="majorBidi"/>
          <w:noProof w:val="0"/>
          <w:sz w:val="24"/>
          <w:szCs w:val="24"/>
        </w:rPr>
        <w:t xml:space="preserve"> </w:t>
      </w:r>
      <w:r w:rsidRPr="00EE3264">
        <w:rPr>
          <w:rFonts w:asciiTheme="majorBidi" w:hAnsiTheme="majorBidi" w:cstheme="majorBidi"/>
          <w:noProof w:val="0"/>
          <w:sz w:val="24"/>
          <w:szCs w:val="24"/>
        </w:rPr>
        <w:t>should be applied</w:t>
      </w:r>
      <w:r w:rsidR="00821906" w:rsidRPr="00EE3264">
        <w:rPr>
          <w:rFonts w:asciiTheme="majorBidi" w:hAnsiTheme="majorBidi" w:cstheme="majorBidi"/>
          <w:noProof w:val="0"/>
          <w:sz w:val="24"/>
          <w:szCs w:val="24"/>
        </w:rPr>
        <w:t xml:space="preserve"> </w:t>
      </w:r>
      <w:r w:rsidRPr="00EE3264">
        <w:rPr>
          <w:rFonts w:asciiTheme="majorBidi" w:hAnsiTheme="majorBidi" w:cstheme="majorBidi"/>
          <w:noProof w:val="0"/>
          <w:sz w:val="24"/>
          <w:szCs w:val="24"/>
        </w:rPr>
        <w:t>to account for organizational activities</w:t>
      </w:r>
      <w:r w:rsidR="00821906" w:rsidRPr="00EE3264">
        <w:rPr>
          <w:rFonts w:asciiTheme="majorBidi" w:hAnsiTheme="majorBidi" w:cstheme="majorBidi"/>
          <w:noProof w:val="0"/>
          <w:sz w:val="24"/>
          <w:szCs w:val="24"/>
        </w:rPr>
        <w:t>.</w:t>
      </w:r>
    </w:p>
    <w:p w:rsidR="0010094B" w:rsidRPr="00D76433" w:rsidRDefault="0010094B" w:rsidP="003F20E0">
      <w:pPr>
        <w:pStyle w:val="BodyText"/>
        <w:jc w:val="both"/>
        <w:rPr>
          <w:rFonts w:asciiTheme="majorBidi" w:hAnsiTheme="majorBidi" w:cstheme="majorBidi"/>
          <w:color w:val="000000"/>
        </w:rPr>
      </w:pPr>
    </w:p>
    <w:p w:rsidR="0010094B" w:rsidRPr="00D76433" w:rsidRDefault="00B22C0A" w:rsidP="003F20E0">
      <w:pPr>
        <w:pStyle w:val="BodyText"/>
        <w:jc w:val="both"/>
        <w:rPr>
          <w:rFonts w:asciiTheme="majorBidi" w:hAnsiTheme="majorBidi" w:cstheme="majorBidi"/>
          <w:b/>
          <w:bCs/>
          <w:i/>
          <w:iCs/>
          <w:color w:val="000000"/>
        </w:rPr>
      </w:pPr>
      <w:r>
        <w:rPr>
          <w:rFonts w:asciiTheme="majorBidi" w:hAnsiTheme="majorBidi" w:cstheme="majorBidi"/>
          <w:b/>
          <w:bCs/>
          <w:i/>
          <w:iCs/>
          <w:color w:val="000000"/>
        </w:rPr>
        <w:t>U</w:t>
      </w:r>
      <w:r w:rsidR="0010094B" w:rsidRPr="00D76433">
        <w:rPr>
          <w:rFonts w:asciiTheme="majorBidi" w:hAnsiTheme="majorBidi" w:cstheme="majorBidi"/>
          <w:b/>
          <w:bCs/>
          <w:i/>
          <w:iCs/>
          <w:color w:val="000000"/>
        </w:rPr>
        <w:t xml:space="preserve">G4 </w:t>
      </w:r>
      <w:r w:rsidR="0010094B" w:rsidRPr="00D76433">
        <w:rPr>
          <w:rFonts w:asciiTheme="majorBidi" w:hAnsiTheme="majorBidi" w:cstheme="majorBidi"/>
          <w:b/>
          <w:bCs/>
          <w:i/>
          <w:iCs/>
          <w:color w:val="000000"/>
        </w:rPr>
        <w:tab/>
        <w:t xml:space="preserve">Apply high standards of Integrity, Ethics and Social Responsibility </w:t>
      </w:r>
    </w:p>
    <w:p w:rsidR="0010094B" w:rsidRPr="00EE3264" w:rsidRDefault="0010094B" w:rsidP="00EE3264">
      <w:pPr>
        <w:pStyle w:val="OmniPage3"/>
        <w:ind w:right="160"/>
        <w:jc w:val="both"/>
        <w:rPr>
          <w:rFonts w:asciiTheme="majorBidi" w:hAnsiTheme="majorBidi" w:cstheme="majorBidi"/>
          <w:noProof w:val="0"/>
          <w:sz w:val="24"/>
          <w:szCs w:val="24"/>
        </w:rPr>
      </w:pPr>
      <w:r w:rsidRPr="00EE3264">
        <w:rPr>
          <w:rFonts w:asciiTheme="majorBidi" w:hAnsiTheme="majorBidi" w:cstheme="majorBidi"/>
          <w:noProof w:val="0"/>
          <w:sz w:val="24"/>
          <w:szCs w:val="24"/>
        </w:rPr>
        <w:t xml:space="preserve">ADM1340 requires analysis of situations where ethical issues must be </w:t>
      </w:r>
      <w:proofErr w:type="gramStart"/>
      <w:r w:rsidRPr="00EE3264">
        <w:rPr>
          <w:rFonts w:asciiTheme="majorBidi" w:hAnsiTheme="majorBidi" w:cstheme="majorBidi"/>
          <w:noProof w:val="0"/>
          <w:sz w:val="24"/>
          <w:szCs w:val="24"/>
        </w:rPr>
        <w:t>identified</w:t>
      </w:r>
      <w:proofErr w:type="gramEnd"/>
      <w:r w:rsidRPr="00EE3264">
        <w:rPr>
          <w:rFonts w:asciiTheme="majorBidi" w:hAnsiTheme="majorBidi" w:cstheme="majorBidi"/>
          <w:noProof w:val="0"/>
          <w:sz w:val="24"/>
          <w:szCs w:val="24"/>
        </w:rPr>
        <w:t xml:space="preserve"> and appropriate courses of action decided upon so that users have information that is relevant and</w:t>
      </w:r>
      <w:r w:rsidR="00862D0E" w:rsidRPr="00EE3264">
        <w:rPr>
          <w:rFonts w:asciiTheme="majorBidi" w:hAnsiTheme="majorBidi" w:cstheme="majorBidi"/>
          <w:noProof w:val="0"/>
          <w:sz w:val="24"/>
          <w:szCs w:val="24"/>
        </w:rPr>
        <w:t xml:space="preserve"> which </w:t>
      </w:r>
      <w:r w:rsidRPr="00EE3264">
        <w:rPr>
          <w:rFonts w:asciiTheme="majorBidi" w:hAnsiTheme="majorBidi" w:cstheme="majorBidi"/>
          <w:noProof w:val="0"/>
          <w:sz w:val="24"/>
          <w:szCs w:val="24"/>
        </w:rPr>
        <w:t>faithfully represents economic reality in order to make business decisions.</w:t>
      </w:r>
    </w:p>
    <w:p w:rsidR="00FF71B4" w:rsidRPr="00D76433" w:rsidRDefault="00FF71B4" w:rsidP="003F20E0">
      <w:pPr>
        <w:pStyle w:val="BodyText"/>
        <w:jc w:val="both"/>
        <w:rPr>
          <w:rFonts w:asciiTheme="majorBidi" w:hAnsiTheme="majorBidi" w:cstheme="majorBidi"/>
          <w:b/>
          <w:bCs/>
          <w:color w:val="000000"/>
        </w:rPr>
      </w:pPr>
    </w:p>
    <w:p w:rsidR="00FF71B4" w:rsidRPr="00D76433" w:rsidRDefault="00FF71B4" w:rsidP="00FF71B4">
      <w:pPr>
        <w:rPr>
          <w:rFonts w:asciiTheme="majorBidi" w:hAnsiTheme="majorBidi" w:cstheme="majorBidi"/>
          <w:b/>
          <w:sz w:val="28"/>
          <w:szCs w:val="28"/>
        </w:rPr>
      </w:pPr>
      <w:r w:rsidRPr="00D76433">
        <w:rPr>
          <w:rFonts w:asciiTheme="majorBidi" w:hAnsiTheme="majorBidi" w:cstheme="majorBidi"/>
          <w:b/>
          <w:sz w:val="28"/>
          <w:szCs w:val="28"/>
        </w:rPr>
        <w:t>Course Learning Objectives</w:t>
      </w:r>
    </w:p>
    <w:p w:rsidR="00D76433" w:rsidRPr="00D76433" w:rsidRDefault="00D76433" w:rsidP="00FF71B4">
      <w:pPr>
        <w:rPr>
          <w:rFonts w:asciiTheme="majorBidi" w:hAnsiTheme="majorBidi" w:cstheme="majorBidi"/>
          <w:b/>
          <w:sz w:val="28"/>
          <w:szCs w:val="28"/>
        </w:rPr>
      </w:pPr>
      <w:r w:rsidRPr="00D76433">
        <w:rPr>
          <w:rFonts w:asciiTheme="majorBidi" w:hAnsiTheme="majorBidi" w:cstheme="majorBidi"/>
          <w:color w:val="000000"/>
          <w:sz w:val="24"/>
        </w:rPr>
        <w:t>At the end of this course, students should be able to:</w:t>
      </w:r>
    </w:p>
    <w:p w:rsidR="00FF71B4" w:rsidRPr="00D76433" w:rsidRDefault="000E7287" w:rsidP="000E7287">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Describe the framework for the preparation and presentation of financial statements.</w:t>
      </w:r>
    </w:p>
    <w:p w:rsidR="00134149" w:rsidRPr="00D76433" w:rsidRDefault="009446B3" w:rsidP="00134149">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 xml:space="preserve">Apply </w:t>
      </w:r>
      <w:r w:rsidR="00D76433" w:rsidRPr="00D76433">
        <w:rPr>
          <w:rFonts w:asciiTheme="majorBidi" w:hAnsiTheme="majorBidi" w:cstheme="majorBidi"/>
          <w:color w:val="000000"/>
          <w:sz w:val="24"/>
        </w:rPr>
        <w:t>all the steps involved in</w:t>
      </w:r>
      <w:r w:rsidR="00134149" w:rsidRPr="00D76433">
        <w:rPr>
          <w:rFonts w:asciiTheme="majorBidi" w:hAnsiTheme="majorBidi" w:cstheme="majorBidi"/>
          <w:color w:val="000000"/>
          <w:sz w:val="24"/>
        </w:rPr>
        <w:t xml:space="preserve"> an accounting cycle from business transaction analysis to preparation of post-closing trial balance.</w:t>
      </w:r>
    </w:p>
    <w:p w:rsidR="001663FA" w:rsidRPr="00D76433" w:rsidRDefault="001663FA" w:rsidP="001663FA">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Report and analyze assets, liabilities and shareholder’s equity.</w:t>
      </w:r>
    </w:p>
    <w:p w:rsidR="00782471" w:rsidRPr="00D76433" w:rsidRDefault="003D638E" w:rsidP="00782471">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 xml:space="preserve">Analyze </w:t>
      </w:r>
      <w:r w:rsidR="00782471" w:rsidRPr="00D76433">
        <w:rPr>
          <w:rFonts w:asciiTheme="majorBidi" w:hAnsiTheme="majorBidi" w:cstheme="majorBidi"/>
          <w:color w:val="000000"/>
          <w:sz w:val="24"/>
        </w:rPr>
        <w:t>a company’s liquidity, solvency, and profitability.</w:t>
      </w:r>
    </w:p>
    <w:p w:rsidR="00FF71B4" w:rsidRPr="00D76433" w:rsidRDefault="00FF71B4" w:rsidP="00FF71B4">
      <w:pPr>
        <w:rPr>
          <w:rFonts w:asciiTheme="majorBidi" w:hAnsiTheme="majorBidi" w:cstheme="majorBidi"/>
        </w:rPr>
      </w:pPr>
    </w:p>
    <w:p w:rsidR="00FF71B4" w:rsidRPr="00D76433" w:rsidRDefault="00FF71B4" w:rsidP="00FF71B4">
      <w:pPr>
        <w:rPr>
          <w:rFonts w:asciiTheme="majorBidi" w:hAnsiTheme="majorBidi" w:cstheme="majorBidi"/>
          <w:b/>
          <w:sz w:val="28"/>
          <w:szCs w:val="28"/>
        </w:rPr>
      </w:pPr>
      <w:r w:rsidRPr="00D76433">
        <w:rPr>
          <w:rFonts w:asciiTheme="majorBidi" w:hAnsiTheme="majorBidi" w:cstheme="majorBidi"/>
          <w:b/>
          <w:sz w:val="28"/>
          <w:szCs w:val="28"/>
        </w:rPr>
        <w:t>Methods Used to Evaluate Student Performance</w:t>
      </w:r>
    </w:p>
    <w:p w:rsidR="00240BD3" w:rsidRDefault="00240BD3" w:rsidP="00240BD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sidRPr="00D76433">
        <w:rPr>
          <w:rFonts w:asciiTheme="majorBidi" w:hAnsiTheme="majorBidi" w:cstheme="majorBidi"/>
          <w:b/>
          <w:sz w:val="24"/>
        </w:rPr>
        <w:t>Examinations</w:t>
      </w:r>
    </w:p>
    <w:p w:rsidR="00240BD3" w:rsidRPr="00D76433" w:rsidRDefault="00240BD3" w:rsidP="00240BD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Pr>
          <w:rFonts w:asciiTheme="majorBidi" w:hAnsiTheme="majorBidi" w:cstheme="majorBidi"/>
          <w:sz w:val="24"/>
        </w:rPr>
        <w:t>T</w:t>
      </w:r>
      <w:r w:rsidRPr="00D76433">
        <w:rPr>
          <w:rFonts w:asciiTheme="majorBidi" w:hAnsiTheme="majorBidi" w:cstheme="majorBidi"/>
          <w:sz w:val="24"/>
        </w:rPr>
        <w:t>he midterm exam and the final exam</w:t>
      </w:r>
      <w:r>
        <w:rPr>
          <w:rFonts w:asciiTheme="majorBidi" w:hAnsiTheme="majorBidi" w:cstheme="majorBidi"/>
          <w:sz w:val="24"/>
        </w:rPr>
        <w:t xml:space="preserve"> will comprise</w:t>
      </w:r>
      <w:r w:rsidRPr="00D76433">
        <w:rPr>
          <w:rFonts w:asciiTheme="majorBidi" w:hAnsiTheme="majorBidi" w:cstheme="majorBidi"/>
          <w:sz w:val="24"/>
        </w:rPr>
        <w:t xml:space="preserve"> </w:t>
      </w:r>
      <w:r>
        <w:rPr>
          <w:rFonts w:asciiTheme="majorBidi" w:hAnsiTheme="majorBidi" w:cstheme="majorBidi"/>
          <w:sz w:val="24"/>
        </w:rPr>
        <w:t xml:space="preserve">only </w:t>
      </w:r>
      <w:proofErr w:type="gramStart"/>
      <w:r>
        <w:rPr>
          <w:rFonts w:asciiTheme="majorBidi" w:hAnsiTheme="majorBidi" w:cstheme="majorBidi"/>
          <w:sz w:val="24"/>
        </w:rPr>
        <w:t>multiple choice</w:t>
      </w:r>
      <w:proofErr w:type="gramEnd"/>
      <w:r>
        <w:rPr>
          <w:rFonts w:asciiTheme="majorBidi" w:hAnsiTheme="majorBidi" w:cstheme="majorBidi"/>
          <w:sz w:val="24"/>
        </w:rPr>
        <w:t xml:space="preserve"> questions.</w:t>
      </w:r>
      <w:r w:rsidRPr="00D76433">
        <w:rPr>
          <w:rFonts w:asciiTheme="majorBidi" w:hAnsiTheme="majorBidi" w:cstheme="majorBidi"/>
          <w:sz w:val="24"/>
        </w:rPr>
        <w:t xml:space="preserve"> </w:t>
      </w:r>
      <w:r>
        <w:rPr>
          <w:rFonts w:asciiTheme="majorBidi" w:hAnsiTheme="majorBidi" w:cstheme="majorBidi"/>
          <w:sz w:val="24"/>
        </w:rPr>
        <w:t>The exams</w:t>
      </w:r>
      <w:r w:rsidRPr="00D76433">
        <w:rPr>
          <w:rFonts w:asciiTheme="majorBidi" w:hAnsiTheme="majorBidi" w:cstheme="majorBidi"/>
          <w:sz w:val="24"/>
        </w:rPr>
        <w:t xml:space="preserve"> will be electronically marked by Scantron at the university’s Computing Services Department. Therefore, no review of the </w:t>
      </w:r>
      <w:r>
        <w:rPr>
          <w:rFonts w:asciiTheme="majorBidi" w:hAnsiTheme="majorBidi" w:cstheme="majorBidi"/>
          <w:sz w:val="24"/>
        </w:rPr>
        <w:t>exams</w:t>
      </w:r>
      <w:r w:rsidRPr="00D76433">
        <w:rPr>
          <w:rFonts w:asciiTheme="majorBidi" w:hAnsiTheme="majorBidi" w:cstheme="majorBidi"/>
          <w:sz w:val="24"/>
        </w:rPr>
        <w:t xml:space="preserve"> is necessary. </w:t>
      </w:r>
      <w:r w:rsidR="00EE0D4D" w:rsidRPr="00EE0D4D">
        <w:rPr>
          <w:rFonts w:asciiTheme="majorBidi" w:hAnsiTheme="majorBidi" w:cstheme="majorBidi"/>
          <w:sz w:val="24"/>
        </w:rPr>
        <w:t>Please note that midterm examination papers which remain unclaimed for two weeks after they are made available to students will be discarded</w:t>
      </w:r>
      <w:r w:rsidR="00EE0D4D">
        <w:rPr>
          <w:rFonts w:asciiTheme="majorBidi" w:hAnsiTheme="majorBidi" w:cstheme="majorBidi"/>
          <w:sz w:val="24"/>
        </w:rPr>
        <w:t>.</w:t>
      </w:r>
    </w:p>
    <w:p w:rsidR="00240BD3" w:rsidRPr="004E148C" w:rsidRDefault="00240BD3" w:rsidP="00240BD3">
      <w:pPr>
        <w:jc w:val="both"/>
        <w:rPr>
          <w:b/>
          <w:sz w:val="24"/>
        </w:rPr>
      </w:pPr>
      <w:r w:rsidRPr="004E148C">
        <w:rPr>
          <w:b/>
          <w:sz w:val="24"/>
        </w:rPr>
        <w:t>Please note that it is not possible to submit extra course work in order to improve your mark.</w:t>
      </w:r>
    </w:p>
    <w:p w:rsidR="00240BD3" w:rsidRDefault="00240BD3" w:rsidP="00240BD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p>
    <w:p w:rsidR="00240BD3" w:rsidRPr="00D76433" w:rsidRDefault="00240BD3" w:rsidP="00240BD3">
      <w:pPr>
        <w:pStyle w:val="BodyText"/>
        <w:jc w:val="both"/>
        <w:rPr>
          <w:rFonts w:asciiTheme="majorBidi" w:hAnsiTheme="majorBidi" w:cstheme="majorBidi"/>
          <w:b/>
          <w:bCs/>
          <w:color w:val="000000"/>
        </w:rPr>
      </w:pPr>
    </w:p>
    <w:p w:rsidR="00721FE1" w:rsidRDefault="00721FE1">
      <w:pPr>
        <w:widowControl/>
        <w:autoSpaceDE/>
        <w:autoSpaceDN/>
        <w:adjustRightInd/>
        <w:rPr>
          <w:rFonts w:asciiTheme="majorBidi" w:hAnsiTheme="majorBidi" w:cstheme="majorBidi"/>
          <w:b/>
          <w:sz w:val="28"/>
        </w:rPr>
      </w:pPr>
      <w:r>
        <w:rPr>
          <w:rFonts w:asciiTheme="majorBidi" w:hAnsiTheme="majorBidi" w:cstheme="majorBidi"/>
          <w:b/>
          <w:sz w:val="28"/>
        </w:rPr>
        <w:br w:type="page"/>
      </w:r>
    </w:p>
    <w:p w:rsidR="00240BD3" w:rsidRPr="00D76433" w:rsidRDefault="00240BD3" w:rsidP="00240BD3">
      <w:pPr>
        <w:jc w:val="both"/>
        <w:rPr>
          <w:rFonts w:asciiTheme="majorBidi" w:hAnsiTheme="majorBidi" w:cstheme="majorBidi"/>
          <w:b/>
          <w:sz w:val="28"/>
        </w:rPr>
      </w:pPr>
      <w:r w:rsidRPr="00D76433">
        <w:rPr>
          <w:rFonts w:asciiTheme="majorBidi" w:hAnsiTheme="majorBidi" w:cstheme="majorBidi"/>
          <w:b/>
          <w:sz w:val="28"/>
        </w:rPr>
        <w:lastRenderedPageBreak/>
        <w:t>Course Attendance</w:t>
      </w:r>
    </w:p>
    <w:p w:rsidR="00240BD3" w:rsidRDefault="00240BD3" w:rsidP="00EE0D4D">
      <w:pPr>
        <w:pStyle w:val="BodyText"/>
        <w:shd w:val="clear" w:color="auto" w:fill="FFFFFF" w:themeFill="background1"/>
        <w:jc w:val="both"/>
        <w:rPr>
          <w:rFonts w:asciiTheme="majorBidi" w:hAnsiTheme="majorBidi" w:cstheme="majorBidi"/>
        </w:rPr>
      </w:pPr>
      <w:r w:rsidRPr="00D76433">
        <w:rPr>
          <w:rFonts w:asciiTheme="majorBidi" w:hAnsiTheme="majorBidi" w:cstheme="majorBidi"/>
          <w:color w:val="000000"/>
        </w:rPr>
        <w:t xml:space="preserve">According to the Telfer School of Management policy, attendance at lectures is mandatory and </w:t>
      </w:r>
      <w:r w:rsidRPr="00EE0D4D">
        <w:rPr>
          <w:rFonts w:asciiTheme="majorBidi" w:hAnsiTheme="majorBidi" w:cstheme="majorBidi"/>
          <w:color w:val="000000"/>
        </w:rPr>
        <w:t>that</w:t>
      </w:r>
      <w:r w:rsidRPr="00D76433">
        <w:rPr>
          <w:rFonts w:asciiTheme="majorBidi" w:hAnsiTheme="majorBidi" w:cstheme="majorBidi"/>
          <w:color w:val="000000"/>
        </w:rPr>
        <w:t xml:space="preserve"> a student can be prevented from writing the final exam if the professor deems that the student has not attended a sufficient number of lectures. </w:t>
      </w:r>
      <w:r w:rsidRPr="00D76433">
        <w:rPr>
          <w:rFonts w:asciiTheme="majorBidi" w:hAnsiTheme="majorBidi" w:cstheme="majorBidi"/>
        </w:rPr>
        <w:t>Attendance, therefore, is expected and may be monitored at each class.  If you have to miss a class, an E-mail sent to the professor in advance of the class is expected.  For this course, any student who is not present for more than 5</w:t>
      </w:r>
      <w:r>
        <w:rPr>
          <w:rFonts w:asciiTheme="majorBidi" w:hAnsiTheme="majorBidi" w:cstheme="majorBidi"/>
        </w:rPr>
        <w:t xml:space="preserve"> </w:t>
      </w:r>
      <w:r w:rsidRPr="00D76433">
        <w:rPr>
          <w:rFonts w:asciiTheme="majorBidi" w:hAnsiTheme="majorBidi" w:cstheme="majorBidi"/>
        </w:rPr>
        <w:t xml:space="preserve">classes when attendance is taken will be deemed “unexcused”.  More than 5 unexcused absences may prevent you from taking the final exam. </w:t>
      </w:r>
    </w:p>
    <w:p w:rsidR="00927561" w:rsidRDefault="00927561" w:rsidP="00240BD3">
      <w:pPr>
        <w:pStyle w:val="BodyText"/>
        <w:jc w:val="both"/>
        <w:rPr>
          <w:rFonts w:asciiTheme="majorBidi" w:hAnsiTheme="majorBidi" w:cstheme="majorBidi"/>
        </w:rPr>
      </w:pPr>
    </w:p>
    <w:p w:rsidR="00927561" w:rsidRDefault="00927561" w:rsidP="00927561">
      <w:pPr>
        <w:pStyle w:val="BodyText"/>
        <w:jc w:val="both"/>
        <w:rPr>
          <w:rFonts w:asciiTheme="majorBidi" w:hAnsiTheme="majorBidi" w:cstheme="majorBidi"/>
        </w:rPr>
      </w:pPr>
      <w:r w:rsidRPr="00EE0D4D">
        <w:rPr>
          <w:rFonts w:asciiTheme="majorBidi" w:hAnsiTheme="majorBidi" w:cstheme="majorBidi"/>
        </w:rPr>
        <w:t xml:space="preserve">Note that you may attend any of the </w:t>
      </w:r>
      <w:r w:rsidR="00633503">
        <w:rPr>
          <w:rFonts w:asciiTheme="majorBidi" w:hAnsiTheme="majorBidi" w:cstheme="majorBidi"/>
        </w:rPr>
        <w:t>DGDs</w:t>
      </w:r>
      <w:r w:rsidRPr="00EE0D4D">
        <w:rPr>
          <w:rFonts w:asciiTheme="majorBidi" w:hAnsiTheme="majorBidi" w:cstheme="majorBidi"/>
        </w:rPr>
        <w:t xml:space="preserve">. The </w:t>
      </w:r>
      <w:r w:rsidR="00633503">
        <w:rPr>
          <w:rFonts w:asciiTheme="majorBidi" w:hAnsiTheme="majorBidi" w:cstheme="majorBidi"/>
        </w:rPr>
        <w:t>DGDs</w:t>
      </w:r>
      <w:r w:rsidRPr="00EE0D4D">
        <w:rPr>
          <w:rFonts w:asciiTheme="majorBidi" w:hAnsiTheme="majorBidi" w:cstheme="majorBidi"/>
        </w:rPr>
        <w:t xml:space="preserve"> will focus on the last problem</w:t>
      </w:r>
      <w:r w:rsidR="00EE0D4D" w:rsidRPr="00EE0D4D">
        <w:rPr>
          <w:rFonts w:asciiTheme="majorBidi" w:hAnsiTheme="majorBidi" w:cstheme="majorBidi"/>
        </w:rPr>
        <w:t>/exercises</w:t>
      </w:r>
      <w:r w:rsidRPr="00EE0D4D">
        <w:rPr>
          <w:rFonts w:asciiTheme="majorBidi" w:hAnsiTheme="majorBidi" w:cstheme="majorBidi"/>
        </w:rPr>
        <w:t xml:space="preserve"> in the list of </w:t>
      </w:r>
      <w:r w:rsidRPr="00EE0D4D">
        <w:rPr>
          <w:rFonts w:asciiTheme="majorBidi" w:hAnsiTheme="majorBidi" w:cstheme="majorBidi"/>
          <w:b/>
          <w:lang w:val="en-GB"/>
        </w:rPr>
        <w:t>Recommended Exercises and Problems</w:t>
      </w:r>
      <w:r w:rsidRPr="00EE0D4D">
        <w:rPr>
          <w:rFonts w:asciiTheme="majorBidi" w:hAnsiTheme="majorBidi" w:cstheme="majorBidi"/>
          <w:lang w:val="en-GB"/>
        </w:rPr>
        <w:t xml:space="preserve"> in the </w:t>
      </w:r>
      <w:r w:rsidRPr="00EE0D4D">
        <w:rPr>
          <w:rFonts w:asciiTheme="majorBidi" w:hAnsiTheme="majorBidi" w:cstheme="majorBidi"/>
          <w:b/>
          <w:lang w:val="en-GB"/>
        </w:rPr>
        <w:t>Class Schedule</w:t>
      </w:r>
      <w:r w:rsidR="00537CE3">
        <w:rPr>
          <w:rFonts w:asciiTheme="majorBidi" w:hAnsiTheme="majorBidi" w:cstheme="majorBidi"/>
          <w:lang w:val="en-GB"/>
        </w:rPr>
        <w:t xml:space="preserve"> (see Page 7</w:t>
      </w:r>
      <w:r w:rsidRPr="00EE0D4D">
        <w:rPr>
          <w:rFonts w:asciiTheme="majorBidi" w:hAnsiTheme="majorBidi" w:cstheme="majorBidi"/>
          <w:lang w:val="en-GB"/>
        </w:rPr>
        <w:t xml:space="preserve">), for Chapter 2 it will be </w:t>
      </w:r>
      <w:r w:rsidR="00633503">
        <w:rPr>
          <w:rFonts w:asciiTheme="majorBidi" w:hAnsiTheme="majorBidi" w:cstheme="majorBidi"/>
          <w:lang w:val="en-GB"/>
        </w:rPr>
        <w:t xml:space="preserve">P2-4B and </w:t>
      </w:r>
      <w:r w:rsidRPr="00EE0D4D">
        <w:rPr>
          <w:rFonts w:asciiTheme="majorBidi" w:hAnsiTheme="majorBidi" w:cstheme="majorBidi"/>
          <w:lang w:val="en-GB"/>
        </w:rPr>
        <w:t>P2-9B etc.</w:t>
      </w:r>
    </w:p>
    <w:p w:rsidR="00927561" w:rsidRPr="00D76433" w:rsidRDefault="00927561" w:rsidP="00240BD3">
      <w:pPr>
        <w:pStyle w:val="BodyText"/>
        <w:jc w:val="both"/>
        <w:rPr>
          <w:rFonts w:asciiTheme="majorBidi" w:hAnsiTheme="majorBidi" w:cstheme="majorBidi"/>
        </w:rPr>
      </w:pPr>
    </w:p>
    <w:p w:rsidR="00D40330" w:rsidRPr="00D40330" w:rsidRDefault="00D40330" w:rsidP="00D40330">
      <w:pPr>
        <w:spacing w:after="240"/>
        <w:rPr>
          <w:rFonts w:ascii="Times" w:hAnsi="Times" w:cs="Times"/>
          <w:b/>
          <w:bCs/>
          <w:sz w:val="32"/>
          <w:szCs w:val="32"/>
        </w:rPr>
      </w:pPr>
      <w:r>
        <w:rPr>
          <w:rFonts w:ascii="Times" w:hAnsi="Times" w:cs="Times"/>
          <w:b/>
          <w:bCs/>
          <w:sz w:val="32"/>
          <w:szCs w:val="32"/>
        </w:rPr>
        <w:t>Course Package</w:t>
      </w:r>
    </w:p>
    <w:p w:rsidR="00D40330" w:rsidRPr="00D40330" w:rsidRDefault="00D40330" w:rsidP="00D40330">
      <w:pPr>
        <w:spacing w:after="240"/>
        <w:rPr>
          <w:rFonts w:ascii="Times" w:hAnsi="Times" w:cs="Times"/>
          <w:sz w:val="24"/>
        </w:rPr>
      </w:pPr>
      <w:r w:rsidRPr="00D40330">
        <w:rPr>
          <w:rFonts w:ascii="Times" w:hAnsi="Times" w:cs="Times"/>
          <w:b/>
          <w:bCs/>
          <w:sz w:val="24"/>
        </w:rPr>
        <w:t xml:space="preserve">1. </w:t>
      </w:r>
      <w:r w:rsidRPr="00D40330">
        <w:rPr>
          <w:sz w:val="24"/>
        </w:rPr>
        <w:t>Financial Accounting: Tools for Business Decision-making, by Kimmel, Weyga</w:t>
      </w:r>
      <w:r w:rsidR="00633503">
        <w:rPr>
          <w:sz w:val="24"/>
        </w:rPr>
        <w:t xml:space="preserve">ndt, </w:t>
      </w:r>
      <w:proofErr w:type="spellStart"/>
      <w:r w:rsidR="00633503">
        <w:rPr>
          <w:sz w:val="24"/>
        </w:rPr>
        <w:t>Kieso</w:t>
      </w:r>
      <w:proofErr w:type="spellEnd"/>
      <w:r w:rsidR="00633503">
        <w:rPr>
          <w:sz w:val="24"/>
        </w:rPr>
        <w:t>, Trenholm &amp; Irvine, 7</w:t>
      </w:r>
      <w:r w:rsidRPr="00D40330">
        <w:rPr>
          <w:sz w:val="24"/>
        </w:rPr>
        <w:t xml:space="preserve">th Canadian edition, Wiley. </w:t>
      </w:r>
    </w:p>
    <w:p w:rsidR="00D40330" w:rsidRPr="00D40330" w:rsidRDefault="00633503" w:rsidP="00D40330">
      <w:pPr>
        <w:spacing w:after="240"/>
        <w:rPr>
          <w:rFonts w:ascii="Times" w:hAnsi="Times" w:cs="Times"/>
          <w:b/>
          <w:sz w:val="24"/>
        </w:rPr>
      </w:pPr>
      <w:r>
        <w:rPr>
          <w:b/>
          <w:sz w:val="24"/>
        </w:rPr>
        <w:t>2</w:t>
      </w:r>
      <w:r w:rsidR="00D40330" w:rsidRPr="00D40330">
        <w:rPr>
          <w:b/>
          <w:sz w:val="24"/>
        </w:rPr>
        <w:t>.</w:t>
      </w:r>
      <w:r w:rsidR="00D40330" w:rsidRPr="00D40330">
        <w:rPr>
          <w:rFonts w:ascii="Times" w:hAnsi="Times" w:cs="Times"/>
          <w:b/>
          <w:sz w:val="24"/>
        </w:rPr>
        <w:t xml:space="preserve"> </w:t>
      </w:r>
      <w:r w:rsidR="00D40330" w:rsidRPr="00D40330">
        <w:rPr>
          <w:sz w:val="24"/>
        </w:rPr>
        <w:t xml:space="preserve">Ordering information and pricing are as follows: </w:t>
      </w:r>
    </w:p>
    <w:p w:rsidR="00AB101C" w:rsidRPr="00085640" w:rsidRDefault="00AB101C" w:rsidP="00AB101C">
      <w:pPr>
        <w:pStyle w:val="PlainText"/>
        <w:rPr>
          <w:rFonts w:ascii="Times New Roman" w:hAnsi="Times New Roman" w:cs="Times New Roman"/>
          <w:sz w:val="24"/>
          <w:szCs w:val="24"/>
        </w:rPr>
      </w:pPr>
      <w:r>
        <w:rPr>
          <w:rFonts w:ascii="Times New Roman" w:hAnsi="Times New Roman" w:cs="Times New Roman"/>
          <w:sz w:val="24"/>
          <w:szCs w:val="24"/>
        </w:rPr>
        <w:t>a.</w:t>
      </w:r>
      <w:r w:rsidRPr="00085640">
        <w:rPr>
          <w:rFonts w:ascii="Times New Roman" w:hAnsi="Times New Roman" w:cs="Times New Roman"/>
          <w:sz w:val="24"/>
          <w:szCs w:val="24"/>
        </w:rPr>
        <w:t xml:space="preserve">    Kimmel et al. Financial Accounting: Tools for Business Decision-Making, 7th Canadian Edition Loose-leaf    text with </w:t>
      </w:r>
      <w:proofErr w:type="spellStart"/>
      <w:r w:rsidRPr="00085640">
        <w:rPr>
          <w:rFonts w:ascii="Times New Roman" w:hAnsi="Times New Roman" w:cs="Times New Roman"/>
          <w:sz w:val="24"/>
          <w:szCs w:val="24"/>
        </w:rPr>
        <w:t>WileyPLUS</w:t>
      </w:r>
      <w:proofErr w:type="spellEnd"/>
      <w:r w:rsidRPr="00085640">
        <w:rPr>
          <w:rFonts w:ascii="Times New Roman" w:hAnsi="Times New Roman" w:cs="Times New Roman"/>
          <w:sz w:val="24"/>
          <w:szCs w:val="24"/>
        </w:rPr>
        <w:t xml:space="preserve"> Set ISBN: 9781119492870 </w:t>
      </w:r>
      <w:proofErr w:type="gramStart"/>
      <w:r w:rsidRPr="00085640">
        <w:rPr>
          <w:rFonts w:ascii="Times New Roman" w:hAnsi="Times New Roman" w:cs="Times New Roman"/>
          <w:sz w:val="24"/>
          <w:szCs w:val="24"/>
        </w:rPr>
        <w:t>-  Price</w:t>
      </w:r>
      <w:proofErr w:type="gramEnd"/>
      <w:r w:rsidRPr="00085640">
        <w:rPr>
          <w:rFonts w:ascii="Times New Roman" w:hAnsi="Times New Roman" w:cs="Times New Roman"/>
          <w:sz w:val="24"/>
          <w:szCs w:val="24"/>
        </w:rPr>
        <w:t>: $135.95 (suggested retail - may differ in the    bookstore)</w:t>
      </w:r>
    </w:p>
    <w:p w:rsidR="00AB101C" w:rsidRDefault="00AB101C" w:rsidP="00AB101C">
      <w:pPr>
        <w:pStyle w:val="PlainText"/>
        <w:rPr>
          <w:rFonts w:ascii="Times New Roman" w:hAnsi="Times New Roman" w:cs="Times New Roman"/>
          <w:sz w:val="24"/>
          <w:szCs w:val="24"/>
        </w:rPr>
      </w:pPr>
    </w:p>
    <w:p w:rsidR="00AB101C" w:rsidRPr="00085640" w:rsidRDefault="00AB101C" w:rsidP="00AB101C">
      <w:pPr>
        <w:pStyle w:val="PlainText"/>
        <w:rPr>
          <w:rFonts w:ascii="Times New Roman" w:hAnsi="Times New Roman" w:cs="Times New Roman"/>
          <w:sz w:val="24"/>
          <w:szCs w:val="24"/>
        </w:rPr>
      </w:pPr>
      <w:r>
        <w:rPr>
          <w:rFonts w:ascii="Times New Roman" w:hAnsi="Times New Roman" w:cs="Times New Roman"/>
          <w:sz w:val="24"/>
          <w:szCs w:val="24"/>
        </w:rPr>
        <w:t>b.</w:t>
      </w:r>
      <w:r w:rsidRPr="00085640">
        <w:rPr>
          <w:rFonts w:ascii="Times New Roman" w:hAnsi="Times New Roman" w:cs="Times New Roman"/>
          <w:sz w:val="24"/>
          <w:szCs w:val="24"/>
        </w:rPr>
        <w:t xml:space="preserve">    </w:t>
      </w:r>
      <w:proofErr w:type="spellStart"/>
      <w:r w:rsidRPr="00085640">
        <w:rPr>
          <w:rFonts w:ascii="Times New Roman" w:hAnsi="Times New Roman" w:cs="Times New Roman"/>
          <w:sz w:val="24"/>
          <w:szCs w:val="24"/>
        </w:rPr>
        <w:t>WileyPLUS</w:t>
      </w:r>
      <w:proofErr w:type="spellEnd"/>
      <w:r w:rsidRPr="00085640">
        <w:rPr>
          <w:rFonts w:ascii="Times New Roman" w:hAnsi="Times New Roman" w:cs="Times New Roman"/>
          <w:sz w:val="24"/>
          <w:szCs w:val="24"/>
        </w:rPr>
        <w:t xml:space="preserve"> (digital only - will full access to </w:t>
      </w:r>
      <w:proofErr w:type="spellStart"/>
      <w:r w:rsidRPr="00085640">
        <w:rPr>
          <w:rFonts w:ascii="Times New Roman" w:hAnsi="Times New Roman" w:cs="Times New Roman"/>
          <w:sz w:val="24"/>
          <w:szCs w:val="24"/>
        </w:rPr>
        <w:t>eText</w:t>
      </w:r>
      <w:proofErr w:type="spellEnd"/>
      <w:r w:rsidRPr="00085640">
        <w:rPr>
          <w:rFonts w:ascii="Times New Roman" w:hAnsi="Times New Roman" w:cs="Times New Roman"/>
          <w:sz w:val="24"/>
          <w:szCs w:val="24"/>
        </w:rPr>
        <w:t xml:space="preserve"> online </w:t>
      </w:r>
      <w:proofErr w:type="gramStart"/>
      <w:r w:rsidRPr="00085640">
        <w:rPr>
          <w:rFonts w:ascii="Times New Roman" w:hAnsi="Times New Roman" w:cs="Times New Roman"/>
          <w:sz w:val="24"/>
          <w:szCs w:val="24"/>
        </w:rPr>
        <w:t>and  offline</w:t>
      </w:r>
      <w:proofErr w:type="gramEnd"/>
      <w:r w:rsidRPr="00085640">
        <w:rPr>
          <w:rFonts w:ascii="Times New Roman" w:hAnsi="Times New Roman" w:cs="Times New Roman"/>
          <w:sz w:val="24"/>
          <w:szCs w:val="24"/>
        </w:rPr>
        <w:t>) for Kimmel et al. Financial Accounting:    Tools for Business Decision-Making, 7th Canadian Edition ISBN: 9781119492894 -  Price: $100.00    (suggested retail - may differ in    the bookstore)</w:t>
      </w:r>
    </w:p>
    <w:p w:rsidR="00AB101C" w:rsidRPr="00085640" w:rsidRDefault="00AB101C" w:rsidP="00AB101C">
      <w:pPr>
        <w:pStyle w:val="PlainText"/>
        <w:rPr>
          <w:rFonts w:ascii="Times New Roman" w:hAnsi="Times New Roman" w:cs="Times New Roman"/>
          <w:sz w:val="24"/>
          <w:szCs w:val="24"/>
        </w:rPr>
      </w:pPr>
    </w:p>
    <w:p w:rsidR="00AB101C" w:rsidRPr="00085640" w:rsidRDefault="00AB101C" w:rsidP="00AB101C">
      <w:pPr>
        <w:spacing w:after="240"/>
        <w:rPr>
          <w:b/>
          <w:sz w:val="24"/>
        </w:rPr>
      </w:pPr>
      <w:r w:rsidRPr="00085640">
        <w:rPr>
          <w:sz w:val="24"/>
        </w:rPr>
        <w:t xml:space="preserve">Both options are available at the UOttawa bookstore, or you can purchase </w:t>
      </w:r>
      <w:proofErr w:type="spellStart"/>
      <w:r w:rsidRPr="00085640">
        <w:rPr>
          <w:sz w:val="24"/>
        </w:rPr>
        <w:t>WileyPLUS</w:t>
      </w:r>
      <w:proofErr w:type="spellEnd"/>
      <w:r w:rsidRPr="00085640">
        <w:rPr>
          <w:sz w:val="24"/>
        </w:rPr>
        <w:t xml:space="preserve"> or the bundle during the registration process at </w:t>
      </w:r>
      <w:hyperlink r:id="rId9" w:history="1">
        <w:r w:rsidRPr="00085640">
          <w:rPr>
            <w:rStyle w:val="Hyperlink"/>
            <w:sz w:val="24"/>
          </w:rPr>
          <w:t>www.learn.wileyplus.com</w:t>
        </w:r>
      </w:hyperlink>
    </w:p>
    <w:p w:rsidR="00D40330" w:rsidRPr="00D40330" w:rsidRDefault="00633503" w:rsidP="00AB101C">
      <w:pPr>
        <w:tabs>
          <w:tab w:val="left" w:pos="220"/>
          <w:tab w:val="left" w:pos="720"/>
        </w:tabs>
        <w:spacing w:after="320"/>
        <w:ind w:left="720"/>
        <w:rPr>
          <w:sz w:val="24"/>
        </w:rPr>
      </w:pPr>
      <w:r w:rsidRPr="00A545FC">
        <w:rPr>
          <w:sz w:val="24"/>
          <w:highlight w:val="yellow"/>
        </w:rPr>
        <w:t>Please note</w:t>
      </w:r>
      <w:r w:rsidR="00A545FC" w:rsidRPr="00A545FC">
        <w:rPr>
          <w:sz w:val="24"/>
          <w:highlight w:val="yellow"/>
        </w:rPr>
        <w:t xml:space="preserve"> that</w:t>
      </w:r>
      <w:r w:rsidRPr="00A545FC">
        <w:rPr>
          <w:sz w:val="24"/>
          <w:highlight w:val="yellow"/>
        </w:rPr>
        <w:t xml:space="preserve"> if you purchase a used copy of the textbook you will still need to purchase </w:t>
      </w:r>
      <w:r w:rsidR="00A545FC" w:rsidRPr="00A545FC">
        <w:rPr>
          <w:sz w:val="24"/>
          <w:highlight w:val="yellow"/>
        </w:rPr>
        <w:t xml:space="preserve">online access to </w:t>
      </w:r>
      <w:proofErr w:type="spellStart"/>
      <w:r w:rsidR="00A545FC" w:rsidRPr="00A545FC">
        <w:rPr>
          <w:sz w:val="24"/>
          <w:highlight w:val="yellow"/>
        </w:rPr>
        <w:t>WileyPLUS</w:t>
      </w:r>
      <w:proofErr w:type="spellEnd"/>
      <w:r w:rsidR="00A545FC" w:rsidRPr="00A545FC">
        <w:rPr>
          <w:sz w:val="24"/>
          <w:highlight w:val="yellow"/>
        </w:rPr>
        <w:t xml:space="preserve"> to complete the assignments.</w:t>
      </w:r>
      <w:r w:rsidR="00D40330" w:rsidRPr="00A545FC">
        <w:rPr>
          <w:sz w:val="24"/>
          <w:highlight w:val="yellow"/>
        </w:rPr>
        <w:t> </w:t>
      </w:r>
    </w:p>
    <w:p w:rsidR="00D40330" w:rsidRPr="00D40330" w:rsidRDefault="00633503" w:rsidP="00D40330">
      <w:pPr>
        <w:spacing w:after="240"/>
        <w:rPr>
          <w:rFonts w:ascii="Times" w:hAnsi="Times" w:cs="Times"/>
          <w:sz w:val="24"/>
        </w:rPr>
      </w:pPr>
      <w:r>
        <w:rPr>
          <w:b/>
          <w:bCs/>
          <w:sz w:val="24"/>
        </w:rPr>
        <w:t>3</w:t>
      </w:r>
      <w:r w:rsidR="00D40330" w:rsidRPr="00D40330">
        <w:rPr>
          <w:b/>
          <w:bCs/>
          <w:sz w:val="24"/>
        </w:rPr>
        <w:t xml:space="preserve">. </w:t>
      </w:r>
      <w:r w:rsidR="00D40330" w:rsidRPr="00D40330">
        <w:rPr>
          <w:sz w:val="24"/>
        </w:rPr>
        <w:t xml:space="preserve">PowerPoint slides: You will be able to download copies of the PowerPoint slides used in class from </w:t>
      </w:r>
      <w:r w:rsidR="00855C03">
        <w:rPr>
          <w:sz w:val="24"/>
        </w:rPr>
        <w:t>Virtual campus</w:t>
      </w:r>
      <w:r w:rsidR="00D40330" w:rsidRPr="00D40330">
        <w:rPr>
          <w:sz w:val="24"/>
        </w:rPr>
        <w:t xml:space="preserve">. I would suggest that you print the notes and spreadsheets to facilitate </w:t>
      </w:r>
      <w:proofErr w:type="gramStart"/>
      <w:r w:rsidR="00D40330" w:rsidRPr="00D40330">
        <w:rPr>
          <w:sz w:val="24"/>
        </w:rPr>
        <w:t>note-taking</w:t>
      </w:r>
      <w:proofErr w:type="gramEnd"/>
      <w:r w:rsidR="00D40330" w:rsidRPr="00D40330">
        <w:rPr>
          <w:sz w:val="24"/>
        </w:rPr>
        <w:t xml:space="preserve"> in the course. </w:t>
      </w:r>
    </w:p>
    <w:p w:rsidR="00D40330" w:rsidRPr="00D40330" w:rsidRDefault="00D40330" w:rsidP="00D40330">
      <w:pPr>
        <w:spacing w:after="240"/>
        <w:rPr>
          <w:rFonts w:ascii="Times" w:hAnsi="Times" w:cs="Times"/>
          <w:sz w:val="24"/>
        </w:rPr>
      </w:pPr>
      <w:r w:rsidRPr="00D40330">
        <w:rPr>
          <w:rFonts w:ascii="Times" w:hAnsi="Times" w:cs="Times"/>
          <w:b/>
          <w:bCs/>
          <w:sz w:val="24"/>
        </w:rPr>
        <w:t xml:space="preserve">NOTE: </w:t>
      </w:r>
      <w:r w:rsidRPr="00D40330">
        <w:rPr>
          <w:sz w:val="24"/>
        </w:rPr>
        <w:t xml:space="preserve">When printing out the PowerPoint slides from the file, should you choose to do so, please select from the Windows Print Screen “Pure black and white” in the lower </w:t>
      </w:r>
      <w:proofErr w:type="gramStart"/>
      <w:r w:rsidRPr="00D40330">
        <w:rPr>
          <w:sz w:val="24"/>
        </w:rPr>
        <w:t>left hand</w:t>
      </w:r>
      <w:proofErr w:type="gramEnd"/>
      <w:r w:rsidRPr="00D40330">
        <w:rPr>
          <w:sz w:val="24"/>
        </w:rPr>
        <w:t xml:space="preserve"> portion of the screen. This will prevent you from getting unreadable slides. </w:t>
      </w:r>
    </w:p>
    <w:p w:rsidR="000A18AA" w:rsidRPr="00D40330" w:rsidRDefault="00D40330" w:rsidP="00D40330">
      <w:pPr>
        <w:spacing w:after="240"/>
        <w:rPr>
          <w:rFonts w:ascii="Times" w:hAnsi="Times" w:cs="Times"/>
        </w:rPr>
      </w:pPr>
      <w:r w:rsidRPr="007F4425">
        <w:rPr>
          <w:rFonts w:ascii="Times" w:hAnsi="Times" w:cs="Times"/>
          <w:b/>
          <w:bCs/>
          <w:sz w:val="38"/>
          <w:szCs w:val="38"/>
        </w:rPr>
        <w:lastRenderedPageBreak/>
        <w:t xml:space="preserve">Other Information </w:t>
      </w:r>
      <w:r w:rsidR="000A18AA" w:rsidRPr="00D76433">
        <w:rPr>
          <w:rFonts w:asciiTheme="majorBidi" w:hAnsiTheme="majorBidi" w:cstheme="majorBidi"/>
          <w:b/>
          <w:sz w:val="28"/>
          <w:szCs w:val="28"/>
        </w:rPr>
        <w:t xml:space="preserve"> </w:t>
      </w:r>
    </w:p>
    <w:p w:rsidR="00263682" w:rsidRPr="00D76433" w:rsidRDefault="00263682" w:rsidP="000A18AA">
      <w:pPr>
        <w:rPr>
          <w:rFonts w:asciiTheme="majorBidi" w:hAnsiTheme="majorBidi" w:cstheme="majorBidi"/>
          <w:sz w:val="24"/>
        </w:rPr>
      </w:pPr>
    </w:p>
    <w:p w:rsidR="00DF4857" w:rsidRPr="00D76433" w:rsidRDefault="000A18AA" w:rsidP="003F20E0">
      <w:pPr>
        <w:pStyle w:val="BodyText"/>
        <w:jc w:val="both"/>
        <w:rPr>
          <w:rFonts w:asciiTheme="majorBidi" w:hAnsiTheme="majorBidi" w:cstheme="majorBidi"/>
          <w:b/>
          <w:bCs/>
          <w:color w:val="000000"/>
        </w:rPr>
      </w:pPr>
      <w:r w:rsidRPr="00D76433">
        <w:rPr>
          <w:rFonts w:asciiTheme="majorBidi" w:hAnsiTheme="majorBidi" w:cstheme="majorBidi"/>
          <w:b/>
          <w:bCs/>
          <w:color w:val="000000"/>
        </w:rPr>
        <w:t xml:space="preserve">1. </w:t>
      </w:r>
      <w:r w:rsidR="00263682">
        <w:rPr>
          <w:rFonts w:asciiTheme="majorBidi" w:hAnsiTheme="majorBidi" w:cstheme="majorBidi"/>
          <w:b/>
          <w:bCs/>
          <w:color w:val="000000"/>
        </w:rPr>
        <w:tab/>
      </w:r>
      <w:r w:rsidR="00DF4857" w:rsidRPr="00D76433">
        <w:rPr>
          <w:rFonts w:asciiTheme="majorBidi" w:hAnsiTheme="majorBidi" w:cstheme="majorBidi"/>
          <w:b/>
          <w:bCs/>
          <w:color w:val="000000"/>
        </w:rPr>
        <w:t>How to Approach the Course</w:t>
      </w:r>
    </w:p>
    <w:p w:rsidR="00DF4857" w:rsidRDefault="00DF4857" w:rsidP="00263682">
      <w:pPr>
        <w:pStyle w:val="BodyText"/>
        <w:ind w:left="720"/>
        <w:jc w:val="both"/>
        <w:rPr>
          <w:rFonts w:asciiTheme="majorBidi" w:hAnsiTheme="majorBidi" w:cstheme="majorBidi"/>
          <w:color w:val="000000"/>
        </w:rPr>
      </w:pPr>
      <w:r w:rsidRPr="00D76433">
        <w:rPr>
          <w:rFonts w:asciiTheme="majorBidi" w:hAnsiTheme="majorBidi" w:cstheme="majorBidi"/>
          <w:color w:val="000000"/>
        </w:rPr>
        <w:t xml:space="preserve">Each student is expected to </w:t>
      </w:r>
      <w:r w:rsidRPr="00B5431D">
        <w:rPr>
          <w:rFonts w:asciiTheme="majorBidi" w:hAnsiTheme="majorBidi" w:cstheme="majorBidi"/>
          <w:color w:val="000000"/>
        </w:rPr>
        <w:t>come</w:t>
      </w:r>
      <w:r w:rsidRPr="00D76433">
        <w:rPr>
          <w:rFonts w:asciiTheme="majorBidi" w:hAnsiTheme="majorBidi" w:cstheme="majorBidi"/>
          <w:color w:val="000000"/>
        </w:rPr>
        <w:t xml:space="preserve"> to class, having read the assigned chapter and prepared to ask questions to clarify the material. If you do not come prepared, you will get very little out of the examples covered </w:t>
      </w:r>
      <w:r w:rsidR="00EE0D4D">
        <w:rPr>
          <w:rFonts w:asciiTheme="majorBidi" w:hAnsiTheme="majorBidi" w:cstheme="majorBidi"/>
          <w:color w:val="000000"/>
        </w:rPr>
        <w:t>i</w:t>
      </w:r>
      <w:r w:rsidRPr="00D76433">
        <w:rPr>
          <w:rFonts w:asciiTheme="majorBidi" w:hAnsiTheme="majorBidi" w:cstheme="majorBidi"/>
          <w:color w:val="000000"/>
        </w:rPr>
        <w:t>n class.</w:t>
      </w:r>
      <w:r w:rsidR="0001559D" w:rsidRPr="00D76433">
        <w:rPr>
          <w:rFonts w:asciiTheme="majorBidi" w:hAnsiTheme="majorBidi" w:cstheme="majorBidi"/>
          <w:color w:val="000000"/>
        </w:rPr>
        <w:t xml:space="preserve"> Students should aim to spend at leas</w:t>
      </w:r>
      <w:r w:rsidR="002C7152" w:rsidRPr="00D76433">
        <w:rPr>
          <w:rFonts w:asciiTheme="majorBidi" w:hAnsiTheme="majorBidi" w:cstheme="majorBidi"/>
          <w:color w:val="000000"/>
        </w:rPr>
        <w:t>t 9 hours per</w:t>
      </w:r>
      <w:r w:rsidR="0001559D" w:rsidRPr="00D76433">
        <w:rPr>
          <w:rFonts w:asciiTheme="majorBidi" w:hAnsiTheme="majorBidi" w:cstheme="majorBidi"/>
          <w:color w:val="000000"/>
        </w:rPr>
        <w:t xml:space="preserve"> week for every 3 hours of lecture time.</w:t>
      </w:r>
    </w:p>
    <w:p w:rsidR="00263682" w:rsidRPr="00D76433" w:rsidRDefault="00263682" w:rsidP="00263682">
      <w:pPr>
        <w:pStyle w:val="BodyText"/>
        <w:ind w:left="720"/>
        <w:jc w:val="both"/>
        <w:rPr>
          <w:rFonts w:asciiTheme="majorBidi" w:hAnsiTheme="majorBidi" w:cstheme="majorBidi"/>
          <w:color w:val="000000"/>
        </w:rPr>
      </w:pPr>
    </w:p>
    <w:p w:rsidR="00BF3152" w:rsidRDefault="00DF4857" w:rsidP="00263682">
      <w:pPr>
        <w:pStyle w:val="BodyText"/>
        <w:ind w:left="720"/>
        <w:jc w:val="both"/>
        <w:rPr>
          <w:rFonts w:asciiTheme="majorBidi" w:hAnsiTheme="majorBidi" w:cstheme="majorBidi"/>
          <w:b/>
          <w:u w:val="single"/>
          <w:lang w:val="en-GB"/>
        </w:rPr>
      </w:pPr>
      <w:r w:rsidRPr="00D76433">
        <w:rPr>
          <w:rFonts w:asciiTheme="majorBidi" w:hAnsiTheme="majorBidi" w:cstheme="majorBidi"/>
          <w:color w:val="000000"/>
        </w:rPr>
        <w:t xml:space="preserve">The </w:t>
      </w:r>
      <w:r w:rsidRPr="0095521E">
        <w:rPr>
          <w:rFonts w:asciiTheme="majorBidi" w:hAnsiTheme="majorBidi" w:cstheme="majorBidi"/>
          <w:b/>
          <w:color w:val="000000"/>
        </w:rPr>
        <w:t>key to success</w:t>
      </w:r>
      <w:r w:rsidRPr="00D76433">
        <w:rPr>
          <w:rFonts w:asciiTheme="majorBidi" w:hAnsiTheme="majorBidi" w:cstheme="majorBidi"/>
          <w:color w:val="000000"/>
        </w:rPr>
        <w:t xml:space="preserve"> </w:t>
      </w:r>
      <w:r w:rsidR="0095521E">
        <w:rPr>
          <w:rFonts w:asciiTheme="majorBidi" w:hAnsiTheme="majorBidi" w:cstheme="majorBidi"/>
          <w:color w:val="000000"/>
        </w:rPr>
        <w:t>is working through the examples and</w:t>
      </w:r>
      <w:r w:rsidRPr="00D76433">
        <w:rPr>
          <w:rFonts w:asciiTheme="majorBidi" w:hAnsiTheme="majorBidi" w:cstheme="majorBidi"/>
          <w:color w:val="000000"/>
        </w:rPr>
        <w:t xml:space="preserve"> the assig</w:t>
      </w:r>
      <w:r w:rsidR="0095521E">
        <w:rPr>
          <w:rFonts w:asciiTheme="majorBidi" w:hAnsiTheme="majorBidi" w:cstheme="majorBidi"/>
          <w:color w:val="000000"/>
        </w:rPr>
        <w:t>ned problems</w:t>
      </w:r>
      <w:r w:rsidRPr="00D76433">
        <w:rPr>
          <w:rFonts w:asciiTheme="majorBidi" w:hAnsiTheme="majorBidi" w:cstheme="majorBidi"/>
          <w:color w:val="000000"/>
        </w:rPr>
        <w:t xml:space="preserve">. </w:t>
      </w:r>
      <w:r w:rsidR="00BF3152" w:rsidRPr="00D76433">
        <w:rPr>
          <w:rFonts w:asciiTheme="majorBidi" w:hAnsiTheme="majorBidi" w:cstheme="majorBidi"/>
          <w:lang w:val="en-GB"/>
        </w:rPr>
        <w:t xml:space="preserve">The recommended exercises and problems are listed in the attached Schedule at the end of this outline. Solutions will be uploaded to </w:t>
      </w:r>
      <w:r w:rsidR="00855C03">
        <w:rPr>
          <w:rFonts w:asciiTheme="majorBidi" w:hAnsiTheme="majorBidi" w:cstheme="majorBidi"/>
          <w:b/>
          <w:u w:val="single"/>
          <w:lang w:val="en-GB"/>
        </w:rPr>
        <w:t>Virtual campus</w:t>
      </w:r>
      <w:r w:rsidR="00E34EA0">
        <w:rPr>
          <w:rFonts w:asciiTheme="majorBidi" w:hAnsiTheme="majorBidi" w:cstheme="majorBidi"/>
          <w:b/>
          <w:u w:val="single"/>
          <w:lang w:val="en-GB"/>
        </w:rPr>
        <w:t>.</w:t>
      </w:r>
    </w:p>
    <w:p w:rsidR="00263682" w:rsidRPr="00D76433" w:rsidRDefault="00263682" w:rsidP="00263682">
      <w:pPr>
        <w:pStyle w:val="BodyText"/>
        <w:ind w:left="720"/>
        <w:jc w:val="both"/>
        <w:rPr>
          <w:rFonts w:asciiTheme="majorBidi" w:hAnsiTheme="majorBidi" w:cstheme="majorBidi"/>
          <w:color w:val="000000"/>
        </w:rPr>
      </w:pPr>
    </w:p>
    <w:p w:rsidR="00DF4857" w:rsidRPr="00D76433" w:rsidRDefault="00044C65" w:rsidP="00263682">
      <w:pPr>
        <w:pStyle w:val="BodyText"/>
        <w:ind w:left="720"/>
        <w:jc w:val="both"/>
        <w:rPr>
          <w:rFonts w:asciiTheme="majorBidi" w:hAnsiTheme="majorBidi" w:cstheme="majorBidi"/>
          <w:color w:val="000000"/>
        </w:rPr>
      </w:pPr>
      <w:r w:rsidRPr="00D76433">
        <w:rPr>
          <w:rFonts w:asciiTheme="majorBidi" w:hAnsiTheme="majorBidi" w:cstheme="majorBidi"/>
          <w:color w:val="000000"/>
        </w:rPr>
        <w:t>The material covered in this course is extensive. The instructor will not be able to explicitly cover in class all the material that students are expected to learn. Class time is used to develop an understanding of the more complex issues and their application.</w:t>
      </w:r>
    </w:p>
    <w:p w:rsidR="003F20E0" w:rsidRPr="00D76433" w:rsidRDefault="0001559D" w:rsidP="00263682">
      <w:pPr>
        <w:pStyle w:val="BodyText"/>
        <w:ind w:left="720"/>
        <w:jc w:val="both"/>
        <w:rPr>
          <w:rFonts w:asciiTheme="majorBidi" w:hAnsiTheme="majorBidi" w:cstheme="majorBidi"/>
          <w:color w:val="000000"/>
        </w:rPr>
      </w:pPr>
      <w:r w:rsidRPr="00D76433">
        <w:rPr>
          <w:rFonts w:asciiTheme="majorBidi" w:hAnsiTheme="majorBidi" w:cstheme="majorBidi"/>
          <w:color w:val="000000"/>
        </w:rPr>
        <w:t xml:space="preserve">Students </w:t>
      </w:r>
      <w:r w:rsidR="004532F8">
        <w:rPr>
          <w:rFonts w:asciiTheme="majorBidi" w:hAnsiTheme="majorBidi" w:cstheme="majorBidi"/>
          <w:color w:val="000000"/>
        </w:rPr>
        <w:t>should remember that there are no “Stupid Questions”. If you don’t understand something, ask about it; chances are there are many of your classmates who also don’t understand but will not ask.</w:t>
      </w:r>
      <w:r w:rsidR="00271FF5">
        <w:rPr>
          <w:rFonts w:asciiTheme="majorBidi" w:hAnsiTheme="majorBidi" w:cstheme="majorBidi"/>
          <w:color w:val="000000"/>
        </w:rPr>
        <w:t xml:space="preserve"> </w:t>
      </w:r>
      <w:r w:rsidR="00DC36CA">
        <w:rPr>
          <w:rFonts w:asciiTheme="majorBidi" w:hAnsiTheme="majorBidi" w:cstheme="majorBidi"/>
          <w:color w:val="000000"/>
        </w:rPr>
        <w:t xml:space="preserve">Students </w:t>
      </w:r>
      <w:r w:rsidRPr="00D76433">
        <w:rPr>
          <w:rFonts w:asciiTheme="majorBidi" w:hAnsiTheme="majorBidi" w:cstheme="majorBidi"/>
          <w:color w:val="000000"/>
        </w:rPr>
        <w:t>need to b</w:t>
      </w:r>
      <w:r w:rsidR="003F20E0" w:rsidRPr="00D76433">
        <w:rPr>
          <w:rFonts w:asciiTheme="majorBidi" w:hAnsiTheme="majorBidi" w:cstheme="majorBidi"/>
          <w:color w:val="000000"/>
        </w:rPr>
        <w:t>ring the textbook and a calculator to class.</w:t>
      </w:r>
    </w:p>
    <w:p w:rsidR="003F20E0" w:rsidRPr="00D76433" w:rsidRDefault="003F20E0" w:rsidP="003F20E0">
      <w:pPr>
        <w:widowControl/>
        <w:autoSpaceDE/>
        <w:autoSpaceDN/>
        <w:adjustRightInd/>
        <w:rPr>
          <w:rFonts w:asciiTheme="majorBidi" w:hAnsiTheme="majorBidi" w:cstheme="majorBidi"/>
          <w:bCs/>
          <w:sz w:val="24"/>
        </w:rPr>
      </w:pPr>
    </w:p>
    <w:p w:rsidR="003F20E0" w:rsidRPr="00D76433" w:rsidRDefault="009C6C29" w:rsidP="002D4AD7">
      <w:pPr>
        <w:widowControl/>
        <w:autoSpaceDE/>
        <w:autoSpaceDN/>
        <w:adjustRightInd/>
        <w:rPr>
          <w:rFonts w:asciiTheme="majorBidi" w:hAnsiTheme="majorBidi" w:cstheme="majorBidi"/>
          <w:color w:val="000000"/>
          <w:sz w:val="24"/>
          <w:lang w:eastAsia="en-CA"/>
        </w:rPr>
      </w:pPr>
      <w:r w:rsidRPr="00D76433">
        <w:rPr>
          <w:rFonts w:asciiTheme="majorBidi" w:hAnsiTheme="majorBidi" w:cstheme="majorBidi"/>
          <w:b/>
          <w:bCs/>
          <w:color w:val="000000"/>
          <w:sz w:val="24"/>
          <w:lang w:eastAsia="en-CA"/>
        </w:rPr>
        <w:t xml:space="preserve">2. </w:t>
      </w:r>
      <w:r w:rsidR="00263682">
        <w:rPr>
          <w:rFonts w:asciiTheme="majorBidi" w:hAnsiTheme="majorBidi" w:cstheme="majorBidi"/>
          <w:b/>
          <w:bCs/>
          <w:color w:val="000000"/>
          <w:sz w:val="24"/>
          <w:lang w:eastAsia="en-CA"/>
        </w:rPr>
        <w:tab/>
      </w:r>
      <w:r w:rsidR="003F20E0" w:rsidRPr="00D76433">
        <w:rPr>
          <w:rFonts w:asciiTheme="majorBidi" w:hAnsiTheme="majorBidi" w:cstheme="majorBidi"/>
          <w:b/>
          <w:bCs/>
          <w:color w:val="000000"/>
          <w:sz w:val="24"/>
          <w:lang w:eastAsia="en-CA"/>
        </w:rPr>
        <w:t>E-</w:t>
      </w:r>
      <w:r w:rsidR="00FF417E" w:rsidRPr="00D76433">
        <w:rPr>
          <w:rFonts w:asciiTheme="majorBidi" w:hAnsiTheme="majorBidi" w:cstheme="majorBidi"/>
          <w:b/>
          <w:bCs/>
          <w:color w:val="000000"/>
          <w:sz w:val="24"/>
          <w:lang w:eastAsia="en-CA"/>
        </w:rPr>
        <w:t xml:space="preserve">mail guidelines </w:t>
      </w:r>
      <w:r w:rsidR="002D4AD7" w:rsidRPr="00D76433">
        <w:rPr>
          <w:rFonts w:asciiTheme="majorBidi" w:hAnsiTheme="majorBidi" w:cstheme="majorBidi"/>
          <w:b/>
          <w:bCs/>
          <w:color w:val="000000"/>
          <w:sz w:val="24"/>
          <w:lang w:eastAsia="en-CA"/>
        </w:rPr>
        <w:t>and policies</w:t>
      </w:r>
      <w:r w:rsidR="003F20E0" w:rsidRPr="00D76433">
        <w:rPr>
          <w:rFonts w:asciiTheme="majorBidi" w:hAnsiTheme="majorBidi" w:cstheme="majorBidi"/>
          <w:color w:val="000000"/>
          <w:sz w:val="24"/>
          <w:lang w:eastAsia="en-CA"/>
        </w:rPr>
        <w:t xml:space="preserve"> </w:t>
      </w:r>
    </w:p>
    <w:p w:rsidR="00271FF5" w:rsidRDefault="003F20E0" w:rsidP="00263682">
      <w:pPr>
        <w:widowControl/>
        <w:autoSpaceDE/>
        <w:autoSpaceDN/>
        <w:adjustRightInd/>
        <w:ind w:left="720"/>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Always use your university account</w:t>
      </w:r>
      <w:r w:rsidR="007E56DD" w:rsidRPr="00D76433">
        <w:rPr>
          <w:rFonts w:asciiTheme="majorBidi" w:hAnsiTheme="majorBidi" w:cstheme="majorBidi"/>
          <w:color w:val="000000"/>
          <w:sz w:val="24"/>
          <w:lang w:eastAsia="en-CA"/>
        </w:rPr>
        <w:t xml:space="preserve"> and </w:t>
      </w:r>
      <w:r w:rsidRPr="00D76433">
        <w:rPr>
          <w:rFonts w:asciiTheme="majorBidi" w:hAnsiTheme="majorBidi" w:cstheme="majorBidi"/>
          <w:color w:val="000000"/>
          <w:sz w:val="24"/>
          <w:lang w:eastAsia="en-CA"/>
        </w:rPr>
        <w:t>identif</w:t>
      </w:r>
      <w:r w:rsidR="00271FF5">
        <w:rPr>
          <w:rFonts w:asciiTheme="majorBidi" w:hAnsiTheme="majorBidi" w:cstheme="majorBidi"/>
          <w:color w:val="000000"/>
          <w:sz w:val="24"/>
          <w:lang w:eastAsia="en-CA"/>
        </w:rPr>
        <w:t>y the course number and section, emails from non-university accounts will not be answered.</w:t>
      </w:r>
    </w:p>
    <w:p w:rsidR="00271FF5" w:rsidRDefault="003F20E0" w:rsidP="00263682">
      <w:pPr>
        <w:widowControl/>
        <w:autoSpaceDE/>
        <w:autoSpaceDN/>
        <w:adjustRightInd/>
        <w:ind w:left="720"/>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 xml:space="preserve"> </w:t>
      </w:r>
    </w:p>
    <w:p w:rsidR="003F20E0" w:rsidRPr="00D76433" w:rsidRDefault="00271FF5" w:rsidP="00263682">
      <w:pPr>
        <w:widowControl/>
        <w:autoSpaceDE/>
        <w:autoSpaceDN/>
        <w:adjustRightInd/>
        <w:ind w:left="720"/>
        <w:jc w:val="both"/>
        <w:rPr>
          <w:rFonts w:asciiTheme="majorBidi" w:hAnsiTheme="majorBidi" w:cstheme="majorBidi"/>
          <w:color w:val="000000"/>
          <w:sz w:val="24"/>
          <w:lang w:val="en-CA" w:eastAsia="en-CA"/>
        </w:rPr>
      </w:pPr>
      <w:r>
        <w:rPr>
          <w:rFonts w:asciiTheme="majorBidi" w:hAnsiTheme="majorBidi" w:cstheme="majorBidi"/>
          <w:color w:val="000000"/>
          <w:sz w:val="24"/>
          <w:lang w:eastAsia="en-CA"/>
        </w:rPr>
        <w:t xml:space="preserve">Please begin your email with the </w:t>
      </w:r>
      <w:proofErr w:type="spellStart"/>
      <w:r>
        <w:rPr>
          <w:rFonts w:asciiTheme="majorBidi" w:hAnsiTheme="majorBidi" w:cstheme="majorBidi"/>
          <w:color w:val="000000"/>
          <w:sz w:val="24"/>
          <w:lang w:eastAsia="en-CA"/>
        </w:rPr>
        <w:t>salutation</w:t>
      </w:r>
      <w:proofErr w:type="gramStart"/>
      <w:r w:rsidR="002B4587" w:rsidRPr="002F53C1">
        <w:rPr>
          <w:rFonts w:asciiTheme="majorBidi" w:hAnsiTheme="majorBidi" w:cstheme="majorBidi"/>
          <w:color w:val="000000"/>
          <w:sz w:val="24"/>
          <w:lang w:eastAsia="en-CA"/>
        </w:rPr>
        <w:t>,</w:t>
      </w:r>
      <w:r w:rsidR="006C501C">
        <w:rPr>
          <w:rFonts w:asciiTheme="majorBidi" w:hAnsiTheme="majorBidi" w:cstheme="majorBidi"/>
          <w:color w:val="000000"/>
          <w:sz w:val="24"/>
          <w:lang w:eastAsia="en-CA"/>
        </w:rPr>
        <w:t>”</w:t>
      </w:r>
      <w:r w:rsidRPr="00BD1190">
        <w:rPr>
          <w:rFonts w:asciiTheme="majorBidi" w:hAnsiTheme="majorBidi" w:cstheme="majorBidi"/>
          <w:color w:val="000000"/>
          <w:sz w:val="24"/>
          <w:lang w:eastAsia="en-CA"/>
        </w:rPr>
        <w:t>Professor</w:t>
      </w:r>
      <w:proofErr w:type="spellEnd"/>
      <w:proofErr w:type="gramEnd"/>
      <w:r w:rsidRPr="00BD1190">
        <w:rPr>
          <w:rFonts w:asciiTheme="majorBidi" w:hAnsiTheme="majorBidi" w:cstheme="majorBidi"/>
          <w:color w:val="000000"/>
          <w:sz w:val="24"/>
          <w:lang w:eastAsia="en-CA"/>
        </w:rPr>
        <w:t xml:space="preserve"> </w:t>
      </w:r>
      <w:proofErr w:type="spellStart"/>
      <w:r w:rsidR="0011514F">
        <w:rPr>
          <w:rFonts w:asciiTheme="majorBidi" w:hAnsiTheme="majorBidi" w:cstheme="majorBidi"/>
          <w:color w:val="000000"/>
          <w:sz w:val="24"/>
          <w:lang w:eastAsia="en-CA"/>
        </w:rPr>
        <w:t>McILkenny</w:t>
      </w:r>
      <w:proofErr w:type="spellEnd"/>
      <w:r w:rsidR="006C501C">
        <w:rPr>
          <w:rFonts w:asciiTheme="majorBidi" w:hAnsiTheme="majorBidi" w:cstheme="majorBidi"/>
          <w:color w:val="000000"/>
          <w:sz w:val="24"/>
          <w:lang w:eastAsia="en-CA"/>
        </w:rPr>
        <w:t xml:space="preserve"> </w:t>
      </w:r>
      <w:r w:rsidRPr="00BD1190">
        <w:rPr>
          <w:rFonts w:asciiTheme="majorBidi" w:hAnsiTheme="majorBidi" w:cstheme="majorBidi"/>
          <w:color w:val="000000"/>
          <w:sz w:val="24"/>
          <w:lang w:eastAsia="en-CA"/>
        </w:rPr>
        <w:t xml:space="preserve">or Dr </w:t>
      </w:r>
      <w:r w:rsidR="0011514F">
        <w:rPr>
          <w:rFonts w:asciiTheme="majorBidi" w:hAnsiTheme="majorBidi" w:cstheme="majorBidi"/>
          <w:color w:val="000000"/>
          <w:sz w:val="24"/>
          <w:lang w:eastAsia="en-CA"/>
        </w:rPr>
        <w:t>McIlkenny</w:t>
      </w:r>
      <w:r w:rsidRPr="00BD1190">
        <w:rPr>
          <w:rFonts w:asciiTheme="majorBidi" w:hAnsiTheme="majorBidi" w:cstheme="majorBidi"/>
          <w:color w:val="000000"/>
          <w:sz w:val="24"/>
          <w:lang w:eastAsia="en-CA"/>
        </w:rPr>
        <w:t>”</w:t>
      </w:r>
      <w:r>
        <w:rPr>
          <w:rFonts w:asciiTheme="majorBidi" w:hAnsiTheme="majorBidi" w:cstheme="majorBidi"/>
          <w:color w:val="000000"/>
          <w:sz w:val="24"/>
          <w:lang w:eastAsia="en-CA"/>
        </w:rPr>
        <w:t xml:space="preserve"> and follow this </w:t>
      </w:r>
      <w:r w:rsidR="003F20E0" w:rsidRPr="00D76433">
        <w:rPr>
          <w:rFonts w:asciiTheme="majorBidi" w:hAnsiTheme="majorBidi" w:cstheme="majorBidi"/>
          <w:color w:val="000000"/>
          <w:sz w:val="24"/>
          <w:lang w:eastAsia="en-CA"/>
        </w:rPr>
        <w:t>by a brief desc</w:t>
      </w:r>
      <w:r w:rsidR="002D4AD7" w:rsidRPr="00D76433">
        <w:rPr>
          <w:rFonts w:asciiTheme="majorBidi" w:hAnsiTheme="majorBidi" w:cstheme="majorBidi"/>
          <w:color w:val="000000"/>
          <w:sz w:val="24"/>
          <w:lang w:eastAsia="en-CA"/>
        </w:rPr>
        <w:t>ription of the issue or concern</w:t>
      </w:r>
      <w:r w:rsidR="007E56DD" w:rsidRPr="00D76433">
        <w:rPr>
          <w:rFonts w:asciiTheme="majorBidi" w:hAnsiTheme="majorBidi" w:cstheme="majorBidi"/>
          <w:color w:val="000000"/>
          <w:sz w:val="24"/>
          <w:lang w:val="en-CA" w:eastAsia="en-CA"/>
        </w:rPr>
        <w:t xml:space="preserve">. </w:t>
      </w:r>
      <w:r w:rsidR="003F20E0" w:rsidRPr="00D76433">
        <w:rPr>
          <w:rFonts w:asciiTheme="majorBidi" w:hAnsiTheme="majorBidi" w:cstheme="majorBidi"/>
          <w:color w:val="000000"/>
          <w:sz w:val="24"/>
          <w:lang w:eastAsia="en-CA"/>
        </w:rPr>
        <w:t xml:space="preserve"> I read and respond to student e-mail within a timeframe of </w:t>
      </w:r>
      <w:r w:rsidR="0091771E">
        <w:rPr>
          <w:rFonts w:asciiTheme="majorBidi" w:hAnsiTheme="majorBidi" w:cstheme="majorBidi"/>
          <w:color w:val="000000"/>
          <w:sz w:val="24"/>
          <w:lang w:eastAsia="en-CA"/>
        </w:rPr>
        <w:t>t</w:t>
      </w:r>
      <w:r w:rsidR="001E3F4B">
        <w:rPr>
          <w:rFonts w:asciiTheme="majorBidi" w:hAnsiTheme="majorBidi" w:cstheme="majorBidi"/>
          <w:color w:val="000000"/>
          <w:sz w:val="24"/>
          <w:lang w:eastAsia="en-CA"/>
        </w:rPr>
        <w:t>wo</w:t>
      </w:r>
      <w:r w:rsidR="003F20E0" w:rsidRPr="00D76433">
        <w:rPr>
          <w:rFonts w:asciiTheme="majorBidi" w:hAnsiTheme="majorBidi" w:cstheme="majorBidi"/>
          <w:color w:val="000000"/>
          <w:sz w:val="24"/>
          <w:lang w:eastAsia="en-CA"/>
        </w:rPr>
        <w:t xml:space="preserve"> business days. E-Mails are not read on weekends.</w:t>
      </w:r>
      <w:r w:rsidR="0095521E">
        <w:rPr>
          <w:rFonts w:asciiTheme="majorBidi" w:hAnsiTheme="majorBidi" w:cstheme="majorBidi"/>
          <w:color w:val="000000"/>
          <w:sz w:val="24"/>
          <w:lang w:eastAsia="en-CA"/>
        </w:rPr>
        <w:t xml:space="preserve"> Please note that office hours will be used to answer questions you may have with regard </w:t>
      </w:r>
      <w:r w:rsidR="0095521E" w:rsidRPr="0095521E">
        <w:rPr>
          <w:rFonts w:asciiTheme="majorBidi" w:hAnsiTheme="majorBidi" w:cstheme="majorBidi"/>
          <w:color w:val="000000"/>
          <w:sz w:val="24"/>
          <w:lang w:eastAsia="en-CA"/>
        </w:rPr>
        <w:t xml:space="preserve">to </w:t>
      </w:r>
      <w:r w:rsidR="0095521E" w:rsidRPr="0095521E">
        <w:rPr>
          <w:rFonts w:asciiTheme="majorBidi" w:hAnsiTheme="majorBidi" w:cstheme="majorBidi"/>
          <w:color w:val="000000"/>
          <w:sz w:val="24"/>
        </w:rPr>
        <w:t>examples and the assigned problems.</w:t>
      </w:r>
      <w:r w:rsidR="0095521E">
        <w:rPr>
          <w:rFonts w:asciiTheme="majorBidi" w:hAnsiTheme="majorBidi" w:cstheme="majorBidi"/>
          <w:color w:val="000000"/>
          <w:sz w:val="24"/>
        </w:rPr>
        <w:t xml:space="preserve"> </w:t>
      </w:r>
      <w:r w:rsidR="0095521E" w:rsidRPr="002B4587">
        <w:rPr>
          <w:rFonts w:asciiTheme="majorBidi" w:hAnsiTheme="majorBidi" w:cstheme="majorBidi"/>
          <w:b/>
          <w:color w:val="000000"/>
          <w:sz w:val="24"/>
        </w:rPr>
        <w:t>I shall not respond to emails requiring an explanation of the solutions to examples or assigned questions.</w:t>
      </w:r>
    </w:p>
    <w:p w:rsidR="00A70D78" w:rsidRPr="00D76433" w:rsidRDefault="00A70D78" w:rsidP="007E56D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p>
    <w:p w:rsidR="00074BCF" w:rsidRPr="00D76433" w:rsidRDefault="00AA34F7" w:rsidP="00074B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3</w:t>
      </w:r>
      <w:r w:rsidR="00074BCF" w:rsidRPr="00D76433">
        <w:rPr>
          <w:rFonts w:asciiTheme="majorBidi" w:hAnsiTheme="majorBidi" w:cstheme="majorBidi"/>
          <w:b/>
          <w:sz w:val="24"/>
        </w:rPr>
        <w:t xml:space="preserve">. </w:t>
      </w:r>
      <w:r w:rsidR="00263682">
        <w:rPr>
          <w:rFonts w:asciiTheme="majorBidi" w:hAnsiTheme="majorBidi" w:cstheme="majorBidi"/>
          <w:b/>
          <w:sz w:val="24"/>
        </w:rPr>
        <w:tab/>
      </w:r>
      <w:r w:rsidR="00074BCF" w:rsidRPr="00D76433">
        <w:rPr>
          <w:rFonts w:asciiTheme="majorBidi" w:hAnsiTheme="majorBidi" w:cstheme="majorBidi"/>
          <w:b/>
          <w:sz w:val="24"/>
        </w:rPr>
        <w:t>Absence from exams</w:t>
      </w:r>
    </w:p>
    <w:p w:rsidR="0010094B" w:rsidRPr="00D76433" w:rsidRDefault="0010094B" w:rsidP="0026368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Theme="majorBidi" w:hAnsiTheme="majorBidi" w:cstheme="majorBidi"/>
          <w:sz w:val="24"/>
        </w:rPr>
      </w:pPr>
      <w:r w:rsidRPr="00D76433">
        <w:rPr>
          <w:rFonts w:asciiTheme="majorBidi" w:hAnsiTheme="majorBidi" w:cstheme="majorBidi"/>
          <w:sz w:val="24"/>
        </w:rPr>
        <w:t>A student</w:t>
      </w:r>
      <w:r w:rsidR="00333D69">
        <w:rPr>
          <w:rFonts w:asciiTheme="majorBidi" w:hAnsiTheme="majorBidi" w:cstheme="majorBidi"/>
          <w:sz w:val="24"/>
        </w:rPr>
        <w:t>,</w:t>
      </w:r>
      <w:r w:rsidRPr="00D76433">
        <w:rPr>
          <w:rFonts w:asciiTheme="majorBidi" w:hAnsiTheme="majorBidi" w:cstheme="majorBidi"/>
          <w:sz w:val="24"/>
        </w:rPr>
        <w:t xml:space="preserve"> who misses </w:t>
      </w:r>
      <w:r w:rsidR="00B04508" w:rsidRPr="00D76433">
        <w:rPr>
          <w:rFonts w:asciiTheme="majorBidi" w:hAnsiTheme="majorBidi" w:cstheme="majorBidi"/>
          <w:sz w:val="24"/>
        </w:rPr>
        <w:t xml:space="preserve">the mid-term </w:t>
      </w:r>
      <w:r w:rsidR="007E56DD" w:rsidRPr="00D76433">
        <w:rPr>
          <w:rFonts w:asciiTheme="majorBidi" w:hAnsiTheme="majorBidi" w:cstheme="majorBidi"/>
          <w:sz w:val="24"/>
        </w:rPr>
        <w:t xml:space="preserve">or the final </w:t>
      </w:r>
      <w:r w:rsidR="00B04508" w:rsidRPr="00D76433">
        <w:rPr>
          <w:rFonts w:asciiTheme="majorBidi" w:hAnsiTheme="majorBidi" w:cstheme="majorBidi"/>
          <w:sz w:val="24"/>
        </w:rPr>
        <w:t>exam</w:t>
      </w:r>
      <w:r w:rsidR="00E21AAC" w:rsidRPr="00D76433">
        <w:rPr>
          <w:rFonts w:asciiTheme="majorBidi" w:hAnsiTheme="majorBidi" w:cstheme="majorBidi"/>
          <w:sz w:val="24"/>
        </w:rPr>
        <w:t xml:space="preserve">, </w:t>
      </w:r>
      <w:r w:rsidRPr="00D76433">
        <w:rPr>
          <w:rFonts w:asciiTheme="majorBidi" w:hAnsiTheme="majorBidi" w:cstheme="majorBidi"/>
          <w:sz w:val="24"/>
        </w:rPr>
        <w:t>must apply to the Student Services Center, Undergraduate Office, Telfer School of Management. If the absence is deemed justified, the</w:t>
      </w:r>
      <w:r w:rsidR="00461711" w:rsidRPr="00D76433">
        <w:rPr>
          <w:rFonts w:asciiTheme="majorBidi" w:hAnsiTheme="majorBidi" w:cstheme="majorBidi"/>
          <w:sz w:val="24"/>
        </w:rPr>
        <w:t xml:space="preserve"> stud</w:t>
      </w:r>
      <w:r w:rsidR="0091771E">
        <w:rPr>
          <w:rFonts w:asciiTheme="majorBidi" w:hAnsiTheme="majorBidi" w:cstheme="majorBidi"/>
          <w:sz w:val="24"/>
        </w:rPr>
        <w:t>ent will write a de</w:t>
      </w:r>
      <w:r w:rsidR="0091771E" w:rsidRPr="00D76433">
        <w:rPr>
          <w:rFonts w:asciiTheme="majorBidi" w:hAnsiTheme="majorBidi" w:cstheme="majorBidi"/>
          <w:sz w:val="24"/>
        </w:rPr>
        <w:t>ferred</w:t>
      </w:r>
      <w:r w:rsidR="00FF417E" w:rsidRPr="00D76433">
        <w:rPr>
          <w:rFonts w:asciiTheme="majorBidi" w:hAnsiTheme="majorBidi" w:cstheme="majorBidi"/>
          <w:sz w:val="24"/>
        </w:rPr>
        <w:t xml:space="preserve"> exam. </w:t>
      </w:r>
      <w:r w:rsidR="00E21AAC" w:rsidRPr="00D76433">
        <w:rPr>
          <w:rFonts w:asciiTheme="majorBidi" w:hAnsiTheme="majorBidi" w:cstheme="majorBidi"/>
          <w:sz w:val="24"/>
        </w:rPr>
        <w:t>If the absence is not deemed justifiable, t</w:t>
      </w:r>
      <w:r w:rsidR="00B04508" w:rsidRPr="00D76433">
        <w:rPr>
          <w:rFonts w:asciiTheme="majorBidi" w:hAnsiTheme="majorBidi" w:cstheme="majorBidi"/>
          <w:sz w:val="24"/>
        </w:rPr>
        <w:t>he student will receive a zero</w:t>
      </w:r>
      <w:r w:rsidR="00D95571">
        <w:rPr>
          <w:rFonts w:asciiTheme="majorBidi" w:hAnsiTheme="majorBidi" w:cstheme="majorBidi"/>
          <w:sz w:val="24"/>
        </w:rPr>
        <w:t xml:space="preserve"> for the exam missed</w:t>
      </w:r>
      <w:r w:rsidRPr="00D76433">
        <w:rPr>
          <w:rFonts w:asciiTheme="majorBidi" w:hAnsiTheme="majorBidi" w:cstheme="majorBidi"/>
          <w:sz w:val="24"/>
        </w:rPr>
        <w:t xml:space="preserve">. </w:t>
      </w:r>
    </w:p>
    <w:p w:rsidR="0010094B" w:rsidRDefault="0010094B" w:rsidP="0010094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p>
    <w:p w:rsidR="00800E92" w:rsidRDefault="00800E92" w:rsidP="0010094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p>
    <w:p w:rsidR="00721FE1" w:rsidRDefault="00721FE1" w:rsidP="00D40330">
      <w:pPr>
        <w:widowControl/>
        <w:autoSpaceDE/>
        <w:autoSpaceDN/>
        <w:adjustRightInd/>
        <w:rPr>
          <w:rFonts w:asciiTheme="majorBidi" w:hAnsiTheme="majorBidi" w:cstheme="majorBidi"/>
          <w:b/>
          <w:bCs/>
          <w:sz w:val="28"/>
          <w:szCs w:val="28"/>
        </w:rPr>
      </w:pPr>
      <w:r>
        <w:rPr>
          <w:rFonts w:asciiTheme="majorBidi" w:hAnsiTheme="majorBidi" w:cstheme="majorBidi"/>
          <w:b/>
          <w:bCs/>
          <w:sz w:val="28"/>
          <w:szCs w:val="28"/>
        </w:rPr>
        <w:br w:type="page"/>
      </w:r>
      <w:r w:rsidR="004B4FB9" w:rsidRPr="00D76433">
        <w:rPr>
          <w:rFonts w:asciiTheme="majorBidi" w:hAnsiTheme="majorBidi" w:cstheme="majorBidi"/>
          <w:b/>
          <w:bCs/>
          <w:sz w:val="28"/>
          <w:szCs w:val="28"/>
        </w:rPr>
        <w:lastRenderedPageBreak/>
        <w:t>Beware of Academic Fraud</w:t>
      </w:r>
    </w:p>
    <w:p w:rsidR="00B22C0A" w:rsidRPr="00001963" w:rsidRDefault="004B4FB9" w:rsidP="00B22C0A">
      <w:pPr>
        <w:rPr>
          <w:rFonts w:ascii="Arial Narrow" w:hAnsi="Arial Narrow"/>
          <w:i/>
          <w:szCs w:val="20"/>
        </w:rPr>
      </w:pPr>
      <w:r w:rsidRPr="00D76433">
        <w:rPr>
          <w:rFonts w:asciiTheme="majorBidi" w:hAnsiTheme="majorBidi" w:cstheme="majorBidi"/>
          <w:sz w:val="24"/>
        </w:rPr>
        <w:br/>
      </w:r>
      <w:r w:rsidR="00B22C0A" w:rsidRPr="00001963">
        <w:rPr>
          <w:rFonts w:ascii="Arial Narrow" w:hAnsi="Arial Narrow"/>
          <w:szCs w:val="20"/>
        </w:rPr>
        <w:t>Academic Regulation 14 defines academic fraud as “</w:t>
      </w:r>
      <w:r w:rsidR="00B22C0A" w:rsidRPr="00001963">
        <w:rPr>
          <w:rFonts w:ascii="Arial Narrow" w:hAnsi="Arial Narrow"/>
          <w:i/>
          <w:szCs w:val="20"/>
        </w:rPr>
        <w:t>any act by a student that may result in a distorted academic evaluation for that student or another student.  Academic fraud includes but is not limited to activities such as:</w:t>
      </w:r>
    </w:p>
    <w:p w:rsidR="00B22C0A" w:rsidRPr="00001963" w:rsidRDefault="00B22C0A" w:rsidP="00B22C0A">
      <w:pPr>
        <w:pStyle w:val="ListParagraph"/>
        <w:numPr>
          <w:ilvl w:val="0"/>
          <w:numId w:val="43"/>
        </w:numPr>
        <w:rPr>
          <w:rFonts w:ascii="Arial Narrow" w:hAnsi="Arial Narrow"/>
          <w:i/>
          <w:sz w:val="20"/>
          <w:szCs w:val="20"/>
        </w:rPr>
      </w:pPr>
      <w:r w:rsidRPr="00001963">
        <w:rPr>
          <w:rFonts w:ascii="Arial Narrow" w:hAnsi="Arial Narrow"/>
          <w:i/>
          <w:sz w:val="20"/>
          <w:szCs w:val="20"/>
        </w:rPr>
        <w:t>Plagiarism or cheating in any way;</w:t>
      </w:r>
    </w:p>
    <w:p w:rsidR="00B22C0A" w:rsidRPr="00001963" w:rsidRDefault="00B22C0A" w:rsidP="00B22C0A">
      <w:pPr>
        <w:pStyle w:val="ListParagraph"/>
        <w:numPr>
          <w:ilvl w:val="0"/>
          <w:numId w:val="43"/>
        </w:numPr>
        <w:rPr>
          <w:rFonts w:ascii="Arial Narrow" w:hAnsi="Arial Narrow"/>
          <w:i/>
          <w:sz w:val="20"/>
          <w:szCs w:val="20"/>
        </w:rPr>
      </w:pPr>
      <w:r w:rsidRPr="00001963">
        <w:rPr>
          <w:rFonts w:ascii="Arial Narrow" w:hAnsi="Arial Narrow"/>
          <w:i/>
          <w:sz w:val="20"/>
          <w:szCs w:val="20"/>
        </w:rPr>
        <w:t>Submitting work not partially or fully the student’s own, excluding properly cited quotations and references.  Such work includes assignments, essays, tests, exams, research reports and theses, regardless of whether the work is written, oral or another form;</w:t>
      </w:r>
    </w:p>
    <w:p w:rsidR="00B22C0A" w:rsidRPr="00001963" w:rsidRDefault="00B22C0A" w:rsidP="00B22C0A">
      <w:pPr>
        <w:pStyle w:val="ListParagraph"/>
        <w:numPr>
          <w:ilvl w:val="0"/>
          <w:numId w:val="43"/>
        </w:numPr>
        <w:rPr>
          <w:rFonts w:ascii="Arial Narrow" w:hAnsi="Arial Narrow"/>
          <w:i/>
          <w:sz w:val="20"/>
          <w:szCs w:val="20"/>
        </w:rPr>
      </w:pPr>
      <w:r w:rsidRPr="00001963">
        <w:rPr>
          <w:rFonts w:ascii="Arial Narrow" w:hAnsi="Arial Narrow"/>
          <w:i/>
          <w:sz w:val="20"/>
          <w:szCs w:val="20"/>
        </w:rPr>
        <w:t>Presenting research data that are forged, falsified or fabricated;</w:t>
      </w:r>
    </w:p>
    <w:p w:rsidR="00B22C0A" w:rsidRPr="00001963" w:rsidRDefault="00B22C0A" w:rsidP="00B22C0A">
      <w:pPr>
        <w:pStyle w:val="ListParagraph"/>
        <w:numPr>
          <w:ilvl w:val="0"/>
          <w:numId w:val="43"/>
        </w:numPr>
        <w:rPr>
          <w:rFonts w:ascii="Arial Narrow" w:hAnsi="Arial Narrow"/>
          <w:i/>
          <w:sz w:val="20"/>
          <w:szCs w:val="20"/>
        </w:rPr>
      </w:pPr>
      <w:r w:rsidRPr="00001963">
        <w:rPr>
          <w:rFonts w:ascii="Arial Narrow" w:hAnsi="Arial Narrow"/>
          <w:i/>
          <w:sz w:val="20"/>
          <w:szCs w:val="20"/>
        </w:rPr>
        <w:t>Attributing a statement of fact or reference to a fabricated source;</w:t>
      </w:r>
    </w:p>
    <w:p w:rsidR="00B22C0A" w:rsidRPr="00001963" w:rsidRDefault="00B22C0A" w:rsidP="00B22C0A">
      <w:pPr>
        <w:pStyle w:val="ListParagraph"/>
        <w:numPr>
          <w:ilvl w:val="0"/>
          <w:numId w:val="43"/>
        </w:numPr>
        <w:rPr>
          <w:rFonts w:ascii="Arial Narrow" w:hAnsi="Arial Narrow"/>
          <w:i/>
          <w:sz w:val="20"/>
          <w:szCs w:val="20"/>
        </w:rPr>
      </w:pPr>
      <w:r w:rsidRPr="00001963">
        <w:rPr>
          <w:rFonts w:ascii="Arial Narrow" w:hAnsi="Arial Narrow"/>
          <w:i/>
          <w:sz w:val="20"/>
          <w:szCs w:val="20"/>
        </w:rPr>
        <w:t>Submitting the same work or a large part of the same piece of work in more than one course, or a thesis or any other piece of work submitted elsewhere without the prior approval of the appropriate professors or academic units;</w:t>
      </w:r>
    </w:p>
    <w:p w:rsidR="00B22C0A" w:rsidRPr="00001963" w:rsidRDefault="00B22C0A" w:rsidP="00B22C0A">
      <w:pPr>
        <w:pStyle w:val="ListParagraph"/>
        <w:numPr>
          <w:ilvl w:val="0"/>
          <w:numId w:val="43"/>
        </w:numPr>
        <w:rPr>
          <w:rFonts w:ascii="Arial Narrow" w:hAnsi="Arial Narrow"/>
          <w:i/>
          <w:sz w:val="20"/>
          <w:szCs w:val="20"/>
        </w:rPr>
      </w:pPr>
      <w:r w:rsidRPr="00001963">
        <w:rPr>
          <w:rFonts w:ascii="Arial Narrow" w:hAnsi="Arial Narrow"/>
          <w:i/>
          <w:sz w:val="20"/>
          <w:szCs w:val="20"/>
        </w:rPr>
        <w:t>Falsifying or misrepresenting an academic evaluation, using a forged or altered supporting document or facilitating the use of such a document;</w:t>
      </w:r>
    </w:p>
    <w:p w:rsidR="00B22C0A" w:rsidRPr="00001963" w:rsidRDefault="00B22C0A" w:rsidP="00B22C0A">
      <w:pPr>
        <w:pStyle w:val="ListParagraph"/>
        <w:numPr>
          <w:ilvl w:val="0"/>
          <w:numId w:val="43"/>
        </w:numPr>
        <w:rPr>
          <w:rFonts w:ascii="Arial Narrow" w:hAnsi="Arial Narrow"/>
          <w:sz w:val="20"/>
          <w:szCs w:val="20"/>
        </w:rPr>
      </w:pPr>
      <w:r w:rsidRPr="00001963">
        <w:rPr>
          <w:rFonts w:ascii="Arial Narrow" w:hAnsi="Arial Narrow"/>
          <w:i/>
          <w:sz w:val="20"/>
          <w:szCs w:val="20"/>
        </w:rPr>
        <w:t>Taking any action aimed at falsifying an academic evaluation.</w:t>
      </w:r>
      <w:r w:rsidRPr="00001963">
        <w:rPr>
          <w:rFonts w:ascii="Arial Narrow" w:hAnsi="Arial Narrow"/>
          <w:sz w:val="20"/>
          <w:szCs w:val="20"/>
        </w:rPr>
        <w:t>”</w:t>
      </w:r>
      <w:r>
        <w:rPr>
          <w:rStyle w:val="FootnoteReference"/>
          <w:rFonts w:ascii="Arial Narrow" w:hAnsi="Arial Narrow"/>
          <w:sz w:val="20"/>
          <w:szCs w:val="20"/>
        </w:rPr>
        <w:t>1</w:t>
      </w:r>
    </w:p>
    <w:p w:rsidR="00B22C0A" w:rsidRDefault="00B22C0A" w:rsidP="00B22C0A">
      <w:r w:rsidRPr="00D34AE0">
        <w:rPr>
          <w:b/>
          <w:i/>
        </w:rPr>
        <w:t>The Telfer School of Management does not tolerate academic fraud</w:t>
      </w:r>
      <w:r>
        <w:t xml:space="preserve">.  Please familiarize yourself with the guidance provided at: </w:t>
      </w:r>
      <w:hyperlink r:id="rId10" w:history="1">
        <w:r w:rsidRPr="00A36C07">
          <w:rPr>
            <w:rStyle w:val="Hyperlink"/>
          </w:rPr>
          <w:t>http://web5.uottawa.ca/mcs-smc/academicintegrity/home.php</w:t>
        </w:r>
      </w:hyperlink>
    </w:p>
    <w:p w:rsidR="00B22C0A" w:rsidRDefault="00B22C0A" w:rsidP="00B22C0A">
      <w:pPr>
        <w:rPr>
          <w:color w:val="000000"/>
        </w:rPr>
      </w:pPr>
    </w:p>
    <w:p w:rsidR="00721FE1" w:rsidRDefault="00721FE1" w:rsidP="00B22C0A">
      <w:pPr>
        <w:rPr>
          <w:color w:val="000000"/>
        </w:rPr>
      </w:pPr>
    </w:p>
    <w:p w:rsidR="00B22C0A" w:rsidRPr="00721FE1" w:rsidRDefault="00B22C0A" w:rsidP="00721FE1">
      <w:pPr>
        <w:pStyle w:val="Heading1"/>
        <w:jc w:val="left"/>
        <w:rPr>
          <w:sz w:val="28"/>
          <w:szCs w:val="28"/>
        </w:rPr>
      </w:pPr>
      <w:r w:rsidRPr="00721FE1">
        <w:rPr>
          <w:sz w:val="28"/>
          <w:szCs w:val="28"/>
        </w:rPr>
        <w:t>Access Service for students who need adaptive measures</w:t>
      </w:r>
    </w:p>
    <w:p w:rsidR="00B22C0A" w:rsidRDefault="00B22C0A" w:rsidP="00B22C0A"/>
    <w:p w:rsidR="00B22C0A" w:rsidRDefault="00B22C0A" w:rsidP="00B22C0A">
      <w:r>
        <w:t>Students who have a disability or functional limitation and who need adaptive measures (changes to the physical setting, arrangements for exams, learning strategies, etc.) to progress or participate fully in university life should contact Access Service right away:</w:t>
      </w:r>
    </w:p>
    <w:p w:rsidR="00B22C0A" w:rsidRDefault="00B22C0A" w:rsidP="00B22C0A">
      <w:r>
        <w:t>• By visiting our office on the third floor of the Desmarais Building, Room 3172</w:t>
      </w:r>
    </w:p>
    <w:p w:rsidR="00B22C0A" w:rsidRDefault="00B22C0A" w:rsidP="00B22C0A">
      <w:r>
        <w:t xml:space="preserve">• By filling out the </w:t>
      </w:r>
      <w:hyperlink r:id="rId11" w:history="1">
        <w:r w:rsidRPr="00531285">
          <w:rPr>
            <w:rStyle w:val="Hyperlink"/>
          </w:rPr>
          <w:t>online registration form</w:t>
        </w:r>
      </w:hyperlink>
    </w:p>
    <w:p w:rsidR="00B22C0A" w:rsidRDefault="00B22C0A" w:rsidP="00B22C0A">
      <w:r>
        <w:t>• By calling us phone at 613-562-5976</w:t>
      </w:r>
    </w:p>
    <w:p w:rsidR="00721FE1" w:rsidRDefault="00B22C0A" w:rsidP="00B9707C">
      <w:r>
        <w:t>Access Service designs services and implements measures to break down barriers to learning for students with physical or mental health problems, visual impairments or blindness, hearing impairments or deafness, permanent or temporary disabilities, or learning disabilities.</w:t>
      </w:r>
    </w:p>
    <w:p w:rsidR="00721FE1" w:rsidRDefault="00721FE1" w:rsidP="00B9707C"/>
    <w:p w:rsidR="00721FE1" w:rsidRDefault="00721FE1" w:rsidP="00721FE1">
      <w:pPr>
        <w:pStyle w:val="Heading1"/>
        <w:jc w:val="left"/>
        <w:rPr>
          <w:sz w:val="28"/>
          <w:szCs w:val="28"/>
          <w:lang w:val="en-CA"/>
        </w:rPr>
      </w:pPr>
    </w:p>
    <w:p w:rsidR="00721FE1" w:rsidRDefault="00721FE1">
      <w:pPr>
        <w:widowControl/>
        <w:autoSpaceDE/>
        <w:autoSpaceDN/>
        <w:adjustRightInd/>
        <w:rPr>
          <w:b/>
          <w:bCs/>
          <w:color w:val="000000"/>
          <w:sz w:val="28"/>
          <w:szCs w:val="28"/>
          <w:u w:val="single"/>
          <w:lang w:val="en-CA"/>
        </w:rPr>
      </w:pPr>
      <w:r>
        <w:rPr>
          <w:sz w:val="28"/>
          <w:szCs w:val="28"/>
          <w:lang w:val="en-CA"/>
        </w:rPr>
        <w:br w:type="page"/>
      </w:r>
    </w:p>
    <w:p w:rsidR="00721FE1" w:rsidRPr="00721FE1" w:rsidRDefault="00721FE1" w:rsidP="00721FE1">
      <w:pPr>
        <w:pStyle w:val="Heading1"/>
        <w:jc w:val="left"/>
        <w:rPr>
          <w:sz w:val="28"/>
          <w:szCs w:val="28"/>
          <w:lang w:val="en-CA"/>
        </w:rPr>
      </w:pPr>
      <w:r w:rsidRPr="00721FE1">
        <w:rPr>
          <w:sz w:val="28"/>
          <w:szCs w:val="28"/>
          <w:lang w:val="en-CA"/>
        </w:rPr>
        <w:lastRenderedPageBreak/>
        <w:t>Personal Ethics Statement Concerning Telfer School Assignments</w:t>
      </w:r>
    </w:p>
    <w:p w:rsidR="00721FE1" w:rsidRPr="007803C6" w:rsidRDefault="00721FE1" w:rsidP="00721FE1">
      <w:pPr>
        <w:jc w:val="both"/>
        <w:rPr>
          <w:b/>
          <w:lang w:val="en-CA"/>
        </w:rPr>
      </w:pPr>
    </w:p>
    <w:p w:rsidR="00721FE1" w:rsidRPr="00721FE1" w:rsidRDefault="00721FE1" w:rsidP="00721FE1">
      <w:pPr>
        <w:jc w:val="both"/>
        <w:outlineLvl w:val="0"/>
        <w:rPr>
          <w:b/>
          <w:sz w:val="22"/>
          <w:szCs w:val="22"/>
          <w:lang w:val="en-CA"/>
        </w:rPr>
      </w:pPr>
      <w:r w:rsidRPr="00721FE1">
        <w:rPr>
          <w:b/>
          <w:sz w:val="22"/>
          <w:szCs w:val="22"/>
          <w:lang w:val="en-CA"/>
        </w:rPr>
        <w:t>Group Assignment:</w:t>
      </w:r>
    </w:p>
    <w:p w:rsidR="00721FE1" w:rsidRDefault="00721FE1" w:rsidP="00721FE1">
      <w:pPr>
        <w:jc w:val="both"/>
        <w:rPr>
          <w:lang w:val="en-CA"/>
        </w:rPr>
      </w:pPr>
    </w:p>
    <w:p w:rsidR="00721FE1" w:rsidRPr="00BF69FA" w:rsidRDefault="00721FE1" w:rsidP="00721FE1">
      <w:pPr>
        <w:jc w:val="both"/>
        <w:rPr>
          <w:lang w:val="en-CA"/>
        </w:rPr>
      </w:pPr>
      <w:r w:rsidRPr="00BF69FA">
        <w:rPr>
          <w:lang w:val="en-CA"/>
        </w:rPr>
        <w:t xml:space="preserve">By signing this Statement, I am attesting to the fact that I have reviewed not only my own work, but the work of my colleagues, in its entirety. </w:t>
      </w:r>
    </w:p>
    <w:p w:rsidR="00721FE1" w:rsidRPr="00BF69FA" w:rsidRDefault="00721FE1" w:rsidP="00721FE1">
      <w:pPr>
        <w:jc w:val="both"/>
        <w:rPr>
          <w:lang w:val="en-CA"/>
        </w:rPr>
      </w:pPr>
    </w:p>
    <w:p w:rsidR="00721FE1" w:rsidRDefault="00721FE1" w:rsidP="00721FE1">
      <w:pPr>
        <w:jc w:val="both"/>
        <w:rPr>
          <w:lang w:val="en-CA"/>
        </w:rPr>
      </w:pPr>
      <w:r w:rsidRPr="00BF69FA">
        <w:rPr>
          <w:lang w:val="en-CA"/>
        </w:rPr>
        <w:t>I attest to the fact that my own work in this project meets all of the rules of quotation and referencing in use at the Telfer School of Management at the University of Ottawa, as well as adheres to the fraud policies as outlined in the Academic Regulations in the University’s Undergraduate Studies Calendar.</w:t>
      </w:r>
      <w:r>
        <w:rPr>
          <w:lang w:val="en-CA"/>
        </w:rPr>
        <w:t xml:space="preserve"> </w:t>
      </w:r>
      <w:hyperlink r:id="rId12" w:history="1">
        <w:r>
          <w:rPr>
            <w:rStyle w:val="Hyperlink"/>
            <w:lang w:val="en-CA"/>
          </w:rPr>
          <w:t>Academic Fraud Webpage</w:t>
        </w:r>
      </w:hyperlink>
    </w:p>
    <w:p w:rsidR="00721FE1" w:rsidRDefault="00721FE1" w:rsidP="00721FE1">
      <w:pPr>
        <w:jc w:val="both"/>
        <w:rPr>
          <w:lang w:val="en-CA"/>
        </w:rPr>
      </w:pPr>
    </w:p>
    <w:p w:rsidR="00721FE1" w:rsidRDefault="00721FE1" w:rsidP="00721FE1">
      <w:pPr>
        <w:jc w:val="both"/>
        <w:rPr>
          <w:lang w:val="en-CA"/>
        </w:rPr>
      </w:pPr>
      <w:r>
        <w:rPr>
          <w:lang w:val="en-CA"/>
        </w:rPr>
        <w:t xml:space="preserve">To the best of my knowledge, I also believe that each of my group colleagues has also met the rules of quotation and referencing aforementioned in this Statement. </w:t>
      </w:r>
    </w:p>
    <w:p w:rsidR="00721FE1" w:rsidRDefault="00721FE1" w:rsidP="00721FE1">
      <w:pPr>
        <w:jc w:val="both"/>
        <w:rPr>
          <w:lang w:val="en-CA"/>
        </w:rPr>
      </w:pPr>
    </w:p>
    <w:p w:rsidR="00721FE1" w:rsidRDefault="00721FE1" w:rsidP="00721FE1">
      <w:pPr>
        <w:jc w:val="both"/>
        <w:rPr>
          <w:lang w:val="en-CA"/>
        </w:rPr>
      </w:pPr>
      <w:r>
        <w:rPr>
          <w:lang w:val="en-CA"/>
        </w:rPr>
        <w:t>I understand that if my group assignment is submitted without a signed copy of this Personal Ethics Statement from each group member, it will be interpreted by the Telfer School that the missing student(s) signature is confirmation of non-participation of the aforementioned student(s) in the required work.</w:t>
      </w:r>
    </w:p>
    <w:p w:rsidR="00721FE1" w:rsidRDefault="00721FE1" w:rsidP="00721FE1">
      <w:pPr>
        <w:rPr>
          <w:lang w:val="en-CA"/>
        </w:rPr>
      </w:pP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600DF7" w:rsidRDefault="00721FE1" w:rsidP="00721FE1">
      <w:pPr>
        <w:tabs>
          <w:tab w:val="left" w:pos="4320"/>
        </w:tabs>
        <w:rPr>
          <w:szCs w:val="20"/>
          <w:lang w:val="en-CA"/>
        </w:rPr>
      </w:pPr>
      <w:r w:rsidRPr="00600DF7">
        <w:rPr>
          <w:szCs w:val="20"/>
          <w:lang w:val="en-CA"/>
        </w:rPr>
        <w:t xml:space="preserve">Signature </w:t>
      </w:r>
      <w:r w:rsidRPr="00600DF7">
        <w:rPr>
          <w:szCs w:val="20"/>
          <w:lang w:val="en-CA"/>
        </w:rPr>
        <w:tab/>
        <w:t>Date</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ED2747" w:rsidRDefault="00721FE1" w:rsidP="00721FE1">
      <w:pPr>
        <w:tabs>
          <w:tab w:val="left" w:pos="4320"/>
          <w:tab w:val="left" w:pos="5580"/>
        </w:tabs>
        <w:rPr>
          <w:szCs w:val="20"/>
        </w:rPr>
      </w:pPr>
      <w:r w:rsidRPr="00ED2747">
        <w:rPr>
          <w:szCs w:val="20"/>
        </w:rPr>
        <w:t>Last Name (print), First Name (print)</w:t>
      </w:r>
      <w:r w:rsidRPr="00ED2747">
        <w:rPr>
          <w:szCs w:val="20"/>
        </w:rPr>
        <w:tab/>
      </w:r>
      <w:r>
        <w:rPr>
          <w:szCs w:val="20"/>
        </w:rPr>
        <w:t>Student Number</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600DF7" w:rsidRDefault="00721FE1" w:rsidP="00721FE1">
      <w:pPr>
        <w:tabs>
          <w:tab w:val="left" w:pos="4320"/>
        </w:tabs>
        <w:rPr>
          <w:szCs w:val="20"/>
          <w:lang w:val="en-CA"/>
        </w:rPr>
      </w:pPr>
      <w:r w:rsidRPr="00600DF7">
        <w:rPr>
          <w:szCs w:val="20"/>
          <w:lang w:val="en-CA"/>
        </w:rPr>
        <w:t xml:space="preserve">Signature </w:t>
      </w:r>
      <w:r w:rsidRPr="00600DF7">
        <w:rPr>
          <w:szCs w:val="20"/>
          <w:lang w:val="en-CA"/>
        </w:rPr>
        <w:tab/>
        <w:t>Date</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ED2747" w:rsidRDefault="00721FE1" w:rsidP="00721FE1">
      <w:pPr>
        <w:tabs>
          <w:tab w:val="left" w:pos="4320"/>
          <w:tab w:val="left" w:pos="5580"/>
        </w:tabs>
        <w:rPr>
          <w:szCs w:val="20"/>
        </w:rPr>
      </w:pPr>
      <w:r w:rsidRPr="00ED2747">
        <w:rPr>
          <w:szCs w:val="20"/>
        </w:rPr>
        <w:t>Last Name (print), First Name (print)</w:t>
      </w:r>
      <w:r w:rsidRPr="00ED2747">
        <w:rPr>
          <w:szCs w:val="20"/>
        </w:rPr>
        <w:tab/>
      </w:r>
      <w:r>
        <w:rPr>
          <w:szCs w:val="20"/>
        </w:rPr>
        <w:t>Student Number</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600DF7" w:rsidRDefault="00721FE1" w:rsidP="00721FE1">
      <w:pPr>
        <w:tabs>
          <w:tab w:val="left" w:pos="4320"/>
        </w:tabs>
        <w:rPr>
          <w:szCs w:val="20"/>
          <w:lang w:val="en-CA"/>
        </w:rPr>
      </w:pPr>
      <w:r w:rsidRPr="00600DF7">
        <w:rPr>
          <w:szCs w:val="20"/>
          <w:lang w:val="en-CA"/>
        </w:rPr>
        <w:t xml:space="preserve">Signature </w:t>
      </w:r>
      <w:r w:rsidRPr="00600DF7">
        <w:rPr>
          <w:szCs w:val="20"/>
          <w:lang w:val="en-CA"/>
        </w:rPr>
        <w:tab/>
        <w:t>Date</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ED2747" w:rsidRDefault="00721FE1" w:rsidP="00721FE1">
      <w:pPr>
        <w:tabs>
          <w:tab w:val="left" w:pos="4320"/>
          <w:tab w:val="left" w:pos="5580"/>
        </w:tabs>
        <w:rPr>
          <w:szCs w:val="20"/>
        </w:rPr>
      </w:pPr>
      <w:r w:rsidRPr="00ED2747">
        <w:rPr>
          <w:szCs w:val="20"/>
        </w:rPr>
        <w:t>Last Name (print), First Name (print)</w:t>
      </w:r>
      <w:r w:rsidRPr="00ED2747">
        <w:rPr>
          <w:szCs w:val="20"/>
        </w:rPr>
        <w:tab/>
      </w:r>
      <w:r>
        <w:rPr>
          <w:szCs w:val="20"/>
        </w:rPr>
        <w:t>Student Number</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600DF7" w:rsidRDefault="00721FE1" w:rsidP="00721FE1">
      <w:pPr>
        <w:tabs>
          <w:tab w:val="left" w:pos="4320"/>
        </w:tabs>
        <w:rPr>
          <w:szCs w:val="20"/>
          <w:lang w:val="en-CA"/>
        </w:rPr>
      </w:pPr>
      <w:r w:rsidRPr="00600DF7">
        <w:rPr>
          <w:szCs w:val="20"/>
          <w:lang w:val="en-CA"/>
        </w:rPr>
        <w:t xml:space="preserve">Signature </w:t>
      </w:r>
      <w:r w:rsidRPr="00600DF7">
        <w:rPr>
          <w:szCs w:val="20"/>
          <w:lang w:val="en-CA"/>
        </w:rPr>
        <w:tab/>
        <w:t>Date</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ED2747" w:rsidRDefault="00721FE1" w:rsidP="00721FE1">
      <w:pPr>
        <w:tabs>
          <w:tab w:val="left" w:pos="4320"/>
          <w:tab w:val="left" w:pos="5580"/>
        </w:tabs>
        <w:rPr>
          <w:szCs w:val="20"/>
        </w:rPr>
      </w:pPr>
      <w:r w:rsidRPr="00ED2747">
        <w:rPr>
          <w:szCs w:val="20"/>
        </w:rPr>
        <w:t>Last Name (print), First Name (print)</w:t>
      </w:r>
      <w:r w:rsidRPr="00ED2747">
        <w:rPr>
          <w:szCs w:val="20"/>
        </w:rPr>
        <w:tab/>
      </w:r>
      <w:r>
        <w:rPr>
          <w:szCs w:val="20"/>
        </w:rPr>
        <w:t>Student Number</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Pr="00600DF7" w:rsidRDefault="00721FE1" w:rsidP="00721FE1">
      <w:pPr>
        <w:tabs>
          <w:tab w:val="left" w:pos="4320"/>
        </w:tabs>
        <w:rPr>
          <w:szCs w:val="20"/>
          <w:lang w:val="en-CA"/>
        </w:rPr>
      </w:pPr>
      <w:r w:rsidRPr="00600DF7">
        <w:rPr>
          <w:szCs w:val="20"/>
          <w:lang w:val="en-CA"/>
        </w:rPr>
        <w:t xml:space="preserve">Signature </w:t>
      </w:r>
      <w:r w:rsidRPr="00600DF7">
        <w:rPr>
          <w:szCs w:val="20"/>
          <w:lang w:val="en-CA"/>
        </w:rPr>
        <w:tab/>
        <w:t>Date</w:t>
      </w:r>
    </w:p>
    <w:p w:rsidR="00721FE1" w:rsidRPr="00600DF7" w:rsidRDefault="00721FE1" w:rsidP="00721FE1">
      <w:pPr>
        <w:rPr>
          <w:lang w:val="en-CA"/>
        </w:rPr>
      </w:pPr>
      <w:r w:rsidRPr="00600DF7">
        <w:rPr>
          <w:lang w:val="en-CA"/>
        </w:rPr>
        <w:t xml:space="preserve">______________________________  </w:t>
      </w:r>
      <w:r w:rsidRPr="00600DF7">
        <w:rPr>
          <w:lang w:val="en-CA"/>
        </w:rPr>
        <w:tab/>
        <w:t>__________________________</w:t>
      </w:r>
    </w:p>
    <w:p w:rsidR="00721FE1" w:rsidRDefault="00721FE1" w:rsidP="00721FE1">
      <w:pPr>
        <w:tabs>
          <w:tab w:val="left" w:pos="4320"/>
          <w:tab w:val="left" w:pos="5580"/>
        </w:tabs>
        <w:rPr>
          <w:szCs w:val="20"/>
        </w:rPr>
      </w:pPr>
      <w:r w:rsidRPr="00ED2747">
        <w:rPr>
          <w:szCs w:val="20"/>
        </w:rPr>
        <w:t>Last Name (print), First Name (print)</w:t>
      </w:r>
      <w:r w:rsidRPr="00ED2747">
        <w:rPr>
          <w:szCs w:val="20"/>
        </w:rPr>
        <w:tab/>
      </w:r>
      <w:r>
        <w:rPr>
          <w:szCs w:val="20"/>
        </w:rPr>
        <w:t>Student Number</w:t>
      </w:r>
    </w:p>
    <w:p w:rsidR="00721FE1" w:rsidRPr="00ED2747" w:rsidRDefault="00721FE1" w:rsidP="00721FE1">
      <w:pPr>
        <w:tabs>
          <w:tab w:val="left" w:pos="4320"/>
          <w:tab w:val="left" w:pos="5580"/>
        </w:tabs>
        <w:rPr>
          <w:b/>
        </w:rPr>
      </w:pPr>
    </w:p>
    <w:p w:rsidR="00721FE1" w:rsidRDefault="00721FE1" w:rsidP="00721FE1">
      <w:pPr>
        <w:pStyle w:val="Heading1"/>
        <w:rPr>
          <w:lang w:val="en-CA"/>
        </w:rPr>
      </w:pPr>
    </w:p>
    <w:p w:rsidR="00721FE1" w:rsidRDefault="00721FE1">
      <w:pPr>
        <w:widowControl/>
        <w:autoSpaceDE/>
        <w:autoSpaceDN/>
        <w:adjustRightInd/>
        <w:rPr>
          <w:b/>
          <w:bCs/>
          <w:color w:val="000000"/>
          <w:sz w:val="28"/>
          <w:szCs w:val="28"/>
          <w:u w:val="single"/>
          <w:lang w:val="en-CA"/>
        </w:rPr>
      </w:pPr>
      <w:r>
        <w:rPr>
          <w:sz w:val="28"/>
          <w:szCs w:val="28"/>
          <w:lang w:val="en-CA"/>
        </w:rPr>
        <w:br w:type="page"/>
      </w:r>
    </w:p>
    <w:p w:rsidR="00721FE1" w:rsidRPr="00721FE1" w:rsidRDefault="00721FE1" w:rsidP="00721FE1">
      <w:pPr>
        <w:pStyle w:val="Heading1"/>
        <w:jc w:val="left"/>
        <w:rPr>
          <w:sz w:val="28"/>
          <w:szCs w:val="28"/>
          <w:lang w:val="en-CA"/>
        </w:rPr>
      </w:pPr>
      <w:r w:rsidRPr="00721FE1">
        <w:rPr>
          <w:sz w:val="28"/>
          <w:szCs w:val="28"/>
          <w:lang w:val="en-CA"/>
        </w:rPr>
        <w:lastRenderedPageBreak/>
        <w:t>Personal Ethics Statement</w:t>
      </w:r>
    </w:p>
    <w:p w:rsidR="00721FE1" w:rsidRDefault="00721FE1" w:rsidP="00721FE1">
      <w:pPr>
        <w:outlineLvl w:val="0"/>
        <w:rPr>
          <w:b/>
          <w:lang w:val="en-CA"/>
        </w:rPr>
      </w:pPr>
    </w:p>
    <w:p w:rsidR="00721FE1" w:rsidRPr="00721FE1" w:rsidRDefault="00721FE1" w:rsidP="00721FE1">
      <w:pPr>
        <w:outlineLvl w:val="0"/>
        <w:rPr>
          <w:b/>
          <w:sz w:val="22"/>
          <w:szCs w:val="22"/>
          <w:lang w:val="en-CA"/>
        </w:rPr>
      </w:pPr>
      <w:r w:rsidRPr="00721FE1">
        <w:rPr>
          <w:b/>
          <w:sz w:val="22"/>
          <w:szCs w:val="22"/>
          <w:lang w:val="en-CA"/>
        </w:rPr>
        <w:t>Individual Assignment:</w:t>
      </w:r>
    </w:p>
    <w:p w:rsidR="00721FE1" w:rsidRDefault="00721FE1" w:rsidP="00721FE1">
      <w:pPr>
        <w:rPr>
          <w:lang w:val="en-CA"/>
        </w:rPr>
      </w:pPr>
    </w:p>
    <w:p w:rsidR="00721FE1" w:rsidRDefault="00721FE1" w:rsidP="00721FE1">
      <w:pPr>
        <w:jc w:val="both"/>
        <w:rPr>
          <w:lang w:val="en-CA"/>
        </w:rPr>
      </w:pPr>
      <w:r>
        <w:rPr>
          <w:lang w:val="en-CA"/>
        </w:rPr>
        <w:t xml:space="preserve">By signing this Statement, I am attesting to the fact that I have reviewed the entirety of my attached work and that I have applied all the appropriate rules of quotation and referencing in use at the Telfer School of Management at the University of Ottawa, as well </w:t>
      </w:r>
      <w:r w:rsidRPr="00BF69FA">
        <w:rPr>
          <w:lang w:val="en-CA"/>
        </w:rPr>
        <w:t xml:space="preserve">as adhered to the fraud policies outlined in the Academic Regulations in the University’s Undergraduate Studies Calendar. </w:t>
      </w:r>
      <w:hyperlink r:id="rId13" w:history="1">
        <w:r>
          <w:rPr>
            <w:rStyle w:val="Hyperlink"/>
            <w:lang w:val="en-CA"/>
          </w:rPr>
          <w:t>Academic Fraud Webpage</w:t>
        </w:r>
      </w:hyperlink>
    </w:p>
    <w:p w:rsidR="00721FE1" w:rsidRDefault="00721FE1" w:rsidP="00721FE1">
      <w:pPr>
        <w:rPr>
          <w:lang w:val="en-CA"/>
        </w:rPr>
      </w:pPr>
    </w:p>
    <w:p w:rsidR="00721FE1" w:rsidRDefault="00721FE1" w:rsidP="00721FE1">
      <w:pPr>
        <w:rPr>
          <w:lang w:val="en-CA"/>
        </w:rPr>
      </w:pPr>
    </w:p>
    <w:p w:rsidR="00721FE1" w:rsidRPr="00D650B1" w:rsidRDefault="00721FE1" w:rsidP="00721FE1">
      <w:r w:rsidRPr="00D650B1">
        <w:t xml:space="preserve">______________________________  </w:t>
      </w:r>
      <w:r w:rsidRPr="00D650B1">
        <w:tab/>
        <w:t>__________________________</w:t>
      </w:r>
    </w:p>
    <w:p w:rsidR="00721FE1" w:rsidRPr="00D650B1" w:rsidRDefault="00721FE1" w:rsidP="00721FE1">
      <w:pPr>
        <w:tabs>
          <w:tab w:val="left" w:pos="4320"/>
        </w:tabs>
        <w:rPr>
          <w:szCs w:val="20"/>
        </w:rPr>
      </w:pPr>
      <w:r w:rsidRPr="00D650B1">
        <w:rPr>
          <w:szCs w:val="20"/>
        </w:rPr>
        <w:t xml:space="preserve">Signature </w:t>
      </w:r>
      <w:r w:rsidRPr="00D650B1">
        <w:rPr>
          <w:szCs w:val="20"/>
        </w:rPr>
        <w:tab/>
        <w:t>Date</w:t>
      </w:r>
    </w:p>
    <w:p w:rsidR="00721FE1" w:rsidRPr="00D650B1" w:rsidRDefault="00721FE1" w:rsidP="00721FE1">
      <w:r w:rsidRPr="00D650B1">
        <w:t xml:space="preserve">______________________________  </w:t>
      </w:r>
      <w:r w:rsidRPr="00D650B1">
        <w:tab/>
        <w:t>__________________________</w:t>
      </w:r>
    </w:p>
    <w:p w:rsidR="00721FE1" w:rsidRPr="00ED2747" w:rsidRDefault="00721FE1" w:rsidP="00721FE1">
      <w:pPr>
        <w:tabs>
          <w:tab w:val="left" w:pos="4320"/>
          <w:tab w:val="left" w:pos="5580"/>
        </w:tabs>
        <w:rPr>
          <w:szCs w:val="20"/>
        </w:rPr>
      </w:pPr>
      <w:r w:rsidRPr="00ED2747">
        <w:rPr>
          <w:szCs w:val="20"/>
        </w:rPr>
        <w:t>Last Name (print), First Name (print)</w:t>
      </w:r>
      <w:r w:rsidRPr="00ED2747">
        <w:rPr>
          <w:szCs w:val="20"/>
        </w:rPr>
        <w:tab/>
      </w:r>
      <w:r>
        <w:rPr>
          <w:szCs w:val="20"/>
        </w:rPr>
        <w:t>Student Number</w:t>
      </w:r>
    </w:p>
    <w:p w:rsidR="00721FE1" w:rsidRDefault="00721FE1" w:rsidP="00721FE1"/>
    <w:p w:rsidR="00B22C0A" w:rsidRDefault="00B22C0A" w:rsidP="00B9707C">
      <w:pPr>
        <w:rPr>
          <w:rFonts w:asciiTheme="majorBidi" w:hAnsiTheme="majorBidi" w:cstheme="majorBidi"/>
          <w:sz w:val="24"/>
          <w:lang w:val="en-CA"/>
        </w:rPr>
      </w:pPr>
      <w:r>
        <w:rPr>
          <w:rFonts w:asciiTheme="majorBidi" w:hAnsiTheme="majorBidi" w:cstheme="majorBidi"/>
          <w:sz w:val="24"/>
          <w:lang w:val="en-CA"/>
        </w:rPr>
        <w:br w:type="page"/>
      </w:r>
    </w:p>
    <w:p w:rsidR="00616D74" w:rsidRPr="00D76433" w:rsidRDefault="00616D74" w:rsidP="00616D7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CA"/>
        </w:rPr>
      </w:pPr>
    </w:p>
    <w:p w:rsidR="00616D74" w:rsidRDefault="00616D74" w:rsidP="00616D74">
      <w:pPr>
        <w:widowControl/>
        <w:autoSpaceDE/>
        <w:autoSpaceDN/>
        <w:adjustRightInd/>
        <w:jc w:val="center"/>
        <w:rPr>
          <w:rFonts w:asciiTheme="majorBidi" w:hAnsiTheme="majorBidi" w:cstheme="majorBidi"/>
          <w:b/>
          <w:sz w:val="24"/>
        </w:rPr>
      </w:pPr>
      <w:r w:rsidRPr="00D76433">
        <w:rPr>
          <w:rFonts w:asciiTheme="majorBidi" w:hAnsiTheme="majorBidi" w:cstheme="majorBidi"/>
          <w:b/>
          <w:sz w:val="24"/>
        </w:rPr>
        <w:t>Tentative Schedule of Classes</w:t>
      </w:r>
    </w:p>
    <w:p w:rsidR="00616D74" w:rsidRPr="00D76433" w:rsidRDefault="00616D74" w:rsidP="00616D7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lang w:val="en-GB"/>
        </w:rPr>
      </w:pPr>
    </w:p>
    <w:tbl>
      <w:tblPr>
        <w:tblW w:w="10839" w:type="dxa"/>
        <w:jc w:val="center"/>
        <w:tblLayout w:type="fixed"/>
        <w:tblCellMar>
          <w:left w:w="120" w:type="dxa"/>
          <w:right w:w="120" w:type="dxa"/>
        </w:tblCellMar>
        <w:tblLook w:val="0000" w:firstRow="0" w:lastRow="0" w:firstColumn="0" w:lastColumn="0" w:noHBand="0" w:noVBand="0"/>
      </w:tblPr>
      <w:tblGrid>
        <w:gridCol w:w="925"/>
        <w:gridCol w:w="1239"/>
        <w:gridCol w:w="3119"/>
        <w:gridCol w:w="1276"/>
        <w:gridCol w:w="4280"/>
      </w:tblGrid>
      <w:tr w:rsidR="00616D74" w:rsidRPr="00D76433" w:rsidTr="00945436">
        <w:trPr>
          <w:trHeight w:val="268"/>
          <w:tblHeader/>
          <w:jc w:val="center"/>
        </w:trPr>
        <w:tc>
          <w:tcPr>
            <w:tcW w:w="925" w:type="dxa"/>
            <w:tcBorders>
              <w:top w:val="single" w:sz="8" w:space="0" w:color="000000"/>
              <w:left w:val="single" w:sz="8" w:space="0" w:color="000000"/>
              <w:bottom w:val="single" w:sz="8" w:space="0" w:color="000000"/>
              <w:right w:val="single" w:sz="8" w:space="0" w:color="000000"/>
            </w:tcBorders>
            <w:shd w:val="clear" w:color="auto" w:fill="D9D9D9"/>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Pr>
                <w:rFonts w:asciiTheme="majorBidi" w:hAnsiTheme="majorBidi" w:cstheme="majorBidi"/>
                <w:b/>
                <w:sz w:val="24"/>
                <w:lang w:val="en-GB"/>
              </w:rPr>
              <w:t>Week</w:t>
            </w:r>
          </w:p>
        </w:tc>
        <w:tc>
          <w:tcPr>
            <w:tcW w:w="1239" w:type="dxa"/>
            <w:tcBorders>
              <w:top w:val="single" w:sz="8" w:space="0" w:color="000000"/>
              <w:left w:val="single" w:sz="8" w:space="0" w:color="000000"/>
              <w:bottom w:val="single" w:sz="8" w:space="0" w:color="000000"/>
              <w:right w:val="single" w:sz="8" w:space="0" w:color="000000"/>
            </w:tcBorders>
            <w:shd w:val="clear" w:color="auto" w:fill="D9D9D9"/>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sz w:val="24"/>
                <w:lang w:val="en-GB"/>
              </w:rPr>
            </w:pPr>
            <w:r w:rsidRPr="00D76433">
              <w:rPr>
                <w:rFonts w:asciiTheme="majorBidi" w:hAnsiTheme="majorBidi" w:cstheme="majorBidi"/>
                <w:sz w:val="24"/>
                <w:lang w:val="en-GB"/>
              </w:rPr>
              <w:t>Date</w:t>
            </w:r>
          </w:p>
        </w:tc>
        <w:tc>
          <w:tcPr>
            <w:tcW w:w="3119" w:type="dxa"/>
            <w:tcBorders>
              <w:top w:val="single" w:sz="8" w:space="0" w:color="000000"/>
              <w:left w:val="single" w:sz="8" w:space="0" w:color="000000"/>
              <w:bottom w:val="single" w:sz="8" w:space="0" w:color="000000"/>
              <w:right w:val="single" w:sz="8" w:space="0" w:color="000000"/>
            </w:tcBorders>
            <w:shd w:val="clear" w:color="auto" w:fill="D9D9D9"/>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Topic</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Chapter</w:t>
            </w:r>
          </w:p>
        </w:tc>
        <w:tc>
          <w:tcPr>
            <w:tcW w:w="4280" w:type="dxa"/>
            <w:tcBorders>
              <w:top w:val="single" w:sz="8" w:space="0" w:color="000000"/>
              <w:left w:val="single" w:sz="8" w:space="0" w:color="000000"/>
              <w:bottom w:val="single" w:sz="8" w:space="0" w:color="000000"/>
              <w:right w:val="single" w:sz="8" w:space="0" w:color="000000"/>
            </w:tcBorders>
            <w:shd w:val="clear" w:color="auto" w:fill="D9D9D9"/>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Recommended Exercises</w:t>
            </w:r>
            <w:r>
              <w:rPr>
                <w:rFonts w:asciiTheme="majorBidi" w:hAnsiTheme="majorBidi" w:cstheme="majorBidi"/>
                <w:b/>
                <w:sz w:val="24"/>
                <w:lang w:val="en-GB"/>
              </w:rPr>
              <w:t xml:space="preserve"> and Problems</w:t>
            </w:r>
          </w:p>
        </w:tc>
      </w:tr>
      <w:tr w:rsidR="00616D74" w:rsidRPr="00D76433" w:rsidTr="00945436">
        <w:trPr>
          <w:trHeight w:val="710"/>
          <w:jc w:val="center"/>
        </w:trPr>
        <w:tc>
          <w:tcPr>
            <w:tcW w:w="925"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    1</w:t>
            </w:r>
          </w:p>
        </w:tc>
        <w:tc>
          <w:tcPr>
            <w:tcW w:w="1239" w:type="dxa"/>
            <w:tcBorders>
              <w:top w:val="single" w:sz="8" w:space="0" w:color="000000"/>
              <w:left w:val="single" w:sz="8" w:space="0" w:color="000000"/>
              <w:right w:val="single" w:sz="8" w:space="0" w:color="000000"/>
            </w:tcBorders>
            <w:vAlign w:val="center"/>
          </w:tcPr>
          <w:p w:rsidR="00616D74" w:rsidRPr="00582117" w:rsidRDefault="00616D74" w:rsidP="007D152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 xml:space="preserve">Sept </w:t>
            </w:r>
            <w:r w:rsidR="007D1527">
              <w:rPr>
                <w:rFonts w:asciiTheme="majorBidi" w:hAnsiTheme="majorBidi" w:cstheme="majorBidi"/>
                <w:sz w:val="24"/>
                <w:lang w:val="en-GB"/>
              </w:rPr>
              <w:t>6</w:t>
            </w:r>
          </w:p>
        </w:tc>
        <w:tc>
          <w:tcPr>
            <w:tcW w:w="3119"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Course Introduction</w:t>
            </w:r>
          </w:p>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The Purpose and Use of Financial Statements</w:t>
            </w:r>
          </w:p>
        </w:tc>
        <w:tc>
          <w:tcPr>
            <w:tcW w:w="1276"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p>
        </w:tc>
        <w:tc>
          <w:tcPr>
            <w:tcW w:w="4280" w:type="dxa"/>
            <w:tcBorders>
              <w:top w:val="single" w:sz="8" w:space="0" w:color="000000"/>
              <w:left w:val="single" w:sz="8" w:space="0" w:color="000000"/>
              <w:right w:val="single" w:sz="8" w:space="0" w:color="000000"/>
            </w:tcBorders>
            <w:vAlign w:val="center"/>
          </w:tcPr>
          <w:p w:rsidR="00616D74" w:rsidRPr="00595D01"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595D01">
              <w:rPr>
                <w:rFonts w:asciiTheme="majorBidi" w:hAnsiTheme="majorBidi" w:cstheme="majorBidi"/>
                <w:sz w:val="24"/>
                <w:lang w:val="en-GB"/>
              </w:rPr>
              <w:t xml:space="preserve">BE1-5, BE1-7, BE1-8 </w:t>
            </w:r>
          </w:p>
          <w:p w:rsidR="00616D74" w:rsidRPr="00595D01"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595D01">
              <w:rPr>
                <w:rFonts w:asciiTheme="majorBidi" w:hAnsiTheme="majorBidi" w:cstheme="majorBidi"/>
                <w:sz w:val="24"/>
                <w:lang w:val="en-GB"/>
              </w:rPr>
              <w:t>E1-2, E1-3, E1-7</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595D01">
              <w:rPr>
                <w:rFonts w:asciiTheme="majorBidi" w:hAnsiTheme="majorBidi" w:cstheme="majorBidi"/>
                <w:b/>
                <w:sz w:val="24"/>
                <w:lang w:val="en-GB"/>
              </w:rPr>
              <w:t xml:space="preserve">DGD </w:t>
            </w:r>
            <w:r w:rsidRPr="00595D01">
              <w:rPr>
                <w:rFonts w:asciiTheme="majorBidi" w:hAnsiTheme="majorBidi" w:cstheme="majorBidi"/>
                <w:sz w:val="24"/>
                <w:lang w:val="en-GB"/>
              </w:rPr>
              <w:t>E1-11, E1-12</w:t>
            </w:r>
            <w:r w:rsidRPr="00FA53E4">
              <w:rPr>
                <w:rFonts w:asciiTheme="majorBidi" w:hAnsiTheme="majorBidi" w:cstheme="majorBidi"/>
                <w:sz w:val="24"/>
                <w:lang w:val="en-GB"/>
              </w:rPr>
              <w:t xml:space="preserve">  </w:t>
            </w:r>
          </w:p>
        </w:tc>
      </w:tr>
      <w:tr w:rsidR="00616D74" w:rsidRPr="00D76433" w:rsidTr="00945436">
        <w:trPr>
          <w:trHeight w:val="950"/>
          <w:jc w:val="center"/>
        </w:trPr>
        <w:tc>
          <w:tcPr>
            <w:tcW w:w="925"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right w:val="single" w:sz="8" w:space="0" w:color="000000"/>
            </w:tcBorders>
            <w:vAlign w:val="center"/>
          </w:tcPr>
          <w:p w:rsidR="00616D74" w:rsidRPr="00582117"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Sept 1</w:t>
            </w:r>
            <w:r w:rsidR="007D1527">
              <w:rPr>
                <w:rFonts w:asciiTheme="majorBidi" w:hAnsiTheme="majorBidi" w:cstheme="majorBidi"/>
                <w:sz w:val="24"/>
                <w:lang w:val="en-GB"/>
              </w:rPr>
              <w:t>0</w:t>
            </w:r>
          </w:p>
        </w:tc>
        <w:tc>
          <w:tcPr>
            <w:tcW w:w="3119"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A Further Look </w:t>
            </w:r>
            <w:proofErr w:type="gramStart"/>
            <w:r w:rsidRPr="00D76433">
              <w:rPr>
                <w:rFonts w:asciiTheme="majorBidi" w:hAnsiTheme="majorBidi" w:cstheme="majorBidi"/>
                <w:sz w:val="24"/>
                <w:lang w:val="en-GB"/>
              </w:rPr>
              <w:t>At</w:t>
            </w:r>
            <w:proofErr w:type="gramEnd"/>
            <w:r w:rsidRPr="00D76433">
              <w:rPr>
                <w:rFonts w:asciiTheme="majorBidi" w:hAnsiTheme="majorBidi" w:cstheme="majorBidi"/>
                <w:sz w:val="24"/>
                <w:lang w:val="en-GB"/>
              </w:rPr>
              <w:t xml:space="preserve"> Financial Statements</w:t>
            </w:r>
          </w:p>
        </w:tc>
        <w:tc>
          <w:tcPr>
            <w:tcW w:w="1276"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2</w:t>
            </w:r>
          </w:p>
        </w:tc>
        <w:tc>
          <w:tcPr>
            <w:tcW w:w="4280" w:type="dxa"/>
            <w:tcBorders>
              <w:top w:val="single" w:sz="8" w:space="0" w:color="000000"/>
              <w:left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 xml:space="preserve">BE1-5, BE1-7, BE1-8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E1-2, E1-3, E1-7</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81739">
              <w:rPr>
                <w:rFonts w:asciiTheme="majorBidi" w:hAnsiTheme="majorBidi" w:cstheme="majorBidi"/>
                <w:b/>
                <w:sz w:val="24"/>
                <w:lang w:val="en-GB"/>
              </w:rPr>
              <w:t xml:space="preserve">DGD </w:t>
            </w:r>
            <w:r w:rsidRPr="00FA53E4">
              <w:rPr>
                <w:rFonts w:asciiTheme="majorBidi" w:hAnsiTheme="majorBidi" w:cstheme="majorBidi"/>
                <w:sz w:val="24"/>
                <w:lang w:val="en-GB"/>
              </w:rPr>
              <w:t xml:space="preserve">E1-11, E1-12  </w:t>
            </w:r>
          </w:p>
        </w:tc>
      </w:tr>
      <w:tr w:rsidR="00616D74" w:rsidRPr="00D76433" w:rsidTr="00945436">
        <w:trPr>
          <w:trHeight w:val="950"/>
          <w:jc w:val="center"/>
        </w:trPr>
        <w:tc>
          <w:tcPr>
            <w:tcW w:w="925"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2</w:t>
            </w:r>
          </w:p>
        </w:tc>
        <w:tc>
          <w:tcPr>
            <w:tcW w:w="1239" w:type="dxa"/>
            <w:tcBorders>
              <w:top w:val="single" w:sz="8" w:space="0" w:color="000000"/>
              <w:left w:val="single" w:sz="8" w:space="0" w:color="000000"/>
              <w:right w:val="single" w:sz="8" w:space="0" w:color="000000"/>
            </w:tcBorders>
            <w:vAlign w:val="center"/>
          </w:tcPr>
          <w:p w:rsidR="00616D74" w:rsidRPr="00582117"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Sept 1</w:t>
            </w:r>
            <w:r w:rsidR="007D1527">
              <w:rPr>
                <w:rFonts w:asciiTheme="majorBidi" w:hAnsiTheme="majorBidi" w:cstheme="majorBidi"/>
                <w:sz w:val="24"/>
                <w:lang w:val="en-GB"/>
              </w:rPr>
              <w:t>3</w:t>
            </w:r>
          </w:p>
        </w:tc>
        <w:tc>
          <w:tcPr>
            <w:tcW w:w="3119"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2</w:t>
            </w:r>
          </w:p>
        </w:tc>
        <w:tc>
          <w:tcPr>
            <w:tcW w:w="4280" w:type="dxa"/>
            <w:tcBorders>
              <w:top w:val="single" w:sz="8" w:space="0" w:color="000000"/>
              <w:left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 xml:space="preserve">E2-5, E2-9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 xml:space="preserve">P2-2A, P2-4A, </w:t>
            </w:r>
            <w:r w:rsidRPr="0039227B">
              <w:rPr>
                <w:rFonts w:asciiTheme="majorBidi" w:hAnsiTheme="majorBidi" w:cstheme="majorBidi"/>
                <w:sz w:val="24"/>
                <w:highlight w:val="yellow"/>
                <w:lang w:val="en-GB"/>
              </w:rPr>
              <w:t>P2-7A</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784D90">
              <w:rPr>
                <w:rFonts w:asciiTheme="majorBidi" w:hAnsiTheme="majorBidi" w:cstheme="majorBidi"/>
                <w:b/>
                <w:sz w:val="24"/>
                <w:lang w:val="en-GB"/>
              </w:rPr>
              <w:t xml:space="preserve">DGD </w:t>
            </w:r>
            <w:r w:rsidRPr="00784D90">
              <w:rPr>
                <w:rFonts w:asciiTheme="majorBidi" w:hAnsiTheme="majorBidi" w:cstheme="majorBidi"/>
                <w:sz w:val="24"/>
                <w:lang w:val="en-GB"/>
              </w:rPr>
              <w:t>P2-4B</w:t>
            </w:r>
            <w:r w:rsidRPr="0039227B">
              <w:rPr>
                <w:rFonts w:asciiTheme="majorBidi" w:hAnsiTheme="majorBidi" w:cstheme="majorBidi"/>
                <w:sz w:val="24"/>
                <w:highlight w:val="yellow"/>
                <w:lang w:val="en-GB"/>
              </w:rPr>
              <w:t>, P2-9B</w:t>
            </w:r>
          </w:p>
        </w:tc>
      </w:tr>
      <w:tr w:rsidR="00616D74" w:rsidRPr="00D76433" w:rsidTr="00945436">
        <w:trPr>
          <w:trHeight w:val="830"/>
          <w:jc w:val="center"/>
        </w:trPr>
        <w:tc>
          <w:tcPr>
            <w:tcW w:w="925"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rPr>
            </w:pPr>
          </w:p>
        </w:tc>
        <w:tc>
          <w:tcPr>
            <w:tcW w:w="1239" w:type="dxa"/>
            <w:tcBorders>
              <w:top w:val="single" w:sz="8" w:space="0" w:color="000000"/>
              <w:left w:val="single" w:sz="8" w:space="0" w:color="000000"/>
              <w:right w:val="single" w:sz="8" w:space="0" w:color="000000"/>
            </w:tcBorders>
            <w:vAlign w:val="center"/>
          </w:tcPr>
          <w:p w:rsidR="00616D74" w:rsidRPr="00582117"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rPr>
            </w:pPr>
            <w:r>
              <w:rPr>
                <w:rFonts w:asciiTheme="majorBidi" w:hAnsiTheme="majorBidi" w:cstheme="majorBidi"/>
                <w:sz w:val="24"/>
                <w:lang w:val="en-GB"/>
              </w:rPr>
              <w:t>Sept 1</w:t>
            </w:r>
            <w:r w:rsidR="007D1527">
              <w:rPr>
                <w:rFonts w:asciiTheme="majorBidi" w:hAnsiTheme="majorBidi" w:cstheme="majorBidi"/>
                <w:sz w:val="24"/>
                <w:lang w:val="en-GB"/>
              </w:rPr>
              <w:t>7</w:t>
            </w:r>
          </w:p>
        </w:tc>
        <w:tc>
          <w:tcPr>
            <w:tcW w:w="3119"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The Accounting Information System</w:t>
            </w:r>
          </w:p>
        </w:tc>
        <w:tc>
          <w:tcPr>
            <w:tcW w:w="1276"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3</w:t>
            </w:r>
          </w:p>
        </w:tc>
        <w:tc>
          <w:tcPr>
            <w:tcW w:w="4280" w:type="dxa"/>
            <w:tcBorders>
              <w:top w:val="single" w:sz="8" w:space="0" w:color="000000"/>
              <w:left w:val="single" w:sz="8" w:space="0" w:color="000000"/>
              <w:right w:val="single" w:sz="8" w:space="0" w:color="000000"/>
            </w:tcBorders>
            <w:vAlign w:val="center"/>
          </w:tcPr>
          <w:p w:rsidR="00616D74" w:rsidRPr="00FA53E4" w:rsidRDefault="00616D74" w:rsidP="0046331C">
            <w:pPr>
              <w:shd w:val="clear" w:color="auto" w:fill="FFFF0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FA53E4">
              <w:rPr>
                <w:rFonts w:asciiTheme="majorBidi" w:hAnsiTheme="majorBidi" w:cstheme="majorBidi"/>
                <w:sz w:val="24"/>
              </w:rPr>
              <w:t xml:space="preserve">BE3-1, BE3-2, BE3-3, BE3-5, </w:t>
            </w:r>
            <w:r w:rsidRPr="00536F86">
              <w:rPr>
                <w:rFonts w:asciiTheme="majorBidi" w:hAnsiTheme="majorBidi" w:cstheme="majorBidi"/>
                <w:sz w:val="24"/>
                <w:highlight w:val="yellow"/>
              </w:rPr>
              <w:t>BE3-6</w:t>
            </w:r>
          </w:p>
          <w:p w:rsidR="00616D74" w:rsidRPr="00FA53E4" w:rsidRDefault="00616D74" w:rsidP="0046331C">
            <w:pPr>
              <w:shd w:val="clear" w:color="auto" w:fill="FFFF0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805265">
              <w:rPr>
                <w:rFonts w:asciiTheme="majorBidi" w:hAnsiTheme="majorBidi" w:cstheme="majorBidi"/>
                <w:sz w:val="24"/>
                <w:highlight w:val="yellow"/>
              </w:rPr>
              <w:t>BE3-8, BE3-10</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tc>
      </w:tr>
      <w:tr w:rsidR="00616D74" w:rsidRPr="00D76433" w:rsidTr="00945436">
        <w:trPr>
          <w:trHeight w:val="830"/>
          <w:jc w:val="center"/>
        </w:trPr>
        <w:tc>
          <w:tcPr>
            <w:tcW w:w="925" w:type="dxa"/>
            <w:tcBorders>
              <w:top w:val="single" w:sz="8" w:space="0" w:color="000000"/>
              <w:left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rPr>
            </w:pPr>
            <w:r>
              <w:rPr>
                <w:rFonts w:asciiTheme="majorBidi" w:hAnsiTheme="majorBidi" w:cstheme="majorBidi"/>
                <w:sz w:val="24"/>
              </w:rPr>
              <w:t>3</w:t>
            </w:r>
          </w:p>
        </w:tc>
        <w:tc>
          <w:tcPr>
            <w:tcW w:w="1239" w:type="dxa"/>
            <w:tcBorders>
              <w:top w:val="single" w:sz="8" w:space="0" w:color="000000"/>
              <w:left w:val="single" w:sz="8" w:space="0" w:color="000000"/>
              <w:right w:val="single" w:sz="8" w:space="0" w:color="000000"/>
            </w:tcBorders>
            <w:vAlign w:val="center"/>
          </w:tcPr>
          <w:p w:rsidR="00616D74" w:rsidRPr="00582117"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rPr>
            </w:pPr>
            <w:r>
              <w:rPr>
                <w:rFonts w:asciiTheme="majorBidi" w:hAnsiTheme="majorBidi" w:cstheme="majorBidi"/>
                <w:sz w:val="24"/>
                <w:lang w:val="en-GB"/>
              </w:rPr>
              <w:t>Sept 2</w:t>
            </w:r>
            <w:r w:rsidR="007D1527">
              <w:rPr>
                <w:rFonts w:asciiTheme="majorBidi" w:hAnsiTheme="majorBidi" w:cstheme="majorBidi"/>
                <w:sz w:val="24"/>
                <w:lang w:val="en-GB"/>
              </w:rPr>
              <w:t>0</w:t>
            </w:r>
          </w:p>
        </w:tc>
        <w:tc>
          <w:tcPr>
            <w:tcW w:w="3119" w:type="dxa"/>
            <w:tcBorders>
              <w:top w:val="single" w:sz="8" w:space="0" w:color="000000"/>
              <w:left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3</w:t>
            </w:r>
          </w:p>
        </w:tc>
        <w:tc>
          <w:tcPr>
            <w:tcW w:w="4280" w:type="dxa"/>
            <w:tcBorders>
              <w:top w:val="single" w:sz="8" w:space="0" w:color="000000"/>
              <w:left w:val="single" w:sz="8" w:space="0" w:color="000000"/>
              <w:right w:val="single" w:sz="8" w:space="0" w:color="000000"/>
            </w:tcBorders>
            <w:vAlign w:val="center"/>
          </w:tcPr>
          <w:p w:rsidR="00616D74" w:rsidRPr="00EE0AA8"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highlight w:val="green"/>
              </w:rPr>
            </w:pPr>
            <w:r w:rsidRPr="005E0D26">
              <w:rPr>
                <w:rFonts w:asciiTheme="majorBidi" w:hAnsiTheme="majorBidi" w:cstheme="majorBidi"/>
                <w:sz w:val="24"/>
                <w:highlight w:val="yellow"/>
              </w:rPr>
              <w:t>E3-2</w:t>
            </w:r>
            <w:r w:rsidRPr="000C230D">
              <w:rPr>
                <w:rFonts w:asciiTheme="majorBidi" w:hAnsiTheme="majorBidi" w:cstheme="majorBidi"/>
                <w:sz w:val="24"/>
                <w:highlight w:val="yellow"/>
              </w:rPr>
              <w:t>, E3-9, E3-10</w:t>
            </w:r>
          </w:p>
          <w:p w:rsidR="00616D74" w:rsidRPr="00EE0AA8"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highlight w:val="green"/>
              </w:rPr>
            </w:pPr>
            <w:r w:rsidRPr="0080772C">
              <w:rPr>
                <w:rFonts w:asciiTheme="majorBidi" w:hAnsiTheme="majorBidi" w:cstheme="majorBidi"/>
                <w:sz w:val="24"/>
                <w:highlight w:val="yellow"/>
              </w:rPr>
              <w:t xml:space="preserve">P3-3A, </w:t>
            </w:r>
            <w:r w:rsidRPr="00B33CEC">
              <w:rPr>
                <w:rFonts w:asciiTheme="majorBidi" w:hAnsiTheme="majorBidi" w:cstheme="majorBidi"/>
                <w:sz w:val="24"/>
                <w:highlight w:val="yellow"/>
              </w:rPr>
              <w:t>P3-6A</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0D0972">
              <w:rPr>
                <w:rFonts w:asciiTheme="majorBidi" w:hAnsiTheme="majorBidi" w:cstheme="majorBidi"/>
                <w:b/>
                <w:sz w:val="24"/>
                <w:highlight w:val="yellow"/>
                <w:lang w:val="en-GB"/>
              </w:rPr>
              <w:t xml:space="preserve">DGD </w:t>
            </w:r>
            <w:r w:rsidRPr="000D0972">
              <w:rPr>
                <w:rFonts w:asciiTheme="majorBidi" w:hAnsiTheme="majorBidi" w:cstheme="majorBidi"/>
                <w:sz w:val="24"/>
                <w:highlight w:val="yellow"/>
              </w:rPr>
              <w:t>P3-</w:t>
            </w:r>
            <w:r w:rsidRPr="00FB4FD1">
              <w:rPr>
                <w:rFonts w:asciiTheme="majorBidi" w:hAnsiTheme="majorBidi" w:cstheme="majorBidi"/>
                <w:sz w:val="24"/>
                <w:highlight w:val="yellow"/>
              </w:rPr>
              <w:t>10A, P3-4B</w:t>
            </w:r>
          </w:p>
        </w:tc>
      </w:tr>
      <w:tr w:rsidR="00616D74" w:rsidRPr="00D76433" w:rsidTr="00945436">
        <w:trPr>
          <w:trHeight w:val="950"/>
          <w:jc w:val="center"/>
        </w:trPr>
        <w:tc>
          <w:tcPr>
            <w:tcW w:w="925"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right w:val="single" w:sz="8" w:space="0" w:color="000000"/>
            </w:tcBorders>
            <w:vAlign w:val="center"/>
          </w:tcPr>
          <w:p w:rsidR="00616D74" w:rsidRPr="00582117"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Sept 2</w:t>
            </w:r>
            <w:r w:rsidR="007D1527">
              <w:rPr>
                <w:rFonts w:asciiTheme="majorBidi" w:hAnsiTheme="majorBidi" w:cstheme="majorBidi"/>
                <w:sz w:val="24"/>
                <w:lang w:val="en-GB"/>
              </w:rPr>
              <w:t>4</w:t>
            </w:r>
          </w:p>
        </w:tc>
        <w:tc>
          <w:tcPr>
            <w:tcW w:w="3119" w:type="dxa"/>
            <w:tcBorders>
              <w:top w:val="single" w:sz="8" w:space="0" w:color="000000"/>
              <w:left w:val="single" w:sz="8" w:space="0" w:color="000000"/>
              <w:right w:val="single" w:sz="8" w:space="0" w:color="000000"/>
            </w:tcBorders>
            <w:vAlign w:val="center"/>
          </w:tcPr>
          <w:p w:rsidR="00616D74" w:rsidRPr="00D76433" w:rsidRDefault="00616D74" w:rsidP="00945436">
            <w:pPr>
              <w:rPr>
                <w:rFonts w:asciiTheme="majorBidi" w:hAnsiTheme="majorBidi" w:cstheme="majorBidi"/>
                <w:sz w:val="24"/>
                <w:lang w:val="en-GB"/>
              </w:rPr>
            </w:pPr>
            <w:r w:rsidRPr="00D76433">
              <w:rPr>
                <w:rFonts w:asciiTheme="majorBidi" w:hAnsiTheme="majorBidi" w:cstheme="majorBidi"/>
                <w:sz w:val="24"/>
                <w:lang w:val="en-GB"/>
              </w:rPr>
              <w:t xml:space="preserve">Accrual </w:t>
            </w:r>
            <w:r>
              <w:rPr>
                <w:rFonts w:asciiTheme="majorBidi" w:hAnsiTheme="majorBidi" w:cstheme="majorBidi"/>
                <w:sz w:val="24"/>
                <w:lang w:val="en-GB"/>
              </w:rPr>
              <w:t xml:space="preserve">Accounting </w:t>
            </w:r>
            <w:r w:rsidRPr="00D76433">
              <w:rPr>
                <w:rFonts w:asciiTheme="majorBidi" w:hAnsiTheme="majorBidi" w:cstheme="majorBidi"/>
                <w:sz w:val="24"/>
                <w:lang w:val="en-GB"/>
              </w:rPr>
              <w:t>Concepts</w:t>
            </w:r>
          </w:p>
        </w:tc>
        <w:tc>
          <w:tcPr>
            <w:tcW w:w="1276"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4</w:t>
            </w:r>
          </w:p>
        </w:tc>
        <w:tc>
          <w:tcPr>
            <w:tcW w:w="4280" w:type="dxa"/>
            <w:tcBorders>
              <w:top w:val="single" w:sz="8" w:space="0" w:color="000000"/>
              <w:left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851ACF">
              <w:rPr>
                <w:rFonts w:asciiTheme="majorBidi" w:hAnsiTheme="majorBidi" w:cstheme="majorBidi"/>
                <w:sz w:val="24"/>
                <w:highlight w:val="red"/>
                <w:lang w:val="en-GB"/>
              </w:rPr>
              <w:t>BE4-</w:t>
            </w:r>
            <w:proofErr w:type="gramStart"/>
            <w:r w:rsidRPr="00851ACF">
              <w:rPr>
                <w:rFonts w:asciiTheme="majorBidi" w:hAnsiTheme="majorBidi" w:cstheme="majorBidi"/>
                <w:sz w:val="24"/>
                <w:highlight w:val="red"/>
                <w:lang w:val="en-GB"/>
              </w:rPr>
              <w:t>1,  BE</w:t>
            </w:r>
            <w:proofErr w:type="gramEnd"/>
            <w:r w:rsidRPr="00851ACF">
              <w:rPr>
                <w:rFonts w:asciiTheme="majorBidi" w:hAnsiTheme="majorBidi" w:cstheme="majorBidi"/>
                <w:sz w:val="24"/>
                <w:highlight w:val="red"/>
                <w:lang w:val="en-GB"/>
              </w:rPr>
              <w:t>4-2</w:t>
            </w:r>
            <w:r w:rsidRPr="008546CE">
              <w:rPr>
                <w:rFonts w:asciiTheme="majorBidi" w:hAnsiTheme="majorBidi" w:cstheme="majorBidi"/>
                <w:sz w:val="24"/>
                <w:highlight w:val="yellow"/>
                <w:lang w:val="en-GB"/>
              </w:rPr>
              <w:t xml:space="preserve">, </w:t>
            </w:r>
            <w:r w:rsidRPr="00825AE2">
              <w:rPr>
                <w:rFonts w:asciiTheme="majorBidi" w:hAnsiTheme="majorBidi" w:cstheme="majorBidi"/>
                <w:sz w:val="24"/>
                <w:highlight w:val="red"/>
                <w:lang w:val="en-GB"/>
              </w:rPr>
              <w:t>BE4-3</w:t>
            </w:r>
            <w:r w:rsidRPr="007553EA">
              <w:rPr>
                <w:rFonts w:asciiTheme="majorBidi" w:hAnsiTheme="majorBidi" w:cstheme="majorBidi"/>
                <w:sz w:val="24"/>
                <w:highlight w:val="red"/>
                <w:lang w:val="en-GB"/>
              </w:rPr>
              <w:t>,  BE4-4</w:t>
            </w:r>
          </w:p>
        </w:tc>
      </w:tr>
      <w:tr w:rsidR="00616D74" w:rsidRPr="00D76433" w:rsidTr="00945436">
        <w:trPr>
          <w:trHeight w:val="950"/>
          <w:jc w:val="center"/>
        </w:trPr>
        <w:tc>
          <w:tcPr>
            <w:tcW w:w="925" w:type="dxa"/>
            <w:tcBorders>
              <w:top w:val="single" w:sz="8" w:space="0" w:color="000000"/>
              <w:left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4</w:t>
            </w:r>
          </w:p>
        </w:tc>
        <w:tc>
          <w:tcPr>
            <w:tcW w:w="1239" w:type="dxa"/>
            <w:tcBorders>
              <w:top w:val="single" w:sz="8" w:space="0" w:color="000000"/>
              <w:left w:val="single" w:sz="8" w:space="0" w:color="000000"/>
              <w:right w:val="single" w:sz="8" w:space="0" w:color="000000"/>
            </w:tcBorders>
            <w:vAlign w:val="center"/>
          </w:tcPr>
          <w:p w:rsidR="00616D74" w:rsidRPr="00582117"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Sept 2</w:t>
            </w:r>
            <w:r w:rsidR="007D1527">
              <w:rPr>
                <w:rFonts w:asciiTheme="majorBidi" w:hAnsiTheme="majorBidi" w:cstheme="majorBidi"/>
                <w:sz w:val="24"/>
                <w:lang w:val="en-GB"/>
              </w:rPr>
              <w:t>7</w:t>
            </w:r>
          </w:p>
        </w:tc>
        <w:tc>
          <w:tcPr>
            <w:tcW w:w="3119" w:type="dxa"/>
            <w:tcBorders>
              <w:top w:val="single" w:sz="8" w:space="0" w:color="000000"/>
              <w:left w:val="single" w:sz="8" w:space="0" w:color="000000"/>
              <w:right w:val="single" w:sz="8" w:space="0" w:color="000000"/>
            </w:tcBorders>
            <w:vAlign w:val="center"/>
          </w:tcPr>
          <w:p w:rsidR="00616D74" w:rsidRPr="00D76433" w:rsidRDefault="00616D74" w:rsidP="00945436">
            <w:pPr>
              <w:rPr>
                <w:rFonts w:asciiTheme="majorBidi" w:hAnsiTheme="majorBidi" w:cstheme="majorBidi"/>
                <w:sz w:val="24"/>
                <w:lang w:val="en-GB"/>
              </w:rPr>
            </w:pPr>
          </w:p>
        </w:tc>
        <w:tc>
          <w:tcPr>
            <w:tcW w:w="1276" w:type="dxa"/>
            <w:tcBorders>
              <w:top w:val="single" w:sz="8" w:space="0" w:color="000000"/>
              <w:left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4</w:t>
            </w:r>
          </w:p>
        </w:tc>
        <w:tc>
          <w:tcPr>
            <w:tcW w:w="4280" w:type="dxa"/>
            <w:tcBorders>
              <w:top w:val="single" w:sz="8" w:space="0" w:color="000000"/>
              <w:left w:val="single" w:sz="8" w:space="0" w:color="000000"/>
              <w:right w:val="single" w:sz="8" w:space="0" w:color="000000"/>
            </w:tcBorders>
            <w:vAlign w:val="center"/>
          </w:tcPr>
          <w:p w:rsidR="00616D74" w:rsidRPr="00EE0AA8"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highlight w:val="green"/>
                <w:lang w:val="en-GB"/>
              </w:rPr>
            </w:pPr>
            <w:r w:rsidRPr="00EE0AA8">
              <w:rPr>
                <w:rFonts w:asciiTheme="majorBidi" w:hAnsiTheme="majorBidi" w:cstheme="majorBidi"/>
                <w:sz w:val="24"/>
                <w:highlight w:val="green"/>
                <w:lang w:val="en-GB"/>
              </w:rPr>
              <w:t>E4-1, E4-2, E4-3, E4-5</w:t>
            </w:r>
          </w:p>
          <w:p w:rsidR="00616D74" w:rsidRPr="00EE0AA8"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highlight w:val="green"/>
                <w:lang w:val="en-GB"/>
              </w:rPr>
            </w:pPr>
            <w:r w:rsidRPr="00EE0AA8">
              <w:rPr>
                <w:rFonts w:asciiTheme="majorBidi" w:hAnsiTheme="majorBidi" w:cstheme="majorBidi"/>
                <w:sz w:val="24"/>
                <w:highlight w:val="green"/>
                <w:lang w:val="en-GB"/>
              </w:rPr>
              <w:t>E4-</w:t>
            </w:r>
            <w:proofErr w:type="gramStart"/>
            <w:r w:rsidRPr="00EE0AA8">
              <w:rPr>
                <w:rFonts w:asciiTheme="majorBidi" w:hAnsiTheme="majorBidi" w:cstheme="majorBidi"/>
                <w:sz w:val="24"/>
                <w:highlight w:val="green"/>
                <w:lang w:val="en-GB"/>
              </w:rPr>
              <w:t>6 ,</w:t>
            </w:r>
            <w:proofErr w:type="gramEnd"/>
            <w:r w:rsidRPr="00EE0AA8">
              <w:rPr>
                <w:rFonts w:asciiTheme="majorBidi" w:hAnsiTheme="majorBidi" w:cstheme="majorBidi"/>
                <w:sz w:val="24"/>
                <w:highlight w:val="green"/>
                <w:lang w:val="en-GB"/>
              </w:rPr>
              <w:t xml:space="preserve"> BE4-9 , BE4-11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EE0AA8">
              <w:rPr>
                <w:rFonts w:asciiTheme="majorBidi" w:hAnsiTheme="majorBidi" w:cstheme="majorBidi"/>
                <w:b/>
                <w:sz w:val="24"/>
                <w:highlight w:val="green"/>
                <w:lang w:val="en-GB"/>
              </w:rPr>
              <w:t xml:space="preserve">DGD </w:t>
            </w:r>
            <w:r w:rsidRPr="00EE0AA8">
              <w:rPr>
                <w:rFonts w:asciiTheme="majorBidi" w:hAnsiTheme="majorBidi" w:cstheme="majorBidi"/>
                <w:sz w:val="24"/>
                <w:highlight w:val="green"/>
                <w:lang w:val="en-GB"/>
              </w:rPr>
              <w:t>P4-5A</w:t>
            </w:r>
          </w:p>
        </w:tc>
      </w:tr>
      <w:tr w:rsidR="00616D74" w:rsidRPr="00D76433" w:rsidTr="00945436">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582117"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highlight w:val="yellow"/>
                <w:lang w:val="en-GB"/>
              </w:rPr>
            </w:pPr>
            <w:r>
              <w:rPr>
                <w:rFonts w:asciiTheme="majorBidi" w:hAnsiTheme="majorBidi" w:cstheme="majorBidi"/>
                <w:sz w:val="24"/>
                <w:lang w:val="en-GB"/>
              </w:rPr>
              <w:t xml:space="preserve">Oct </w:t>
            </w:r>
            <w:r w:rsidR="007D1527">
              <w:rPr>
                <w:rFonts w:asciiTheme="majorBidi" w:hAnsiTheme="majorBidi" w:cstheme="majorBidi"/>
                <w:sz w:val="24"/>
                <w:lang w:val="en-GB"/>
              </w:rPr>
              <w:t>1</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Pr="00350681"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4</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A51063"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4079A1">
              <w:rPr>
                <w:rFonts w:asciiTheme="majorBidi" w:hAnsiTheme="majorBidi" w:cstheme="majorBidi"/>
                <w:sz w:val="24"/>
                <w:highlight w:val="green"/>
                <w:lang w:val="en-GB"/>
              </w:rPr>
              <w:t>BE5-</w:t>
            </w:r>
            <w:proofErr w:type="gramStart"/>
            <w:r w:rsidRPr="004079A1">
              <w:rPr>
                <w:rFonts w:asciiTheme="majorBidi" w:hAnsiTheme="majorBidi" w:cstheme="majorBidi"/>
                <w:sz w:val="24"/>
                <w:highlight w:val="green"/>
                <w:lang w:val="en-GB"/>
              </w:rPr>
              <w:t>4 ,</w:t>
            </w:r>
            <w:proofErr w:type="gramEnd"/>
            <w:r w:rsidRPr="004079A1">
              <w:rPr>
                <w:rFonts w:asciiTheme="majorBidi" w:hAnsiTheme="majorBidi" w:cstheme="majorBidi"/>
                <w:sz w:val="24"/>
                <w:highlight w:val="green"/>
                <w:lang w:val="en-GB"/>
              </w:rPr>
              <w:t xml:space="preserve"> BE5-5 , BE5-</w:t>
            </w:r>
            <w:r w:rsidR="00616D74" w:rsidRPr="004079A1">
              <w:rPr>
                <w:rFonts w:asciiTheme="majorBidi" w:hAnsiTheme="majorBidi" w:cstheme="majorBidi"/>
                <w:sz w:val="24"/>
                <w:highlight w:val="green"/>
                <w:lang w:val="en-GB"/>
              </w:rPr>
              <w:t>7 BE5-11</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616D74" w:rsidRPr="00D76433" w:rsidTr="00945436">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5</w:t>
            </w: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 xml:space="preserve">Oct </w:t>
            </w:r>
            <w:r w:rsidR="007D1527">
              <w:rPr>
                <w:rFonts w:asciiTheme="majorBidi" w:hAnsiTheme="majorBidi" w:cstheme="majorBidi"/>
                <w:sz w:val="24"/>
                <w:lang w:val="en-GB"/>
              </w:rPr>
              <w:t>4</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r>
              <w:rPr>
                <w:rFonts w:asciiTheme="majorBidi" w:hAnsiTheme="majorBidi" w:cstheme="majorBidi"/>
                <w:iCs/>
                <w:sz w:val="24"/>
                <w:lang w:val="en-GB"/>
              </w:rPr>
              <w:t>Merchandising Operations</w:t>
            </w: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5</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AC3776"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highlight w:val="green"/>
                <w:lang w:val="en-GB"/>
              </w:rPr>
            </w:pPr>
            <w:r w:rsidRPr="00AC3776">
              <w:rPr>
                <w:rFonts w:asciiTheme="majorBidi" w:hAnsiTheme="majorBidi" w:cstheme="majorBidi"/>
                <w:sz w:val="24"/>
                <w:highlight w:val="green"/>
                <w:lang w:val="en-GB"/>
              </w:rPr>
              <w:t>E5-4, E5-7, E5-</w:t>
            </w:r>
            <w:proofErr w:type="gramStart"/>
            <w:r w:rsidRPr="00AC3776">
              <w:rPr>
                <w:rFonts w:asciiTheme="majorBidi" w:hAnsiTheme="majorBidi" w:cstheme="majorBidi"/>
                <w:sz w:val="24"/>
                <w:highlight w:val="green"/>
                <w:lang w:val="en-GB"/>
              </w:rPr>
              <w:t>10 ,</w:t>
            </w:r>
            <w:proofErr w:type="gramEnd"/>
            <w:r w:rsidRPr="00AC3776">
              <w:rPr>
                <w:rFonts w:asciiTheme="majorBidi" w:hAnsiTheme="majorBidi" w:cstheme="majorBidi"/>
                <w:sz w:val="24"/>
                <w:highlight w:val="green"/>
                <w:lang w:val="en-GB"/>
              </w:rPr>
              <w:t xml:space="preserve"> E5-11</w:t>
            </w:r>
          </w:p>
          <w:p w:rsidR="00616D74" w:rsidRPr="00AC3776"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highlight w:val="green"/>
                <w:lang w:val="en-GB"/>
              </w:rPr>
            </w:pPr>
            <w:r w:rsidRPr="00AC3776">
              <w:rPr>
                <w:rFonts w:asciiTheme="majorBidi" w:hAnsiTheme="majorBidi" w:cstheme="majorBidi"/>
                <w:sz w:val="24"/>
                <w:highlight w:val="green"/>
                <w:lang w:val="en-GB"/>
              </w:rPr>
              <w:t>P5-2</w:t>
            </w:r>
            <w:proofErr w:type="gramStart"/>
            <w:r w:rsidRPr="00AC3776">
              <w:rPr>
                <w:rFonts w:asciiTheme="majorBidi" w:hAnsiTheme="majorBidi" w:cstheme="majorBidi"/>
                <w:sz w:val="24"/>
                <w:highlight w:val="green"/>
                <w:lang w:val="en-GB"/>
              </w:rPr>
              <w:t>A ,</w:t>
            </w:r>
            <w:proofErr w:type="gramEnd"/>
            <w:r w:rsidRPr="00AC3776">
              <w:rPr>
                <w:rFonts w:asciiTheme="majorBidi" w:hAnsiTheme="majorBidi" w:cstheme="majorBidi"/>
                <w:sz w:val="24"/>
                <w:highlight w:val="green"/>
                <w:lang w:val="en-GB"/>
              </w:rPr>
              <w:t xml:space="preserve"> P5-7A , P5-10A , P5-14A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AC3776">
              <w:rPr>
                <w:rFonts w:asciiTheme="majorBidi" w:hAnsiTheme="majorBidi" w:cstheme="majorBidi"/>
                <w:b/>
                <w:sz w:val="24"/>
                <w:highlight w:val="green"/>
                <w:lang w:val="en-GB"/>
              </w:rPr>
              <w:t xml:space="preserve">DGD </w:t>
            </w:r>
            <w:r w:rsidRPr="00AC3776">
              <w:rPr>
                <w:rFonts w:asciiTheme="majorBidi" w:hAnsiTheme="majorBidi" w:cstheme="majorBidi"/>
                <w:sz w:val="24"/>
                <w:highlight w:val="green"/>
                <w:lang w:val="en-GB"/>
              </w:rPr>
              <w:t>P5-2</w:t>
            </w:r>
            <w:proofErr w:type="gramStart"/>
            <w:r w:rsidRPr="00AC3776">
              <w:rPr>
                <w:rFonts w:asciiTheme="majorBidi" w:hAnsiTheme="majorBidi" w:cstheme="majorBidi"/>
                <w:sz w:val="24"/>
                <w:highlight w:val="green"/>
                <w:lang w:val="en-GB"/>
              </w:rPr>
              <w:t>B ,</w:t>
            </w:r>
            <w:proofErr w:type="gramEnd"/>
            <w:r w:rsidRPr="00AC3776">
              <w:rPr>
                <w:rFonts w:asciiTheme="majorBidi" w:hAnsiTheme="majorBidi" w:cstheme="majorBidi"/>
                <w:sz w:val="24"/>
                <w:highlight w:val="green"/>
                <w:lang w:val="en-GB"/>
              </w:rPr>
              <w:t xml:space="preserve">  P5-7B</w:t>
            </w:r>
          </w:p>
        </w:tc>
      </w:tr>
      <w:tr w:rsidR="00616D74" w:rsidRPr="00D76433" w:rsidTr="00945436">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 xml:space="preserve">Oct </w:t>
            </w:r>
            <w:r w:rsidR="007D1527">
              <w:rPr>
                <w:rFonts w:asciiTheme="majorBidi" w:hAnsiTheme="majorBidi" w:cstheme="majorBidi"/>
                <w:sz w:val="24"/>
                <w:lang w:val="en-GB"/>
              </w:rPr>
              <w:t>8</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Pr="00D21A91"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5</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616D74" w:rsidRPr="00D76433" w:rsidTr="00945436">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6</w:t>
            </w: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 xml:space="preserve">   Oct 1</w:t>
            </w:r>
            <w:r w:rsidR="007D1527">
              <w:rPr>
                <w:rFonts w:asciiTheme="majorBidi" w:hAnsiTheme="majorBidi" w:cstheme="majorBidi"/>
                <w:sz w:val="24"/>
                <w:lang w:val="en-GB"/>
              </w:rPr>
              <w:t>1</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Pr="00D21A91"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r>
              <w:rPr>
                <w:rFonts w:asciiTheme="majorBidi" w:hAnsiTheme="majorBidi" w:cstheme="majorBidi"/>
                <w:iCs/>
                <w:sz w:val="24"/>
                <w:lang w:val="en-GB"/>
              </w:rPr>
              <w:t>Reporting and Analysing Inventory</w:t>
            </w: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6</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AC3776">
              <w:rPr>
                <w:rFonts w:asciiTheme="majorBidi" w:hAnsiTheme="majorBidi" w:cstheme="majorBidi"/>
                <w:sz w:val="24"/>
                <w:highlight w:val="green"/>
                <w:lang w:val="en-GB"/>
              </w:rPr>
              <w:t>BE6-6, BE6-10, BE6-11, BE6-</w:t>
            </w:r>
            <w:proofErr w:type="gramStart"/>
            <w:r w:rsidRPr="00AC3776">
              <w:rPr>
                <w:rFonts w:asciiTheme="majorBidi" w:hAnsiTheme="majorBidi" w:cstheme="majorBidi"/>
                <w:sz w:val="24"/>
                <w:highlight w:val="green"/>
                <w:lang w:val="en-GB"/>
              </w:rPr>
              <w:t>12 ,</w:t>
            </w:r>
            <w:proofErr w:type="gramEnd"/>
            <w:r w:rsidRPr="00AC3776">
              <w:rPr>
                <w:rFonts w:asciiTheme="majorBidi" w:hAnsiTheme="majorBidi" w:cstheme="majorBidi"/>
                <w:sz w:val="24"/>
                <w:highlight w:val="green"/>
                <w:lang w:val="en-GB"/>
              </w:rPr>
              <w:t xml:space="preserve"> E6-1, E6-6, E6-12</w:t>
            </w:r>
            <w:r w:rsidRPr="00FA53E4">
              <w:rPr>
                <w:rFonts w:asciiTheme="majorBidi" w:hAnsiTheme="majorBidi" w:cstheme="majorBidi"/>
                <w:sz w:val="24"/>
                <w:lang w:val="en-GB"/>
              </w:rPr>
              <w:t xml:space="preserve">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7D1527" w:rsidRPr="00D76433" w:rsidTr="00B715A1">
        <w:trPr>
          <w:trHeight w:val="950"/>
          <w:jc w:val="center"/>
        </w:trPr>
        <w:tc>
          <w:tcPr>
            <w:tcW w:w="10839" w:type="dxa"/>
            <w:gridSpan w:val="5"/>
            <w:tcBorders>
              <w:top w:val="single" w:sz="8" w:space="0" w:color="000000"/>
              <w:left w:val="single" w:sz="8" w:space="0" w:color="000000"/>
              <w:bottom w:val="single" w:sz="8" w:space="0" w:color="000000"/>
              <w:right w:val="single" w:sz="8" w:space="0" w:color="000000"/>
            </w:tcBorders>
            <w:vAlign w:val="center"/>
          </w:tcPr>
          <w:p w:rsidR="007D1527" w:rsidRPr="00FA53E4" w:rsidRDefault="007D1527"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6F040C">
              <w:rPr>
                <w:rFonts w:asciiTheme="majorBidi" w:hAnsiTheme="majorBidi" w:cstheme="majorBidi"/>
                <w:b/>
                <w:sz w:val="24"/>
                <w:lang w:val="en-GB"/>
              </w:rPr>
              <w:t xml:space="preserve">Reading week Oct </w:t>
            </w:r>
            <w:r>
              <w:rPr>
                <w:rFonts w:asciiTheme="majorBidi" w:hAnsiTheme="majorBidi" w:cstheme="majorBidi"/>
                <w:b/>
                <w:sz w:val="24"/>
                <w:lang w:val="en-GB"/>
              </w:rPr>
              <w:t>13</w:t>
            </w:r>
            <w:r w:rsidRPr="006F040C">
              <w:rPr>
                <w:rFonts w:asciiTheme="majorBidi" w:hAnsiTheme="majorBidi" w:cstheme="majorBidi"/>
                <w:b/>
                <w:sz w:val="24"/>
                <w:lang w:val="en-GB"/>
              </w:rPr>
              <w:t xml:space="preserve"> - </w:t>
            </w:r>
            <w:r>
              <w:rPr>
                <w:rFonts w:asciiTheme="majorBidi" w:hAnsiTheme="majorBidi" w:cstheme="majorBidi"/>
                <w:b/>
                <w:sz w:val="24"/>
                <w:lang w:val="en-GB"/>
              </w:rPr>
              <w:t>19</w:t>
            </w:r>
          </w:p>
        </w:tc>
      </w:tr>
      <w:tr w:rsidR="00616D74" w:rsidRPr="00D76433" w:rsidTr="00945436">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Default="007D1527"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Oct 22</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p w:rsidR="00616D74" w:rsidRPr="00D21A91"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6</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AC3776"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highlight w:val="green"/>
                <w:lang w:val="en-GB"/>
              </w:rPr>
            </w:pPr>
            <w:bookmarkStart w:id="0" w:name="_GoBack"/>
            <w:bookmarkEnd w:id="0"/>
            <w:r w:rsidRPr="00AC3776">
              <w:rPr>
                <w:rFonts w:asciiTheme="majorBidi" w:hAnsiTheme="majorBidi" w:cstheme="majorBidi"/>
                <w:sz w:val="24"/>
                <w:highlight w:val="green"/>
                <w:lang w:val="en-GB"/>
              </w:rPr>
              <w:t>P6-</w:t>
            </w:r>
            <w:proofErr w:type="gramStart"/>
            <w:r w:rsidRPr="00AC3776">
              <w:rPr>
                <w:rFonts w:asciiTheme="majorBidi" w:hAnsiTheme="majorBidi" w:cstheme="majorBidi"/>
                <w:sz w:val="24"/>
                <w:highlight w:val="green"/>
                <w:lang w:val="en-GB"/>
              </w:rPr>
              <w:t>5 ,</w:t>
            </w:r>
            <w:proofErr w:type="gramEnd"/>
            <w:r w:rsidRPr="00AC3776">
              <w:rPr>
                <w:rFonts w:asciiTheme="majorBidi" w:hAnsiTheme="majorBidi" w:cstheme="majorBidi"/>
                <w:sz w:val="24"/>
                <w:highlight w:val="green"/>
                <w:lang w:val="en-GB"/>
              </w:rPr>
              <w:t xml:space="preserve"> P6-8A, P6-15A,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AC3776">
              <w:rPr>
                <w:rFonts w:asciiTheme="majorBidi" w:hAnsiTheme="majorBidi" w:cstheme="majorBidi"/>
                <w:b/>
                <w:sz w:val="24"/>
                <w:highlight w:val="green"/>
                <w:lang w:val="en-GB"/>
              </w:rPr>
              <w:t xml:space="preserve">DGD </w:t>
            </w:r>
            <w:r w:rsidRPr="00AC3776">
              <w:rPr>
                <w:rFonts w:asciiTheme="majorBidi" w:hAnsiTheme="majorBidi" w:cstheme="majorBidi"/>
                <w:sz w:val="24"/>
                <w:highlight w:val="green"/>
                <w:lang w:val="en-GB"/>
              </w:rPr>
              <w:t>P6-16</w:t>
            </w:r>
            <w:proofErr w:type="gramStart"/>
            <w:r w:rsidRPr="00AC3776">
              <w:rPr>
                <w:rFonts w:asciiTheme="majorBidi" w:hAnsiTheme="majorBidi" w:cstheme="majorBidi"/>
                <w:sz w:val="24"/>
                <w:highlight w:val="green"/>
                <w:lang w:val="en-GB"/>
              </w:rPr>
              <w:t>A ,</w:t>
            </w:r>
            <w:proofErr w:type="gramEnd"/>
            <w:r w:rsidRPr="00AC3776">
              <w:rPr>
                <w:rFonts w:asciiTheme="majorBidi" w:hAnsiTheme="majorBidi" w:cstheme="majorBidi"/>
                <w:sz w:val="24"/>
                <w:highlight w:val="green"/>
                <w:lang w:val="en-GB"/>
              </w:rPr>
              <w:t xml:space="preserve"> P6-11B</w:t>
            </w:r>
          </w:p>
        </w:tc>
      </w:tr>
      <w:tr w:rsidR="00616D74" w:rsidRPr="00D76433" w:rsidTr="00945436">
        <w:trPr>
          <w:trHeight w:val="95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7</w:t>
            </w: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7D1527"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Oct 25</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Reporting and Analyz</w:t>
            </w:r>
            <w:r w:rsidRPr="00D76433">
              <w:rPr>
                <w:rFonts w:asciiTheme="majorBidi" w:hAnsiTheme="majorBidi" w:cstheme="majorBidi"/>
                <w:sz w:val="24"/>
                <w:lang w:val="en-GB"/>
              </w:rPr>
              <w:t>ing Receivables</w:t>
            </w:r>
          </w:p>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8</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E8-</w:t>
            </w:r>
            <w:proofErr w:type="gramStart"/>
            <w:r w:rsidRPr="00FA53E4">
              <w:rPr>
                <w:rFonts w:asciiTheme="majorBidi" w:hAnsiTheme="majorBidi" w:cstheme="majorBidi"/>
                <w:sz w:val="24"/>
                <w:lang w:val="en-GB"/>
              </w:rPr>
              <w:t>2 ,</w:t>
            </w:r>
            <w:proofErr w:type="gramEnd"/>
            <w:r w:rsidRPr="00FA53E4">
              <w:rPr>
                <w:rFonts w:asciiTheme="majorBidi" w:hAnsiTheme="majorBidi" w:cstheme="majorBidi"/>
                <w:sz w:val="24"/>
                <w:lang w:val="en-GB"/>
              </w:rPr>
              <w:t xml:space="preserve"> E8-3, P8-4A</w:t>
            </w:r>
            <w:r w:rsidRPr="00FA53E4" w:rsidDel="006B4D3B">
              <w:rPr>
                <w:rFonts w:asciiTheme="majorBidi" w:hAnsiTheme="majorBidi" w:cstheme="majorBidi"/>
                <w:sz w:val="24"/>
                <w:lang w:val="en-GB"/>
              </w:rPr>
              <w:t xml:space="preserve">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616D74" w:rsidRPr="00D76433" w:rsidTr="00945436">
        <w:trPr>
          <w:trHeight w:val="553"/>
          <w:jc w:val="center"/>
        </w:trPr>
        <w:tc>
          <w:tcPr>
            <w:tcW w:w="10839" w:type="dxa"/>
            <w:gridSpan w:val="5"/>
            <w:tcBorders>
              <w:top w:val="single" w:sz="8" w:space="0" w:color="000000"/>
              <w:left w:val="single" w:sz="8" w:space="0" w:color="000000"/>
              <w:bottom w:val="single" w:sz="8" w:space="0" w:color="auto"/>
              <w:right w:val="single" w:sz="8" w:space="0" w:color="000000"/>
            </w:tcBorders>
            <w:vAlign w:val="center"/>
          </w:tcPr>
          <w:p w:rsidR="00616D74" w:rsidRPr="006F040C" w:rsidRDefault="00616D74" w:rsidP="007F229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sz w:val="24"/>
                <w:lang w:val="en-GB"/>
              </w:rPr>
            </w:pPr>
          </w:p>
        </w:tc>
      </w:tr>
      <w:tr w:rsidR="00616D74" w:rsidRPr="00D76433" w:rsidTr="00945436">
        <w:trPr>
          <w:trHeight w:val="553"/>
          <w:jc w:val="center"/>
        </w:trPr>
        <w:tc>
          <w:tcPr>
            <w:tcW w:w="925" w:type="dxa"/>
            <w:tcBorders>
              <w:top w:val="single" w:sz="8" w:space="0" w:color="000000"/>
              <w:left w:val="single" w:sz="8" w:space="0" w:color="000000"/>
              <w:bottom w:val="single" w:sz="8" w:space="0" w:color="auto"/>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239" w:type="dxa"/>
            <w:tcBorders>
              <w:top w:val="single" w:sz="8" w:space="0" w:color="000000"/>
              <w:left w:val="single" w:sz="8" w:space="0" w:color="000000"/>
              <w:bottom w:val="single" w:sz="8" w:space="0" w:color="auto"/>
              <w:right w:val="single" w:sz="8" w:space="0" w:color="000000"/>
            </w:tcBorders>
            <w:vAlign w:val="center"/>
          </w:tcPr>
          <w:p w:rsidR="00616D74" w:rsidRPr="00C26B1E" w:rsidRDefault="00616D74" w:rsidP="007D152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rPr>
              <w:t xml:space="preserve">Oct </w:t>
            </w:r>
            <w:r w:rsidR="007D1527">
              <w:rPr>
                <w:rFonts w:asciiTheme="majorBidi" w:hAnsiTheme="majorBidi" w:cstheme="majorBidi"/>
                <w:sz w:val="24"/>
              </w:rPr>
              <w:t>29</w:t>
            </w:r>
          </w:p>
        </w:tc>
        <w:tc>
          <w:tcPr>
            <w:tcW w:w="3119" w:type="dxa"/>
            <w:tcBorders>
              <w:top w:val="single" w:sz="8" w:space="0" w:color="000000"/>
              <w:left w:val="single" w:sz="8" w:space="0" w:color="000000"/>
              <w:bottom w:val="single" w:sz="8" w:space="0" w:color="auto"/>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1276" w:type="dxa"/>
            <w:tcBorders>
              <w:top w:val="single" w:sz="8" w:space="0" w:color="000000"/>
              <w:left w:val="single" w:sz="8" w:space="0" w:color="000000"/>
              <w:bottom w:val="single" w:sz="8" w:space="0" w:color="auto"/>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8</w:t>
            </w:r>
          </w:p>
        </w:tc>
        <w:tc>
          <w:tcPr>
            <w:tcW w:w="4280" w:type="dxa"/>
            <w:tcBorders>
              <w:top w:val="single" w:sz="8" w:space="0" w:color="000000"/>
              <w:left w:val="single" w:sz="8" w:space="0" w:color="000000"/>
              <w:bottom w:val="single" w:sz="8" w:space="0" w:color="auto"/>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E8-</w:t>
            </w:r>
            <w:proofErr w:type="gramStart"/>
            <w:r w:rsidRPr="00FA53E4">
              <w:rPr>
                <w:rFonts w:asciiTheme="majorBidi" w:hAnsiTheme="majorBidi" w:cstheme="majorBidi"/>
                <w:sz w:val="24"/>
                <w:lang w:val="en-GB"/>
              </w:rPr>
              <w:t>7 ,</w:t>
            </w:r>
            <w:proofErr w:type="gramEnd"/>
            <w:r w:rsidRPr="00FA53E4">
              <w:rPr>
                <w:rFonts w:asciiTheme="majorBidi" w:hAnsiTheme="majorBidi" w:cstheme="majorBidi"/>
                <w:sz w:val="24"/>
                <w:lang w:val="en-GB"/>
              </w:rPr>
              <w:t xml:space="preserve"> E8-11, E8-12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P8-3A, P8-1</w:t>
            </w:r>
            <w:proofErr w:type="gramStart"/>
            <w:r w:rsidRPr="00FA53E4">
              <w:rPr>
                <w:rFonts w:asciiTheme="majorBidi" w:hAnsiTheme="majorBidi" w:cstheme="majorBidi"/>
                <w:sz w:val="24"/>
                <w:lang w:val="en-GB"/>
              </w:rPr>
              <w:t>B ,</w:t>
            </w:r>
            <w:proofErr w:type="gramEnd"/>
            <w:r w:rsidRPr="00FA53E4">
              <w:rPr>
                <w:rFonts w:asciiTheme="majorBidi" w:hAnsiTheme="majorBidi" w:cstheme="majorBidi"/>
                <w:sz w:val="24"/>
                <w:lang w:val="en-GB"/>
              </w:rPr>
              <w:t xml:space="preserve">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81739">
              <w:rPr>
                <w:rFonts w:asciiTheme="majorBidi" w:hAnsiTheme="majorBidi" w:cstheme="majorBidi"/>
                <w:b/>
                <w:sz w:val="24"/>
                <w:lang w:val="en-GB"/>
              </w:rPr>
              <w:t xml:space="preserve">DGD </w:t>
            </w:r>
            <w:r w:rsidRPr="00FA53E4">
              <w:rPr>
                <w:rFonts w:asciiTheme="majorBidi" w:hAnsiTheme="majorBidi" w:cstheme="majorBidi"/>
                <w:sz w:val="24"/>
                <w:lang w:val="en-GB"/>
              </w:rPr>
              <w:t>P8-7B, P8-10B</w:t>
            </w:r>
          </w:p>
        </w:tc>
      </w:tr>
      <w:tr w:rsidR="00616D74" w:rsidRPr="00D76433" w:rsidTr="00945436">
        <w:trPr>
          <w:trHeight w:val="340"/>
          <w:jc w:val="center"/>
        </w:trPr>
        <w:tc>
          <w:tcPr>
            <w:tcW w:w="925" w:type="dxa"/>
            <w:tcBorders>
              <w:top w:val="single" w:sz="8" w:space="0" w:color="auto"/>
              <w:left w:val="single" w:sz="8" w:space="0" w:color="000000"/>
              <w:bottom w:val="single" w:sz="8" w:space="0" w:color="000000"/>
              <w:right w:val="single" w:sz="8" w:space="0" w:color="000000"/>
            </w:tcBorders>
            <w:vAlign w:val="center"/>
          </w:tcPr>
          <w:p w:rsidR="00616D74" w:rsidRDefault="00616D74" w:rsidP="00945436">
            <w:pPr>
              <w:pStyle w:val="Heading2"/>
              <w:jc w:val="center"/>
              <w:rPr>
                <w:rFonts w:asciiTheme="majorBidi" w:hAnsiTheme="majorBidi" w:cstheme="majorBidi"/>
                <w:b w:val="0"/>
                <w:sz w:val="24"/>
                <w:lang w:val="en-GB"/>
              </w:rPr>
            </w:pPr>
            <w:r>
              <w:rPr>
                <w:rFonts w:asciiTheme="majorBidi" w:hAnsiTheme="majorBidi" w:cstheme="majorBidi"/>
                <w:b w:val="0"/>
                <w:sz w:val="24"/>
                <w:lang w:val="en-GB"/>
              </w:rPr>
              <w:t>8</w:t>
            </w:r>
          </w:p>
        </w:tc>
        <w:tc>
          <w:tcPr>
            <w:tcW w:w="1239" w:type="dxa"/>
            <w:tcBorders>
              <w:top w:val="single" w:sz="8" w:space="0" w:color="auto"/>
              <w:left w:val="single" w:sz="8" w:space="0" w:color="000000"/>
              <w:bottom w:val="single" w:sz="8" w:space="0" w:color="000000"/>
              <w:right w:val="single" w:sz="8" w:space="0" w:color="000000"/>
            </w:tcBorders>
            <w:vAlign w:val="center"/>
          </w:tcPr>
          <w:p w:rsidR="00616D74" w:rsidRPr="00C26B1E" w:rsidRDefault="00616D74" w:rsidP="00945436">
            <w:pPr>
              <w:pStyle w:val="Heading2"/>
              <w:jc w:val="center"/>
              <w:rPr>
                <w:rFonts w:asciiTheme="majorBidi" w:hAnsiTheme="majorBidi" w:cstheme="majorBidi"/>
                <w:b w:val="0"/>
                <w:sz w:val="24"/>
              </w:rPr>
            </w:pPr>
            <w:r>
              <w:rPr>
                <w:rFonts w:asciiTheme="majorBidi" w:hAnsiTheme="majorBidi" w:cstheme="majorBidi"/>
                <w:b w:val="0"/>
                <w:sz w:val="24"/>
              </w:rPr>
              <w:t xml:space="preserve">Nov </w:t>
            </w:r>
            <w:r w:rsidR="007D1527">
              <w:rPr>
                <w:rFonts w:asciiTheme="majorBidi" w:hAnsiTheme="majorBidi" w:cstheme="majorBidi"/>
                <w:b w:val="0"/>
                <w:sz w:val="24"/>
              </w:rPr>
              <w:t>1</w:t>
            </w:r>
          </w:p>
        </w:tc>
        <w:tc>
          <w:tcPr>
            <w:tcW w:w="3119" w:type="dxa"/>
            <w:tcBorders>
              <w:top w:val="single" w:sz="8" w:space="0" w:color="auto"/>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126ECD">
              <w:rPr>
                <w:rFonts w:asciiTheme="majorBidi" w:hAnsiTheme="majorBidi" w:cstheme="majorBidi"/>
                <w:sz w:val="24"/>
                <w:lang w:val="en-GB"/>
              </w:rPr>
              <w:t xml:space="preserve">Reporting and Analyzing </w:t>
            </w:r>
            <w:r>
              <w:rPr>
                <w:rFonts w:asciiTheme="majorBidi" w:hAnsiTheme="majorBidi" w:cstheme="majorBidi"/>
                <w:sz w:val="24"/>
                <w:lang w:val="en-GB"/>
              </w:rPr>
              <w:t>Long-Lived Assets</w:t>
            </w:r>
          </w:p>
          <w:p w:rsidR="00616D74" w:rsidRPr="00126ECD"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auto"/>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9</w:t>
            </w:r>
          </w:p>
        </w:tc>
        <w:tc>
          <w:tcPr>
            <w:tcW w:w="4280" w:type="dxa"/>
            <w:tcBorders>
              <w:top w:val="single" w:sz="8" w:space="0" w:color="auto"/>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E9-</w:t>
            </w:r>
            <w:proofErr w:type="gramStart"/>
            <w:r w:rsidRPr="00FA53E4">
              <w:rPr>
                <w:rFonts w:asciiTheme="majorBidi" w:hAnsiTheme="majorBidi" w:cstheme="majorBidi"/>
                <w:sz w:val="24"/>
                <w:lang w:val="en-GB"/>
              </w:rPr>
              <w:t>1 ,</w:t>
            </w:r>
            <w:proofErr w:type="gramEnd"/>
            <w:r w:rsidRPr="00FA53E4">
              <w:rPr>
                <w:rFonts w:asciiTheme="majorBidi" w:hAnsiTheme="majorBidi" w:cstheme="majorBidi"/>
                <w:sz w:val="24"/>
                <w:lang w:val="en-GB"/>
              </w:rPr>
              <w:t xml:space="preserve"> E9-3,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616D74" w:rsidRPr="00D76433" w:rsidTr="00945436">
        <w:trPr>
          <w:trHeight w:val="340"/>
          <w:jc w:val="center"/>
        </w:trPr>
        <w:tc>
          <w:tcPr>
            <w:tcW w:w="10839" w:type="dxa"/>
            <w:gridSpan w:val="5"/>
            <w:tcBorders>
              <w:top w:val="single" w:sz="8" w:space="0" w:color="auto"/>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GB"/>
              </w:rPr>
            </w:pPr>
            <w:r w:rsidRPr="004B6720">
              <w:rPr>
                <w:rFonts w:asciiTheme="majorBidi" w:hAnsiTheme="majorBidi" w:cstheme="majorBidi"/>
                <w:b/>
                <w:iCs/>
                <w:sz w:val="24"/>
                <w:lang w:val="en-GB"/>
              </w:rPr>
              <w:t>MIDTERM EXAM (2 hours)</w:t>
            </w:r>
          </w:p>
          <w:p w:rsidR="007F229E" w:rsidRPr="006C741C" w:rsidRDefault="007F229E" w:rsidP="007F229E">
            <w:pPr>
              <w:jc w:val="center"/>
              <w:rPr>
                <w:b/>
                <w:bCs/>
                <w:sz w:val="24"/>
                <w:lang w:val="en-CA"/>
              </w:rPr>
            </w:pPr>
            <w:r w:rsidRPr="006C741C">
              <w:rPr>
                <w:b/>
                <w:bCs/>
                <w:sz w:val="24"/>
                <w:lang w:val="en-CA"/>
              </w:rPr>
              <w:t>Saturday, November 2</w:t>
            </w:r>
            <w:r w:rsidRPr="006C741C">
              <w:rPr>
                <w:b/>
                <w:bCs/>
                <w:sz w:val="24"/>
                <w:vertAlign w:val="superscript"/>
                <w:lang w:val="en-CA"/>
              </w:rPr>
              <w:t>nd</w:t>
            </w:r>
          </w:p>
          <w:p w:rsidR="007F229E" w:rsidRPr="006C741C" w:rsidRDefault="007F229E" w:rsidP="007F229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GB"/>
              </w:rPr>
            </w:pPr>
            <w:r w:rsidRPr="006C741C">
              <w:rPr>
                <w:b/>
                <w:bCs/>
                <w:sz w:val="24"/>
                <w:lang w:val="en-CA"/>
              </w:rPr>
              <w:t>9AM to 12PM</w:t>
            </w:r>
          </w:p>
          <w:p w:rsidR="007F229E" w:rsidRPr="006C741C" w:rsidRDefault="007F229E" w:rsidP="007F229E">
            <w:pPr>
              <w:jc w:val="center"/>
              <w:rPr>
                <w:b/>
                <w:sz w:val="24"/>
                <w:lang w:val="en-CA"/>
              </w:rPr>
            </w:pPr>
            <w:r>
              <w:rPr>
                <w:b/>
                <w:sz w:val="24"/>
                <w:lang w:val="en-CA"/>
              </w:rPr>
              <w:t>DMS 115</w:t>
            </w:r>
            <w:r w:rsidRPr="006C741C">
              <w:rPr>
                <w:b/>
                <w:sz w:val="24"/>
                <w:lang w:val="en-CA"/>
              </w:rPr>
              <w:t xml:space="preserve">0 </w:t>
            </w:r>
          </w:p>
          <w:p w:rsidR="007F229E" w:rsidRPr="006C741C" w:rsidRDefault="007F229E" w:rsidP="007F229E">
            <w:pPr>
              <w:jc w:val="center"/>
              <w:rPr>
                <w:b/>
                <w:sz w:val="24"/>
                <w:lang w:val="en-CA"/>
              </w:rPr>
            </w:pPr>
            <w:r>
              <w:rPr>
                <w:b/>
                <w:sz w:val="24"/>
                <w:lang w:val="en-CA"/>
              </w:rPr>
              <w:t>DMS 116</w:t>
            </w:r>
            <w:r w:rsidRPr="006C741C">
              <w:rPr>
                <w:b/>
                <w:sz w:val="24"/>
                <w:lang w:val="en-CA"/>
              </w:rPr>
              <w:t xml:space="preserve">0 </w:t>
            </w:r>
          </w:p>
          <w:p w:rsidR="007F229E" w:rsidRPr="007F229E" w:rsidRDefault="007F229E"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CA"/>
              </w:rPr>
            </w:pPr>
          </w:p>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iCs/>
                <w:sz w:val="24"/>
                <w:lang w:val="en-GB"/>
              </w:rPr>
            </w:pPr>
            <w:r w:rsidRPr="004B6720">
              <w:rPr>
                <w:rFonts w:asciiTheme="majorBidi" w:hAnsiTheme="majorBidi" w:cstheme="majorBidi"/>
                <w:b/>
                <w:iCs/>
                <w:sz w:val="24"/>
                <w:lang w:val="en-GB"/>
              </w:rPr>
              <w:t>The midterm exam will cover chapters 1, 2, 3, 4</w:t>
            </w:r>
            <w:r>
              <w:rPr>
                <w:rFonts w:asciiTheme="majorBidi" w:hAnsiTheme="majorBidi" w:cstheme="majorBidi"/>
                <w:b/>
                <w:iCs/>
                <w:sz w:val="24"/>
                <w:lang w:val="en-GB"/>
              </w:rPr>
              <w:t>, 5 and 6.</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616D74"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945436">
            <w:pPr>
              <w:pStyle w:val="Heading2"/>
              <w:jc w:val="center"/>
              <w:rPr>
                <w:rFonts w:asciiTheme="majorBidi" w:hAnsiTheme="majorBidi" w:cstheme="majorBidi"/>
                <w:b w:val="0"/>
                <w:sz w:val="24"/>
              </w:rPr>
            </w:pPr>
            <w:r>
              <w:rPr>
                <w:rFonts w:asciiTheme="majorBidi" w:hAnsiTheme="majorBidi" w:cstheme="majorBidi"/>
                <w:b w:val="0"/>
                <w:sz w:val="24"/>
              </w:rPr>
              <w:t xml:space="preserve">Nov </w:t>
            </w:r>
            <w:r w:rsidR="007D1527">
              <w:rPr>
                <w:rFonts w:asciiTheme="majorBidi" w:hAnsiTheme="majorBidi" w:cstheme="majorBidi"/>
                <w:b w:val="0"/>
                <w:sz w:val="24"/>
              </w:rPr>
              <w:t>5</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9</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E9-5, E9-7, E9-</w:t>
            </w:r>
            <w:proofErr w:type="gramStart"/>
            <w:r w:rsidRPr="00FA53E4">
              <w:rPr>
                <w:rFonts w:asciiTheme="majorBidi" w:hAnsiTheme="majorBidi" w:cstheme="majorBidi"/>
                <w:sz w:val="24"/>
                <w:lang w:val="en-GB"/>
              </w:rPr>
              <w:t>11 ,</w:t>
            </w:r>
            <w:proofErr w:type="gramEnd"/>
            <w:r w:rsidRPr="00FA53E4">
              <w:rPr>
                <w:rFonts w:asciiTheme="majorBidi" w:hAnsiTheme="majorBidi" w:cstheme="majorBidi"/>
                <w:sz w:val="24"/>
                <w:lang w:val="en-GB"/>
              </w:rPr>
              <w:t xml:space="preserve"> E9-13,</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P9-3A, P9-8A</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81739">
              <w:rPr>
                <w:rFonts w:asciiTheme="majorBidi" w:hAnsiTheme="majorBidi" w:cstheme="majorBidi"/>
                <w:b/>
                <w:sz w:val="24"/>
                <w:lang w:val="en-GB"/>
              </w:rPr>
              <w:t xml:space="preserve">DGD </w:t>
            </w:r>
            <w:r w:rsidRPr="00FA53E4">
              <w:rPr>
                <w:rFonts w:asciiTheme="majorBidi" w:hAnsiTheme="majorBidi" w:cstheme="majorBidi"/>
                <w:sz w:val="24"/>
                <w:lang w:val="en-GB"/>
              </w:rPr>
              <w:t>P9-6</w:t>
            </w:r>
            <w:proofErr w:type="gramStart"/>
            <w:r w:rsidRPr="00FA53E4">
              <w:rPr>
                <w:rFonts w:asciiTheme="majorBidi" w:hAnsiTheme="majorBidi" w:cstheme="majorBidi"/>
                <w:sz w:val="24"/>
                <w:lang w:val="en-GB"/>
              </w:rPr>
              <w:t>B ,</w:t>
            </w:r>
            <w:proofErr w:type="gramEnd"/>
            <w:r w:rsidRPr="00FA53E4">
              <w:rPr>
                <w:rFonts w:asciiTheme="majorBidi" w:hAnsiTheme="majorBidi" w:cstheme="majorBidi"/>
                <w:sz w:val="24"/>
                <w:lang w:val="en-GB"/>
              </w:rPr>
              <w:t xml:space="preserve"> P9-11</w:t>
            </w:r>
          </w:p>
        </w:tc>
      </w:tr>
      <w:tr w:rsidR="00616D74"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pStyle w:val="Heading2"/>
              <w:jc w:val="center"/>
              <w:rPr>
                <w:rFonts w:asciiTheme="majorBidi" w:hAnsiTheme="majorBidi" w:cstheme="majorBidi"/>
                <w:b w:val="0"/>
                <w:sz w:val="24"/>
                <w:lang w:val="en-GB"/>
              </w:rPr>
            </w:pPr>
            <w:r>
              <w:rPr>
                <w:rFonts w:asciiTheme="majorBidi" w:hAnsiTheme="majorBidi" w:cstheme="majorBidi"/>
                <w:b w:val="0"/>
                <w:sz w:val="24"/>
                <w:lang w:val="en-GB"/>
              </w:rPr>
              <w:t>9</w:t>
            </w: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945436">
            <w:pPr>
              <w:pStyle w:val="Heading2"/>
              <w:jc w:val="center"/>
              <w:rPr>
                <w:rFonts w:asciiTheme="majorBidi" w:hAnsiTheme="majorBidi" w:cstheme="majorBidi"/>
                <w:b w:val="0"/>
                <w:sz w:val="24"/>
              </w:rPr>
            </w:pPr>
            <w:r>
              <w:rPr>
                <w:rFonts w:asciiTheme="majorBidi" w:hAnsiTheme="majorBidi" w:cstheme="majorBidi"/>
                <w:b w:val="0"/>
                <w:sz w:val="24"/>
              </w:rPr>
              <w:t xml:space="preserve">Nov </w:t>
            </w:r>
            <w:r w:rsidR="007D1527">
              <w:rPr>
                <w:rFonts w:asciiTheme="majorBidi" w:hAnsiTheme="majorBidi" w:cstheme="majorBidi"/>
                <w:b w:val="0"/>
                <w:sz w:val="24"/>
              </w:rPr>
              <w:t>8</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Reporting and Analyzing Liabilitie</w:t>
            </w:r>
            <w:r>
              <w:rPr>
                <w:rFonts w:asciiTheme="majorBidi" w:hAnsiTheme="majorBidi" w:cstheme="majorBidi"/>
                <w:sz w:val="24"/>
                <w:lang w:val="en-GB"/>
              </w:rPr>
              <w:t>s</w:t>
            </w: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10</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BE10-1, BE10-2, BE10-3, BE10-4, BE10-11</w:t>
            </w:r>
          </w:p>
        </w:tc>
      </w:tr>
      <w:tr w:rsidR="00616D74"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945436">
            <w:pPr>
              <w:pStyle w:val="Heading2"/>
              <w:jc w:val="center"/>
              <w:rPr>
                <w:rFonts w:asciiTheme="majorBidi" w:hAnsiTheme="majorBidi" w:cstheme="majorBidi"/>
                <w:b w:val="0"/>
                <w:sz w:val="24"/>
              </w:rPr>
            </w:pPr>
            <w:r>
              <w:rPr>
                <w:rFonts w:asciiTheme="majorBidi" w:hAnsiTheme="majorBidi" w:cstheme="majorBidi"/>
                <w:b w:val="0"/>
                <w:sz w:val="24"/>
              </w:rPr>
              <w:t>Nov 1</w:t>
            </w:r>
            <w:r w:rsidR="007D1527">
              <w:rPr>
                <w:rFonts w:asciiTheme="majorBidi" w:hAnsiTheme="majorBidi" w:cstheme="majorBidi"/>
                <w:b w:val="0"/>
                <w:sz w:val="24"/>
              </w:rPr>
              <w:t>2</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r>
              <w:rPr>
                <w:rFonts w:asciiTheme="majorBidi" w:hAnsiTheme="majorBidi" w:cstheme="majorBidi"/>
                <w:sz w:val="24"/>
                <w:lang w:val="en-GB"/>
              </w:rPr>
              <w:t>0</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P10-1</w:t>
            </w:r>
            <w:proofErr w:type="gramStart"/>
            <w:r w:rsidRPr="00FA53E4">
              <w:rPr>
                <w:rFonts w:asciiTheme="majorBidi" w:hAnsiTheme="majorBidi" w:cstheme="majorBidi"/>
                <w:sz w:val="24"/>
                <w:lang w:val="en-GB"/>
              </w:rPr>
              <w:t>A ,</w:t>
            </w:r>
            <w:proofErr w:type="gramEnd"/>
            <w:r w:rsidRPr="00FA53E4">
              <w:rPr>
                <w:rFonts w:asciiTheme="majorBidi" w:hAnsiTheme="majorBidi" w:cstheme="majorBidi"/>
                <w:sz w:val="24"/>
                <w:lang w:val="en-GB"/>
              </w:rPr>
              <w:t xml:space="preserve"> P10-6A, </w:t>
            </w:r>
            <w:r w:rsidRPr="00F81739">
              <w:rPr>
                <w:rFonts w:asciiTheme="majorBidi" w:hAnsiTheme="majorBidi" w:cstheme="majorBidi"/>
                <w:b/>
                <w:sz w:val="24"/>
                <w:lang w:val="en-GB"/>
              </w:rPr>
              <w:t xml:space="preserve">DGD </w:t>
            </w:r>
            <w:r w:rsidRPr="00FA53E4">
              <w:rPr>
                <w:rFonts w:asciiTheme="majorBidi" w:hAnsiTheme="majorBidi" w:cstheme="majorBidi"/>
                <w:sz w:val="24"/>
                <w:lang w:val="en-GB"/>
              </w:rPr>
              <w:t>P10-7A, P10-2B</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616D74"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pStyle w:val="Heading2"/>
              <w:jc w:val="center"/>
              <w:rPr>
                <w:rFonts w:asciiTheme="majorBidi" w:hAnsiTheme="majorBidi" w:cstheme="majorBidi"/>
                <w:b w:val="0"/>
                <w:sz w:val="24"/>
                <w:lang w:val="en-GB"/>
              </w:rPr>
            </w:pPr>
            <w:r>
              <w:rPr>
                <w:rFonts w:asciiTheme="majorBidi" w:hAnsiTheme="majorBidi" w:cstheme="majorBidi"/>
                <w:b w:val="0"/>
                <w:sz w:val="24"/>
                <w:lang w:val="en-GB"/>
              </w:rPr>
              <w:t>10</w:t>
            </w: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945436">
            <w:pPr>
              <w:pStyle w:val="Heading2"/>
              <w:jc w:val="center"/>
              <w:rPr>
                <w:rFonts w:asciiTheme="majorBidi" w:hAnsiTheme="majorBidi" w:cstheme="majorBidi"/>
                <w:b w:val="0"/>
                <w:sz w:val="24"/>
              </w:rPr>
            </w:pPr>
            <w:r>
              <w:rPr>
                <w:rFonts w:asciiTheme="majorBidi" w:hAnsiTheme="majorBidi" w:cstheme="majorBidi"/>
                <w:b w:val="0"/>
                <w:sz w:val="24"/>
              </w:rPr>
              <w:t>Nov 1</w:t>
            </w:r>
            <w:r w:rsidR="007D1527">
              <w:rPr>
                <w:rFonts w:asciiTheme="majorBidi" w:hAnsiTheme="majorBidi" w:cstheme="majorBidi"/>
                <w:b w:val="0"/>
                <w:sz w:val="24"/>
              </w:rPr>
              <w:t>5</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Reporting and Analyzing Shareholders’ Equity</w:t>
            </w:r>
          </w:p>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11</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BE11-2, BE11-3, BE11-5, BE11-7</w:t>
            </w:r>
          </w:p>
        </w:tc>
      </w:tr>
      <w:tr w:rsidR="00616D74"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7D1527">
            <w:pPr>
              <w:pStyle w:val="Heading2"/>
              <w:jc w:val="center"/>
              <w:rPr>
                <w:rFonts w:asciiTheme="majorBidi" w:hAnsiTheme="majorBidi" w:cstheme="majorBidi"/>
                <w:b w:val="0"/>
                <w:sz w:val="24"/>
              </w:rPr>
            </w:pPr>
            <w:r>
              <w:rPr>
                <w:rFonts w:asciiTheme="majorBidi" w:hAnsiTheme="majorBidi" w:cstheme="majorBidi"/>
                <w:b w:val="0"/>
                <w:sz w:val="24"/>
              </w:rPr>
              <w:t xml:space="preserve">Nov </w:t>
            </w:r>
            <w:r w:rsidR="007D1527">
              <w:rPr>
                <w:rFonts w:asciiTheme="majorBidi" w:hAnsiTheme="majorBidi" w:cstheme="majorBidi"/>
                <w:b w:val="0"/>
                <w:sz w:val="24"/>
              </w:rPr>
              <w:t>19</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r>
              <w:rPr>
                <w:rFonts w:asciiTheme="majorBidi" w:hAnsiTheme="majorBidi" w:cstheme="majorBidi"/>
                <w:sz w:val="24"/>
                <w:lang w:val="en-GB"/>
              </w:rPr>
              <w:t>1</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 xml:space="preserve">E11-2, E11-10, E11-12 now E11-13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 xml:space="preserve">P11-11A,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81739">
              <w:rPr>
                <w:rFonts w:asciiTheme="majorBidi" w:hAnsiTheme="majorBidi" w:cstheme="majorBidi"/>
                <w:b/>
                <w:sz w:val="24"/>
                <w:lang w:val="en-GB"/>
              </w:rPr>
              <w:t xml:space="preserve">DGD </w:t>
            </w:r>
            <w:r w:rsidRPr="00FA53E4">
              <w:rPr>
                <w:rFonts w:asciiTheme="majorBidi" w:hAnsiTheme="majorBidi" w:cstheme="majorBidi"/>
                <w:sz w:val="24"/>
                <w:lang w:val="en-GB"/>
              </w:rPr>
              <w:t>P11-1</w:t>
            </w:r>
            <w:proofErr w:type="gramStart"/>
            <w:r w:rsidRPr="00FA53E4">
              <w:rPr>
                <w:rFonts w:asciiTheme="majorBidi" w:hAnsiTheme="majorBidi" w:cstheme="majorBidi"/>
                <w:sz w:val="24"/>
                <w:lang w:val="en-GB"/>
              </w:rPr>
              <w:t>A  ,</w:t>
            </w:r>
            <w:proofErr w:type="gramEnd"/>
            <w:r w:rsidRPr="00FA53E4">
              <w:rPr>
                <w:rFonts w:asciiTheme="majorBidi" w:hAnsiTheme="majorBidi" w:cstheme="majorBidi"/>
                <w:sz w:val="24"/>
                <w:lang w:val="en-GB"/>
              </w:rPr>
              <w:t>P11-8B</w:t>
            </w:r>
          </w:p>
        </w:tc>
      </w:tr>
      <w:tr w:rsidR="00616D74"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pStyle w:val="Heading2"/>
              <w:jc w:val="center"/>
              <w:rPr>
                <w:rFonts w:asciiTheme="majorBidi" w:hAnsiTheme="majorBidi" w:cstheme="majorBidi"/>
                <w:b w:val="0"/>
                <w:sz w:val="24"/>
                <w:lang w:val="en-GB"/>
              </w:rPr>
            </w:pPr>
            <w:r>
              <w:rPr>
                <w:rFonts w:asciiTheme="majorBidi" w:hAnsiTheme="majorBidi" w:cstheme="majorBidi"/>
                <w:b w:val="0"/>
                <w:sz w:val="24"/>
                <w:lang w:val="en-GB"/>
              </w:rPr>
              <w:t>11</w:t>
            </w: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945436">
            <w:pPr>
              <w:pStyle w:val="Heading2"/>
              <w:jc w:val="center"/>
              <w:rPr>
                <w:rFonts w:asciiTheme="majorBidi" w:hAnsiTheme="majorBidi" w:cstheme="majorBidi"/>
                <w:b w:val="0"/>
                <w:sz w:val="24"/>
              </w:rPr>
            </w:pPr>
            <w:r>
              <w:rPr>
                <w:rFonts w:asciiTheme="majorBidi" w:hAnsiTheme="majorBidi" w:cstheme="majorBidi"/>
                <w:b w:val="0"/>
                <w:sz w:val="24"/>
              </w:rPr>
              <w:t>Nov 2</w:t>
            </w:r>
            <w:r w:rsidR="007D1527">
              <w:rPr>
                <w:rFonts w:asciiTheme="majorBidi" w:hAnsiTheme="majorBidi" w:cstheme="majorBidi"/>
                <w:b w:val="0"/>
                <w:sz w:val="24"/>
              </w:rPr>
              <w:t>2</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Statement of Cash Flows</w:t>
            </w: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13</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BE13-</w:t>
            </w:r>
            <w:proofErr w:type="gramStart"/>
            <w:r w:rsidRPr="00FA53E4">
              <w:rPr>
                <w:rFonts w:asciiTheme="majorBidi" w:hAnsiTheme="majorBidi" w:cstheme="majorBidi"/>
                <w:sz w:val="24"/>
                <w:lang w:val="en-GB"/>
              </w:rPr>
              <w:t>2 ,</w:t>
            </w:r>
            <w:proofErr w:type="gramEnd"/>
            <w:r w:rsidRPr="00FA53E4">
              <w:rPr>
                <w:rFonts w:asciiTheme="majorBidi" w:hAnsiTheme="majorBidi" w:cstheme="majorBidi"/>
                <w:sz w:val="24"/>
                <w:lang w:val="en-GB"/>
              </w:rPr>
              <w:t xml:space="preserve"> BE13-5 , BE13-15 ,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616D74"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7D1527" w:rsidP="00945436">
            <w:pPr>
              <w:pStyle w:val="Heading2"/>
              <w:jc w:val="center"/>
              <w:rPr>
                <w:rFonts w:asciiTheme="majorBidi" w:hAnsiTheme="majorBidi" w:cstheme="majorBidi"/>
                <w:b w:val="0"/>
                <w:sz w:val="24"/>
              </w:rPr>
            </w:pPr>
            <w:r>
              <w:rPr>
                <w:rFonts w:asciiTheme="majorBidi" w:hAnsiTheme="majorBidi" w:cstheme="majorBidi"/>
                <w:b w:val="0"/>
                <w:sz w:val="24"/>
              </w:rPr>
              <w:t>Nov 26</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r>
              <w:rPr>
                <w:rFonts w:asciiTheme="majorBidi" w:hAnsiTheme="majorBidi" w:cstheme="majorBidi"/>
                <w:sz w:val="24"/>
                <w:lang w:val="en-GB"/>
              </w:rPr>
              <w:t>3</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E13-4, E13-</w:t>
            </w:r>
            <w:proofErr w:type="gramStart"/>
            <w:r w:rsidRPr="00FA53E4">
              <w:rPr>
                <w:rFonts w:asciiTheme="majorBidi" w:hAnsiTheme="majorBidi" w:cstheme="majorBidi"/>
                <w:sz w:val="24"/>
                <w:lang w:val="en-GB"/>
              </w:rPr>
              <w:t>12 ,</w:t>
            </w:r>
            <w:proofErr w:type="gramEnd"/>
            <w:r w:rsidRPr="00FA53E4">
              <w:rPr>
                <w:rFonts w:asciiTheme="majorBidi" w:hAnsiTheme="majorBidi" w:cstheme="majorBidi"/>
                <w:sz w:val="24"/>
                <w:lang w:val="en-GB"/>
              </w:rPr>
              <w:t xml:space="preserve"> BE13-8, E13-10,</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81739">
              <w:rPr>
                <w:rFonts w:asciiTheme="majorBidi" w:hAnsiTheme="majorBidi" w:cstheme="majorBidi"/>
                <w:b/>
                <w:sz w:val="24"/>
                <w:lang w:val="en-GB"/>
              </w:rPr>
              <w:t xml:space="preserve">DGD </w:t>
            </w:r>
            <w:r w:rsidRPr="00FA53E4">
              <w:rPr>
                <w:rFonts w:asciiTheme="majorBidi" w:hAnsiTheme="majorBidi" w:cstheme="majorBidi"/>
                <w:sz w:val="24"/>
                <w:lang w:val="en-GB"/>
              </w:rPr>
              <w:t xml:space="preserve">P13-7A, P13-8A, </w:t>
            </w:r>
            <w:r>
              <w:rPr>
                <w:rFonts w:asciiTheme="majorBidi" w:hAnsiTheme="majorBidi" w:cstheme="majorBidi"/>
                <w:sz w:val="24"/>
                <w:lang w:val="en-GB"/>
              </w:rPr>
              <w:t>P13-9A</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616D74"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616D74" w:rsidRDefault="00616D74" w:rsidP="00945436">
            <w:pPr>
              <w:pStyle w:val="Heading2"/>
              <w:jc w:val="center"/>
              <w:rPr>
                <w:rFonts w:asciiTheme="majorBidi" w:hAnsiTheme="majorBidi" w:cstheme="majorBidi"/>
                <w:b w:val="0"/>
                <w:sz w:val="24"/>
                <w:lang w:val="en-GB"/>
              </w:rPr>
            </w:pPr>
            <w:r>
              <w:rPr>
                <w:rFonts w:asciiTheme="majorBidi" w:hAnsiTheme="majorBidi" w:cstheme="majorBidi"/>
                <w:b w:val="0"/>
                <w:sz w:val="24"/>
                <w:lang w:val="en-GB"/>
              </w:rPr>
              <w:t>12</w:t>
            </w:r>
          </w:p>
        </w:tc>
        <w:tc>
          <w:tcPr>
            <w:tcW w:w="1239" w:type="dxa"/>
            <w:tcBorders>
              <w:top w:val="single" w:sz="8" w:space="0" w:color="000000"/>
              <w:left w:val="single" w:sz="8" w:space="0" w:color="000000"/>
              <w:bottom w:val="single" w:sz="8" w:space="0" w:color="000000"/>
              <w:right w:val="single" w:sz="8" w:space="0" w:color="000000"/>
            </w:tcBorders>
            <w:vAlign w:val="center"/>
          </w:tcPr>
          <w:p w:rsidR="00616D74" w:rsidRPr="00C26B1E" w:rsidRDefault="00616D74" w:rsidP="007D1527">
            <w:pPr>
              <w:pStyle w:val="Heading2"/>
              <w:jc w:val="center"/>
              <w:rPr>
                <w:rFonts w:asciiTheme="majorBidi" w:hAnsiTheme="majorBidi" w:cstheme="majorBidi"/>
                <w:b w:val="0"/>
                <w:sz w:val="24"/>
              </w:rPr>
            </w:pPr>
            <w:r>
              <w:rPr>
                <w:rFonts w:asciiTheme="majorBidi" w:hAnsiTheme="majorBidi" w:cstheme="majorBidi"/>
                <w:b w:val="0"/>
                <w:sz w:val="24"/>
              </w:rPr>
              <w:t xml:space="preserve">Nov </w:t>
            </w:r>
            <w:r w:rsidR="007D1527">
              <w:rPr>
                <w:rFonts w:asciiTheme="majorBidi" w:hAnsiTheme="majorBidi" w:cstheme="majorBidi"/>
                <w:b w:val="0"/>
                <w:sz w:val="24"/>
              </w:rPr>
              <w:t>29</w:t>
            </w:r>
          </w:p>
        </w:tc>
        <w:tc>
          <w:tcPr>
            <w:tcW w:w="3119"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Performance Measurement</w:t>
            </w:r>
          </w:p>
        </w:tc>
        <w:tc>
          <w:tcPr>
            <w:tcW w:w="1276" w:type="dxa"/>
            <w:tcBorders>
              <w:top w:val="single" w:sz="8" w:space="0" w:color="000000"/>
              <w:left w:val="single" w:sz="8" w:space="0" w:color="000000"/>
              <w:bottom w:val="single" w:sz="8" w:space="0" w:color="000000"/>
              <w:right w:val="single" w:sz="8" w:space="0" w:color="000000"/>
            </w:tcBorders>
            <w:vAlign w:val="center"/>
          </w:tcPr>
          <w:p w:rsidR="00616D74" w:rsidRPr="00D76433"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14</w:t>
            </w:r>
          </w:p>
        </w:tc>
        <w:tc>
          <w:tcPr>
            <w:tcW w:w="4280" w:type="dxa"/>
            <w:tcBorders>
              <w:top w:val="single" w:sz="8" w:space="0" w:color="000000"/>
              <w:left w:val="single" w:sz="8" w:space="0" w:color="000000"/>
              <w:bottom w:val="single" w:sz="8" w:space="0" w:color="000000"/>
              <w:right w:val="single" w:sz="8" w:space="0" w:color="000000"/>
            </w:tcBorders>
            <w:vAlign w:val="center"/>
          </w:tcPr>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 xml:space="preserve">BE14-7, BE14-9, BE14-11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E14-</w:t>
            </w:r>
            <w:proofErr w:type="gramStart"/>
            <w:r w:rsidRPr="00FA53E4">
              <w:rPr>
                <w:rFonts w:asciiTheme="majorBidi" w:hAnsiTheme="majorBidi" w:cstheme="majorBidi"/>
                <w:sz w:val="24"/>
                <w:lang w:val="en-GB"/>
              </w:rPr>
              <w:t>3 ,</w:t>
            </w:r>
            <w:proofErr w:type="gramEnd"/>
            <w:r w:rsidRPr="00FA53E4">
              <w:rPr>
                <w:rFonts w:asciiTheme="majorBidi" w:hAnsiTheme="majorBidi" w:cstheme="majorBidi"/>
                <w:sz w:val="24"/>
                <w:lang w:val="en-GB"/>
              </w:rPr>
              <w:t xml:space="preserve"> E14-4 , E14-8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A53E4">
              <w:rPr>
                <w:rFonts w:asciiTheme="majorBidi" w:hAnsiTheme="majorBidi" w:cstheme="majorBidi"/>
                <w:sz w:val="24"/>
                <w:lang w:val="en-GB"/>
              </w:rPr>
              <w:t>P14-2</w:t>
            </w:r>
            <w:proofErr w:type="gramStart"/>
            <w:r w:rsidRPr="00FA53E4">
              <w:rPr>
                <w:rFonts w:asciiTheme="majorBidi" w:hAnsiTheme="majorBidi" w:cstheme="majorBidi"/>
                <w:sz w:val="24"/>
                <w:lang w:val="en-GB"/>
              </w:rPr>
              <w:t>A ,</w:t>
            </w:r>
            <w:proofErr w:type="gramEnd"/>
            <w:r w:rsidRPr="00FA53E4">
              <w:rPr>
                <w:rFonts w:asciiTheme="majorBidi" w:hAnsiTheme="majorBidi" w:cstheme="majorBidi"/>
                <w:sz w:val="24"/>
                <w:lang w:val="en-GB"/>
              </w:rPr>
              <w:t xml:space="preserve"> </w:t>
            </w:r>
          </w:p>
          <w:p w:rsidR="00616D74" w:rsidRPr="00FA53E4" w:rsidRDefault="00616D74"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F81739">
              <w:rPr>
                <w:rFonts w:asciiTheme="majorBidi" w:hAnsiTheme="majorBidi" w:cstheme="majorBidi"/>
                <w:b/>
                <w:sz w:val="24"/>
                <w:lang w:val="en-GB"/>
              </w:rPr>
              <w:t xml:space="preserve">DGD </w:t>
            </w:r>
            <w:r w:rsidRPr="00FA53E4">
              <w:rPr>
                <w:rFonts w:asciiTheme="majorBidi" w:hAnsiTheme="majorBidi" w:cstheme="majorBidi"/>
                <w:sz w:val="24"/>
                <w:lang w:val="en-GB"/>
              </w:rPr>
              <w:t>P14-3A, P14-5B</w:t>
            </w:r>
          </w:p>
        </w:tc>
      </w:tr>
      <w:tr w:rsidR="002635A5" w:rsidRPr="00D76433" w:rsidTr="00945436">
        <w:trPr>
          <w:trHeight w:val="340"/>
          <w:jc w:val="center"/>
        </w:trPr>
        <w:tc>
          <w:tcPr>
            <w:tcW w:w="925" w:type="dxa"/>
            <w:tcBorders>
              <w:top w:val="single" w:sz="8" w:space="0" w:color="000000"/>
              <w:left w:val="single" w:sz="8" w:space="0" w:color="000000"/>
              <w:bottom w:val="single" w:sz="8" w:space="0" w:color="000000"/>
              <w:right w:val="single" w:sz="8" w:space="0" w:color="000000"/>
            </w:tcBorders>
            <w:vAlign w:val="center"/>
          </w:tcPr>
          <w:p w:rsidR="002635A5" w:rsidRDefault="002635A5" w:rsidP="00945436">
            <w:pPr>
              <w:pStyle w:val="Heading2"/>
              <w:jc w:val="center"/>
              <w:rPr>
                <w:rFonts w:asciiTheme="majorBidi" w:hAnsiTheme="majorBidi" w:cstheme="majorBidi"/>
                <w:b w:val="0"/>
                <w:sz w:val="24"/>
                <w:lang w:val="en-GB"/>
              </w:rPr>
            </w:pPr>
          </w:p>
        </w:tc>
        <w:tc>
          <w:tcPr>
            <w:tcW w:w="1239" w:type="dxa"/>
            <w:tcBorders>
              <w:top w:val="single" w:sz="8" w:space="0" w:color="000000"/>
              <w:left w:val="single" w:sz="8" w:space="0" w:color="000000"/>
              <w:bottom w:val="single" w:sz="8" w:space="0" w:color="000000"/>
              <w:right w:val="single" w:sz="8" w:space="0" w:color="000000"/>
            </w:tcBorders>
            <w:vAlign w:val="center"/>
          </w:tcPr>
          <w:p w:rsidR="002635A5" w:rsidRDefault="002635A5" w:rsidP="00616D74">
            <w:pPr>
              <w:pStyle w:val="Heading2"/>
              <w:jc w:val="center"/>
              <w:rPr>
                <w:rFonts w:asciiTheme="majorBidi" w:hAnsiTheme="majorBidi" w:cstheme="majorBidi"/>
                <w:b w:val="0"/>
                <w:sz w:val="24"/>
              </w:rPr>
            </w:pPr>
            <w:r>
              <w:rPr>
                <w:rFonts w:asciiTheme="majorBidi" w:hAnsiTheme="majorBidi" w:cstheme="majorBidi"/>
                <w:b w:val="0"/>
                <w:sz w:val="24"/>
              </w:rPr>
              <w:t>Dec 4</w:t>
            </w:r>
          </w:p>
        </w:tc>
        <w:tc>
          <w:tcPr>
            <w:tcW w:w="3119" w:type="dxa"/>
            <w:tcBorders>
              <w:top w:val="single" w:sz="8" w:space="0" w:color="000000"/>
              <w:left w:val="single" w:sz="8" w:space="0" w:color="000000"/>
              <w:bottom w:val="single" w:sz="8" w:space="0" w:color="000000"/>
              <w:right w:val="single" w:sz="8" w:space="0" w:color="000000"/>
            </w:tcBorders>
            <w:vAlign w:val="center"/>
          </w:tcPr>
          <w:p w:rsidR="002635A5" w:rsidRPr="00D76433" w:rsidRDefault="002635A5"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Review</w:t>
            </w:r>
          </w:p>
        </w:tc>
        <w:tc>
          <w:tcPr>
            <w:tcW w:w="1276" w:type="dxa"/>
            <w:tcBorders>
              <w:top w:val="single" w:sz="8" w:space="0" w:color="000000"/>
              <w:left w:val="single" w:sz="8" w:space="0" w:color="000000"/>
              <w:bottom w:val="single" w:sz="8" w:space="0" w:color="000000"/>
              <w:right w:val="single" w:sz="8" w:space="0" w:color="000000"/>
            </w:tcBorders>
            <w:vAlign w:val="center"/>
          </w:tcPr>
          <w:p w:rsidR="002635A5" w:rsidRDefault="002635A5"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rsidR="002635A5" w:rsidRPr="00FA53E4" w:rsidRDefault="002635A5" w:rsidP="0094543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bl>
    <w:p w:rsidR="00616D74" w:rsidRDefault="00616D74" w:rsidP="00616D7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p>
    <w:p w:rsidR="00616D74" w:rsidRPr="00280062" w:rsidRDefault="00616D74" w:rsidP="00616D74">
      <w:pPr>
        <w:rPr>
          <w:lang w:val="en-CA"/>
        </w:rPr>
      </w:pPr>
    </w:p>
    <w:p w:rsidR="00616D74" w:rsidRPr="00D76433" w:rsidRDefault="00616D74" w:rsidP="00616D7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sidRPr="00D76433">
        <w:rPr>
          <w:rFonts w:asciiTheme="majorBidi" w:hAnsiTheme="majorBidi" w:cstheme="majorBidi"/>
          <w:sz w:val="24"/>
        </w:rPr>
        <w:t xml:space="preserve">The following material is </w:t>
      </w:r>
      <w:r w:rsidRPr="00D76433">
        <w:rPr>
          <w:rFonts w:asciiTheme="majorBidi" w:hAnsiTheme="majorBidi" w:cstheme="majorBidi"/>
          <w:b/>
          <w:sz w:val="24"/>
          <w:u w:val="single"/>
        </w:rPr>
        <w:t>NOT</w:t>
      </w:r>
      <w:r w:rsidRPr="00D76433">
        <w:rPr>
          <w:rFonts w:asciiTheme="majorBidi" w:hAnsiTheme="majorBidi" w:cstheme="majorBidi"/>
          <w:sz w:val="24"/>
        </w:rPr>
        <w:t xml:space="preserve"> examinable:</w:t>
      </w:r>
    </w:p>
    <w:p w:rsidR="00616D74" w:rsidRPr="00D76433" w:rsidRDefault="00616D74" w:rsidP="00616D74">
      <w:pPr>
        <w:widowControl/>
        <w:autoSpaceDE/>
        <w:autoSpaceDN/>
        <w:adjustRightInd/>
        <w:rPr>
          <w:rFonts w:asciiTheme="majorBidi" w:hAnsiTheme="majorBidi" w:cstheme="majorBidi"/>
          <w:color w:val="000000"/>
          <w:szCs w:val="20"/>
          <w:lang w:val="en-CA" w:eastAsia="en-CA"/>
        </w:rPr>
      </w:pPr>
      <w:r>
        <w:rPr>
          <w:rFonts w:asciiTheme="majorBidi" w:hAnsiTheme="majorBidi" w:cstheme="majorBidi"/>
          <w:color w:val="000000"/>
          <w:sz w:val="24"/>
          <w:lang w:eastAsia="en-CA"/>
        </w:rPr>
        <w:t>Chapter 6       "Errors made when determining the cost of inventory" (pages 315-316</w:t>
      </w:r>
      <w:r w:rsidRPr="00D76433">
        <w:rPr>
          <w:rFonts w:asciiTheme="majorBidi" w:hAnsiTheme="majorBidi" w:cstheme="majorBidi"/>
          <w:color w:val="000000"/>
          <w:sz w:val="24"/>
          <w:lang w:eastAsia="en-CA"/>
        </w:rPr>
        <w:t>).</w:t>
      </w:r>
    </w:p>
    <w:p w:rsidR="00616D74" w:rsidRPr="00D76433" w:rsidRDefault="00616D74" w:rsidP="00616D74">
      <w:pPr>
        <w:widowControl/>
        <w:autoSpaceDE/>
        <w:autoSpaceDN/>
        <w:adjustRightInd/>
        <w:rPr>
          <w:rFonts w:asciiTheme="majorBidi" w:hAnsiTheme="majorBidi" w:cstheme="majorBidi"/>
          <w:color w:val="000000"/>
          <w:szCs w:val="20"/>
          <w:lang w:val="en-CA" w:eastAsia="en-CA"/>
        </w:rPr>
      </w:pPr>
      <w:r w:rsidRPr="00D76433">
        <w:rPr>
          <w:rFonts w:asciiTheme="majorBidi" w:hAnsiTheme="majorBidi" w:cstheme="majorBidi"/>
          <w:color w:val="000000"/>
          <w:sz w:val="24"/>
          <w:lang w:eastAsia="en-CA"/>
        </w:rPr>
        <w:t>Chapter 7        All of this chapter.</w:t>
      </w:r>
    </w:p>
    <w:p w:rsidR="00616D74" w:rsidRPr="00D76433" w:rsidRDefault="00616D74" w:rsidP="00616D74">
      <w:pPr>
        <w:widowControl/>
        <w:autoSpaceDE/>
        <w:autoSpaceDN/>
        <w:adjustRightInd/>
        <w:rPr>
          <w:rFonts w:asciiTheme="majorBidi" w:hAnsiTheme="majorBidi" w:cstheme="majorBidi"/>
          <w:color w:val="000000"/>
          <w:sz w:val="24"/>
          <w:lang w:val="en-CA" w:eastAsia="en-CA"/>
        </w:rPr>
      </w:pPr>
      <w:r w:rsidRPr="00BA7752">
        <w:rPr>
          <w:rFonts w:asciiTheme="majorBidi" w:hAnsiTheme="majorBidi" w:cstheme="majorBidi"/>
          <w:color w:val="000000"/>
          <w:sz w:val="24"/>
          <w:lang w:val="en-CA" w:eastAsia="en-CA"/>
        </w:rPr>
        <w:t>Chapter 9      </w:t>
      </w:r>
      <w:proofErr w:type="gramStart"/>
      <w:r w:rsidRPr="00BA7752">
        <w:rPr>
          <w:rFonts w:asciiTheme="majorBidi" w:hAnsiTheme="majorBidi" w:cstheme="majorBidi"/>
          <w:color w:val="000000"/>
          <w:sz w:val="24"/>
          <w:lang w:val="en-CA" w:eastAsia="en-CA"/>
        </w:rPr>
        <w:t xml:space="preserve">   </w:t>
      </w:r>
      <w:r>
        <w:rPr>
          <w:rFonts w:asciiTheme="majorBidi" w:hAnsiTheme="majorBidi" w:cstheme="majorBidi"/>
          <w:color w:val="000000"/>
          <w:sz w:val="24"/>
          <w:lang w:eastAsia="en-CA"/>
        </w:rPr>
        <w:t>“</w:t>
      </w:r>
      <w:proofErr w:type="gramEnd"/>
      <w:r>
        <w:rPr>
          <w:rFonts w:asciiTheme="majorBidi" w:hAnsiTheme="majorBidi" w:cstheme="majorBidi"/>
          <w:color w:val="000000"/>
          <w:sz w:val="24"/>
          <w:lang w:eastAsia="en-CA"/>
        </w:rPr>
        <w:t>To Buy or Lease” (page 443 – 444</w:t>
      </w:r>
      <w:r w:rsidRPr="00D76433">
        <w:rPr>
          <w:rFonts w:asciiTheme="majorBidi" w:hAnsiTheme="majorBidi" w:cstheme="majorBidi"/>
          <w:color w:val="000000"/>
          <w:sz w:val="24"/>
          <w:lang w:eastAsia="en-CA"/>
        </w:rPr>
        <w:t>).</w:t>
      </w:r>
    </w:p>
    <w:p w:rsidR="00616D74" w:rsidRPr="00D76433" w:rsidRDefault="00616D74" w:rsidP="00616D74">
      <w:pPr>
        <w:widowControl/>
        <w:autoSpaceDE/>
        <w:autoSpaceDN/>
        <w:adjustRightInd/>
        <w:rPr>
          <w:rFonts w:asciiTheme="majorBidi" w:hAnsiTheme="majorBidi" w:cstheme="majorBidi"/>
          <w:color w:val="000000"/>
          <w:sz w:val="24"/>
          <w:lang w:val="en-CA" w:eastAsia="en-CA"/>
        </w:rPr>
      </w:pPr>
      <w:r w:rsidRPr="00D76433">
        <w:rPr>
          <w:rFonts w:asciiTheme="majorBidi" w:hAnsiTheme="majorBidi" w:cstheme="majorBidi"/>
          <w:color w:val="000000"/>
          <w:sz w:val="24"/>
          <w:lang w:eastAsia="en-CA"/>
        </w:rPr>
        <w:t xml:space="preserve">                       “Other Depreciation Issues” (pages </w:t>
      </w:r>
      <w:r>
        <w:rPr>
          <w:rFonts w:asciiTheme="majorBidi" w:hAnsiTheme="majorBidi" w:cstheme="majorBidi"/>
          <w:color w:val="000000"/>
          <w:sz w:val="24"/>
          <w:lang w:eastAsia="en-CA"/>
        </w:rPr>
        <w:t>475 – 478) except “impairments” (page 475– 476</w:t>
      </w:r>
      <w:r w:rsidRPr="00D76433">
        <w:rPr>
          <w:rFonts w:asciiTheme="majorBidi" w:hAnsiTheme="majorBidi" w:cstheme="majorBidi"/>
          <w:color w:val="000000"/>
          <w:sz w:val="24"/>
          <w:lang w:eastAsia="en-CA"/>
        </w:rPr>
        <w:t xml:space="preserve">).  </w:t>
      </w:r>
    </w:p>
    <w:p w:rsidR="00616D74" w:rsidRPr="00D76433" w:rsidRDefault="00616D74" w:rsidP="00616D74">
      <w:pPr>
        <w:widowControl/>
        <w:autoSpaceDE/>
        <w:autoSpaceDN/>
        <w:adjustRightInd/>
        <w:ind w:left="720" w:firstLine="720"/>
        <w:rPr>
          <w:rFonts w:asciiTheme="majorBidi" w:hAnsiTheme="majorBidi" w:cstheme="majorBidi"/>
          <w:color w:val="000000"/>
          <w:sz w:val="24"/>
          <w:lang w:val="en-CA" w:eastAsia="en-CA"/>
        </w:rPr>
      </w:pPr>
      <w:r w:rsidRPr="00D76433">
        <w:rPr>
          <w:rFonts w:asciiTheme="majorBidi" w:hAnsiTheme="majorBidi" w:cstheme="majorBidi"/>
          <w:color w:val="000000"/>
          <w:sz w:val="24"/>
          <w:lang w:eastAsia="en-CA"/>
        </w:rPr>
        <w:t>“Intangible</w:t>
      </w:r>
      <w:r>
        <w:rPr>
          <w:rFonts w:asciiTheme="majorBidi" w:hAnsiTheme="majorBidi" w:cstheme="majorBidi"/>
          <w:color w:val="000000"/>
          <w:sz w:val="24"/>
          <w:lang w:eastAsia="en-CA"/>
        </w:rPr>
        <w:t xml:space="preserve"> Assets and Goodwill” (pages 482 – 486</w:t>
      </w:r>
      <w:r w:rsidRPr="00D76433">
        <w:rPr>
          <w:rFonts w:asciiTheme="majorBidi" w:hAnsiTheme="majorBidi" w:cstheme="majorBidi"/>
          <w:color w:val="000000"/>
          <w:sz w:val="24"/>
          <w:lang w:eastAsia="en-CA"/>
        </w:rPr>
        <w:t>).</w:t>
      </w:r>
    </w:p>
    <w:p w:rsidR="00616D74" w:rsidRPr="00D76433" w:rsidRDefault="00616D74" w:rsidP="00616D74">
      <w:pPr>
        <w:widowControl/>
        <w:autoSpaceDE/>
        <w:autoSpaceDN/>
        <w:adjustRightInd/>
        <w:rPr>
          <w:rFonts w:asciiTheme="majorBidi" w:hAnsiTheme="majorBidi" w:cstheme="majorBidi"/>
          <w:color w:val="000000"/>
          <w:szCs w:val="20"/>
          <w:lang w:val="en-CA" w:eastAsia="en-CA"/>
        </w:rPr>
      </w:pPr>
      <w:r>
        <w:rPr>
          <w:rFonts w:asciiTheme="majorBidi" w:hAnsiTheme="majorBidi" w:cstheme="majorBidi"/>
          <w:color w:val="000000"/>
          <w:sz w:val="24"/>
          <w:lang w:eastAsia="en-CA"/>
        </w:rPr>
        <w:t>Chapter 10      Pages 535 – 538</w:t>
      </w:r>
      <w:r w:rsidRPr="00D76433">
        <w:rPr>
          <w:rFonts w:asciiTheme="majorBidi" w:hAnsiTheme="majorBidi" w:cstheme="majorBidi"/>
          <w:color w:val="000000"/>
          <w:sz w:val="24"/>
          <w:lang w:eastAsia="en-CA"/>
        </w:rPr>
        <w:t xml:space="preserve"> (from Fixed Principal </w:t>
      </w:r>
      <w:r>
        <w:rPr>
          <w:rFonts w:asciiTheme="majorBidi" w:hAnsiTheme="majorBidi" w:cstheme="majorBidi"/>
          <w:color w:val="000000"/>
          <w:sz w:val="24"/>
          <w:lang w:eastAsia="en-CA"/>
        </w:rPr>
        <w:t>Payments plus interest to Statement Presentation and Analysis</w:t>
      </w:r>
      <w:r w:rsidRPr="00D76433">
        <w:rPr>
          <w:rFonts w:asciiTheme="majorBidi" w:hAnsiTheme="majorBidi" w:cstheme="majorBidi"/>
          <w:color w:val="000000"/>
          <w:sz w:val="24"/>
          <w:lang w:eastAsia="en-CA"/>
        </w:rPr>
        <w:t>)</w:t>
      </w:r>
    </w:p>
    <w:p w:rsidR="00616D74" w:rsidRPr="00D76433" w:rsidRDefault="00616D74" w:rsidP="00616D74">
      <w:pPr>
        <w:widowControl/>
        <w:autoSpaceDE/>
        <w:autoSpaceDN/>
        <w:adjustRightInd/>
        <w:rPr>
          <w:rFonts w:asciiTheme="majorBidi" w:hAnsiTheme="majorBidi" w:cstheme="majorBidi"/>
          <w:color w:val="000000"/>
          <w:szCs w:val="20"/>
          <w:lang w:val="en-CA" w:eastAsia="en-CA"/>
        </w:rPr>
      </w:pPr>
      <w:r>
        <w:rPr>
          <w:rFonts w:asciiTheme="majorBidi" w:hAnsiTheme="majorBidi" w:cstheme="majorBidi"/>
          <w:color w:val="000000"/>
          <w:sz w:val="24"/>
          <w:lang w:eastAsia="en-CA"/>
        </w:rPr>
        <w:t>                        Pages 545 - 553 (Accounting for Bond issues</w:t>
      </w:r>
      <w:r w:rsidRPr="00D76433">
        <w:rPr>
          <w:rFonts w:asciiTheme="majorBidi" w:hAnsiTheme="majorBidi" w:cstheme="majorBidi"/>
          <w:color w:val="000000"/>
          <w:sz w:val="24"/>
          <w:lang w:eastAsia="en-CA"/>
        </w:rPr>
        <w:t>)</w:t>
      </w:r>
    </w:p>
    <w:p w:rsidR="00616D74" w:rsidRPr="00D76433" w:rsidRDefault="00616D74" w:rsidP="00616D74">
      <w:pPr>
        <w:widowControl/>
        <w:autoSpaceDE/>
        <w:autoSpaceDN/>
        <w:adjustRightInd/>
        <w:rPr>
          <w:rFonts w:asciiTheme="majorBidi" w:hAnsiTheme="majorBidi" w:cstheme="majorBidi"/>
          <w:color w:val="000000"/>
          <w:szCs w:val="20"/>
          <w:lang w:eastAsia="en-CA"/>
        </w:rPr>
      </w:pPr>
      <w:r>
        <w:rPr>
          <w:rFonts w:asciiTheme="majorBidi" w:hAnsiTheme="majorBidi" w:cstheme="majorBidi"/>
          <w:color w:val="000000"/>
          <w:sz w:val="24"/>
          <w:lang w:eastAsia="en-CA"/>
        </w:rPr>
        <w:lastRenderedPageBreak/>
        <w:t>Chapter 11      Pages 592 – 594 (</w:t>
      </w:r>
      <w:r w:rsidRPr="00D76433">
        <w:rPr>
          <w:rFonts w:asciiTheme="majorBidi" w:hAnsiTheme="majorBidi" w:cstheme="majorBidi"/>
          <w:color w:val="000000"/>
          <w:sz w:val="24"/>
          <w:lang w:eastAsia="en-CA"/>
        </w:rPr>
        <w:t>Reacquisiti</w:t>
      </w:r>
      <w:r>
        <w:rPr>
          <w:rFonts w:asciiTheme="majorBidi" w:hAnsiTheme="majorBidi" w:cstheme="majorBidi"/>
          <w:color w:val="000000"/>
          <w:sz w:val="24"/>
          <w:lang w:eastAsia="en-CA"/>
        </w:rPr>
        <w:t>on of Shares</w:t>
      </w:r>
      <w:r w:rsidRPr="00D76433">
        <w:rPr>
          <w:rFonts w:asciiTheme="majorBidi" w:hAnsiTheme="majorBidi" w:cstheme="majorBidi"/>
          <w:color w:val="000000"/>
          <w:sz w:val="24"/>
          <w:lang w:eastAsia="en-CA"/>
        </w:rPr>
        <w:t>)</w:t>
      </w:r>
      <w:r w:rsidRPr="00D76433">
        <w:rPr>
          <w:rFonts w:asciiTheme="majorBidi" w:hAnsiTheme="majorBidi" w:cstheme="majorBidi"/>
          <w:color w:val="000000"/>
          <w:szCs w:val="20"/>
          <w:lang w:eastAsia="en-CA"/>
        </w:rPr>
        <w:t>.</w:t>
      </w:r>
    </w:p>
    <w:p w:rsidR="00616D74" w:rsidRPr="00D76433" w:rsidRDefault="00616D74" w:rsidP="00616D74">
      <w:pPr>
        <w:widowControl/>
        <w:autoSpaceDE/>
        <w:autoSpaceDN/>
        <w:adjustRightInd/>
        <w:ind w:left="720" w:firstLine="720"/>
        <w:rPr>
          <w:rFonts w:asciiTheme="majorBidi" w:hAnsiTheme="majorBidi" w:cstheme="majorBidi"/>
          <w:color w:val="000000"/>
          <w:szCs w:val="20"/>
          <w:lang w:val="en-CA" w:eastAsia="en-CA"/>
        </w:rPr>
      </w:pPr>
      <w:r>
        <w:rPr>
          <w:rFonts w:asciiTheme="majorBidi" w:hAnsiTheme="majorBidi" w:cstheme="majorBidi"/>
          <w:color w:val="000000"/>
          <w:sz w:val="24"/>
          <w:lang w:eastAsia="en-CA"/>
        </w:rPr>
        <w:t>Page 606</w:t>
      </w:r>
      <w:r w:rsidRPr="00D76433">
        <w:rPr>
          <w:rFonts w:asciiTheme="majorBidi" w:hAnsiTheme="majorBidi" w:cstheme="majorBidi"/>
          <w:color w:val="000000"/>
          <w:sz w:val="24"/>
          <w:lang w:eastAsia="en-CA"/>
        </w:rPr>
        <w:t xml:space="preserve"> </w:t>
      </w:r>
      <w:r>
        <w:rPr>
          <w:rFonts w:asciiTheme="majorBidi" w:hAnsiTheme="majorBidi" w:cstheme="majorBidi"/>
          <w:color w:val="000000"/>
          <w:sz w:val="24"/>
          <w:lang w:eastAsia="en-CA"/>
        </w:rPr>
        <w:t>-607 (</w:t>
      </w:r>
      <w:r w:rsidRPr="00D76433">
        <w:rPr>
          <w:rFonts w:asciiTheme="majorBidi" w:hAnsiTheme="majorBidi" w:cstheme="majorBidi"/>
          <w:color w:val="000000"/>
          <w:sz w:val="24"/>
          <w:lang w:eastAsia="en-CA"/>
        </w:rPr>
        <w:t>Statement of Retaine</w:t>
      </w:r>
      <w:r>
        <w:rPr>
          <w:rFonts w:asciiTheme="majorBidi" w:hAnsiTheme="majorBidi" w:cstheme="majorBidi"/>
          <w:color w:val="000000"/>
          <w:sz w:val="24"/>
          <w:lang w:eastAsia="en-CA"/>
        </w:rPr>
        <w:t>d Earnings (ASPE)</w:t>
      </w:r>
      <w:r w:rsidRPr="00D76433">
        <w:rPr>
          <w:rFonts w:asciiTheme="majorBidi" w:hAnsiTheme="majorBidi" w:cstheme="majorBidi"/>
          <w:color w:val="000000"/>
          <w:sz w:val="24"/>
          <w:lang w:eastAsia="en-CA"/>
        </w:rPr>
        <w:t>)</w:t>
      </w:r>
    </w:p>
    <w:p w:rsidR="00616D74" w:rsidRPr="00FA53E4" w:rsidRDefault="00616D74" w:rsidP="00616D74">
      <w:pPr>
        <w:widowControl/>
        <w:autoSpaceDE/>
        <w:autoSpaceDN/>
        <w:adjustRightInd/>
        <w:rPr>
          <w:rFonts w:asciiTheme="majorBidi" w:hAnsiTheme="majorBidi" w:cstheme="majorBidi"/>
          <w:color w:val="000000"/>
          <w:szCs w:val="20"/>
          <w:lang w:eastAsia="en-CA"/>
        </w:rPr>
      </w:pPr>
      <w:r w:rsidRPr="00D76433">
        <w:rPr>
          <w:rFonts w:asciiTheme="majorBidi" w:hAnsiTheme="majorBidi" w:cstheme="majorBidi"/>
          <w:color w:val="000000"/>
          <w:sz w:val="24"/>
          <w:lang w:eastAsia="en-CA"/>
        </w:rPr>
        <w:t>Chapter 12      All of this chapter.</w:t>
      </w:r>
    </w:p>
    <w:p w:rsidR="00866604" w:rsidRPr="00616D74" w:rsidRDefault="00866604" w:rsidP="00B22C0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sectPr w:rsidR="00866604" w:rsidRPr="00616D74" w:rsidSect="0079251C">
      <w:headerReference w:type="default" r:id="rId14"/>
      <w:endnotePr>
        <w:numFmt w:val="decimal"/>
      </w:endnotePr>
      <w:pgSz w:w="15840" w:h="12240" w:orient="landscape" w:code="1"/>
      <w:pgMar w:top="900" w:right="1440" w:bottom="1170" w:left="1440" w:header="547" w:footer="108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3E3C" w:rsidRDefault="00093E3C">
      <w:r>
        <w:separator/>
      </w:r>
    </w:p>
  </w:endnote>
  <w:endnote w:type="continuationSeparator" w:id="0">
    <w:p w:rsidR="00093E3C" w:rsidRDefault="00093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P TypographicSymbols">
    <w:panose1 w:val="020B0604020202020204"/>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P IconicSymbolsA">
    <w:panose1 w:val="020B0604020202020204"/>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3E3C" w:rsidRDefault="00093E3C">
      <w:r>
        <w:separator/>
      </w:r>
    </w:p>
  </w:footnote>
  <w:footnote w:type="continuationSeparator" w:id="0">
    <w:p w:rsidR="00093E3C" w:rsidRDefault="00093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53E4" w:rsidRDefault="00FA53E4" w:rsidP="00CA7F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008" w:right="1008" w:firstLine="720"/>
      <w:jc w:val="both"/>
      <w:rPr>
        <w:sz w:val="24"/>
      </w:rPr>
    </w:pPr>
  </w:p>
  <w:p w:rsidR="00FA53E4" w:rsidRDefault="00FA53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180" w:lineRule="exact"/>
      <w:rPr>
        <w:szCs w:val="20"/>
      </w:rPr>
    </w:pPr>
  </w:p>
  <w:p w:rsidR="00FA53E4" w:rsidRDefault="00FA53E4">
    <w:pPr>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lvl w:ilvl="0">
      <w:start w:val="1"/>
      <w:numFmt w:val="none"/>
      <w:suff w:val="nothing"/>
      <w:lvlText w:val="$"/>
      <w:lvlJc w:val="left"/>
      <w:rPr>
        <w:rFonts w:ascii="WP TypographicSymbols" w:hAnsi="WP TypographicSymbols"/>
      </w:rPr>
    </w:lvl>
    <w:lvl w:ilvl="1">
      <w:start w:val="1"/>
      <w:numFmt w:val="none"/>
      <w:suff w:val="nothing"/>
      <w:lvlText w:val="$"/>
      <w:lvlJc w:val="left"/>
      <w:rPr>
        <w:rFonts w:ascii="WP TypographicSymbols" w:hAnsi="WP TypographicSymbols"/>
      </w:rPr>
    </w:lvl>
    <w:lvl w:ilvl="2">
      <w:start w:val="1"/>
      <w:numFmt w:val="none"/>
      <w:suff w:val="nothing"/>
      <w:lvlText w:val="$"/>
      <w:lvlJc w:val="left"/>
      <w:rPr>
        <w:rFonts w:ascii="WP TypographicSymbols" w:hAnsi="WP TypographicSymbols"/>
      </w:rPr>
    </w:lvl>
    <w:lvl w:ilvl="3">
      <w:start w:val="1"/>
      <w:numFmt w:val="none"/>
      <w:suff w:val="nothing"/>
      <w:lvlText w:val="$"/>
      <w:lvlJc w:val="left"/>
      <w:rPr>
        <w:rFonts w:ascii="WP TypographicSymbols" w:hAnsi="WP TypographicSymbols"/>
      </w:rPr>
    </w:lvl>
    <w:lvl w:ilvl="4">
      <w:start w:val="1"/>
      <w:numFmt w:val="none"/>
      <w:suff w:val="nothing"/>
      <w:lvlText w:val="$"/>
      <w:lvlJc w:val="left"/>
      <w:rPr>
        <w:rFonts w:ascii="WP TypographicSymbols" w:hAnsi="WP TypographicSymbols"/>
      </w:rPr>
    </w:lvl>
    <w:lvl w:ilvl="5">
      <w:start w:val="1"/>
      <w:numFmt w:val="none"/>
      <w:suff w:val="nothing"/>
      <w:lvlText w:val="$"/>
      <w:lvlJc w:val="left"/>
      <w:rPr>
        <w:rFonts w:ascii="WP TypographicSymbols" w:hAnsi="WP TypographicSymbols"/>
      </w:rPr>
    </w:lvl>
    <w:lvl w:ilvl="6">
      <w:start w:val="1"/>
      <w:numFmt w:val="none"/>
      <w:suff w:val="nothing"/>
      <w:lvlText w:val="$"/>
      <w:lvlJc w:val="left"/>
      <w:rPr>
        <w:rFonts w:ascii="WP TypographicSymbols" w:hAnsi="WP TypographicSymbols"/>
      </w:rPr>
    </w:lvl>
    <w:lvl w:ilvl="7">
      <w:start w:val="1"/>
      <w:numFmt w:val="none"/>
      <w:suff w:val="nothing"/>
      <w:lvlText w:val="$"/>
      <w:lvlJc w:val="left"/>
      <w:rPr>
        <w:rFonts w:ascii="WP TypographicSymbols" w:hAnsi="WP TypographicSymbols"/>
      </w:rPr>
    </w:lvl>
    <w:lvl w:ilvl="8">
      <w:start w:val="1"/>
      <w:numFmt w:val="none"/>
      <w:suff w:val="nothing"/>
      <w:lvlText w:val="$"/>
      <w:lvlJc w:val="left"/>
      <w:rPr>
        <w:rFonts w:ascii="WP TypographicSymbols" w:hAnsi="WP TypographicSymbols"/>
      </w:rPr>
    </w:lvl>
  </w:abstractNum>
  <w:abstractNum w:abstractNumId="2" w15:restartNumberingAfterBreak="0">
    <w:nsid w:val="033F379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4BC5C79"/>
    <w:multiLevelType w:val="hybridMultilevel"/>
    <w:tmpl w:val="1AC44E7E"/>
    <w:lvl w:ilvl="0" w:tplc="85D6E024">
      <w:start w:val="1"/>
      <w:numFmt w:val="upperLetter"/>
      <w:lvlText w:val="%1."/>
      <w:lvlJc w:val="left"/>
      <w:pPr>
        <w:ind w:left="1080" w:hanging="360"/>
      </w:pPr>
      <w:rPr>
        <w:rFonts w:ascii="Arial" w:hAnsi="Arial" w:cs="Arial" w:hint="default"/>
        <w:b/>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04BD6DFA"/>
    <w:multiLevelType w:val="hybridMultilevel"/>
    <w:tmpl w:val="AF223CC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4"/>
      <w:numFmt w:val="bullet"/>
      <w:lvlText w:val=""/>
      <w:lvlJc w:val="left"/>
      <w:pPr>
        <w:tabs>
          <w:tab w:val="num" w:pos="2340"/>
        </w:tabs>
        <w:ind w:left="2340" w:hanging="360"/>
      </w:pPr>
      <w:rPr>
        <w:rFonts w:ascii="Symbol" w:eastAsia="Times New Roman" w:hAnsi="Symbol" w:cs="Times New Roman" w:hint="default"/>
      </w:rPr>
    </w:lvl>
    <w:lvl w:ilvl="3" w:tplc="2746296A">
      <w:start w:val="3"/>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FF382B"/>
    <w:multiLevelType w:val="multilevel"/>
    <w:tmpl w:val="6F488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2537C5"/>
    <w:multiLevelType w:val="hybridMultilevel"/>
    <w:tmpl w:val="679895C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15:restartNumberingAfterBreak="0">
    <w:nsid w:val="0F7D5B6B"/>
    <w:multiLevelType w:val="hybridMultilevel"/>
    <w:tmpl w:val="C19855A6"/>
    <w:lvl w:ilvl="0" w:tplc="1009000F">
      <w:start w:val="1"/>
      <w:numFmt w:val="decimal"/>
      <w:lvlText w:val="%1."/>
      <w:lvlJc w:val="left"/>
      <w:pPr>
        <w:ind w:left="644" w:hanging="360"/>
      </w:p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9" w15:restartNumberingAfterBreak="0">
    <w:nsid w:val="117976A4"/>
    <w:multiLevelType w:val="hybridMultilevel"/>
    <w:tmpl w:val="8CE8246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144A05B4"/>
    <w:multiLevelType w:val="hybridMultilevel"/>
    <w:tmpl w:val="BC4AEF44"/>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61725F9"/>
    <w:multiLevelType w:val="hybridMultilevel"/>
    <w:tmpl w:val="35A0A03A"/>
    <w:lvl w:ilvl="0" w:tplc="4FC464B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6B6B89"/>
    <w:multiLevelType w:val="hybridMultilevel"/>
    <w:tmpl w:val="616033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4906426"/>
    <w:multiLevelType w:val="hybridMultilevel"/>
    <w:tmpl w:val="F2F2D222"/>
    <w:lvl w:ilvl="0" w:tplc="2D128392">
      <w:start w:val="1"/>
      <w:numFmt w:val="decimal"/>
      <w:lvlText w:val="%1."/>
      <w:lvlJc w:val="left"/>
      <w:pPr>
        <w:ind w:left="720" w:hanging="360"/>
      </w:pPr>
      <w:rPr>
        <w:rFonts w:asciiTheme="minorHAnsi" w:hAnsiTheme="minorHAns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A168C0"/>
    <w:multiLevelType w:val="singleLevel"/>
    <w:tmpl w:val="1ABC0692"/>
    <w:lvl w:ilvl="0">
      <w:numFmt w:val="bullet"/>
      <w:lvlText w:val=""/>
      <w:lvlJc w:val="left"/>
      <w:pPr>
        <w:tabs>
          <w:tab w:val="num" w:pos="720"/>
        </w:tabs>
        <w:ind w:left="720" w:hanging="720"/>
      </w:pPr>
      <w:rPr>
        <w:rFonts w:ascii="WP IconicSymbolsA" w:hAnsi="WP IconicSymbolsA" w:hint="default"/>
      </w:rPr>
    </w:lvl>
  </w:abstractNum>
  <w:abstractNum w:abstractNumId="16" w15:restartNumberingAfterBreak="0">
    <w:nsid w:val="2FAC1C0E"/>
    <w:multiLevelType w:val="hybridMultilevel"/>
    <w:tmpl w:val="080ADC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55C52CE"/>
    <w:multiLevelType w:val="hybridMultilevel"/>
    <w:tmpl w:val="D3784C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9082B6C"/>
    <w:multiLevelType w:val="singleLevel"/>
    <w:tmpl w:val="1ABC0692"/>
    <w:lvl w:ilvl="0">
      <w:numFmt w:val="bullet"/>
      <w:lvlText w:val=""/>
      <w:lvlJc w:val="left"/>
      <w:pPr>
        <w:tabs>
          <w:tab w:val="num" w:pos="720"/>
        </w:tabs>
        <w:ind w:left="720" w:hanging="720"/>
      </w:pPr>
      <w:rPr>
        <w:rFonts w:ascii="WP IconicSymbolsA" w:hAnsi="WP IconicSymbolsA" w:hint="default"/>
      </w:rPr>
    </w:lvl>
  </w:abstractNum>
  <w:abstractNum w:abstractNumId="19" w15:restartNumberingAfterBreak="0">
    <w:nsid w:val="3A6E4D50"/>
    <w:multiLevelType w:val="hybridMultilevel"/>
    <w:tmpl w:val="99D64626"/>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0" w15:restartNumberingAfterBreak="0">
    <w:nsid w:val="3C15388E"/>
    <w:multiLevelType w:val="hybridMultilevel"/>
    <w:tmpl w:val="D812E7C6"/>
    <w:lvl w:ilvl="0" w:tplc="3D3808E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15:restartNumberingAfterBreak="0">
    <w:nsid w:val="3E324652"/>
    <w:multiLevelType w:val="hybridMultilevel"/>
    <w:tmpl w:val="DD4EB95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2" w15:restartNumberingAfterBreak="0">
    <w:nsid w:val="42F91168"/>
    <w:multiLevelType w:val="hybridMultilevel"/>
    <w:tmpl w:val="8FB48F10"/>
    <w:lvl w:ilvl="0" w:tplc="C5DAB320">
      <w:start w:val="1"/>
      <w:numFmt w:val="decimal"/>
      <w:lvlText w:val="%1."/>
      <w:lvlJc w:val="left"/>
      <w:pPr>
        <w:tabs>
          <w:tab w:val="num" w:pos="720"/>
        </w:tabs>
        <w:ind w:left="720" w:hanging="360"/>
      </w:pPr>
      <w:rPr>
        <w:rFonts w:ascii="Arial" w:hAnsi="Arial" w:cs="Aria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15:restartNumberingAfterBreak="0">
    <w:nsid w:val="439873B6"/>
    <w:multiLevelType w:val="hybridMultilevel"/>
    <w:tmpl w:val="C644C57E"/>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4" w15:restartNumberingAfterBreak="0">
    <w:nsid w:val="46F3091F"/>
    <w:multiLevelType w:val="multilevel"/>
    <w:tmpl w:val="3C24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094CE6"/>
    <w:multiLevelType w:val="hybridMultilevel"/>
    <w:tmpl w:val="E838743E"/>
    <w:lvl w:ilvl="0" w:tplc="E41801F8">
      <w:start w:val="1"/>
      <w:numFmt w:val="decimal"/>
      <w:lvlText w:val="%1."/>
      <w:lvlJc w:val="left"/>
      <w:pPr>
        <w:tabs>
          <w:tab w:val="num" w:pos="720"/>
        </w:tabs>
        <w:ind w:left="720" w:hanging="360"/>
      </w:pPr>
      <w:rPr>
        <w:rFonts w:hint="default"/>
      </w:rPr>
    </w:lvl>
    <w:lvl w:ilvl="1" w:tplc="DC380488">
      <w:start w:val="1"/>
      <w:numFmt w:val="lowerLetter"/>
      <w:lvlText w:val="%2."/>
      <w:lvlJc w:val="left"/>
      <w:pPr>
        <w:tabs>
          <w:tab w:val="num" w:pos="1440"/>
        </w:tabs>
        <w:ind w:left="1440" w:hanging="360"/>
      </w:pPr>
    </w:lvl>
    <w:lvl w:ilvl="2" w:tplc="264A353A" w:tentative="1">
      <w:start w:val="1"/>
      <w:numFmt w:val="lowerRoman"/>
      <w:lvlText w:val="%3."/>
      <w:lvlJc w:val="right"/>
      <w:pPr>
        <w:tabs>
          <w:tab w:val="num" w:pos="2160"/>
        </w:tabs>
        <w:ind w:left="2160" w:hanging="180"/>
      </w:pPr>
    </w:lvl>
    <w:lvl w:ilvl="3" w:tplc="3FFE8366" w:tentative="1">
      <w:start w:val="1"/>
      <w:numFmt w:val="decimal"/>
      <w:lvlText w:val="%4."/>
      <w:lvlJc w:val="left"/>
      <w:pPr>
        <w:tabs>
          <w:tab w:val="num" w:pos="2880"/>
        </w:tabs>
        <w:ind w:left="2880" w:hanging="360"/>
      </w:pPr>
    </w:lvl>
    <w:lvl w:ilvl="4" w:tplc="81C85C22" w:tentative="1">
      <w:start w:val="1"/>
      <w:numFmt w:val="lowerLetter"/>
      <w:lvlText w:val="%5."/>
      <w:lvlJc w:val="left"/>
      <w:pPr>
        <w:tabs>
          <w:tab w:val="num" w:pos="3600"/>
        </w:tabs>
        <w:ind w:left="3600" w:hanging="360"/>
      </w:pPr>
    </w:lvl>
    <w:lvl w:ilvl="5" w:tplc="E9E0F332" w:tentative="1">
      <w:start w:val="1"/>
      <w:numFmt w:val="lowerRoman"/>
      <w:lvlText w:val="%6."/>
      <w:lvlJc w:val="right"/>
      <w:pPr>
        <w:tabs>
          <w:tab w:val="num" w:pos="4320"/>
        </w:tabs>
        <w:ind w:left="4320" w:hanging="180"/>
      </w:pPr>
    </w:lvl>
    <w:lvl w:ilvl="6" w:tplc="7B0CE544" w:tentative="1">
      <w:start w:val="1"/>
      <w:numFmt w:val="decimal"/>
      <w:lvlText w:val="%7."/>
      <w:lvlJc w:val="left"/>
      <w:pPr>
        <w:tabs>
          <w:tab w:val="num" w:pos="5040"/>
        </w:tabs>
        <w:ind w:left="5040" w:hanging="360"/>
      </w:pPr>
    </w:lvl>
    <w:lvl w:ilvl="7" w:tplc="101EC4C6" w:tentative="1">
      <w:start w:val="1"/>
      <w:numFmt w:val="lowerLetter"/>
      <w:lvlText w:val="%8."/>
      <w:lvlJc w:val="left"/>
      <w:pPr>
        <w:tabs>
          <w:tab w:val="num" w:pos="5760"/>
        </w:tabs>
        <w:ind w:left="5760" w:hanging="360"/>
      </w:pPr>
    </w:lvl>
    <w:lvl w:ilvl="8" w:tplc="8740397C" w:tentative="1">
      <w:start w:val="1"/>
      <w:numFmt w:val="lowerRoman"/>
      <w:lvlText w:val="%9."/>
      <w:lvlJc w:val="right"/>
      <w:pPr>
        <w:tabs>
          <w:tab w:val="num" w:pos="6480"/>
        </w:tabs>
        <w:ind w:left="6480" w:hanging="180"/>
      </w:pPr>
    </w:lvl>
  </w:abstractNum>
  <w:abstractNum w:abstractNumId="26" w15:restartNumberingAfterBreak="0">
    <w:nsid w:val="54AA4799"/>
    <w:multiLevelType w:val="hybridMultilevel"/>
    <w:tmpl w:val="1210383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7" w15:restartNumberingAfterBreak="0">
    <w:nsid w:val="5553276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71176D9"/>
    <w:multiLevelType w:val="hybridMultilevel"/>
    <w:tmpl w:val="4F667BB0"/>
    <w:lvl w:ilvl="0" w:tplc="ABE03BE4">
      <w:start w:val="1"/>
      <w:numFmt w:val="decimal"/>
      <w:lvlText w:val="%1."/>
      <w:lvlJc w:val="left"/>
      <w:pPr>
        <w:tabs>
          <w:tab w:val="num" w:pos="0"/>
        </w:tabs>
        <w:ind w:left="360" w:hanging="360"/>
      </w:pPr>
      <w:rPr>
        <w:rFonts w:ascii="Arial" w:hAnsi="Arial" w:cs="Arial"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15:restartNumberingAfterBreak="0">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AA60B0"/>
    <w:multiLevelType w:val="hybridMultilevel"/>
    <w:tmpl w:val="D834D0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E6167C3"/>
    <w:multiLevelType w:val="hybridMultilevel"/>
    <w:tmpl w:val="00C007E4"/>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2" w15:restartNumberingAfterBreak="0">
    <w:nsid w:val="62940A59"/>
    <w:multiLevelType w:val="hybridMultilevel"/>
    <w:tmpl w:val="6834F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4640B4E"/>
    <w:multiLevelType w:val="hybridMultilevel"/>
    <w:tmpl w:val="D9925FA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4" w15:restartNumberingAfterBreak="0">
    <w:nsid w:val="6A700ABC"/>
    <w:multiLevelType w:val="hybridMultilevel"/>
    <w:tmpl w:val="067E82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CCA51E9"/>
    <w:multiLevelType w:val="hybridMultilevel"/>
    <w:tmpl w:val="0AB2CDEC"/>
    <w:lvl w:ilvl="0" w:tplc="4CC69A6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6F1B3DEC"/>
    <w:multiLevelType w:val="multilevel"/>
    <w:tmpl w:val="AF223CC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4"/>
      <w:numFmt w:val="bullet"/>
      <w:lvlText w:val=""/>
      <w:lvlJc w:val="left"/>
      <w:pPr>
        <w:tabs>
          <w:tab w:val="num" w:pos="2340"/>
        </w:tabs>
        <w:ind w:left="2340" w:hanging="360"/>
      </w:pPr>
      <w:rPr>
        <w:rFonts w:ascii="Symbol" w:eastAsia="Times New Roman" w:hAnsi="Symbol" w:cs="Times New Roman" w:hint="default"/>
      </w:rPr>
    </w:lvl>
    <w:lvl w:ilvl="3">
      <w:start w:val="3"/>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F2701BE"/>
    <w:multiLevelType w:val="multilevel"/>
    <w:tmpl w:val="D9807DB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4"/>
      <w:numFmt w:val="bullet"/>
      <w:lvlText w:val=""/>
      <w:lvlJc w:val="left"/>
      <w:pPr>
        <w:tabs>
          <w:tab w:val="num" w:pos="2340"/>
        </w:tabs>
        <w:ind w:left="2340" w:hanging="360"/>
      </w:pPr>
      <w:rPr>
        <w:rFonts w:ascii="Symbol" w:eastAsia="Times New Roman" w:hAnsi="Symbol"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FB4299D"/>
    <w:multiLevelType w:val="hybridMultilevel"/>
    <w:tmpl w:val="654EF02A"/>
    <w:lvl w:ilvl="0" w:tplc="2E003376">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7D4340D0"/>
    <w:multiLevelType w:val="hybridMultilevel"/>
    <w:tmpl w:val="C6AE9E0A"/>
    <w:lvl w:ilvl="0" w:tplc="894493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15:restartNumberingAfterBreak="0">
    <w:nsid w:val="7DFA2F28"/>
    <w:multiLevelType w:val="hybridMultilevel"/>
    <w:tmpl w:val="43301D3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7"/>
  </w:num>
  <w:num w:numId="2">
    <w:abstractNumId w:val="2"/>
  </w:num>
  <w:num w:numId="3">
    <w:abstractNumId w:val="18"/>
  </w:num>
  <w:num w:numId="4">
    <w:abstractNumId w:val="15"/>
  </w:num>
  <w:num w:numId="5">
    <w:abstractNumId w:val="25"/>
  </w:num>
  <w:num w:numId="6">
    <w:abstractNumId w:val="4"/>
  </w:num>
  <w:num w:numId="7">
    <w:abstractNumId w:val="1"/>
  </w:num>
  <w:num w:numId="8">
    <w:abstractNumId w:val="37"/>
  </w:num>
  <w:num w:numId="9">
    <w:abstractNumId w:val="12"/>
  </w:num>
  <w:num w:numId="10">
    <w:abstractNumId w:val="5"/>
  </w:num>
  <w:num w:numId="11">
    <w:abstractNumId w:val="29"/>
  </w:num>
  <w:num w:numId="12">
    <w:abstractNumId w:val="36"/>
  </w:num>
  <w:num w:numId="13">
    <w:abstractNumId w:val="38"/>
  </w:num>
  <w:num w:numId="14">
    <w:abstractNumId w:val="30"/>
  </w:num>
  <w:num w:numId="15">
    <w:abstractNumId w:val="6"/>
  </w:num>
  <w:num w:numId="16">
    <w:abstractNumId w:val="24"/>
  </w:num>
  <w:num w:numId="17">
    <w:abstractNumId w:val="10"/>
  </w:num>
  <w:num w:numId="18">
    <w:abstractNumId w:val="8"/>
  </w:num>
  <w:num w:numId="19">
    <w:abstractNumId w:val="17"/>
  </w:num>
  <w:num w:numId="20">
    <w:abstractNumId w:val="14"/>
  </w:num>
  <w:num w:numId="21">
    <w:abstractNumId w:val="20"/>
  </w:num>
  <w:num w:numId="22">
    <w:abstractNumId w:val="35"/>
  </w:num>
  <w:num w:numId="23">
    <w:abstractNumId w:val="11"/>
  </w:num>
  <w:num w:numId="24">
    <w:abstractNumId w:val="34"/>
  </w:num>
  <w:num w:numId="25">
    <w:abstractNumId w:val="7"/>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9"/>
  </w:num>
  <w:num w:numId="37">
    <w:abstractNumId w:val="5"/>
  </w:num>
  <w:num w:numId="38">
    <w:abstractNumId w:val="16"/>
  </w:num>
  <w:num w:numId="39">
    <w:abstractNumId w:val="32"/>
  </w:num>
  <w:num w:numId="40">
    <w:abstractNumId w:val="13"/>
  </w:num>
  <w:num w:numId="41">
    <w:abstractNumId w:val="3"/>
  </w:num>
  <w:num w:numId="42">
    <w:abstractNumId w:val="39"/>
  </w:num>
  <w:num w:numId="43">
    <w:abstractNumId w:val="40"/>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306568"/>
    <w:rsid w:val="00001030"/>
    <w:rsid w:val="00001B99"/>
    <w:rsid w:val="00002CD3"/>
    <w:rsid w:val="00004E42"/>
    <w:rsid w:val="00005B90"/>
    <w:rsid w:val="00005F6B"/>
    <w:rsid w:val="00007186"/>
    <w:rsid w:val="000073E7"/>
    <w:rsid w:val="000077B7"/>
    <w:rsid w:val="000079B9"/>
    <w:rsid w:val="00011115"/>
    <w:rsid w:val="000139EB"/>
    <w:rsid w:val="0001559D"/>
    <w:rsid w:val="00021A04"/>
    <w:rsid w:val="000221D9"/>
    <w:rsid w:val="000239ED"/>
    <w:rsid w:val="00025753"/>
    <w:rsid w:val="00025B50"/>
    <w:rsid w:val="000264E6"/>
    <w:rsid w:val="00026BAB"/>
    <w:rsid w:val="0003006B"/>
    <w:rsid w:val="000319BD"/>
    <w:rsid w:val="00032CA0"/>
    <w:rsid w:val="000351CB"/>
    <w:rsid w:val="000367FD"/>
    <w:rsid w:val="00036E8E"/>
    <w:rsid w:val="00044C65"/>
    <w:rsid w:val="00044EA5"/>
    <w:rsid w:val="000450F0"/>
    <w:rsid w:val="00045946"/>
    <w:rsid w:val="00045A70"/>
    <w:rsid w:val="000502E8"/>
    <w:rsid w:val="000510A5"/>
    <w:rsid w:val="000555CD"/>
    <w:rsid w:val="00056B47"/>
    <w:rsid w:val="000605F2"/>
    <w:rsid w:val="000618EB"/>
    <w:rsid w:val="00061C95"/>
    <w:rsid w:val="00064884"/>
    <w:rsid w:val="00066E46"/>
    <w:rsid w:val="00067BFA"/>
    <w:rsid w:val="00071A35"/>
    <w:rsid w:val="0007371C"/>
    <w:rsid w:val="00074BCF"/>
    <w:rsid w:val="00076598"/>
    <w:rsid w:val="00077550"/>
    <w:rsid w:val="000831B3"/>
    <w:rsid w:val="000852CF"/>
    <w:rsid w:val="00090FBF"/>
    <w:rsid w:val="000923A6"/>
    <w:rsid w:val="000929ED"/>
    <w:rsid w:val="000932BC"/>
    <w:rsid w:val="00093E3C"/>
    <w:rsid w:val="000A18AA"/>
    <w:rsid w:val="000A40E8"/>
    <w:rsid w:val="000B040B"/>
    <w:rsid w:val="000B1B41"/>
    <w:rsid w:val="000C1641"/>
    <w:rsid w:val="000C230D"/>
    <w:rsid w:val="000C4E9D"/>
    <w:rsid w:val="000C4F81"/>
    <w:rsid w:val="000C68D5"/>
    <w:rsid w:val="000C7D39"/>
    <w:rsid w:val="000D0972"/>
    <w:rsid w:val="000D2156"/>
    <w:rsid w:val="000D5430"/>
    <w:rsid w:val="000E1E3F"/>
    <w:rsid w:val="000E2451"/>
    <w:rsid w:val="000E7287"/>
    <w:rsid w:val="000E7CF2"/>
    <w:rsid w:val="000F2671"/>
    <w:rsid w:val="000F3D36"/>
    <w:rsid w:val="000F3D3A"/>
    <w:rsid w:val="000F63DA"/>
    <w:rsid w:val="000F65DB"/>
    <w:rsid w:val="000F6650"/>
    <w:rsid w:val="000F75C9"/>
    <w:rsid w:val="0010094B"/>
    <w:rsid w:val="001020CB"/>
    <w:rsid w:val="00102EAE"/>
    <w:rsid w:val="00102F1D"/>
    <w:rsid w:val="001030EF"/>
    <w:rsid w:val="00107B02"/>
    <w:rsid w:val="0011383E"/>
    <w:rsid w:val="0011514F"/>
    <w:rsid w:val="001167E3"/>
    <w:rsid w:val="001220C1"/>
    <w:rsid w:val="001237D5"/>
    <w:rsid w:val="0012489D"/>
    <w:rsid w:val="00126ECD"/>
    <w:rsid w:val="00134149"/>
    <w:rsid w:val="00136278"/>
    <w:rsid w:val="001374DC"/>
    <w:rsid w:val="001377A5"/>
    <w:rsid w:val="0013787F"/>
    <w:rsid w:val="00140468"/>
    <w:rsid w:val="00140CED"/>
    <w:rsid w:val="001427A0"/>
    <w:rsid w:val="00142DCF"/>
    <w:rsid w:val="001436BB"/>
    <w:rsid w:val="00146B9B"/>
    <w:rsid w:val="00153674"/>
    <w:rsid w:val="0015417B"/>
    <w:rsid w:val="00154312"/>
    <w:rsid w:val="00155695"/>
    <w:rsid w:val="001557A0"/>
    <w:rsid w:val="00156EAC"/>
    <w:rsid w:val="001601A4"/>
    <w:rsid w:val="001625BC"/>
    <w:rsid w:val="00163675"/>
    <w:rsid w:val="001639D7"/>
    <w:rsid w:val="00163C45"/>
    <w:rsid w:val="00164DDC"/>
    <w:rsid w:val="001663FA"/>
    <w:rsid w:val="00167D6C"/>
    <w:rsid w:val="00175C5D"/>
    <w:rsid w:val="00177AC1"/>
    <w:rsid w:val="001806ED"/>
    <w:rsid w:val="0018117D"/>
    <w:rsid w:val="001827B5"/>
    <w:rsid w:val="00185B38"/>
    <w:rsid w:val="001906A7"/>
    <w:rsid w:val="00190E32"/>
    <w:rsid w:val="00190E93"/>
    <w:rsid w:val="00191810"/>
    <w:rsid w:val="0019393E"/>
    <w:rsid w:val="00193F41"/>
    <w:rsid w:val="00194AA2"/>
    <w:rsid w:val="00196F49"/>
    <w:rsid w:val="00197CCD"/>
    <w:rsid w:val="001A09E1"/>
    <w:rsid w:val="001A17AA"/>
    <w:rsid w:val="001A2EE1"/>
    <w:rsid w:val="001A40BD"/>
    <w:rsid w:val="001A5563"/>
    <w:rsid w:val="001A66AB"/>
    <w:rsid w:val="001B070B"/>
    <w:rsid w:val="001B3E56"/>
    <w:rsid w:val="001B3F78"/>
    <w:rsid w:val="001B4E92"/>
    <w:rsid w:val="001B5118"/>
    <w:rsid w:val="001B7CA0"/>
    <w:rsid w:val="001C1E8E"/>
    <w:rsid w:val="001C24AD"/>
    <w:rsid w:val="001C2BB6"/>
    <w:rsid w:val="001C460F"/>
    <w:rsid w:val="001D1353"/>
    <w:rsid w:val="001D22BF"/>
    <w:rsid w:val="001D2802"/>
    <w:rsid w:val="001D2B9E"/>
    <w:rsid w:val="001D45BD"/>
    <w:rsid w:val="001D62DA"/>
    <w:rsid w:val="001D6CFD"/>
    <w:rsid w:val="001E0A09"/>
    <w:rsid w:val="001E361F"/>
    <w:rsid w:val="001E3F4B"/>
    <w:rsid w:val="001E4403"/>
    <w:rsid w:val="001E59FB"/>
    <w:rsid w:val="001E5D61"/>
    <w:rsid w:val="001E7A9B"/>
    <w:rsid w:val="001E7B0A"/>
    <w:rsid w:val="001F34E2"/>
    <w:rsid w:val="001F4295"/>
    <w:rsid w:val="001F57EB"/>
    <w:rsid w:val="001F63AB"/>
    <w:rsid w:val="001F756B"/>
    <w:rsid w:val="00200157"/>
    <w:rsid w:val="00201712"/>
    <w:rsid w:val="00201F39"/>
    <w:rsid w:val="00210BAC"/>
    <w:rsid w:val="002147E8"/>
    <w:rsid w:val="00215D4B"/>
    <w:rsid w:val="00217B2F"/>
    <w:rsid w:val="00221C26"/>
    <w:rsid w:val="00221CDB"/>
    <w:rsid w:val="00221F22"/>
    <w:rsid w:val="002224F3"/>
    <w:rsid w:val="00222F25"/>
    <w:rsid w:val="002257F2"/>
    <w:rsid w:val="00226FAE"/>
    <w:rsid w:val="00227C41"/>
    <w:rsid w:val="00231300"/>
    <w:rsid w:val="002341E3"/>
    <w:rsid w:val="00237C22"/>
    <w:rsid w:val="00237F78"/>
    <w:rsid w:val="0024028D"/>
    <w:rsid w:val="00240BD3"/>
    <w:rsid w:val="00242676"/>
    <w:rsid w:val="00242CBA"/>
    <w:rsid w:val="00243ADB"/>
    <w:rsid w:val="002512D7"/>
    <w:rsid w:val="0025573D"/>
    <w:rsid w:val="0025660B"/>
    <w:rsid w:val="00261786"/>
    <w:rsid w:val="00262EA9"/>
    <w:rsid w:val="00262FAC"/>
    <w:rsid w:val="002635A5"/>
    <w:rsid w:val="00263682"/>
    <w:rsid w:val="00264B91"/>
    <w:rsid w:val="00264C80"/>
    <w:rsid w:val="002663AB"/>
    <w:rsid w:val="002704FE"/>
    <w:rsid w:val="00271FF5"/>
    <w:rsid w:val="002726AD"/>
    <w:rsid w:val="00276E2F"/>
    <w:rsid w:val="002807A7"/>
    <w:rsid w:val="002817AB"/>
    <w:rsid w:val="00282A99"/>
    <w:rsid w:val="0028352D"/>
    <w:rsid w:val="0028538A"/>
    <w:rsid w:val="002859E3"/>
    <w:rsid w:val="00292885"/>
    <w:rsid w:val="002928C9"/>
    <w:rsid w:val="00292A3C"/>
    <w:rsid w:val="00295D8F"/>
    <w:rsid w:val="002967EE"/>
    <w:rsid w:val="00296A9A"/>
    <w:rsid w:val="002A03D8"/>
    <w:rsid w:val="002A340D"/>
    <w:rsid w:val="002A3B83"/>
    <w:rsid w:val="002A3D7C"/>
    <w:rsid w:val="002A5A8B"/>
    <w:rsid w:val="002B0A80"/>
    <w:rsid w:val="002B4587"/>
    <w:rsid w:val="002B4827"/>
    <w:rsid w:val="002B5667"/>
    <w:rsid w:val="002C100E"/>
    <w:rsid w:val="002C426A"/>
    <w:rsid w:val="002C4ACD"/>
    <w:rsid w:val="002C654C"/>
    <w:rsid w:val="002C7152"/>
    <w:rsid w:val="002D08BA"/>
    <w:rsid w:val="002D1001"/>
    <w:rsid w:val="002D36C1"/>
    <w:rsid w:val="002D4AD7"/>
    <w:rsid w:val="002D650C"/>
    <w:rsid w:val="002E0C2D"/>
    <w:rsid w:val="002E0F3A"/>
    <w:rsid w:val="002E543F"/>
    <w:rsid w:val="002E74BF"/>
    <w:rsid w:val="002F0F80"/>
    <w:rsid w:val="002F1429"/>
    <w:rsid w:val="002F53C1"/>
    <w:rsid w:val="002F6EFB"/>
    <w:rsid w:val="00301F50"/>
    <w:rsid w:val="0030483F"/>
    <w:rsid w:val="00306568"/>
    <w:rsid w:val="00306D73"/>
    <w:rsid w:val="00307DBA"/>
    <w:rsid w:val="00310654"/>
    <w:rsid w:val="0031076E"/>
    <w:rsid w:val="00311699"/>
    <w:rsid w:val="0031172E"/>
    <w:rsid w:val="0031450F"/>
    <w:rsid w:val="00314659"/>
    <w:rsid w:val="00314CD2"/>
    <w:rsid w:val="00315482"/>
    <w:rsid w:val="003159C8"/>
    <w:rsid w:val="00315BAA"/>
    <w:rsid w:val="00320575"/>
    <w:rsid w:val="00323BCD"/>
    <w:rsid w:val="00323F4C"/>
    <w:rsid w:val="00324607"/>
    <w:rsid w:val="00324A13"/>
    <w:rsid w:val="00327010"/>
    <w:rsid w:val="003279A8"/>
    <w:rsid w:val="0033212A"/>
    <w:rsid w:val="0033222D"/>
    <w:rsid w:val="0033303E"/>
    <w:rsid w:val="00333D69"/>
    <w:rsid w:val="00336E05"/>
    <w:rsid w:val="00341066"/>
    <w:rsid w:val="00350681"/>
    <w:rsid w:val="00352332"/>
    <w:rsid w:val="00355075"/>
    <w:rsid w:val="0035509E"/>
    <w:rsid w:val="003552A8"/>
    <w:rsid w:val="0035660B"/>
    <w:rsid w:val="00356848"/>
    <w:rsid w:val="00356BE1"/>
    <w:rsid w:val="003577C1"/>
    <w:rsid w:val="003577C6"/>
    <w:rsid w:val="003579AF"/>
    <w:rsid w:val="00360750"/>
    <w:rsid w:val="00362858"/>
    <w:rsid w:val="003629BC"/>
    <w:rsid w:val="003633F3"/>
    <w:rsid w:val="00365E14"/>
    <w:rsid w:val="00373154"/>
    <w:rsid w:val="00375224"/>
    <w:rsid w:val="0037532A"/>
    <w:rsid w:val="003754E3"/>
    <w:rsid w:val="0037693D"/>
    <w:rsid w:val="00377E43"/>
    <w:rsid w:val="00380FD7"/>
    <w:rsid w:val="003815B5"/>
    <w:rsid w:val="00383645"/>
    <w:rsid w:val="00386089"/>
    <w:rsid w:val="00387707"/>
    <w:rsid w:val="00390474"/>
    <w:rsid w:val="0039227B"/>
    <w:rsid w:val="00393318"/>
    <w:rsid w:val="00394400"/>
    <w:rsid w:val="00395FD8"/>
    <w:rsid w:val="003964F5"/>
    <w:rsid w:val="003A1BA4"/>
    <w:rsid w:val="003A2256"/>
    <w:rsid w:val="003A3815"/>
    <w:rsid w:val="003A759D"/>
    <w:rsid w:val="003B292F"/>
    <w:rsid w:val="003B3836"/>
    <w:rsid w:val="003B5FE6"/>
    <w:rsid w:val="003B63B2"/>
    <w:rsid w:val="003C074C"/>
    <w:rsid w:val="003C0C88"/>
    <w:rsid w:val="003C1BE1"/>
    <w:rsid w:val="003C5635"/>
    <w:rsid w:val="003C5C0D"/>
    <w:rsid w:val="003C633D"/>
    <w:rsid w:val="003C63C5"/>
    <w:rsid w:val="003D1176"/>
    <w:rsid w:val="003D1436"/>
    <w:rsid w:val="003D5E1B"/>
    <w:rsid w:val="003D638E"/>
    <w:rsid w:val="003D7DA9"/>
    <w:rsid w:val="003E1423"/>
    <w:rsid w:val="003E281C"/>
    <w:rsid w:val="003E3F90"/>
    <w:rsid w:val="003E4808"/>
    <w:rsid w:val="003E77CD"/>
    <w:rsid w:val="003F07EA"/>
    <w:rsid w:val="003F1C0F"/>
    <w:rsid w:val="003F20E0"/>
    <w:rsid w:val="003F3E48"/>
    <w:rsid w:val="003F6041"/>
    <w:rsid w:val="00401452"/>
    <w:rsid w:val="004046C9"/>
    <w:rsid w:val="004047FF"/>
    <w:rsid w:val="0040503D"/>
    <w:rsid w:val="0040540F"/>
    <w:rsid w:val="004079A1"/>
    <w:rsid w:val="00410060"/>
    <w:rsid w:val="00410C14"/>
    <w:rsid w:val="00413DFB"/>
    <w:rsid w:val="0041515C"/>
    <w:rsid w:val="00417C58"/>
    <w:rsid w:val="00420AF3"/>
    <w:rsid w:val="00422E25"/>
    <w:rsid w:val="00424FD5"/>
    <w:rsid w:val="00430686"/>
    <w:rsid w:val="00431D4B"/>
    <w:rsid w:val="00432BB3"/>
    <w:rsid w:val="00433827"/>
    <w:rsid w:val="0043413F"/>
    <w:rsid w:val="00435B19"/>
    <w:rsid w:val="00435CB8"/>
    <w:rsid w:val="0043657F"/>
    <w:rsid w:val="00436AD7"/>
    <w:rsid w:val="00441056"/>
    <w:rsid w:val="004411D0"/>
    <w:rsid w:val="004446A6"/>
    <w:rsid w:val="0044483F"/>
    <w:rsid w:val="00446592"/>
    <w:rsid w:val="0045033D"/>
    <w:rsid w:val="004532F8"/>
    <w:rsid w:val="0045570C"/>
    <w:rsid w:val="004607BE"/>
    <w:rsid w:val="00461711"/>
    <w:rsid w:val="00462325"/>
    <w:rsid w:val="00462C96"/>
    <w:rsid w:val="0046331C"/>
    <w:rsid w:val="00463659"/>
    <w:rsid w:val="004649EB"/>
    <w:rsid w:val="00465B55"/>
    <w:rsid w:val="00467C1B"/>
    <w:rsid w:val="00470134"/>
    <w:rsid w:val="00470389"/>
    <w:rsid w:val="00470F7C"/>
    <w:rsid w:val="00471FAE"/>
    <w:rsid w:val="00473036"/>
    <w:rsid w:val="00475167"/>
    <w:rsid w:val="00475980"/>
    <w:rsid w:val="004777AF"/>
    <w:rsid w:val="004807B7"/>
    <w:rsid w:val="0048138E"/>
    <w:rsid w:val="00490C7C"/>
    <w:rsid w:val="00491F4B"/>
    <w:rsid w:val="004946A4"/>
    <w:rsid w:val="00495436"/>
    <w:rsid w:val="0049721A"/>
    <w:rsid w:val="004A0096"/>
    <w:rsid w:val="004A0747"/>
    <w:rsid w:val="004A0DBD"/>
    <w:rsid w:val="004A377D"/>
    <w:rsid w:val="004A4552"/>
    <w:rsid w:val="004A513C"/>
    <w:rsid w:val="004A640E"/>
    <w:rsid w:val="004A7FCB"/>
    <w:rsid w:val="004B0F0F"/>
    <w:rsid w:val="004B236F"/>
    <w:rsid w:val="004B2490"/>
    <w:rsid w:val="004B4FB9"/>
    <w:rsid w:val="004B5246"/>
    <w:rsid w:val="004B54AE"/>
    <w:rsid w:val="004B6720"/>
    <w:rsid w:val="004B75E4"/>
    <w:rsid w:val="004B762A"/>
    <w:rsid w:val="004B7A1C"/>
    <w:rsid w:val="004C0B3C"/>
    <w:rsid w:val="004C2ADB"/>
    <w:rsid w:val="004C2FEF"/>
    <w:rsid w:val="004C375B"/>
    <w:rsid w:val="004C57F2"/>
    <w:rsid w:val="004D1078"/>
    <w:rsid w:val="004D1705"/>
    <w:rsid w:val="004D1F11"/>
    <w:rsid w:val="004D21F3"/>
    <w:rsid w:val="004D3331"/>
    <w:rsid w:val="004D654E"/>
    <w:rsid w:val="004E0B70"/>
    <w:rsid w:val="004E148C"/>
    <w:rsid w:val="004E1542"/>
    <w:rsid w:val="004E1590"/>
    <w:rsid w:val="004E210A"/>
    <w:rsid w:val="004E7FF6"/>
    <w:rsid w:val="004F069A"/>
    <w:rsid w:val="004F17DC"/>
    <w:rsid w:val="004F3F0C"/>
    <w:rsid w:val="004F4D46"/>
    <w:rsid w:val="0050225D"/>
    <w:rsid w:val="005024D6"/>
    <w:rsid w:val="00505BBE"/>
    <w:rsid w:val="005105C2"/>
    <w:rsid w:val="00511077"/>
    <w:rsid w:val="0051577C"/>
    <w:rsid w:val="005159CC"/>
    <w:rsid w:val="00522BFA"/>
    <w:rsid w:val="0052352E"/>
    <w:rsid w:val="00523A9E"/>
    <w:rsid w:val="00523C18"/>
    <w:rsid w:val="00527D76"/>
    <w:rsid w:val="00532DAE"/>
    <w:rsid w:val="0053376F"/>
    <w:rsid w:val="00534019"/>
    <w:rsid w:val="00536F86"/>
    <w:rsid w:val="00537C64"/>
    <w:rsid w:val="00537CE3"/>
    <w:rsid w:val="005414A8"/>
    <w:rsid w:val="00541614"/>
    <w:rsid w:val="00542E29"/>
    <w:rsid w:val="0054335E"/>
    <w:rsid w:val="005449DC"/>
    <w:rsid w:val="00544E33"/>
    <w:rsid w:val="0055296B"/>
    <w:rsid w:val="00555019"/>
    <w:rsid w:val="00555115"/>
    <w:rsid w:val="005552A5"/>
    <w:rsid w:val="0056097A"/>
    <w:rsid w:val="00561F24"/>
    <w:rsid w:val="00564A15"/>
    <w:rsid w:val="005724FE"/>
    <w:rsid w:val="005736EA"/>
    <w:rsid w:val="0057477C"/>
    <w:rsid w:val="00576217"/>
    <w:rsid w:val="005762BB"/>
    <w:rsid w:val="00582117"/>
    <w:rsid w:val="00585D26"/>
    <w:rsid w:val="0059046E"/>
    <w:rsid w:val="00590DD3"/>
    <w:rsid w:val="0059193E"/>
    <w:rsid w:val="00591B9D"/>
    <w:rsid w:val="0059418D"/>
    <w:rsid w:val="005954E0"/>
    <w:rsid w:val="00595D01"/>
    <w:rsid w:val="005976B3"/>
    <w:rsid w:val="005A0567"/>
    <w:rsid w:val="005A1B0B"/>
    <w:rsid w:val="005A3495"/>
    <w:rsid w:val="005A4B9A"/>
    <w:rsid w:val="005A5665"/>
    <w:rsid w:val="005A6B2F"/>
    <w:rsid w:val="005B11D4"/>
    <w:rsid w:val="005B2F35"/>
    <w:rsid w:val="005B4DEC"/>
    <w:rsid w:val="005B6BA4"/>
    <w:rsid w:val="005C1775"/>
    <w:rsid w:val="005C34B2"/>
    <w:rsid w:val="005C483F"/>
    <w:rsid w:val="005C7709"/>
    <w:rsid w:val="005D0416"/>
    <w:rsid w:val="005D137E"/>
    <w:rsid w:val="005D2294"/>
    <w:rsid w:val="005D2586"/>
    <w:rsid w:val="005D39EB"/>
    <w:rsid w:val="005D5FB0"/>
    <w:rsid w:val="005D6BB2"/>
    <w:rsid w:val="005E0118"/>
    <w:rsid w:val="005E070A"/>
    <w:rsid w:val="005E0A54"/>
    <w:rsid w:val="005E0D26"/>
    <w:rsid w:val="005E20B6"/>
    <w:rsid w:val="005E476C"/>
    <w:rsid w:val="005E78D6"/>
    <w:rsid w:val="005E7FD5"/>
    <w:rsid w:val="005F684F"/>
    <w:rsid w:val="00605080"/>
    <w:rsid w:val="0060757D"/>
    <w:rsid w:val="006075CF"/>
    <w:rsid w:val="00607F01"/>
    <w:rsid w:val="006113CC"/>
    <w:rsid w:val="00611914"/>
    <w:rsid w:val="00614394"/>
    <w:rsid w:val="006143F5"/>
    <w:rsid w:val="0061554D"/>
    <w:rsid w:val="00616155"/>
    <w:rsid w:val="00616D74"/>
    <w:rsid w:val="006173BA"/>
    <w:rsid w:val="00626126"/>
    <w:rsid w:val="00626663"/>
    <w:rsid w:val="00626AC1"/>
    <w:rsid w:val="006272D8"/>
    <w:rsid w:val="00627B35"/>
    <w:rsid w:val="00633503"/>
    <w:rsid w:val="006341DD"/>
    <w:rsid w:val="006361CF"/>
    <w:rsid w:val="00637A58"/>
    <w:rsid w:val="0064315D"/>
    <w:rsid w:val="006434C2"/>
    <w:rsid w:val="006437FC"/>
    <w:rsid w:val="00646AD3"/>
    <w:rsid w:val="0064744A"/>
    <w:rsid w:val="006506DE"/>
    <w:rsid w:val="006533D7"/>
    <w:rsid w:val="006550B2"/>
    <w:rsid w:val="006555DB"/>
    <w:rsid w:val="00656D95"/>
    <w:rsid w:val="006606C5"/>
    <w:rsid w:val="006610FA"/>
    <w:rsid w:val="00665713"/>
    <w:rsid w:val="0066743F"/>
    <w:rsid w:val="0067123D"/>
    <w:rsid w:val="00672762"/>
    <w:rsid w:val="00675A4C"/>
    <w:rsid w:val="0068008A"/>
    <w:rsid w:val="006821D4"/>
    <w:rsid w:val="00682550"/>
    <w:rsid w:val="00683F0F"/>
    <w:rsid w:val="00684D3E"/>
    <w:rsid w:val="006911DB"/>
    <w:rsid w:val="00691292"/>
    <w:rsid w:val="0069314E"/>
    <w:rsid w:val="00694D47"/>
    <w:rsid w:val="006A0572"/>
    <w:rsid w:val="006A4FFD"/>
    <w:rsid w:val="006B00C0"/>
    <w:rsid w:val="006B0BBC"/>
    <w:rsid w:val="006B0C59"/>
    <w:rsid w:val="006B14C9"/>
    <w:rsid w:val="006B16C4"/>
    <w:rsid w:val="006B17D4"/>
    <w:rsid w:val="006B1918"/>
    <w:rsid w:val="006B2A4C"/>
    <w:rsid w:val="006B2DDE"/>
    <w:rsid w:val="006B4D3B"/>
    <w:rsid w:val="006B6B2F"/>
    <w:rsid w:val="006C16E3"/>
    <w:rsid w:val="006C2C4A"/>
    <w:rsid w:val="006C3129"/>
    <w:rsid w:val="006C4387"/>
    <w:rsid w:val="006C4ADD"/>
    <w:rsid w:val="006C4E7C"/>
    <w:rsid w:val="006C501C"/>
    <w:rsid w:val="006C5D13"/>
    <w:rsid w:val="006D1797"/>
    <w:rsid w:val="006D5544"/>
    <w:rsid w:val="006D5B34"/>
    <w:rsid w:val="006D64DF"/>
    <w:rsid w:val="006D6F8C"/>
    <w:rsid w:val="006D7231"/>
    <w:rsid w:val="006D7FD6"/>
    <w:rsid w:val="006E0025"/>
    <w:rsid w:val="006E0446"/>
    <w:rsid w:val="006E0F62"/>
    <w:rsid w:val="006E28F4"/>
    <w:rsid w:val="006E2C5B"/>
    <w:rsid w:val="006E3214"/>
    <w:rsid w:val="006E36C8"/>
    <w:rsid w:val="006E37B5"/>
    <w:rsid w:val="006E3A47"/>
    <w:rsid w:val="006E456E"/>
    <w:rsid w:val="006E499D"/>
    <w:rsid w:val="006E7E4E"/>
    <w:rsid w:val="006F040C"/>
    <w:rsid w:val="006F0A43"/>
    <w:rsid w:val="006F1771"/>
    <w:rsid w:val="006F1C1B"/>
    <w:rsid w:val="006F35B5"/>
    <w:rsid w:val="006F4787"/>
    <w:rsid w:val="006F5CC6"/>
    <w:rsid w:val="0070465F"/>
    <w:rsid w:val="00706159"/>
    <w:rsid w:val="00706D6D"/>
    <w:rsid w:val="00710BE4"/>
    <w:rsid w:val="007130FF"/>
    <w:rsid w:val="00713B23"/>
    <w:rsid w:val="00716AF3"/>
    <w:rsid w:val="007209A5"/>
    <w:rsid w:val="00721FE1"/>
    <w:rsid w:val="00724FF5"/>
    <w:rsid w:val="007253E8"/>
    <w:rsid w:val="00726835"/>
    <w:rsid w:val="00731090"/>
    <w:rsid w:val="0073389E"/>
    <w:rsid w:val="00736CC7"/>
    <w:rsid w:val="00736D3D"/>
    <w:rsid w:val="00740F81"/>
    <w:rsid w:val="007421B1"/>
    <w:rsid w:val="007463B5"/>
    <w:rsid w:val="00747E4F"/>
    <w:rsid w:val="00750C4D"/>
    <w:rsid w:val="0075237F"/>
    <w:rsid w:val="00753F93"/>
    <w:rsid w:val="007553EA"/>
    <w:rsid w:val="00755960"/>
    <w:rsid w:val="00770341"/>
    <w:rsid w:val="00774D0B"/>
    <w:rsid w:val="00775A38"/>
    <w:rsid w:val="0078007F"/>
    <w:rsid w:val="007808DB"/>
    <w:rsid w:val="00782471"/>
    <w:rsid w:val="0078301B"/>
    <w:rsid w:val="00784D90"/>
    <w:rsid w:val="007854F0"/>
    <w:rsid w:val="007865DA"/>
    <w:rsid w:val="0079058A"/>
    <w:rsid w:val="0079251C"/>
    <w:rsid w:val="00793D2D"/>
    <w:rsid w:val="007A022C"/>
    <w:rsid w:val="007A3AA7"/>
    <w:rsid w:val="007A4AA4"/>
    <w:rsid w:val="007A502F"/>
    <w:rsid w:val="007A5ED5"/>
    <w:rsid w:val="007A6725"/>
    <w:rsid w:val="007A7233"/>
    <w:rsid w:val="007A7407"/>
    <w:rsid w:val="007A7BB0"/>
    <w:rsid w:val="007B08F7"/>
    <w:rsid w:val="007B43B3"/>
    <w:rsid w:val="007B4712"/>
    <w:rsid w:val="007B482C"/>
    <w:rsid w:val="007B4F1D"/>
    <w:rsid w:val="007B6305"/>
    <w:rsid w:val="007C157D"/>
    <w:rsid w:val="007C1910"/>
    <w:rsid w:val="007C21B8"/>
    <w:rsid w:val="007C3374"/>
    <w:rsid w:val="007C3674"/>
    <w:rsid w:val="007C3713"/>
    <w:rsid w:val="007C4655"/>
    <w:rsid w:val="007C6A5C"/>
    <w:rsid w:val="007C71DB"/>
    <w:rsid w:val="007C7B66"/>
    <w:rsid w:val="007D1527"/>
    <w:rsid w:val="007D53B1"/>
    <w:rsid w:val="007D56E8"/>
    <w:rsid w:val="007E4AE2"/>
    <w:rsid w:val="007E500F"/>
    <w:rsid w:val="007E56DD"/>
    <w:rsid w:val="007E7F38"/>
    <w:rsid w:val="007F229E"/>
    <w:rsid w:val="007F43E1"/>
    <w:rsid w:val="007F5088"/>
    <w:rsid w:val="007F7728"/>
    <w:rsid w:val="00800E92"/>
    <w:rsid w:val="008015E4"/>
    <w:rsid w:val="00801920"/>
    <w:rsid w:val="00805265"/>
    <w:rsid w:val="008058CD"/>
    <w:rsid w:val="0080772C"/>
    <w:rsid w:val="00807742"/>
    <w:rsid w:val="0081250A"/>
    <w:rsid w:val="0081647B"/>
    <w:rsid w:val="00817118"/>
    <w:rsid w:val="00820FB7"/>
    <w:rsid w:val="00821906"/>
    <w:rsid w:val="008224F3"/>
    <w:rsid w:val="00822C3A"/>
    <w:rsid w:val="00823028"/>
    <w:rsid w:val="00823E53"/>
    <w:rsid w:val="00823F16"/>
    <w:rsid w:val="00825AE2"/>
    <w:rsid w:val="008272B3"/>
    <w:rsid w:val="00827719"/>
    <w:rsid w:val="00832E61"/>
    <w:rsid w:val="00834F44"/>
    <w:rsid w:val="00836734"/>
    <w:rsid w:val="00837634"/>
    <w:rsid w:val="0083771E"/>
    <w:rsid w:val="008415D6"/>
    <w:rsid w:val="00841944"/>
    <w:rsid w:val="00842B41"/>
    <w:rsid w:val="00843693"/>
    <w:rsid w:val="00843F0D"/>
    <w:rsid w:val="00846018"/>
    <w:rsid w:val="008479D1"/>
    <w:rsid w:val="008512A7"/>
    <w:rsid w:val="008513AA"/>
    <w:rsid w:val="00851ACF"/>
    <w:rsid w:val="008530CF"/>
    <w:rsid w:val="00853EA7"/>
    <w:rsid w:val="008546CE"/>
    <w:rsid w:val="00855C03"/>
    <w:rsid w:val="00860AED"/>
    <w:rsid w:val="00861F02"/>
    <w:rsid w:val="00862D0E"/>
    <w:rsid w:val="00866604"/>
    <w:rsid w:val="00870FC4"/>
    <w:rsid w:val="0087133B"/>
    <w:rsid w:val="0087211E"/>
    <w:rsid w:val="00873290"/>
    <w:rsid w:val="008760AC"/>
    <w:rsid w:val="00882007"/>
    <w:rsid w:val="00883176"/>
    <w:rsid w:val="00883485"/>
    <w:rsid w:val="00883859"/>
    <w:rsid w:val="0088521B"/>
    <w:rsid w:val="00885A9B"/>
    <w:rsid w:val="00886EE9"/>
    <w:rsid w:val="00887D84"/>
    <w:rsid w:val="00892A5A"/>
    <w:rsid w:val="008942F4"/>
    <w:rsid w:val="0089459F"/>
    <w:rsid w:val="008947B3"/>
    <w:rsid w:val="0089516F"/>
    <w:rsid w:val="0089719D"/>
    <w:rsid w:val="008A2898"/>
    <w:rsid w:val="008A36D1"/>
    <w:rsid w:val="008A3B42"/>
    <w:rsid w:val="008A4A8E"/>
    <w:rsid w:val="008A4DBC"/>
    <w:rsid w:val="008A6A8A"/>
    <w:rsid w:val="008B0491"/>
    <w:rsid w:val="008B2BAD"/>
    <w:rsid w:val="008B7C8A"/>
    <w:rsid w:val="008C201D"/>
    <w:rsid w:val="008C27B5"/>
    <w:rsid w:val="008C73D7"/>
    <w:rsid w:val="008C793B"/>
    <w:rsid w:val="008D072F"/>
    <w:rsid w:val="008D242F"/>
    <w:rsid w:val="008D30F4"/>
    <w:rsid w:val="008D746B"/>
    <w:rsid w:val="008E094E"/>
    <w:rsid w:val="008E1065"/>
    <w:rsid w:val="008E4334"/>
    <w:rsid w:val="008E43AC"/>
    <w:rsid w:val="008E44C7"/>
    <w:rsid w:val="008E51CF"/>
    <w:rsid w:val="008E6D92"/>
    <w:rsid w:val="008E719E"/>
    <w:rsid w:val="008F0EC7"/>
    <w:rsid w:val="008F11DF"/>
    <w:rsid w:val="008F5EAF"/>
    <w:rsid w:val="008F6882"/>
    <w:rsid w:val="008F6F21"/>
    <w:rsid w:val="008F7C2F"/>
    <w:rsid w:val="009009B5"/>
    <w:rsid w:val="00903D3B"/>
    <w:rsid w:val="00904615"/>
    <w:rsid w:val="00910D75"/>
    <w:rsid w:val="00911A47"/>
    <w:rsid w:val="009141DE"/>
    <w:rsid w:val="0091540E"/>
    <w:rsid w:val="0091771E"/>
    <w:rsid w:val="0091797D"/>
    <w:rsid w:val="00920132"/>
    <w:rsid w:val="00920317"/>
    <w:rsid w:val="00920459"/>
    <w:rsid w:val="00923889"/>
    <w:rsid w:val="0092755D"/>
    <w:rsid w:val="00927561"/>
    <w:rsid w:val="00927D36"/>
    <w:rsid w:val="009306BF"/>
    <w:rsid w:val="00931435"/>
    <w:rsid w:val="009315B0"/>
    <w:rsid w:val="00933840"/>
    <w:rsid w:val="00937F56"/>
    <w:rsid w:val="00941A99"/>
    <w:rsid w:val="009427A6"/>
    <w:rsid w:val="009430A3"/>
    <w:rsid w:val="0094332B"/>
    <w:rsid w:val="009440E7"/>
    <w:rsid w:val="009446B3"/>
    <w:rsid w:val="0094662E"/>
    <w:rsid w:val="0095324C"/>
    <w:rsid w:val="0095521E"/>
    <w:rsid w:val="009571BE"/>
    <w:rsid w:val="00957C0C"/>
    <w:rsid w:val="00963200"/>
    <w:rsid w:val="00963762"/>
    <w:rsid w:val="009650E3"/>
    <w:rsid w:val="00965DAC"/>
    <w:rsid w:val="00966201"/>
    <w:rsid w:val="00967295"/>
    <w:rsid w:val="009726E6"/>
    <w:rsid w:val="0097308F"/>
    <w:rsid w:val="009738FD"/>
    <w:rsid w:val="00992E15"/>
    <w:rsid w:val="00992E7D"/>
    <w:rsid w:val="00994BD2"/>
    <w:rsid w:val="009950ED"/>
    <w:rsid w:val="00996598"/>
    <w:rsid w:val="00996622"/>
    <w:rsid w:val="0099671A"/>
    <w:rsid w:val="009975E0"/>
    <w:rsid w:val="009A0644"/>
    <w:rsid w:val="009A3253"/>
    <w:rsid w:val="009A395F"/>
    <w:rsid w:val="009A44CF"/>
    <w:rsid w:val="009A47E1"/>
    <w:rsid w:val="009A691F"/>
    <w:rsid w:val="009A76F0"/>
    <w:rsid w:val="009A7C3A"/>
    <w:rsid w:val="009A7E69"/>
    <w:rsid w:val="009A7EBD"/>
    <w:rsid w:val="009B2840"/>
    <w:rsid w:val="009B2F82"/>
    <w:rsid w:val="009B4C3B"/>
    <w:rsid w:val="009B739C"/>
    <w:rsid w:val="009C6B5F"/>
    <w:rsid w:val="009C6C29"/>
    <w:rsid w:val="009D1A27"/>
    <w:rsid w:val="009D368E"/>
    <w:rsid w:val="009D437A"/>
    <w:rsid w:val="009D53B4"/>
    <w:rsid w:val="009D7A3A"/>
    <w:rsid w:val="009D7D57"/>
    <w:rsid w:val="009E1BFB"/>
    <w:rsid w:val="009E27AD"/>
    <w:rsid w:val="009E3A39"/>
    <w:rsid w:val="009E3DD7"/>
    <w:rsid w:val="009E44AA"/>
    <w:rsid w:val="009F0FC8"/>
    <w:rsid w:val="009F23B3"/>
    <w:rsid w:val="009F3EB2"/>
    <w:rsid w:val="009F630B"/>
    <w:rsid w:val="009F6676"/>
    <w:rsid w:val="009F757B"/>
    <w:rsid w:val="009F7920"/>
    <w:rsid w:val="00A00B2D"/>
    <w:rsid w:val="00A02D28"/>
    <w:rsid w:val="00A02DAE"/>
    <w:rsid w:val="00A03D28"/>
    <w:rsid w:val="00A03DC9"/>
    <w:rsid w:val="00A07FA6"/>
    <w:rsid w:val="00A11A16"/>
    <w:rsid w:val="00A16E38"/>
    <w:rsid w:val="00A16F55"/>
    <w:rsid w:val="00A20F62"/>
    <w:rsid w:val="00A21396"/>
    <w:rsid w:val="00A2203B"/>
    <w:rsid w:val="00A23811"/>
    <w:rsid w:val="00A239F4"/>
    <w:rsid w:val="00A24C4F"/>
    <w:rsid w:val="00A27CE1"/>
    <w:rsid w:val="00A32191"/>
    <w:rsid w:val="00A32718"/>
    <w:rsid w:val="00A35EA0"/>
    <w:rsid w:val="00A36AFE"/>
    <w:rsid w:val="00A40D54"/>
    <w:rsid w:val="00A42485"/>
    <w:rsid w:val="00A428C4"/>
    <w:rsid w:val="00A434CB"/>
    <w:rsid w:val="00A50656"/>
    <w:rsid w:val="00A51063"/>
    <w:rsid w:val="00A532A3"/>
    <w:rsid w:val="00A545FC"/>
    <w:rsid w:val="00A55844"/>
    <w:rsid w:val="00A56251"/>
    <w:rsid w:val="00A571BA"/>
    <w:rsid w:val="00A60484"/>
    <w:rsid w:val="00A61222"/>
    <w:rsid w:val="00A63C7C"/>
    <w:rsid w:val="00A63E99"/>
    <w:rsid w:val="00A64E4D"/>
    <w:rsid w:val="00A6638E"/>
    <w:rsid w:val="00A66B02"/>
    <w:rsid w:val="00A67C72"/>
    <w:rsid w:val="00A707D9"/>
    <w:rsid w:val="00A70D78"/>
    <w:rsid w:val="00A71E78"/>
    <w:rsid w:val="00A7244E"/>
    <w:rsid w:val="00A73309"/>
    <w:rsid w:val="00A759B7"/>
    <w:rsid w:val="00A8061D"/>
    <w:rsid w:val="00A833F6"/>
    <w:rsid w:val="00A839AC"/>
    <w:rsid w:val="00A83E8A"/>
    <w:rsid w:val="00A8796C"/>
    <w:rsid w:val="00A906F5"/>
    <w:rsid w:val="00A951A7"/>
    <w:rsid w:val="00A97C88"/>
    <w:rsid w:val="00AA34F7"/>
    <w:rsid w:val="00AA3C6B"/>
    <w:rsid w:val="00AA51E7"/>
    <w:rsid w:val="00AA5469"/>
    <w:rsid w:val="00AA6146"/>
    <w:rsid w:val="00AB0009"/>
    <w:rsid w:val="00AB055D"/>
    <w:rsid w:val="00AB101C"/>
    <w:rsid w:val="00AB1254"/>
    <w:rsid w:val="00AB24A5"/>
    <w:rsid w:val="00AC1CD3"/>
    <w:rsid w:val="00AC3776"/>
    <w:rsid w:val="00AC5327"/>
    <w:rsid w:val="00AD0D4E"/>
    <w:rsid w:val="00AD1A6E"/>
    <w:rsid w:val="00AD3C7D"/>
    <w:rsid w:val="00AD510E"/>
    <w:rsid w:val="00AD78F4"/>
    <w:rsid w:val="00AD7F56"/>
    <w:rsid w:val="00AE0B05"/>
    <w:rsid w:val="00AE569C"/>
    <w:rsid w:val="00AE73B9"/>
    <w:rsid w:val="00AF1C43"/>
    <w:rsid w:val="00AF2E70"/>
    <w:rsid w:val="00B04508"/>
    <w:rsid w:val="00B049BA"/>
    <w:rsid w:val="00B0585F"/>
    <w:rsid w:val="00B05B24"/>
    <w:rsid w:val="00B15DC8"/>
    <w:rsid w:val="00B17521"/>
    <w:rsid w:val="00B22C0A"/>
    <w:rsid w:val="00B23570"/>
    <w:rsid w:val="00B269C6"/>
    <w:rsid w:val="00B33592"/>
    <w:rsid w:val="00B33CEC"/>
    <w:rsid w:val="00B35203"/>
    <w:rsid w:val="00B357F6"/>
    <w:rsid w:val="00B36036"/>
    <w:rsid w:val="00B36638"/>
    <w:rsid w:val="00B4264E"/>
    <w:rsid w:val="00B42940"/>
    <w:rsid w:val="00B42DCF"/>
    <w:rsid w:val="00B46E1A"/>
    <w:rsid w:val="00B47895"/>
    <w:rsid w:val="00B5115A"/>
    <w:rsid w:val="00B52CB6"/>
    <w:rsid w:val="00B52F02"/>
    <w:rsid w:val="00B53945"/>
    <w:rsid w:val="00B5412D"/>
    <w:rsid w:val="00B5431D"/>
    <w:rsid w:val="00B55B62"/>
    <w:rsid w:val="00B56451"/>
    <w:rsid w:val="00B57309"/>
    <w:rsid w:val="00B6014D"/>
    <w:rsid w:val="00B60BF4"/>
    <w:rsid w:val="00B60FED"/>
    <w:rsid w:val="00B62EE2"/>
    <w:rsid w:val="00B65932"/>
    <w:rsid w:val="00B6762F"/>
    <w:rsid w:val="00B67FF6"/>
    <w:rsid w:val="00B71B97"/>
    <w:rsid w:val="00B71CE7"/>
    <w:rsid w:val="00B72118"/>
    <w:rsid w:val="00B744DD"/>
    <w:rsid w:val="00B74C5F"/>
    <w:rsid w:val="00B776CB"/>
    <w:rsid w:val="00B77CD7"/>
    <w:rsid w:val="00B77FEE"/>
    <w:rsid w:val="00B86358"/>
    <w:rsid w:val="00B87123"/>
    <w:rsid w:val="00B94F62"/>
    <w:rsid w:val="00B94F74"/>
    <w:rsid w:val="00B95D24"/>
    <w:rsid w:val="00B9707C"/>
    <w:rsid w:val="00B9754F"/>
    <w:rsid w:val="00BA0817"/>
    <w:rsid w:val="00BA1630"/>
    <w:rsid w:val="00BA2836"/>
    <w:rsid w:val="00BA358A"/>
    <w:rsid w:val="00BA5C9F"/>
    <w:rsid w:val="00BA70B8"/>
    <w:rsid w:val="00BA7376"/>
    <w:rsid w:val="00BA7752"/>
    <w:rsid w:val="00BB01D9"/>
    <w:rsid w:val="00BB17B4"/>
    <w:rsid w:val="00BB1D55"/>
    <w:rsid w:val="00BB524E"/>
    <w:rsid w:val="00BB689F"/>
    <w:rsid w:val="00BB6961"/>
    <w:rsid w:val="00BC0AD6"/>
    <w:rsid w:val="00BC3CB8"/>
    <w:rsid w:val="00BC4D1D"/>
    <w:rsid w:val="00BC51F8"/>
    <w:rsid w:val="00BC560C"/>
    <w:rsid w:val="00BD0B69"/>
    <w:rsid w:val="00BD1190"/>
    <w:rsid w:val="00BD2A0B"/>
    <w:rsid w:val="00BD3298"/>
    <w:rsid w:val="00BD3F83"/>
    <w:rsid w:val="00BD47D6"/>
    <w:rsid w:val="00BD63F6"/>
    <w:rsid w:val="00BD677D"/>
    <w:rsid w:val="00BD6866"/>
    <w:rsid w:val="00BD7122"/>
    <w:rsid w:val="00BE0E2B"/>
    <w:rsid w:val="00BE1542"/>
    <w:rsid w:val="00BE47F6"/>
    <w:rsid w:val="00BF0331"/>
    <w:rsid w:val="00BF3152"/>
    <w:rsid w:val="00BF4C0B"/>
    <w:rsid w:val="00BF6B00"/>
    <w:rsid w:val="00BF6C4B"/>
    <w:rsid w:val="00BF772E"/>
    <w:rsid w:val="00BF7CC8"/>
    <w:rsid w:val="00C01B71"/>
    <w:rsid w:val="00C028F8"/>
    <w:rsid w:val="00C056CC"/>
    <w:rsid w:val="00C05BED"/>
    <w:rsid w:val="00C0626A"/>
    <w:rsid w:val="00C0651C"/>
    <w:rsid w:val="00C1451B"/>
    <w:rsid w:val="00C17C47"/>
    <w:rsid w:val="00C17EEA"/>
    <w:rsid w:val="00C21870"/>
    <w:rsid w:val="00C25088"/>
    <w:rsid w:val="00C26B1E"/>
    <w:rsid w:val="00C305D0"/>
    <w:rsid w:val="00C350F1"/>
    <w:rsid w:val="00C35CC1"/>
    <w:rsid w:val="00C365CB"/>
    <w:rsid w:val="00C43ED3"/>
    <w:rsid w:val="00C45583"/>
    <w:rsid w:val="00C459C8"/>
    <w:rsid w:val="00C4670B"/>
    <w:rsid w:val="00C467F8"/>
    <w:rsid w:val="00C470DD"/>
    <w:rsid w:val="00C47861"/>
    <w:rsid w:val="00C51F61"/>
    <w:rsid w:val="00C5377A"/>
    <w:rsid w:val="00C551F9"/>
    <w:rsid w:val="00C576DF"/>
    <w:rsid w:val="00C57EA0"/>
    <w:rsid w:val="00C617AA"/>
    <w:rsid w:val="00C61A31"/>
    <w:rsid w:val="00C63918"/>
    <w:rsid w:val="00C650F7"/>
    <w:rsid w:val="00C675D4"/>
    <w:rsid w:val="00C6791A"/>
    <w:rsid w:val="00C67D37"/>
    <w:rsid w:val="00C71153"/>
    <w:rsid w:val="00C71679"/>
    <w:rsid w:val="00C716FD"/>
    <w:rsid w:val="00C74A33"/>
    <w:rsid w:val="00C74DAD"/>
    <w:rsid w:val="00C74E16"/>
    <w:rsid w:val="00C76557"/>
    <w:rsid w:val="00C76B7E"/>
    <w:rsid w:val="00C770F0"/>
    <w:rsid w:val="00C77C69"/>
    <w:rsid w:val="00C82418"/>
    <w:rsid w:val="00C82F78"/>
    <w:rsid w:val="00C9311A"/>
    <w:rsid w:val="00C93A49"/>
    <w:rsid w:val="00C94C83"/>
    <w:rsid w:val="00C95E80"/>
    <w:rsid w:val="00C960DA"/>
    <w:rsid w:val="00CA11F0"/>
    <w:rsid w:val="00CA3CB7"/>
    <w:rsid w:val="00CA5B28"/>
    <w:rsid w:val="00CA7B9F"/>
    <w:rsid w:val="00CA7F75"/>
    <w:rsid w:val="00CB001E"/>
    <w:rsid w:val="00CB1546"/>
    <w:rsid w:val="00CB4709"/>
    <w:rsid w:val="00CC3802"/>
    <w:rsid w:val="00CC3F5A"/>
    <w:rsid w:val="00CC42FC"/>
    <w:rsid w:val="00CD0623"/>
    <w:rsid w:val="00CD07AC"/>
    <w:rsid w:val="00CD110A"/>
    <w:rsid w:val="00CD1B6C"/>
    <w:rsid w:val="00CD49F7"/>
    <w:rsid w:val="00CD5605"/>
    <w:rsid w:val="00CD78D4"/>
    <w:rsid w:val="00CE0727"/>
    <w:rsid w:val="00CE13CC"/>
    <w:rsid w:val="00CE4A25"/>
    <w:rsid w:val="00CE59E2"/>
    <w:rsid w:val="00CE617D"/>
    <w:rsid w:val="00CE748A"/>
    <w:rsid w:val="00CE7E83"/>
    <w:rsid w:val="00CE7FF5"/>
    <w:rsid w:val="00CF0F64"/>
    <w:rsid w:val="00CF1174"/>
    <w:rsid w:val="00CF246B"/>
    <w:rsid w:val="00CF4C30"/>
    <w:rsid w:val="00CF5354"/>
    <w:rsid w:val="00CF6DCD"/>
    <w:rsid w:val="00D00B43"/>
    <w:rsid w:val="00D02375"/>
    <w:rsid w:val="00D0594D"/>
    <w:rsid w:val="00D123DC"/>
    <w:rsid w:val="00D124DC"/>
    <w:rsid w:val="00D12D8A"/>
    <w:rsid w:val="00D21A91"/>
    <w:rsid w:val="00D2266B"/>
    <w:rsid w:val="00D2394D"/>
    <w:rsid w:val="00D25636"/>
    <w:rsid w:val="00D25872"/>
    <w:rsid w:val="00D30742"/>
    <w:rsid w:val="00D344F0"/>
    <w:rsid w:val="00D34773"/>
    <w:rsid w:val="00D3491F"/>
    <w:rsid w:val="00D36725"/>
    <w:rsid w:val="00D37501"/>
    <w:rsid w:val="00D37AA7"/>
    <w:rsid w:val="00D40330"/>
    <w:rsid w:val="00D40C5D"/>
    <w:rsid w:val="00D43F8D"/>
    <w:rsid w:val="00D44E4A"/>
    <w:rsid w:val="00D452C7"/>
    <w:rsid w:val="00D453C5"/>
    <w:rsid w:val="00D459C9"/>
    <w:rsid w:val="00D5056B"/>
    <w:rsid w:val="00D50C49"/>
    <w:rsid w:val="00D53A75"/>
    <w:rsid w:val="00D54292"/>
    <w:rsid w:val="00D549F0"/>
    <w:rsid w:val="00D553B3"/>
    <w:rsid w:val="00D5743C"/>
    <w:rsid w:val="00D57925"/>
    <w:rsid w:val="00D629F7"/>
    <w:rsid w:val="00D6374D"/>
    <w:rsid w:val="00D71073"/>
    <w:rsid w:val="00D72477"/>
    <w:rsid w:val="00D73CC8"/>
    <w:rsid w:val="00D75C75"/>
    <w:rsid w:val="00D75F66"/>
    <w:rsid w:val="00D76433"/>
    <w:rsid w:val="00D844AD"/>
    <w:rsid w:val="00D850CA"/>
    <w:rsid w:val="00D85D71"/>
    <w:rsid w:val="00D866EC"/>
    <w:rsid w:val="00D91706"/>
    <w:rsid w:val="00D9280E"/>
    <w:rsid w:val="00D9349A"/>
    <w:rsid w:val="00D94890"/>
    <w:rsid w:val="00D95349"/>
    <w:rsid w:val="00D95571"/>
    <w:rsid w:val="00D95B6A"/>
    <w:rsid w:val="00D95E34"/>
    <w:rsid w:val="00D978AF"/>
    <w:rsid w:val="00D97DC9"/>
    <w:rsid w:val="00DB1700"/>
    <w:rsid w:val="00DB28BD"/>
    <w:rsid w:val="00DB36C2"/>
    <w:rsid w:val="00DB6B54"/>
    <w:rsid w:val="00DC13BA"/>
    <w:rsid w:val="00DC1CA8"/>
    <w:rsid w:val="00DC36CA"/>
    <w:rsid w:val="00DD0AB4"/>
    <w:rsid w:val="00DD21DC"/>
    <w:rsid w:val="00DD42E5"/>
    <w:rsid w:val="00DD55C2"/>
    <w:rsid w:val="00DD623E"/>
    <w:rsid w:val="00DE50D7"/>
    <w:rsid w:val="00DE54CD"/>
    <w:rsid w:val="00DE6641"/>
    <w:rsid w:val="00DF2F41"/>
    <w:rsid w:val="00DF3DA2"/>
    <w:rsid w:val="00DF3F0F"/>
    <w:rsid w:val="00DF4857"/>
    <w:rsid w:val="00DF5CDC"/>
    <w:rsid w:val="00DF6B1A"/>
    <w:rsid w:val="00DF7532"/>
    <w:rsid w:val="00DF766A"/>
    <w:rsid w:val="00E00AA2"/>
    <w:rsid w:val="00E01295"/>
    <w:rsid w:val="00E017A7"/>
    <w:rsid w:val="00E02D79"/>
    <w:rsid w:val="00E05ED8"/>
    <w:rsid w:val="00E06C13"/>
    <w:rsid w:val="00E07031"/>
    <w:rsid w:val="00E10A37"/>
    <w:rsid w:val="00E114B5"/>
    <w:rsid w:val="00E11919"/>
    <w:rsid w:val="00E16D90"/>
    <w:rsid w:val="00E17316"/>
    <w:rsid w:val="00E17554"/>
    <w:rsid w:val="00E17581"/>
    <w:rsid w:val="00E1786B"/>
    <w:rsid w:val="00E21AAC"/>
    <w:rsid w:val="00E21CEA"/>
    <w:rsid w:val="00E2384D"/>
    <w:rsid w:val="00E23F6E"/>
    <w:rsid w:val="00E27443"/>
    <w:rsid w:val="00E31CC4"/>
    <w:rsid w:val="00E32A6D"/>
    <w:rsid w:val="00E340F5"/>
    <w:rsid w:val="00E34D97"/>
    <w:rsid w:val="00E34EA0"/>
    <w:rsid w:val="00E4080C"/>
    <w:rsid w:val="00E4185F"/>
    <w:rsid w:val="00E419AB"/>
    <w:rsid w:val="00E4344B"/>
    <w:rsid w:val="00E43A62"/>
    <w:rsid w:val="00E43B55"/>
    <w:rsid w:val="00E45A35"/>
    <w:rsid w:val="00E45E54"/>
    <w:rsid w:val="00E461B3"/>
    <w:rsid w:val="00E468F7"/>
    <w:rsid w:val="00E501E9"/>
    <w:rsid w:val="00E50224"/>
    <w:rsid w:val="00E512AD"/>
    <w:rsid w:val="00E51DA4"/>
    <w:rsid w:val="00E54697"/>
    <w:rsid w:val="00E5606F"/>
    <w:rsid w:val="00E56E5F"/>
    <w:rsid w:val="00E57432"/>
    <w:rsid w:val="00E620D6"/>
    <w:rsid w:val="00E62779"/>
    <w:rsid w:val="00E62843"/>
    <w:rsid w:val="00E64289"/>
    <w:rsid w:val="00E646FE"/>
    <w:rsid w:val="00E64728"/>
    <w:rsid w:val="00E66C0F"/>
    <w:rsid w:val="00E66F6F"/>
    <w:rsid w:val="00E71494"/>
    <w:rsid w:val="00E71EF7"/>
    <w:rsid w:val="00E726E2"/>
    <w:rsid w:val="00E73531"/>
    <w:rsid w:val="00E74039"/>
    <w:rsid w:val="00E76410"/>
    <w:rsid w:val="00E77999"/>
    <w:rsid w:val="00E77AB8"/>
    <w:rsid w:val="00E81F16"/>
    <w:rsid w:val="00E82B3B"/>
    <w:rsid w:val="00E848C0"/>
    <w:rsid w:val="00E856FF"/>
    <w:rsid w:val="00E87837"/>
    <w:rsid w:val="00E87D13"/>
    <w:rsid w:val="00E9205F"/>
    <w:rsid w:val="00E96A86"/>
    <w:rsid w:val="00E97AA0"/>
    <w:rsid w:val="00EA62A7"/>
    <w:rsid w:val="00EA74D7"/>
    <w:rsid w:val="00EA7B65"/>
    <w:rsid w:val="00EB235B"/>
    <w:rsid w:val="00EB2383"/>
    <w:rsid w:val="00EB4AC9"/>
    <w:rsid w:val="00EB62E9"/>
    <w:rsid w:val="00EB7FB8"/>
    <w:rsid w:val="00EC0407"/>
    <w:rsid w:val="00EC1D78"/>
    <w:rsid w:val="00EC364C"/>
    <w:rsid w:val="00EC79BB"/>
    <w:rsid w:val="00ED278D"/>
    <w:rsid w:val="00ED7609"/>
    <w:rsid w:val="00ED77F5"/>
    <w:rsid w:val="00EE0AA8"/>
    <w:rsid w:val="00EE0D4D"/>
    <w:rsid w:val="00EE1347"/>
    <w:rsid w:val="00EE179D"/>
    <w:rsid w:val="00EE3264"/>
    <w:rsid w:val="00EF0B07"/>
    <w:rsid w:val="00EF19C0"/>
    <w:rsid w:val="00EF3AFE"/>
    <w:rsid w:val="00EF4A95"/>
    <w:rsid w:val="00EF4B7D"/>
    <w:rsid w:val="00EF4FD8"/>
    <w:rsid w:val="00EF6C03"/>
    <w:rsid w:val="00EF7782"/>
    <w:rsid w:val="00F01C29"/>
    <w:rsid w:val="00F07B31"/>
    <w:rsid w:val="00F1003B"/>
    <w:rsid w:val="00F1175F"/>
    <w:rsid w:val="00F14159"/>
    <w:rsid w:val="00F1446B"/>
    <w:rsid w:val="00F14F43"/>
    <w:rsid w:val="00F20A4E"/>
    <w:rsid w:val="00F237A0"/>
    <w:rsid w:val="00F240C9"/>
    <w:rsid w:val="00F269DE"/>
    <w:rsid w:val="00F27D24"/>
    <w:rsid w:val="00F35902"/>
    <w:rsid w:val="00F35DD1"/>
    <w:rsid w:val="00F36471"/>
    <w:rsid w:val="00F40142"/>
    <w:rsid w:val="00F42EDE"/>
    <w:rsid w:val="00F45C7A"/>
    <w:rsid w:val="00F4760E"/>
    <w:rsid w:val="00F52828"/>
    <w:rsid w:val="00F52E47"/>
    <w:rsid w:val="00F530C4"/>
    <w:rsid w:val="00F54A1B"/>
    <w:rsid w:val="00F54D78"/>
    <w:rsid w:val="00F564CD"/>
    <w:rsid w:val="00F575F7"/>
    <w:rsid w:val="00F577C6"/>
    <w:rsid w:val="00F6196A"/>
    <w:rsid w:val="00F644DA"/>
    <w:rsid w:val="00F644F5"/>
    <w:rsid w:val="00F6479C"/>
    <w:rsid w:val="00F65F54"/>
    <w:rsid w:val="00F66AC7"/>
    <w:rsid w:val="00F7216D"/>
    <w:rsid w:val="00F73B00"/>
    <w:rsid w:val="00F74740"/>
    <w:rsid w:val="00F76854"/>
    <w:rsid w:val="00F774B1"/>
    <w:rsid w:val="00F837E1"/>
    <w:rsid w:val="00F862AB"/>
    <w:rsid w:val="00F8645C"/>
    <w:rsid w:val="00F868A6"/>
    <w:rsid w:val="00F877CD"/>
    <w:rsid w:val="00F9102A"/>
    <w:rsid w:val="00F92ECE"/>
    <w:rsid w:val="00F938C4"/>
    <w:rsid w:val="00F94138"/>
    <w:rsid w:val="00F9772B"/>
    <w:rsid w:val="00FA23A5"/>
    <w:rsid w:val="00FA348E"/>
    <w:rsid w:val="00FA3D90"/>
    <w:rsid w:val="00FA53E4"/>
    <w:rsid w:val="00FA58A1"/>
    <w:rsid w:val="00FA7B45"/>
    <w:rsid w:val="00FB00E0"/>
    <w:rsid w:val="00FB270E"/>
    <w:rsid w:val="00FB2BB3"/>
    <w:rsid w:val="00FB4FD1"/>
    <w:rsid w:val="00FB6844"/>
    <w:rsid w:val="00FB6C19"/>
    <w:rsid w:val="00FC0C15"/>
    <w:rsid w:val="00FC41BB"/>
    <w:rsid w:val="00FD493C"/>
    <w:rsid w:val="00FD5014"/>
    <w:rsid w:val="00FE6933"/>
    <w:rsid w:val="00FE70A8"/>
    <w:rsid w:val="00FF092C"/>
    <w:rsid w:val="00FF0CBB"/>
    <w:rsid w:val="00FF243D"/>
    <w:rsid w:val="00FF29E2"/>
    <w:rsid w:val="00FF417E"/>
    <w:rsid w:val="00FF466F"/>
    <w:rsid w:val="00FF4DC9"/>
    <w:rsid w:val="00FF51D1"/>
    <w:rsid w:val="00FF64C3"/>
    <w:rsid w:val="00FF71B4"/>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86B5A95-F438-9E44-AA6A-EEDEBE796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980"/>
    <w:pPr>
      <w:widowControl w:val="0"/>
      <w:autoSpaceDE w:val="0"/>
      <w:autoSpaceDN w:val="0"/>
      <w:adjustRightInd w:val="0"/>
    </w:pPr>
    <w:rPr>
      <w:szCs w:val="24"/>
      <w:lang w:val="en-US" w:eastAsia="en-US"/>
    </w:rPr>
  </w:style>
  <w:style w:type="paragraph" w:styleId="Heading1">
    <w:name w:val="heading 1"/>
    <w:basedOn w:val="Normal"/>
    <w:next w:val="Normal"/>
    <w:qFormat/>
    <w:rsid w:val="00475980"/>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jc w:val="center"/>
      <w:outlineLvl w:val="0"/>
    </w:pPr>
    <w:rPr>
      <w:b/>
      <w:bCs/>
      <w:color w:val="000000"/>
      <w:szCs w:val="20"/>
      <w:u w:val="single"/>
    </w:rPr>
  </w:style>
  <w:style w:type="paragraph" w:styleId="Heading2">
    <w:name w:val="heading 2"/>
    <w:basedOn w:val="Normal"/>
    <w:next w:val="Normal"/>
    <w:qFormat/>
    <w:rsid w:val="0047598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b/>
      <w:bCs/>
    </w:rPr>
  </w:style>
  <w:style w:type="paragraph" w:styleId="Heading3">
    <w:name w:val="heading 3"/>
    <w:basedOn w:val="Normal"/>
    <w:next w:val="Normal"/>
    <w:qFormat/>
    <w:rsid w:val="00475980"/>
    <w:pPr>
      <w:ind w:right="-360"/>
      <w:jc w:val="both"/>
      <w:outlineLvl w:val="2"/>
    </w:pPr>
    <w:rPr>
      <w:b/>
      <w:bCs/>
      <w:sz w:val="24"/>
    </w:rPr>
  </w:style>
  <w:style w:type="paragraph" w:styleId="Heading4">
    <w:name w:val="heading 4"/>
    <w:basedOn w:val="Normal"/>
    <w:next w:val="Normal"/>
    <w:qFormat/>
    <w:rsid w:val="00475980"/>
    <w:pPr>
      <w:tabs>
        <w:tab w:val="left" w:pos="-1440"/>
        <w:tab w:val="left" w:pos="-720"/>
        <w:tab w:val="left" w:pos="720"/>
        <w:tab w:val="right" w:pos="8640"/>
        <w:tab w:val="left" w:pos="9360"/>
      </w:tabs>
      <w:ind w:right="-360" w:firstLine="720"/>
      <w:jc w:val="both"/>
      <w:outlineLvl w:val="3"/>
    </w:pPr>
    <w:rPr>
      <w:sz w:val="24"/>
    </w:rPr>
  </w:style>
  <w:style w:type="paragraph" w:styleId="Heading5">
    <w:name w:val="heading 5"/>
    <w:basedOn w:val="Normal"/>
    <w:next w:val="Normal"/>
    <w:qFormat/>
    <w:rsid w:val="0047598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b/>
      <w:bCs/>
    </w:rPr>
  </w:style>
  <w:style w:type="paragraph" w:styleId="Heading6">
    <w:name w:val="heading 6"/>
    <w:basedOn w:val="Normal"/>
    <w:next w:val="Normal"/>
    <w:qFormat/>
    <w:rsid w:val="00475980"/>
    <w:pPr>
      <w:keepNext/>
      <w:widowControl/>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70" w:right="-360"/>
      <w:jc w:val="both"/>
      <w:outlineLvl w:val="5"/>
    </w:pPr>
    <w:rPr>
      <w:i/>
      <w:iCs/>
      <w:sz w:val="24"/>
    </w:rPr>
  </w:style>
  <w:style w:type="paragraph" w:styleId="Heading7">
    <w:name w:val="heading 7"/>
    <w:basedOn w:val="Normal"/>
    <w:next w:val="Normal"/>
    <w:qFormat/>
    <w:rsid w:val="00475980"/>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outlineLvl w:val="6"/>
    </w:pPr>
    <w:rPr>
      <w:b/>
      <w:bCs/>
      <w:szCs w:val="20"/>
    </w:rPr>
  </w:style>
  <w:style w:type="paragraph" w:styleId="Heading8">
    <w:name w:val="heading 8"/>
    <w:basedOn w:val="Normal"/>
    <w:next w:val="Normal"/>
    <w:qFormat/>
    <w:rsid w:val="00475980"/>
    <w:pPr>
      <w:keepNext/>
      <w:widowControl/>
      <w:tabs>
        <w:tab w:val="center" w:pos="4680"/>
        <w:tab w:val="left" w:pos="5040"/>
        <w:tab w:val="left" w:pos="5760"/>
        <w:tab w:val="left" w:pos="6480"/>
        <w:tab w:val="left" w:pos="7200"/>
        <w:tab w:val="left" w:pos="7920"/>
        <w:tab w:val="left" w:pos="8640"/>
        <w:tab w:val="right" w:pos="9360"/>
      </w:tabs>
      <w:jc w:val="center"/>
      <w:outlineLvl w:val="7"/>
    </w:pPr>
    <w:rPr>
      <w:b/>
      <w:bCs/>
      <w:sz w:val="24"/>
    </w:rPr>
  </w:style>
  <w:style w:type="paragraph" w:styleId="Heading9">
    <w:name w:val="heading 9"/>
    <w:basedOn w:val="Normal"/>
    <w:next w:val="Normal"/>
    <w:qFormat/>
    <w:rsid w:val="00475980"/>
    <w:pPr>
      <w:keepNext/>
      <w:tabs>
        <w:tab w:val="center" w:pos="4680"/>
      </w:tabs>
      <w:jc w:val="both"/>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475980"/>
  </w:style>
  <w:style w:type="character" w:styleId="PageNumber">
    <w:name w:val="page number"/>
    <w:rsid w:val="00475980"/>
  </w:style>
  <w:style w:type="paragraph" w:styleId="Footer">
    <w:name w:val="footer"/>
    <w:basedOn w:val="Normal"/>
    <w:link w:val="FooterChar"/>
    <w:uiPriority w:val="99"/>
    <w:rsid w:val="00475980"/>
    <w:pPr>
      <w:tabs>
        <w:tab w:val="center" w:pos="4320"/>
        <w:tab w:val="right" w:pos="8640"/>
        <w:tab w:val="right" w:pos="9360"/>
      </w:tabs>
    </w:pPr>
  </w:style>
  <w:style w:type="paragraph" w:styleId="BodyText">
    <w:name w:val="Body Text"/>
    <w:basedOn w:val="Normal"/>
    <w:link w:val="BodyTextChar"/>
    <w:rsid w:val="0047598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4"/>
    </w:rPr>
  </w:style>
  <w:style w:type="paragraph" w:styleId="Header">
    <w:name w:val="header"/>
    <w:basedOn w:val="Normal"/>
    <w:rsid w:val="00475980"/>
    <w:pPr>
      <w:tabs>
        <w:tab w:val="center" w:pos="4320"/>
        <w:tab w:val="right" w:pos="8640"/>
      </w:tabs>
    </w:pPr>
  </w:style>
  <w:style w:type="character" w:styleId="Hyperlink">
    <w:name w:val="Hyperlink"/>
    <w:basedOn w:val="DefaultParagraphFont"/>
    <w:rsid w:val="00475980"/>
    <w:rPr>
      <w:color w:val="0000FF"/>
      <w:u w:val="single"/>
    </w:rPr>
  </w:style>
  <w:style w:type="character" w:styleId="FollowedHyperlink">
    <w:name w:val="FollowedHyperlink"/>
    <w:basedOn w:val="DefaultParagraphFont"/>
    <w:rsid w:val="00475980"/>
    <w:rPr>
      <w:color w:val="800080"/>
      <w:u w:val="single"/>
    </w:rPr>
  </w:style>
  <w:style w:type="paragraph" w:styleId="Title">
    <w:name w:val="Title"/>
    <w:basedOn w:val="Normal"/>
    <w:qFormat/>
    <w:rsid w:val="00475980"/>
    <w:pPr>
      <w:adjustRightInd/>
      <w:jc w:val="center"/>
    </w:pPr>
    <w:rPr>
      <w:rFonts w:ascii="Helvetica" w:hAnsi="Helvetica"/>
      <w:b/>
      <w:bCs/>
      <w:szCs w:val="20"/>
      <w:lang w:val="fr-CA"/>
    </w:rPr>
  </w:style>
  <w:style w:type="paragraph" w:styleId="BodyText2">
    <w:name w:val="Body Text 2"/>
    <w:basedOn w:val="Normal"/>
    <w:rsid w:val="0047598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2"/>
      <w:lang w:val="en-GB"/>
    </w:rPr>
  </w:style>
  <w:style w:type="paragraph" w:styleId="BodyTextIndent">
    <w:name w:val="Body Text Indent"/>
    <w:basedOn w:val="Normal"/>
    <w:rsid w:val="0047598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720"/>
      <w:jc w:val="both"/>
    </w:pPr>
    <w:rPr>
      <w:snapToGrid w:val="0"/>
      <w:sz w:val="24"/>
    </w:rPr>
  </w:style>
  <w:style w:type="paragraph" w:customStyle="1" w:styleId="Level1">
    <w:name w:val="Level 1"/>
    <w:basedOn w:val="Normal"/>
    <w:rsid w:val="00475980"/>
    <w:pPr>
      <w:autoSpaceDE/>
      <w:autoSpaceDN/>
      <w:adjustRightInd/>
    </w:pPr>
    <w:rPr>
      <w:sz w:val="24"/>
      <w:szCs w:val="20"/>
    </w:rPr>
  </w:style>
  <w:style w:type="paragraph" w:styleId="BodyText3">
    <w:name w:val="Body Text 3"/>
    <w:basedOn w:val="Normal"/>
    <w:rsid w:val="00475980"/>
    <w:pPr>
      <w:pBdr>
        <w:top w:val="single" w:sz="6" w:space="0" w:color="FFFFFF"/>
        <w:left w:val="single" w:sz="6" w:space="0" w:color="FFFFFF"/>
        <w:bottom w:val="single" w:sz="6" w:space="0" w:color="FFFFFF"/>
        <w:right w:val="single" w:sz="6" w:space="0" w:color="FFFFFF"/>
      </w:pBd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pPr>
    <w:rPr>
      <w:bCs/>
      <w:iCs/>
      <w:sz w:val="24"/>
    </w:rPr>
  </w:style>
  <w:style w:type="paragraph" w:styleId="BodyTextIndent2">
    <w:name w:val="Body Text Indent 2"/>
    <w:basedOn w:val="Normal"/>
    <w:rsid w:val="00475980"/>
    <w:pPr>
      <w:ind w:left="720"/>
    </w:pPr>
    <w:rPr>
      <w:sz w:val="24"/>
    </w:rPr>
  </w:style>
  <w:style w:type="paragraph" w:styleId="BodyTextIndent3">
    <w:name w:val="Body Text Indent 3"/>
    <w:basedOn w:val="Normal"/>
    <w:rsid w:val="00475980"/>
    <w:pPr>
      <w:ind w:left="1440"/>
    </w:pPr>
    <w:rPr>
      <w:sz w:val="24"/>
    </w:rPr>
  </w:style>
  <w:style w:type="table" w:styleId="TableGrid">
    <w:name w:val="Table Grid"/>
    <w:basedOn w:val="TableNormal"/>
    <w:uiPriority w:val="59"/>
    <w:rsid w:val="002C426A"/>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BFB"/>
    <w:pPr>
      <w:widowControl/>
      <w:autoSpaceDE/>
      <w:autoSpaceDN/>
      <w:adjustRightInd/>
      <w:spacing w:after="200" w:line="276" w:lineRule="auto"/>
      <w:ind w:left="720"/>
      <w:contextualSpacing/>
    </w:pPr>
    <w:rPr>
      <w:rFonts w:ascii="Calibri" w:eastAsia="Calibri" w:hAnsi="Calibri"/>
      <w:sz w:val="22"/>
      <w:szCs w:val="22"/>
      <w:lang w:val="en-CA"/>
    </w:rPr>
  </w:style>
  <w:style w:type="paragraph" w:styleId="NormalWeb">
    <w:name w:val="Normal (Web)"/>
    <w:basedOn w:val="Normal"/>
    <w:uiPriority w:val="99"/>
    <w:unhideWhenUsed/>
    <w:rsid w:val="00221F22"/>
    <w:pPr>
      <w:widowControl/>
      <w:autoSpaceDE/>
      <w:autoSpaceDN/>
      <w:adjustRightInd/>
      <w:spacing w:before="100" w:beforeAutospacing="1" w:after="100" w:afterAutospacing="1"/>
    </w:pPr>
    <w:rPr>
      <w:sz w:val="24"/>
      <w:lang w:val="en-CA" w:eastAsia="en-CA"/>
    </w:rPr>
  </w:style>
  <w:style w:type="character" w:styleId="Emphasis">
    <w:name w:val="Emphasis"/>
    <w:basedOn w:val="DefaultParagraphFont"/>
    <w:uiPriority w:val="20"/>
    <w:qFormat/>
    <w:rsid w:val="00221F22"/>
    <w:rPr>
      <w:i/>
      <w:iCs/>
    </w:rPr>
  </w:style>
  <w:style w:type="character" w:styleId="Strong">
    <w:name w:val="Strong"/>
    <w:basedOn w:val="DefaultParagraphFont"/>
    <w:uiPriority w:val="22"/>
    <w:qFormat/>
    <w:rsid w:val="00D95B6A"/>
    <w:rPr>
      <w:b/>
      <w:bCs/>
    </w:rPr>
  </w:style>
  <w:style w:type="character" w:customStyle="1" w:styleId="courseid1">
    <w:name w:val="courseid1"/>
    <w:basedOn w:val="DefaultParagraphFont"/>
    <w:rsid w:val="00D95B6A"/>
    <w:rPr>
      <w:rFonts w:ascii="Consolas" w:hAnsi="Consolas" w:hint="default"/>
      <w:b/>
      <w:bCs/>
      <w:sz w:val="21"/>
      <w:szCs w:val="21"/>
    </w:rPr>
  </w:style>
  <w:style w:type="paragraph" w:styleId="BalloonText">
    <w:name w:val="Balloon Text"/>
    <w:basedOn w:val="Normal"/>
    <w:link w:val="BalloonTextChar"/>
    <w:rsid w:val="00F530C4"/>
    <w:rPr>
      <w:rFonts w:ascii="Tahoma" w:hAnsi="Tahoma" w:cs="Tahoma"/>
      <w:sz w:val="16"/>
      <w:szCs w:val="16"/>
    </w:rPr>
  </w:style>
  <w:style w:type="character" w:customStyle="1" w:styleId="BalloonTextChar">
    <w:name w:val="Balloon Text Char"/>
    <w:basedOn w:val="DefaultParagraphFont"/>
    <w:link w:val="BalloonText"/>
    <w:rsid w:val="00F530C4"/>
    <w:rPr>
      <w:rFonts w:ascii="Tahoma" w:hAnsi="Tahoma" w:cs="Tahoma"/>
      <w:sz w:val="16"/>
      <w:szCs w:val="16"/>
      <w:lang w:val="en-US" w:eastAsia="en-US"/>
    </w:rPr>
  </w:style>
  <w:style w:type="character" w:styleId="CommentReference">
    <w:name w:val="annotation reference"/>
    <w:basedOn w:val="DefaultParagraphFont"/>
    <w:rsid w:val="002704FE"/>
    <w:rPr>
      <w:sz w:val="16"/>
      <w:szCs w:val="16"/>
    </w:rPr>
  </w:style>
  <w:style w:type="paragraph" w:styleId="CommentText">
    <w:name w:val="annotation text"/>
    <w:basedOn w:val="Normal"/>
    <w:link w:val="CommentTextChar"/>
    <w:rsid w:val="002704FE"/>
    <w:rPr>
      <w:szCs w:val="20"/>
    </w:rPr>
  </w:style>
  <w:style w:type="character" w:customStyle="1" w:styleId="CommentTextChar">
    <w:name w:val="Comment Text Char"/>
    <w:basedOn w:val="DefaultParagraphFont"/>
    <w:link w:val="CommentText"/>
    <w:rsid w:val="002704FE"/>
    <w:rPr>
      <w:lang w:val="en-US" w:eastAsia="en-US"/>
    </w:rPr>
  </w:style>
  <w:style w:type="paragraph" w:styleId="CommentSubject">
    <w:name w:val="annotation subject"/>
    <w:basedOn w:val="CommentText"/>
    <w:next w:val="CommentText"/>
    <w:link w:val="CommentSubjectChar"/>
    <w:rsid w:val="002704FE"/>
    <w:rPr>
      <w:b/>
      <w:bCs/>
    </w:rPr>
  </w:style>
  <w:style w:type="character" w:customStyle="1" w:styleId="CommentSubjectChar">
    <w:name w:val="Comment Subject Char"/>
    <w:basedOn w:val="CommentTextChar"/>
    <w:link w:val="CommentSubject"/>
    <w:rsid w:val="002704FE"/>
    <w:rPr>
      <w:b/>
      <w:bCs/>
      <w:lang w:val="en-US" w:eastAsia="en-US"/>
    </w:rPr>
  </w:style>
  <w:style w:type="character" w:customStyle="1" w:styleId="BodyTextChar">
    <w:name w:val="Body Text Char"/>
    <w:basedOn w:val="DefaultParagraphFont"/>
    <w:link w:val="BodyText"/>
    <w:rsid w:val="0010094B"/>
    <w:rPr>
      <w:sz w:val="24"/>
      <w:szCs w:val="24"/>
      <w:lang w:val="en-US" w:eastAsia="en-US"/>
    </w:rPr>
  </w:style>
  <w:style w:type="paragraph" w:customStyle="1" w:styleId="OmniPage3">
    <w:name w:val="OmniPage #3"/>
    <w:basedOn w:val="Normal"/>
    <w:rsid w:val="00DF4857"/>
    <w:pPr>
      <w:widowControl/>
      <w:overflowPunct w:val="0"/>
      <w:spacing w:line="280" w:lineRule="exact"/>
      <w:textAlignment w:val="baseline"/>
    </w:pPr>
    <w:rPr>
      <w:rFonts w:ascii="Tahoma" w:hAnsi="Tahoma" w:cs="Tahoma"/>
      <w:noProof/>
      <w:szCs w:val="20"/>
    </w:rPr>
  </w:style>
  <w:style w:type="paragraph" w:customStyle="1" w:styleId="level10">
    <w:name w:val="level1"/>
    <w:basedOn w:val="Normal"/>
    <w:rsid w:val="00A60484"/>
    <w:pPr>
      <w:widowControl/>
      <w:autoSpaceDE/>
      <w:autoSpaceDN/>
      <w:adjustRightInd/>
    </w:pPr>
    <w:rPr>
      <w:sz w:val="24"/>
      <w:lang w:val="en-CA" w:eastAsia="en-CA"/>
    </w:rPr>
  </w:style>
  <w:style w:type="paragraph" w:customStyle="1" w:styleId="AHead">
    <w:name w:val="A Head"/>
    <w:basedOn w:val="Normal"/>
    <w:link w:val="AHeadChar"/>
    <w:uiPriority w:val="99"/>
    <w:rsid w:val="00FF71B4"/>
    <w:pPr>
      <w:tabs>
        <w:tab w:val="center" w:pos="4680"/>
      </w:tabs>
      <w:autoSpaceDE/>
      <w:autoSpaceDN/>
      <w:adjustRightInd/>
    </w:pPr>
    <w:rPr>
      <w:rFonts w:ascii="Arial" w:hAnsi="Arial" w:cs="Arial"/>
      <w:b/>
      <w:bCs/>
      <w:caps/>
      <w:sz w:val="32"/>
      <w:szCs w:val="32"/>
      <w:lang w:val="en-CA"/>
    </w:rPr>
  </w:style>
  <w:style w:type="character" w:customStyle="1" w:styleId="AHeadChar">
    <w:name w:val="A Head Char"/>
    <w:basedOn w:val="DefaultParagraphFont"/>
    <w:link w:val="AHead"/>
    <w:uiPriority w:val="99"/>
    <w:rsid w:val="00FF71B4"/>
    <w:rPr>
      <w:rFonts w:ascii="Arial" w:hAnsi="Arial" w:cs="Arial"/>
      <w:b/>
      <w:bCs/>
      <w:caps/>
      <w:sz w:val="32"/>
      <w:szCs w:val="32"/>
      <w:lang w:eastAsia="en-US"/>
    </w:rPr>
  </w:style>
  <w:style w:type="character" w:customStyle="1" w:styleId="trigger3">
    <w:name w:val="trigger3"/>
    <w:basedOn w:val="DefaultParagraphFont"/>
    <w:rsid w:val="00A70D78"/>
    <w:rPr>
      <w:u w:val="single"/>
    </w:rPr>
  </w:style>
  <w:style w:type="character" w:customStyle="1" w:styleId="FooterChar">
    <w:name w:val="Footer Char"/>
    <w:basedOn w:val="DefaultParagraphFont"/>
    <w:link w:val="Footer"/>
    <w:uiPriority w:val="99"/>
    <w:rsid w:val="002C4ACD"/>
    <w:rPr>
      <w:szCs w:val="24"/>
      <w:lang w:val="en-US" w:eastAsia="en-US"/>
    </w:rPr>
  </w:style>
  <w:style w:type="paragraph" w:customStyle="1" w:styleId="Default">
    <w:name w:val="Default"/>
    <w:rsid w:val="00C63918"/>
    <w:pPr>
      <w:autoSpaceDE w:val="0"/>
      <w:autoSpaceDN w:val="0"/>
      <w:adjustRightInd w:val="0"/>
    </w:pPr>
    <w:rPr>
      <w:color w:val="000000"/>
      <w:sz w:val="24"/>
      <w:szCs w:val="24"/>
    </w:rPr>
  </w:style>
  <w:style w:type="paragraph" w:styleId="PlainText">
    <w:name w:val="Plain Text"/>
    <w:basedOn w:val="Normal"/>
    <w:link w:val="PlainTextChar"/>
    <w:uiPriority w:val="99"/>
    <w:semiHidden/>
    <w:unhideWhenUsed/>
    <w:rsid w:val="00AB101C"/>
    <w:pPr>
      <w:widowControl/>
      <w:autoSpaceDE/>
      <w:autoSpaceDN/>
      <w:adjustRightInd/>
    </w:pPr>
    <w:rPr>
      <w:rFonts w:ascii="Calibri" w:eastAsiaTheme="minorHAnsi" w:hAnsi="Calibri" w:cstheme="minorBidi"/>
      <w:sz w:val="22"/>
      <w:szCs w:val="21"/>
      <w:lang w:val="en-CA"/>
    </w:rPr>
  </w:style>
  <w:style w:type="character" w:customStyle="1" w:styleId="PlainTextChar">
    <w:name w:val="Plain Text Char"/>
    <w:basedOn w:val="DefaultParagraphFont"/>
    <w:link w:val="PlainText"/>
    <w:uiPriority w:val="99"/>
    <w:semiHidden/>
    <w:rsid w:val="00AB101C"/>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66701">
      <w:bodyDiv w:val="1"/>
      <w:marLeft w:val="0"/>
      <w:marRight w:val="0"/>
      <w:marTop w:val="0"/>
      <w:marBottom w:val="0"/>
      <w:divBdr>
        <w:top w:val="none" w:sz="0" w:space="0" w:color="auto"/>
        <w:left w:val="none" w:sz="0" w:space="0" w:color="auto"/>
        <w:bottom w:val="none" w:sz="0" w:space="0" w:color="auto"/>
        <w:right w:val="none" w:sz="0" w:space="0" w:color="auto"/>
      </w:divBdr>
    </w:div>
    <w:div w:id="144320027">
      <w:bodyDiv w:val="1"/>
      <w:marLeft w:val="0"/>
      <w:marRight w:val="0"/>
      <w:marTop w:val="0"/>
      <w:marBottom w:val="0"/>
      <w:divBdr>
        <w:top w:val="none" w:sz="0" w:space="0" w:color="auto"/>
        <w:left w:val="none" w:sz="0" w:space="0" w:color="auto"/>
        <w:bottom w:val="none" w:sz="0" w:space="0" w:color="auto"/>
        <w:right w:val="none" w:sz="0" w:space="0" w:color="auto"/>
      </w:divBdr>
      <w:divsChild>
        <w:div w:id="1783501365">
          <w:marLeft w:val="0"/>
          <w:marRight w:val="0"/>
          <w:marTop w:val="0"/>
          <w:marBottom w:val="0"/>
          <w:divBdr>
            <w:top w:val="none" w:sz="0" w:space="0" w:color="auto"/>
            <w:left w:val="none" w:sz="0" w:space="0" w:color="auto"/>
            <w:bottom w:val="none" w:sz="0" w:space="0" w:color="auto"/>
            <w:right w:val="none" w:sz="0" w:space="0" w:color="auto"/>
          </w:divBdr>
          <w:divsChild>
            <w:div w:id="15606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02863">
      <w:bodyDiv w:val="1"/>
      <w:marLeft w:val="0"/>
      <w:marRight w:val="0"/>
      <w:marTop w:val="0"/>
      <w:marBottom w:val="0"/>
      <w:divBdr>
        <w:top w:val="none" w:sz="0" w:space="0" w:color="auto"/>
        <w:left w:val="none" w:sz="0" w:space="0" w:color="auto"/>
        <w:bottom w:val="none" w:sz="0" w:space="0" w:color="auto"/>
        <w:right w:val="none" w:sz="0" w:space="0" w:color="auto"/>
      </w:divBdr>
    </w:div>
    <w:div w:id="328143448">
      <w:bodyDiv w:val="1"/>
      <w:marLeft w:val="0"/>
      <w:marRight w:val="0"/>
      <w:marTop w:val="0"/>
      <w:marBottom w:val="0"/>
      <w:divBdr>
        <w:top w:val="none" w:sz="0" w:space="0" w:color="auto"/>
        <w:left w:val="none" w:sz="0" w:space="0" w:color="auto"/>
        <w:bottom w:val="none" w:sz="0" w:space="0" w:color="auto"/>
        <w:right w:val="none" w:sz="0" w:space="0" w:color="auto"/>
      </w:divBdr>
      <w:divsChild>
        <w:div w:id="932788248">
          <w:marLeft w:val="0"/>
          <w:marRight w:val="0"/>
          <w:marTop w:val="0"/>
          <w:marBottom w:val="0"/>
          <w:divBdr>
            <w:top w:val="none" w:sz="0" w:space="0" w:color="auto"/>
            <w:left w:val="none" w:sz="0" w:space="0" w:color="auto"/>
            <w:bottom w:val="none" w:sz="0" w:space="0" w:color="auto"/>
            <w:right w:val="none" w:sz="0" w:space="0" w:color="auto"/>
          </w:divBdr>
          <w:divsChild>
            <w:div w:id="1165390267">
              <w:marLeft w:val="0"/>
              <w:marRight w:val="0"/>
              <w:marTop w:val="0"/>
              <w:marBottom w:val="0"/>
              <w:divBdr>
                <w:top w:val="none" w:sz="0" w:space="0" w:color="auto"/>
                <w:left w:val="none" w:sz="0" w:space="0" w:color="auto"/>
                <w:bottom w:val="none" w:sz="0" w:space="0" w:color="auto"/>
                <w:right w:val="none" w:sz="0" w:space="0" w:color="auto"/>
              </w:divBdr>
              <w:divsChild>
                <w:div w:id="1370255706">
                  <w:marLeft w:val="0"/>
                  <w:marRight w:val="0"/>
                  <w:marTop w:val="0"/>
                  <w:marBottom w:val="0"/>
                  <w:divBdr>
                    <w:top w:val="none" w:sz="0" w:space="0" w:color="auto"/>
                    <w:left w:val="none" w:sz="0" w:space="0" w:color="auto"/>
                    <w:bottom w:val="none" w:sz="0" w:space="0" w:color="auto"/>
                    <w:right w:val="none" w:sz="0" w:space="0" w:color="auto"/>
                  </w:divBdr>
                  <w:divsChild>
                    <w:div w:id="1754547057">
                      <w:marLeft w:val="0"/>
                      <w:marRight w:val="0"/>
                      <w:marTop w:val="0"/>
                      <w:marBottom w:val="0"/>
                      <w:divBdr>
                        <w:top w:val="none" w:sz="0" w:space="0" w:color="auto"/>
                        <w:left w:val="none" w:sz="0" w:space="0" w:color="auto"/>
                        <w:bottom w:val="none" w:sz="0" w:space="0" w:color="auto"/>
                        <w:right w:val="none" w:sz="0" w:space="0" w:color="auto"/>
                      </w:divBdr>
                      <w:divsChild>
                        <w:div w:id="267979115">
                          <w:marLeft w:val="0"/>
                          <w:marRight w:val="0"/>
                          <w:marTop w:val="0"/>
                          <w:marBottom w:val="0"/>
                          <w:divBdr>
                            <w:top w:val="none" w:sz="0" w:space="0" w:color="auto"/>
                            <w:left w:val="none" w:sz="0" w:space="0" w:color="auto"/>
                            <w:bottom w:val="none" w:sz="0" w:space="0" w:color="auto"/>
                            <w:right w:val="none" w:sz="0" w:space="0" w:color="auto"/>
                          </w:divBdr>
                          <w:divsChild>
                            <w:div w:id="6820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592752">
      <w:bodyDiv w:val="1"/>
      <w:marLeft w:val="0"/>
      <w:marRight w:val="0"/>
      <w:marTop w:val="0"/>
      <w:marBottom w:val="0"/>
      <w:divBdr>
        <w:top w:val="none" w:sz="0" w:space="0" w:color="auto"/>
        <w:left w:val="none" w:sz="0" w:space="0" w:color="auto"/>
        <w:bottom w:val="none" w:sz="0" w:space="0" w:color="auto"/>
        <w:right w:val="none" w:sz="0" w:space="0" w:color="auto"/>
      </w:divBdr>
    </w:div>
    <w:div w:id="441994880">
      <w:bodyDiv w:val="1"/>
      <w:marLeft w:val="0"/>
      <w:marRight w:val="0"/>
      <w:marTop w:val="0"/>
      <w:marBottom w:val="0"/>
      <w:divBdr>
        <w:top w:val="none" w:sz="0" w:space="0" w:color="auto"/>
        <w:left w:val="none" w:sz="0" w:space="0" w:color="auto"/>
        <w:bottom w:val="none" w:sz="0" w:space="0" w:color="auto"/>
        <w:right w:val="none" w:sz="0" w:space="0" w:color="auto"/>
      </w:divBdr>
    </w:div>
    <w:div w:id="450511231">
      <w:bodyDiv w:val="1"/>
      <w:marLeft w:val="0"/>
      <w:marRight w:val="0"/>
      <w:marTop w:val="0"/>
      <w:marBottom w:val="0"/>
      <w:divBdr>
        <w:top w:val="none" w:sz="0" w:space="0" w:color="auto"/>
        <w:left w:val="none" w:sz="0" w:space="0" w:color="auto"/>
        <w:bottom w:val="none" w:sz="0" w:space="0" w:color="auto"/>
        <w:right w:val="none" w:sz="0" w:space="0" w:color="auto"/>
      </w:divBdr>
    </w:div>
    <w:div w:id="506216457">
      <w:bodyDiv w:val="1"/>
      <w:marLeft w:val="0"/>
      <w:marRight w:val="0"/>
      <w:marTop w:val="0"/>
      <w:marBottom w:val="0"/>
      <w:divBdr>
        <w:top w:val="none" w:sz="0" w:space="0" w:color="auto"/>
        <w:left w:val="none" w:sz="0" w:space="0" w:color="auto"/>
        <w:bottom w:val="none" w:sz="0" w:space="0" w:color="auto"/>
        <w:right w:val="none" w:sz="0" w:space="0" w:color="auto"/>
      </w:divBdr>
    </w:div>
    <w:div w:id="535896488">
      <w:bodyDiv w:val="1"/>
      <w:marLeft w:val="0"/>
      <w:marRight w:val="0"/>
      <w:marTop w:val="0"/>
      <w:marBottom w:val="0"/>
      <w:divBdr>
        <w:top w:val="none" w:sz="0" w:space="0" w:color="auto"/>
        <w:left w:val="none" w:sz="0" w:space="0" w:color="auto"/>
        <w:bottom w:val="none" w:sz="0" w:space="0" w:color="auto"/>
        <w:right w:val="none" w:sz="0" w:space="0" w:color="auto"/>
      </w:divBdr>
      <w:divsChild>
        <w:div w:id="1580485892">
          <w:marLeft w:val="0"/>
          <w:marRight w:val="0"/>
          <w:marTop w:val="0"/>
          <w:marBottom w:val="0"/>
          <w:divBdr>
            <w:top w:val="none" w:sz="0" w:space="0" w:color="auto"/>
            <w:left w:val="none" w:sz="0" w:space="0" w:color="auto"/>
            <w:bottom w:val="none" w:sz="0" w:space="0" w:color="auto"/>
            <w:right w:val="none" w:sz="0" w:space="0" w:color="auto"/>
          </w:divBdr>
          <w:divsChild>
            <w:div w:id="1944796417">
              <w:marLeft w:val="0"/>
              <w:marRight w:val="0"/>
              <w:marTop w:val="0"/>
              <w:marBottom w:val="0"/>
              <w:divBdr>
                <w:top w:val="none" w:sz="0" w:space="0" w:color="auto"/>
                <w:left w:val="none" w:sz="0" w:space="0" w:color="auto"/>
                <w:bottom w:val="none" w:sz="0" w:space="0" w:color="auto"/>
                <w:right w:val="none" w:sz="0" w:space="0" w:color="auto"/>
              </w:divBdr>
              <w:divsChild>
                <w:div w:id="577055590">
                  <w:marLeft w:val="0"/>
                  <w:marRight w:val="0"/>
                  <w:marTop w:val="0"/>
                  <w:marBottom w:val="0"/>
                  <w:divBdr>
                    <w:top w:val="none" w:sz="0" w:space="0" w:color="auto"/>
                    <w:left w:val="none" w:sz="0" w:space="0" w:color="auto"/>
                    <w:bottom w:val="none" w:sz="0" w:space="0" w:color="auto"/>
                    <w:right w:val="none" w:sz="0" w:space="0" w:color="auto"/>
                  </w:divBdr>
                  <w:divsChild>
                    <w:div w:id="602538692">
                      <w:marLeft w:val="0"/>
                      <w:marRight w:val="0"/>
                      <w:marTop w:val="0"/>
                      <w:marBottom w:val="0"/>
                      <w:divBdr>
                        <w:top w:val="none" w:sz="0" w:space="0" w:color="auto"/>
                        <w:left w:val="none" w:sz="0" w:space="0" w:color="auto"/>
                        <w:bottom w:val="none" w:sz="0" w:space="0" w:color="auto"/>
                        <w:right w:val="none" w:sz="0" w:space="0" w:color="auto"/>
                      </w:divBdr>
                      <w:divsChild>
                        <w:div w:id="1837989444">
                          <w:marLeft w:val="0"/>
                          <w:marRight w:val="0"/>
                          <w:marTop w:val="0"/>
                          <w:marBottom w:val="0"/>
                          <w:divBdr>
                            <w:top w:val="none" w:sz="0" w:space="0" w:color="auto"/>
                            <w:left w:val="none" w:sz="0" w:space="0" w:color="auto"/>
                            <w:bottom w:val="none" w:sz="0" w:space="0" w:color="auto"/>
                            <w:right w:val="none" w:sz="0" w:space="0" w:color="auto"/>
                          </w:divBdr>
                          <w:divsChild>
                            <w:div w:id="587151106">
                              <w:marLeft w:val="0"/>
                              <w:marRight w:val="0"/>
                              <w:marTop w:val="0"/>
                              <w:marBottom w:val="0"/>
                              <w:divBdr>
                                <w:top w:val="none" w:sz="0" w:space="0" w:color="auto"/>
                                <w:left w:val="none" w:sz="0" w:space="0" w:color="auto"/>
                                <w:bottom w:val="none" w:sz="0" w:space="0" w:color="auto"/>
                                <w:right w:val="none" w:sz="0" w:space="0" w:color="auto"/>
                              </w:divBdr>
                              <w:divsChild>
                                <w:div w:id="2056928338">
                                  <w:marLeft w:val="0"/>
                                  <w:marRight w:val="0"/>
                                  <w:marTop w:val="0"/>
                                  <w:marBottom w:val="0"/>
                                  <w:divBdr>
                                    <w:top w:val="none" w:sz="0" w:space="0" w:color="auto"/>
                                    <w:left w:val="none" w:sz="0" w:space="0" w:color="auto"/>
                                    <w:bottom w:val="none" w:sz="0" w:space="0" w:color="auto"/>
                                    <w:right w:val="none" w:sz="0" w:space="0" w:color="auto"/>
                                  </w:divBdr>
                                  <w:divsChild>
                                    <w:div w:id="1091968178">
                                      <w:marLeft w:val="0"/>
                                      <w:marRight w:val="0"/>
                                      <w:marTop w:val="0"/>
                                      <w:marBottom w:val="0"/>
                                      <w:divBdr>
                                        <w:top w:val="none" w:sz="0" w:space="0" w:color="auto"/>
                                        <w:left w:val="none" w:sz="0" w:space="0" w:color="auto"/>
                                        <w:bottom w:val="none" w:sz="0" w:space="0" w:color="auto"/>
                                        <w:right w:val="none" w:sz="0" w:space="0" w:color="auto"/>
                                      </w:divBdr>
                                      <w:divsChild>
                                        <w:div w:id="1585726517">
                                          <w:marLeft w:val="0"/>
                                          <w:marRight w:val="0"/>
                                          <w:marTop w:val="0"/>
                                          <w:marBottom w:val="0"/>
                                          <w:divBdr>
                                            <w:top w:val="none" w:sz="0" w:space="0" w:color="auto"/>
                                            <w:left w:val="none" w:sz="0" w:space="0" w:color="auto"/>
                                            <w:bottom w:val="none" w:sz="0" w:space="0" w:color="auto"/>
                                            <w:right w:val="none" w:sz="0" w:space="0" w:color="auto"/>
                                          </w:divBdr>
                                          <w:divsChild>
                                            <w:div w:id="1769234121">
                                              <w:marLeft w:val="0"/>
                                              <w:marRight w:val="0"/>
                                              <w:marTop w:val="0"/>
                                              <w:marBottom w:val="0"/>
                                              <w:divBdr>
                                                <w:top w:val="none" w:sz="0" w:space="0" w:color="auto"/>
                                                <w:left w:val="none" w:sz="0" w:space="0" w:color="auto"/>
                                                <w:bottom w:val="none" w:sz="0" w:space="0" w:color="auto"/>
                                                <w:right w:val="none" w:sz="0" w:space="0" w:color="auto"/>
                                              </w:divBdr>
                                              <w:divsChild>
                                                <w:div w:id="928464289">
                                                  <w:marLeft w:val="0"/>
                                                  <w:marRight w:val="0"/>
                                                  <w:marTop w:val="0"/>
                                                  <w:marBottom w:val="0"/>
                                                  <w:divBdr>
                                                    <w:top w:val="none" w:sz="0" w:space="0" w:color="auto"/>
                                                    <w:left w:val="none" w:sz="0" w:space="0" w:color="auto"/>
                                                    <w:bottom w:val="none" w:sz="0" w:space="0" w:color="auto"/>
                                                    <w:right w:val="none" w:sz="0" w:space="0" w:color="auto"/>
                                                  </w:divBdr>
                                                  <w:divsChild>
                                                    <w:div w:id="1614828251">
                                                      <w:marLeft w:val="0"/>
                                                      <w:marRight w:val="0"/>
                                                      <w:marTop w:val="0"/>
                                                      <w:marBottom w:val="0"/>
                                                      <w:divBdr>
                                                        <w:top w:val="none" w:sz="0" w:space="0" w:color="auto"/>
                                                        <w:left w:val="none" w:sz="0" w:space="0" w:color="auto"/>
                                                        <w:bottom w:val="none" w:sz="0" w:space="0" w:color="auto"/>
                                                        <w:right w:val="none" w:sz="0" w:space="0" w:color="auto"/>
                                                      </w:divBdr>
                                                      <w:divsChild>
                                                        <w:div w:id="573272478">
                                                          <w:marLeft w:val="0"/>
                                                          <w:marRight w:val="0"/>
                                                          <w:marTop w:val="0"/>
                                                          <w:marBottom w:val="0"/>
                                                          <w:divBdr>
                                                            <w:top w:val="none" w:sz="0" w:space="0" w:color="auto"/>
                                                            <w:left w:val="none" w:sz="0" w:space="0" w:color="auto"/>
                                                            <w:bottom w:val="none" w:sz="0" w:space="0" w:color="auto"/>
                                                            <w:right w:val="none" w:sz="0" w:space="0" w:color="auto"/>
                                                          </w:divBdr>
                                                          <w:divsChild>
                                                            <w:div w:id="1699741904">
                                                              <w:marLeft w:val="0"/>
                                                              <w:marRight w:val="150"/>
                                                              <w:marTop w:val="0"/>
                                                              <w:marBottom w:val="150"/>
                                                              <w:divBdr>
                                                                <w:top w:val="none" w:sz="0" w:space="0" w:color="auto"/>
                                                                <w:left w:val="none" w:sz="0" w:space="0" w:color="auto"/>
                                                                <w:bottom w:val="none" w:sz="0" w:space="0" w:color="auto"/>
                                                                <w:right w:val="none" w:sz="0" w:space="0" w:color="auto"/>
                                                              </w:divBdr>
                                                              <w:divsChild>
                                                                <w:div w:id="705108636">
                                                                  <w:marLeft w:val="0"/>
                                                                  <w:marRight w:val="0"/>
                                                                  <w:marTop w:val="0"/>
                                                                  <w:marBottom w:val="0"/>
                                                                  <w:divBdr>
                                                                    <w:top w:val="none" w:sz="0" w:space="0" w:color="auto"/>
                                                                    <w:left w:val="none" w:sz="0" w:space="0" w:color="auto"/>
                                                                    <w:bottom w:val="none" w:sz="0" w:space="0" w:color="auto"/>
                                                                    <w:right w:val="none" w:sz="0" w:space="0" w:color="auto"/>
                                                                  </w:divBdr>
                                                                  <w:divsChild>
                                                                    <w:div w:id="529223350">
                                                                      <w:marLeft w:val="0"/>
                                                                      <w:marRight w:val="0"/>
                                                                      <w:marTop w:val="0"/>
                                                                      <w:marBottom w:val="0"/>
                                                                      <w:divBdr>
                                                                        <w:top w:val="none" w:sz="0" w:space="0" w:color="auto"/>
                                                                        <w:left w:val="none" w:sz="0" w:space="0" w:color="auto"/>
                                                                        <w:bottom w:val="none" w:sz="0" w:space="0" w:color="auto"/>
                                                                        <w:right w:val="none" w:sz="0" w:space="0" w:color="auto"/>
                                                                      </w:divBdr>
                                                                      <w:divsChild>
                                                                        <w:div w:id="402340525">
                                                                          <w:marLeft w:val="0"/>
                                                                          <w:marRight w:val="0"/>
                                                                          <w:marTop w:val="0"/>
                                                                          <w:marBottom w:val="0"/>
                                                                          <w:divBdr>
                                                                            <w:top w:val="none" w:sz="0" w:space="0" w:color="auto"/>
                                                                            <w:left w:val="none" w:sz="0" w:space="0" w:color="auto"/>
                                                                            <w:bottom w:val="none" w:sz="0" w:space="0" w:color="auto"/>
                                                                            <w:right w:val="none" w:sz="0" w:space="0" w:color="auto"/>
                                                                          </w:divBdr>
                                                                          <w:divsChild>
                                                                            <w:div w:id="1646272948">
                                                                              <w:marLeft w:val="0"/>
                                                                              <w:marRight w:val="0"/>
                                                                              <w:marTop w:val="0"/>
                                                                              <w:marBottom w:val="0"/>
                                                                              <w:divBdr>
                                                                                <w:top w:val="none" w:sz="0" w:space="0" w:color="auto"/>
                                                                                <w:left w:val="none" w:sz="0" w:space="0" w:color="auto"/>
                                                                                <w:bottom w:val="none" w:sz="0" w:space="0" w:color="auto"/>
                                                                                <w:right w:val="none" w:sz="0" w:space="0" w:color="auto"/>
                                                                              </w:divBdr>
                                                                              <w:divsChild>
                                                                                <w:div w:id="1083646160">
                                                                                  <w:marLeft w:val="0"/>
                                                                                  <w:marRight w:val="0"/>
                                                                                  <w:marTop w:val="0"/>
                                                                                  <w:marBottom w:val="0"/>
                                                                                  <w:divBdr>
                                                                                    <w:top w:val="none" w:sz="0" w:space="0" w:color="auto"/>
                                                                                    <w:left w:val="none" w:sz="0" w:space="0" w:color="auto"/>
                                                                                    <w:bottom w:val="none" w:sz="0" w:space="0" w:color="auto"/>
                                                                                    <w:right w:val="none" w:sz="0" w:space="0" w:color="auto"/>
                                                                                  </w:divBdr>
                                                                                  <w:divsChild>
                                                                                    <w:div w:id="295647545">
                                                                                      <w:marLeft w:val="0"/>
                                                                                      <w:marRight w:val="0"/>
                                                                                      <w:marTop w:val="0"/>
                                                                                      <w:marBottom w:val="0"/>
                                                                                      <w:divBdr>
                                                                                        <w:top w:val="none" w:sz="0" w:space="0" w:color="auto"/>
                                                                                        <w:left w:val="none" w:sz="0" w:space="0" w:color="auto"/>
                                                                                        <w:bottom w:val="none" w:sz="0" w:space="0" w:color="auto"/>
                                                                                        <w:right w:val="none" w:sz="0" w:space="0" w:color="auto"/>
                                                                                      </w:divBdr>
                                                                                    </w:div>
                                                                                    <w:div w:id="1445081187">
                                                                                      <w:marLeft w:val="0"/>
                                                                                      <w:marRight w:val="0"/>
                                                                                      <w:marTop w:val="0"/>
                                                                                      <w:marBottom w:val="0"/>
                                                                                      <w:divBdr>
                                                                                        <w:top w:val="none" w:sz="0" w:space="0" w:color="auto"/>
                                                                                        <w:left w:val="none" w:sz="0" w:space="0" w:color="auto"/>
                                                                                        <w:bottom w:val="none" w:sz="0" w:space="0" w:color="auto"/>
                                                                                        <w:right w:val="none" w:sz="0" w:space="0" w:color="auto"/>
                                                                                      </w:divBdr>
                                                                                    </w:div>
                                                                                    <w:div w:id="1857695942">
                                                                                      <w:marLeft w:val="0"/>
                                                                                      <w:marRight w:val="0"/>
                                                                                      <w:marTop w:val="0"/>
                                                                                      <w:marBottom w:val="0"/>
                                                                                      <w:divBdr>
                                                                                        <w:top w:val="none" w:sz="0" w:space="0" w:color="auto"/>
                                                                                        <w:left w:val="none" w:sz="0" w:space="0" w:color="auto"/>
                                                                                        <w:bottom w:val="none" w:sz="0" w:space="0" w:color="auto"/>
                                                                                        <w:right w:val="none" w:sz="0" w:space="0" w:color="auto"/>
                                                                                      </w:divBdr>
                                                                                    </w:div>
                                                                                    <w:div w:id="1072384789">
                                                                                      <w:marLeft w:val="0"/>
                                                                                      <w:marRight w:val="0"/>
                                                                                      <w:marTop w:val="0"/>
                                                                                      <w:marBottom w:val="0"/>
                                                                                      <w:divBdr>
                                                                                        <w:top w:val="none" w:sz="0" w:space="0" w:color="auto"/>
                                                                                        <w:left w:val="none" w:sz="0" w:space="0" w:color="auto"/>
                                                                                        <w:bottom w:val="none" w:sz="0" w:space="0" w:color="auto"/>
                                                                                        <w:right w:val="none" w:sz="0" w:space="0" w:color="auto"/>
                                                                                      </w:divBdr>
                                                                                    </w:div>
                                                                                    <w:div w:id="33897161">
                                                                                      <w:marLeft w:val="0"/>
                                                                                      <w:marRight w:val="0"/>
                                                                                      <w:marTop w:val="0"/>
                                                                                      <w:marBottom w:val="0"/>
                                                                                      <w:divBdr>
                                                                                        <w:top w:val="none" w:sz="0" w:space="0" w:color="auto"/>
                                                                                        <w:left w:val="none" w:sz="0" w:space="0" w:color="auto"/>
                                                                                        <w:bottom w:val="none" w:sz="0" w:space="0" w:color="auto"/>
                                                                                        <w:right w:val="none" w:sz="0" w:space="0" w:color="auto"/>
                                                                                      </w:divBdr>
                                                                                    </w:div>
                                                                                    <w:div w:id="1460101039">
                                                                                      <w:marLeft w:val="0"/>
                                                                                      <w:marRight w:val="0"/>
                                                                                      <w:marTop w:val="0"/>
                                                                                      <w:marBottom w:val="0"/>
                                                                                      <w:divBdr>
                                                                                        <w:top w:val="none" w:sz="0" w:space="0" w:color="auto"/>
                                                                                        <w:left w:val="none" w:sz="0" w:space="0" w:color="auto"/>
                                                                                        <w:bottom w:val="none" w:sz="0" w:space="0" w:color="auto"/>
                                                                                        <w:right w:val="none" w:sz="0" w:space="0" w:color="auto"/>
                                                                                      </w:divBdr>
                                                                                    </w:div>
                                                                                    <w:div w:id="1455294559">
                                                                                      <w:marLeft w:val="0"/>
                                                                                      <w:marRight w:val="0"/>
                                                                                      <w:marTop w:val="0"/>
                                                                                      <w:marBottom w:val="0"/>
                                                                                      <w:divBdr>
                                                                                        <w:top w:val="none" w:sz="0" w:space="0" w:color="auto"/>
                                                                                        <w:left w:val="none" w:sz="0" w:space="0" w:color="auto"/>
                                                                                        <w:bottom w:val="none" w:sz="0" w:space="0" w:color="auto"/>
                                                                                        <w:right w:val="none" w:sz="0" w:space="0" w:color="auto"/>
                                                                                      </w:divBdr>
                                                                                    </w:div>
                                                                                    <w:div w:id="500048243">
                                                                                      <w:marLeft w:val="0"/>
                                                                                      <w:marRight w:val="0"/>
                                                                                      <w:marTop w:val="0"/>
                                                                                      <w:marBottom w:val="0"/>
                                                                                      <w:divBdr>
                                                                                        <w:top w:val="none" w:sz="0" w:space="0" w:color="auto"/>
                                                                                        <w:left w:val="none" w:sz="0" w:space="0" w:color="auto"/>
                                                                                        <w:bottom w:val="none" w:sz="0" w:space="0" w:color="auto"/>
                                                                                        <w:right w:val="none" w:sz="0" w:space="0" w:color="auto"/>
                                                                                      </w:divBdr>
                                                                                    </w:div>
                                                                                    <w:div w:id="1351224307">
                                                                                      <w:marLeft w:val="0"/>
                                                                                      <w:marRight w:val="0"/>
                                                                                      <w:marTop w:val="0"/>
                                                                                      <w:marBottom w:val="0"/>
                                                                                      <w:divBdr>
                                                                                        <w:top w:val="none" w:sz="0" w:space="0" w:color="auto"/>
                                                                                        <w:left w:val="none" w:sz="0" w:space="0" w:color="auto"/>
                                                                                        <w:bottom w:val="none" w:sz="0" w:space="0" w:color="auto"/>
                                                                                        <w:right w:val="none" w:sz="0" w:space="0" w:color="auto"/>
                                                                                      </w:divBdr>
                                                                                    </w:div>
                                                                                    <w:div w:id="67457634">
                                                                                      <w:marLeft w:val="0"/>
                                                                                      <w:marRight w:val="0"/>
                                                                                      <w:marTop w:val="0"/>
                                                                                      <w:marBottom w:val="0"/>
                                                                                      <w:divBdr>
                                                                                        <w:top w:val="none" w:sz="0" w:space="0" w:color="auto"/>
                                                                                        <w:left w:val="none" w:sz="0" w:space="0" w:color="auto"/>
                                                                                        <w:bottom w:val="none" w:sz="0" w:space="0" w:color="auto"/>
                                                                                        <w:right w:val="none" w:sz="0" w:space="0" w:color="auto"/>
                                                                                      </w:divBdr>
                                                                                    </w:div>
                                                                                    <w:div w:id="303584282">
                                                                                      <w:marLeft w:val="0"/>
                                                                                      <w:marRight w:val="0"/>
                                                                                      <w:marTop w:val="0"/>
                                                                                      <w:marBottom w:val="0"/>
                                                                                      <w:divBdr>
                                                                                        <w:top w:val="none" w:sz="0" w:space="0" w:color="auto"/>
                                                                                        <w:left w:val="none" w:sz="0" w:space="0" w:color="auto"/>
                                                                                        <w:bottom w:val="none" w:sz="0" w:space="0" w:color="auto"/>
                                                                                        <w:right w:val="none" w:sz="0" w:space="0" w:color="auto"/>
                                                                                      </w:divBdr>
                                                                                    </w:div>
                                                                                    <w:div w:id="81948731">
                                                                                      <w:marLeft w:val="0"/>
                                                                                      <w:marRight w:val="0"/>
                                                                                      <w:marTop w:val="0"/>
                                                                                      <w:marBottom w:val="0"/>
                                                                                      <w:divBdr>
                                                                                        <w:top w:val="none" w:sz="0" w:space="0" w:color="auto"/>
                                                                                        <w:left w:val="none" w:sz="0" w:space="0" w:color="auto"/>
                                                                                        <w:bottom w:val="none" w:sz="0" w:space="0" w:color="auto"/>
                                                                                        <w:right w:val="none" w:sz="0" w:space="0" w:color="auto"/>
                                                                                      </w:divBdr>
                                                                                    </w:div>
                                                                                    <w:div w:id="723871639">
                                                                                      <w:marLeft w:val="0"/>
                                                                                      <w:marRight w:val="0"/>
                                                                                      <w:marTop w:val="0"/>
                                                                                      <w:marBottom w:val="0"/>
                                                                                      <w:divBdr>
                                                                                        <w:top w:val="none" w:sz="0" w:space="0" w:color="auto"/>
                                                                                        <w:left w:val="none" w:sz="0" w:space="0" w:color="auto"/>
                                                                                        <w:bottom w:val="none" w:sz="0" w:space="0" w:color="auto"/>
                                                                                        <w:right w:val="none" w:sz="0" w:space="0" w:color="auto"/>
                                                                                      </w:divBdr>
                                                                                    </w:div>
                                                                                    <w:div w:id="602616087">
                                                                                      <w:marLeft w:val="0"/>
                                                                                      <w:marRight w:val="0"/>
                                                                                      <w:marTop w:val="0"/>
                                                                                      <w:marBottom w:val="0"/>
                                                                                      <w:divBdr>
                                                                                        <w:top w:val="none" w:sz="0" w:space="0" w:color="auto"/>
                                                                                        <w:left w:val="none" w:sz="0" w:space="0" w:color="auto"/>
                                                                                        <w:bottom w:val="none" w:sz="0" w:space="0" w:color="auto"/>
                                                                                        <w:right w:val="none" w:sz="0" w:space="0" w:color="auto"/>
                                                                                      </w:divBdr>
                                                                                    </w:div>
                                                                                    <w:div w:id="1735204989">
                                                                                      <w:marLeft w:val="0"/>
                                                                                      <w:marRight w:val="0"/>
                                                                                      <w:marTop w:val="0"/>
                                                                                      <w:marBottom w:val="0"/>
                                                                                      <w:divBdr>
                                                                                        <w:top w:val="none" w:sz="0" w:space="0" w:color="auto"/>
                                                                                        <w:left w:val="none" w:sz="0" w:space="0" w:color="auto"/>
                                                                                        <w:bottom w:val="none" w:sz="0" w:space="0" w:color="auto"/>
                                                                                        <w:right w:val="none" w:sz="0" w:space="0" w:color="auto"/>
                                                                                      </w:divBdr>
                                                                                    </w:div>
                                                                                    <w:div w:id="1761096620">
                                                                                      <w:marLeft w:val="0"/>
                                                                                      <w:marRight w:val="0"/>
                                                                                      <w:marTop w:val="0"/>
                                                                                      <w:marBottom w:val="0"/>
                                                                                      <w:divBdr>
                                                                                        <w:top w:val="none" w:sz="0" w:space="0" w:color="auto"/>
                                                                                        <w:left w:val="none" w:sz="0" w:space="0" w:color="auto"/>
                                                                                        <w:bottom w:val="none" w:sz="0" w:space="0" w:color="auto"/>
                                                                                        <w:right w:val="none" w:sz="0" w:space="0" w:color="auto"/>
                                                                                      </w:divBdr>
                                                                                    </w:div>
                                                                                    <w:div w:id="1813138242">
                                                                                      <w:marLeft w:val="0"/>
                                                                                      <w:marRight w:val="0"/>
                                                                                      <w:marTop w:val="0"/>
                                                                                      <w:marBottom w:val="0"/>
                                                                                      <w:divBdr>
                                                                                        <w:top w:val="none" w:sz="0" w:space="0" w:color="auto"/>
                                                                                        <w:left w:val="none" w:sz="0" w:space="0" w:color="auto"/>
                                                                                        <w:bottom w:val="none" w:sz="0" w:space="0" w:color="auto"/>
                                                                                        <w:right w:val="none" w:sz="0" w:space="0" w:color="auto"/>
                                                                                      </w:divBdr>
                                                                                    </w:div>
                                                                                    <w:div w:id="104552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4185769">
      <w:bodyDiv w:val="1"/>
      <w:marLeft w:val="0"/>
      <w:marRight w:val="0"/>
      <w:marTop w:val="0"/>
      <w:marBottom w:val="0"/>
      <w:divBdr>
        <w:top w:val="none" w:sz="0" w:space="0" w:color="auto"/>
        <w:left w:val="none" w:sz="0" w:space="0" w:color="auto"/>
        <w:bottom w:val="none" w:sz="0" w:space="0" w:color="auto"/>
        <w:right w:val="none" w:sz="0" w:space="0" w:color="auto"/>
      </w:divBdr>
      <w:divsChild>
        <w:div w:id="149100033">
          <w:marLeft w:val="0"/>
          <w:marRight w:val="0"/>
          <w:marTop w:val="0"/>
          <w:marBottom w:val="0"/>
          <w:divBdr>
            <w:top w:val="none" w:sz="0" w:space="0" w:color="auto"/>
            <w:left w:val="none" w:sz="0" w:space="0" w:color="auto"/>
            <w:bottom w:val="none" w:sz="0" w:space="0" w:color="auto"/>
            <w:right w:val="none" w:sz="0" w:space="0" w:color="auto"/>
          </w:divBdr>
          <w:divsChild>
            <w:div w:id="968900749">
              <w:marLeft w:val="0"/>
              <w:marRight w:val="0"/>
              <w:marTop w:val="0"/>
              <w:marBottom w:val="0"/>
              <w:divBdr>
                <w:top w:val="none" w:sz="0" w:space="0" w:color="auto"/>
                <w:left w:val="none" w:sz="0" w:space="0" w:color="auto"/>
                <w:bottom w:val="none" w:sz="0" w:space="0" w:color="auto"/>
                <w:right w:val="none" w:sz="0" w:space="0" w:color="auto"/>
              </w:divBdr>
              <w:divsChild>
                <w:div w:id="1780955545">
                  <w:marLeft w:val="0"/>
                  <w:marRight w:val="0"/>
                  <w:marTop w:val="0"/>
                  <w:marBottom w:val="0"/>
                  <w:divBdr>
                    <w:top w:val="none" w:sz="0" w:space="0" w:color="auto"/>
                    <w:left w:val="none" w:sz="0" w:space="0" w:color="auto"/>
                    <w:bottom w:val="none" w:sz="0" w:space="0" w:color="auto"/>
                    <w:right w:val="none" w:sz="0" w:space="0" w:color="auto"/>
                  </w:divBdr>
                  <w:divsChild>
                    <w:div w:id="1599409089">
                      <w:marLeft w:val="0"/>
                      <w:marRight w:val="0"/>
                      <w:marTop w:val="0"/>
                      <w:marBottom w:val="0"/>
                      <w:divBdr>
                        <w:top w:val="none" w:sz="0" w:space="0" w:color="auto"/>
                        <w:left w:val="none" w:sz="0" w:space="0" w:color="auto"/>
                        <w:bottom w:val="none" w:sz="0" w:space="0" w:color="auto"/>
                        <w:right w:val="none" w:sz="0" w:space="0" w:color="auto"/>
                      </w:divBdr>
                    </w:div>
                    <w:div w:id="201583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391762">
      <w:bodyDiv w:val="1"/>
      <w:marLeft w:val="0"/>
      <w:marRight w:val="0"/>
      <w:marTop w:val="0"/>
      <w:marBottom w:val="0"/>
      <w:divBdr>
        <w:top w:val="none" w:sz="0" w:space="0" w:color="auto"/>
        <w:left w:val="none" w:sz="0" w:space="0" w:color="auto"/>
        <w:bottom w:val="none" w:sz="0" w:space="0" w:color="auto"/>
        <w:right w:val="none" w:sz="0" w:space="0" w:color="auto"/>
      </w:divBdr>
    </w:div>
    <w:div w:id="996150374">
      <w:bodyDiv w:val="1"/>
      <w:marLeft w:val="0"/>
      <w:marRight w:val="0"/>
      <w:marTop w:val="0"/>
      <w:marBottom w:val="0"/>
      <w:divBdr>
        <w:top w:val="none" w:sz="0" w:space="0" w:color="auto"/>
        <w:left w:val="none" w:sz="0" w:space="0" w:color="auto"/>
        <w:bottom w:val="none" w:sz="0" w:space="0" w:color="auto"/>
        <w:right w:val="none" w:sz="0" w:space="0" w:color="auto"/>
      </w:divBdr>
      <w:divsChild>
        <w:div w:id="2043241000">
          <w:marLeft w:val="0"/>
          <w:marRight w:val="0"/>
          <w:marTop w:val="0"/>
          <w:marBottom w:val="0"/>
          <w:divBdr>
            <w:top w:val="none" w:sz="0" w:space="0" w:color="auto"/>
            <w:left w:val="none" w:sz="0" w:space="0" w:color="auto"/>
            <w:bottom w:val="none" w:sz="0" w:space="0" w:color="auto"/>
            <w:right w:val="none" w:sz="0" w:space="0" w:color="auto"/>
          </w:divBdr>
          <w:divsChild>
            <w:div w:id="630864009">
              <w:marLeft w:val="0"/>
              <w:marRight w:val="0"/>
              <w:marTop w:val="0"/>
              <w:marBottom w:val="0"/>
              <w:divBdr>
                <w:top w:val="none" w:sz="0" w:space="0" w:color="auto"/>
                <w:left w:val="none" w:sz="0" w:space="0" w:color="auto"/>
                <w:bottom w:val="none" w:sz="0" w:space="0" w:color="auto"/>
                <w:right w:val="none" w:sz="0" w:space="0" w:color="auto"/>
              </w:divBdr>
              <w:divsChild>
                <w:div w:id="1946307884">
                  <w:marLeft w:val="0"/>
                  <w:marRight w:val="0"/>
                  <w:marTop w:val="0"/>
                  <w:marBottom w:val="0"/>
                  <w:divBdr>
                    <w:top w:val="none" w:sz="0" w:space="0" w:color="auto"/>
                    <w:left w:val="none" w:sz="0" w:space="0" w:color="auto"/>
                    <w:bottom w:val="none" w:sz="0" w:space="0" w:color="auto"/>
                    <w:right w:val="none" w:sz="0" w:space="0" w:color="auto"/>
                  </w:divBdr>
                  <w:divsChild>
                    <w:div w:id="466434225">
                      <w:marLeft w:val="0"/>
                      <w:marRight w:val="0"/>
                      <w:marTop w:val="0"/>
                      <w:marBottom w:val="0"/>
                      <w:divBdr>
                        <w:top w:val="none" w:sz="0" w:space="0" w:color="auto"/>
                        <w:left w:val="none" w:sz="0" w:space="0" w:color="auto"/>
                        <w:bottom w:val="none" w:sz="0" w:space="0" w:color="auto"/>
                        <w:right w:val="none" w:sz="0" w:space="0" w:color="auto"/>
                      </w:divBdr>
                      <w:divsChild>
                        <w:div w:id="226770832">
                          <w:marLeft w:val="0"/>
                          <w:marRight w:val="0"/>
                          <w:marTop w:val="0"/>
                          <w:marBottom w:val="0"/>
                          <w:divBdr>
                            <w:top w:val="none" w:sz="0" w:space="0" w:color="auto"/>
                            <w:left w:val="none" w:sz="0" w:space="0" w:color="auto"/>
                            <w:bottom w:val="none" w:sz="0" w:space="0" w:color="auto"/>
                            <w:right w:val="none" w:sz="0" w:space="0" w:color="auto"/>
                          </w:divBdr>
                          <w:divsChild>
                            <w:div w:id="482818336">
                              <w:marLeft w:val="0"/>
                              <w:marRight w:val="0"/>
                              <w:marTop w:val="0"/>
                              <w:marBottom w:val="0"/>
                              <w:divBdr>
                                <w:top w:val="none" w:sz="0" w:space="0" w:color="auto"/>
                                <w:left w:val="none" w:sz="0" w:space="0" w:color="auto"/>
                                <w:bottom w:val="none" w:sz="0" w:space="0" w:color="auto"/>
                                <w:right w:val="none" w:sz="0" w:space="0" w:color="auto"/>
                              </w:divBdr>
                              <w:divsChild>
                                <w:div w:id="2097483314">
                                  <w:marLeft w:val="0"/>
                                  <w:marRight w:val="0"/>
                                  <w:marTop w:val="0"/>
                                  <w:marBottom w:val="0"/>
                                  <w:divBdr>
                                    <w:top w:val="none" w:sz="0" w:space="0" w:color="auto"/>
                                    <w:left w:val="none" w:sz="0" w:space="0" w:color="auto"/>
                                    <w:bottom w:val="none" w:sz="0" w:space="0" w:color="auto"/>
                                    <w:right w:val="none" w:sz="0" w:space="0" w:color="auto"/>
                                  </w:divBdr>
                                  <w:divsChild>
                                    <w:div w:id="1178426851">
                                      <w:marLeft w:val="0"/>
                                      <w:marRight w:val="0"/>
                                      <w:marTop w:val="0"/>
                                      <w:marBottom w:val="0"/>
                                      <w:divBdr>
                                        <w:top w:val="none" w:sz="0" w:space="0" w:color="auto"/>
                                        <w:left w:val="none" w:sz="0" w:space="0" w:color="auto"/>
                                        <w:bottom w:val="none" w:sz="0" w:space="0" w:color="auto"/>
                                        <w:right w:val="none" w:sz="0" w:space="0" w:color="auto"/>
                                      </w:divBdr>
                                      <w:divsChild>
                                        <w:div w:id="1727795456">
                                          <w:marLeft w:val="0"/>
                                          <w:marRight w:val="0"/>
                                          <w:marTop w:val="0"/>
                                          <w:marBottom w:val="0"/>
                                          <w:divBdr>
                                            <w:top w:val="none" w:sz="0" w:space="0" w:color="auto"/>
                                            <w:left w:val="none" w:sz="0" w:space="0" w:color="auto"/>
                                            <w:bottom w:val="none" w:sz="0" w:space="0" w:color="auto"/>
                                            <w:right w:val="none" w:sz="0" w:space="0" w:color="auto"/>
                                          </w:divBdr>
                                          <w:divsChild>
                                            <w:div w:id="1255481082">
                                              <w:marLeft w:val="0"/>
                                              <w:marRight w:val="0"/>
                                              <w:marTop w:val="0"/>
                                              <w:marBottom w:val="0"/>
                                              <w:divBdr>
                                                <w:top w:val="none" w:sz="0" w:space="0" w:color="auto"/>
                                                <w:left w:val="none" w:sz="0" w:space="0" w:color="auto"/>
                                                <w:bottom w:val="none" w:sz="0" w:space="0" w:color="auto"/>
                                                <w:right w:val="none" w:sz="0" w:space="0" w:color="auto"/>
                                              </w:divBdr>
                                              <w:divsChild>
                                                <w:div w:id="1393650150">
                                                  <w:marLeft w:val="0"/>
                                                  <w:marRight w:val="0"/>
                                                  <w:marTop w:val="0"/>
                                                  <w:marBottom w:val="0"/>
                                                  <w:divBdr>
                                                    <w:top w:val="none" w:sz="0" w:space="0" w:color="auto"/>
                                                    <w:left w:val="none" w:sz="0" w:space="0" w:color="auto"/>
                                                    <w:bottom w:val="none" w:sz="0" w:space="0" w:color="auto"/>
                                                    <w:right w:val="none" w:sz="0" w:space="0" w:color="auto"/>
                                                  </w:divBdr>
                                                  <w:divsChild>
                                                    <w:div w:id="316957855">
                                                      <w:marLeft w:val="0"/>
                                                      <w:marRight w:val="0"/>
                                                      <w:marTop w:val="0"/>
                                                      <w:marBottom w:val="0"/>
                                                      <w:divBdr>
                                                        <w:top w:val="none" w:sz="0" w:space="0" w:color="auto"/>
                                                        <w:left w:val="none" w:sz="0" w:space="0" w:color="auto"/>
                                                        <w:bottom w:val="none" w:sz="0" w:space="0" w:color="auto"/>
                                                        <w:right w:val="none" w:sz="0" w:space="0" w:color="auto"/>
                                                      </w:divBdr>
                                                      <w:divsChild>
                                                        <w:div w:id="2065516980">
                                                          <w:marLeft w:val="0"/>
                                                          <w:marRight w:val="0"/>
                                                          <w:marTop w:val="0"/>
                                                          <w:marBottom w:val="0"/>
                                                          <w:divBdr>
                                                            <w:top w:val="none" w:sz="0" w:space="0" w:color="auto"/>
                                                            <w:left w:val="none" w:sz="0" w:space="0" w:color="auto"/>
                                                            <w:bottom w:val="none" w:sz="0" w:space="0" w:color="auto"/>
                                                            <w:right w:val="none" w:sz="0" w:space="0" w:color="auto"/>
                                                          </w:divBdr>
                                                          <w:divsChild>
                                                            <w:div w:id="1775519232">
                                                              <w:marLeft w:val="0"/>
                                                              <w:marRight w:val="150"/>
                                                              <w:marTop w:val="0"/>
                                                              <w:marBottom w:val="150"/>
                                                              <w:divBdr>
                                                                <w:top w:val="none" w:sz="0" w:space="0" w:color="auto"/>
                                                                <w:left w:val="none" w:sz="0" w:space="0" w:color="auto"/>
                                                                <w:bottom w:val="none" w:sz="0" w:space="0" w:color="auto"/>
                                                                <w:right w:val="none" w:sz="0" w:space="0" w:color="auto"/>
                                                              </w:divBdr>
                                                              <w:divsChild>
                                                                <w:div w:id="344291449">
                                                                  <w:marLeft w:val="0"/>
                                                                  <w:marRight w:val="0"/>
                                                                  <w:marTop w:val="0"/>
                                                                  <w:marBottom w:val="0"/>
                                                                  <w:divBdr>
                                                                    <w:top w:val="none" w:sz="0" w:space="0" w:color="auto"/>
                                                                    <w:left w:val="none" w:sz="0" w:space="0" w:color="auto"/>
                                                                    <w:bottom w:val="none" w:sz="0" w:space="0" w:color="auto"/>
                                                                    <w:right w:val="none" w:sz="0" w:space="0" w:color="auto"/>
                                                                  </w:divBdr>
                                                                  <w:divsChild>
                                                                    <w:div w:id="1136945216">
                                                                      <w:marLeft w:val="0"/>
                                                                      <w:marRight w:val="0"/>
                                                                      <w:marTop w:val="0"/>
                                                                      <w:marBottom w:val="0"/>
                                                                      <w:divBdr>
                                                                        <w:top w:val="none" w:sz="0" w:space="0" w:color="auto"/>
                                                                        <w:left w:val="none" w:sz="0" w:space="0" w:color="auto"/>
                                                                        <w:bottom w:val="none" w:sz="0" w:space="0" w:color="auto"/>
                                                                        <w:right w:val="none" w:sz="0" w:space="0" w:color="auto"/>
                                                                      </w:divBdr>
                                                                      <w:divsChild>
                                                                        <w:div w:id="2121293709">
                                                                          <w:marLeft w:val="0"/>
                                                                          <w:marRight w:val="0"/>
                                                                          <w:marTop w:val="0"/>
                                                                          <w:marBottom w:val="0"/>
                                                                          <w:divBdr>
                                                                            <w:top w:val="none" w:sz="0" w:space="0" w:color="auto"/>
                                                                            <w:left w:val="none" w:sz="0" w:space="0" w:color="auto"/>
                                                                            <w:bottom w:val="none" w:sz="0" w:space="0" w:color="auto"/>
                                                                            <w:right w:val="none" w:sz="0" w:space="0" w:color="auto"/>
                                                                          </w:divBdr>
                                                                          <w:divsChild>
                                                                            <w:div w:id="800342030">
                                                                              <w:marLeft w:val="0"/>
                                                                              <w:marRight w:val="0"/>
                                                                              <w:marTop w:val="0"/>
                                                                              <w:marBottom w:val="0"/>
                                                                              <w:divBdr>
                                                                                <w:top w:val="none" w:sz="0" w:space="0" w:color="auto"/>
                                                                                <w:left w:val="none" w:sz="0" w:space="0" w:color="auto"/>
                                                                                <w:bottom w:val="none" w:sz="0" w:space="0" w:color="auto"/>
                                                                                <w:right w:val="none" w:sz="0" w:space="0" w:color="auto"/>
                                                                              </w:divBdr>
                                                                              <w:divsChild>
                                                                                <w:div w:id="1326008760">
                                                                                  <w:marLeft w:val="0"/>
                                                                                  <w:marRight w:val="0"/>
                                                                                  <w:marTop w:val="0"/>
                                                                                  <w:marBottom w:val="0"/>
                                                                                  <w:divBdr>
                                                                                    <w:top w:val="none" w:sz="0" w:space="0" w:color="auto"/>
                                                                                    <w:left w:val="none" w:sz="0" w:space="0" w:color="auto"/>
                                                                                    <w:bottom w:val="none" w:sz="0" w:space="0" w:color="auto"/>
                                                                                    <w:right w:val="none" w:sz="0" w:space="0" w:color="auto"/>
                                                                                  </w:divBdr>
                                                                                  <w:divsChild>
                                                                                    <w:div w:id="1993561154">
                                                                                      <w:marLeft w:val="0"/>
                                                                                      <w:marRight w:val="0"/>
                                                                                      <w:marTop w:val="0"/>
                                                                                      <w:marBottom w:val="0"/>
                                                                                      <w:divBdr>
                                                                                        <w:top w:val="none" w:sz="0" w:space="0" w:color="auto"/>
                                                                                        <w:left w:val="none" w:sz="0" w:space="0" w:color="auto"/>
                                                                                        <w:bottom w:val="none" w:sz="0" w:space="0" w:color="auto"/>
                                                                                        <w:right w:val="none" w:sz="0" w:space="0" w:color="auto"/>
                                                                                      </w:divBdr>
                                                                                    </w:div>
                                                                                    <w:div w:id="68502891">
                                                                                      <w:marLeft w:val="0"/>
                                                                                      <w:marRight w:val="0"/>
                                                                                      <w:marTop w:val="0"/>
                                                                                      <w:marBottom w:val="0"/>
                                                                                      <w:divBdr>
                                                                                        <w:top w:val="none" w:sz="0" w:space="0" w:color="auto"/>
                                                                                        <w:left w:val="none" w:sz="0" w:space="0" w:color="auto"/>
                                                                                        <w:bottom w:val="none" w:sz="0" w:space="0" w:color="auto"/>
                                                                                        <w:right w:val="none" w:sz="0" w:space="0" w:color="auto"/>
                                                                                      </w:divBdr>
                                                                                    </w:div>
                                                                                    <w:div w:id="624699566">
                                                                                      <w:marLeft w:val="0"/>
                                                                                      <w:marRight w:val="0"/>
                                                                                      <w:marTop w:val="0"/>
                                                                                      <w:marBottom w:val="0"/>
                                                                                      <w:divBdr>
                                                                                        <w:top w:val="none" w:sz="0" w:space="0" w:color="auto"/>
                                                                                        <w:left w:val="none" w:sz="0" w:space="0" w:color="auto"/>
                                                                                        <w:bottom w:val="none" w:sz="0" w:space="0" w:color="auto"/>
                                                                                        <w:right w:val="none" w:sz="0" w:space="0" w:color="auto"/>
                                                                                      </w:divBdr>
                                                                                    </w:div>
                                                                                    <w:div w:id="474641900">
                                                                                      <w:marLeft w:val="0"/>
                                                                                      <w:marRight w:val="0"/>
                                                                                      <w:marTop w:val="0"/>
                                                                                      <w:marBottom w:val="0"/>
                                                                                      <w:divBdr>
                                                                                        <w:top w:val="none" w:sz="0" w:space="0" w:color="auto"/>
                                                                                        <w:left w:val="none" w:sz="0" w:space="0" w:color="auto"/>
                                                                                        <w:bottom w:val="none" w:sz="0" w:space="0" w:color="auto"/>
                                                                                        <w:right w:val="none" w:sz="0" w:space="0" w:color="auto"/>
                                                                                      </w:divBdr>
                                                                                    </w:div>
                                                                                    <w:div w:id="1995835246">
                                                                                      <w:marLeft w:val="0"/>
                                                                                      <w:marRight w:val="0"/>
                                                                                      <w:marTop w:val="0"/>
                                                                                      <w:marBottom w:val="0"/>
                                                                                      <w:divBdr>
                                                                                        <w:top w:val="none" w:sz="0" w:space="0" w:color="auto"/>
                                                                                        <w:left w:val="none" w:sz="0" w:space="0" w:color="auto"/>
                                                                                        <w:bottom w:val="none" w:sz="0" w:space="0" w:color="auto"/>
                                                                                        <w:right w:val="none" w:sz="0" w:space="0" w:color="auto"/>
                                                                                      </w:divBdr>
                                                                                    </w:div>
                                                                                    <w:div w:id="121921656">
                                                                                      <w:marLeft w:val="0"/>
                                                                                      <w:marRight w:val="0"/>
                                                                                      <w:marTop w:val="0"/>
                                                                                      <w:marBottom w:val="0"/>
                                                                                      <w:divBdr>
                                                                                        <w:top w:val="none" w:sz="0" w:space="0" w:color="auto"/>
                                                                                        <w:left w:val="none" w:sz="0" w:space="0" w:color="auto"/>
                                                                                        <w:bottom w:val="none" w:sz="0" w:space="0" w:color="auto"/>
                                                                                        <w:right w:val="none" w:sz="0" w:space="0" w:color="auto"/>
                                                                                      </w:divBdr>
                                                                                    </w:div>
                                                                                    <w:div w:id="2032759125">
                                                                                      <w:marLeft w:val="0"/>
                                                                                      <w:marRight w:val="0"/>
                                                                                      <w:marTop w:val="0"/>
                                                                                      <w:marBottom w:val="0"/>
                                                                                      <w:divBdr>
                                                                                        <w:top w:val="none" w:sz="0" w:space="0" w:color="auto"/>
                                                                                        <w:left w:val="none" w:sz="0" w:space="0" w:color="auto"/>
                                                                                        <w:bottom w:val="none" w:sz="0" w:space="0" w:color="auto"/>
                                                                                        <w:right w:val="none" w:sz="0" w:space="0" w:color="auto"/>
                                                                                      </w:divBdr>
                                                                                    </w:div>
                                                                                    <w:div w:id="1760834253">
                                                                                      <w:marLeft w:val="0"/>
                                                                                      <w:marRight w:val="0"/>
                                                                                      <w:marTop w:val="0"/>
                                                                                      <w:marBottom w:val="0"/>
                                                                                      <w:divBdr>
                                                                                        <w:top w:val="none" w:sz="0" w:space="0" w:color="auto"/>
                                                                                        <w:left w:val="none" w:sz="0" w:space="0" w:color="auto"/>
                                                                                        <w:bottom w:val="none" w:sz="0" w:space="0" w:color="auto"/>
                                                                                        <w:right w:val="none" w:sz="0" w:space="0" w:color="auto"/>
                                                                                      </w:divBdr>
                                                                                    </w:div>
                                                                                    <w:div w:id="1783260600">
                                                                                      <w:marLeft w:val="0"/>
                                                                                      <w:marRight w:val="0"/>
                                                                                      <w:marTop w:val="0"/>
                                                                                      <w:marBottom w:val="0"/>
                                                                                      <w:divBdr>
                                                                                        <w:top w:val="none" w:sz="0" w:space="0" w:color="auto"/>
                                                                                        <w:left w:val="none" w:sz="0" w:space="0" w:color="auto"/>
                                                                                        <w:bottom w:val="none" w:sz="0" w:space="0" w:color="auto"/>
                                                                                        <w:right w:val="none" w:sz="0" w:space="0" w:color="auto"/>
                                                                                      </w:divBdr>
                                                                                    </w:div>
                                                                                    <w:div w:id="1462648133">
                                                                                      <w:marLeft w:val="0"/>
                                                                                      <w:marRight w:val="0"/>
                                                                                      <w:marTop w:val="0"/>
                                                                                      <w:marBottom w:val="0"/>
                                                                                      <w:divBdr>
                                                                                        <w:top w:val="none" w:sz="0" w:space="0" w:color="auto"/>
                                                                                        <w:left w:val="none" w:sz="0" w:space="0" w:color="auto"/>
                                                                                        <w:bottom w:val="none" w:sz="0" w:space="0" w:color="auto"/>
                                                                                        <w:right w:val="none" w:sz="0" w:space="0" w:color="auto"/>
                                                                                      </w:divBdr>
                                                                                    </w:div>
                                                                                    <w:div w:id="63256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143337">
      <w:bodyDiv w:val="1"/>
      <w:marLeft w:val="0"/>
      <w:marRight w:val="0"/>
      <w:marTop w:val="0"/>
      <w:marBottom w:val="0"/>
      <w:divBdr>
        <w:top w:val="none" w:sz="0" w:space="0" w:color="auto"/>
        <w:left w:val="none" w:sz="0" w:space="0" w:color="auto"/>
        <w:bottom w:val="none" w:sz="0" w:space="0" w:color="auto"/>
        <w:right w:val="none" w:sz="0" w:space="0" w:color="auto"/>
      </w:divBdr>
    </w:div>
    <w:div w:id="1093474141">
      <w:bodyDiv w:val="1"/>
      <w:marLeft w:val="0"/>
      <w:marRight w:val="0"/>
      <w:marTop w:val="0"/>
      <w:marBottom w:val="0"/>
      <w:divBdr>
        <w:top w:val="none" w:sz="0" w:space="0" w:color="auto"/>
        <w:left w:val="none" w:sz="0" w:space="0" w:color="auto"/>
        <w:bottom w:val="none" w:sz="0" w:space="0" w:color="auto"/>
        <w:right w:val="none" w:sz="0" w:space="0" w:color="auto"/>
      </w:divBdr>
    </w:div>
    <w:div w:id="1205099055">
      <w:bodyDiv w:val="1"/>
      <w:marLeft w:val="0"/>
      <w:marRight w:val="0"/>
      <w:marTop w:val="0"/>
      <w:marBottom w:val="0"/>
      <w:divBdr>
        <w:top w:val="none" w:sz="0" w:space="0" w:color="auto"/>
        <w:left w:val="none" w:sz="0" w:space="0" w:color="auto"/>
        <w:bottom w:val="none" w:sz="0" w:space="0" w:color="auto"/>
        <w:right w:val="none" w:sz="0" w:space="0" w:color="auto"/>
      </w:divBdr>
      <w:divsChild>
        <w:div w:id="228999047">
          <w:marLeft w:val="0"/>
          <w:marRight w:val="0"/>
          <w:marTop w:val="0"/>
          <w:marBottom w:val="0"/>
          <w:divBdr>
            <w:top w:val="none" w:sz="0" w:space="0" w:color="auto"/>
            <w:left w:val="none" w:sz="0" w:space="0" w:color="auto"/>
            <w:bottom w:val="none" w:sz="0" w:space="0" w:color="auto"/>
            <w:right w:val="none" w:sz="0" w:space="0" w:color="auto"/>
          </w:divBdr>
          <w:divsChild>
            <w:div w:id="1000737389">
              <w:marLeft w:val="0"/>
              <w:marRight w:val="0"/>
              <w:marTop w:val="0"/>
              <w:marBottom w:val="0"/>
              <w:divBdr>
                <w:top w:val="none" w:sz="0" w:space="0" w:color="auto"/>
                <w:left w:val="none" w:sz="0" w:space="0" w:color="auto"/>
                <w:bottom w:val="none" w:sz="0" w:space="0" w:color="auto"/>
                <w:right w:val="none" w:sz="0" w:space="0" w:color="auto"/>
              </w:divBdr>
              <w:divsChild>
                <w:div w:id="349262789">
                  <w:marLeft w:val="0"/>
                  <w:marRight w:val="0"/>
                  <w:marTop w:val="0"/>
                  <w:marBottom w:val="0"/>
                  <w:divBdr>
                    <w:top w:val="none" w:sz="0" w:space="0" w:color="auto"/>
                    <w:left w:val="none" w:sz="0" w:space="0" w:color="auto"/>
                    <w:bottom w:val="none" w:sz="0" w:space="0" w:color="auto"/>
                    <w:right w:val="none" w:sz="0" w:space="0" w:color="auto"/>
                  </w:divBdr>
                  <w:divsChild>
                    <w:div w:id="700321637">
                      <w:marLeft w:val="0"/>
                      <w:marRight w:val="0"/>
                      <w:marTop w:val="0"/>
                      <w:marBottom w:val="0"/>
                      <w:divBdr>
                        <w:top w:val="none" w:sz="0" w:space="0" w:color="auto"/>
                        <w:left w:val="none" w:sz="0" w:space="0" w:color="auto"/>
                        <w:bottom w:val="none" w:sz="0" w:space="0" w:color="auto"/>
                        <w:right w:val="none" w:sz="0" w:space="0" w:color="auto"/>
                      </w:divBdr>
                      <w:divsChild>
                        <w:div w:id="186649842">
                          <w:marLeft w:val="0"/>
                          <w:marRight w:val="0"/>
                          <w:marTop w:val="0"/>
                          <w:marBottom w:val="0"/>
                          <w:divBdr>
                            <w:top w:val="none" w:sz="0" w:space="0" w:color="auto"/>
                            <w:left w:val="none" w:sz="0" w:space="0" w:color="auto"/>
                            <w:bottom w:val="none" w:sz="0" w:space="0" w:color="auto"/>
                            <w:right w:val="none" w:sz="0" w:space="0" w:color="auto"/>
                          </w:divBdr>
                          <w:divsChild>
                            <w:div w:id="1801606510">
                              <w:marLeft w:val="0"/>
                              <w:marRight w:val="0"/>
                              <w:marTop w:val="0"/>
                              <w:marBottom w:val="0"/>
                              <w:divBdr>
                                <w:top w:val="none" w:sz="0" w:space="0" w:color="auto"/>
                                <w:left w:val="none" w:sz="0" w:space="0" w:color="auto"/>
                                <w:bottom w:val="none" w:sz="0" w:space="0" w:color="auto"/>
                                <w:right w:val="none" w:sz="0" w:space="0" w:color="auto"/>
                              </w:divBdr>
                              <w:divsChild>
                                <w:div w:id="1758165991">
                                  <w:marLeft w:val="0"/>
                                  <w:marRight w:val="0"/>
                                  <w:marTop w:val="0"/>
                                  <w:marBottom w:val="0"/>
                                  <w:divBdr>
                                    <w:top w:val="none" w:sz="0" w:space="0" w:color="auto"/>
                                    <w:left w:val="none" w:sz="0" w:space="0" w:color="auto"/>
                                    <w:bottom w:val="none" w:sz="0" w:space="0" w:color="auto"/>
                                    <w:right w:val="none" w:sz="0" w:space="0" w:color="auto"/>
                                  </w:divBdr>
                                  <w:divsChild>
                                    <w:div w:id="79564420">
                                      <w:marLeft w:val="0"/>
                                      <w:marRight w:val="0"/>
                                      <w:marTop w:val="0"/>
                                      <w:marBottom w:val="0"/>
                                      <w:divBdr>
                                        <w:top w:val="none" w:sz="0" w:space="0" w:color="auto"/>
                                        <w:left w:val="none" w:sz="0" w:space="0" w:color="auto"/>
                                        <w:bottom w:val="none" w:sz="0" w:space="0" w:color="auto"/>
                                        <w:right w:val="none" w:sz="0" w:space="0" w:color="auto"/>
                                      </w:divBdr>
                                      <w:divsChild>
                                        <w:div w:id="424545788">
                                          <w:marLeft w:val="0"/>
                                          <w:marRight w:val="0"/>
                                          <w:marTop w:val="0"/>
                                          <w:marBottom w:val="0"/>
                                          <w:divBdr>
                                            <w:top w:val="none" w:sz="0" w:space="0" w:color="auto"/>
                                            <w:left w:val="none" w:sz="0" w:space="0" w:color="auto"/>
                                            <w:bottom w:val="none" w:sz="0" w:space="0" w:color="auto"/>
                                            <w:right w:val="none" w:sz="0" w:space="0" w:color="auto"/>
                                          </w:divBdr>
                                          <w:divsChild>
                                            <w:div w:id="1135567479">
                                              <w:marLeft w:val="0"/>
                                              <w:marRight w:val="0"/>
                                              <w:marTop w:val="0"/>
                                              <w:marBottom w:val="0"/>
                                              <w:divBdr>
                                                <w:top w:val="none" w:sz="0" w:space="0" w:color="auto"/>
                                                <w:left w:val="none" w:sz="0" w:space="0" w:color="auto"/>
                                                <w:bottom w:val="none" w:sz="0" w:space="0" w:color="auto"/>
                                                <w:right w:val="none" w:sz="0" w:space="0" w:color="auto"/>
                                              </w:divBdr>
                                              <w:divsChild>
                                                <w:div w:id="1254391108">
                                                  <w:marLeft w:val="0"/>
                                                  <w:marRight w:val="0"/>
                                                  <w:marTop w:val="0"/>
                                                  <w:marBottom w:val="0"/>
                                                  <w:divBdr>
                                                    <w:top w:val="none" w:sz="0" w:space="0" w:color="auto"/>
                                                    <w:left w:val="none" w:sz="0" w:space="0" w:color="auto"/>
                                                    <w:bottom w:val="none" w:sz="0" w:space="0" w:color="auto"/>
                                                    <w:right w:val="none" w:sz="0" w:space="0" w:color="auto"/>
                                                  </w:divBdr>
                                                  <w:divsChild>
                                                    <w:div w:id="2064207926">
                                                      <w:marLeft w:val="0"/>
                                                      <w:marRight w:val="0"/>
                                                      <w:marTop w:val="0"/>
                                                      <w:marBottom w:val="0"/>
                                                      <w:divBdr>
                                                        <w:top w:val="none" w:sz="0" w:space="0" w:color="auto"/>
                                                        <w:left w:val="none" w:sz="0" w:space="0" w:color="auto"/>
                                                        <w:bottom w:val="none" w:sz="0" w:space="0" w:color="auto"/>
                                                        <w:right w:val="none" w:sz="0" w:space="0" w:color="auto"/>
                                                      </w:divBdr>
                                                      <w:divsChild>
                                                        <w:div w:id="991712228">
                                                          <w:marLeft w:val="0"/>
                                                          <w:marRight w:val="0"/>
                                                          <w:marTop w:val="0"/>
                                                          <w:marBottom w:val="0"/>
                                                          <w:divBdr>
                                                            <w:top w:val="none" w:sz="0" w:space="0" w:color="auto"/>
                                                            <w:left w:val="none" w:sz="0" w:space="0" w:color="auto"/>
                                                            <w:bottom w:val="none" w:sz="0" w:space="0" w:color="auto"/>
                                                            <w:right w:val="none" w:sz="0" w:space="0" w:color="auto"/>
                                                          </w:divBdr>
                                                          <w:divsChild>
                                                            <w:div w:id="1855680434">
                                                              <w:marLeft w:val="0"/>
                                                              <w:marRight w:val="150"/>
                                                              <w:marTop w:val="0"/>
                                                              <w:marBottom w:val="150"/>
                                                              <w:divBdr>
                                                                <w:top w:val="none" w:sz="0" w:space="0" w:color="auto"/>
                                                                <w:left w:val="none" w:sz="0" w:space="0" w:color="auto"/>
                                                                <w:bottom w:val="none" w:sz="0" w:space="0" w:color="auto"/>
                                                                <w:right w:val="none" w:sz="0" w:space="0" w:color="auto"/>
                                                              </w:divBdr>
                                                              <w:divsChild>
                                                                <w:div w:id="2020081780">
                                                                  <w:marLeft w:val="0"/>
                                                                  <w:marRight w:val="0"/>
                                                                  <w:marTop w:val="0"/>
                                                                  <w:marBottom w:val="0"/>
                                                                  <w:divBdr>
                                                                    <w:top w:val="none" w:sz="0" w:space="0" w:color="auto"/>
                                                                    <w:left w:val="none" w:sz="0" w:space="0" w:color="auto"/>
                                                                    <w:bottom w:val="none" w:sz="0" w:space="0" w:color="auto"/>
                                                                    <w:right w:val="none" w:sz="0" w:space="0" w:color="auto"/>
                                                                  </w:divBdr>
                                                                  <w:divsChild>
                                                                    <w:div w:id="1623263629">
                                                                      <w:marLeft w:val="0"/>
                                                                      <w:marRight w:val="0"/>
                                                                      <w:marTop w:val="0"/>
                                                                      <w:marBottom w:val="0"/>
                                                                      <w:divBdr>
                                                                        <w:top w:val="none" w:sz="0" w:space="0" w:color="auto"/>
                                                                        <w:left w:val="none" w:sz="0" w:space="0" w:color="auto"/>
                                                                        <w:bottom w:val="none" w:sz="0" w:space="0" w:color="auto"/>
                                                                        <w:right w:val="none" w:sz="0" w:space="0" w:color="auto"/>
                                                                      </w:divBdr>
                                                                      <w:divsChild>
                                                                        <w:div w:id="1543517520">
                                                                          <w:marLeft w:val="0"/>
                                                                          <w:marRight w:val="0"/>
                                                                          <w:marTop w:val="0"/>
                                                                          <w:marBottom w:val="0"/>
                                                                          <w:divBdr>
                                                                            <w:top w:val="none" w:sz="0" w:space="0" w:color="auto"/>
                                                                            <w:left w:val="none" w:sz="0" w:space="0" w:color="auto"/>
                                                                            <w:bottom w:val="none" w:sz="0" w:space="0" w:color="auto"/>
                                                                            <w:right w:val="none" w:sz="0" w:space="0" w:color="auto"/>
                                                                          </w:divBdr>
                                                                          <w:divsChild>
                                                                            <w:div w:id="336462604">
                                                                              <w:marLeft w:val="0"/>
                                                                              <w:marRight w:val="0"/>
                                                                              <w:marTop w:val="0"/>
                                                                              <w:marBottom w:val="0"/>
                                                                              <w:divBdr>
                                                                                <w:top w:val="none" w:sz="0" w:space="0" w:color="auto"/>
                                                                                <w:left w:val="none" w:sz="0" w:space="0" w:color="auto"/>
                                                                                <w:bottom w:val="none" w:sz="0" w:space="0" w:color="auto"/>
                                                                                <w:right w:val="none" w:sz="0" w:space="0" w:color="auto"/>
                                                                              </w:divBdr>
                                                                              <w:divsChild>
                                                                                <w:div w:id="1778527389">
                                                                                  <w:marLeft w:val="0"/>
                                                                                  <w:marRight w:val="0"/>
                                                                                  <w:marTop w:val="0"/>
                                                                                  <w:marBottom w:val="0"/>
                                                                                  <w:divBdr>
                                                                                    <w:top w:val="none" w:sz="0" w:space="0" w:color="auto"/>
                                                                                    <w:left w:val="none" w:sz="0" w:space="0" w:color="auto"/>
                                                                                    <w:bottom w:val="none" w:sz="0" w:space="0" w:color="auto"/>
                                                                                    <w:right w:val="none" w:sz="0" w:space="0" w:color="auto"/>
                                                                                  </w:divBdr>
                                                                                  <w:divsChild>
                                                                                    <w:div w:id="1235623046">
                                                                                      <w:marLeft w:val="0"/>
                                                                                      <w:marRight w:val="0"/>
                                                                                      <w:marTop w:val="0"/>
                                                                                      <w:marBottom w:val="0"/>
                                                                                      <w:divBdr>
                                                                                        <w:top w:val="none" w:sz="0" w:space="0" w:color="auto"/>
                                                                                        <w:left w:val="none" w:sz="0" w:space="0" w:color="auto"/>
                                                                                        <w:bottom w:val="none" w:sz="0" w:space="0" w:color="auto"/>
                                                                                        <w:right w:val="none" w:sz="0" w:space="0" w:color="auto"/>
                                                                                      </w:divBdr>
                                                                                    </w:div>
                                                                                    <w:div w:id="1593853656">
                                                                                      <w:marLeft w:val="0"/>
                                                                                      <w:marRight w:val="0"/>
                                                                                      <w:marTop w:val="0"/>
                                                                                      <w:marBottom w:val="0"/>
                                                                                      <w:divBdr>
                                                                                        <w:top w:val="none" w:sz="0" w:space="0" w:color="auto"/>
                                                                                        <w:left w:val="none" w:sz="0" w:space="0" w:color="auto"/>
                                                                                        <w:bottom w:val="none" w:sz="0" w:space="0" w:color="auto"/>
                                                                                        <w:right w:val="none" w:sz="0" w:space="0" w:color="auto"/>
                                                                                      </w:divBdr>
                                                                                    </w:div>
                                                                                    <w:div w:id="2054888598">
                                                                                      <w:marLeft w:val="0"/>
                                                                                      <w:marRight w:val="0"/>
                                                                                      <w:marTop w:val="0"/>
                                                                                      <w:marBottom w:val="0"/>
                                                                                      <w:divBdr>
                                                                                        <w:top w:val="none" w:sz="0" w:space="0" w:color="auto"/>
                                                                                        <w:left w:val="none" w:sz="0" w:space="0" w:color="auto"/>
                                                                                        <w:bottom w:val="none" w:sz="0" w:space="0" w:color="auto"/>
                                                                                        <w:right w:val="none" w:sz="0" w:space="0" w:color="auto"/>
                                                                                      </w:divBdr>
                                                                                    </w:div>
                                                                                    <w:div w:id="995885118">
                                                                                      <w:marLeft w:val="0"/>
                                                                                      <w:marRight w:val="0"/>
                                                                                      <w:marTop w:val="0"/>
                                                                                      <w:marBottom w:val="0"/>
                                                                                      <w:divBdr>
                                                                                        <w:top w:val="none" w:sz="0" w:space="0" w:color="auto"/>
                                                                                        <w:left w:val="none" w:sz="0" w:space="0" w:color="auto"/>
                                                                                        <w:bottom w:val="none" w:sz="0" w:space="0" w:color="auto"/>
                                                                                        <w:right w:val="none" w:sz="0" w:space="0" w:color="auto"/>
                                                                                      </w:divBdr>
                                                                                    </w:div>
                                                                                    <w:div w:id="1446192576">
                                                                                      <w:marLeft w:val="0"/>
                                                                                      <w:marRight w:val="0"/>
                                                                                      <w:marTop w:val="0"/>
                                                                                      <w:marBottom w:val="0"/>
                                                                                      <w:divBdr>
                                                                                        <w:top w:val="none" w:sz="0" w:space="0" w:color="auto"/>
                                                                                        <w:left w:val="none" w:sz="0" w:space="0" w:color="auto"/>
                                                                                        <w:bottom w:val="none" w:sz="0" w:space="0" w:color="auto"/>
                                                                                        <w:right w:val="none" w:sz="0" w:space="0" w:color="auto"/>
                                                                                      </w:divBdr>
                                                                                    </w:div>
                                                                                    <w:div w:id="1258517019">
                                                                                      <w:marLeft w:val="0"/>
                                                                                      <w:marRight w:val="0"/>
                                                                                      <w:marTop w:val="0"/>
                                                                                      <w:marBottom w:val="0"/>
                                                                                      <w:divBdr>
                                                                                        <w:top w:val="none" w:sz="0" w:space="0" w:color="auto"/>
                                                                                        <w:left w:val="none" w:sz="0" w:space="0" w:color="auto"/>
                                                                                        <w:bottom w:val="none" w:sz="0" w:space="0" w:color="auto"/>
                                                                                        <w:right w:val="none" w:sz="0" w:space="0" w:color="auto"/>
                                                                                      </w:divBdr>
                                                                                    </w:div>
                                                                                    <w:div w:id="269777609">
                                                                                      <w:marLeft w:val="0"/>
                                                                                      <w:marRight w:val="0"/>
                                                                                      <w:marTop w:val="0"/>
                                                                                      <w:marBottom w:val="0"/>
                                                                                      <w:divBdr>
                                                                                        <w:top w:val="none" w:sz="0" w:space="0" w:color="auto"/>
                                                                                        <w:left w:val="none" w:sz="0" w:space="0" w:color="auto"/>
                                                                                        <w:bottom w:val="none" w:sz="0" w:space="0" w:color="auto"/>
                                                                                        <w:right w:val="none" w:sz="0" w:space="0" w:color="auto"/>
                                                                                      </w:divBdr>
                                                                                    </w:div>
                                                                                    <w:div w:id="248387409">
                                                                                      <w:marLeft w:val="0"/>
                                                                                      <w:marRight w:val="0"/>
                                                                                      <w:marTop w:val="0"/>
                                                                                      <w:marBottom w:val="0"/>
                                                                                      <w:divBdr>
                                                                                        <w:top w:val="none" w:sz="0" w:space="0" w:color="auto"/>
                                                                                        <w:left w:val="none" w:sz="0" w:space="0" w:color="auto"/>
                                                                                        <w:bottom w:val="none" w:sz="0" w:space="0" w:color="auto"/>
                                                                                        <w:right w:val="none" w:sz="0" w:space="0" w:color="auto"/>
                                                                                      </w:divBdr>
                                                                                    </w:div>
                                                                                    <w:div w:id="2064862871">
                                                                                      <w:marLeft w:val="0"/>
                                                                                      <w:marRight w:val="0"/>
                                                                                      <w:marTop w:val="0"/>
                                                                                      <w:marBottom w:val="0"/>
                                                                                      <w:divBdr>
                                                                                        <w:top w:val="none" w:sz="0" w:space="0" w:color="auto"/>
                                                                                        <w:left w:val="none" w:sz="0" w:space="0" w:color="auto"/>
                                                                                        <w:bottom w:val="none" w:sz="0" w:space="0" w:color="auto"/>
                                                                                        <w:right w:val="none" w:sz="0" w:space="0" w:color="auto"/>
                                                                                      </w:divBdr>
                                                                                    </w:div>
                                                                                    <w:div w:id="104890048">
                                                                                      <w:marLeft w:val="0"/>
                                                                                      <w:marRight w:val="0"/>
                                                                                      <w:marTop w:val="0"/>
                                                                                      <w:marBottom w:val="0"/>
                                                                                      <w:divBdr>
                                                                                        <w:top w:val="none" w:sz="0" w:space="0" w:color="auto"/>
                                                                                        <w:left w:val="none" w:sz="0" w:space="0" w:color="auto"/>
                                                                                        <w:bottom w:val="none" w:sz="0" w:space="0" w:color="auto"/>
                                                                                        <w:right w:val="none" w:sz="0" w:space="0" w:color="auto"/>
                                                                                      </w:divBdr>
                                                                                    </w:div>
                                                                                    <w:div w:id="12062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9459828">
      <w:bodyDiv w:val="1"/>
      <w:marLeft w:val="0"/>
      <w:marRight w:val="15"/>
      <w:marTop w:val="0"/>
      <w:marBottom w:val="0"/>
      <w:divBdr>
        <w:top w:val="none" w:sz="0" w:space="0" w:color="auto"/>
        <w:left w:val="none" w:sz="0" w:space="0" w:color="auto"/>
        <w:bottom w:val="none" w:sz="0" w:space="0" w:color="auto"/>
        <w:right w:val="none" w:sz="0" w:space="0" w:color="auto"/>
      </w:divBdr>
      <w:divsChild>
        <w:div w:id="381448202">
          <w:marLeft w:val="0"/>
          <w:marRight w:val="0"/>
          <w:marTop w:val="0"/>
          <w:marBottom w:val="0"/>
          <w:divBdr>
            <w:top w:val="none" w:sz="0" w:space="0" w:color="auto"/>
            <w:left w:val="none" w:sz="0" w:space="0" w:color="auto"/>
            <w:bottom w:val="none" w:sz="0" w:space="0" w:color="auto"/>
            <w:right w:val="none" w:sz="0" w:space="0" w:color="auto"/>
          </w:divBdr>
          <w:divsChild>
            <w:div w:id="1449154316">
              <w:marLeft w:val="0"/>
              <w:marRight w:val="0"/>
              <w:marTop w:val="0"/>
              <w:marBottom w:val="0"/>
              <w:divBdr>
                <w:top w:val="none" w:sz="0" w:space="0" w:color="auto"/>
                <w:left w:val="none" w:sz="0" w:space="0" w:color="auto"/>
                <w:bottom w:val="none" w:sz="0" w:space="0" w:color="auto"/>
                <w:right w:val="none" w:sz="0" w:space="0" w:color="auto"/>
              </w:divBdr>
              <w:divsChild>
                <w:div w:id="1261790311">
                  <w:marLeft w:val="0"/>
                  <w:marRight w:val="0"/>
                  <w:marTop w:val="0"/>
                  <w:marBottom w:val="0"/>
                  <w:divBdr>
                    <w:top w:val="none" w:sz="0" w:space="0" w:color="auto"/>
                    <w:left w:val="none" w:sz="0" w:space="0" w:color="auto"/>
                    <w:bottom w:val="none" w:sz="0" w:space="0" w:color="auto"/>
                    <w:right w:val="none" w:sz="0" w:space="0" w:color="auto"/>
                  </w:divBdr>
                  <w:divsChild>
                    <w:div w:id="18707092">
                      <w:marLeft w:val="0"/>
                      <w:marRight w:val="150"/>
                      <w:marTop w:val="0"/>
                      <w:marBottom w:val="0"/>
                      <w:divBdr>
                        <w:top w:val="none" w:sz="0" w:space="0" w:color="auto"/>
                        <w:left w:val="none" w:sz="0" w:space="0" w:color="auto"/>
                        <w:bottom w:val="none" w:sz="0" w:space="0" w:color="auto"/>
                        <w:right w:val="none" w:sz="0" w:space="0" w:color="auto"/>
                      </w:divBdr>
                      <w:divsChild>
                        <w:div w:id="295992218">
                          <w:marLeft w:val="0"/>
                          <w:marRight w:val="0"/>
                          <w:marTop w:val="0"/>
                          <w:marBottom w:val="0"/>
                          <w:divBdr>
                            <w:top w:val="none" w:sz="0" w:space="0" w:color="auto"/>
                            <w:left w:val="none" w:sz="0" w:space="0" w:color="auto"/>
                            <w:bottom w:val="none" w:sz="0" w:space="0" w:color="auto"/>
                            <w:right w:val="none" w:sz="0" w:space="0" w:color="auto"/>
                          </w:divBdr>
                          <w:divsChild>
                            <w:div w:id="1600139128">
                              <w:marLeft w:val="0"/>
                              <w:marRight w:val="0"/>
                              <w:marTop w:val="0"/>
                              <w:marBottom w:val="0"/>
                              <w:divBdr>
                                <w:top w:val="none" w:sz="0" w:space="0" w:color="auto"/>
                                <w:left w:val="none" w:sz="0" w:space="0" w:color="auto"/>
                                <w:bottom w:val="none" w:sz="0" w:space="0" w:color="auto"/>
                                <w:right w:val="none" w:sz="0" w:space="0" w:color="auto"/>
                              </w:divBdr>
                              <w:divsChild>
                                <w:div w:id="1785731390">
                                  <w:marLeft w:val="0"/>
                                  <w:marRight w:val="0"/>
                                  <w:marTop w:val="0"/>
                                  <w:marBottom w:val="0"/>
                                  <w:divBdr>
                                    <w:top w:val="single" w:sz="6" w:space="0" w:color="000000"/>
                                    <w:left w:val="none" w:sz="0" w:space="0" w:color="auto"/>
                                    <w:bottom w:val="single" w:sz="6" w:space="0" w:color="000000"/>
                                    <w:right w:val="none" w:sz="0" w:space="0" w:color="auto"/>
                                  </w:divBdr>
                                  <w:divsChild>
                                    <w:div w:id="1842626080">
                                      <w:marLeft w:val="0"/>
                                      <w:marRight w:val="0"/>
                                      <w:marTop w:val="0"/>
                                      <w:marBottom w:val="0"/>
                                      <w:divBdr>
                                        <w:top w:val="none" w:sz="0" w:space="0" w:color="auto"/>
                                        <w:left w:val="none" w:sz="0" w:space="0" w:color="auto"/>
                                        <w:bottom w:val="none" w:sz="0" w:space="0" w:color="auto"/>
                                        <w:right w:val="none" w:sz="0" w:space="0" w:color="auto"/>
                                      </w:divBdr>
                                      <w:divsChild>
                                        <w:div w:id="149706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6648412">
      <w:bodyDiv w:val="1"/>
      <w:marLeft w:val="0"/>
      <w:marRight w:val="0"/>
      <w:marTop w:val="0"/>
      <w:marBottom w:val="0"/>
      <w:divBdr>
        <w:top w:val="none" w:sz="0" w:space="0" w:color="auto"/>
        <w:left w:val="none" w:sz="0" w:space="0" w:color="auto"/>
        <w:bottom w:val="none" w:sz="0" w:space="0" w:color="auto"/>
        <w:right w:val="none" w:sz="0" w:space="0" w:color="auto"/>
      </w:divBdr>
    </w:div>
    <w:div w:id="1293748506">
      <w:bodyDiv w:val="1"/>
      <w:marLeft w:val="0"/>
      <w:marRight w:val="0"/>
      <w:marTop w:val="0"/>
      <w:marBottom w:val="0"/>
      <w:divBdr>
        <w:top w:val="none" w:sz="0" w:space="0" w:color="auto"/>
        <w:left w:val="none" w:sz="0" w:space="0" w:color="auto"/>
        <w:bottom w:val="none" w:sz="0" w:space="0" w:color="auto"/>
        <w:right w:val="none" w:sz="0" w:space="0" w:color="auto"/>
      </w:divBdr>
    </w:div>
    <w:div w:id="1391925284">
      <w:bodyDiv w:val="1"/>
      <w:marLeft w:val="0"/>
      <w:marRight w:val="0"/>
      <w:marTop w:val="0"/>
      <w:marBottom w:val="0"/>
      <w:divBdr>
        <w:top w:val="none" w:sz="0" w:space="0" w:color="auto"/>
        <w:left w:val="none" w:sz="0" w:space="0" w:color="auto"/>
        <w:bottom w:val="none" w:sz="0" w:space="0" w:color="auto"/>
        <w:right w:val="none" w:sz="0" w:space="0" w:color="auto"/>
      </w:divBdr>
    </w:div>
    <w:div w:id="1552618987">
      <w:bodyDiv w:val="1"/>
      <w:marLeft w:val="0"/>
      <w:marRight w:val="0"/>
      <w:marTop w:val="0"/>
      <w:marBottom w:val="0"/>
      <w:divBdr>
        <w:top w:val="none" w:sz="0" w:space="0" w:color="auto"/>
        <w:left w:val="none" w:sz="0" w:space="0" w:color="auto"/>
        <w:bottom w:val="none" w:sz="0" w:space="0" w:color="auto"/>
        <w:right w:val="none" w:sz="0" w:space="0" w:color="auto"/>
      </w:divBdr>
    </w:div>
    <w:div w:id="1680348015">
      <w:bodyDiv w:val="1"/>
      <w:marLeft w:val="0"/>
      <w:marRight w:val="0"/>
      <w:marTop w:val="0"/>
      <w:marBottom w:val="0"/>
      <w:divBdr>
        <w:top w:val="none" w:sz="0" w:space="0" w:color="auto"/>
        <w:left w:val="none" w:sz="0" w:space="0" w:color="auto"/>
        <w:bottom w:val="none" w:sz="0" w:space="0" w:color="auto"/>
        <w:right w:val="none" w:sz="0" w:space="0" w:color="auto"/>
      </w:divBdr>
    </w:div>
    <w:div w:id="1680964552">
      <w:bodyDiv w:val="1"/>
      <w:marLeft w:val="0"/>
      <w:marRight w:val="0"/>
      <w:marTop w:val="0"/>
      <w:marBottom w:val="0"/>
      <w:divBdr>
        <w:top w:val="none" w:sz="0" w:space="0" w:color="auto"/>
        <w:left w:val="none" w:sz="0" w:space="0" w:color="auto"/>
        <w:bottom w:val="none" w:sz="0" w:space="0" w:color="auto"/>
        <w:right w:val="none" w:sz="0" w:space="0" w:color="auto"/>
      </w:divBdr>
    </w:div>
    <w:div w:id="1815634636">
      <w:bodyDiv w:val="1"/>
      <w:marLeft w:val="0"/>
      <w:marRight w:val="0"/>
      <w:marTop w:val="0"/>
      <w:marBottom w:val="0"/>
      <w:divBdr>
        <w:top w:val="none" w:sz="0" w:space="0" w:color="auto"/>
        <w:left w:val="none" w:sz="0" w:space="0" w:color="auto"/>
        <w:bottom w:val="none" w:sz="0" w:space="0" w:color="auto"/>
        <w:right w:val="none" w:sz="0" w:space="0" w:color="auto"/>
      </w:divBdr>
    </w:div>
    <w:div w:id="1935936256">
      <w:bodyDiv w:val="1"/>
      <w:marLeft w:val="0"/>
      <w:marRight w:val="0"/>
      <w:marTop w:val="0"/>
      <w:marBottom w:val="0"/>
      <w:divBdr>
        <w:top w:val="none" w:sz="0" w:space="0" w:color="auto"/>
        <w:left w:val="none" w:sz="0" w:space="0" w:color="auto"/>
        <w:bottom w:val="none" w:sz="0" w:space="0" w:color="auto"/>
        <w:right w:val="none" w:sz="0" w:space="0" w:color="auto"/>
      </w:divBdr>
    </w:div>
    <w:div w:id="1941402237">
      <w:bodyDiv w:val="1"/>
      <w:marLeft w:val="0"/>
      <w:marRight w:val="0"/>
      <w:marTop w:val="0"/>
      <w:marBottom w:val="0"/>
      <w:divBdr>
        <w:top w:val="none" w:sz="0" w:space="0" w:color="auto"/>
        <w:left w:val="none" w:sz="0" w:space="0" w:color="auto"/>
        <w:bottom w:val="none" w:sz="0" w:space="0" w:color="auto"/>
        <w:right w:val="none" w:sz="0" w:space="0" w:color="auto"/>
      </w:divBdr>
      <w:divsChild>
        <w:div w:id="249774835">
          <w:marLeft w:val="0"/>
          <w:marRight w:val="0"/>
          <w:marTop w:val="0"/>
          <w:marBottom w:val="0"/>
          <w:divBdr>
            <w:top w:val="none" w:sz="0" w:space="0" w:color="auto"/>
            <w:left w:val="none" w:sz="0" w:space="0" w:color="auto"/>
            <w:bottom w:val="none" w:sz="0" w:space="0" w:color="auto"/>
            <w:right w:val="none" w:sz="0" w:space="0" w:color="auto"/>
          </w:divBdr>
          <w:divsChild>
            <w:div w:id="1451240681">
              <w:marLeft w:val="0"/>
              <w:marRight w:val="0"/>
              <w:marTop w:val="0"/>
              <w:marBottom w:val="0"/>
              <w:divBdr>
                <w:top w:val="none" w:sz="0" w:space="0" w:color="auto"/>
                <w:left w:val="none" w:sz="0" w:space="0" w:color="auto"/>
                <w:bottom w:val="none" w:sz="0" w:space="0" w:color="auto"/>
                <w:right w:val="none" w:sz="0" w:space="0" w:color="auto"/>
              </w:divBdr>
              <w:divsChild>
                <w:div w:id="203178765">
                  <w:marLeft w:val="0"/>
                  <w:marRight w:val="0"/>
                  <w:marTop w:val="0"/>
                  <w:marBottom w:val="0"/>
                  <w:divBdr>
                    <w:top w:val="none" w:sz="0" w:space="0" w:color="auto"/>
                    <w:left w:val="none" w:sz="0" w:space="0" w:color="auto"/>
                    <w:bottom w:val="none" w:sz="0" w:space="0" w:color="auto"/>
                    <w:right w:val="none" w:sz="0" w:space="0" w:color="auto"/>
                  </w:divBdr>
                  <w:divsChild>
                    <w:div w:id="1946188779">
                      <w:marLeft w:val="0"/>
                      <w:marRight w:val="0"/>
                      <w:marTop w:val="0"/>
                      <w:marBottom w:val="0"/>
                      <w:divBdr>
                        <w:top w:val="none" w:sz="0" w:space="0" w:color="auto"/>
                        <w:left w:val="none" w:sz="0" w:space="0" w:color="auto"/>
                        <w:bottom w:val="none" w:sz="0" w:space="0" w:color="auto"/>
                        <w:right w:val="none" w:sz="0" w:space="0" w:color="auto"/>
                      </w:divBdr>
                      <w:divsChild>
                        <w:div w:id="1477338809">
                          <w:marLeft w:val="0"/>
                          <w:marRight w:val="0"/>
                          <w:marTop w:val="0"/>
                          <w:marBottom w:val="0"/>
                          <w:divBdr>
                            <w:top w:val="none" w:sz="0" w:space="0" w:color="auto"/>
                            <w:left w:val="none" w:sz="0" w:space="0" w:color="auto"/>
                            <w:bottom w:val="none" w:sz="0" w:space="0" w:color="auto"/>
                            <w:right w:val="none" w:sz="0" w:space="0" w:color="auto"/>
                          </w:divBdr>
                          <w:divsChild>
                            <w:div w:id="442529996">
                              <w:marLeft w:val="0"/>
                              <w:marRight w:val="0"/>
                              <w:marTop w:val="0"/>
                              <w:marBottom w:val="0"/>
                              <w:divBdr>
                                <w:top w:val="none" w:sz="0" w:space="0" w:color="auto"/>
                                <w:left w:val="none" w:sz="0" w:space="0" w:color="auto"/>
                                <w:bottom w:val="none" w:sz="0" w:space="0" w:color="auto"/>
                                <w:right w:val="none" w:sz="0" w:space="0" w:color="auto"/>
                              </w:divBdr>
                              <w:divsChild>
                                <w:div w:id="2083484140">
                                  <w:marLeft w:val="0"/>
                                  <w:marRight w:val="0"/>
                                  <w:marTop w:val="0"/>
                                  <w:marBottom w:val="0"/>
                                  <w:divBdr>
                                    <w:top w:val="none" w:sz="0" w:space="0" w:color="auto"/>
                                    <w:left w:val="none" w:sz="0" w:space="0" w:color="auto"/>
                                    <w:bottom w:val="none" w:sz="0" w:space="0" w:color="auto"/>
                                    <w:right w:val="none" w:sz="0" w:space="0" w:color="auto"/>
                                  </w:divBdr>
                                  <w:divsChild>
                                    <w:div w:id="1071468559">
                                      <w:marLeft w:val="0"/>
                                      <w:marRight w:val="0"/>
                                      <w:marTop w:val="0"/>
                                      <w:marBottom w:val="0"/>
                                      <w:divBdr>
                                        <w:top w:val="none" w:sz="0" w:space="0" w:color="auto"/>
                                        <w:left w:val="none" w:sz="0" w:space="0" w:color="auto"/>
                                        <w:bottom w:val="none" w:sz="0" w:space="0" w:color="auto"/>
                                        <w:right w:val="none" w:sz="0" w:space="0" w:color="auto"/>
                                      </w:divBdr>
                                      <w:divsChild>
                                        <w:div w:id="197162591">
                                          <w:marLeft w:val="0"/>
                                          <w:marRight w:val="0"/>
                                          <w:marTop w:val="0"/>
                                          <w:marBottom w:val="0"/>
                                          <w:divBdr>
                                            <w:top w:val="none" w:sz="0" w:space="0" w:color="auto"/>
                                            <w:left w:val="none" w:sz="0" w:space="0" w:color="auto"/>
                                            <w:bottom w:val="none" w:sz="0" w:space="0" w:color="auto"/>
                                            <w:right w:val="none" w:sz="0" w:space="0" w:color="auto"/>
                                          </w:divBdr>
                                          <w:divsChild>
                                            <w:div w:id="1390569900">
                                              <w:marLeft w:val="0"/>
                                              <w:marRight w:val="0"/>
                                              <w:marTop w:val="0"/>
                                              <w:marBottom w:val="0"/>
                                              <w:divBdr>
                                                <w:top w:val="none" w:sz="0" w:space="0" w:color="auto"/>
                                                <w:left w:val="none" w:sz="0" w:space="0" w:color="auto"/>
                                                <w:bottom w:val="none" w:sz="0" w:space="0" w:color="auto"/>
                                                <w:right w:val="none" w:sz="0" w:space="0" w:color="auto"/>
                                              </w:divBdr>
                                              <w:divsChild>
                                                <w:div w:id="1741055072">
                                                  <w:marLeft w:val="0"/>
                                                  <w:marRight w:val="0"/>
                                                  <w:marTop w:val="0"/>
                                                  <w:marBottom w:val="0"/>
                                                  <w:divBdr>
                                                    <w:top w:val="none" w:sz="0" w:space="0" w:color="auto"/>
                                                    <w:left w:val="none" w:sz="0" w:space="0" w:color="auto"/>
                                                    <w:bottom w:val="none" w:sz="0" w:space="0" w:color="auto"/>
                                                    <w:right w:val="none" w:sz="0" w:space="0" w:color="auto"/>
                                                  </w:divBdr>
                                                  <w:divsChild>
                                                    <w:div w:id="142357527">
                                                      <w:marLeft w:val="0"/>
                                                      <w:marRight w:val="0"/>
                                                      <w:marTop w:val="0"/>
                                                      <w:marBottom w:val="0"/>
                                                      <w:divBdr>
                                                        <w:top w:val="none" w:sz="0" w:space="0" w:color="auto"/>
                                                        <w:left w:val="none" w:sz="0" w:space="0" w:color="auto"/>
                                                        <w:bottom w:val="none" w:sz="0" w:space="0" w:color="auto"/>
                                                        <w:right w:val="none" w:sz="0" w:space="0" w:color="auto"/>
                                                      </w:divBdr>
                                                      <w:divsChild>
                                                        <w:div w:id="1263300219">
                                                          <w:marLeft w:val="0"/>
                                                          <w:marRight w:val="0"/>
                                                          <w:marTop w:val="0"/>
                                                          <w:marBottom w:val="0"/>
                                                          <w:divBdr>
                                                            <w:top w:val="none" w:sz="0" w:space="0" w:color="auto"/>
                                                            <w:left w:val="none" w:sz="0" w:space="0" w:color="auto"/>
                                                            <w:bottom w:val="none" w:sz="0" w:space="0" w:color="auto"/>
                                                            <w:right w:val="none" w:sz="0" w:space="0" w:color="auto"/>
                                                          </w:divBdr>
                                                          <w:divsChild>
                                                            <w:div w:id="521238628">
                                                              <w:marLeft w:val="0"/>
                                                              <w:marRight w:val="150"/>
                                                              <w:marTop w:val="0"/>
                                                              <w:marBottom w:val="150"/>
                                                              <w:divBdr>
                                                                <w:top w:val="none" w:sz="0" w:space="0" w:color="auto"/>
                                                                <w:left w:val="none" w:sz="0" w:space="0" w:color="auto"/>
                                                                <w:bottom w:val="none" w:sz="0" w:space="0" w:color="auto"/>
                                                                <w:right w:val="none" w:sz="0" w:space="0" w:color="auto"/>
                                                              </w:divBdr>
                                                              <w:divsChild>
                                                                <w:div w:id="482085913">
                                                                  <w:marLeft w:val="0"/>
                                                                  <w:marRight w:val="0"/>
                                                                  <w:marTop w:val="0"/>
                                                                  <w:marBottom w:val="0"/>
                                                                  <w:divBdr>
                                                                    <w:top w:val="none" w:sz="0" w:space="0" w:color="auto"/>
                                                                    <w:left w:val="none" w:sz="0" w:space="0" w:color="auto"/>
                                                                    <w:bottom w:val="none" w:sz="0" w:space="0" w:color="auto"/>
                                                                    <w:right w:val="none" w:sz="0" w:space="0" w:color="auto"/>
                                                                  </w:divBdr>
                                                                  <w:divsChild>
                                                                    <w:div w:id="1919438267">
                                                                      <w:marLeft w:val="0"/>
                                                                      <w:marRight w:val="0"/>
                                                                      <w:marTop w:val="0"/>
                                                                      <w:marBottom w:val="0"/>
                                                                      <w:divBdr>
                                                                        <w:top w:val="none" w:sz="0" w:space="0" w:color="auto"/>
                                                                        <w:left w:val="none" w:sz="0" w:space="0" w:color="auto"/>
                                                                        <w:bottom w:val="none" w:sz="0" w:space="0" w:color="auto"/>
                                                                        <w:right w:val="none" w:sz="0" w:space="0" w:color="auto"/>
                                                                      </w:divBdr>
                                                                      <w:divsChild>
                                                                        <w:div w:id="2084983830">
                                                                          <w:marLeft w:val="0"/>
                                                                          <w:marRight w:val="0"/>
                                                                          <w:marTop w:val="0"/>
                                                                          <w:marBottom w:val="0"/>
                                                                          <w:divBdr>
                                                                            <w:top w:val="none" w:sz="0" w:space="0" w:color="auto"/>
                                                                            <w:left w:val="none" w:sz="0" w:space="0" w:color="auto"/>
                                                                            <w:bottom w:val="none" w:sz="0" w:space="0" w:color="auto"/>
                                                                            <w:right w:val="none" w:sz="0" w:space="0" w:color="auto"/>
                                                                          </w:divBdr>
                                                                          <w:divsChild>
                                                                            <w:div w:id="650672393">
                                                                              <w:marLeft w:val="0"/>
                                                                              <w:marRight w:val="0"/>
                                                                              <w:marTop w:val="0"/>
                                                                              <w:marBottom w:val="0"/>
                                                                              <w:divBdr>
                                                                                <w:top w:val="none" w:sz="0" w:space="0" w:color="auto"/>
                                                                                <w:left w:val="none" w:sz="0" w:space="0" w:color="auto"/>
                                                                                <w:bottom w:val="none" w:sz="0" w:space="0" w:color="auto"/>
                                                                                <w:right w:val="none" w:sz="0" w:space="0" w:color="auto"/>
                                                                              </w:divBdr>
                                                                              <w:divsChild>
                                                                                <w:div w:id="690107180">
                                                                                  <w:marLeft w:val="0"/>
                                                                                  <w:marRight w:val="0"/>
                                                                                  <w:marTop w:val="0"/>
                                                                                  <w:marBottom w:val="0"/>
                                                                                  <w:divBdr>
                                                                                    <w:top w:val="none" w:sz="0" w:space="0" w:color="auto"/>
                                                                                    <w:left w:val="none" w:sz="0" w:space="0" w:color="auto"/>
                                                                                    <w:bottom w:val="none" w:sz="0" w:space="0" w:color="auto"/>
                                                                                    <w:right w:val="none" w:sz="0" w:space="0" w:color="auto"/>
                                                                                  </w:divBdr>
                                                                                  <w:divsChild>
                                                                                    <w:div w:id="1152214531">
                                                                                      <w:marLeft w:val="0"/>
                                                                                      <w:marRight w:val="0"/>
                                                                                      <w:marTop w:val="0"/>
                                                                                      <w:marBottom w:val="0"/>
                                                                                      <w:divBdr>
                                                                                        <w:top w:val="none" w:sz="0" w:space="0" w:color="auto"/>
                                                                                        <w:left w:val="none" w:sz="0" w:space="0" w:color="auto"/>
                                                                                        <w:bottom w:val="none" w:sz="0" w:space="0" w:color="auto"/>
                                                                                        <w:right w:val="none" w:sz="0" w:space="0" w:color="auto"/>
                                                                                      </w:divBdr>
                                                                                      <w:divsChild>
                                                                                        <w:div w:id="1699548576">
                                                                                          <w:marLeft w:val="0"/>
                                                                                          <w:marRight w:val="0"/>
                                                                                          <w:marTop w:val="0"/>
                                                                                          <w:marBottom w:val="0"/>
                                                                                          <w:divBdr>
                                                                                            <w:top w:val="none" w:sz="0" w:space="0" w:color="auto"/>
                                                                                            <w:left w:val="none" w:sz="0" w:space="0" w:color="auto"/>
                                                                                            <w:bottom w:val="none" w:sz="0" w:space="0" w:color="auto"/>
                                                                                            <w:right w:val="none" w:sz="0" w:space="0" w:color="auto"/>
                                                                                          </w:divBdr>
                                                                                          <w:divsChild>
                                                                                            <w:div w:id="2127309613">
                                                                                              <w:marLeft w:val="0"/>
                                                                                              <w:marRight w:val="0"/>
                                                                                              <w:marTop w:val="0"/>
                                                                                              <w:marBottom w:val="0"/>
                                                                                              <w:divBdr>
                                                                                                <w:top w:val="none" w:sz="0" w:space="0" w:color="auto"/>
                                                                                                <w:left w:val="none" w:sz="0" w:space="0" w:color="auto"/>
                                                                                                <w:bottom w:val="none" w:sz="0" w:space="0" w:color="auto"/>
                                                                                                <w:right w:val="none" w:sz="0" w:space="0" w:color="auto"/>
                                                                                              </w:divBdr>
                                                                                              <w:divsChild>
                                                                                                <w:div w:id="1704404263">
                                                                                                  <w:marLeft w:val="0"/>
                                                                                                  <w:marRight w:val="0"/>
                                                                                                  <w:marTop w:val="0"/>
                                                                                                  <w:marBottom w:val="0"/>
                                                                                                  <w:divBdr>
                                                                                                    <w:top w:val="none" w:sz="0" w:space="0" w:color="auto"/>
                                                                                                    <w:left w:val="none" w:sz="0" w:space="0" w:color="auto"/>
                                                                                                    <w:bottom w:val="none" w:sz="0" w:space="0" w:color="auto"/>
                                                                                                    <w:right w:val="none" w:sz="0" w:space="0" w:color="auto"/>
                                                                                                  </w:divBdr>
                                                                                                </w:div>
                                                                                                <w:div w:id="1524857301">
                                                                                                  <w:marLeft w:val="0"/>
                                                                                                  <w:marRight w:val="0"/>
                                                                                                  <w:marTop w:val="0"/>
                                                                                                  <w:marBottom w:val="0"/>
                                                                                                  <w:divBdr>
                                                                                                    <w:top w:val="none" w:sz="0" w:space="0" w:color="auto"/>
                                                                                                    <w:left w:val="none" w:sz="0" w:space="0" w:color="auto"/>
                                                                                                    <w:bottom w:val="none" w:sz="0" w:space="0" w:color="auto"/>
                                                                                                    <w:right w:val="none" w:sz="0" w:space="0" w:color="auto"/>
                                                                                                  </w:divBdr>
                                                                                                </w:div>
                                                                                                <w:div w:id="535847571">
                                                                                                  <w:marLeft w:val="0"/>
                                                                                                  <w:marRight w:val="0"/>
                                                                                                  <w:marTop w:val="0"/>
                                                                                                  <w:marBottom w:val="0"/>
                                                                                                  <w:divBdr>
                                                                                                    <w:top w:val="none" w:sz="0" w:space="0" w:color="auto"/>
                                                                                                    <w:left w:val="none" w:sz="0" w:space="0" w:color="auto"/>
                                                                                                    <w:bottom w:val="none" w:sz="0" w:space="0" w:color="auto"/>
                                                                                                    <w:right w:val="none" w:sz="0" w:space="0" w:color="auto"/>
                                                                                                  </w:divBdr>
                                                                                                </w:div>
                                                                                                <w:div w:id="1246458269">
                                                                                                  <w:marLeft w:val="0"/>
                                                                                                  <w:marRight w:val="0"/>
                                                                                                  <w:marTop w:val="0"/>
                                                                                                  <w:marBottom w:val="0"/>
                                                                                                  <w:divBdr>
                                                                                                    <w:top w:val="none" w:sz="0" w:space="0" w:color="auto"/>
                                                                                                    <w:left w:val="none" w:sz="0" w:space="0" w:color="auto"/>
                                                                                                    <w:bottom w:val="none" w:sz="0" w:space="0" w:color="auto"/>
                                                                                                    <w:right w:val="none" w:sz="0" w:space="0" w:color="auto"/>
                                                                                                  </w:divBdr>
                                                                                                </w:div>
                                                                                                <w:div w:id="1142455989">
                                                                                                  <w:marLeft w:val="0"/>
                                                                                                  <w:marRight w:val="0"/>
                                                                                                  <w:marTop w:val="0"/>
                                                                                                  <w:marBottom w:val="0"/>
                                                                                                  <w:divBdr>
                                                                                                    <w:top w:val="none" w:sz="0" w:space="0" w:color="auto"/>
                                                                                                    <w:left w:val="none" w:sz="0" w:space="0" w:color="auto"/>
                                                                                                    <w:bottom w:val="none" w:sz="0" w:space="0" w:color="auto"/>
                                                                                                    <w:right w:val="none" w:sz="0" w:space="0" w:color="auto"/>
                                                                                                  </w:divBdr>
                                                                                                </w:div>
                                                                                                <w:div w:id="369384764">
                                                                                                  <w:marLeft w:val="0"/>
                                                                                                  <w:marRight w:val="0"/>
                                                                                                  <w:marTop w:val="0"/>
                                                                                                  <w:marBottom w:val="0"/>
                                                                                                  <w:divBdr>
                                                                                                    <w:top w:val="none" w:sz="0" w:space="0" w:color="auto"/>
                                                                                                    <w:left w:val="none" w:sz="0" w:space="0" w:color="auto"/>
                                                                                                    <w:bottom w:val="none" w:sz="0" w:space="0" w:color="auto"/>
                                                                                                    <w:right w:val="none" w:sz="0" w:space="0" w:color="auto"/>
                                                                                                  </w:divBdr>
                                                                                                </w:div>
                                                                                                <w:div w:id="2066827905">
                                                                                                  <w:marLeft w:val="0"/>
                                                                                                  <w:marRight w:val="0"/>
                                                                                                  <w:marTop w:val="0"/>
                                                                                                  <w:marBottom w:val="0"/>
                                                                                                  <w:divBdr>
                                                                                                    <w:top w:val="none" w:sz="0" w:space="0" w:color="auto"/>
                                                                                                    <w:left w:val="none" w:sz="0" w:space="0" w:color="auto"/>
                                                                                                    <w:bottom w:val="none" w:sz="0" w:space="0" w:color="auto"/>
                                                                                                    <w:right w:val="none" w:sz="0" w:space="0" w:color="auto"/>
                                                                                                  </w:divBdr>
                                                                                                </w:div>
                                                                                                <w:div w:id="1632443158">
                                                                                                  <w:marLeft w:val="0"/>
                                                                                                  <w:marRight w:val="0"/>
                                                                                                  <w:marTop w:val="0"/>
                                                                                                  <w:marBottom w:val="0"/>
                                                                                                  <w:divBdr>
                                                                                                    <w:top w:val="none" w:sz="0" w:space="0" w:color="auto"/>
                                                                                                    <w:left w:val="none" w:sz="0" w:space="0" w:color="auto"/>
                                                                                                    <w:bottom w:val="none" w:sz="0" w:space="0" w:color="auto"/>
                                                                                                    <w:right w:val="none" w:sz="0" w:space="0" w:color="auto"/>
                                                                                                  </w:divBdr>
                                                                                                </w:div>
                                                                                                <w:div w:id="810171172">
                                                                                                  <w:marLeft w:val="0"/>
                                                                                                  <w:marRight w:val="0"/>
                                                                                                  <w:marTop w:val="0"/>
                                                                                                  <w:marBottom w:val="0"/>
                                                                                                  <w:divBdr>
                                                                                                    <w:top w:val="none" w:sz="0" w:space="0" w:color="auto"/>
                                                                                                    <w:left w:val="none" w:sz="0" w:space="0" w:color="auto"/>
                                                                                                    <w:bottom w:val="none" w:sz="0" w:space="0" w:color="auto"/>
                                                                                                    <w:right w:val="none" w:sz="0" w:space="0" w:color="auto"/>
                                                                                                  </w:divBdr>
                                                                                                </w:div>
                                                                                                <w:div w:id="1941525053">
                                                                                                  <w:marLeft w:val="0"/>
                                                                                                  <w:marRight w:val="0"/>
                                                                                                  <w:marTop w:val="0"/>
                                                                                                  <w:marBottom w:val="0"/>
                                                                                                  <w:divBdr>
                                                                                                    <w:top w:val="none" w:sz="0" w:space="0" w:color="auto"/>
                                                                                                    <w:left w:val="none" w:sz="0" w:space="0" w:color="auto"/>
                                                                                                    <w:bottom w:val="none" w:sz="0" w:space="0" w:color="auto"/>
                                                                                                    <w:right w:val="none" w:sz="0" w:space="0" w:color="auto"/>
                                                                                                  </w:divBdr>
                                                                                                </w:div>
                                                                                                <w:div w:id="391848307">
                                                                                                  <w:marLeft w:val="0"/>
                                                                                                  <w:marRight w:val="0"/>
                                                                                                  <w:marTop w:val="0"/>
                                                                                                  <w:marBottom w:val="0"/>
                                                                                                  <w:divBdr>
                                                                                                    <w:top w:val="none" w:sz="0" w:space="0" w:color="auto"/>
                                                                                                    <w:left w:val="none" w:sz="0" w:space="0" w:color="auto"/>
                                                                                                    <w:bottom w:val="none" w:sz="0" w:space="0" w:color="auto"/>
                                                                                                    <w:right w:val="none" w:sz="0" w:space="0" w:color="auto"/>
                                                                                                  </w:divBdr>
                                                                                                </w:div>
                                                                                                <w:div w:id="150847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2123885">
      <w:bodyDiv w:val="1"/>
      <w:marLeft w:val="0"/>
      <w:marRight w:val="0"/>
      <w:marTop w:val="0"/>
      <w:marBottom w:val="0"/>
      <w:divBdr>
        <w:top w:val="none" w:sz="0" w:space="0" w:color="auto"/>
        <w:left w:val="none" w:sz="0" w:space="0" w:color="auto"/>
        <w:bottom w:val="none" w:sz="0" w:space="0" w:color="auto"/>
        <w:right w:val="none" w:sz="0" w:space="0" w:color="auto"/>
      </w:divBdr>
    </w:div>
    <w:div w:id="2078897115">
      <w:bodyDiv w:val="1"/>
      <w:marLeft w:val="0"/>
      <w:marRight w:val="0"/>
      <w:marTop w:val="0"/>
      <w:marBottom w:val="0"/>
      <w:divBdr>
        <w:top w:val="none" w:sz="0" w:space="0" w:color="auto"/>
        <w:left w:val="none" w:sz="0" w:space="0" w:color="auto"/>
        <w:bottom w:val="none" w:sz="0" w:space="0" w:color="auto"/>
        <w:right w:val="none" w:sz="0" w:space="0" w:color="auto"/>
      </w:divBdr>
      <w:divsChild>
        <w:div w:id="1185750955">
          <w:marLeft w:val="0"/>
          <w:marRight w:val="0"/>
          <w:marTop w:val="0"/>
          <w:marBottom w:val="0"/>
          <w:divBdr>
            <w:top w:val="none" w:sz="0" w:space="0" w:color="auto"/>
            <w:left w:val="none" w:sz="0" w:space="0" w:color="auto"/>
            <w:bottom w:val="none" w:sz="0" w:space="0" w:color="auto"/>
            <w:right w:val="none" w:sz="0" w:space="0" w:color="auto"/>
          </w:divBdr>
          <w:divsChild>
            <w:div w:id="1190725137">
              <w:marLeft w:val="0"/>
              <w:marRight w:val="0"/>
              <w:marTop w:val="0"/>
              <w:marBottom w:val="0"/>
              <w:divBdr>
                <w:top w:val="none" w:sz="0" w:space="0" w:color="auto"/>
                <w:left w:val="none" w:sz="0" w:space="0" w:color="auto"/>
                <w:bottom w:val="none" w:sz="0" w:space="0" w:color="auto"/>
                <w:right w:val="none" w:sz="0" w:space="0" w:color="auto"/>
              </w:divBdr>
              <w:divsChild>
                <w:div w:id="150021975">
                  <w:marLeft w:val="0"/>
                  <w:marRight w:val="0"/>
                  <w:marTop w:val="0"/>
                  <w:marBottom w:val="0"/>
                  <w:divBdr>
                    <w:top w:val="none" w:sz="0" w:space="0" w:color="auto"/>
                    <w:left w:val="none" w:sz="0" w:space="0" w:color="auto"/>
                    <w:bottom w:val="none" w:sz="0" w:space="0" w:color="auto"/>
                    <w:right w:val="none" w:sz="0" w:space="0" w:color="auto"/>
                  </w:divBdr>
                  <w:divsChild>
                    <w:div w:id="782071977">
                      <w:marLeft w:val="0"/>
                      <w:marRight w:val="0"/>
                      <w:marTop w:val="0"/>
                      <w:marBottom w:val="0"/>
                      <w:divBdr>
                        <w:top w:val="none" w:sz="0" w:space="0" w:color="auto"/>
                        <w:left w:val="none" w:sz="0" w:space="0" w:color="auto"/>
                        <w:bottom w:val="none" w:sz="0" w:space="0" w:color="auto"/>
                        <w:right w:val="none" w:sz="0" w:space="0" w:color="auto"/>
                      </w:divBdr>
                      <w:divsChild>
                        <w:div w:id="1031763287">
                          <w:marLeft w:val="0"/>
                          <w:marRight w:val="0"/>
                          <w:marTop w:val="0"/>
                          <w:marBottom w:val="0"/>
                          <w:divBdr>
                            <w:top w:val="none" w:sz="0" w:space="0" w:color="auto"/>
                            <w:left w:val="none" w:sz="0" w:space="0" w:color="auto"/>
                            <w:bottom w:val="none" w:sz="0" w:space="0" w:color="auto"/>
                            <w:right w:val="none" w:sz="0" w:space="0" w:color="auto"/>
                          </w:divBdr>
                          <w:divsChild>
                            <w:div w:id="1204902426">
                              <w:marLeft w:val="0"/>
                              <w:marRight w:val="0"/>
                              <w:marTop w:val="0"/>
                              <w:marBottom w:val="0"/>
                              <w:divBdr>
                                <w:top w:val="none" w:sz="0" w:space="0" w:color="auto"/>
                                <w:left w:val="none" w:sz="0" w:space="0" w:color="auto"/>
                                <w:bottom w:val="none" w:sz="0" w:space="0" w:color="auto"/>
                                <w:right w:val="none" w:sz="0" w:space="0" w:color="auto"/>
                              </w:divBdr>
                              <w:divsChild>
                                <w:div w:id="850948616">
                                  <w:marLeft w:val="0"/>
                                  <w:marRight w:val="0"/>
                                  <w:marTop w:val="0"/>
                                  <w:marBottom w:val="0"/>
                                  <w:divBdr>
                                    <w:top w:val="none" w:sz="0" w:space="0" w:color="auto"/>
                                    <w:left w:val="none" w:sz="0" w:space="0" w:color="auto"/>
                                    <w:bottom w:val="none" w:sz="0" w:space="0" w:color="auto"/>
                                    <w:right w:val="none" w:sz="0" w:space="0" w:color="auto"/>
                                  </w:divBdr>
                                  <w:divsChild>
                                    <w:div w:id="2048985940">
                                      <w:marLeft w:val="0"/>
                                      <w:marRight w:val="0"/>
                                      <w:marTop w:val="0"/>
                                      <w:marBottom w:val="0"/>
                                      <w:divBdr>
                                        <w:top w:val="none" w:sz="0" w:space="0" w:color="auto"/>
                                        <w:left w:val="none" w:sz="0" w:space="0" w:color="auto"/>
                                        <w:bottom w:val="none" w:sz="0" w:space="0" w:color="auto"/>
                                        <w:right w:val="none" w:sz="0" w:space="0" w:color="auto"/>
                                      </w:divBdr>
                                      <w:divsChild>
                                        <w:div w:id="221987718">
                                          <w:marLeft w:val="0"/>
                                          <w:marRight w:val="0"/>
                                          <w:marTop w:val="0"/>
                                          <w:marBottom w:val="0"/>
                                          <w:divBdr>
                                            <w:top w:val="none" w:sz="0" w:space="0" w:color="auto"/>
                                            <w:left w:val="none" w:sz="0" w:space="0" w:color="auto"/>
                                            <w:bottom w:val="none" w:sz="0" w:space="0" w:color="auto"/>
                                            <w:right w:val="none" w:sz="0" w:space="0" w:color="auto"/>
                                          </w:divBdr>
                                          <w:divsChild>
                                            <w:div w:id="409694783">
                                              <w:marLeft w:val="0"/>
                                              <w:marRight w:val="0"/>
                                              <w:marTop w:val="150"/>
                                              <w:marBottom w:val="0"/>
                                              <w:divBdr>
                                                <w:top w:val="single" w:sz="6" w:space="0" w:color="166681"/>
                                                <w:left w:val="single" w:sz="6" w:space="19" w:color="166681"/>
                                                <w:bottom w:val="single" w:sz="6" w:space="0" w:color="166681"/>
                                                <w:right w:val="single" w:sz="6" w:space="19" w:color="166681"/>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cilkenny@telfer.uottawa.ca" TargetMode="External"/><Relationship Id="rId13" Type="http://schemas.openxmlformats.org/officeDocument/2006/relationships/hyperlink" Target="http://www.uottawa.ca/academic-regulations/academic-fraud.html"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uottawa.ca/academic-regulations/academic-fraud.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ssit.uottawa.ca/apps/ventus/student/index.ph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eb5.uottawa.ca/mcs-smc/academicintegrity/home.php" TargetMode="External"/><Relationship Id="rId4" Type="http://schemas.openxmlformats.org/officeDocument/2006/relationships/webSettings" Target="webSettings.xml"/><Relationship Id="rId9" Type="http://schemas.openxmlformats.org/officeDocument/2006/relationships/hyperlink" Target="http://www.learn.wileyplus.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12</Pages>
  <Words>2492</Words>
  <Characters>14210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16669</CharactersWithSpaces>
  <SharedDoc>false</SharedDoc>
  <HLinks>
    <vt:vector size="66" baseType="variant">
      <vt:variant>
        <vt:i4>2818149</vt:i4>
      </vt:variant>
      <vt:variant>
        <vt:i4>33</vt:i4>
      </vt:variant>
      <vt:variant>
        <vt:i4>0</vt:i4>
      </vt:variant>
      <vt:variant>
        <vt:i4>5</vt:i4>
      </vt:variant>
      <vt:variant>
        <vt:lpwstr>http://www.myaccountinglab.com/</vt:lpwstr>
      </vt:variant>
      <vt:variant>
        <vt:lpwstr/>
      </vt:variant>
      <vt:variant>
        <vt:i4>2818149</vt:i4>
      </vt:variant>
      <vt:variant>
        <vt:i4>30</vt:i4>
      </vt:variant>
      <vt:variant>
        <vt:i4>0</vt:i4>
      </vt:variant>
      <vt:variant>
        <vt:i4>5</vt:i4>
      </vt:variant>
      <vt:variant>
        <vt:lpwstr>http://www.myaccountinglab.com/</vt:lpwstr>
      </vt:variant>
      <vt:variant>
        <vt:lpwstr/>
      </vt:variant>
      <vt:variant>
        <vt:i4>2818149</vt:i4>
      </vt:variant>
      <vt:variant>
        <vt:i4>27</vt:i4>
      </vt:variant>
      <vt:variant>
        <vt:i4>0</vt:i4>
      </vt:variant>
      <vt:variant>
        <vt:i4>5</vt:i4>
      </vt:variant>
      <vt:variant>
        <vt:lpwstr>http://www.myaccountinglab.com/</vt:lpwstr>
      </vt:variant>
      <vt:variant>
        <vt:lpwstr/>
      </vt:variant>
      <vt:variant>
        <vt:i4>2818149</vt:i4>
      </vt:variant>
      <vt:variant>
        <vt:i4>24</vt:i4>
      </vt:variant>
      <vt:variant>
        <vt:i4>0</vt:i4>
      </vt:variant>
      <vt:variant>
        <vt:i4>5</vt:i4>
      </vt:variant>
      <vt:variant>
        <vt:lpwstr>http://www.myaccountinglab.com/</vt:lpwstr>
      </vt:variant>
      <vt:variant>
        <vt:lpwstr/>
      </vt:variant>
      <vt:variant>
        <vt:i4>2818149</vt:i4>
      </vt:variant>
      <vt:variant>
        <vt:i4>21</vt:i4>
      </vt:variant>
      <vt:variant>
        <vt:i4>0</vt:i4>
      </vt:variant>
      <vt:variant>
        <vt:i4>5</vt:i4>
      </vt:variant>
      <vt:variant>
        <vt:lpwstr>http://www.myaccountinglab.com/</vt:lpwstr>
      </vt:variant>
      <vt:variant>
        <vt:lpwstr/>
      </vt:variant>
      <vt:variant>
        <vt:i4>4587587</vt:i4>
      </vt:variant>
      <vt:variant>
        <vt:i4>15</vt:i4>
      </vt:variant>
      <vt:variant>
        <vt:i4>0</vt:i4>
      </vt:variant>
      <vt:variant>
        <vt:i4>5</vt:i4>
      </vt:variant>
      <vt:variant>
        <vt:lpwstr>http://www.gfsconsulting.ca/sox/revenue-recognition-canadian-gaap</vt:lpwstr>
      </vt:variant>
      <vt:variant>
        <vt:lpwstr/>
      </vt:variant>
      <vt:variant>
        <vt:i4>2424946</vt:i4>
      </vt:variant>
      <vt:variant>
        <vt:i4>12</vt:i4>
      </vt:variant>
      <vt:variant>
        <vt:i4>0</vt:i4>
      </vt:variant>
      <vt:variant>
        <vt:i4>5</vt:i4>
      </vt:variant>
      <vt:variant>
        <vt:lpwstr>http://www.gfsconsulting.ca/tag/revenue-recognition-accounting</vt:lpwstr>
      </vt:variant>
      <vt:variant>
        <vt:lpwstr/>
      </vt:variant>
      <vt:variant>
        <vt:i4>1310809</vt:i4>
      </vt:variant>
      <vt:variant>
        <vt:i4>9</vt:i4>
      </vt:variant>
      <vt:variant>
        <vt:i4>0</vt:i4>
      </vt:variant>
      <vt:variant>
        <vt:i4>5</vt:i4>
      </vt:variant>
      <vt:variant>
        <vt:lpwstr>http://www.gfsconsulting.ca/category/sox</vt:lpwstr>
      </vt:variant>
      <vt:variant>
        <vt:lpwstr/>
      </vt:variant>
      <vt:variant>
        <vt:i4>4587587</vt:i4>
      </vt:variant>
      <vt:variant>
        <vt:i4>6</vt:i4>
      </vt:variant>
      <vt:variant>
        <vt:i4>0</vt:i4>
      </vt:variant>
      <vt:variant>
        <vt:i4>5</vt:i4>
      </vt:variant>
      <vt:variant>
        <vt:lpwstr>http://www.gfsconsulting.ca/sox/revenue-recognition-canadian-gaap</vt:lpwstr>
      </vt:variant>
      <vt:variant>
        <vt:lpwstr/>
      </vt:variant>
      <vt:variant>
        <vt:i4>6684782</vt:i4>
      </vt:variant>
      <vt:variant>
        <vt:i4>3</vt:i4>
      </vt:variant>
      <vt:variant>
        <vt:i4>0</vt:i4>
      </vt:variant>
      <vt:variant>
        <vt:i4>5</vt:i4>
      </vt:variant>
      <vt:variant>
        <vt:lpwstr>http://web5.uottawa.ca/admingov/regulations.html</vt:lpwstr>
      </vt:variant>
      <vt:variant>
        <vt:lpwstr>r72</vt:lpwstr>
      </vt:variant>
      <vt:variant>
        <vt:i4>6291461</vt:i4>
      </vt:variant>
      <vt:variant>
        <vt:i4>0</vt:i4>
      </vt:variant>
      <vt:variant>
        <vt:i4>0</vt:i4>
      </vt:variant>
      <vt:variant>
        <vt:i4>5</vt:i4>
      </vt:variant>
      <vt:variant>
        <vt:lpwstr>mailto:pyper@telfer.uottawa.ca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FacAdmin</dc:creator>
  <cp:lastModifiedBy>Mohamed Bachrouch</cp:lastModifiedBy>
  <cp:revision>47</cp:revision>
  <cp:lastPrinted>2019-08-01T14:32:00Z</cp:lastPrinted>
  <dcterms:created xsi:type="dcterms:W3CDTF">2018-09-04T14:23:00Z</dcterms:created>
  <dcterms:modified xsi:type="dcterms:W3CDTF">2019-10-18T05:19:00Z</dcterms:modified>
</cp:coreProperties>
</file>