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93EFAE" w14:textId="77777777" w:rsidR="004F5C88" w:rsidRPr="004F5C88" w:rsidRDefault="004F5C88" w:rsidP="00FB4DE1">
      <w:pPr>
        <w:jc w:val="both"/>
      </w:pPr>
      <w:r>
        <w:rPr>
          <w:b/>
          <w:sz w:val="32"/>
          <w:szCs w:val="32"/>
        </w:rPr>
        <w:t xml:space="preserve"> </w:t>
      </w:r>
      <w:r w:rsidRPr="004F5C88">
        <w:t>2019-09-19</w:t>
      </w:r>
    </w:p>
    <w:p w14:paraId="265EC586" w14:textId="77777777" w:rsidR="004F5C88" w:rsidRDefault="004F5C88" w:rsidP="00FB4DE1">
      <w:pPr>
        <w:jc w:val="both"/>
        <w:rPr>
          <w:b/>
          <w:sz w:val="32"/>
          <w:szCs w:val="32"/>
        </w:rPr>
      </w:pPr>
    </w:p>
    <w:p w14:paraId="1CCC5AF5" w14:textId="77777777" w:rsidR="00FB4DE1" w:rsidRDefault="00FB4DE1" w:rsidP="00FB4DE1">
      <w:pPr>
        <w:jc w:val="both"/>
        <w:rPr>
          <w:b/>
          <w:sz w:val="32"/>
          <w:szCs w:val="32"/>
        </w:rPr>
      </w:pPr>
      <w:r w:rsidRPr="00FB4DE1">
        <w:rPr>
          <w:b/>
          <w:sz w:val="32"/>
          <w:szCs w:val="32"/>
        </w:rPr>
        <w:t>Quartiles</w:t>
      </w:r>
    </w:p>
    <w:p w14:paraId="66CA2219" w14:textId="77777777" w:rsidR="00FB4DE1" w:rsidRDefault="00FB4DE1" w:rsidP="00FB4DE1">
      <w:pPr>
        <w:jc w:val="both"/>
      </w:pPr>
      <w:r>
        <w:t>Quartiles split the ranked data into 4 segments with</w:t>
      </w:r>
      <w:r>
        <w:t xml:space="preserve"> </w:t>
      </w:r>
      <w:r>
        <w:t>an equal number of values per segment (note that</w:t>
      </w:r>
      <w:r>
        <w:t xml:space="preserve"> </w:t>
      </w:r>
      <w:r>
        <w:t>the widths of the segments may be different)</w:t>
      </w:r>
    </w:p>
    <w:tbl>
      <w:tblPr>
        <w:tblW w:w="0" w:type="auto"/>
        <w:tblInd w:w="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8"/>
        <w:gridCol w:w="1085"/>
        <w:gridCol w:w="1617"/>
        <w:gridCol w:w="2505"/>
      </w:tblGrid>
      <w:tr w:rsidR="00FB4DE1" w14:paraId="66E6DB20" w14:textId="77777777" w:rsidTr="00FB4DE1">
        <w:tblPrEx>
          <w:tblCellMar>
            <w:top w:w="0" w:type="dxa"/>
            <w:bottom w:w="0" w:type="dxa"/>
          </w:tblCellMar>
        </w:tblPrEx>
        <w:trPr>
          <w:trHeight w:val="177"/>
        </w:trPr>
        <w:tc>
          <w:tcPr>
            <w:tcW w:w="908" w:type="dxa"/>
          </w:tcPr>
          <w:p w14:paraId="738B02A7" w14:textId="77777777" w:rsidR="00FB4DE1" w:rsidRDefault="00FB4DE1" w:rsidP="00FB4DE1">
            <w:pPr>
              <w:ind w:left="-81"/>
              <w:jc w:val="both"/>
            </w:pPr>
            <w:r>
              <w:t>25%</w:t>
            </w:r>
          </w:p>
          <w:p w14:paraId="36F1BE40" w14:textId="77777777" w:rsidR="00FB4DE1" w:rsidRDefault="00FB4DE1" w:rsidP="00FB4DE1">
            <w:pPr>
              <w:ind w:left="-81"/>
              <w:jc w:val="both"/>
            </w:pPr>
          </w:p>
        </w:tc>
        <w:tc>
          <w:tcPr>
            <w:tcW w:w="1085" w:type="dxa"/>
          </w:tcPr>
          <w:p w14:paraId="731C6135" w14:textId="77777777" w:rsidR="00FB4DE1" w:rsidRDefault="00FB4DE1">
            <w:r>
              <w:t>25%</w:t>
            </w:r>
          </w:p>
          <w:p w14:paraId="22CA24CB" w14:textId="77777777" w:rsidR="00FB4DE1" w:rsidRDefault="00FB4DE1" w:rsidP="00FB4DE1">
            <w:pPr>
              <w:ind w:left="-81"/>
              <w:jc w:val="both"/>
            </w:pPr>
          </w:p>
        </w:tc>
        <w:tc>
          <w:tcPr>
            <w:tcW w:w="1617" w:type="dxa"/>
          </w:tcPr>
          <w:p w14:paraId="3FF24102" w14:textId="77777777" w:rsidR="00FB4DE1" w:rsidRDefault="00FB4DE1">
            <w:r>
              <w:t>25%</w:t>
            </w:r>
          </w:p>
          <w:p w14:paraId="4BB4CB95" w14:textId="77777777" w:rsidR="00FB4DE1" w:rsidRDefault="00FB4DE1" w:rsidP="00FB4DE1">
            <w:pPr>
              <w:ind w:left="-81"/>
              <w:jc w:val="both"/>
            </w:pPr>
          </w:p>
        </w:tc>
        <w:tc>
          <w:tcPr>
            <w:tcW w:w="2505" w:type="dxa"/>
          </w:tcPr>
          <w:p w14:paraId="71F2F582" w14:textId="77777777" w:rsidR="00FB4DE1" w:rsidRDefault="00FB4DE1">
            <w:r>
              <w:t>25%</w:t>
            </w:r>
          </w:p>
          <w:p w14:paraId="10C16907" w14:textId="77777777" w:rsidR="00FB4DE1" w:rsidRDefault="00FB4DE1" w:rsidP="00FB4DE1">
            <w:pPr>
              <w:ind w:left="-81"/>
              <w:jc w:val="both"/>
            </w:pPr>
          </w:p>
        </w:tc>
      </w:tr>
    </w:tbl>
    <w:p w14:paraId="4171538F" w14:textId="77777777" w:rsidR="00FB4DE1" w:rsidRDefault="00FB4DE1" w:rsidP="00FB4DE1">
      <w:pPr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 xml:space="preserve">                 Q1</w:t>
      </w:r>
      <w:r>
        <w:rPr>
          <w:b/>
          <w:color w:val="000000" w:themeColor="text1"/>
        </w:rPr>
        <w:tab/>
        <w:t xml:space="preserve">          Q2</w:t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Q3</w:t>
      </w:r>
    </w:p>
    <w:p w14:paraId="339F753C" w14:textId="77777777" w:rsidR="00FB4DE1" w:rsidRDefault="00FB4DE1" w:rsidP="00FB4DE1">
      <w:pPr>
        <w:jc w:val="both"/>
        <w:rPr>
          <w:b/>
          <w:color w:val="000000" w:themeColor="text1"/>
        </w:rPr>
      </w:pPr>
    </w:p>
    <w:p w14:paraId="076141F0" w14:textId="77777777" w:rsidR="00FB4DE1" w:rsidRDefault="00FB4DE1" w:rsidP="00FB4DE1">
      <w:pPr>
        <w:jc w:val="both"/>
        <w:rPr>
          <w:color w:val="FF0000"/>
        </w:rPr>
      </w:pPr>
      <w:r w:rsidRPr="00FB4DE1">
        <w:rPr>
          <w:color w:val="FF0000"/>
        </w:rPr>
        <w:t>-</w:t>
      </w:r>
      <w:r w:rsidRPr="00FB4DE1">
        <w:rPr>
          <w:color w:val="FF0000"/>
        </w:rPr>
        <w:t>The first quartile, Q</w:t>
      </w:r>
      <w:r>
        <w:rPr>
          <w:color w:val="FF0000"/>
        </w:rPr>
        <w:t>1</w:t>
      </w:r>
      <w:r w:rsidRPr="00FB4DE1">
        <w:rPr>
          <w:color w:val="FF0000"/>
        </w:rPr>
        <w:t xml:space="preserve"> is the value for which 25% of the</w:t>
      </w:r>
      <w:r w:rsidRPr="00FB4DE1">
        <w:rPr>
          <w:color w:val="FF0000"/>
        </w:rPr>
        <w:t xml:space="preserve"> </w:t>
      </w:r>
      <w:r w:rsidRPr="00FB4DE1">
        <w:rPr>
          <w:color w:val="FF0000"/>
        </w:rPr>
        <w:t>observations are smaller and 75% are larger</w:t>
      </w:r>
    </w:p>
    <w:p w14:paraId="392B3E13" w14:textId="77777777" w:rsidR="00FB4DE1" w:rsidRDefault="00FB4DE1" w:rsidP="00FB4DE1">
      <w:pPr>
        <w:jc w:val="both"/>
        <w:rPr>
          <w:color w:val="FF0000"/>
        </w:rPr>
      </w:pPr>
      <w:r>
        <w:rPr>
          <w:color w:val="FF0000"/>
        </w:rPr>
        <w:t>-</w:t>
      </w:r>
      <w:r w:rsidRPr="00FB4DE1">
        <w:rPr>
          <w:color w:val="FF0000"/>
        </w:rPr>
        <w:t>Q2</w:t>
      </w:r>
      <w:r>
        <w:rPr>
          <w:color w:val="FF0000"/>
        </w:rPr>
        <w:t xml:space="preserve"> </w:t>
      </w:r>
      <w:r w:rsidRPr="00FB4DE1">
        <w:rPr>
          <w:color w:val="FF0000"/>
        </w:rPr>
        <w:t>is the same as the median (50% are smaller, 50% are</w:t>
      </w:r>
      <w:r>
        <w:rPr>
          <w:color w:val="FF0000"/>
        </w:rPr>
        <w:t xml:space="preserve"> </w:t>
      </w:r>
      <w:r w:rsidRPr="00FB4DE1">
        <w:rPr>
          <w:color w:val="FF0000"/>
        </w:rPr>
        <w:t>larger)</w:t>
      </w:r>
    </w:p>
    <w:p w14:paraId="4AF926FC" w14:textId="77777777" w:rsidR="00FB4DE1" w:rsidRPr="00FB4DE1" w:rsidRDefault="00FB4DE1" w:rsidP="00FB4DE1">
      <w:pPr>
        <w:jc w:val="both"/>
        <w:rPr>
          <w:color w:val="FF0000"/>
        </w:rPr>
      </w:pPr>
      <w:r>
        <w:rPr>
          <w:color w:val="FF0000"/>
        </w:rPr>
        <w:t>-</w:t>
      </w:r>
      <w:r w:rsidRPr="00FB4DE1">
        <w:rPr>
          <w:color w:val="FF0000"/>
        </w:rPr>
        <w:t>Only 25% of the observations are greater than the third</w:t>
      </w:r>
      <w:r>
        <w:rPr>
          <w:color w:val="FF0000"/>
        </w:rPr>
        <w:t xml:space="preserve"> </w:t>
      </w:r>
      <w:r w:rsidRPr="00FB4DE1">
        <w:rPr>
          <w:color w:val="FF0000"/>
        </w:rPr>
        <w:t>quartile</w:t>
      </w:r>
    </w:p>
    <w:p w14:paraId="53596158" w14:textId="77777777" w:rsidR="00FB4DE1" w:rsidRDefault="00FB4DE1" w:rsidP="00FB4DE1">
      <w:pPr>
        <w:jc w:val="both"/>
        <w:rPr>
          <w:b/>
          <w:color w:val="000000" w:themeColor="text1"/>
        </w:rPr>
      </w:pPr>
    </w:p>
    <w:p w14:paraId="26F857F8" w14:textId="77777777" w:rsidR="00FB4DE1" w:rsidRDefault="00FB4DE1" w:rsidP="00FB4DE1">
      <w:pPr>
        <w:jc w:val="both"/>
        <w:rPr>
          <w:b/>
          <w:color w:val="000000" w:themeColor="text1"/>
        </w:rPr>
      </w:pPr>
      <w:r w:rsidRPr="00FB4DE1">
        <w:rPr>
          <w:b/>
          <w:color w:val="000000" w:themeColor="text1"/>
        </w:rPr>
        <w:t>Quartile Formulas</w:t>
      </w:r>
    </w:p>
    <w:p w14:paraId="20538742" w14:textId="77777777" w:rsidR="00FB4DE1" w:rsidRDefault="00FB4DE1" w:rsidP="00FB4DE1">
      <w:pPr>
        <w:jc w:val="both"/>
        <w:rPr>
          <w:color w:val="000000" w:themeColor="text1"/>
        </w:rPr>
      </w:pPr>
      <w:r w:rsidRPr="00FB4DE1">
        <w:rPr>
          <w:color w:val="000000" w:themeColor="text1"/>
        </w:rPr>
        <w:t>-First quartile position:</w:t>
      </w:r>
      <w:r>
        <w:rPr>
          <w:color w:val="000000" w:themeColor="text1"/>
        </w:rPr>
        <w:t xml:space="preserve"> I1= 0.25(n+1)</w:t>
      </w:r>
    </w:p>
    <w:p w14:paraId="3F78B15D" w14:textId="77777777" w:rsidR="00FB4DE1" w:rsidRPr="00FB4DE1" w:rsidRDefault="00FB4DE1" w:rsidP="00FB4DE1">
      <w:pPr>
        <w:jc w:val="both"/>
        <w:rPr>
          <w:color w:val="000000" w:themeColor="text1"/>
        </w:rPr>
      </w:pPr>
      <w:r>
        <w:rPr>
          <w:color w:val="000000" w:themeColor="text1"/>
        </w:rPr>
        <w:t>-</w:t>
      </w:r>
      <w:r w:rsidRPr="00FB4DE1">
        <w:rPr>
          <w:color w:val="000000" w:themeColor="text1"/>
        </w:rPr>
        <w:t>Second quartile position:</w:t>
      </w:r>
      <w:r>
        <w:rPr>
          <w:color w:val="000000" w:themeColor="text1"/>
        </w:rPr>
        <w:t xml:space="preserve"> I2= 0.50(n+1)</w:t>
      </w:r>
    </w:p>
    <w:p w14:paraId="14391414" w14:textId="77777777" w:rsidR="00FB4DE1" w:rsidRDefault="00FB4DE1" w:rsidP="00FB4DE1">
      <w:pPr>
        <w:jc w:val="both"/>
        <w:rPr>
          <w:color w:val="000000" w:themeColor="text1"/>
        </w:rPr>
      </w:pPr>
      <w:r w:rsidRPr="00FB4DE1">
        <w:rPr>
          <w:color w:val="000000" w:themeColor="text1"/>
        </w:rPr>
        <w:t>(the median position)</w:t>
      </w:r>
    </w:p>
    <w:p w14:paraId="6CC40E31" w14:textId="77777777" w:rsidR="00FB4DE1" w:rsidRDefault="00FB4DE1" w:rsidP="00FB4DE1">
      <w:pPr>
        <w:jc w:val="both"/>
        <w:rPr>
          <w:color w:val="000000" w:themeColor="text1"/>
        </w:rPr>
      </w:pPr>
      <w:r>
        <w:rPr>
          <w:color w:val="000000" w:themeColor="text1"/>
        </w:rPr>
        <w:t>-Third quartile position: I3= 0.75 (n+1)</w:t>
      </w:r>
    </w:p>
    <w:p w14:paraId="38616038" w14:textId="77777777" w:rsidR="00FB4DE1" w:rsidRDefault="00FB4DE1" w:rsidP="00FB4DE1">
      <w:pPr>
        <w:ind w:firstLine="720"/>
        <w:jc w:val="both"/>
        <w:rPr>
          <w:color w:val="000000" w:themeColor="text1"/>
        </w:rPr>
      </w:pPr>
      <w:r>
        <w:rPr>
          <w:color w:val="000000" w:themeColor="text1"/>
        </w:rPr>
        <w:t>(</w:t>
      </w:r>
      <w:r w:rsidRPr="00FB4DE1">
        <w:rPr>
          <w:color w:val="000000" w:themeColor="text1"/>
        </w:rPr>
        <w:t xml:space="preserve">where </w:t>
      </w:r>
      <w:r w:rsidRPr="00FB4DE1">
        <w:rPr>
          <w:b/>
          <w:color w:val="000000" w:themeColor="text1"/>
        </w:rPr>
        <w:t>n</w:t>
      </w:r>
      <w:r w:rsidRPr="00FB4DE1">
        <w:rPr>
          <w:color w:val="000000" w:themeColor="text1"/>
        </w:rPr>
        <w:t xml:space="preserve"> is the number of observed values</w:t>
      </w:r>
      <w:r>
        <w:rPr>
          <w:color w:val="000000" w:themeColor="text1"/>
        </w:rPr>
        <w:t>)</w:t>
      </w:r>
    </w:p>
    <w:p w14:paraId="0AB505E9" w14:textId="77777777" w:rsidR="00FB4DE1" w:rsidRDefault="00FB4DE1" w:rsidP="00FB4DE1">
      <w:pPr>
        <w:jc w:val="both"/>
      </w:pPr>
    </w:p>
    <w:p w14:paraId="5DB06CA5" w14:textId="77777777" w:rsidR="00FB4DE1" w:rsidRDefault="00FB4DE1" w:rsidP="00FB4DE1">
      <w:pPr>
        <w:jc w:val="both"/>
      </w:pPr>
      <w:r w:rsidRPr="00FB4DE1">
        <w:rPr>
          <w:color w:val="FF0000"/>
        </w:rPr>
        <w:t>Example</w:t>
      </w:r>
      <w:r w:rsidRPr="00FB4DE1">
        <w:t>: Find the first quartile</w:t>
      </w:r>
    </w:p>
    <w:p w14:paraId="5444EE33" w14:textId="77777777" w:rsidR="00FB4DE1" w:rsidRDefault="00FB4DE1" w:rsidP="00FB4DE1">
      <w:pPr>
        <w:jc w:val="both"/>
      </w:pPr>
    </w:p>
    <w:p w14:paraId="737308D2" w14:textId="77777777" w:rsidR="00FB4DE1" w:rsidRDefault="004F5C88" w:rsidP="004F5C88">
      <w:pPr>
        <w:jc w:val="both"/>
        <w:rPr>
          <w:color w:val="000000" w:themeColor="text1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C19664" wp14:editId="71B35BA8">
                <wp:simplePos x="0" y="0"/>
                <wp:positionH relativeFrom="column">
                  <wp:posOffset>1765935</wp:posOffset>
                </wp:positionH>
                <wp:positionV relativeFrom="paragraph">
                  <wp:posOffset>135890</wp:posOffset>
                </wp:positionV>
                <wp:extent cx="0" cy="228600"/>
                <wp:effectExtent l="50800" t="50800" r="76200" b="2540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657EACE"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39.05pt;margin-top:10.7pt;width:0;height:18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" strokecolor="#4472c4 [3204]" strokeweight=".5pt">
                <v:stroke endarrow="block" joinstyle="miter"/>
              </v:shape>
            </w:pict>
          </mc:Fallback>
        </mc:AlternateContent>
      </w:r>
      <w:r w:rsidRPr="004F5C88">
        <w:rPr>
          <w:color w:val="000000" w:themeColor="text1"/>
        </w:rPr>
        <w:t>Sample Ranked Data: 11 12 13 16</w:t>
      </w:r>
      <w:r>
        <w:rPr>
          <w:color w:val="000000" w:themeColor="text1"/>
        </w:rPr>
        <w:t xml:space="preserve"> </w:t>
      </w:r>
      <w:r w:rsidRPr="004F5C88">
        <w:rPr>
          <w:color w:val="000000" w:themeColor="text1"/>
        </w:rPr>
        <w:t>16</w:t>
      </w:r>
      <w:r>
        <w:rPr>
          <w:color w:val="000000" w:themeColor="text1"/>
        </w:rPr>
        <w:t xml:space="preserve"> </w:t>
      </w:r>
      <w:r w:rsidRPr="004F5C88">
        <w:rPr>
          <w:color w:val="000000" w:themeColor="text1"/>
        </w:rPr>
        <w:t>17 18 21</w:t>
      </w:r>
      <w:r>
        <w:rPr>
          <w:color w:val="000000" w:themeColor="text1"/>
        </w:rPr>
        <w:t xml:space="preserve"> </w:t>
      </w:r>
      <w:r w:rsidRPr="004F5C88">
        <w:rPr>
          <w:color w:val="000000" w:themeColor="text1"/>
        </w:rPr>
        <w:t>22</w:t>
      </w:r>
    </w:p>
    <w:p w14:paraId="1F264884" w14:textId="77777777" w:rsidR="004F5C88" w:rsidRDefault="004F5C88" w:rsidP="004F5C88">
      <w:pPr>
        <w:jc w:val="both"/>
        <w:rPr>
          <w:color w:val="000000" w:themeColor="text1"/>
        </w:rPr>
      </w:pPr>
      <w:r>
        <w:rPr>
          <w:color w:val="000000" w:themeColor="text1"/>
        </w:rPr>
        <w:t>(n=9)</w:t>
      </w:r>
    </w:p>
    <w:p w14:paraId="1AB8BCE8" w14:textId="77777777" w:rsidR="004F5C88" w:rsidRDefault="004F5C88" w:rsidP="004F5C88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Q1= is in the 0.25 (9+1) = 2.5 position </w:t>
      </w:r>
      <w:r w:rsidRPr="004F5C88">
        <w:rPr>
          <w:color w:val="000000" w:themeColor="text1"/>
        </w:rPr>
        <w:t>of the ranked data</w:t>
      </w:r>
      <w:r>
        <w:rPr>
          <w:color w:val="000000" w:themeColor="text1"/>
        </w:rPr>
        <w:t xml:space="preserve"> </w:t>
      </w:r>
      <w:r w:rsidRPr="004F5C88">
        <w:rPr>
          <w:color w:val="000000" w:themeColor="text1"/>
        </w:rPr>
        <w:t>so use the value half way between the 2</w:t>
      </w:r>
      <w:r w:rsidRPr="004F5C88">
        <w:rPr>
          <w:color w:val="000000" w:themeColor="text1"/>
          <w:vertAlign w:val="superscript"/>
        </w:rPr>
        <w:t>nd</w:t>
      </w:r>
      <w:r>
        <w:rPr>
          <w:color w:val="000000" w:themeColor="text1"/>
        </w:rPr>
        <w:t xml:space="preserve"> </w:t>
      </w:r>
      <w:r w:rsidRPr="004F5C88">
        <w:rPr>
          <w:color w:val="000000" w:themeColor="text1"/>
        </w:rPr>
        <w:t>and 3</w:t>
      </w:r>
      <w:r w:rsidRPr="004F5C88">
        <w:rPr>
          <w:color w:val="000000" w:themeColor="text1"/>
          <w:vertAlign w:val="superscript"/>
        </w:rPr>
        <w:t>rd</w:t>
      </w:r>
      <w:r>
        <w:rPr>
          <w:color w:val="000000" w:themeColor="text1"/>
        </w:rPr>
        <w:t xml:space="preserve"> </w:t>
      </w:r>
      <w:r w:rsidRPr="004F5C88">
        <w:rPr>
          <w:color w:val="000000" w:themeColor="text1"/>
        </w:rPr>
        <w:t>values,</w:t>
      </w:r>
    </w:p>
    <w:p w14:paraId="3C33D8AA" w14:textId="77777777" w:rsidR="004F5C88" w:rsidRDefault="004F5C88" w:rsidP="00CD6842">
      <w:pPr>
        <w:tabs>
          <w:tab w:val="left" w:pos="2447"/>
        </w:tabs>
        <w:jc w:val="both"/>
        <w:rPr>
          <w:color w:val="0070C0"/>
        </w:rPr>
      </w:pPr>
      <w:r>
        <w:rPr>
          <w:color w:val="000000" w:themeColor="text1"/>
        </w:rPr>
        <w:t xml:space="preserve">SO </w:t>
      </w:r>
      <w:r w:rsidRPr="004F5C88">
        <w:rPr>
          <w:color w:val="0070C0"/>
        </w:rPr>
        <w:t>Q1 = 12.5</w:t>
      </w:r>
    </w:p>
    <w:p w14:paraId="2C0BB711" w14:textId="77777777" w:rsidR="00CD6842" w:rsidRDefault="00CD6842" w:rsidP="00CD6842">
      <w:pPr>
        <w:tabs>
          <w:tab w:val="left" w:pos="2447"/>
        </w:tabs>
        <w:jc w:val="both"/>
        <w:rPr>
          <w:color w:val="0070C0"/>
        </w:rPr>
      </w:pPr>
    </w:p>
    <w:p w14:paraId="587AE1B0" w14:textId="77777777" w:rsidR="00CD6842" w:rsidRDefault="00CD6842" w:rsidP="00CD6842">
      <w:pPr>
        <w:tabs>
          <w:tab w:val="left" w:pos="2447"/>
        </w:tabs>
        <w:jc w:val="both"/>
        <w:rPr>
          <w:color w:val="0070C0"/>
        </w:rPr>
      </w:pPr>
      <w:r>
        <w:rPr>
          <w:color w:val="0070C0"/>
        </w:rPr>
        <w:t>Pic….</w:t>
      </w:r>
    </w:p>
    <w:p w14:paraId="7D3106F5" w14:textId="77777777" w:rsidR="00CD6842" w:rsidRDefault="00CD6842" w:rsidP="00CD6842">
      <w:pPr>
        <w:tabs>
          <w:tab w:val="left" w:pos="2447"/>
        </w:tabs>
        <w:jc w:val="both"/>
        <w:rPr>
          <w:color w:val="0070C0"/>
        </w:rPr>
      </w:pPr>
    </w:p>
    <w:p w14:paraId="5CE4E607" w14:textId="77777777" w:rsidR="00CD6842" w:rsidRDefault="00CD6842" w:rsidP="00CD6842">
      <w:pPr>
        <w:tabs>
          <w:tab w:val="left" w:pos="2447"/>
        </w:tabs>
        <w:jc w:val="both"/>
        <w:rPr>
          <w:color w:val="000000" w:themeColor="text1"/>
        </w:rPr>
      </w:pPr>
      <w:r w:rsidRPr="00CD6842">
        <w:rPr>
          <w:b/>
          <w:color w:val="000000" w:themeColor="text1"/>
        </w:rPr>
        <w:t>Five</w:t>
      </w:r>
      <w:r w:rsidRPr="00CD6842">
        <w:rPr>
          <w:b/>
          <w:color w:val="000000" w:themeColor="text1"/>
        </w:rPr>
        <w:t xml:space="preserve"> </w:t>
      </w:r>
      <w:r w:rsidRPr="00CD6842">
        <w:rPr>
          <w:b/>
          <w:color w:val="000000" w:themeColor="text1"/>
        </w:rPr>
        <w:t>-Number Summary</w:t>
      </w:r>
      <w:r>
        <w:rPr>
          <w:b/>
          <w:color w:val="000000" w:themeColor="text1"/>
        </w:rPr>
        <w:t xml:space="preserve">: </w:t>
      </w:r>
      <w:r>
        <w:rPr>
          <w:color w:val="000000" w:themeColor="text1"/>
        </w:rPr>
        <w:t xml:space="preserve">refers to 5 </w:t>
      </w:r>
      <w:r>
        <w:rPr>
          <w:color w:val="000000" w:themeColor="text1"/>
        </w:rPr>
        <w:tab/>
        <w:t>descriptive measures: minimum</w:t>
      </w:r>
    </w:p>
    <w:p w14:paraId="545992A7" w14:textId="77777777" w:rsidR="00CD6842" w:rsidRDefault="00CD6842" w:rsidP="00CD6842">
      <w:pPr>
        <w:tabs>
          <w:tab w:val="left" w:pos="2447"/>
        </w:tabs>
        <w:jc w:val="both"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>First quartile</w:t>
      </w:r>
    </w:p>
    <w:p w14:paraId="0B5BF107" w14:textId="77777777" w:rsidR="00CD6842" w:rsidRDefault="00CD6842" w:rsidP="00CD6842">
      <w:pPr>
        <w:tabs>
          <w:tab w:val="left" w:pos="2447"/>
        </w:tabs>
        <w:jc w:val="both"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>Median</w:t>
      </w:r>
    </w:p>
    <w:p w14:paraId="613A63A5" w14:textId="77777777" w:rsidR="00CD6842" w:rsidRDefault="00CD6842" w:rsidP="00CD6842">
      <w:pPr>
        <w:tabs>
          <w:tab w:val="left" w:pos="2447"/>
        </w:tabs>
        <w:jc w:val="both"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>Third quartile</w:t>
      </w:r>
    </w:p>
    <w:p w14:paraId="180DA36F" w14:textId="77777777" w:rsidR="00CD6842" w:rsidRDefault="00CD6842" w:rsidP="00CD6842">
      <w:pPr>
        <w:tabs>
          <w:tab w:val="left" w:pos="2447"/>
        </w:tabs>
        <w:jc w:val="both"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>Maximum</w:t>
      </w:r>
    </w:p>
    <w:p w14:paraId="5E43A1C7" w14:textId="77777777" w:rsidR="00CD6842" w:rsidRDefault="00CD6842" w:rsidP="00CD6842">
      <w:pPr>
        <w:tabs>
          <w:tab w:val="left" w:pos="2447"/>
        </w:tabs>
        <w:jc w:val="both"/>
        <w:rPr>
          <w:color w:val="000000" w:themeColor="text1"/>
        </w:rPr>
      </w:pPr>
    </w:p>
    <w:p w14:paraId="63A241EE" w14:textId="77777777" w:rsidR="00CD6842" w:rsidRPr="00CD6842" w:rsidRDefault="00CD6842" w:rsidP="00CD6842">
      <w:pPr>
        <w:tabs>
          <w:tab w:val="left" w:pos="2447"/>
        </w:tabs>
        <w:jc w:val="both"/>
        <w:rPr>
          <w:color w:val="000000" w:themeColor="text1"/>
        </w:rPr>
      </w:pPr>
      <w:r>
        <w:rPr>
          <w:color w:val="000000" w:themeColor="text1"/>
        </w:rPr>
        <w:tab/>
        <w:t>minimum &lt; Q1 &lt; median &lt; Q</w:t>
      </w:r>
      <w:r w:rsidRPr="00CD6842">
        <w:rPr>
          <w:color w:val="000000" w:themeColor="text1"/>
        </w:rPr>
        <w:t>3 &lt; maximum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</w:p>
    <w:p w14:paraId="62C84437" w14:textId="77777777" w:rsidR="004F5C88" w:rsidRPr="00CD6842" w:rsidRDefault="004F5C88" w:rsidP="004F5C88">
      <w:pPr>
        <w:jc w:val="both"/>
        <w:rPr>
          <w:b/>
          <w:color w:val="000000" w:themeColor="text1"/>
        </w:rPr>
      </w:pPr>
    </w:p>
    <w:p w14:paraId="37EDDC61" w14:textId="77777777" w:rsidR="004F5C88" w:rsidRPr="00CD6842" w:rsidRDefault="00CD6842" w:rsidP="004F5C88">
      <w:pPr>
        <w:jc w:val="both"/>
        <w:rPr>
          <w:color w:val="000000" w:themeColor="text1"/>
        </w:rPr>
      </w:pPr>
      <w:r w:rsidRPr="00CD6842">
        <w:rPr>
          <w:b/>
          <w:color w:val="000000" w:themeColor="text1"/>
        </w:rPr>
        <w:t>Measures of Variability</w:t>
      </w:r>
      <w:r>
        <w:rPr>
          <w:b/>
          <w:color w:val="000000" w:themeColor="text1"/>
        </w:rPr>
        <w:t xml:space="preserve">: </w:t>
      </w:r>
      <w:r>
        <w:rPr>
          <w:color w:val="000000" w:themeColor="text1"/>
        </w:rPr>
        <w:t xml:space="preserve">give information on the </w:t>
      </w:r>
      <w:r w:rsidRPr="00CD6842">
        <w:rPr>
          <w:color w:val="FF0000"/>
        </w:rPr>
        <w:t>spread</w:t>
      </w:r>
      <w:r>
        <w:rPr>
          <w:color w:val="000000" w:themeColor="text1"/>
        </w:rPr>
        <w:t xml:space="preserve"> or </w:t>
      </w:r>
      <w:r w:rsidRPr="00CD6842">
        <w:rPr>
          <w:color w:val="FF0000"/>
        </w:rPr>
        <w:t>variability</w:t>
      </w:r>
      <w:r>
        <w:rPr>
          <w:color w:val="000000" w:themeColor="text1"/>
        </w:rPr>
        <w:t xml:space="preserve"> of the data values. </w:t>
      </w:r>
    </w:p>
    <w:p w14:paraId="3B2C4C61" w14:textId="77777777" w:rsidR="00CD6842" w:rsidRDefault="00CD6842" w:rsidP="004F5C88">
      <w:pPr>
        <w:jc w:val="both"/>
        <w:rPr>
          <w:b/>
          <w:color w:val="000000" w:themeColor="text1"/>
        </w:rPr>
      </w:pPr>
      <w:r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D03A5D" wp14:editId="375BBEDA">
                <wp:simplePos x="0" y="0"/>
                <wp:positionH relativeFrom="column">
                  <wp:posOffset>2566035</wp:posOffset>
                </wp:positionH>
                <wp:positionV relativeFrom="paragraph">
                  <wp:posOffset>82550</wp:posOffset>
                </wp:positionV>
                <wp:extent cx="0" cy="914400"/>
                <wp:effectExtent l="0" t="0" r="25400" b="2540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10D1B4" id="Straight Connector 7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2.05pt,6.5pt" to="202.05pt,78.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" strokecolor="#4472c4 [3204]" strokeweight=".5pt">
                <v:stroke joinstyle="miter"/>
              </v:line>
            </w:pict>
          </mc:Fallback>
        </mc:AlternateContent>
      </w:r>
      <w:r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B58C75" wp14:editId="30DA477C">
                <wp:simplePos x="0" y="0"/>
                <wp:positionH relativeFrom="column">
                  <wp:posOffset>1988598</wp:posOffset>
                </wp:positionH>
                <wp:positionV relativeFrom="paragraph">
                  <wp:posOffset>30073</wp:posOffset>
                </wp:positionV>
                <wp:extent cx="1180730" cy="967666"/>
                <wp:effectExtent l="0" t="25400" r="13335" b="23495"/>
                <wp:wrapNone/>
                <wp:docPr id="6" name="Freeform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0730" cy="967666"/>
                        </a:xfrm>
                        <a:custGeom>
                          <a:avLst/>
                          <a:gdLst>
                            <a:gd name="connsiteX0" fmla="*/ 0 w 1180730"/>
                            <a:gd name="connsiteY0" fmla="*/ 967666 h 967666"/>
                            <a:gd name="connsiteX1" fmla="*/ 35511 w 1180730"/>
                            <a:gd name="connsiteY1" fmla="*/ 958788 h 967666"/>
                            <a:gd name="connsiteX2" fmla="*/ 106532 w 1180730"/>
                            <a:gd name="connsiteY2" fmla="*/ 914400 h 967666"/>
                            <a:gd name="connsiteX3" fmla="*/ 168676 w 1180730"/>
                            <a:gd name="connsiteY3" fmla="*/ 861134 h 967666"/>
                            <a:gd name="connsiteX4" fmla="*/ 204186 w 1180730"/>
                            <a:gd name="connsiteY4" fmla="*/ 807868 h 967666"/>
                            <a:gd name="connsiteX5" fmla="*/ 221942 w 1180730"/>
                            <a:gd name="connsiteY5" fmla="*/ 790113 h 967666"/>
                            <a:gd name="connsiteX6" fmla="*/ 248575 w 1180730"/>
                            <a:gd name="connsiteY6" fmla="*/ 736847 h 967666"/>
                            <a:gd name="connsiteX7" fmla="*/ 266330 w 1180730"/>
                            <a:gd name="connsiteY7" fmla="*/ 719091 h 967666"/>
                            <a:gd name="connsiteX8" fmla="*/ 301841 w 1180730"/>
                            <a:gd name="connsiteY8" fmla="*/ 612559 h 967666"/>
                            <a:gd name="connsiteX9" fmla="*/ 310719 w 1180730"/>
                            <a:gd name="connsiteY9" fmla="*/ 585926 h 967666"/>
                            <a:gd name="connsiteX10" fmla="*/ 319596 w 1180730"/>
                            <a:gd name="connsiteY10" fmla="*/ 559293 h 967666"/>
                            <a:gd name="connsiteX11" fmla="*/ 337352 w 1180730"/>
                            <a:gd name="connsiteY11" fmla="*/ 532660 h 967666"/>
                            <a:gd name="connsiteX12" fmla="*/ 355107 w 1180730"/>
                            <a:gd name="connsiteY12" fmla="*/ 470517 h 967666"/>
                            <a:gd name="connsiteX13" fmla="*/ 363985 w 1180730"/>
                            <a:gd name="connsiteY13" fmla="*/ 435006 h 967666"/>
                            <a:gd name="connsiteX14" fmla="*/ 381740 w 1180730"/>
                            <a:gd name="connsiteY14" fmla="*/ 381740 h 967666"/>
                            <a:gd name="connsiteX15" fmla="*/ 408373 w 1180730"/>
                            <a:gd name="connsiteY15" fmla="*/ 195309 h 967666"/>
                            <a:gd name="connsiteX16" fmla="*/ 417251 w 1180730"/>
                            <a:gd name="connsiteY16" fmla="*/ 159798 h 967666"/>
                            <a:gd name="connsiteX17" fmla="*/ 435006 w 1180730"/>
                            <a:gd name="connsiteY17" fmla="*/ 106532 h 967666"/>
                            <a:gd name="connsiteX18" fmla="*/ 443884 w 1180730"/>
                            <a:gd name="connsiteY18" fmla="*/ 79899 h 967666"/>
                            <a:gd name="connsiteX19" fmla="*/ 488272 w 1180730"/>
                            <a:gd name="connsiteY19" fmla="*/ 44388 h 967666"/>
                            <a:gd name="connsiteX20" fmla="*/ 514905 w 1180730"/>
                            <a:gd name="connsiteY20" fmla="*/ 26633 h 967666"/>
                            <a:gd name="connsiteX21" fmla="*/ 568171 w 1180730"/>
                            <a:gd name="connsiteY21" fmla="*/ 8878 h 967666"/>
                            <a:gd name="connsiteX22" fmla="*/ 594804 w 1180730"/>
                            <a:gd name="connsiteY22" fmla="*/ 0 h 967666"/>
                            <a:gd name="connsiteX23" fmla="*/ 674703 w 1180730"/>
                            <a:gd name="connsiteY23" fmla="*/ 17755 h 967666"/>
                            <a:gd name="connsiteX24" fmla="*/ 719091 w 1180730"/>
                            <a:gd name="connsiteY24" fmla="*/ 44388 h 967666"/>
                            <a:gd name="connsiteX25" fmla="*/ 736847 w 1180730"/>
                            <a:gd name="connsiteY25" fmla="*/ 62144 h 967666"/>
                            <a:gd name="connsiteX26" fmla="*/ 763480 w 1180730"/>
                            <a:gd name="connsiteY26" fmla="*/ 79899 h 967666"/>
                            <a:gd name="connsiteX27" fmla="*/ 772357 w 1180730"/>
                            <a:gd name="connsiteY27" fmla="*/ 115410 h 967666"/>
                            <a:gd name="connsiteX28" fmla="*/ 790113 w 1180730"/>
                            <a:gd name="connsiteY28" fmla="*/ 168676 h 967666"/>
                            <a:gd name="connsiteX29" fmla="*/ 798990 w 1180730"/>
                            <a:gd name="connsiteY29" fmla="*/ 195309 h 967666"/>
                            <a:gd name="connsiteX30" fmla="*/ 807868 w 1180730"/>
                            <a:gd name="connsiteY30" fmla="*/ 239697 h 967666"/>
                            <a:gd name="connsiteX31" fmla="*/ 816746 w 1180730"/>
                            <a:gd name="connsiteY31" fmla="*/ 266330 h 967666"/>
                            <a:gd name="connsiteX32" fmla="*/ 825623 w 1180730"/>
                            <a:gd name="connsiteY32" fmla="*/ 310719 h 967666"/>
                            <a:gd name="connsiteX33" fmla="*/ 843379 w 1180730"/>
                            <a:gd name="connsiteY33" fmla="*/ 363985 h 967666"/>
                            <a:gd name="connsiteX34" fmla="*/ 870012 w 1180730"/>
                            <a:gd name="connsiteY34" fmla="*/ 443884 h 967666"/>
                            <a:gd name="connsiteX35" fmla="*/ 878889 w 1180730"/>
                            <a:gd name="connsiteY35" fmla="*/ 470517 h 967666"/>
                            <a:gd name="connsiteX36" fmla="*/ 887767 w 1180730"/>
                            <a:gd name="connsiteY36" fmla="*/ 506027 h 967666"/>
                            <a:gd name="connsiteX37" fmla="*/ 914400 w 1180730"/>
                            <a:gd name="connsiteY37" fmla="*/ 585926 h 967666"/>
                            <a:gd name="connsiteX38" fmla="*/ 923278 w 1180730"/>
                            <a:gd name="connsiteY38" fmla="*/ 612559 h 967666"/>
                            <a:gd name="connsiteX39" fmla="*/ 932155 w 1180730"/>
                            <a:gd name="connsiteY39" fmla="*/ 648070 h 967666"/>
                            <a:gd name="connsiteX40" fmla="*/ 958788 w 1180730"/>
                            <a:gd name="connsiteY40" fmla="*/ 745724 h 967666"/>
                            <a:gd name="connsiteX41" fmla="*/ 994299 w 1180730"/>
                            <a:gd name="connsiteY41" fmla="*/ 790113 h 967666"/>
                            <a:gd name="connsiteX42" fmla="*/ 1038687 w 1180730"/>
                            <a:gd name="connsiteY42" fmla="*/ 870012 h 967666"/>
                            <a:gd name="connsiteX43" fmla="*/ 1065320 w 1180730"/>
                            <a:gd name="connsiteY43" fmla="*/ 878889 h 967666"/>
                            <a:gd name="connsiteX44" fmla="*/ 1109709 w 1180730"/>
                            <a:gd name="connsiteY44" fmla="*/ 914400 h 967666"/>
                            <a:gd name="connsiteX45" fmla="*/ 1145219 w 1180730"/>
                            <a:gd name="connsiteY45" fmla="*/ 923278 h 967666"/>
                            <a:gd name="connsiteX46" fmla="*/ 1180730 w 1180730"/>
                            <a:gd name="connsiteY46" fmla="*/ 923278 h 96766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</a:cxnLst>
                          <a:rect l="l" t="t" r="r" b="b"/>
                          <a:pathLst>
                            <a:path w="1180730" h="967666">
                              <a:moveTo>
                                <a:pt x="0" y="967666"/>
                              </a:moveTo>
                              <a:cubicBezTo>
                                <a:pt x="11837" y="964707"/>
                                <a:pt x="24087" y="963072"/>
                                <a:pt x="35511" y="958788"/>
                              </a:cubicBezTo>
                              <a:cubicBezTo>
                                <a:pt x="70637" y="945616"/>
                                <a:pt x="75660" y="936451"/>
                                <a:pt x="106532" y="914400"/>
                              </a:cubicBezTo>
                              <a:cubicBezTo>
                                <a:pt x="132089" y="896146"/>
                                <a:pt x="149163" y="890405"/>
                                <a:pt x="168676" y="861134"/>
                              </a:cubicBezTo>
                              <a:cubicBezTo>
                                <a:pt x="180513" y="843379"/>
                                <a:pt x="189097" y="822957"/>
                                <a:pt x="204186" y="807868"/>
                              </a:cubicBezTo>
                              <a:cubicBezTo>
                                <a:pt x="210105" y="801950"/>
                                <a:pt x="216713" y="796649"/>
                                <a:pt x="221942" y="790113"/>
                              </a:cubicBezTo>
                              <a:cubicBezTo>
                                <a:pt x="275812" y="722777"/>
                                <a:pt x="209200" y="802472"/>
                                <a:pt x="248575" y="736847"/>
                              </a:cubicBezTo>
                              <a:cubicBezTo>
                                <a:pt x="252881" y="729670"/>
                                <a:pt x="260412" y="725010"/>
                                <a:pt x="266330" y="719091"/>
                              </a:cubicBezTo>
                              <a:lnTo>
                                <a:pt x="301841" y="612559"/>
                              </a:lnTo>
                              <a:lnTo>
                                <a:pt x="310719" y="585926"/>
                              </a:lnTo>
                              <a:cubicBezTo>
                                <a:pt x="313678" y="577048"/>
                                <a:pt x="314405" y="567079"/>
                                <a:pt x="319596" y="559293"/>
                              </a:cubicBezTo>
                              <a:lnTo>
                                <a:pt x="337352" y="532660"/>
                              </a:lnTo>
                              <a:cubicBezTo>
                                <a:pt x="365093" y="421689"/>
                                <a:pt x="329643" y="559639"/>
                                <a:pt x="355107" y="470517"/>
                              </a:cubicBezTo>
                              <a:cubicBezTo>
                                <a:pt x="358459" y="458785"/>
                                <a:pt x="360479" y="446693"/>
                                <a:pt x="363985" y="435006"/>
                              </a:cubicBezTo>
                              <a:cubicBezTo>
                                <a:pt x="369363" y="417080"/>
                                <a:pt x="381740" y="381740"/>
                                <a:pt x="381740" y="381740"/>
                              </a:cubicBezTo>
                              <a:cubicBezTo>
                                <a:pt x="387995" y="325450"/>
                                <a:pt x="395078" y="248487"/>
                                <a:pt x="408373" y="195309"/>
                              </a:cubicBezTo>
                              <a:cubicBezTo>
                                <a:pt x="411332" y="183472"/>
                                <a:pt x="413745" y="171485"/>
                                <a:pt x="417251" y="159798"/>
                              </a:cubicBezTo>
                              <a:cubicBezTo>
                                <a:pt x="422629" y="141872"/>
                                <a:pt x="429088" y="124287"/>
                                <a:pt x="435006" y="106532"/>
                              </a:cubicBezTo>
                              <a:cubicBezTo>
                                <a:pt x="437965" y="97654"/>
                                <a:pt x="438693" y="87685"/>
                                <a:pt x="443884" y="79899"/>
                              </a:cubicBezTo>
                              <a:cubicBezTo>
                                <a:pt x="473814" y="35004"/>
                                <a:pt x="445392" y="65828"/>
                                <a:pt x="488272" y="44388"/>
                              </a:cubicBezTo>
                              <a:cubicBezTo>
                                <a:pt x="497815" y="39616"/>
                                <a:pt x="505155" y="30966"/>
                                <a:pt x="514905" y="26633"/>
                              </a:cubicBezTo>
                              <a:cubicBezTo>
                                <a:pt x="532008" y="19032"/>
                                <a:pt x="550416" y="14796"/>
                                <a:pt x="568171" y="8878"/>
                              </a:cubicBezTo>
                              <a:lnTo>
                                <a:pt x="594804" y="0"/>
                              </a:lnTo>
                              <a:cubicBezTo>
                                <a:pt x="605554" y="1792"/>
                                <a:pt x="657895" y="7670"/>
                                <a:pt x="674703" y="17755"/>
                              </a:cubicBezTo>
                              <a:cubicBezTo>
                                <a:pt x="735633" y="54313"/>
                                <a:pt x="643645" y="19241"/>
                                <a:pt x="719091" y="44388"/>
                              </a:cubicBezTo>
                              <a:cubicBezTo>
                                <a:pt x="725010" y="50307"/>
                                <a:pt x="730311" y="56915"/>
                                <a:pt x="736847" y="62144"/>
                              </a:cubicBezTo>
                              <a:cubicBezTo>
                                <a:pt x="745179" y="68809"/>
                                <a:pt x="757562" y="71021"/>
                                <a:pt x="763480" y="79899"/>
                              </a:cubicBezTo>
                              <a:cubicBezTo>
                                <a:pt x="770248" y="90051"/>
                                <a:pt x="768851" y="103723"/>
                                <a:pt x="772357" y="115410"/>
                              </a:cubicBezTo>
                              <a:cubicBezTo>
                                <a:pt x="777735" y="133337"/>
                                <a:pt x="784195" y="150921"/>
                                <a:pt x="790113" y="168676"/>
                              </a:cubicBezTo>
                              <a:cubicBezTo>
                                <a:pt x="793072" y="177554"/>
                                <a:pt x="797155" y="186133"/>
                                <a:pt x="798990" y="195309"/>
                              </a:cubicBezTo>
                              <a:cubicBezTo>
                                <a:pt x="801949" y="210105"/>
                                <a:pt x="804208" y="225059"/>
                                <a:pt x="807868" y="239697"/>
                              </a:cubicBezTo>
                              <a:cubicBezTo>
                                <a:pt x="810138" y="248775"/>
                                <a:pt x="814476" y="257251"/>
                                <a:pt x="816746" y="266330"/>
                              </a:cubicBezTo>
                              <a:cubicBezTo>
                                <a:pt x="820406" y="280969"/>
                                <a:pt x="821653" y="296161"/>
                                <a:pt x="825623" y="310719"/>
                              </a:cubicBezTo>
                              <a:cubicBezTo>
                                <a:pt x="830547" y="328775"/>
                                <a:pt x="837461" y="346230"/>
                                <a:pt x="843379" y="363985"/>
                              </a:cubicBezTo>
                              <a:lnTo>
                                <a:pt x="870012" y="443884"/>
                              </a:lnTo>
                              <a:cubicBezTo>
                                <a:pt x="872971" y="452762"/>
                                <a:pt x="876619" y="461439"/>
                                <a:pt x="878889" y="470517"/>
                              </a:cubicBezTo>
                              <a:cubicBezTo>
                                <a:pt x="881848" y="482354"/>
                                <a:pt x="884261" y="494341"/>
                                <a:pt x="887767" y="506027"/>
                              </a:cubicBezTo>
                              <a:cubicBezTo>
                                <a:pt x="887777" y="506062"/>
                                <a:pt x="909955" y="572592"/>
                                <a:pt x="914400" y="585926"/>
                              </a:cubicBezTo>
                              <a:cubicBezTo>
                                <a:pt x="917359" y="594804"/>
                                <a:pt x="921009" y="603480"/>
                                <a:pt x="923278" y="612559"/>
                              </a:cubicBezTo>
                              <a:cubicBezTo>
                                <a:pt x="926237" y="624396"/>
                                <a:pt x="929508" y="636159"/>
                                <a:pt x="932155" y="648070"/>
                              </a:cubicBezTo>
                              <a:cubicBezTo>
                                <a:pt x="936117" y="665900"/>
                                <a:pt x="946912" y="733848"/>
                                <a:pt x="958788" y="745724"/>
                              </a:cubicBezTo>
                              <a:cubicBezTo>
                                <a:pt x="975303" y="762239"/>
                                <a:pt x="983099" y="767714"/>
                                <a:pt x="994299" y="790113"/>
                              </a:cubicBezTo>
                              <a:cubicBezTo>
                                <a:pt x="1006805" y="815126"/>
                                <a:pt x="1005101" y="858817"/>
                                <a:pt x="1038687" y="870012"/>
                              </a:cubicBezTo>
                              <a:lnTo>
                                <a:pt x="1065320" y="878889"/>
                              </a:lnTo>
                              <a:cubicBezTo>
                                <a:pt x="1079639" y="893208"/>
                                <a:pt x="1090110" y="906000"/>
                                <a:pt x="1109709" y="914400"/>
                              </a:cubicBezTo>
                              <a:cubicBezTo>
                                <a:pt x="1120923" y="919206"/>
                                <a:pt x="1133112" y="921765"/>
                                <a:pt x="1145219" y="923278"/>
                              </a:cubicBezTo>
                              <a:cubicBezTo>
                                <a:pt x="1156965" y="924746"/>
                                <a:pt x="1168893" y="923278"/>
                                <a:pt x="1180730" y="923278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52554D" id="Freeform 6" o:spid="_x0000_s1026" style="position:absolute;margin-left:156.6pt;margin-top:2.35pt;width:92.95pt;height:76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80730,96766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" path="m0,967666c11837,964707,24087,963072,35511,958788,70637,945616,75660,936451,106532,914400,132089,896146,149163,890405,168676,861134,180513,843379,189097,822957,204186,807868,210105,801950,216713,796649,221942,790113,275812,722777,209200,802472,248575,736847,252881,729670,260412,725010,266330,719091l301841,612559,310719,585926c313678,577048,314405,567079,319596,559293l337352,532660c365093,421689,329643,559639,355107,470517,358459,458785,360479,446693,363985,435006,369363,417080,381740,381740,381740,381740,387995,325450,395078,248487,408373,195309,411332,183472,413745,171485,417251,159798,422629,141872,429088,124287,435006,106532,437965,97654,438693,87685,443884,79899,473814,35004,445392,65828,488272,44388,497815,39616,505155,30966,514905,26633,532008,19032,550416,14796,568171,8878l594804,0c605554,1792,657895,7670,674703,17755,735633,54313,643645,19241,719091,44388,725010,50307,730311,56915,736847,62144,745179,68809,757562,71021,763480,79899,770248,90051,768851,103723,772357,115410,777735,133337,784195,150921,790113,168676,793072,177554,797155,186133,798990,195309,801949,210105,804208,225059,807868,239697,810138,248775,814476,257251,816746,266330,820406,280969,821653,296161,825623,310719,830547,328775,837461,346230,843379,363985l870012,443884c872971,452762,876619,461439,878889,470517,881848,482354,884261,494341,887767,506027,887777,506062,909955,572592,914400,585926,917359,594804,921009,603480,923278,612559,926237,624396,929508,636159,932155,648070,936117,665900,946912,733848,958788,745724,975303,762239,983099,767714,994299,790113,1006805,815126,1005101,858817,1038687,870012l1065320,878889c1079639,893208,1090110,906000,1109709,914400,1120923,919206,1133112,921765,1145219,923278,1156965,924746,1168893,923278,1180730,923278e" filled="f" strokecolor="#1f3763 [1604]" strokeweight="1pt">
                <v:stroke joinstyle="miter"/>
                <v:path arrowok="t" o:connecttype="custom" o:connectlocs="0,967666;35511,958788;106532,914400;168676,861134;204186,807868;221942,790113;248575,736847;266330,719091;301841,612559;310719,585926;319596,559293;337352,532660;355107,470517;363985,435006;381740,381740;408373,195309;417251,159798;435006,106532;443884,79899;488272,44388;514905,26633;568171,8878;594804,0;674703,17755;719091,44388;736847,62144;763480,79899;772357,115410;790113,168676;798990,195309;807868,239697;816746,266330;825623,310719;843379,363985;870012,443884;878889,470517;887767,506027;914400,585926;923278,612559;932155,648070;958788,745724;994299,790113;1038687,870012;1065320,878889;1109709,914400;1145219,923278;1180730,923278" o:connectangles="0,0,0,0,0,0,0,0,0,0,0,0,0,0,0,0,0,0,0,0,0,0,0,0,0,0,0,0,0,0,0,0,0,0,0,0,0,0,0,0,0,0,0,0,0,0,0"/>
              </v:shape>
            </w:pict>
          </mc:Fallback>
        </mc:AlternateContent>
      </w:r>
    </w:p>
    <w:p w14:paraId="2D7B0898" w14:textId="77777777" w:rsidR="00CD6842" w:rsidRDefault="00CD6842" w:rsidP="004F5C88">
      <w:pPr>
        <w:jc w:val="both"/>
        <w:rPr>
          <w:b/>
          <w:color w:val="000000" w:themeColor="text1"/>
        </w:rPr>
      </w:pPr>
      <w:r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F537DD" wp14:editId="1A6CEEA2">
                <wp:simplePos x="0" y="0"/>
                <wp:positionH relativeFrom="column">
                  <wp:posOffset>1171852</wp:posOffset>
                </wp:positionH>
                <wp:positionV relativeFrom="paragraph">
                  <wp:posOffset>154737</wp:posOffset>
                </wp:positionV>
                <wp:extent cx="2610035" cy="586418"/>
                <wp:effectExtent l="0" t="0" r="31750" b="23495"/>
                <wp:wrapNone/>
                <wp:docPr id="5" name="Freeform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0035" cy="586418"/>
                        </a:xfrm>
                        <a:custGeom>
                          <a:avLst/>
                          <a:gdLst>
                            <a:gd name="connsiteX0" fmla="*/ 0 w 2610035"/>
                            <a:gd name="connsiteY0" fmla="*/ 577048 h 586418"/>
                            <a:gd name="connsiteX1" fmla="*/ 106532 w 2610035"/>
                            <a:gd name="connsiteY1" fmla="*/ 577048 h 586418"/>
                            <a:gd name="connsiteX2" fmla="*/ 159798 w 2610035"/>
                            <a:gd name="connsiteY2" fmla="*/ 559293 h 586418"/>
                            <a:gd name="connsiteX3" fmla="*/ 213065 w 2610035"/>
                            <a:gd name="connsiteY3" fmla="*/ 523782 h 586418"/>
                            <a:gd name="connsiteX4" fmla="*/ 248575 w 2610035"/>
                            <a:gd name="connsiteY4" fmla="*/ 497149 h 586418"/>
                            <a:gd name="connsiteX5" fmla="*/ 284086 w 2610035"/>
                            <a:gd name="connsiteY5" fmla="*/ 479394 h 586418"/>
                            <a:gd name="connsiteX6" fmla="*/ 328474 w 2610035"/>
                            <a:gd name="connsiteY6" fmla="*/ 435005 h 586418"/>
                            <a:gd name="connsiteX7" fmla="*/ 346230 w 2610035"/>
                            <a:gd name="connsiteY7" fmla="*/ 417250 h 586418"/>
                            <a:gd name="connsiteX8" fmla="*/ 381740 w 2610035"/>
                            <a:gd name="connsiteY8" fmla="*/ 363984 h 586418"/>
                            <a:gd name="connsiteX9" fmla="*/ 390618 w 2610035"/>
                            <a:gd name="connsiteY9" fmla="*/ 337351 h 586418"/>
                            <a:gd name="connsiteX10" fmla="*/ 417251 w 2610035"/>
                            <a:gd name="connsiteY10" fmla="*/ 310718 h 586418"/>
                            <a:gd name="connsiteX11" fmla="*/ 470517 w 2610035"/>
                            <a:gd name="connsiteY11" fmla="*/ 248574 h 586418"/>
                            <a:gd name="connsiteX12" fmla="*/ 497150 w 2610035"/>
                            <a:gd name="connsiteY12" fmla="*/ 239697 h 586418"/>
                            <a:gd name="connsiteX13" fmla="*/ 559294 w 2610035"/>
                            <a:gd name="connsiteY13" fmla="*/ 213064 h 586418"/>
                            <a:gd name="connsiteX14" fmla="*/ 577049 w 2610035"/>
                            <a:gd name="connsiteY14" fmla="*/ 195308 h 586418"/>
                            <a:gd name="connsiteX15" fmla="*/ 630315 w 2610035"/>
                            <a:gd name="connsiteY15" fmla="*/ 177553 h 586418"/>
                            <a:gd name="connsiteX16" fmla="*/ 683581 w 2610035"/>
                            <a:gd name="connsiteY16" fmla="*/ 142042 h 586418"/>
                            <a:gd name="connsiteX17" fmla="*/ 710214 w 2610035"/>
                            <a:gd name="connsiteY17" fmla="*/ 133165 h 586418"/>
                            <a:gd name="connsiteX18" fmla="*/ 781235 w 2610035"/>
                            <a:gd name="connsiteY18" fmla="*/ 115409 h 586418"/>
                            <a:gd name="connsiteX19" fmla="*/ 807868 w 2610035"/>
                            <a:gd name="connsiteY19" fmla="*/ 106532 h 586418"/>
                            <a:gd name="connsiteX20" fmla="*/ 843379 w 2610035"/>
                            <a:gd name="connsiteY20" fmla="*/ 97654 h 586418"/>
                            <a:gd name="connsiteX21" fmla="*/ 896645 w 2610035"/>
                            <a:gd name="connsiteY21" fmla="*/ 79899 h 586418"/>
                            <a:gd name="connsiteX22" fmla="*/ 923278 w 2610035"/>
                            <a:gd name="connsiteY22" fmla="*/ 71021 h 586418"/>
                            <a:gd name="connsiteX23" fmla="*/ 958789 w 2610035"/>
                            <a:gd name="connsiteY23" fmla="*/ 62143 h 586418"/>
                            <a:gd name="connsiteX24" fmla="*/ 1012055 w 2610035"/>
                            <a:gd name="connsiteY24" fmla="*/ 44388 h 586418"/>
                            <a:gd name="connsiteX25" fmla="*/ 1083076 w 2610035"/>
                            <a:gd name="connsiteY25" fmla="*/ 26633 h 586418"/>
                            <a:gd name="connsiteX26" fmla="*/ 1136342 w 2610035"/>
                            <a:gd name="connsiteY26" fmla="*/ 8877 h 586418"/>
                            <a:gd name="connsiteX27" fmla="*/ 1260630 w 2610035"/>
                            <a:gd name="connsiteY27" fmla="*/ 0 h 586418"/>
                            <a:gd name="connsiteX28" fmla="*/ 1482571 w 2610035"/>
                            <a:gd name="connsiteY28" fmla="*/ 8877 h 586418"/>
                            <a:gd name="connsiteX29" fmla="*/ 1509204 w 2610035"/>
                            <a:gd name="connsiteY29" fmla="*/ 17755 h 586418"/>
                            <a:gd name="connsiteX30" fmla="*/ 1660125 w 2610035"/>
                            <a:gd name="connsiteY30" fmla="*/ 35510 h 586418"/>
                            <a:gd name="connsiteX31" fmla="*/ 1766657 w 2610035"/>
                            <a:gd name="connsiteY31" fmla="*/ 62143 h 586418"/>
                            <a:gd name="connsiteX32" fmla="*/ 1793290 w 2610035"/>
                            <a:gd name="connsiteY32" fmla="*/ 71021 h 586418"/>
                            <a:gd name="connsiteX33" fmla="*/ 1846556 w 2610035"/>
                            <a:gd name="connsiteY33" fmla="*/ 97654 h 586418"/>
                            <a:gd name="connsiteX34" fmla="*/ 1873189 w 2610035"/>
                            <a:gd name="connsiteY34" fmla="*/ 115409 h 586418"/>
                            <a:gd name="connsiteX35" fmla="*/ 1899822 w 2610035"/>
                            <a:gd name="connsiteY35" fmla="*/ 124287 h 586418"/>
                            <a:gd name="connsiteX36" fmla="*/ 1944210 w 2610035"/>
                            <a:gd name="connsiteY36" fmla="*/ 159798 h 586418"/>
                            <a:gd name="connsiteX37" fmla="*/ 2024109 w 2610035"/>
                            <a:gd name="connsiteY37" fmla="*/ 204186 h 586418"/>
                            <a:gd name="connsiteX38" fmla="*/ 2095131 w 2610035"/>
                            <a:gd name="connsiteY38" fmla="*/ 257452 h 586418"/>
                            <a:gd name="connsiteX39" fmla="*/ 2121764 w 2610035"/>
                            <a:gd name="connsiteY39" fmla="*/ 275207 h 586418"/>
                            <a:gd name="connsiteX40" fmla="*/ 2139519 w 2610035"/>
                            <a:gd name="connsiteY40" fmla="*/ 301840 h 586418"/>
                            <a:gd name="connsiteX41" fmla="*/ 2210540 w 2610035"/>
                            <a:gd name="connsiteY41" fmla="*/ 355106 h 586418"/>
                            <a:gd name="connsiteX42" fmla="*/ 2237173 w 2610035"/>
                            <a:gd name="connsiteY42" fmla="*/ 363984 h 586418"/>
                            <a:gd name="connsiteX43" fmla="*/ 2254929 w 2610035"/>
                            <a:gd name="connsiteY43" fmla="*/ 381739 h 586418"/>
                            <a:gd name="connsiteX44" fmla="*/ 2334828 w 2610035"/>
                            <a:gd name="connsiteY44" fmla="*/ 417250 h 586418"/>
                            <a:gd name="connsiteX45" fmla="*/ 2361461 w 2610035"/>
                            <a:gd name="connsiteY45" fmla="*/ 443883 h 586418"/>
                            <a:gd name="connsiteX46" fmla="*/ 2388094 w 2610035"/>
                            <a:gd name="connsiteY46" fmla="*/ 461638 h 586418"/>
                            <a:gd name="connsiteX47" fmla="*/ 2432482 w 2610035"/>
                            <a:gd name="connsiteY47" fmla="*/ 497149 h 586418"/>
                            <a:gd name="connsiteX48" fmla="*/ 2459115 w 2610035"/>
                            <a:gd name="connsiteY48" fmla="*/ 506027 h 586418"/>
                            <a:gd name="connsiteX49" fmla="*/ 2485748 w 2610035"/>
                            <a:gd name="connsiteY49" fmla="*/ 523782 h 586418"/>
                            <a:gd name="connsiteX50" fmla="*/ 2512381 w 2610035"/>
                            <a:gd name="connsiteY50" fmla="*/ 532660 h 586418"/>
                            <a:gd name="connsiteX51" fmla="*/ 2601158 w 2610035"/>
                            <a:gd name="connsiteY51" fmla="*/ 577048 h 586418"/>
                            <a:gd name="connsiteX52" fmla="*/ 2610035 w 2610035"/>
                            <a:gd name="connsiteY52" fmla="*/ 577048 h 58641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</a:cxnLst>
                          <a:rect l="l" t="t" r="r" b="b"/>
                          <a:pathLst>
                            <a:path w="2610035" h="586418">
                              <a:moveTo>
                                <a:pt x="0" y="577048"/>
                              </a:moveTo>
                              <a:cubicBezTo>
                                <a:pt x="53564" y="587761"/>
                                <a:pt x="45181" y="591206"/>
                                <a:pt x="106532" y="577048"/>
                              </a:cubicBezTo>
                              <a:cubicBezTo>
                                <a:pt x="124768" y="572840"/>
                                <a:pt x="159798" y="559293"/>
                                <a:pt x="159798" y="559293"/>
                              </a:cubicBezTo>
                              <a:cubicBezTo>
                                <a:pt x="221777" y="497314"/>
                                <a:pt x="153106" y="558044"/>
                                <a:pt x="213065" y="523782"/>
                              </a:cubicBezTo>
                              <a:cubicBezTo>
                                <a:pt x="225911" y="516441"/>
                                <a:pt x="236028" y="504991"/>
                                <a:pt x="248575" y="497149"/>
                              </a:cubicBezTo>
                              <a:cubicBezTo>
                                <a:pt x="259797" y="490135"/>
                                <a:pt x="272249" y="485312"/>
                                <a:pt x="284086" y="479394"/>
                              </a:cubicBezTo>
                              <a:lnTo>
                                <a:pt x="328474" y="435005"/>
                              </a:lnTo>
                              <a:cubicBezTo>
                                <a:pt x="334393" y="429086"/>
                                <a:pt x="341587" y="424214"/>
                                <a:pt x="346230" y="417250"/>
                              </a:cubicBezTo>
                              <a:cubicBezTo>
                                <a:pt x="358067" y="399495"/>
                                <a:pt x="374992" y="384228"/>
                                <a:pt x="381740" y="363984"/>
                              </a:cubicBezTo>
                              <a:cubicBezTo>
                                <a:pt x="384699" y="355106"/>
                                <a:pt x="385427" y="345137"/>
                                <a:pt x="390618" y="337351"/>
                              </a:cubicBezTo>
                              <a:cubicBezTo>
                                <a:pt x="397582" y="326905"/>
                                <a:pt x="409214" y="320363"/>
                                <a:pt x="417251" y="310718"/>
                              </a:cubicBezTo>
                              <a:cubicBezTo>
                                <a:pt x="432543" y="292368"/>
                                <a:pt x="445895" y="256781"/>
                                <a:pt x="470517" y="248574"/>
                              </a:cubicBezTo>
                              <a:lnTo>
                                <a:pt x="497150" y="239697"/>
                              </a:lnTo>
                              <a:cubicBezTo>
                                <a:pt x="594089" y="175068"/>
                                <a:pt x="444643" y="270390"/>
                                <a:pt x="559294" y="213064"/>
                              </a:cubicBezTo>
                              <a:cubicBezTo>
                                <a:pt x="566780" y="209321"/>
                                <a:pt x="569563" y="199051"/>
                                <a:pt x="577049" y="195308"/>
                              </a:cubicBezTo>
                              <a:cubicBezTo>
                                <a:pt x="593789" y="186938"/>
                                <a:pt x="614743" y="187935"/>
                                <a:pt x="630315" y="177553"/>
                              </a:cubicBezTo>
                              <a:cubicBezTo>
                                <a:pt x="648070" y="165716"/>
                                <a:pt x="663337" y="148790"/>
                                <a:pt x="683581" y="142042"/>
                              </a:cubicBezTo>
                              <a:cubicBezTo>
                                <a:pt x="692459" y="139083"/>
                                <a:pt x="701186" y="135627"/>
                                <a:pt x="710214" y="133165"/>
                              </a:cubicBezTo>
                              <a:cubicBezTo>
                                <a:pt x="733756" y="126744"/>
                                <a:pt x="758085" y="123125"/>
                                <a:pt x="781235" y="115409"/>
                              </a:cubicBezTo>
                              <a:cubicBezTo>
                                <a:pt x="790113" y="112450"/>
                                <a:pt x="798870" y="109103"/>
                                <a:pt x="807868" y="106532"/>
                              </a:cubicBezTo>
                              <a:cubicBezTo>
                                <a:pt x="819600" y="103180"/>
                                <a:pt x="831692" y="101160"/>
                                <a:pt x="843379" y="97654"/>
                              </a:cubicBezTo>
                              <a:cubicBezTo>
                                <a:pt x="861305" y="92276"/>
                                <a:pt x="878890" y="85817"/>
                                <a:pt x="896645" y="79899"/>
                              </a:cubicBezTo>
                              <a:cubicBezTo>
                                <a:pt x="905523" y="76940"/>
                                <a:pt x="914200" y="73291"/>
                                <a:pt x="923278" y="71021"/>
                              </a:cubicBezTo>
                              <a:cubicBezTo>
                                <a:pt x="935115" y="68062"/>
                                <a:pt x="947102" y="65649"/>
                                <a:pt x="958789" y="62143"/>
                              </a:cubicBezTo>
                              <a:cubicBezTo>
                                <a:pt x="976715" y="56765"/>
                                <a:pt x="993898" y="48927"/>
                                <a:pt x="1012055" y="44388"/>
                              </a:cubicBezTo>
                              <a:cubicBezTo>
                                <a:pt x="1035729" y="38470"/>
                                <a:pt x="1059926" y="34350"/>
                                <a:pt x="1083076" y="26633"/>
                              </a:cubicBezTo>
                              <a:cubicBezTo>
                                <a:pt x="1100831" y="20714"/>
                                <a:pt x="1117674" y="10210"/>
                                <a:pt x="1136342" y="8877"/>
                              </a:cubicBezTo>
                              <a:lnTo>
                                <a:pt x="1260630" y="0"/>
                              </a:lnTo>
                              <a:cubicBezTo>
                                <a:pt x="1334610" y="2959"/>
                                <a:pt x="1408720" y="3602"/>
                                <a:pt x="1482571" y="8877"/>
                              </a:cubicBezTo>
                              <a:cubicBezTo>
                                <a:pt x="1491905" y="9544"/>
                                <a:pt x="1499997" y="16081"/>
                                <a:pt x="1509204" y="17755"/>
                              </a:cubicBezTo>
                              <a:cubicBezTo>
                                <a:pt x="1534727" y="22396"/>
                                <a:pt x="1637482" y="32491"/>
                                <a:pt x="1660125" y="35510"/>
                              </a:cubicBezTo>
                              <a:cubicBezTo>
                                <a:pt x="1719892" y="43479"/>
                                <a:pt x="1708749" y="42840"/>
                                <a:pt x="1766657" y="62143"/>
                              </a:cubicBezTo>
                              <a:cubicBezTo>
                                <a:pt x="1775535" y="65102"/>
                                <a:pt x="1785504" y="65830"/>
                                <a:pt x="1793290" y="71021"/>
                              </a:cubicBezTo>
                              <a:cubicBezTo>
                                <a:pt x="1869616" y="121904"/>
                                <a:pt x="1773046" y="60899"/>
                                <a:pt x="1846556" y="97654"/>
                              </a:cubicBezTo>
                              <a:cubicBezTo>
                                <a:pt x="1856099" y="102426"/>
                                <a:pt x="1863646" y="110637"/>
                                <a:pt x="1873189" y="115409"/>
                              </a:cubicBezTo>
                              <a:cubicBezTo>
                                <a:pt x="1881559" y="119594"/>
                                <a:pt x="1891452" y="120102"/>
                                <a:pt x="1899822" y="124287"/>
                              </a:cubicBezTo>
                              <a:cubicBezTo>
                                <a:pt x="1943279" y="146016"/>
                                <a:pt x="1911176" y="135022"/>
                                <a:pt x="1944210" y="159798"/>
                              </a:cubicBezTo>
                              <a:cubicBezTo>
                                <a:pt x="1993049" y="196428"/>
                                <a:pt x="1982588" y="190345"/>
                                <a:pt x="2024109" y="204186"/>
                              </a:cubicBezTo>
                              <a:cubicBezTo>
                                <a:pt x="2056954" y="237029"/>
                                <a:pt x="2034902" y="217299"/>
                                <a:pt x="2095131" y="257452"/>
                              </a:cubicBezTo>
                              <a:lnTo>
                                <a:pt x="2121764" y="275207"/>
                              </a:lnTo>
                              <a:cubicBezTo>
                                <a:pt x="2127682" y="284085"/>
                                <a:pt x="2132575" y="293739"/>
                                <a:pt x="2139519" y="301840"/>
                              </a:cubicBezTo>
                              <a:cubicBezTo>
                                <a:pt x="2168076" y="335157"/>
                                <a:pt x="2172952" y="338997"/>
                                <a:pt x="2210540" y="355106"/>
                              </a:cubicBezTo>
                              <a:cubicBezTo>
                                <a:pt x="2219141" y="358792"/>
                                <a:pt x="2228295" y="361025"/>
                                <a:pt x="2237173" y="363984"/>
                              </a:cubicBezTo>
                              <a:cubicBezTo>
                                <a:pt x="2243092" y="369902"/>
                                <a:pt x="2247443" y="377996"/>
                                <a:pt x="2254929" y="381739"/>
                              </a:cubicBezTo>
                              <a:cubicBezTo>
                                <a:pt x="2312990" y="410770"/>
                                <a:pt x="2295659" y="384610"/>
                                <a:pt x="2334828" y="417250"/>
                              </a:cubicBezTo>
                              <a:cubicBezTo>
                                <a:pt x="2344473" y="425287"/>
                                <a:pt x="2351816" y="435846"/>
                                <a:pt x="2361461" y="443883"/>
                              </a:cubicBezTo>
                              <a:cubicBezTo>
                                <a:pt x="2369658" y="450713"/>
                                <a:pt x="2379763" y="454973"/>
                                <a:pt x="2388094" y="461638"/>
                              </a:cubicBezTo>
                              <a:cubicBezTo>
                                <a:pt x="2415622" y="483661"/>
                                <a:pt x="2396044" y="478930"/>
                                <a:pt x="2432482" y="497149"/>
                              </a:cubicBezTo>
                              <a:cubicBezTo>
                                <a:pt x="2440852" y="501334"/>
                                <a:pt x="2450745" y="501842"/>
                                <a:pt x="2459115" y="506027"/>
                              </a:cubicBezTo>
                              <a:cubicBezTo>
                                <a:pt x="2468658" y="510799"/>
                                <a:pt x="2476205" y="519010"/>
                                <a:pt x="2485748" y="523782"/>
                              </a:cubicBezTo>
                              <a:cubicBezTo>
                                <a:pt x="2494118" y="527967"/>
                                <a:pt x="2504201" y="528115"/>
                                <a:pt x="2512381" y="532660"/>
                              </a:cubicBezTo>
                              <a:cubicBezTo>
                                <a:pt x="2581792" y="571221"/>
                                <a:pt x="2541519" y="565120"/>
                                <a:pt x="2601158" y="577048"/>
                              </a:cubicBezTo>
                              <a:cubicBezTo>
                                <a:pt x="2604060" y="577628"/>
                                <a:pt x="2607076" y="577048"/>
                                <a:pt x="2610035" y="577048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06BDAE" id="Freeform 5" o:spid="_x0000_s1026" style="position:absolute;margin-left:92.25pt;margin-top:12.2pt;width:205.5pt;height:46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610035,586418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" path="m0,577048c53564,587761,45181,591206,106532,577048,124768,572840,159798,559293,159798,559293,221777,497314,153106,558044,213065,523782,225911,516441,236028,504991,248575,497149,259797,490135,272249,485312,284086,479394l328474,435005c334393,429086,341587,424214,346230,417250,358067,399495,374992,384228,381740,363984,384699,355106,385427,345137,390618,337351,397582,326905,409214,320363,417251,310718,432543,292368,445895,256781,470517,248574l497150,239697c594089,175068,444643,270390,559294,213064,566780,209321,569563,199051,577049,195308,593789,186938,614743,187935,630315,177553,648070,165716,663337,148790,683581,142042,692459,139083,701186,135627,710214,133165,733756,126744,758085,123125,781235,115409,790113,112450,798870,109103,807868,106532,819600,103180,831692,101160,843379,97654,861305,92276,878890,85817,896645,79899,905523,76940,914200,73291,923278,71021,935115,68062,947102,65649,958789,62143,976715,56765,993898,48927,1012055,44388,1035729,38470,1059926,34350,1083076,26633,1100831,20714,1117674,10210,1136342,8877l1260630,0c1334610,2959,1408720,3602,1482571,8877,1491905,9544,1499997,16081,1509204,17755,1534727,22396,1637482,32491,1660125,35510,1719892,43479,1708749,42840,1766657,62143,1775535,65102,1785504,65830,1793290,71021,1869616,121904,1773046,60899,1846556,97654,1856099,102426,1863646,110637,1873189,115409,1881559,119594,1891452,120102,1899822,124287,1943279,146016,1911176,135022,1944210,159798,1993049,196428,1982588,190345,2024109,204186,2056954,237029,2034902,217299,2095131,257452l2121764,275207c2127682,284085,2132575,293739,2139519,301840,2168076,335157,2172952,338997,2210540,355106,2219141,358792,2228295,361025,2237173,363984,2243092,369902,2247443,377996,2254929,381739,2312990,410770,2295659,384610,2334828,417250,2344473,425287,2351816,435846,2361461,443883,2369658,450713,2379763,454973,2388094,461638,2415622,483661,2396044,478930,2432482,497149,2440852,501334,2450745,501842,2459115,506027,2468658,510799,2476205,519010,2485748,523782,2494118,527967,2504201,528115,2512381,532660,2581792,571221,2541519,565120,2601158,577048,2604060,577628,2607076,577048,2610035,577048e" filled="f" strokecolor="#1f3763 [1604]" strokeweight="1pt">
                <v:stroke joinstyle="miter"/>
                <v:path arrowok="t" o:connecttype="custom" o:connectlocs="0,577048;106532,577048;159798,559293;213065,523782;248575,497149;284086,479394;328474,435005;346230,417250;381740,363984;390618,337351;417251,310718;470517,248574;497150,239697;559294,213064;577049,195308;630315,177553;683581,142042;710214,133165;781235,115409;807868,106532;843379,97654;896645,79899;923278,71021;958789,62143;1012055,44388;1083076,26633;1136342,8877;1260630,0;1482571,8877;1509204,17755;1660125,35510;1766657,62143;1793290,71021;1846556,97654;1873189,115409;1899822,124287;1944210,159798;2024109,204186;2095131,257452;2121764,275207;2139519,301840;2210540,355106;2237173,363984;2254929,381739;2334828,417250;2361461,443883;2388094,461638;2432482,497149;2459115,506027;2485748,523782;2512381,532660;2601158,577048;2610035,577048" o:connectangles="0,0,0,0,0,0,0,0,0,0,0,0,0,0,0,0,0,0,0,0,0,0,0,0,0,0,0,0,0,0,0,0,0,0,0,0,0,0,0,0,0,0,0,0,0,0,0,0,0,0,0,0,0"/>
              </v:shape>
            </w:pict>
          </mc:Fallback>
        </mc:AlternateContent>
      </w:r>
      <w:r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0B6C0E" wp14:editId="313D3F8F">
                <wp:simplePos x="0" y="0"/>
                <wp:positionH relativeFrom="column">
                  <wp:posOffset>1194435</wp:posOffset>
                </wp:positionH>
                <wp:positionV relativeFrom="paragraph">
                  <wp:posOffset>810895</wp:posOffset>
                </wp:positionV>
                <wp:extent cx="2514600" cy="0"/>
                <wp:effectExtent l="0" t="0" r="25400" b="254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BE5737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05pt,63.85pt" to="292.05pt,63.8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" strokecolor="#4472c4 [3204]" strokeweight=".5pt">
                <v:stroke joinstyle="miter"/>
              </v:line>
            </w:pict>
          </mc:Fallback>
        </mc:AlternateContent>
      </w:r>
      <w:r>
        <w:rPr>
          <w:b/>
          <w:color w:val="000000" w:themeColor="text1"/>
        </w:rPr>
        <w:t>Same center, different variation</w:t>
      </w:r>
    </w:p>
    <w:p w14:paraId="64058383" w14:textId="77777777" w:rsidR="00CD6842" w:rsidRDefault="00CD6842" w:rsidP="004F5C88">
      <w:pPr>
        <w:jc w:val="both"/>
        <w:rPr>
          <w:b/>
          <w:color w:val="000000" w:themeColor="text1"/>
        </w:rPr>
      </w:pPr>
    </w:p>
    <w:p w14:paraId="42931FB1" w14:textId="77777777" w:rsidR="00CD6842" w:rsidRDefault="00CD6842" w:rsidP="004F5C88">
      <w:pPr>
        <w:jc w:val="both"/>
        <w:rPr>
          <w:b/>
          <w:color w:val="000000" w:themeColor="text1"/>
        </w:rPr>
      </w:pPr>
      <w:r w:rsidRPr="00CD6842">
        <w:rPr>
          <w:b/>
          <w:color w:val="000000" w:themeColor="text1"/>
        </w:rPr>
        <w:lastRenderedPageBreak/>
        <w:t>Range</w:t>
      </w:r>
      <w:bookmarkStart w:id="0" w:name="_GoBack"/>
      <w:bookmarkEnd w:id="0"/>
    </w:p>
    <w:p w14:paraId="2133A0BF" w14:textId="77777777" w:rsidR="00CD6842" w:rsidRDefault="00EA08B2" w:rsidP="004F5C88">
      <w:pPr>
        <w:jc w:val="both"/>
        <w:rPr>
          <w:color w:val="000000" w:themeColor="text1"/>
        </w:rPr>
      </w:pPr>
      <w:r>
        <w:rPr>
          <w:b/>
          <w:color w:val="000000" w:themeColor="text1"/>
        </w:rPr>
        <w:t xml:space="preserve">- </w:t>
      </w:r>
      <w:r>
        <w:rPr>
          <w:color w:val="000000" w:themeColor="text1"/>
        </w:rPr>
        <w:t>Difference between the largest and the smallest observations:</w:t>
      </w:r>
    </w:p>
    <w:p w14:paraId="54AA71E3" w14:textId="77777777" w:rsidR="00EA08B2" w:rsidRDefault="00EA08B2" w:rsidP="004F5C88">
      <w:pPr>
        <w:jc w:val="both"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>Range= X largest – X smallest</w:t>
      </w:r>
    </w:p>
    <w:p w14:paraId="29DFFBA4" w14:textId="77777777" w:rsidR="00EA08B2" w:rsidRDefault="00EA08B2" w:rsidP="004F5C88">
      <w:pPr>
        <w:jc w:val="both"/>
        <w:rPr>
          <w:color w:val="000000" w:themeColor="text1"/>
        </w:rPr>
      </w:pPr>
    </w:p>
    <w:p w14:paraId="10C584D1" w14:textId="77777777" w:rsidR="00EA08B2" w:rsidRDefault="00EA08B2" w:rsidP="004F5C88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Disadvantages of the Range </w:t>
      </w:r>
    </w:p>
    <w:p w14:paraId="04850F49" w14:textId="77777777" w:rsidR="00EA08B2" w:rsidRDefault="00EA08B2" w:rsidP="004F5C88">
      <w:pPr>
        <w:jc w:val="both"/>
        <w:rPr>
          <w:color w:val="000000" w:themeColor="text1"/>
        </w:rPr>
      </w:pPr>
      <w:r>
        <w:rPr>
          <w:color w:val="000000" w:themeColor="text1"/>
        </w:rPr>
        <w:t>-Ignores the way in which data are distributed</w:t>
      </w:r>
    </w:p>
    <w:p w14:paraId="7FA81053" w14:textId="77777777" w:rsidR="00EA08B2" w:rsidRDefault="00EA08B2" w:rsidP="004F5C88">
      <w:pPr>
        <w:jc w:val="both"/>
        <w:rPr>
          <w:color w:val="000000" w:themeColor="text1"/>
        </w:rPr>
      </w:pPr>
      <w:r>
        <w:rPr>
          <w:color w:val="000000" w:themeColor="text1"/>
        </w:rPr>
        <w:t>-Sensitive to outliers</w:t>
      </w:r>
    </w:p>
    <w:p w14:paraId="6D8731D1" w14:textId="77777777" w:rsidR="00EA08B2" w:rsidRDefault="00EA08B2" w:rsidP="004F5C88">
      <w:pPr>
        <w:jc w:val="both"/>
        <w:rPr>
          <w:color w:val="000000" w:themeColor="text1"/>
        </w:rPr>
      </w:pPr>
    </w:p>
    <w:p w14:paraId="768F0DE4" w14:textId="77777777" w:rsidR="00EA08B2" w:rsidRDefault="00EA08B2" w:rsidP="004F5C88">
      <w:pPr>
        <w:jc w:val="both"/>
        <w:rPr>
          <w:b/>
          <w:color w:val="000000" w:themeColor="text1"/>
        </w:rPr>
      </w:pPr>
      <w:r w:rsidRPr="00EA08B2">
        <w:rPr>
          <w:b/>
          <w:color w:val="000000" w:themeColor="text1"/>
        </w:rPr>
        <w:t>Interquartile Range</w:t>
      </w:r>
    </w:p>
    <w:p w14:paraId="6914E47A" w14:textId="77777777" w:rsidR="00EA08B2" w:rsidRDefault="00EA08B2" w:rsidP="004F5C88">
      <w:pPr>
        <w:jc w:val="both"/>
        <w:rPr>
          <w:color w:val="4472C4" w:themeColor="accent1"/>
        </w:rPr>
      </w:pPr>
      <w:r>
        <w:rPr>
          <w:color w:val="000000" w:themeColor="text1"/>
        </w:rPr>
        <w:t xml:space="preserve">- Can eliminate some outlier problems by using the </w:t>
      </w:r>
      <w:r w:rsidRPr="00EA08B2">
        <w:rPr>
          <w:color w:val="4472C4" w:themeColor="accent1"/>
        </w:rPr>
        <w:t>interquartile range</w:t>
      </w:r>
    </w:p>
    <w:p w14:paraId="618E17E0" w14:textId="77777777" w:rsidR="00EA08B2" w:rsidRDefault="00EA08B2" w:rsidP="004F5C88">
      <w:pPr>
        <w:jc w:val="both"/>
        <w:rPr>
          <w:color w:val="000000" w:themeColor="text1"/>
        </w:rPr>
      </w:pPr>
      <w:r>
        <w:rPr>
          <w:color w:val="000000" w:themeColor="text1"/>
        </w:rPr>
        <w:t>- Eliminate high and low valued observations and calculate the range of the middle 50% of the data</w:t>
      </w:r>
    </w:p>
    <w:p w14:paraId="2336DA5F" w14:textId="77777777" w:rsidR="00EA08B2" w:rsidRDefault="00EA08B2" w:rsidP="004F5C88">
      <w:pPr>
        <w:jc w:val="both"/>
        <w:rPr>
          <w:color w:val="000000" w:themeColor="text1"/>
        </w:rPr>
      </w:pPr>
      <w:r>
        <w:rPr>
          <w:color w:val="000000" w:themeColor="text1"/>
        </w:rPr>
        <w:t>- Interquartile range= 3</w:t>
      </w:r>
      <w:r w:rsidRPr="00EA08B2">
        <w:rPr>
          <w:color w:val="000000" w:themeColor="text1"/>
          <w:vertAlign w:val="superscript"/>
        </w:rPr>
        <w:t>rd</w:t>
      </w:r>
      <w:r>
        <w:rPr>
          <w:color w:val="000000" w:themeColor="text1"/>
        </w:rPr>
        <w:t xml:space="preserve"> quartile – 1</w:t>
      </w:r>
      <w:r w:rsidRPr="00EA08B2">
        <w:rPr>
          <w:color w:val="000000" w:themeColor="text1"/>
          <w:vertAlign w:val="superscript"/>
        </w:rPr>
        <w:t>st</w:t>
      </w:r>
      <w:r>
        <w:rPr>
          <w:color w:val="000000" w:themeColor="text1"/>
        </w:rPr>
        <w:t xml:space="preserve"> quartile </w:t>
      </w:r>
    </w:p>
    <w:p w14:paraId="0A643ADE" w14:textId="77777777" w:rsidR="00EA08B2" w:rsidRDefault="00EA08B2" w:rsidP="00EA08B2">
      <w:pPr>
        <w:jc w:val="both"/>
        <w:rPr>
          <w:color w:val="000000" w:themeColor="text1"/>
        </w:rPr>
      </w:pPr>
      <w:r>
        <w:rPr>
          <w:color w:val="000000" w:themeColor="text1"/>
        </w:rPr>
        <w:t>-</w:t>
      </w:r>
      <w:r w:rsidRPr="00EA08B2">
        <w:rPr>
          <w:color w:val="000000" w:themeColor="text1"/>
        </w:rPr>
        <w:t>The</w:t>
      </w:r>
      <w:r>
        <w:rPr>
          <w:color w:val="000000" w:themeColor="text1"/>
        </w:rPr>
        <w:t xml:space="preserve"> </w:t>
      </w:r>
      <w:r w:rsidRPr="00EA08B2">
        <w:rPr>
          <w:color w:val="000000" w:themeColor="text1"/>
        </w:rPr>
        <w:t>interquartile range (IQR)</w:t>
      </w:r>
      <w:r>
        <w:rPr>
          <w:color w:val="000000" w:themeColor="text1"/>
        </w:rPr>
        <w:t xml:space="preserve"> </w:t>
      </w:r>
      <w:r w:rsidRPr="00EA08B2">
        <w:rPr>
          <w:color w:val="000000" w:themeColor="text1"/>
        </w:rPr>
        <w:t>measures the</w:t>
      </w:r>
      <w:r>
        <w:rPr>
          <w:color w:val="000000" w:themeColor="text1"/>
        </w:rPr>
        <w:t xml:space="preserve"> </w:t>
      </w:r>
      <w:r w:rsidRPr="00EA08B2">
        <w:rPr>
          <w:color w:val="000000" w:themeColor="text1"/>
        </w:rPr>
        <w:t>spread in the middle 50% of the data</w:t>
      </w:r>
    </w:p>
    <w:p w14:paraId="42330DA5" w14:textId="77777777" w:rsidR="00EA08B2" w:rsidRDefault="00EA08B2" w:rsidP="00EA08B2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- </w:t>
      </w:r>
      <w:r w:rsidRPr="00EA08B2">
        <w:rPr>
          <w:color w:val="000000" w:themeColor="text1"/>
        </w:rPr>
        <w:t>Define</w:t>
      </w:r>
      <w:r>
        <w:rPr>
          <w:color w:val="000000" w:themeColor="text1"/>
        </w:rPr>
        <w:t xml:space="preserve">d as the difference between the </w:t>
      </w:r>
      <w:r w:rsidRPr="00EA08B2">
        <w:rPr>
          <w:color w:val="000000" w:themeColor="text1"/>
        </w:rPr>
        <w:t>observation at the third quartile and the</w:t>
      </w:r>
      <w:r>
        <w:rPr>
          <w:color w:val="000000" w:themeColor="text1"/>
        </w:rPr>
        <w:t xml:space="preserve"> </w:t>
      </w:r>
      <w:r w:rsidRPr="00EA08B2">
        <w:rPr>
          <w:color w:val="000000" w:themeColor="text1"/>
        </w:rPr>
        <w:t>observation at the first quartile</w:t>
      </w:r>
    </w:p>
    <w:p w14:paraId="3B9F5938" w14:textId="77777777" w:rsidR="00EA08B2" w:rsidRDefault="00EA08B2" w:rsidP="00EA08B2">
      <w:pPr>
        <w:jc w:val="both"/>
        <w:rPr>
          <w:color w:val="000000" w:themeColor="text1"/>
        </w:rPr>
      </w:pPr>
      <w:r>
        <w:rPr>
          <w:color w:val="000000" w:themeColor="text1"/>
        </w:rPr>
        <w:t>IQR = Q3 – Q1</w:t>
      </w:r>
    </w:p>
    <w:p w14:paraId="6B2E90DC" w14:textId="77777777" w:rsidR="00EA08B2" w:rsidRDefault="00EA08B2" w:rsidP="00EA08B2">
      <w:pPr>
        <w:jc w:val="both"/>
        <w:rPr>
          <w:color w:val="000000" w:themeColor="text1"/>
        </w:rPr>
      </w:pPr>
    </w:p>
    <w:p w14:paraId="747827C1" w14:textId="77777777" w:rsidR="00EA08B2" w:rsidRDefault="00EA08B2" w:rsidP="00EA08B2">
      <w:pPr>
        <w:jc w:val="both"/>
        <w:rPr>
          <w:b/>
          <w:color w:val="000000" w:themeColor="text1"/>
        </w:rPr>
      </w:pPr>
      <w:r w:rsidRPr="00EA08B2">
        <w:rPr>
          <w:b/>
          <w:color w:val="000000" w:themeColor="text1"/>
        </w:rPr>
        <w:t>Box</w:t>
      </w:r>
      <w:r w:rsidRPr="00EA08B2">
        <w:rPr>
          <w:b/>
          <w:color w:val="000000" w:themeColor="text1"/>
        </w:rPr>
        <w:t xml:space="preserve"> </w:t>
      </w:r>
      <w:r w:rsidRPr="00EA08B2">
        <w:rPr>
          <w:b/>
          <w:color w:val="000000" w:themeColor="text1"/>
        </w:rPr>
        <w:t>and</w:t>
      </w:r>
      <w:r w:rsidRPr="00EA08B2">
        <w:rPr>
          <w:b/>
          <w:color w:val="000000" w:themeColor="text1"/>
        </w:rPr>
        <w:t xml:space="preserve"> </w:t>
      </w:r>
      <w:r w:rsidRPr="00EA08B2">
        <w:rPr>
          <w:b/>
          <w:color w:val="000000" w:themeColor="text1"/>
        </w:rPr>
        <w:t>Whisker Plot</w:t>
      </w:r>
    </w:p>
    <w:p w14:paraId="4099FD3E" w14:textId="77777777" w:rsidR="00EA08B2" w:rsidRPr="00EA08B2" w:rsidRDefault="00EA08B2" w:rsidP="00EA08B2">
      <w:pPr>
        <w:pStyle w:val="ListParagraph"/>
        <w:numPr>
          <w:ilvl w:val="0"/>
          <w:numId w:val="1"/>
        </w:numPr>
        <w:jc w:val="both"/>
        <w:rPr>
          <w:b/>
          <w:color w:val="000000" w:themeColor="text1"/>
        </w:rPr>
      </w:pPr>
      <w:r w:rsidRPr="00EA08B2">
        <w:rPr>
          <w:b/>
          <w:color w:val="000000" w:themeColor="text1"/>
        </w:rPr>
        <w:t>A</w:t>
      </w:r>
      <w:r>
        <w:rPr>
          <w:b/>
          <w:color w:val="000000" w:themeColor="text1"/>
        </w:rPr>
        <w:t xml:space="preserve"> </w:t>
      </w:r>
      <w:r w:rsidRPr="00EA08B2">
        <w:rPr>
          <w:b/>
          <w:color w:val="000000" w:themeColor="text1"/>
        </w:rPr>
        <w:t>box</w:t>
      </w:r>
      <w:r>
        <w:rPr>
          <w:b/>
          <w:color w:val="000000" w:themeColor="text1"/>
        </w:rPr>
        <w:t xml:space="preserve"> and whisker plot </w:t>
      </w:r>
      <w:r>
        <w:rPr>
          <w:color w:val="000000" w:themeColor="text1"/>
        </w:rPr>
        <w:t>is a graph that describes the shape of distribution</w:t>
      </w:r>
    </w:p>
    <w:p w14:paraId="6E94FD2D" w14:textId="77777777" w:rsidR="00EA08B2" w:rsidRPr="00EA08B2" w:rsidRDefault="00EA08B2" w:rsidP="00EA08B2">
      <w:pPr>
        <w:pStyle w:val="ListParagraph"/>
        <w:numPr>
          <w:ilvl w:val="0"/>
          <w:numId w:val="1"/>
        </w:numPr>
        <w:jc w:val="both"/>
        <w:rPr>
          <w:b/>
          <w:color w:val="000000" w:themeColor="text1"/>
        </w:rPr>
      </w:pPr>
      <w:r>
        <w:rPr>
          <w:color w:val="000000" w:themeColor="text1"/>
        </w:rPr>
        <w:t xml:space="preserve">Created </w:t>
      </w:r>
      <w:r w:rsidR="009042F8">
        <w:rPr>
          <w:color w:val="000000" w:themeColor="text1"/>
        </w:rPr>
        <w:t xml:space="preserve">from the </w:t>
      </w:r>
      <w:proofErr w:type="gramStart"/>
      <w:r w:rsidR="009042F8">
        <w:rPr>
          <w:color w:val="000000" w:themeColor="text1"/>
        </w:rPr>
        <w:t xml:space="preserve">5 </w:t>
      </w:r>
      <w:r>
        <w:rPr>
          <w:color w:val="000000" w:themeColor="text1"/>
        </w:rPr>
        <w:t>number</w:t>
      </w:r>
      <w:proofErr w:type="gramEnd"/>
      <w:r>
        <w:rPr>
          <w:color w:val="000000" w:themeColor="text1"/>
        </w:rPr>
        <w:t xml:space="preserve"> summary: the min value, Q1, the median, Q3, and the max</w:t>
      </w:r>
    </w:p>
    <w:sectPr w:rsidR="00EA08B2" w:rsidRPr="00EA08B2" w:rsidSect="00B84AE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DA1883"/>
    <w:multiLevelType w:val="hybridMultilevel"/>
    <w:tmpl w:val="F5B0FEBA"/>
    <w:lvl w:ilvl="0" w:tplc="BB8C76E6">
      <w:start w:val="201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9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DE1"/>
    <w:rsid w:val="00200EEA"/>
    <w:rsid w:val="004F5C88"/>
    <w:rsid w:val="009042F8"/>
    <w:rsid w:val="00B84AEF"/>
    <w:rsid w:val="00C116CD"/>
    <w:rsid w:val="00CD6842"/>
    <w:rsid w:val="00EA08B2"/>
    <w:rsid w:val="00FB4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F4F3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08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GostTitle.XSL" StyleName="GOST - Title Sort"/>
</file>

<file path=customXml/itemProps1.xml><?xml version="1.0" encoding="utf-8"?>
<ds:datastoreItem xmlns:ds="http://schemas.openxmlformats.org/officeDocument/2006/customXml" ds:itemID="{9CF372FF-F64B-3C42-B7D9-8E7ACBBEE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304</Words>
  <Characters>1733</Characters>
  <Application>Microsoft Macintosh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2019-09-19T17:20:00Z</dcterms:created>
  <dcterms:modified xsi:type="dcterms:W3CDTF">2019-09-20T12:52:00Z</dcterms:modified>
</cp:coreProperties>
</file>