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0E98B" w14:textId="47CD1D5E" w:rsidR="00CF1951" w:rsidRPr="00CC4F1D" w:rsidRDefault="00CF1E17" w:rsidP="00AA49C5">
      <w:pPr>
        <w:jc w:val="center"/>
        <w:rPr>
          <w:rFonts w:ascii="Calibri" w:hAnsi="Calibri" w:cs="Calibri"/>
          <w:b/>
          <w:sz w:val="40"/>
          <w:szCs w:val="40"/>
        </w:rPr>
      </w:pPr>
      <w:r>
        <w:rPr>
          <w:rFonts w:ascii="Calibri" w:hAnsi="Calibri" w:cs="Calibri"/>
          <w:b/>
          <w:sz w:val="40"/>
          <w:szCs w:val="40"/>
        </w:rPr>
        <w:t xml:space="preserve"> </w:t>
      </w:r>
      <w:r w:rsidR="00AA49C5" w:rsidRPr="00CC4F1D">
        <w:rPr>
          <w:rFonts w:ascii="Calibri" w:hAnsi="Calibri" w:cs="Calibri"/>
          <w:b/>
          <w:sz w:val="40"/>
          <w:szCs w:val="40"/>
        </w:rPr>
        <w:t>Work Sheet – Experiment 1</w:t>
      </w:r>
    </w:p>
    <w:p w14:paraId="761C817D" w14:textId="77777777" w:rsidR="00AA49C5" w:rsidRPr="00CC4F1D" w:rsidRDefault="00AA49C5">
      <w:pPr>
        <w:rPr>
          <w:rFonts w:ascii="Calibri" w:hAnsi="Calibri" w:cs="Calibri"/>
        </w:rPr>
      </w:pPr>
    </w:p>
    <w:p w14:paraId="5F90859D" w14:textId="77777777" w:rsidR="005D7A42" w:rsidRDefault="00AA49C5" w:rsidP="005D7A42">
      <w:pPr>
        <w:rPr>
          <w:rFonts w:ascii="Calibri" w:hAnsi="Calibri" w:cs="Calibri"/>
          <w:b/>
          <w:u w:val="single"/>
        </w:rPr>
      </w:pPr>
      <w:r w:rsidRPr="00CC4F1D">
        <w:rPr>
          <w:rFonts w:ascii="Calibri" w:hAnsi="Calibri" w:cs="Calibri"/>
          <w:b/>
          <w:u w:val="single"/>
        </w:rPr>
        <w:t>Experiment Title:</w:t>
      </w:r>
      <w:r w:rsidR="00FE61EE" w:rsidRPr="00CC4F1D">
        <w:rPr>
          <w:rFonts w:ascii="Calibri" w:hAnsi="Calibri" w:cs="Calibri"/>
          <w:b/>
          <w:u w:val="single"/>
        </w:rPr>
        <w:t xml:space="preserve"> </w:t>
      </w:r>
    </w:p>
    <w:p w14:paraId="303425FE" w14:textId="58176E27" w:rsidR="00AA49C5" w:rsidRPr="00A96974" w:rsidRDefault="005D7A42">
      <w:pPr>
        <w:rPr>
          <w:rFonts w:ascii="Calibri" w:hAnsi="Calibri" w:cs="Calibri"/>
          <w:u w:val="single"/>
        </w:rPr>
      </w:pPr>
      <w:r w:rsidRPr="00A96974">
        <w:rPr>
          <w:rFonts w:ascii="Calibri" w:hAnsi="Calibri" w:cs="Calibri"/>
        </w:rPr>
        <w:t xml:space="preserve">“DO I DARE DISTURB THE UNIVERSE?” </w:t>
      </w:r>
      <w:r w:rsidR="00FE61EE" w:rsidRPr="00A96974">
        <w:rPr>
          <w:rFonts w:ascii="Calibri" w:hAnsi="Calibri" w:cs="Calibri"/>
          <w:i/>
        </w:rPr>
        <w:t>Validation of Gas Laws</w:t>
      </w:r>
      <w:r w:rsidR="00A96974">
        <w:rPr>
          <w:rFonts w:ascii="Calibri" w:hAnsi="Calibri" w:cs="Calibri"/>
          <w:i/>
        </w:rPr>
        <w:t>.</w:t>
      </w:r>
    </w:p>
    <w:p w14:paraId="04F08512" w14:textId="4AF70CE0" w:rsidR="00AA49C5" w:rsidRPr="00CC4F1D" w:rsidRDefault="00AA49C5">
      <w:pPr>
        <w:rPr>
          <w:rFonts w:ascii="Calibri" w:hAnsi="Calibri" w:cs="Calibri"/>
        </w:rPr>
      </w:pPr>
      <w:r w:rsidRPr="00CC4F1D">
        <w:rPr>
          <w:rFonts w:ascii="Calibri" w:hAnsi="Calibri" w:cs="Calibri"/>
          <w:b/>
          <w:u w:val="single"/>
        </w:rPr>
        <w:t>Author(s) Name(s):</w:t>
      </w:r>
      <w:r w:rsidR="00FE61EE" w:rsidRPr="00CC4F1D">
        <w:rPr>
          <w:rFonts w:ascii="Calibri" w:hAnsi="Calibri" w:cs="Calibri"/>
          <w:b/>
          <w:u w:val="single"/>
        </w:rPr>
        <w:t xml:space="preserve"> </w:t>
      </w:r>
      <w:r w:rsidR="00FE61EE" w:rsidRPr="00CC4F1D">
        <w:rPr>
          <w:rFonts w:ascii="Calibri" w:hAnsi="Calibri" w:cs="Calibri"/>
        </w:rPr>
        <w:t>R</w:t>
      </w:r>
      <w:r w:rsidR="00FA6C7B">
        <w:rPr>
          <w:rFonts w:ascii="Calibri" w:hAnsi="Calibri" w:cs="Calibri"/>
        </w:rPr>
        <w:t>.D.</w:t>
      </w:r>
      <w:bookmarkStart w:id="0" w:name="_GoBack"/>
      <w:bookmarkEnd w:id="0"/>
      <w:r w:rsidR="00F55628">
        <w:rPr>
          <w:rFonts w:ascii="Calibri" w:hAnsi="Calibri" w:cs="Calibri"/>
        </w:rPr>
        <w:t xml:space="preserve"> </w:t>
      </w:r>
    </w:p>
    <w:p w14:paraId="64BF1E0C" w14:textId="13712DF5" w:rsidR="00AA49C5" w:rsidRPr="008C6207" w:rsidRDefault="00AA49C5">
      <w:pPr>
        <w:rPr>
          <w:rFonts w:ascii="Calibri" w:hAnsi="Calibri" w:cs="Calibri"/>
          <w:b/>
          <w:u w:val="single"/>
        </w:rPr>
      </w:pPr>
      <w:r w:rsidRPr="00CC4F1D">
        <w:rPr>
          <w:rFonts w:ascii="Calibri" w:hAnsi="Calibri" w:cs="Calibri"/>
          <w:b/>
          <w:u w:val="single"/>
        </w:rPr>
        <w:t>TA (Demonstrator)’s Name:</w:t>
      </w:r>
      <w:r w:rsidR="00FE61EE" w:rsidRPr="00CC4F1D">
        <w:rPr>
          <w:rFonts w:ascii="Calibri" w:hAnsi="Calibri" w:cs="Calibri"/>
          <w:b/>
          <w:u w:val="single"/>
        </w:rPr>
        <w:t xml:space="preserve"> </w:t>
      </w:r>
      <w:r w:rsidR="00FE61EE" w:rsidRPr="00575D01">
        <w:rPr>
          <w:rFonts w:ascii="Calibri" w:hAnsi="Calibri" w:cs="Calibri"/>
        </w:rPr>
        <w:t>Ali Mansour</w:t>
      </w:r>
    </w:p>
    <w:p w14:paraId="12F0AD3F" w14:textId="6F4B95BF" w:rsidR="00AA49C5" w:rsidRPr="00CC4F1D" w:rsidRDefault="00AA49C5">
      <w:pPr>
        <w:rPr>
          <w:rFonts w:ascii="Calibri" w:hAnsi="Calibri" w:cs="Calibri"/>
          <w:b/>
          <w:u w:val="single"/>
        </w:rPr>
      </w:pPr>
      <w:r w:rsidRPr="00CC4F1D">
        <w:rPr>
          <w:rFonts w:ascii="Calibri" w:hAnsi="Calibri" w:cs="Calibri"/>
          <w:b/>
          <w:u w:val="single"/>
        </w:rPr>
        <w:t>Date Experiment Performed:</w:t>
      </w:r>
      <w:r w:rsidR="00FE61EE" w:rsidRPr="00CC4F1D">
        <w:rPr>
          <w:rFonts w:ascii="Calibri" w:hAnsi="Calibri" w:cs="Calibri"/>
          <w:b/>
          <w:u w:val="single"/>
        </w:rPr>
        <w:t xml:space="preserve"> </w:t>
      </w:r>
      <w:r w:rsidR="00FE61EE" w:rsidRPr="008746D5">
        <w:rPr>
          <w:rFonts w:ascii="Calibri" w:hAnsi="Calibri" w:cs="Calibri"/>
        </w:rPr>
        <w:t>September 12</w:t>
      </w:r>
      <w:r w:rsidR="00FE61EE" w:rsidRPr="008746D5">
        <w:rPr>
          <w:rFonts w:ascii="Calibri" w:hAnsi="Calibri" w:cs="Calibri"/>
          <w:vertAlign w:val="superscript"/>
        </w:rPr>
        <w:t>th</w:t>
      </w:r>
      <w:r w:rsidR="00FE61EE" w:rsidRPr="008746D5">
        <w:rPr>
          <w:rFonts w:ascii="Calibri" w:hAnsi="Calibri" w:cs="Calibri"/>
        </w:rPr>
        <w:t>, 2019</w:t>
      </w:r>
    </w:p>
    <w:p w14:paraId="5C8DB1B3" w14:textId="0A8B843B" w:rsidR="00AA49C5" w:rsidRPr="00311B1B" w:rsidRDefault="00AA49C5">
      <w:pPr>
        <w:rPr>
          <w:rFonts w:ascii="Calibri" w:hAnsi="Calibri" w:cs="Calibri"/>
          <w:b/>
          <w:u w:val="single"/>
        </w:rPr>
      </w:pPr>
      <w:r w:rsidRPr="00CC4F1D">
        <w:rPr>
          <w:rFonts w:ascii="Calibri" w:hAnsi="Calibri" w:cs="Calibri"/>
          <w:b/>
          <w:u w:val="single"/>
        </w:rPr>
        <w:t>Date Experiment Submitted:</w:t>
      </w:r>
      <w:r w:rsidR="00FE61EE" w:rsidRPr="00CC4F1D">
        <w:rPr>
          <w:rFonts w:ascii="Calibri" w:hAnsi="Calibri" w:cs="Calibri"/>
          <w:b/>
          <w:u w:val="single"/>
        </w:rPr>
        <w:t xml:space="preserve"> </w:t>
      </w:r>
      <w:r w:rsidR="00ED2370">
        <w:rPr>
          <w:rFonts w:ascii="Calibri" w:hAnsi="Calibri" w:cs="Calibri"/>
        </w:rPr>
        <w:t>September 19</w:t>
      </w:r>
      <w:r w:rsidR="00FE61EE" w:rsidRPr="008746D5">
        <w:rPr>
          <w:rFonts w:ascii="Calibri" w:hAnsi="Calibri" w:cs="Calibri"/>
          <w:vertAlign w:val="superscript"/>
        </w:rPr>
        <w:t>th</w:t>
      </w:r>
      <w:r w:rsidR="00FE61EE" w:rsidRPr="008746D5">
        <w:rPr>
          <w:rFonts w:ascii="Calibri" w:hAnsi="Calibri" w:cs="Calibri"/>
        </w:rPr>
        <w:t>, 2019</w:t>
      </w:r>
    </w:p>
    <w:p w14:paraId="6BC8693D" w14:textId="77777777" w:rsidR="00311B1B" w:rsidRDefault="00311B1B">
      <w:pPr>
        <w:rPr>
          <w:rFonts w:ascii="Calibri" w:hAnsi="Calibri" w:cs="Calibri"/>
        </w:rPr>
      </w:pPr>
    </w:p>
    <w:p w14:paraId="6047BB34" w14:textId="4F723783" w:rsidR="00DE16F2" w:rsidRPr="00311B1B" w:rsidRDefault="00654DAC">
      <w:pPr>
        <w:rPr>
          <w:rFonts w:ascii="Calibri" w:hAnsi="Calibri" w:cs="Calibri"/>
        </w:rPr>
      </w:pPr>
      <w:r w:rsidRPr="00CC4F1D">
        <w:rPr>
          <w:rFonts w:ascii="Calibri" w:hAnsi="Calibri" w:cs="Calibri"/>
        </w:rPr>
        <w:t>(The report for Experiment 1 does not require an Introduction)</w:t>
      </w:r>
    </w:p>
    <w:p w14:paraId="0D6B7A03" w14:textId="77777777" w:rsidR="00311B1B" w:rsidRDefault="00311B1B">
      <w:pPr>
        <w:rPr>
          <w:rFonts w:ascii="Calibri" w:hAnsi="Calibri" w:cs="Calibri"/>
          <w:b/>
          <w:u w:val="single"/>
        </w:rPr>
      </w:pPr>
    </w:p>
    <w:p w14:paraId="67A3F595" w14:textId="695C1A57" w:rsidR="00AA49C5" w:rsidRPr="00761A94" w:rsidRDefault="00AA49C5">
      <w:pPr>
        <w:rPr>
          <w:rFonts w:ascii="Calibri" w:hAnsi="Calibri" w:cs="Calibri"/>
          <w:b/>
        </w:rPr>
      </w:pPr>
      <w:r w:rsidRPr="00CC4F1D">
        <w:rPr>
          <w:rFonts w:ascii="Calibri" w:hAnsi="Calibri" w:cs="Calibri"/>
          <w:b/>
          <w:u w:val="single"/>
        </w:rPr>
        <w:t>Procedure – Charles’ Law:</w:t>
      </w:r>
    </w:p>
    <w:p w14:paraId="354EC997" w14:textId="3830D849" w:rsidR="008C6207" w:rsidRPr="00CC4F1D" w:rsidRDefault="00FE61EE">
      <w:pPr>
        <w:rPr>
          <w:rFonts w:ascii="Calibri" w:hAnsi="Calibri" w:cs="Calibri"/>
        </w:rPr>
      </w:pPr>
      <w:r w:rsidRPr="00CC4F1D">
        <w:rPr>
          <w:rFonts w:ascii="Calibri" w:hAnsi="Calibri" w:cs="Calibri"/>
        </w:rPr>
        <w:t>As Outlined in the lab manual</w:t>
      </w:r>
      <w:r w:rsidR="00766359">
        <w:rPr>
          <w:rFonts w:ascii="Calibri" w:hAnsi="Calibri" w:cs="Calibri"/>
        </w:rPr>
        <w:t>.</w:t>
      </w:r>
      <w:r w:rsidR="00C76153">
        <w:rPr>
          <w:rFonts w:ascii="Calibri" w:hAnsi="Calibri" w:cs="Calibri"/>
        </w:rPr>
        <w:t xml:space="preserve"> </w:t>
      </w:r>
    </w:p>
    <w:p w14:paraId="6A6E21C9" w14:textId="452C45BC" w:rsidR="00AA49C5" w:rsidRDefault="00AA49C5">
      <w:pPr>
        <w:rPr>
          <w:rFonts w:asciiTheme="minorHAnsi" w:hAnsiTheme="minorHAnsi" w:cstheme="minorHAnsi"/>
          <w:b/>
          <w:u w:val="single"/>
        </w:rPr>
      </w:pPr>
      <w:r w:rsidRPr="00D103C0">
        <w:rPr>
          <w:rFonts w:asciiTheme="minorHAnsi" w:hAnsiTheme="minorHAnsi" w:cstheme="minorHAnsi"/>
          <w:b/>
          <w:u w:val="single"/>
        </w:rPr>
        <w:t>Procedure – Boyle’s Law:</w:t>
      </w:r>
    </w:p>
    <w:p w14:paraId="4E7C1E07" w14:textId="2B0CCB4D" w:rsidR="00461F69" w:rsidRPr="00461F69" w:rsidRDefault="00461F69">
      <w:pPr>
        <w:rPr>
          <w:rFonts w:asciiTheme="minorHAnsi" w:hAnsiTheme="minorHAnsi" w:cstheme="minorHAnsi"/>
          <w:b/>
        </w:rPr>
      </w:pPr>
      <w:r w:rsidRPr="00461F69">
        <w:rPr>
          <w:rFonts w:asciiTheme="minorHAnsi" w:hAnsiTheme="minorHAnsi" w:cstheme="minorHAnsi"/>
          <w:b/>
        </w:rPr>
        <w:t xml:space="preserve">Safety Precautions </w:t>
      </w:r>
    </w:p>
    <w:p w14:paraId="24E002AB" w14:textId="52C45095" w:rsidR="00461F69" w:rsidRPr="00461F69" w:rsidRDefault="00461F69" w:rsidP="00C33903">
      <w:pPr>
        <w:pStyle w:val="ListParagraph"/>
        <w:ind w:left="1080"/>
        <w:rPr>
          <w:rFonts w:asciiTheme="minorHAnsi" w:hAnsiTheme="minorHAnsi" w:cstheme="minorHAnsi"/>
          <w:b/>
        </w:rPr>
      </w:pPr>
      <w:r>
        <w:rPr>
          <w:rFonts w:asciiTheme="minorHAnsi" w:hAnsiTheme="minorHAnsi" w:cstheme="minorHAnsi"/>
          <w:b/>
        </w:rPr>
        <w:t>Wear appro</w:t>
      </w:r>
      <w:r w:rsidR="00C33903">
        <w:rPr>
          <w:rFonts w:asciiTheme="minorHAnsi" w:hAnsiTheme="minorHAnsi" w:cstheme="minorHAnsi"/>
          <w:b/>
        </w:rPr>
        <w:t>ved eye protection and lab coat at all times.</w:t>
      </w:r>
    </w:p>
    <w:p w14:paraId="65C12397" w14:textId="28058AE3" w:rsidR="00D103C0" w:rsidRPr="00D103C0" w:rsidRDefault="00D103C0" w:rsidP="00D103C0">
      <w:pPr>
        <w:pStyle w:val="Default"/>
        <w:rPr>
          <w:rFonts w:asciiTheme="minorHAnsi" w:hAnsiTheme="minorHAnsi" w:cstheme="minorHAnsi"/>
          <w:i/>
          <w:sz w:val="22"/>
          <w:szCs w:val="22"/>
        </w:rPr>
      </w:pPr>
      <w:r>
        <w:rPr>
          <w:noProof/>
          <w:lang w:eastAsia="en-CA"/>
        </w:rPr>
        <mc:AlternateContent>
          <mc:Choice Requires="wps">
            <w:drawing>
              <wp:anchor distT="0" distB="0" distL="114300" distR="114300" simplePos="0" relativeHeight="251659264" behindDoc="0" locked="0" layoutInCell="1" allowOverlap="1" wp14:anchorId="6315479F" wp14:editId="4D84E247">
                <wp:simplePos x="0" y="0"/>
                <wp:positionH relativeFrom="column">
                  <wp:posOffset>952672</wp:posOffset>
                </wp:positionH>
                <wp:positionV relativeFrom="paragraph">
                  <wp:posOffset>12810</wp:posOffset>
                </wp:positionV>
                <wp:extent cx="1828800" cy="784860"/>
                <wp:effectExtent l="0" t="0" r="19050" b="1524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784860"/>
                        </a:xfrm>
                        <a:prstGeom prst="rect">
                          <a:avLst/>
                        </a:prstGeom>
                        <a:noFill/>
                        <a:ln w="6350">
                          <a:solidFill>
                            <a:schemeClr val="bg1"/>
                          </a:solidFill>
                        </a:ln>
                      </wps:spPr>
                      <wps:txbx>
                        <w:txbxContent>
                          <w:p w14:paraId="52C8C5D3" w14:textId="77777777" w:rsidR="00866BAF" w:rsidRPr="00D103C0" w:rsidRDefault="00866BAF" w:rsidP="00D103C0">
                            <w:pPr>
                              <w:pStyle w:val="Default"/>
                              <w:rPr>
                                <w:rFonts w:asciiTheme="minorHAnsi" w:hAnsiTheme="minorHAnsi" w:cstheme="minorHAnsi"/>
                                <w:sz w:val="22"/>
                                <w:szCs w:val="22"/>
                              </w:rPr>
                            </w:pPr>
                            <w:proofErr w:type="spellStart"/>
                            <w:r w:rsidRPr="00D103C0">
                              <w:rPr>
                                <w:rFonts w:asciiTheme="minorHAnsi" w:hAnsiTheme="minorHAnsi" w:cstheme="minorHAnsi"/>
                                <w:sz w:val="22"/>
                                <w:szCs w:val="22"/>
                              </w:rPr>
                              <w:t>LabQuest</w:t>
                            </w:r>
                            <w:proofErr w:type="spellEnd"/>
                            <w:r w:rsidRPr="00D103C0">
                              <w:rPr>
                                <w:rFonts w:asciiTheme="minorHAnsi" w:hAnsiTheme="minorHAnsi" w:cstheme="minorHAnsi"/>
                                <w:sz w:val="22"/>
                                <w:szCs w:val="22"/>
                              </w:rPr>
                              <w:t xml:space="preserve"> 2</w:t>
                            </w:r>
                          </w:p>
                          <w:p w14:paraId="7B5A1CE5" w14:textId="77777777" w:rsidR="00866BAF" w:rsidRPr="00D103C0" w:rsidRDefault="00866BAF" w:rsidP="00D103C0">
                            <w:pPr>
                              <w:pStyle w:val="Default"/>
                              <w:rPr>
                                <w:rFonts w:asciiTheme="minorHAnsi" w:hAnsiTheme="minorHAnsi" w:cstheme="minorHAnsi"/>
                                <w:sz w:val="22"/>
                                <w:szCs w:val="22"/>
                              </w:rPr>
                            </w:pPr>
                            <w:r w:rsidRPr="00D103C0">
                              <w:rPr>
                                <w:rFonts w:asciiTheme="minorHAnsi" w:hAnsiTheme="minorHAnsi" w:cstheme="minorHAnsi"/>
                                <w:sz w:val="22"/>
                                <w:szCs w:val="22"/>
                              </w:rPr>
                              <w:t>Vernier Gas Pressure Sensor</w:t>
                            </w:r>
                          </w:p>
                          <w:p w14:paraId="4B1376F3" w14:textId="77777777" w:rsidR="00866BAF" w:rsidRPr="00D103C0" w:rsidRDefault="00866BAF" w:rsidP="00D103C0">
                            <w:pPr>
                              <w:pStyle w:val="Default"/>
                              <w:rPr>
                                <w:rFonts w:asciiTheme="minorHAnsi" w:hAnsiTheme="minorHAnsi" w:cstheme="minorHAnsi"/>
                                <w:sz w:val="22"/>
                                <w:szCs w:val="22"/>
                              </w:rPr>
                            </w:pPr>
                            <w:r w:rsidRPr="00D103C0">
                              <w:rPr>
                                <w:rFonts w:asciiTheme="minorHAnsi" w:hAnsiTheme="minorHAnsi" w:cstheme="minorHAnsi"/>
                                <w:sz w:val="22"/>
                                <w:szCs w:val="22"/>
                              </w:rPr>
                              <w:t>20 mL gas syringe</w:t>
                            </w:r>
                          </w:p>
                          <w:p w14:paraId="44C7288F" w14:textId="77777777" w:rsidR="00866BAF" w:rsidRPr="00D103C0" w:rsidRDefault="00866BAF">
                            <w:pPr>
                              <w:rPr>
                                <w:rFonts w:cstheme="minorHAnsi"/>
                              </w:rPr>
                            </w:pPr>
                            <w:r w:rsidRPr="00D103C0">
                              <w:rPr>
                                <w:rFonts w:asciiTheme="minorHAnsi" w:hAnsiTheme="minorHAnsi" w:cstheme="minorHAnsi"/>
                              </w:rPr>
                              <w:t>USB key (flash drive)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15479F" id="_x0000_t202" coordsize="21600,21600" o:spt="202" path="m,l,21600r21600,l21600,xe">
                <v:stroke joinstyle="miter"/>
                <v:path gradientshapeok="t" o:connecttype="rect"/>
              </v:shapetype>
              <v:shape id="Text Box 1" o:spid="_x0000_s1026" type="#_x0000_t202" style="position:absolute;margin-left:75pt;margin-top:1pt;width:2in;height:61.8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" filled="f" strokecolor="white [3212]" strokeweight=".5pt">
                <v:textbox>
                  <w:txbxContent>
                    <w:p w14:paraId="52C8C5D3" w14:textId="77777777" w:rsidR="00866BAF" w:rsidRPr="00D103C0" w:rsidRDefault="00866BAF" w:rsidP="00D103C0">
                      <w:pPr>
                        <w:pStyle w:val="Default"/>
                        <w:rPr>
                          <w:rFonts w:asciiTheme="minorHAnsi" w:hAnsiTheme="minorHAnsi" w:cstheme="minorHAnsi"/>
                          <w:sz w:val="22"/>
                          <w:szCs w:val="22"/>
                        </w:rPr>
                      </w:pPr>
                      <w:proofErr w:type="spellStart"/>
                      <w:r w:rsidRPr="00D103C0">
                        <w:rPr>
                          <w:rFonts w:asciiTheme="minorHAnsi" w:hAnsiTheme="minorHAnsi" w:cstheme="minorHAnsi"/>
                          <w:sz w:val="22"/>
                          <w:szCs w:val="22"/>
                        </w:rPr>
                        <w:t>LabQuest</w:t>
                      </w:r>
                      <w:proofErr w:type="spellEnd"/>
                      <w:r w:rsidRPr="00D103C0">
                        <w:rPr>
                          <w:rFonts w:asciiTheme="minorHAnsi" w:hAnsiTheme="minorHAnsi" w:cstheme="minorHAnsi"/>
                          <w:sz w:val="22"/>
                          <w:szCs w:val="22"/>
                        </w:rPr>
                        <w:t xml:space="preserve"> 2</w:t>
                      </w:r>
                    </w:p>
                    <w:p w14:paraId="7B5A1CE5" w14:textId="77777777" w:rsidR="00866BAF" w:rsidRPr="00D103C0" w:rsidRDefault="00866BAF" w:rsidP="00D103C0">
                      <w:pPr>
                        <w:pStyle w:val="Default"/>
                        <w:rPr>
                          <w:rFonts w:asciiTheme="minorHAnsi" w:hAnsiTheme="minorHAnsi" w:cstheme="minorHAnsi"/>
                          <w:sz w:val="22"/>
                          <w:szCs w:val="22"/>
                        </w:rPr>
                      </w:pPr>
                      <w:r w:rsidRPr="00D103C0">
                        <w:rPr>
                          <w:rFonts w:asciiTheme="minorHAnsi" w:hAnsiTheme="minorHAnsi" w:cstheme="minorHAnsi"/>
                          <w:sz w:val="22"/>
                          <w:szCs w:val="22"/>
                        </w:rPr>
                        <w:t>Vernier Gas Pressure Sensor</w:t>
                      </w:r>
                    </w:p>
                    <w:p w14:paraId="4B1376F3" w14:textId="77777777" w:rsidR="00866BAF" w:rsidRPr="00D103C0" w:rsidRDefault="00866BAF" w:rsidP="00D103C0">
                      <w:pPr>
                        <w:pStyle w:val="Default"/>
                        <w:rPr>
                          <w:rFonts w:asciiTheme="minorHAnsi" w:hAnsiTheme="minorHAnsi" w:cstheme="minorHAnsi"/>
                          <w:sz w:val="22"/>
                          <w:szCs w:val="22"/>
                        </w:rPr>
                      </w:pPr>
                      <w:r w:rsidRPr="00D103C0">
                        <w:rPr>
                          <w:rFonts w:asciiTheme="minorHAnsi" w:hAnsiTheme="minorHAnsi" w:cstheme="minorHAnsi"/>
                          <w:sz w:val="22"/>
                          <w:szCs w:val="22"/>
                        </w:rPr>
                        <w:t>20 mL gas syringe</w:t>
                      </w:r>
                    </w:p>
                    <w:p w14:paraId="44C7288F" w14:textId="77777777" w:rsidR="00866BAF" w:rsidRPr="00D103C0" w:rsidRDefault="00866BAF">
                      <w:pPr>
                        <w:rPr>
                          <w:rFonts w:cstheme="minorHAnsi"/>
                        </w:rPr>
                      </w:pPr>
                      <w:r w:rsidRPr="00D103C0">
                        <w:rPr>
                          <w:rFonts w:asciiTheme="minorHAnsi" w:hAnsiTheme="minorHAnsi" w:cstheme="minorHAnsi"/>
                        </w:rPr>
                        <w:t>USB key (flash drive)</w:t>
                      </w:r>
                    </w:p>
                  </w:txbxContent>
                </v:textbox>
                <w10:wrap type="square"/>
              </v:shape>
            </w:pict>
          </mc:Fallback>
        </mc:AlternateContent>
      </w:r>
      <w:r w:rsidR="00CC4F1D" w:rsidRPr="00D103C0">
        <w:rPr>
          <w:rFonts w:asciiTheme="minorHAnsi" w:hAnsiTheme="minorHAnsi" w:cstheme="minorHAnsi"/>
          <w:i/>
          <w:sz w:val="22"/>
          <w:szCs w:val="22"/>
        </w:rPr>
        <w:t xml:space="preserve">Equipment </w:t>
      </w:r>
    </w:p>
    <w:p w14:paraId="1E35CB4E" w14:textId="0275D9DB" w:rsidR="00122E50" w:rsidRDefault="00122E50">
      <w:pPr>
        <w:rPr>
          <w:rFonts w:ascii="Calibri" w:hAnsi="Calibri" w:cs="Calibri"/>
          <w:b/>
          <w:u w:val="single"/>
        </w:rPr>
      </w:pPr>
    </w:p>
    <w:p w14:paraId="0FCFB2F6" w14:textId="0795BA91" w:rsidR="00311B1B" w:rsidRDefault="00311B1B">
      <w:pPr>
        <w:rPr>
          <w:rFonts w:ascii="Calibri" w:hAnsi="Calibri" w:cs="Calibri"/>
          <w:b/>
          <w:u w:val="single"/>
        </w:rPr>
      </w:pPr>
    </w:p>
    <w:p w14:paraId="16230A0C" w14:textId="77777777" w:rsidR="00311B1B" w:rsidRDefault="00311B1B">
      <w:pPr>
        <w:rPr>
          <w:rFonts w:ascii="Calibri" w:hAnsi="Calibri" w:cs="Calibri"/>
          <w:b/>
          <w:u w:val="single"/>
        </w:rPr>
      </w:pPr>
    </w:p>
    <w:p w14:paraId="1AF141D5" w14:textId="20170D41" w:rsidR="00D103C0" w:rsidRDefault="00244083" w:rsidP="00D103C0">
      <w:pPr>
        <w:pStyle w:val="ListParagraph"/>
        <w:numPr>
          <w:ilvl w:val="0"/>
          <w:numId w:val="1"/>
        </w:numPr>
        <w:rPr>
          <w:rFonts w:ascii="Calibri" w:hAnsi="Calibri" w:cs="Calibri"/>
        </w:rPr>
      </w:pPr>
      <w:r>
        <w:rPr>
          <w:rFonts w:ascii="Calibri" w:hAnsi="Calibri" w:cs="Calibri"/>
        </w:rPr>
        <w:t xml:space="preserve">Position the syringe with the bottom-most line </w:t>
      </w:r>
      <w:r w:rsidR="00D103C0">
        <w:rPr>
          <w:rFonts w:ascii="Calibri" w:hAnsi="Calibri" w:cs="Calibri"/>
        </w:rPr>
        <w:t xml:space="preserve">of the plunger at 10 </w:t>
      </w:r>
      <w:proofErr w:type="spellStart"/>
      <w:r w:rsidR="00D103C0">
        <w:rPr>
          <w:rFonts w:ascii="Calibri" w:hAnsi="Calibri" w:cs="Calibri"/>
        </w:rPr>
        <w:t>mL.</w:t>
      </w:r>
      <w:proofErr w:type="spellEnd"/>
    </w:p>
    <w:p w14:paraId="03BB3200" w14:textId="79F625B6" w:rsidR="00244083" w:rsidRDefault="00244083" w:rsidP="00D103C0">
      <w:pPr>
        <w:pStyle w:val="ListParagraph"/>
        <w:numPr>
          <w:ilvl w:val="0"/>
          <w:numId w:val="1"/>
        </w:numPr>
        <w:rPr>
          <w:rFonts w:ascii="Calibri" w:hAnsi="Calibri" w:cs="Calibri"/>
        </w:rPr>
      </w:pPr>
      <w:r>
        <w:rPr>
          <w:rFonts w:ascii="Calibri" w:hAnsi="Calibri" w:cs="Calibri"/>
        </w:rPr>
        <w:t>Attach the 20 mL gas syringe to the valve of the Gas Pressure Sensor.</w:t>
      </w:r>
      <w:r w:rsidR="00393BBA">
        <w:rPr>
          <w:rFonts w:ascii="Calibri" w:hAnsi="Calibri" w:cs="Calibri"/>
        </w:rPr>
        <w:t xml:space="preserve"> IMPORTANT: About a half-turn of the syringe will lock it into place on the sensor.</w:t>
      </w:r>
    </w:p>
    <w:p w14:paraId="651A878B" w14:textId="4D25159B" w:rsidR="00244083" w:rsidRPr="00311B1B" w:rsidRDefault="00244083" w:rsidP="00311B1B">
      <w:pPr>
        <w:pStyle w:val="ListParagraph"/>
        <w:numPr>
          <w:ilvl w:val="0"/>
          <w:numId w:val="1"/>
        </w:numPr>
        <w:rPr>
          <w:rFonts w:ascii="Calibri" w:hAnsi="Calibri" w:cs="Calibri"/>
        </w:rPr>
      </w:pPr>
      <w:r>
        <w:rPr>
          <w:rFonts w:ascii="Calibri" w:hAnsi="Calibri" w:cs="Calibri"/>
        </w:rPr>
        <w:t>Plug in the Gas P</w:t>
      </w:r>
      <w:r w:rsidR="00311B1B">
        <w:rPr>
          <w:rFonts w:ascii="Calibri" w:hAnsi="Calibri" w:cs="Calibri"/>
        </w:rPr>
        <w:t>ressure Sensor into Lab Quest 2 to b</w:t>
      </w:r>
      <w:r w:rsidRPr="00311B1B">
        <w:rPr>
          <w:rFonts w:ascii="Calibri" w:hAnsi="Calibri" w:cs="Calibri"/>
        </w:rPr>
        <w:t>egin collection of data.</w:t>
      </w:r>
    </w:p>
    <w:p w14:paraId="00C07444" w14:textId="18E44C50" w:rsidR="00244083" w:rsidRDefault="00244083" w:rsidP="00D103C0">
      <w:pPr>
        <w:pStyle w:val="ListParagraph"/>
        <w:numPr>
          <w:ilvl w:val="0"/>
          <w:numId w:val="1"/>
        </w:numPr>
        <w:rPr>
          <w:rFonts w:ascii="Calibri" w:hAnsi="Calibri" w:cs="Calibri"/>
        </w:rPr>
      </w:pPr>
      <w:r>
        <w:rPr>
          <w:rFonts w:ascii="Calibri" w:hAnsi="Calibri" w:cs="Calibri"/>
        </w:rPr>
        <w:t xml:space="preserve">After </w:t>
      </w:r>
      <w:r w:rsidR="004D343E">
        <w:rPr>
          <w:rFonts w:ascii="Calibri" w:hAnsi="Calibri" w:cs="Calibri"/>
        </w:rPr>
        <w:t>the pressure reading stabilizes, tap “Keep” and</w:t>
      </w:r>
      <w:r>
        <w:rPr>
          <w:rFonts w:ascii="Calibri" w:hAnsi="Calibri" w:cs="Calibri"/>
        </w:rPr>
        <w:t xml:space="preserve"> enter the gas volume + 0.8, in </w:t>
      </w:r>
      <w:proofErr w:type="spellStart"/>
      <w:r>
        <w:rPr>
          <w:rFonts w:ascii="Calibri" w:hAnsi="Calibri" w:cs="Calibri"/>
        </w:rPr>
        <w:t>mL.</w:t>
      </w:r>
      <w:proofErr w:type="spellEnd"/>
    </w:p>
    <w:p w14:paraId="36744B5C" w14:textId="0A6A43CE" w:rsidR="00FC2BFC" w:rsidRDefault="00FC2BFC" w:rsidP="00FC2BFC">
      <w:pPr>
        <w:pStyle w:val="ListParagraph"/>
        <w:numPr>
          <w:ilvl w:val="0"/>
          <w:numId w:val="1"/>
        </w:numPr>
        <w:rPr>
          <w:rFonts w:ascii="Calibri" w:hAnsi="Calibri" w:cs="Calibri"/>
        </w:rPr>
      </w:pPr>
      <w:r>
        <w:rPr>
          <w:rFonts w:ascii="Calibri" w:hAnsi="Calibri" w:cs="Calibri"/>
        </w:rPr>
        <w:t xml:space="preserve">Increase plunger by 2 mL </w:t>
      </w:r>
      <w:r w:rsidR="007614E9">
        <w:rPr>
          <w:rFonts w:ascii="Calibri" w:hAnsi="Calibri" w:cs="Calibri"/>
        </w:rPr>
        <w:t>(</w:t>
      </w:r>
      <w:r>
        <w:rPr>
          <w:rFonts w:ascii="Calibri" w:hAnsi="Calibri" w:cs="Calibri"/>
        </w:rPr>
        <w:t>to 12 mL</w:t>
      </w:r>
      <w:proofErr w:type="gramStart"/>
      <w:r w:rsidR="007614E9">
        <w:rPr>
          <w:rFonts w:ascii="Calibri" w:hAnsi="Calibri" w:cs="Calibri"/>
        </w:rPr>
        <w:t>)</w:t>
      </w:r>
      <w:r w:rsidR="00063849">
        <w:rPr>
          <w:rFonts w:ascii="Calibri" w:hAnsi="Calibri" w:cs="Calibri"/>
        </w:rPr>
        <w:t xml:space="preserve"> </w:t>
      </w:r>
      <w:r>
        <w:rPr>
          <w:rFonts w:ascii="Calibri" w:hAnsi="Calibri" w:cs="Calibri"/>
        </w:rPr>
        <w:t>.</w:t>
      </w:r>
      <w:proofErr w:type="gramEnd"/>
      <w:r>
        <w:rPr>
          <w:rFonts w:ascii="Calibri" w:hAnsi="Calibri" w:cs="Calibri"/>
        </w:rPr>
        <w:t xml:space="preserve"> After the pressure reading stabilizes, tap Keep. </w:t>
      </w:r>
    </w:p>
    <w:p w14:paraId="46F91E6E" w14:textId="4B67839D" w:rsidR="00FC2BFC" w:rsidRDefault="00FC2BFC" w:rsidP="00FC2BFC">
      <w:pPr>
        <w:pStyle w:val="ListParagraph"/>
        <w:numPr>
          <w:ilvl w:val="0"/>
          <w:numId w:val="1"/>
        </w:numPr>
        <w:rPr>
          <w:rFonts w:ascii="Calibri" w:hAnsi="Calibri" w:cs="Calibri"/>
        </w:rPr>
      </w:pPr>
      <w:r>
        <w:rPr>
          <w:rFonts w:ascii="Calibri" w:hAnsi="Calibri" w:cs="Calibri"/>
        </w:rPr>
        <w:t xml:space="preserve">Decrease plunger by 4 mL, then increase by 3 mL, then decrease by 2 mL, then decrease by 1 mL to conclude at 10 </w:t>
      </w:r>
      <w:proofErr w:type="spellStart"/>
      <w:r>
        <w:rPr>
          <w:rFonts w:ascii="Calibri" w:hAnsi="Calibri" w:cs="Calibri"/>
        </w:rPr>
        <w:t>mL.</w:t>
      </w:r>
      <w:proofErr w:type="spellEnd"/>
      <w:r>
        <w:rPr>
          <w:rFonts w:ascii="Calibri" w:hAnsi="Calibri" w:cs="Calibri"/>
        </w:rPr>
        <w:t xml:space="preserve"> Make sure to record the stabilized pressure readings following each measurement. </w:t>
      </w:r>
    </w:p>
    <w:p w14:paraId="5D30EAC3" w14:textId="456D9569" w:rsidR="00FC2BFC" w:rsidRDefault="003104AF" w:rsidP="00FC2BFC">
      <w:pPr>
        <w:pStyle w:val="ListParagraph"/>
        <w:numPr>
          <w:ilvl w:val="0"/>
          <w:numId w:val="1"/>
        </w:numPr>
        <w:rPr>
          <w:rFonts w:ascii="Calibri" w:hAnsi="Calibri" w:cs="Calibri"/>
        </w:rPr>
      </w:pPr>
      <w:r>
        <w:rPr>
          <w:rFonts w:ascii="Calibri" w:hAnsi="Calibri" w:cs="Calibri"/>
        </w:rPr>
        <w:t>Repeat</w:t>
      </w:r>
      <w:r w:rsidR="00FC2BFC">
        <w:rPr>
          <w:rFonts w:ascii="Calibri" w:hAnsi="Calibri" w:cs="Calibri"/>
        </w:rPr>
        <w:t xml:space="preserve"> procedure at least two more times to ensure accuracy. </w:t>
      </w:r>
    </w:p>
    <w:p w14:paraId="614DE0D6" w14:textId="5E775634" w:rsidR="00FC2BFC" w:rsidRDefault="00FC2BFC" w:rsidP="00FC2BFC">
      <w:pPr>
        <w:pStyle w:val="ListParagraph"/>
        <w:numPr>
          <w:ilvl w:val="0"/>
          <w:numId w:val="1"/>
        </w:numPr>
        <w:rPr>
          <w:rFonts w:ascii="Calibri" w:hAnsi="Calibri" w:cs="Calibri"/>
        </w:rPr>
      </w:pPr>
      <w:r>
        <w:rPr>
          <w:rFonts w:ascii="Calibri" w:hAnsi="Calibri" w:cs="Calibri"/>
        </w:rPr>
        <w:t>Insert U</w:t>
      </w:r>
      <w:r w:rsidR="005460D3">
        <w:rPr>
          <w:rFonts w:ascii="Calibri" w:hAnsi="Calibri" w:cs="Calibri"/>
        </w:rPr>
        <w:t>SB into Lab Quest 2 to collect d</w:t>
      </w:r>
      <w:r>
        <w:rPr>
          <w:rFonts w:ascii="Calibri" w:hAnsi="Calibri" w:cs="Calibri"/>
        </w:rPr>
        <w:t>ata and save.</w:t>
      </w:r>
    </w:p>
    <w:p w14:paraId="29F16763" w14:textId="77777777" w:rsidR="009831FD" w:rsidRDefault="00122E50" w:rsidP="009831FD">
      <w:pPr>
        <w:pStyle w:val="ListParagraph"/>
        <w:rPr>
          <w:rFonts w:ascii="Calibri" w:hAnsi="Calibri" w:cs="Calibri"/>
        </w:rPr>
      </w:pPr>
      <w:r>
        <w:rPr>
          <w:rFonts w:ascii="Calibri" w:hAnsi="Calibri" w:cs="Calibri"/>
        </w:rPr>
        <w:t>Note: Assume that the temperature is constant.</w:t>
      </w:r>
      <w:r w:rsidR="00BF02DE">
        <w:rPr>
          <w:rFonts w:ascii="Calibri" w:hAnsi="Calibri" w:cs="Calibri"/>
        </w:rPr>
        <w:t xml:space="preserve"> Also note that some resistance</w:t>
      </w:r>
      <w:r w:rsidR="00256D87">
        <w:rPr>
          <w:rFonts w:ascii="Calibri" w:hAnsi="Calibri" w:cs="Calibri"/>
        </w:rPr>
        <w:t xml:space="preserve"> may be experienced</w:t>
      </w:r>
      <w:r w:rsidR="00BF02DE">
        <w:rPr>
          <w:rFonts w:ascii="Calibri" w:hAnsi="Calibri" w:cs="Calibri"/>
        </w:rPr>
        <w:t>.</w:t>
      </w:r>
    </w:p>
    <w:p w14:paraId="593521AB" w14:textId="36746271" w:rsidR="00AA49C5" w:rsidRPr="009831FD" w:rsidRDefault="00AA49C5" w:rsidP="009831FD">
      <w:pPr>
        <w:rPr>
          <w:rFonts w:ascii="Calibri" w:hAnsi="Calibri" w:cs="Calibri"/>
        </w:rPr>
      </w:pPr>
      <w:r w:rsidRPr="009831FD">
        <w:rPr>
          <w:rFonts w:ascii="Calibri" w:hAnsi="Calibri" w:cs="Calibri"/>
          <w:b/>
          <w:u w:val="single"/>
        </w:rPr>
        <w:lastRenderedPageBreak/>
        <w:t>Discussion:</w:t>
      </w:r>
    </w:p>
    <w:p w14:paraId="2777042A" w14:textId="1957EFCF" w:rsidR="00385FB4" w:rsidRDefault="00385FB4" w:rsidP="00385FB4">
      <w:pPr>
        <w:ind w:firstLine="720"/>
        <w:rPr>
          <w:rFonts w:ascii="Calibri" w:hAnsi="Calibri" w:cs="Calibri"/>
          <w:b/>
          <w:u w:val="single"/>
        </w:rPr>
      </w:pPr>
      <w:r w:rsidRPr="00CC4F1D">
        <w:rPr>
          <w:rFonts w:ascii="Calibri" w:hAnsi="Calibri" w:cs="Calibri"/>
          <w:b/>
          <w:u w:val="single"/>
        </w:rPr>
        <w:t>Charles’ Law</w:t>
      </w:r>
    </w:p>
    <w:p w14:paraId="5D978DC5" w14:textId="6776E6E3" w:rsidR="00CA3693" w:rsidRPr="00CA3693" w:rsidRDefault="00CA3693" w:rsidP="00CA3693">
      <w:pPr>
        <w:spacing w:after="0"/>
        <w:rPr>
          <w:rFonts w:ascii="Calibri" w:hAnsi="Calibri" w:cs="Calibri"/>
          <w:b/>
        </w:rPr>
      </w:pPr>
      <w:r w:rsidRPr="00CA3693">
        <w:rPr>
          <w:rFonts w:ascii="Calibri" w:hAnsi="Calibri" w:cs="Calibri"/>
          <w:b/>
        </w:rPr>
        <w:t>Temperature vs Volume Data:</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A96974" w14:paraId="44C91522" w14:textId="77777777" w:rsidTr="00A96974">
        <w:tc>
          <w:tcPr>
            <w:tcW w:w="1335" w:type="dxa"/>
          </w:tcPr>
          <w:p w14:paraId="36C92680" w14:textId="226A76D2" w:rsidR="00A96974" w:rsidRDefault="00FA6C7B" w:rsidP="00CA3693">
            <w:pPr>
              <w:rPr>
                <w:rFonts w:ascii="Calibri" w:hAnsi="Calibri" w:cs="Calibri"/>
                <w:b/>
                <w:u w:val="single"/>
              </w:rPr>
            </w:pPr>
            <m:oMath>
              <m:sSub>
                <m:sSubPr>
                  <m:ctrlPr>
                    <w:rPr>
                      <w:rFonts w:ascii="Cambria Math" w:hAnsi="Cambria Math" w:cs="Calibri"/>
                      <w:i/>
                    </w:rPr>
                  </m:ctrlPr>
                </m:sSubPr>
                <m:e>
                  <m:r>
                    <w:rPr>
                      <w:rFonts w:ascii="Cambria Math" w:hAnsi="Cambria Math" w:cs="Calibri"/>
                    </w:rPr>
                    <m:t>T</m:t>
                  </m:r>
                </m:e>
                <m:sub>
                  <m:r>
                    <w:rPr>
                      <w:rFonts w:ascii="Cambria Math" w:hAnsi="Cambria Math" w:cs="Calibri"/>
                    </w:rPr>
                    <m:t>1</m:t>
                  </m:r>
                </m:sub>
              </m:sSub>
            </m:oMath>
            <w:r w:rsidR="00A96974">
              <w:rPr>
                <w:rFonts w:ascii="Calibri" w:eastAsiaTheme="minorEastAsia" w:hAnsi="Calibri" w:cs="Calibri"/>
              </w:rPr>
              <w:t xml:space="preserve"> (</w:t>
            </w:r>
            <m:oMath>
              <m:r>
                <w:rPr>
                  <w:rFonts w:ascii="Cambria Math" w:hAnsi="Cambria Math" w:cs="Calibri"/>
                </w:rPr>
                <m:t>℃</m:t>
              </m:r>
            </m:oMath>
            <w:r w:rsidR="00A96974">
              <w:rPr>
                <w:rFonts w:ascii="Calibri" w:eastAsiaTheme="minorEastAsia" w:hAnsi="Calibri" w:cs="Calibri"/>
              </w:rPr>
              <w:t>)</w:t>
            </w:r>
          </w:p>
        </w:tc>
        <w:tc>
          <w:tcPr>
            <w:tcW w:w="1335" w:type="dxa"/>
          </w:tcPr>
          <w:p w14:paraId="5DD6DD61" w14:textId="68F1070A" w:rsidR="00A96974" w:rsidRDefault="00FA6C7B" w:rsidP="00CA3693">
            <w:pPr>
              <w:rPr>
                <w:rFonts w:ascii="Calibri" w:hAnsi="Calibri" w:cs="Calibri"/>
                <w:b/>
                <w:u w:val="single"/>
              </w:rPr>
            </w:pPr>
            <m:oMath>
              <m:sSub>
                <m:sSubPr>
                  <m:ctrlPr>
                    <w:rPr>
                      <w:rFonts w:ascii="Cambria Math" w:hAnsi="Cambria Math" w:cs="Calibri"/>
                      <w:i/>
                    </w:rPr>
                  </m:ctrlPr>
                </m:sSubPr>
                <m:e>
                  <m:r>
                    <w:rPr>
                      <w:rFonts w:ascii="Cambria Math" w:hAnsi="Cambria Math" w:cs="Calibri"/>
                    </w:rPr>
                    <m:t>T</m:t>
                  </m:r>
                </m:e>
                <m:sub>
                  <m:r>
                    <w:rPr>
                      <w:rFonts w:ascii="Cambria Math" w:hAnsi="Cambria Math" w:cs="Calibri"/>
                    </w:rPr>
                    <m:t>2</m:t>
                  </m:r>
                </m:sub>
              </m:sSub>
            </m:oMath>
            <w:r w:rsidR="002D0B7E">
              <w:rPr>
                <w:rFonts w:ascii="Calibri" w:eastAsiaTheme="minorEastAsia" w:hAnsi="Calibri" w:cs="Calibri"/>
              </w:rPr>
              <w:t xml:space="preserve"> (</w:t>
            </w:r>
            <m:oMath>
              <m:r>
                <w:rPr>
                  <w:rFonts w:ascii="Cambria Math" w:hAnsi="Cambria Math" w:cs="Calibri"/>
                </w:rPr>
                <m:t>℃</m:t>
              </m:r>
            </m:oMath>
            <w:r w:rsidR="00A96974">
              <w:rPr>
                <w:rFonts w:ascii="Calibri" w:eastAsiaTheme="minorEastAsia" w:hAnsi="Calibri" w:cs="Calibri"/>
              </w:rPr>
              <w:t>)</w:t>
            </w:r>
          </w:p>
        </w:tc>
        <w:tc>
          <w:tcPr>
            <w:tcW w:w="1336" w:type="dxa"/>
          </w:tcPr>
          <w:p w14:paraId="16F7CD20" w14:textId="5AAFEFC6" w:rsidR="00A96974" w:rsidRDefault="00FA6C7B" w:rsidP="00CA3693">
            <w:pPr>
              <w:rPr>
                <w:rFonts w:ascii="Calibri" w:hAnsi="Calibri" w:cs="Calibri"/>
                <w:b/>
                <w:u w:val="single"/>
              </w:rPr>
            </w:pPr>
            <m:oMath>
              <m:sSub>
                <m:sSubPr>
                  <m:ctrlPr>
                    <w:rPr>
                      <w:rFonts w:ascii="Cambria Math" w:hAnsi="Cambria Math" w:cs="Calibri"/>
                      <w:i/>
                    </w:rPr>
                  </m:ctrlPr>
                </m:sSubPr>
                <m:e>
                  <m:r>
                    <w:rPr>
                      <w:rFonts w:ascii="Cambria Math" w:hAnsi="Cambria Math" w:cs="Calibri"/>
                    </w:rPr>
                    <m:t>T</m:t>
                  </m:r>
                </m:e>
                <m:sub>
                  <m:r>
                    <w:rPr>
                      <w:rFonts w:ascii="Cambria Math" w:hAnsi="Cambria Math" w:cs="Calibri"/>
                    </w:rPr>
                    <m:t>1</m:t>
                  </m:r>
                </m:sub>
              </m:sSub>
            </m:oMath>
            <w:r w:rsidR="002D0B7E">
              <w:rPr>
                <w:rFonts w:ascii="Calibri" w:eastAsiaTheme="minorEastAsia" w:hAnsi="Calibri" w:cs="Calibri"/>
              </w:rPr>
              <w:t xml:space="preserve"> (K</w:t>
            </w:r>
            <w:r w:rsidR="00A96974">
              <w:rPr>
                <w:rFonts w:ascii="Calibri" w:eastAsiaTheme="minorEastAsia" w:hAnsi="Calibri" w:cs="Calibri"/>
              </w:rPr>
              <w:t>)</w:t>
            </w:r>
          </w:p>
        </w:tc>
        <w:tc>
          <w:tcPr>
            <w:tcW w:w="1336" w:type="dxa"/>
          </w:tcPr>
          <w:p w14:paraId="3B84F3E8" w14:textId="6360CDA9" w:rsidR="00A96974" w:rsidRDefault="00FA6C7B" w:rsidP="00CA3693">
            <w:pPr>
              <w:rPr>
                <w:rFonts w:ascii="Calibri" w:hAnsi="Calibri" w:cs="Calibri"/>
                <w:b/>
                <w:u w:val="single"/>
              </w:rPr>
            </w:pPr>
            <m:oMath>
              <m:sSub>
                <m:sSubPr>
                  <m:ctrlPr>
                    <w:rPr>
                      <w:rFonts w:ascii="Cambria Math" w:hAnsi="Cambria Math" w:cs="Calibri"/>
                      <w:i/>
                    </w:rPr>
                  </m:ctrlPr>
                </m:sSubPr>
                <m:e>
                  <m:r>
                    <w:rPr>
                      <w:rFonts w:ascii="Cambria Math" w:hAnsi="Cambria Math" w:cs="Calibri"/>
                    </w:rPr>
                    <m:t>T</m:t>
                  </m:r>
                </m:e>
                <m:sub>
                  <m:r>
                    <w:rPr>
                      <w:rFonts w:ascii="Cambria Math" w:hAnsi="Cambria Math" w:cs="Calibri"/>
                    </w:rPr>
                    <m:t>2</m:t>
                  </m:r>
                </m:sub>
              </m:sSub>
            </m:oMath>
            <w:r w:rsidR="002D0B7E">
              <w:rPr>
                <w:rFonts w:ascii="Calibri" w:eastAsiaTheme="minorEastAsia" w:hAnsi="Calibri" w:cs="Calibri"/>
              </w:rPr>
              <w:t xml:space="preserve"> (K</w:t>
            </w:r>
            <w:r w:rsidR="00A96974">
              <w:rPr>
                <w:rFonts w:ascii="Calibri" w:eastAsiaTheme="minorEastAsia" w:hAnsi="Calibri" w:cs="Calibri"/>
              </w:rPr>
              <w:t>)</w:t>
            </w:r>
          </w:p>
        </w:tc>
        <w:tc>
          <w:tcPr>
            <w:tcW w:w="1336" w:type="dxa"/>
          </w:tcPr>
          <w:p w14:paraId="768DD65B" w14:textId="73FCE115" w:rsidR="00A96974" w:rsidRDefault="00FA6C7B" w:rsidP="00CA3693">
            <w:pPr>
              <w:rPr>
                <w:rFonts w:ascii="Calibri" w:hAnsi="Calibri" w:cs="Calibri"/>
                <w:b/>
                <w:u w:val="single"/>
              </w:rPr>
            </w:pPr>
            <m:oMath>
              <m:sSub>
                <m:sSubPr>
                  <m:ctrlPr>
                    <w:rPr>
                      <w:rFonts w:ascii="Cambria Math" w:hAnsi="Cambria Math" w:cs="Calibri"/>
                      <w:i/>
                    </w:rPr>
                  </m:ctrlPr>
                </m:sSubPr>
                <m:e>
                  <m:r>
                    <w:rPr>
                      <w:rFonts w:ascii="Cambria Math" w:hAnsi="Cambria Math" w:cs="Calibri"/>
                    </w:rPr>
                    <m:t>V</m:t>
                  </m:r>
                </m:e>
                <m:sub>
                  <m:r>
                    <w:rPr>
                      <w:rFonts w:ascii="Cambria Math" w:hAnsi="Cambria Math" w:cs="Calibri"/>
                    </w:rPr>
                    <m:t>1</m:t>
                  </m:r>
                </m:sub>
              </m:sSub>
            </m:oMath>
            <w:r w:rsidR="00CA3693">
              <w:rPr>
                <w:rFonts w:ascii="Calibri" w:hAnsi="Calibri" w:cs="Calibri"/>
              </w:rPr>
              <w:t xml:space="preserve"> (mL)</w:t>
            </w:r>
          </w:p>
        </w:tc>
        <w:tc>
          <w:tcPr>
            <w:tcW w:w="1336" w:type="dxa"/>
          </w:tcPr>
          <w:p w14:paraId="3A656169" w14:textId="53E76ABC" w:rsidR="00A96974" w:rsidRDefault="00FA6C7B" w:rsidP="00CA3693">
            <w:pPr>
              <w:rPr>
                <w:rFonts w:ascii="Calibri" w:hAnsi="Calibri" w:cs="Calibri"/>
                <w:b/>
                <w:u w:val="single"/>
              </w:rPr>
            </w:pPr>
            <m:oMath>
              <m:sSub>
                <m:sSubPr>
                  <m:ctrlPr>
                    <w:rPr>
                      <w:rFonts w:ascii="Cambria Math" w:hAnsi="Cambria Math" w:cs="Calibri"/>
                      <w:i/>
                    </w:rPr>
                  </m:ctrlPr>
                </m:sSubPr>
                <m:e>
                  <m:r>
                    <w:rPr>
                      <w:rFonts w:ascii="Cambria Math" w:hAnsi="Cambria Math" w:cs="Calibri"/>
                    </w:rPr>
                    <m:t>V</m:t>
                  </m:r>
                </m:e>
                <m:sub>
                  <m:r>
                    <w:rPr>
                      <w:rFonts w:ascii="Cambria Math" w:hAnsi="Cambria Math" w:cs="Calibri"/>
                    </w:rPr>
                    <m:t>2</m:t>
                  </m:r>
                </m:sub>
              </m:sSub>
            </m:oMath>
            <w:r w:rsidR="00CA3693">
              <w:rPr>
                <w:rFonts w:ascii="Calibri" w:hAnsi="Calibri" w:cs="Calibri"/>
              </w:rPr>
              <w:t xml:space="preserve"> (mL) [</w:t>
            </w:r>
            <m:oMath>
              <m:sSub>
                <m:sSubPr>
                  <m:ctrlPr>
                    <w:rPr>
                      <w:rFonts w:ascii="Cambria Math" w:hAnsi="Cambria Math" w:cs="Calibri"/>
                      <w:i/>
                    </w:rPr>
                  </m:ctrlPr>
                </m:sSubPr>
                <m:e>
                  <m:r>
                    <w:rPr>
                      <w:rFonts w:ascii="Cambria Math" w:hAnsi="Cambria Math" w:cs="Calibri"/>
                    </w:rPr>
                    <m:t>V</m:t>
                  </m:r>
                </m:e>
                <m:sub>
                  <m:r>
                    <w:rPr>
                      <w:rFonts w:ascii="Cambria Math" w:hAnsi="Cambria Math" w:cs="Calibri"/>
                    </w:rPr>
                    <m:t>1</m:t>
                  </m:r>
                </m:sub>
              </m:sSub>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V</m:t>
                  </m:r>
                </m:e>
                <m:sub>
                  <m:r>
                    <w:rPr>
                      <w:rFonts w:ascii="Cambria Math" w:hAnsi="Cambria Math" w:cs="Calibri"/>
                    </w:rPr>
                    <m:t>cw</m:t>
                  </m:r>
                </m:sub>
              </m:sSub>
              <m:r>
                <w:rPr>
                  <w:rFonts w:ascii="Cambria Math" w:hAnsi="Cambria Math" w:cs="Calibri"/>
                </w:rPr>
                <m:t>]</m:t>
              </m:r>
            </m:oMath>
          </w:p>
        </w:tc>
        <w:tc>
          <w:tcPr>
            <w:tcW w:w="1336" w:type="dxa"/>
          </w:tcPr>
          <w:p w14:paraId="5E56D8D4" w14:textId="65A33A50" w:rsidR="00A96974" w:rsidRDefault="00FA6C7B" w:rsidP="00CA3693">
            <w:pPr>
              <w:rPr>
                <w:rFonts w:ascii="Calibri" w:hAnsi="Calibri" w:cs="Calibri"/>
                <w:b/>
                <w:u w:val="single"/>
              </w:rPr>
            </w:pPr>
            <m:oMath>
              <m:sSub>
                <m:sSubPr>
                  <m:ctrlPr>
                    <w:rPr>
                      <w:rFonts w:ascii="Cambria Math" w:hAnsi="Cambria Math" w:cs="Calibri"/>
                      <w:i/>
                    </w:rPr>
                  </m:ctrlPr>
                </m:sSubPr>
                <m:e>
                  <m:r>
                    <w:rPr>
                      <w:rFonts w:ascii="Cambria Math" w:hAnsi="Cambria Math" w:cs="Calibri"/>
                    </w:rPr>
                    <m:t>V</m:t>
                  </m:r>
                </m:e>
                <m:sub>
                  <m:r>
                    <w:rPr>
                      <w:rFonts w:ascii="Cambria Math" w:hAnsi="Cambria Math" w:cs="Calibri"/>
                    </w:rPr>
                    <m:t>cw</m:t>
                  </m:r>
                </m:sub>
              </m:sSub>
            </m:oMath>
            <w:r w:rsidR="00CA3693">
              <w:rPr>
                <w:rFonts w:ascii="Calibri" w:eastAsiaTheme="minorEastAsia" w:hAnsi="Calibri" w:cs="Calibri"/>
              </w:rPr>
              <w:t xml:space="preserve"> (mL)</w:t>
            </w:r>
          </w:p>
        </w:tc>
      </w:tr>
      <w:tr w:rsidR="00A96974" w14:paraId="3361CC9E" w14:textId="77777777" w:rsidTr="00A96974">
        <w:tc>
          <w:tcPr>
            <w:tcW w:w="1335" w:type="dxa"/>
          </w:tcPr>
          <w:p w14:paraId="713C8434" w14:textId="1FC1EB17" w:rsidR="00A96974" w:rsidRDefault="00CA3693" w:rsidP="00CA3693">
            <w:pPr>
              <w:rPr>
                <w:rFonts w:ascii="Calibri" w:hAnsi="Calibri" w:cs="Calibri"/>
                <w:b/>
                <w:u w:val="single"/>
              </w:rPr>
            </w:pPr>
            <w:r>
              <w:rPr>
                <w:rFonts w:ascii="Calibri" w:hAnsi="Calibri" w:cs="Calibri"/>
              </w:rPr>
              <w:t xml:space="preserve">100 </w:t>
            </w:r>
            <m:oMath>
              <m:r>
                <w:rPr>
                  <w:rFonts w:ascii="Cambria Math" w:hAnsi="Cambria Math" w:cs="Calibri"/>
                </w:rPr>
                <m:t>℃</m:t>
              </m:r>
            </m:oMath>
          </w:p>
        </w:tc>
        <w:tc>
          <w:tcPr>
            <w:tcW w:w="1335" w:type="dxa"/>
          </w:tcPr>
          <w:p w14:paraId="39A8AA57" w14:textId="4370AE33" w:rsidR="00A96974" w:rsidRDefault="00CA3693" w:rsidP="00CA3693">
            <w:pPr>
              <w:rPr>
                <w:rFonts w:ascii="Calibri" w:hAnsi="Calibri" w:cs="Calibri"/>
                <w:b/>
                <w:u w:val="single"/>
              </w:rPr>
            </w:pPr>
            <w:r>
              <w:rPr>
                <w:rFonts w:ascii="Calibri" w:hAnsi="Calibri" w:cs="Calibri"/>
              </w:rPr>
              <w:t xml:space="preserve">12.5 </w:t>
            </w:r>
            <m:oMath>
              <m:r>
                <w:rPr>
                  <w:rFonts w:ascii="Cambria Math" w:hAnsi="Cambria Math" w:cs="Calibri"/>
                </w:rPr>
                <m:t>℃</m:t>
              </m:r>
            </m:oMath>
          </w:p>
        </w:tc>
        <w:tc>
          <w:tcPr>
            <w:tcW w:w="1336" w:type="dxa"/>
          </w:tcPr>
          <w:p w14:paraId="169B915E" w14:textId="44854BFB" w:rsidR="00A96974" w:rsidRDefault="00CA3693" w:rsidP="00CA3693">
            <w:pPr>
              <w:rPr>
                <w:rFonts w:ascii="Calibri" w:hAnsi="Calibri" w:cs="Calibri"/>
                <w:b/>
                <w:u w:val="single"/>
              </w:rPr>
            </w:pPr>
            <w:r>
              <w:rPr>
                <w:rFonts w:ascii="Calibri" w:hAnsi="Calibri" w:cs="Calibri"/>
              </w:rPr>
              <w:t>373.15 K</w:t>
            </w:r>
          </w:p>
        </w:tc>
        <w:tc>
          <w:tcPr>
            <w:tcW w:w="1336" w:type="dxa"/>
          </w:tcPr>
          <w:p w14:paraId="69247ABE" w14:textId="23B5A908" w:rsidR="00A96974" w:rsidRDefault="00CA3693" w:rsidP="00CA3693">
            <w:pPr>
              <w:rPr>
                <w:rFonts w:ascii="Calibri" w:hAnsi="Calibri" w:cs="Calibri"/>
                <w:b/>
                <w:u w:val="single"/>
              </w:rPr>
            </w:pPr>
            <w:r>
              <w:rPr>
                <w:rFonts w:ascii="Calibri" w:hAnsi="Calibri" w:cs="Calibri"/>
              </w:rPr>
              <w:t>285.65 K</w:t>
            </w:r>
          </w:p>
        </w:tc>
        <w:tc>
          <w:tcPr>
            <w:tcW w:w="1336" w:type="dxa"/>
          </w:tcPr>
          <w:p w14:paraId="3785C2AF" w14:textId="269E02F9" w:rsidR="00A96974" w:rsidRDefault="00CA3693" w:rsidP="00CA3693">
            <w:pPr>
              <w:rPr>
                <w:rFonts w:ascii="Calibri" w:hAnsi="Calibri" w:cs="Calibri"/>
                <w:b/>
                <w:u w:val="single"/>
              </w:rPr>
            </w:pPr>
            <w:r>
              <w:rPr>
                <w:rFonts w:ascii="Calibri" w:hAnsi="Calibri" w:cs="Calibri"/>
              </w:rPr>
              <w:t>148.9 mL</w:t>
            </w:r>
          </w:p>
        </w:tc>
        <w:tc>
          <w:tcPr>
            <w:tcW w:w="1336" w:type="dxa"/>
          </w:tcPr>
          <w:p w14:paraId="218A907D" w14:textId="2F211031" w:rsidR="00A96974" w:rsidRDefault="00CA3693" w:rsidP="00CA3693">
            <w:pPr>
              <w:rPr>
                <w:rFonts w:ascii="Calibri" w:hAnsi="Calibri" w:cs="Calibri"/>
                <w:b/>
                <w:u w:val="single"/>
              </w:rPr>
            </w:pPr>
            <w:r>
              <w:rPr>
                <w:rFonts w:ascii="Calibri" w:hAnsi="Calibri" w:cs="Calibri"/>
              </w:rPr>
              <w:t>121.6 mL</w:t>
            </w:r>
          </w:p>
        </w:tc>
        <w:tc>
          <w:tcPr>
            <w:tcW w:w="1336" w:type="dxa"/>
          </w:tcPr>
          <w:p w14:paraId="5BD5C7E0" w14:textId="6C59EBDD" w:rsidR="00A96974" w:rsidRDefault="00CA3693" w:rsidP="00CA3693">
            <w:pPr>
              <w:rPr>
                <w:rFonts w:ascii="Calibri" w:hAnsi="Calibri" w:cs="Calibri"/>
                <w:b/>
                <w:u w:val="single"/>
              </w:rPr>
            </w:pPr>
            <w:r>
              <w:rPr>
                <w:rFonts w:ascii="Calibri" w:hAnsi="Calibri" w:cs="Calibri"/>
              </w:rPr>
              <w:t>27.3 mL</w:t>
            </w:r>
          </w:p>
        </w:tc>
      </w:tr>
    </w:tbl>
    <w:p w14:paraId="3A8CC426" w14:textId="77777777" w:rsidR="00A96974" w:rsidRPr="00D030F9" w:rsidRDefault="00A96974" w:rsidP="00B46FE5">
      <w:pPr>
        <w:rPr>
          <w:rFonts w:ascii="Calibri" w:hAnsi="Calibri" w:cs="Calibri"/>
          <w:b/>
          <w:u w:val="single"/>
        </w:rPr>
      </w:pPr>
    </w:p>
    <w:p w14:paraId="6006BF50" w14:textId="75B9F231" w:rsidR="007F43C0" w:rsidRPr="00D030F9" w:rsidRDefault="00131575" w:rsidP="007F43C0">
      <w:pPr>
        <w:spacing w:line="480" w:lineRule="auto"/>
        <w:rPr>
          <w:rFonts w:ascii="Calibri" w:hAnsi="Calibri" w:cs="Calibri"/>
        </w:rPr>
      </w:pPr>
      <w:r>
        <w:rPr>
          <w:rFonts w:ascii="Calibri" w:hAnsi="Calibri" w:cs="Calibri"/>
        </w:rPr>
        <w:t>Charles’</w:t>
      </w:r>
      <w:r w:rsidR="007F43C0" w:rsidRPr="00D030F9">
        <w:rPr>
          <w:rFonts w:ascii="Calibri" w:hAnsi="Calibri" w:cs="Calibri"/>
        </w:rPr>
        <w:t xml:space="preserve"> Law experiment is intended to reveal a relationship between the temperature and volume of gas. The equation of Charles’ Law is V = m</w:t>
      </w:r>
      <m:oMath>
        <m:sSub>
          <m:sSubPr>
            <m:ctrlPr>
              <w:rPr>
                <w:rFonts w:ascii="Cambria Math" w:hAnsi="Cambria Math" w:cs="Calibri"/>
                <w:i/>
              </w:rPr>
            </m:ctrlPr>
          </m:sSubPr>
          <m:e>
            <m:r>
              <w:rPr>
                <w:rFonts w:ascii="Cambria Math" w:hAnsi="Cambria Math" w:cs="Calibri"/>
              </w:rPr>
              <m:t>T</m:t>
            </m:r>
          </m:e>
          <m:sub>
            <m:r>
              <w:rPr>
                <w:rFonts w:ascii="Cambria Math" w:hAnsi="Cambria Math" w:cs="Calibri"/>
              </w:rPr>
              <m:t>K</m:t>
            </m:r>
          </m:sub>
        </m:sSub>
      </m:oMath>
      <w:r w:rsidR="007F43C0" w:rsidRPr="00D030F9">
        <w:rPr>
          <w:rFonts w:ascii="Calibri" w:eastAsiaTheme="minorEastAsia" w:hAnsi="Calibri" w:cs="Calibri"/>
        </w:rPr>
        <w:t>, as sta</w:t>
      </w:r>
      <w:r w:rsidR="00063849">
        <w:rPr>
          <w:rFonts w:ascii="Calibri" w:eastAsiaTheme="minorEastAsia" w:hAnsi="Calibri" w:cs="Calibri"/>
        </w:rPr>
        <w:t xml:space="preserve">ted in laboratory manual, with </w:t>
      </w:r>
      <w:r>
        <w:rPr>
          <w:rFonts w:ascii="Calibri" w:eastAsiaTheme="minorEastAsia" w:hAnsi="Calibri" w:cs="Calibri"/>
        </w:rPr>
        <w:t xml:space="preserve">the temperature </w:t>
      </w:r>
      <w:r w:rsidR="007F43C0" w:rsidRPr="00D030F9">
        <w:rPr>
          <w:rFonts w:ascii="Calibri" w:hAnsi="Calibri" w:cs="Calibri"/>
        </w:rPr>
        <w:t xml:space="preserve">(in Kelvins) </w:t>
      </w:r>
      <w:r w:rsidR="00063849">
        <w:rPr>
          <w:rFonts w:ascii="Calibri" w:hAnsi="Calibri" w:cs="Calibri"/>
        </w:rPr>
        <w:t xml:space="preserve">being </w:t>
      </w:r>
      <w:r w:rsidR="007F43C0" w:rsidRPr="00D030F9">
        <w:rPr>
          <w:rFonts w:ascii="Calibri" w:hAnsi="Calibri" w:cs="Calibri"/>
        </w:rPr>
        <w:t>dire</w:t>
      </w:r>
      <w:r>
        <w:rPr>
          <w:rFonts w:ascii="Calibri" w:hAnsi="Calibri" w:cs="Calibri"/>
        </w:rPr>
        <w:t>ct</w:t>
      </w:r>
      <w:r w:rsidR="00063849">
        <w:rPr>
          <w:rFonts w:ascii="Calibri" w:hAnsi="Calibri" w:cs="Calibri"/>
        </w:rPr>
        <w:t>ly proportional to the volume</w:t>
      </w:r>
      <w:r w:rsidR="00262B29">
        <w:rPr>
          <w:rFonts w:ascii="Calibri" w:hAnsi="Calibri" w:cs="Calibri"/>
        </w:rPr>
        <w:t xml:space="preserve">. </w:t>
      </w:r>
      <w:r w:rsidR="00063849">
        <w:rPr>
          <w:rFonts w:ascii="Calibri" w:hAnsi="Calibri" w:cs="Calibri"/>
        </w:rPr>
        <w:t xml:space="preserve">In </w:t>
      </w:r>
      <w:r w:rsidR="00A5752F">
        <w:rPr>
          <w:rFonts w:ascii="Calibri" w:hAnsi="Calibri" w:cs="Calibri"/>
        </w:rPr>
        <w:t xml:space="preserve">the </w:t>
      </w:r>
      <w:r w:rsidR="00063849">
        <w:rPr>
          <w:rFonts w:ascii="Calibri" w:hAnsi="Calibri" w:cs="Calibri"/>
        </w:rPr>
        <w:t>experiment</w:t>
      </w:r>
      <w:r w:rsidR="00A5752F">
        <w:rPr>
          <w:rFonts w:ascii="Calibri" w:hAnsi="Calibri" w:cs="Calibri"/>
        </w:rPr>
        <w:t xml:space="preserve"> conducted</w:t>
      </w:r>
      <w:r w:rsidR="00063849">
        <w:rPr>
          <w:rFonts w:ascii="Calibri" w:hAnsi="Calibri" w:cs="Calibri"/>
        </w:rPr>
        <w:t>, a</w:t>
      </w:r>
      <w:r w:rsidR="00262B29">
        <w:rPr>
          <w:rFonts w:ascii="Calibri" w:hAnsi="Calibri" w:cs="Calibri"/>
        </w:rPr>
        <w:t xml:space="preserve"> – 6.681</w:t>
      </w:r>
      <w:r w:rsidR="007F43C0" w:rsidRPr="00D030F9">
        <w:rPr>
          <w:rFonts w:ascii="Calibri" w:hAnsi="Calibri" w:cs="Calibri"/>
        </w:rPr>
        <w:t>% error was calculated using the given percent error formula</w:t>
      </w:r>
      <w:r w:rsidR="00262B29">
        <w:rPr>
          <w:rFonts w:ascii="Calibri" w:hAnsi="Calibri" w:cs="Calibri"/>
        </w:rPr>
        <w:t>, suggesting that the results</w:t>
      </w:r>
      <w:r w:rsidR="0006552B">
        <w:rPr>
          <w:rFonts w:ascii="Calibri" w:hAnsi="Calibri" w:cs="Calibri"/>
        </w:rPr>
        <w:t xml:space="preserve"> acquired were</w:t>
      </w:r>
      <w:r w:rsidR="00262B29">
        <w:rPr>
          <w:rFonts w:ascii="Calibri" w:hAnsi="Calibri" w:cs="Calibri"/>
        </w:rPr>
        <w:t xml:space="preserve"> less than the actual value of Charles’ Law</w:t>
      </w:r>
      <w:r w:rsidR="007F43C0" w:rsidRPr="00D030F9">
        <w:rPr>
          <w:rFonts w:ascii="Calibri" w:hAnsi="Calibri" w:cs="Calibri"/>
        </w:rPr>
        <w:t xml:space="preserve">. An error most likely occurred due </w:t>
      </w:r>
      <w:r w:rsidR="000D04A6">
        <w:rPr>
          <w:rFonts w:ascii="Calibri" w:hAnsi="Calibri" w:cs="Calibri"/>
        </w:rPr>
        <w:t>to the pressure being inconsistent</w:t>
      </w:r>
      <w:r w:rsidR="007F43C0" w:rsidRPr="00D030F9">
        <w:rPr>
          <w:rFonts w:ascii="Calibri" w:hAnsi="Calibri" w:cs="Calibri"/>
        </w:rPr>
        <w:t>. In addition, the water being heated may not have come to a compl</w:t>
      </w:r>
      <w:r w:rsidR="00A5752F">
        <w:rPr>
          <w:rFonts w:ascii="Calibri" w:hAnsi="Calibri" w:cs="Calibri"/>
        </w:rPr>
        <w:t>ete boil, leading to a loss</w:t>
      </w:r>
      <w:r w:rsidR="007F43C0" w:rsidRPr="00D030F9">
        <w:rPr>
          <w:rFonts w:ascii="Calibri" w:hAnsi="Calibri" w:cs="Calibri"/>
        </w:rPr>
        <w:t xml:space="preserve"> in the time t</w:t>
      </w:r>
      <w:r w:rsidR="000D04A6">
        <w:rPr>
          <w:rFonts w:ascii="Calibri" w:hAnsi="Calibri" w:cs="Calibri"/>
        </w:rPr>
        <w:t>he gas had to heat up; hence</w:t>
      </w:r>
      <w:r w:rsidR="007F43C0" w:rsidRPr="00D030F9">
        <w:rPr>
          <w:rFonts w:ascii="Calibri" w:hAnsi="Calibri" w:cs="Calibri"/>
        </w:rPr>
        <w:t xml:space="preserve">, this might’ve prevented the gas from expanding to its maximum capacity. These errors can be improved by being more cautious of the temperature of one’s surroundings and timing each step in the procedure correctly. </w:t>
      </w:r>
    </w:p>
    <w:p w14:paraId="61618D25" w14:textId="31901981" w:rsidR="003C6227" w:rsidRPr="0059495D" w:rsidRDefault="007F43C0" w:rsidP="00AA5A99">
      <w:pPr>
        <w:spacing w:line="480" w:lineRule="auto"/>
        <w:rPr>
          <w:rFonts w:ascii="Calibri" w:eastAsiaTheme="minorEastAsia" w:hAnsi="Calibri" w:cs="Calibri"/>
          <w:sz w:val="28"/>
          <w:szCs w:val="28"/>
        </w:rPr>
      </w:pPr>
      <w:r w:rsidRPr="00D030F9">
        <w:rPr>
          <w:rFonts w:ascii="Calibri" w:hAnsi="Calibri" w:cs="Calibri"/>
        </w:rPr>
        <w:t xml:space="preserve">The procedure was performed based on the controlled variable </w:t>
      </w:r>
      <w:r w:rsidR="00503D3D">
        <w:rPr>
          <w:rFonts w:ascii="Calibri" w:hAnsi="Calibri" w:cs="Calibri"/>
        </w:rPr>
        <w:t xml:space="preserve">of pressure. </w:t>
      </w:r>
      <w:r w:rsidR="0018393D" w:rsidRPr="0018393D">
        <w:rPr>
          <w:rFonts w:ascii="Calibri" w:hAnsi="Calibri" w:cs="Calibri"/>
        </w:rPr>
        <w:t>T</w:t>
      </w:r>
      <w:r w:rsidRPr="0018393D">
        <w:rPr>
          <w:rFonts w:ascii="Calibri" w:hAnsi="Calibri" w:cs="Calibri"/>
        </w:rPr>
        <w:t>he independent variable is temperature and the depende</w:t>
      </w:r>
      <w:r w:rsidR="0018393D" w:rsidRPr="0018393D">
        <w:rPr>
          <w:rFonts w:ascii="Calibri" w:hAnsi="Calibri" w:cs="Calibri"/>
        </w:rPr>
        <w:t>nt variable is volume; t</w:t>
      </w:r>
      <w:r w:rsidRPr="0018393D">
        <w:rPr>
          <w:rFonts w:ascii="Calibri" w:hAnsi="Calibri" w:cs="Calibri"/>
        </w:rPr>
        <w:t>his simply refers to the fact that temperature cannot be changed and the volume is dependent on its correl</w:t>
      </w:r>
      <w:r w:rsidR="00772417">
        <w:rPr>
          <w:rFonts w:ascii="Calibri" w:hAnsi="Calibri" w:cs="Calibri"/>
        </w:rPr>
        <w:t xml:space="preserve">ation with the temperature. The </w:t>
      </w:r>
      <w:r w:rsidRPr="00D030F9">
        <w:rPr>
          <w:rFonts w:ascii="Calibri" w:hAnsi="Calibri" w:cs="Calibri"/>
        </w:rPr>
        <w:t xml:space="preserve">relationship between volume and temperature </w:t>
      </w:r>
      <w:r w:rsidR="00327D81">
        <w:rPr>
          <w:rFonts w:ascii="Calibri" w:hAnsi="Calibri" w:cs="Calibri"/>
        </w:rPr>
        <w:t xml:space="preserve">can be represented </w:t>
      </w:r>
      <w:r w:rsidRPr="00D030F9">
        <w:rPr>
          <w:rFonts w:ascii="Calibri" w:hAnsi="Calibri" w:cs="Calibri"/>
        </w:rPr>
        <w:t xml:space="preserve">with a linear graph, where the volume of gas increases as temperature increases, and vice versa. This relationship can also be represented mathematically by the formula </w:t>
      </w:r>
      <m:oMath>
        <m:f>
          <m:fPr>
            <m:ctrlPr>
              <w:rPr>
                <w:rFonts w:ascii="Cambria Math" w:hAnsi="Cambria Math" w:cs="Calibri"/>
                <w:i/>
                <w:sz w:val="28"/>
                <w:szCs w:val="28"/>
              </w:rPr>
            </m:ctrlPr>
          </m:fPr>
          <m:num>
            <m:sSub>
              <m:sSubPr>
                <m:ctrlPr>
                  <w:rPr>
                    <w:rFonts w:ascii="Cambria Math" w:hAnsi="Cambria Math" w:cs="Calibri"/>
                    <w:i/>
                    <w:sz w:val="28"/>
                    <w:szCs w:val="28"/>
                  </w:rPr>
                </m:ctrlPr>
              </m:sSubPr>
              <m:e>
                <m:r>
                  <w:rPr>
                    <w:rFonts w:ascii="Cambria Math" w:hAnsi="Cambria Math" w:cs="Calibri"/>
                    <w:sz w:val="28"/>
                    <w:szCs w:val="28"/>
                  </w:rPr>
                  <m:t>V</m:t>
                </m:r>
              </m:e>
              <m:sub>
                <m:r>
                  <w:rPr>
                    <w:rFonts w:ascii="Cambria Math" w:hAnsi="Cambria Math" w:cs="Calibri"/>
                    <w:sz w:val="28"/>
                    <w:szCs w:val="28"/>
                  </w:rPr>
                  <m:t>1</m:t>
                </m:r>
              </m:sub>
            </m:sSub>
          </m:num>
          <m:den>
            <m:sSub>
              <m:sSubPr>
                <m:ctrlPr>
                  <w:rPr>
                    <w:rFonts w:ascii="Cambria Math" w:hAnsi="Cambria Math" w:cs="Calibri"/>
                    <w:i/>
                    <w:sz w:val="28"/>
                    <w:szCs w:val="28"/>
                  </w:rPr>
                </m:ctrlPr>
              </m:sSubPr>
              <m:e>
                <m:r>
                  <w:rPr>
                    <w:rFonts w:ascii="Cambria Math" w:hAnsi="Cambria Math" w:cs="Calibri"/>
                    <w:sz w:val="28"/>
                    <w:szCs w:val="28"/>
                  </w:rPr>
                  <m:t>T</m:t>
                </m:r>
              </m:e>
              <m:sub>
                <m:r>
                  <w:rPr>
                    <w:rFonts w:ascii="Cambria Math" w:hAnsi="Cambria Math" w:cs="Calibri"/>
                    <w:sz w:val="28"/>
                    <w:szCs w:val="28"/>
                  </w:rPr>
                  <m:t>1</m:t>
                </m:r>
              </m:sub>
            </m:sSub>
          </m:den>
        </m:f>
        <m:r>
          <w:rPr>
            <w:rFonts w:ascii="Cambria Math" w:hAnsi="Cambria Math" w:cs="Calibri"/>
            <w:sz w:val="28"/>
            <w:szCs w:val="28"/>
          </w:rPr>
          <m:t>=</m:t>
        </m:r>
        <m:f>
          <m:fPr>
            <m:ctrlPr>
              <w:rPr>
                <w:rFonts w:ascii="Cambria Math" w:hAnsi="Cambria Math" w:cs="Calibri"/>
                <w:i/>
                <w:sz w:val="28"/>
                <w:szCs w:val="28"/>
              </w:rPr>
            </m:ctrlPr>
          </m:fPr>
          <m:num>
            <m:sSub>
              <m:sSubPr>
                <m:ctrlPr>
                  <w:rPr>
                    <w:rFonts w:ascii="Cambria Math" w:hAnsi="Cambria Math" w:cs="Calibri"/>
                    <w:i/>
                    <w:sz w:val="28"/>
                    <w:szCs w:val="28"/>
                  </w:rPr>
                </m:ctrlPr>
              </m:sSubPr>
              <m:e>
                <m:r>
                  <w:rPr>
                    <w:rFonts w:ascii="Cambria Math" w:hAnsi="Cambria Math" w:cs="Calibri"/>
                    <w:sz w:val="28"/>
                    <w:szCs w:val="28"/>
                  </w:rPr>
                  <m:t>V</m:t>
                </m:r>
              </m:e>
              <m:sub>
                <m:r>
                  <w:rPr>
                    <w:rFonts w:ascii="Cambria Math" w:hAnsi="Cambria Math" w:cs="Calibri"/>
                    <w:sz w:val="28"/>
                    <w:szCs w:val="28"/>
                  </w:rPr>
                  <m:t>2</m:t>
                </m:r>
              </m:sub>
            </m:sSub>
          </m:num>
          <m:den>
            <m:sSub>
              <m:sSubPr>
                <m:ctrlPr>
                  <w:rPr>
                    <w:rFonts w:ascii="Cambria Math" w:hAnsi="Cambria Math" w:cs="Calibri"/>
                    <w:i/>
                    <w:sz w:val="28"/>
                    <w:szCs w:val="28"/>
                  </w:rPr>
                </m:ctrlPr>
              </m:sSubPr>
              <m:e>
                <m:r>
                  <w:rPr>
                    <w:rFonts w:ascii="Cambria Math" w:hAnsi="Cambria Math" w:cs="Calibri"/>
                    <w:sz w:val="28"/>
                    <w:szCs w:val="28"/>
                  </w:rPr>
                  <m:t>T</m:t>
                </m:r>
              </m:e>
              <m:sub>
                <m:r>
                  <w:rPr>
                    <w:rFonts w:ascii="Cambria Math" w:hAnsi="Cambria Math" w:cs="Calibri"/>
                    <w:sz w:val="28"/>
                    <w:szCs w:val="28"/>
                  </w:rPr>
                  <m:t>2</m:t>
                </m:r>
              </m:sub>
            </m:sSub>
          </m:den>
        </m:f>
      </m:oMath>
      <w:r w:rsidRPr="00D030F9">
        <w:rPr>
          <w:rFonts w:ascii="Calibri" w:eastAsiaTheme="minorEastAsia" w:hAnsi="Calibri" w:cs="Calibri"/>
          <w:sz w:val="28"/>
          <w:szCs w:val="28"/>
        </w:rPr>
        <w:t xml:space="preserve">. </w:t>
      </w:r>
      <w:r w:rsidR="003C6227">
        <w:rPr>
          <w:rFonts w:ascii="Calibri" w:eastAsiaTheme="minorEastAsia" w:hAnsi="Calibri" w:cs="Calibri"/>
        </w:rPr>
        <w:t>Using</w:t>
      </w:r>
      <w:r w:rsidR="0059495D">
        <w:rPr>
          <w:rFonts w:ascii="Calibri" w:eastAsiaTheme="minorEastAsia" w:hAnsi="Calibri" w:cs="Calibri"/>
        </w:rPr>
        <w:t xml:space="preserve"> this formula</w:t>
      </w:r>
      <w:r w:rsidR="00867428">
        <w:rPr>
          <w:rFonts w:ascii="Calibri" w:eastAsiaTheme="minorEastAsia" w:hAnsi="Calibri" w:cs="Calibri"/>
        </w:rPr>
        <w:t>, a value of approximately 0.4 has been calculated (as shown in sample calculations)</w:t>
      </w:r>
      <w:r w:rsidR="00AF249A">
        <w:rPr>
          <w:rFonts w:ascii="Calibri" w:eastAsiaTheme="minorEastAsia" w:hAnsi="Calibri" w:cs="Calibri"/>
        </w:rPr>
        <w:t>, t</w:t>
      </w:r>
      <w:r w:rsidR="00294F28">
        <w:rPr>
          <w:rFonts w:ascii="Calibri" w:eastAsiaTheme="minorEastAsia" w:hAnsi="Calibri" w:cs="Calibri"/>
        </w:rPr>
        <w:t>herefore, Charles’ law has been verif</w:t>
      </w:r>
      <w:r w:rsidR="00AA5A99">
        <w:rPr>
          <w:rFonts w:ascii="Calibri" w:eastAsiaTheme="minorEastAsia" w:hAnsi="Calibri" w:cs="Calibri"/>
        </w:rPr>
        <w:t xml:space="preserve">ied in the experiment conducted since </w:t>
      </w:r>
      <m:oMath>
        <m:sSub>
          <m:sSubPr>
            <m:ctrlPr>
              <w:rPr>
                <w:rFonts w:ascii="Cambria Math" w:hAnsi="Cambria Math" w:cs="Calibri"/>
                <w:i/>
              </w:rPr>
            </m:ctrlPr>
          </m:sSubPr>
          <m:e>
            <m:r>
              <w:rPr>
                <w:rFonts w:ascii="Cambria Math" w:hAnsi="Cambria Math" w:cs="Calibri"/>
              </w:rPr>
              <m:t>V</m:t>
            </m:r>
          </m:e>
          <m:sub>
            <m:r>
              <w:rPr>
                <w:rFonts w:ascii="Cambria Math" w:hAnsi="Cambria Math" w:cs="Calibri"/>
              </w:rPr>
              <m:t>1</m:t>
            </m:r>
          </m:sub>
        </m:sSub>
      </m:oMath>
      <w:r w:rsidR="00AA5A99">
        <w:rPr>
          <w:rFonts w:ascii="Calibri" w:eastAsiaTheme="minorEastAsia" w:hAnsi="Calibri" w:cs="Calibri"/>
        </w:rPr>
        <w:t xml:space="preserve"> divided by </w:t>
      </w:r>
      <m:oMath>
        <m:sSub>
          <m:sSubPr>
            <m:ctrlPr>
              <w:rPr>
                <w:rFonts w:ascii="Cambria Math" w:hAnsi="Cambria Math" w:cs="Calibri"/>
                <w:i/>
              </w:rPr>
            </m:ctrlPr>
          </m:sSubPr>
          <m:e>
            <m:r>
              <w:rPr>
                <w:rFonts w:ascii="Cambria Math" w:hAnsi="Cambria Math" w:cs="Calibri"/>
              </w:rPr>
              <m:t>T</m:t>
            </m:r>
          </m:e>
          <m:sub>
            <m:r>
              <w:rPr>
                <w:rFonts w:ascii="Cambria Math" w:hAnsi="Cambria Math" w:cs="Calibri"/>
              </w:rPr>
              <m:t>1</m:t>
            </m:r>
          </m:sub>
        </m:sSub>
      </m:oMath>
      <w:r w:rsidR="00AA5A99">
        <w:rPr>
          <w:rFonts w:ascii="Calibri" w:eastAsiaTheme="minorEastAsia" w:hAnsi="Calibri" w:cs="Calibri"/>
        </w:rPr>
        <w:t xml:space="preserve"> and </w:t>
      </w:r>
      <m:oMath>
        <m:sSub>
          <m:sSubPr>
            <m:ctrlPr>
              <w:rPr>
                <w:rFonts w:ascii="Cambria Math" w:hAnsi="Cambria Math" w:cs="Calibri"/>
                <w:i/>
              </w:rPr>
            </m:ctrlPr>
          </m:sSubPr>
          <m:e>
            <m:r>
              <w:rPr>
                <w:rFonts w:ascii="Cambria Math" w:hAnsi="Cambria Math" w:cs="Calibri"/>
              </w:rPr>
              <m:t>V</m:t>
            </m:r>
          </m:e>
          <m:sub>
            <m:r>
              <w:rPr>
                <w:rFonts w:ascii="Cambria Math" w:hAnsi="Cambria Math" w:cs="Calibri"/>
              </w:rPr>
              <m:t>2</m:t>
            </m:r>
          </m:sub>
        </m:sSub>
      </m:oMath>
      <w:r w:rsidR="00AA5A99">
        <w:rPr>
          <w:rFonts w:ascii="Calibri" w:eastAsiaTheme="minorEastAsia" w:hAnsi="Calibri" w:cs="Calibri"/>
        </w:rPr>
        <w:t xml:space="preserve"> divided by </w:t>
      </w:r>
      <m:oMath>
        <m:sSub>
          <m:sSubPr>
            <m:ctrlPr>
              <w:rPr>
                <w:rFonts w:ascii="Cambria Math" w:hAnsi="Cambria Math" w:cs="Calibri"/>
                <w:i/>
              </w:rPr>
            </m:ctrlPr>
          </m:sSubPr>
          <m:e>
            <m:r>
              <w:rPr>
                <w:rFonts w:ascii="Cambria Math" w:hAnsi="Cambria Math" w:cs="Calibri"/>
              </w:rPr>
              <m:t>T</m:t>
            </m:r>
          </m:e>
          <m:sub>
            <m:r>
              <w:rPr>
                <w:rFonts w:ascii="Cambria Math" w:hAnsi="Cambria Math" w:cs="Calibri"/>
              </w:rPr>
              <m:t>2</m:t>
            </m:r>
          </m:sub>
        </m:sSub>
      </m:oMath>
      <w:r w:rsidR="00AA5A99">
        <w:rPr>
          <w:rFonts w:ascii="Calibri" w:eastAsiaTheme="minorEastAsia" w:hAnsi="Calibri" w:cs="Calibri"/>
        </w:rPr>
        <w:t xml:space="preserve"> were proportional to one another.</w:t>
      </w:r>
    </w:p>
    <w:p w14:paraId="7B10F883" w14:textId="411F1B27" w:rsidR="00B004B6" w:rsidRPr="00CC4F1D" w:rsidRDefault="00385FB4" w:rsidP="00437772">
      <w:pPr>
        <w:ind w:firstLine="720"/>
        <w:rPr>
          <w:rFonts w:ascii="Calibri" w:hAnsi="Calibri" w:cs="Calibri"/>
          <w:b/>
          <w:u w:val="single"/>
        </w:rPr>
      </w:pPr>
      <w:r w:rsidRPr="00CC4F1D">
        <w:rPr>
          <w:rFonts w:ascii="Calibri" w:hAnsi="Calibri" w:cs="Calibri"/>
          <w:b/>
          <w:u w:val="single"/>
        </w:rPr>
        <w:t>Boyle’s Law</w:t>
      </w:r>
    </w:p>
    <w:tbl>
      <w:tblPr>
        <w:tblStyle w:val="TableGrid"/>
        <w:tblW w:w="0" w:type="auto"/>
        <w:tblLayout w:type="fixed"/>
        <w:tblLook w:val="04A0" w:firstRow="1" w:lastRow="0" w:firstColumn="1" w:lastColumn="0" w:noHBand="0" w:noVBand="1"/>
      </w:tblPr>
      <w:tblGrid>
        <w:gridCol w:w="3256"/>
        <w:gridCol w:w="283"/>
        <w:gridCol w:w="1276"/>
        <w:gridCol w:w="283"/>
        <w:gridCol w:w="3686"/>
      </w:tblGrid>
      <w:tr w:rsidR="00B004B6" w14:paraId="31381587" w14:textId="77777777" w:rsidTr="00437772">
        <w:tc>
          <w:tcPr>
            <w:tcW w:w="3256" w:type="dxa"/>
            <w:tcBorders>
              <w:bottom w:val="single" w:sz="4" w:space="0" w:color="auto"/>
              <w:right w:val="nil"/>
            </w:tcBorders>
          </w:tcPr>
          <w:p w14:paraId="551AA530" w14:textId="77777777" w:rsidR="00B004B6" w:rsidRPr="009831FD" w:rsidRDefault="00B004B6" w:rsidP="00576613">
            <w:pPr>
              <w:rPr>
                <w:rFonts w:ascii="Calibri" w:hAnsi="Calibri" w:cs="Calibri"/>
                <w:b/>
              </w:rPr>
            </w:pPr>
            <w:r w:rsidRPr="009831FD">
              <w:rPr>
                <w:rFonts w:ascii="Calibri" w:hAnsi="Calibri" w:cs="Calibri"/>
                <w:b/>
              </w:rPr>
              <w:lastRenderedPageBreak/>
              <w:t xml:space="preserve">Volume vs Pressure data. </w:t>
            </w:r>
          </w:p>
        </w:tc>
        <w:tc>
          <w:tcPr>
            <w:tcW w:w="283" w:type="dxa"/>
            <w:tcBorders>
              <w:bottom w:val="single" w:sz="4" w:space="0" w:color="auto"/>
              <w:right w:val="nil"/>
            </w:tcBorders>
          </w:tcPr>
          <w:p w14:paraId="7A3FF5FB" w14:textId="77777777" w:rsidR="00B004B6" w:rsidRDefault="00B004B6" w:rsidP="00576613">
            <w:pPr>
              <w:rPr>
                <w:rFonts w:ascii="Calibri" w:hAnsi="Calibri" w:cs="Calibri"/>
              </w:rPr>
            </w:pPr>
          </w:p>
        </w:tc>
        <w:tc>
          <w:tcPr>
            <w:tcW w:w="1276" w:type="dxa"/>
            <w:tcBorders>
              <w:left w:val="nil"/>
              <w:bottom w:val="single" w:sz="4" w:space="0" w:color="auto"/>
              <w:right w:val="nil"/>
            </w:tcBorders>
          </w:tcPr>
          <w:p w14:paraId="02CC8C55" w14:textId="77777777" w:rsidR="00B004B6" w:rsidRDefault="00B004B6" w:rsidP="00576613">
            <w:pPr>
              <w:rPr>
                <w:rFonts w:ascii="Calibri" w:hAnsi="Calibri" w:cs="Calibri"/>
              </w:rPr>
            </w:pPr>
          </w:p>
        </w:tc>
        <w:tc>
          <w:tcPr>
            <w:tcW w:w="283" w:type="dxa"/>
            <w:tcBorders>
              <w:left w:val="nil"/>
              <w:bottom w:val="single" w:sz="4" w:space="0" w:color="auto"/>
              <w:right w:val="single" w:sz="4" w:space="0" w:color="auto"/>
            </w:tcBorders>
          </w:tcPr>
          <w:p w14:paraId="7C304CF3" w14:textId="77777777" w:rsidR="00B004B6" w:rsidRDefault="00B004B6" w:rsidP="00576613">
            <w:pPr>
              <w:rPr>
                <w:rFonts w:ascii="Calibri" w:hAnsi="Calibri" w:cs="Calibri"/>
              </w:rPr>
            </w:pPr>
          </w:p>
        </w:tc>
        <w:tc>
          <w:tcPr>
            <w:tcW w:w="3686" w:type="dxa"/>
            <w:tcBorders>
              <w:left w:val="nil"/>
              <w:bottom w:val="single" w:sz="4" w:space="0" w:color="auto"/>
              <w:right w:val="single" w:sz="4" w:space="0" w:color="auto"/>
            </w:tcBorders>
          </w:tcPr>
          <w:p w14:paraId="64050FB2" w14:textId="77777777" w:rsidR="00B004B6" w:rsidRDefault="00B004B6" w:rsidP="00576613">
            <w:pPr>
              <w:rPr>
                <w:rFonts w:ascii="Calibri" w:hAnsi="Calibri" w:cs="Calibri"/>
              </w:rPr>
            </w:pPr>
          </w:p>
        </w:tc>
      </w:tr>
      <w:tr w:rsidR="00B004B6" w14:paraId="0C048C06" w14:textId="77777777" w:rsidTr="00437772">
        <w:tc>
          <w:tcPr>
            <w:tcW w:w="3256" w:type="dxa"/>
            <w:tcBorders>
              <w:top w:val="single" w:sz="4" w:space="0" w:color="auto"/>
            </w:tcBorders>
          </w:tcPr>
          <w:p w14:paraId="4F9EAB2B" w14:textId="77777777" w:rsidR="00B004B6" w:rsidRPr="008C36AC" w:rsidRDefault="00B004B6" w:rsidP="00576613">
            <w:pPr>
              <w:rPr>
                <w:rFonts w:ascii="Calibri" w:hAnsi="Calibri" w:cs="Calibri"/>
              </w:rPr>
            </w:pPr>
            <w:r>
              <w:rPr>
                <w:rFonts w:ascii="Calibri" w:hAnsi="Calibri" w:cs="Calibri"/>
              </w:rPr>
              <w:t>Independent Variable: Volume (L)</w:t>
            </w:r>
          </w:p>
        </w:tc>
        <w:tc>
          <w:tcPr>
            <w:tcW w:w="1842" w:type="dxa"/>
            <w:gridSpan w:val="3"/>
            <w:tcBorders>
              <w:top w:val="single" w:sz="4" w:space="0" w:color="auto"/>
            </w:tcBorders>
          </w:tcPr>
          <w:p w14:paraId="15196345" w14:textId="77777777" w:rsidR="00B004B6" w:rsidRDefault="00B004B6" w:rsidP="00576613">
            <w:pPr>
              <w:rPr>
                <w:rFonts w:ascii="Calibri" w:hAnsi="Calibri" w:cs="Calibri"/>
              </w:rPr>
            </w:pPr>
            <w:r>
              <w:rPr>
                <w:rFonts w:ascii="Calibri" w:hAnsi="Calibri" w:cs="Calibri"/>
              </w:rPr>
              <w:t>Volume + 0.8 (L)</w:t>
            </w:r>
          </w:p>
        </w:tc>
        <w:tc>
          <w:tcPr>
            <w:tcW w:w="3686" w:type="dxa"/>
            <w:tcBorders>
              <w:top w:val="single" w:sz="4" w:space="0" w:color="auto"/>
            </w:tcBorders>
          </w:tcPr>
          <w:p w14:paraId="0A020EF5" w14:textId="77777777" w:rsidR="00B004B6" w:rsidRDefault="00B004B6" w:rsidP="00576613">
            <w:pPr>
              <w:rPr>
                <w:rFonts w:ascii="Calibri" w:hAnsi="Calibri" w:cs="Calibri"/>
              </w:rPr>
            </w:pPr>
            <w:r>
              <w:rPr>
                <w:rFonts w:ascii="Calibri" w:hAnsi="Calibri" w:cs="Calibri"/>
              </w:rPr>
              <w:t>Dependent Variable: Pressure (</w:t>
            </w:r>
            <w:proofErr w:type="spellStart"/>
            <w:r>
              <w:rPr>
                <w:rFonts w:ascii="Calibri" w:hAnsi="Calibri" w:cs="Calibri"/>
              </w:rPr>
              <w:t>kPa</w:t>
            </w:r>
            <w:proofErr w:type="spellEnd"/>
            <w:r>
              <w:rPr>
                <w:rFonts w:ascii="Calibri" w:hAnsi="Calibri" w:cs="Calibri"/>
              </w:rPr>
              <w:t>)</w:t>
            </w:r>
          </w:p>
        </w:tc>
      </w:tr>
      <w:tr w:rsidR="00B004B6" w14:paraId="11543EF2" w14:textId="77777777" w:rsidTr="00437772">
        <w:tc>
          <w:tcPr>
            <w:tcW w:w="3256" w:type="dxa"/>
          </w:tcPr>
          <w:p w14:paraId="257C6C71" w14:textId="77777777" w:rsidR="00B004B6" w:rsidRDefault="00B004B6" w:rsidP="00576613">
            <w:pPr>
              <w:rPr>
                <w:rFonts w:ascii="Calibri" w:hAnsi="Calibri" w:cs="Calibri"/>
              </w:rPr>
            </w:pPr>
            <w:r>
              <w:rPr>
                <w:rFonts w:ascii="Calibri" w:hAnsi="Calibri" w:cs="Calibri"/>
              </w:rPr>
              <w:t>0.01</w:t>
            </w:r>
          </w:p>
        </w:tc>
        <w:tc>
          <w:tcPr>
            <w:tcW w:w="1842" w:type="dxa"/>
            <w:gridSpan w:val="3"/>
          </w:tcPr>
          <w:p w14:paraId="3158EF9D" w14:textId="77777777" w:rsidR="00B004B6" w:rsidRDefault="00B004B6" w:rsidP="00576613">
            <w:pPr>
              <w:rPr>
                <w:rFonts w:ascii="Calibri" w:hAnsi="Calibri" w:cs="Calibri"/>
              </w:rPr>
            </w:pPr>
            <w:r>
              <w:rPr>
                <w:rFonts w:ascii="Calibri" w:hAnsi="Calibri" w:cs="Calibri"/>
              </w:rPr>
              <w:t>0.0108</w:t>
            </w:r>
          </w:p>
        </w:tc>
        <w:tc>
          <w:tcPr>
            <w:tcW w:w="3686" w:type="dxa"/>
          </w:tcPr>
          <w:p w14:paraId="3BED153B" w14:textId="77777777" w:rsidR="00B004B6" w:rsidRDefault="00B004B6" w:rsidP="00576613">
            <w:pPr>
              <w:rPr>
                <w:rFonts w:ascii="Calibri" w:hAnsi="Calibri" w:cs="Calibri"/>
              </w:rPr>
            </w:pPr>
            <w:r>
              <w:rPr>
                <w:rFonts w:ascii="Calibri" w:hAnsi="Calibri" w:cs="Calibri"/>
              </w:rPr>
              <w:t>101.75</w:t>
            </w:r>
          </w:p>
        </w:tc>
      </w:tr>
      <w:tr w:rsidR="00B004B6" w14:paraId="00EC96A6" w14:textId="77777777" w:rsidTr="00437772">
        <w:tc>
          <w:tcPr>
            <w:tcW w:w="3256" w:type="dxa"/>
          </w:tcPr>
          <w:p w14:paraId="67FF7A77" w14:textId="77777777" w:rsidR="00B004B6" w:rsidRDefault="00B004B6" w:rsidP="00576613">
            <w:pPr>
              <w:rPr>
                <w:rFonts w:ascii="Calibri" w:hAnsi="Calibri" w:cs="Calibri"/>
              </w:rPr>
            </w:pPr>
            <w:r>
              <w:rPr>
                <w:rFonts w:ascii="Calibri" w:hAnsi="Calibri" w:cs="Calibri"/>
              </w:rPr>
              <w:t>0.012</w:t>
            </w:r>
          </w:p>
        </w:tc>
        <w:tc>
          <w:tcPr>
            <w:tcW w:w="1842" w:type="dxa"/>
            <w:gridSpan w:val="3"/>
          </w:tcPr>
          <w:p w14:paraId="4F0A1C0B" w14:textId="77777777" w:rsidR="00B004B6" w:rsidRDefault="00B004B6" w:rsidP="00576613">
            <w:pPr>
              <w:rPr>
                <w:rFonts w:ascii="Calibri" w:hAnsi="Calibri" w:cs="Calibri"/>
              </w:rPr>
            </w:pPr>
            <w:r>
              <w:rPr>
                <w:rFonts w:ascii="Calibri" w:hAnsi="Calibri" w:cs="Calibri"/>
              </w:rPr>
              <w:t>0.0128</w:t>
            </w:r>
          </w:p>
        </w:tc>
        <w:tc>
          <w:tcPr>
            <w:tcW w:w="3686" w:type="dxa"/>
          </w:tcPr>
          <w:p w14:paraId="51E2B2A7" w14:textId="77777777" w:rsidR="00B004B6" w:rsidRDefault="00B004B6" w:rsidP="00576613">
            <w:pPr>
              <w:rPr>
                <w:rFonts w:ascii="Calibri" w:hAnsi="Calibri" w:cs="Calibri"/>
              </w:rPr>
            </w:pPr>
            <w:r>
              <w:rPr>
                <w:rFonts w:ascii="Calibri" w:hAnsi="Calibri" w:cs="Calibri"/>
              </w:rPr>
              <w:t>86.60</w:t>
            </w:r>
          </w:p>
        </w:tc>
      </w:tr>
      <w:tr w:rsidR="00B004B6" w14:paraId="01ED36B9" w14:textId="77777777" w:rsidTr="00437772">
        <w:tc>
          <w:tcPr>
            <w:tcW w:w="3256" w:type="dxa"/>
          </w:tcPr>
          <w:p w14:paraId="0F5C19F3" w14:textId="77777777" w:rsidR="00B004B6" w:rsidRDefault="00B004B6" w:rsidP="00576613">
            <w:pPr>
              <w:rPr>
                <w:rFonts w:ascii="Calibri" w:hAnsi="Calibri" w:cs="Calibri"/>
              </w:rPr>
            </w:pPr>
            <w:r>
              <w:rPr>
                <w:rFonts w:ascii="Calibri" w:hAnsi="Calibri" w:cs="Calibri"/>
              </w:rPr>
              <w:t>0.008</w:t>
            </w:r>
          </w:p>
        </w:tc>
        <w:tc>
          <w:tcPr>
            <w:tcW w:w="1842" w:type="dxa"/>
            <w:gridSpan w:val="3"/>
          </w:tcPr>
          <w:p w14:paraId="5B5C493B" w14:textId="77777777" w:rsidR="00B004B6" w:rsidRDefault="00B004B6" w:rsidP="00576613">
            <w:pPr>
              <w:rPr>
                <w:rFonts w:ascii="Calibri" w:hAnsi="Calibri" w:cs="Calibri"/>
              </w:rPr>
            </w:pPr>
            <w:r>
              <w:rPr>
                <w:rFonts w:ascii="Calibri" w:hAnsi="Calibri" w:cs="Calibri"/>
              </w:rPr>
              <w:t>0.0088</w:t>
            </w:r>
          </w:p>
        </w:tc>
        <w:tc>
          <w:tcPr>
            <w:tcW w:w="3686" w:type="dxa"/>
          </w:tcPr>
          <w:p w14:paraId="7E724C7C" w14:textId="77777777" w:rsidR="00B004B6" w:rsidRDefault="00B004B6" w:rsidP="00576613">
            <w:pPr>
              <w:rPr>
                <w:rFonts w:ascii="Calibri" w:hAnsi="Calibri" w:cs="Calibri"/>
              </w:rPr>
            </w:pPr>
            <w:r>
              <w:rPr>
                <w:rFonts w:ascii="Calibri" w:hAnsi="Calibri" w:cs="Calibri"/>
              </w:rPr>
              <w:t>123.43</w:t>
            </w:r>
          </w:p>
        </w:tc>
      </w:tr>
      <w:tr w:rsidR="00B004B6" w14:paraId="5119CA2B" w14:textId="77777777" w:rsidTr="00437772">
        <w:tc>
          <w:tcPr>
            <w:tcW w:w="3256" w:type="dxa"/>
          </w:tcPr>
          <w:p w14:paraId="04590C7C" w14:textId="77777777" w:rsidR="00B004B6" w:rsidRDefault="00B004B6" w:rsidP="00576613">
            <w:pPr>
              <w:rPr>
                <w:rFonts w:ascii="Calibri" w:hAnsi="Calibri" w:cs="Calibri"/>
              </w:rPr>
            </w:pPr>
            <w:r>
              <w:rPr>
                <w:rFonts w:ascii="Calibri" w:hAnsi="Calibri" w:cs="Calibri"/>
              </w:rPr>
              <w:t>0.011</w:t>
            </w:r>
          </w:p>
        </w:tc>
        <w:tc>
          <w:tcPr>
            <w:tcW w:w="1842" w:type="dxa"/>
            <w:gridSpan w:val="3"/>
          </w:tcPr>
          <w:p w14:paraId="6740AA24" w14:textId="77777777" w:rsidR="00B004B6" w:rsidRDefault="00B004B6" w:rsidP="00576613">
            <w:pPr>
              <w:rPr>
                <w:rFonts w:ascii="Calibri" w:hAnsi="Calibri" w:cs="Calibri"/>
              </w:rPr>
            </w:pPr>
            <w:r>
              <w:rPr>
                <w:rFonts w:ascii="Calibri" w:hAnsi="Calibri" w:cs="Calibri"/>
              </w:rPr>
              <w:t>0.0118</w:t>
            </w:r>
          </w:p>
        </w:tc>
        <w:tc>
          <w:tcPr>
            <w:tcW w:w="3686" w:type="dxa"/>
          </w:tcPr>
          <w:p w14:paraId="36CC27A6" w14:textId="77777777" w:rsidR="00B004B6" w:rsidRDefault="00B004B6" w:rsidP="00576613">
            <w:pPr>
              <w:rPr>
                <w:rFonts w:ascii="Calibri" w:hAnsi="Calibri" w:cs="Calibri"/>
              </w:rPr>
            </w:pPr>
            <w:r>
              <w:rPr>
                <w:rFonts w:ascii="Calibri" w:hAnsi="Calibri" w:cs="Calibri"/>
              </w:rPr>
              <w:t>94.23</w:t>
            </w:r>
          </w:p>
        </w:tc>
      </w:tr>
      <w:tr w:rsidR="00B004B6" w14:paraId="1E9B6812" w14:textId="77777777" w:rsidTr="00437772">
        <w:tc>
          <w:tcPr>
            <w:tcW w:w="3256" w:type="dxa"/>
          </w:tcPr>
          <w:p w14:paraId="656DBCAB" w14:textId="77777777" w:rsidR="00B004B6" w:rsidRDefault="00B004B6" w:rsidP="00576613">
            <w:pPr>
              <w:rPr>
                <w:rFonts w:ascii="Calibri" w:hAnsi="Calibri" w:cs="Calibri"/>
              </w:rPr>
            </w:pPr>
            <w:r>
              <w:rPr>
                <w:rFonts w:ascii="Calibri" w:hAnsi="Calibri" w:cs="Calibri"/>
              </w:rPr>
              <w:t>0.009</w:t>
            </w:r>
          </w:p>
        </w:tc>
        <w:tc>
          <w:tcPr>
            <w:tcW w:w="1842" w:type="dxa"/>
            <w:gridSpan w:val="3"/>
          </w:tcPr>
          <w:p w14:paraId="3DEBDF49" w14:textId="77777777" w:rsidR="00B004B6" w:rsidRDefault="00B004B6" w:rsidP="00576613">
            <w:pPr>
              <w:rPr>
                <w:rFonts w:ascii="Calibri" w:hAnsi="Calibri" w:cs="Calibri"/>
              </w:rPr>
            </w:pPr>
            <w:r>
              <w:rPr>
                <w:rFonts w:ascii="Calibri" w:hAnsi="Calibri" w:cs="Calibri"/>
              </w:rPr>
              <w:t>0.0098</w:t>
            </w:r>
          </w:p>
        </w:tc>
        <w:tc>
          <w:tcPr>
            <w:tcW w:w="3686" w:type="dxa"/>
          </w:tcPr>
          <w:p w14:paraId="1CE1D454" w14:textId="77777777" w:rsidR="00B004B6" w:rsidRDefault="00B004B6" w:rsidP="00576613">
            <w:pPr>
              <w:rPr>
                <w:rFonts w:ascii="Calibri" w:hAnsi="Calibri" w:cs="Calibri"/>
              </w:rPr>
            </w:pPr>
            <w:r>
              <w:rPr>
                <w:rFonts w:ascii="Calibri" w:hAnsi="Calibri" w:cs="Calibri"/>
              </w:rPr>
              <w:t>114.64</w:t>
            </w:r>
          </w:p>
        </w:tc>
      </w:tr>
      <w:tr w:rsidR="00B004B6" w14:paraId="2AE4F17A" w14:textId="77777777" w:rsidTr="00437772">
        <w:tc>
          <w:tcPr>
            <w:tcW w:w="3256" w:type="dxa"/>
          </w:tcPr>
          <w:p w14:paraId="4AF42DF1" w14:textId="77777777" w:rsidR="00B004B6" w:rsidRDefault="00B004B6" w:rsidP="00576613">
            <w:pPr>
              <w:rPr>
                <w:rFonts w:ascii="Calibri" w:hAnsi="Calibri" w:cs="Calibri"/>
              </w:rPr>
            </w:pPr>
            <w:r>
              <w:rPr>
                <w:rFonts w:ascii="Calibri" w:hAnsi="Calibri" w:cs="Calibri"/>
              </w:rPr>
              <w:t>0.01</w:t>
            </w:r>
          </w:p>
        </w:tc>
        <w:tc>
          <w:tcPr>
            <w:tcW w:w="1842" w:type="dxa"/>
            <w:gridSpan w:val="3"/>
          </w:tcPr>
          <w:p w14:paraId="14934142" w14:textId="77777777" w:rsidR="00B004B6" w:rsidRDefault="00B004B6" w:rsidP="00576613">
            <w:pPr>
              <w:rPr>
                <w:rFonts w:ascii="Calibri" w:hAnsi="Calibri" w:cs="Calibri"/>
              </w:rPr>
            </w:pPr>
            <w:r>
              <w:rPr>
                <w:rFonts w:ascii="Calibri" w:hAnsi="Calibri" w:cs="Calibri"/>
              </w:rPr>
              <w:t>0.0108</w:t>
            </w:r>
          </w:p>
        </w:tc>
        <w:tc>
          <w:tcPr>
            <w:tcW w:w="3686" w:type="dxa"/>
          </w:tcPr>
          <w:p w14:paraId="703B381F" w14:textId="77777777" w:rsidR="00B004B6" w:rsidRDefault="00B004B6" w:rsidP="00576613">
            <w:pPr>
              <w:rPr>
                <w:rFonts w:ascii="Calibri" w:hAnsi="Calibri" w:cs="Calibri"/>
              </w:rPr>
            </w:pPr>
            <w:r>
              <w:rPr>
                <w:rFonts w:ascii="Calibri" w:hAnsi="Calibri" w:cs="Calibri"/>
              </w:rPr>
              <w:t>103.83</w:t>
            </w:r>
          </w:p>
        </w:tc>
      </w:tr>
    </w:tbl>
    <w:p w14:paraId="3A9FBA7D" w14:textId="77777777" w:rsidR="00437772" w:rsidRDefault="00437772" w:rsidP="00B004B6">
      <w:pPr>
        <w:rPr>
          <w:rFonts w:ascii="Calibri" w:hAnsi="Calibri" w:cs="Calibri"/>
        </w:rPr>
      </w:pPr>
    </w:p>
    <w:p w14:paraId="6E54705F" w14:textId="4E2D4AE9" w:rsidR="00B004B6" w:rsidRPr="000214EB" w:rsidRDefault="00B004B6" w:rsidP="000214EB">
      <w:pPr>
        <w:jc w:val="center"/>
        <w:rPr>
          <w:rFonts w:ascii="Calibri" w:hAnsi="Calibri" w:cs="Calibri"/>
          <w:b/>
        </w:rPr>
      </w:pPr>
      <w:r w:rsidRPr="000214EB">
        <w:rPr>
          <w:rFonts w:ascii="Calibri" w:hAnsi="Calibri" w:cs="Calibri"/>
          <w:b/>
        </w:rPr>
        <w:t>Boyle’s Law: Pressure vs Volume</w:t>
      </w:r>
    </w:p>
    <w:p w14:paraId="2468859B" w14:textId="4C1123DE" w:rsidR="00E83528" w:rsidRPr="00E83528" w:rsidRDefault="00B004B6" w:rsidP="000214EB">
      <w:pPr>
        <w:jc w:val="center"/>
        <w:rPr>
          <w:rFonts w:ascii="Calibri" w:hAnsi="Calibri" w:cs="Calibri"/>
        </w:rPr>
      </w:pPr>
      <w:r>
        <w:rPr>
          <w:rFonts w:ascii="Calibri" w:hAnsi="Calibri" w:cs="Calibri"/>
          <w:noProof/>
          <w:lang w:eastAsia="en-CA"/>
        </w:rPr>
        <w:drawing>
          <wp:inline distT="0" distB="0" distL="0" distR="0" wp14:anchorId="02170684" wp14:editId="6B593E0E">
            <wp:extent cx="4282440" cy="2586934"/>
            <wp:effectExtent l="0" t="0" r="381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24798" cy="2612522"/>
                    </a:xfrm>
                    <a:prstGeom prst="rect">
                      <a:avLst/>
                    </a:prstGeom>
                    <a:noFill/>
                  </pic:spPr>
                </pic:pic>
              </a:graphicData>
            </a:graphic>
          </wp:inline>
        </w:drawing>
      </w:r>
    </w:p>
    <w:p w14:paraId="6BD079E9" w14:textId="6DF576F8" w:rsidR="00B34059" w:rsidRPr="00B34059" w:rsidRDefault="00B34059" w:rsidP="00B34059">
      <w:pPr>
        <w:spacing w:line="480" w:lineRule="auto"/>
        <w:rPr>
          <w:rFonts w:ascii="Calibri" w:hAnsi="Calibri" w:cs="Calibri"/>
        </w:rPr>
      </w:pPr>
      <w:r w:rsidRPr="00B34059">
        <w:rPr>
          <w:rFonts w:ascii="Calibri" w:hAnsi="Calibri" w:cs="Calibri"/>
        </w:rPr>
        <w:t>Assuming that the</w:t>
      </w:r>
      <w:r w:rsidR="002012FD">
        <w:rPr>
          <w:rFonts w:ascii="Calibri" w:hAnsi="Calibri" w:cs="Calibri"/>
        </w:rPr>
        <w:t xml:space="preserve"> temperature </w:t>
      </w:r>
      <w:r w:rsidRPr="00B34059">
        <w:rPr>
          <w:rFonts w:ascii="Calibri" w:hAnsi="Calibri" w:cs="Calibri"/>
        </w:rPr>
        <w:t>must remain constant, Boyle’s law expresses the relationship between pres</w:t>
      </w:r>
      <w:r w:rsidR="001B10BE">
        <w:rPr>
          <w:rFonts w:ascii="Calibri" w:hAnsi="Calibri" w:cs="Calibri"/>
        </w:rPr>
        <w:t>sure and volume;</w:t>
      </w:r>
      <w:r w:rsidR="002012FD">
        <w:rPr>
          <w:rFonts w:ascii="Calibri" w:hAnsi="Calibri" w:cs="Calibri"/>
        </w:rPr>
        <w:t xml:space="preserve"> stating that</w:t>
      </w:r>
      <w:r w:rsidRPr="00B34059">
        <w:rPr>
          <w:rFonts w:ascii="Calibri" w:hAnsi="Calibri" w:cs="Calibri"/>
        </w:rPr>
        <w:t xml:space="preserve"> volume </w:t>
      </w:r>
      <w:r w:rsidR="00BA0F19">
        <w:rPr>
          <w:rFonts w:ascii="Calibri" w:hAnsi="Calibri" w:cs="Calibri"/>
        </w:rPr>
        <w:t>and pressure share an inversely proportional relationship.</w:t>
      </w:r>
      <w:r w:rsidR="002D0B7E">
        <w:rPr>
          <w:rFonts w:ascii="Calibri" w:hAnsi="Calibri" w:cs="Calibri"/>
        </w:rPr>
        <w:t xml:space="preserve"> Considering their inversely proportional relationship, a curve was expected to be seen but unfortunately that was not the outcome.</w:t>
      </w:r>
    </w:p>
    <w:p w14:paraId="37E1E10C" w14:textId="51E551FC" w:rsidR="00B34059" w:rsidRPr="00B34059" w:rsidRDefault="00B34059" w:rsidP="00B34059">
      <w:pPr>
        <w:spacing w:after="0" w:line="480" w:lineRule="auto"/>
        <w:rPr>
          <w:rFonts w:ascii="Calibri" w:eastAsiaTheme="minorEastAsia" w:hAnsi="Calibri" w:cs="Calibri"/>
        </w:rPr>
      </w:pPr>
      <w:r w:rsidRPr="00B34059">
        <w:rPr>
          <w:rFonts w:ascii="Calibri" w:hAnsi="Calibri" w:cs="Calibri"/>
        </w:rPr>
        <w:t xml:space="preserve">Using the pre-determined formula PV = k, </w:t>
      </w:r>
      <w:r w:rsidR="00DF1C69">
        <w:rPr>
          <w:rFonts w:ascii="Calibri" w:hAnsi="Calibri" w:cs="Calibri"/>
        </w:rPr>
        <w:t xml:space="preserve">a value for </w:t>
      </w:r>
      <w:r w:rsidRPr="00B34059">
        <w:rPr>
          <w:rFonts w:ascii="Calibri" w:hAnsi="Calibri" w:cs="Calibri"/>
        </w:rPr>
        <w:t xml:space="preserve">the constant k can be calculated. The independent variable of volume needs to be in units of litres, while the </w:t>
      </w:r>
      <w:r w:rsidR="00941EE9">
        <w:rPr>
          <w:rFonts w:ascii="Calibri" w:hAnsi="Calibri" w:cs="Calibri"/>
        </w:rPr>
        <w:t xml:space="preserve">dependent variable of </w:t>
      </w:r>
      <w:r w:rsidR="008B7C28">
        <w:rPr>
          <w:rFonts w:ascii="Calibri" w:hAnsi="Calibri" w:cs="Calibri"/>
        </w:rPr>
        <w:t xml:space="preserve">pressure must be </w:t>
      </w:r>
      <w:r w:rsidRPr="00B34059">
        <w:rPr>
          <w:rFonts w:ascii="Calibri" w:hAnsi="Calibri" w:cs="Calibri"/>
        </w:rPr>
        <w:t xml:space="preserve">in units of </w:t>
      </w:r>
      <w:proofErr w:type="spellStart"/>
      <w:r w:rsidRPr="00B34059">
        <w:rPr>
          <w:rFonts w:ascii="Calibri" w:hAnsi="Calibri" w:cs="Calibri"/>
        </w:rPr>
        <w:t>kPa</w:t>
      </w:r>
      <w:proofErr w:type="spellEnd"/>
      <w:r w:rsidRPr="00B34059">
        <w:rPr>
          <w:rFonts w:ascii="Calibri" w:hAnsi="Calibri" w:cs="Calibri"/>
        </w:rPr>
        <w:t xml:space="preserve">. By simply multiplying the obtained value for pressure with its corresponding value of volume, a value of k can be calculated. By multiplying the initial values, we get the equation: </w:t>
      </w:r>
    </w:p>
    <w:p w14:paraId="6F835782" w14:textId="77777777" w:rsidR="00B34059" w:rsidRPr="00B34059" w:rsidRDefault="00FA6C7B" w:rsidP="004F3DD2">
      <w:pPr>
        <w:spacing w:after="0" w:line="360" w:lineRule="auto"/>
        <w:jc w:val="center"/>
        <w:rPr>
          <w:rFonts w:ascii="Calibri" w:eastAsiaTheme="minorEastAsia" w:hAnsi="Calibri" w:cs="Calibri"/>
        </w:rPr>
      </w:pPr>
      <m:oMathPara>
        <m:oMath>
          <m:sSub>
            <m:sSubPr>
              <m:ctrlPr>
                <w:rPr>
                  <w:rFonts w:ascii="Cambria Math" w:hAnsi="Cambria Math" w:cs="Calibri"/>
                  <w:i/>
                </w:rPr>
              </m:ctrlPr>
            </m:sSubPr>
            <m:e>
              <m:r>
                <w:rPr>
                  <w:rFonts w:ascii="Cambria Math" w:hAnsi="Cambria Math" w:cs="Calibri"/>
                </w:rPr>
                <m:t>P</m:t>
              </m:r>
            </m:e>
            <m:sub>
              <m:r>
                <w:rPr>
                  <w:rFonts w:ascii="Cambria Math" w:hAnsi="Cambria Math" w:cs="Calibri"/>
                </w:rPr>
                <m:t>1</m:t>
              </m:r>
            </m:sub>
          </m:sSub>
          <m:sSub>
            <m:sSubPr>
              <m:ctrlPr>
                <w:rPr>
                  <w:rFonts w:ascii="Cambria Math" w:hAnsi="Cambria Math" w:cs="Calibri"/>
                  <w:i/>
                </w:rPr>
              </m:ctrlPr>
            </m:sSubPr>
            <m:e>
              <m:r>
                <w:rPr>
                  <w:rFonts w:ascii="Cambria Math" w:hAnsi="Cambria Math" w:cs="Calibri"/>
                </w:rPr>
                <m:t>V</m:t>
              </m:r>
            </m:e>
            <m:sub>
              <m:r>
                <w:rPr>
                  <w:rFonts w:ascii="Cambria Math" w:hAnsi="Cambria Math" w:cs="Calibri"/>
                </w:rPr>
                <m:t>1</m:t>
              </m:r>
            </m:sub>
          </m:sSub>
          <m:r>
            <w:rPr>
              <w:rFonts w:ascii="Cambria Math" w:hAnsi="Cambria Math" w:cs="Calibri"/>
            </w:rPr>
            <m:t>=k</m:t>
          </m:r>
        </m:oMath>
      </m:oMathPara>
    </w:p>
    <w:p w14:paraId="1CC10160" w14:textId="77777777" w:rsidR="00B34059" w:rsidRPr="00B34059" w:rsidRDefault="00FA6C7B" w:rsidP="004F3DD2">
      <w:pPr>
        <w:spacing w:after="0" w:line="360" w:lineRule="auto"/>
        <w:jc w:val="center"/>
        <w:rPr>
          <w:rFonts w:ascii="Calibri" w:eastAsiaTheme="minorEastAsia" w:hAnsi="Calibri" w:cs="Calibri"/>
        </w:rPr>
      </w:pPr>
      <m:oMath>
        <m:d>
          <m:dPr>
            <m:ctrlPr>
              <w:rPr>
                <w:rFonts w:ascii="Cambria Math" w:hAnsi="Cambria Math" w:cs="Calibri"/>
                <w:i/>
              </w:rPr>
            </m:ctrlPr>
          </m:dPr>
          <m:e>
            <m:r>
              <w:rPr>
                <w:rFonts w:ascii="Cambria Math" w:hAnsi="Cambria Math" w:cs="Calibri"/>
              </w:rPr>
              <m:t>101.75 kPa</m:t>
            </m:r>
          </m:e>
        </m:d>
        <m:d>
          <m:dPr>
            <m:ctrlPr>
              <w:rPr>
                <w:rFonts w:ascii="Cambria Math" w:hAnsi="Cambria Math" w:cs="Calibri"/>
                <w:i/>
              </w:rPr>
            </m:ctrlPr>
          </m:dPr>
          <m:e>
            <m:r>
              <w:rPr>
                <w:rFonts w:ascii="Cambria Math" w:hAnsi="Cambria Math" w:cs="Calibri"/>
              </w:rPr>
              <m:t>0.01 L</m:t>
            </m:r>
          </m:e>
        </m:d>
        <m:r>
          <w:rPr>
            <w:rFonts w:ascii="Cambria Math" w:hAnsi="Cambria Math" w:cs="Calibri"/>
          </w:rPr>
          <m:t>=</m:t>
        </m:r>
      </m:oMath>
      <w:r w:rsidR="00B34059" w:rsidRPr="00B34059">
        <w:rPr>
          <w:rFonts w:ascii="Calibri" w:eastAsiaTheme="minorEastAsia" w:hAnsi="Calibri" w:cs="Calibri"/>
        </w:rPr>
        <w:t xml:space="preserve"> 1.0.</w:t>
      </w:r>
    </w:p>
    <w:p w14:paraId="335E9020" w14:textId="256B0BA4" w:rsidR="00B34059" w:rsidRPr="00B34059" w:rsidRDefault="00B34059" w:rsidP="00B34059">
      <w:pPr>
        <w:spacing w:after="0" w:line="480" w:lineRule="auto"/>
        <w:rPr>
          <w:rFonts w:ascii="Calibri" w:eastAsiaTheme="minorEastAsia" w:hAnsi="Calibri" w:cs="Calibri"/>
        </w:rPr>
      </w:pPr>
      <w:r w:rsidRPr="00B34059">
        <w:rPr>
          <w:rFonts w:ascii="Calibri" w:eastAsiaTheme="minorEastAsia" w:hAnsi="Calibri" w:cs="Calibri"/>
        </w:rPr>
        <w:t>By repeating the</w:t>
      </w:r>
      <w:r w:rsidR="008B7C28">
        <w:rPr>
          <w:rFonts w:ascii="Calibri" w:eastAsiaTheme="minorEastAsia" w:hAnsi="Calibri" w:cs="Calibri"/>
        </w:rPr>
        <w:t>se steps once again with the experimental</w:t>
      </w:r>
      <w:r w:rsidR="0020139D">
        <w:rPr>
          <w:rFonts w:ascii="Calibri" w:eastAsiaTheme="minorEastAsia" w:hAnsi="Calibri" w:cs="Calibri"/>
        </w:rPr>
        <w:t xml:space="preserve"> values, </w:t>
      </w:r>
      <w:r w:rsidRPr="00B34059">
        <w:rPr>
          <w:rFonts w:ascii="Calibri" w:eastAsiaTheme="minorEastAsia" w:hAnsi="Calibri" w:cs="Calibri"/>
        </w:rPr>
        <w:t>we get the equation:</w:t>
      </w:r>
    </w:p>
    <w:p w14:paraId="4DCBE3B5" w14:textId="77777777" w:rsidR="00B34059" w:rsidRPr="00B34059" w:rsidRDefault="00FA6C7B" w:rsidP="004F3DD2">
      <w:pPr>
        <w:spacing w:after="0" w:line="360" w:lineRule="auto"/>
        <w:jc w:val="center"/>
        <w:rPr>
          <w:rFonts w:ascii="Calibri" w:eastAsiaTheme="minorEastAsia" w:hAnsi="Calibri" w:cs="Calibri"/>
        </w:rPr>
      </w:pPr>
      <m:oMathPara>
        <m:oMath>
          <m:sSub>
            <m:sSubPr>
              <m:ctrlPr>
                <w:rPr>
                  <w:rFonts w:ascii="Cambria Math" w:hAnsi="Cambria Math" w:cs="Calibri"/>
                  <w:i/>
                </w:rPr>
              </m:ctrlPr>
            </m:sSubPr>
            <m:e>
              <m:r>
                <w:rPr>
                  <w:rFonts w:ascii="Cambria Math" w:hAnsi="Cambria Math" w:cs="Calibri"/>
                </w:rPr>
                <m:t>P</m:t>
              </m:r>
            </m:e>
            <m:sub>
              <m:r>
                <w:rPr>
                  <w:rFonts w:ascii="Cambria Math" w:hAnsi="Cambria Math" w:cs="Calibri"/>
                </w:rPr>
                <m:t>2</m:t>
              </m:r>
            </m:sub>
          </m:sSub>
          <m:sSub>
            <m:sSubPr>
              <m:ctrlPr>
                <w:rPr>
                  <w:rFonts w:ascii="Cambria Math" w:hAnsi="Cambria Math" w:cs="Calibri"/>
                  <w:i/>
                </w:rPr>
              </m:ctrlPr>
            </m:sSubPr>
            <m:e>
              <m:r>
                <w:rPr>
                  <w:rFonts w:ascii="Cambria Math" w:hAnsi="Cambria Math" w:cs="Calibri"/>
                </w:rPr>
                <m:t>V</m:t>
              </m:r>
            </m:e>
            <m:sub>
              <m:r>
                <w:rPr>
                  <w:rFonts w:ascii="Cambria Math" w:hAnsi="Cambria Math" w:cs="Calibri"/>
                </w:rPr>
                <m:t>2</m:t>
              </m:r>
            </m:sub>
          </m:sSub>
          <m:r>
            <w:rPr>
              <w:rFonts w:ascii="Cambria Math" w:hAnsi="Cambria Math" w:cs="Calibri"/>
            </w:rPr>
            <m:t>=k</m:t>
          </m:r>
        </m:oMath>
      </m:oMathPara>
    </w:p>
    <w:p w14:paraId="21EB668E" w14:textId="77777777" w:rsidR="00B34059" w:rsidRPr="00B34059" w:rsidRDefault="00B34059" w:rsidP="004F3DD2">
      <w:pPr>
        <w:spacing w:after="0" w:line="360" w:lineRule="auto"/>
        <w:jc w:val="center"/>
        <w:rPr>
          <w:rFonts w:ascii="Calibri" w:eastAsiaTheme="minorEastAsia" w:hAnsi="Calibri" w:cs="Calibri"/>
        </w:rPr>
      </w:pPr>
      <w:r w:rsidRPr="00B34059">
        <w:rPr>
          <w:rFonts w:ascii="Calibri" w:eastAsiaTheme="minorEastAsia" w:hAnsi="Calibri" w:cs="Calibri"/>
        </w:rPr>
        <w:t xml:space="preserve">(86.60 </w:t>
      </w:r>
      <w:proofErr w:type="spellStart"/>
      <w:proofErr w:type="gramStart"/>
      <w:r w:rsidRPr="00B34059">
        <w:rPr>
          <w:rFonts w:ascii="Calibri" w:eastAsiaTheme="minorEastAsia" w:hAnsi="Calibri" w:cs="Calibri"/>
        </w:rPr>
        <w:t>kPa</w:t>
      </w:r>
      <w:proofErr w:type="spellEnd"/>
      <w:r w:rsidRPr="00B34059">
        <w:rPr>
          <w:rFonts w:ascii="Calibri" w:eastAsiaTheme="minorEastAsia" w:hAnsi="Calibri" w:cs="Calibri"/>
        </w:rPr>
        <w:t>)(</w:t>
      </w:r>
      <w:proofErr w:type="gramEnd"/>
      <w:r w:rsidRPr="00B34059">
        <w:rPr>
          <w:rFonts w:ascii="Calibri" w:eastAsiaTheme="minorEastAsia" w:hAnsi="Calibri" w:cs="Calibri"/>
        </w:rPr>
        <w:t>0.012 L) = 1.0.</w:t>
      </w:r>
    </w:p>
    <w:p w14:paraId="5ECA1A38" w14:textId="77777777" w:rsidR="00B34059" w:rsidRPr="00B34059" w:rsidRDefault="00B34059" w:rsidP="004244CD">
      <w:pPr>
        <w:spacing w:after="0" w:line="360" w:lineRule="auto"/>
        <w:rPr>
          <w:rFonts w:ascii="Calibri" w:eastAsiaTheme="minorEastAsia" w:hAnsi="Calibri" w:cs="Calibri"/>
        </w:rPr>
      </w:pPr>
      <w:r w:rsidRPr="00B34059">
        <w:rPr>
          <w:rFonts w:ascii="Calibri" w:eastAsiaTheme="minorEastAsia" w:hAnsi="Calibri" w:cs="Calibri"/>
        </w:rPr>
        <w:t>Therefore, by combining the two equations above, a mathematical relationship of Boyle’s Law can be illustrated as:</w:t>
      </w:r>
    </w:p>
    <w:p w14:paraId="0A5CBEDF" w14:textId="77777777" w:rsidR="00B34059" w:rsidRPr="00B34059" w:rsidRDefault="00FA6C7B" w:rsidP="004244CD">
      <w:pPr>
        <w:spacing w:after="0" w:line="360" w:lineRule="auto"/>
        <w:jc w:val="center"/>
        <w:rPr>
          <w:rFonts w:ascii="Calibri" w:eastAsiaTheme="minorEastAsia" w:hAnsi="Calibri" w:cs="Calibri"/>
        </w:rPr>
      </w:pPr>
      <m:oMath>
        <m:sSub>
          <m:sSubPr>
            <m:ctrlPr>
              <w:rPr>
                <w:rFonts w:ascii="Cambria Math" w:hAnsi="Cambria Math" w:cs="Calibri"/>
                <w:i/>
              </w:rPr>
            </m:ctrlPr>
          </m:sSubPr>
          <m:e>
            <m:r>
              <w:rPr>
                <w:rFonts w:ascii="Cambria Math" w:hAnsi="Cambria Math" w:cs="Calibri"/>
              </w:rPr>
              <m:t>P</m:t>
            </m:r>
          </m:e>
          <m:sub>
            <m:r>
              <w:rPr>
                <w:rFonts w:ascii="Cambria Math" w:hAnsi="Cambria Math" w:cs="Calibri"/>
              </w:rPr>
              <m:t>1</m:t>
            </m:r>
          </m:sub>
        </m:sSub>
        <m:sSub>
          <m:sSubPr>
            <m:ctrlPr>
              <w:rPr>
                <w:rFonts w:ascii="Cambria Math" w:hAnsi="Cambria Math" w:cs="Calibri"/>
                <w:i/>
              </w:rPr>
            </m:ctrlPr>
          </m:sSubPr>
          <m:e>
            <m:r>
              <w:rPr>
                <w:rFonts w:ascii="Cambria Math" w:hAnsi="Cambria Math" w:cs="Calibri"/>
              </w:rPr>
              <m:t>V</m:t>
            </m:r>
          </m:e>
          <m:sub>
            <m:r>
              <w:rPr>
                <w:rFonts w:ascii="Cambria Math" w:hAnsi="Cambria Math" w:cs="Calibri"/>
              </w:rPr>
              <m:t>1</m:t>
            </m:r>
          </m:sub>
        </m:sSub>
        <m:r>
          <w:rPr>
            <w:rFonts w:ascii="Cambria Math" w:hAnsi="Cambria Math" w:cs="Calibri"/>
          </w:rPr>
          <m:t>=</m:t>
        </m:r>
      </m:oMath>
      <w:r w:rsidR="00B34059" w:rsidRPr="00B34059">
        <w:rPr>
          <w:rFonts w:ascii="Calibri" w:eastAsiaTheme="minorEastAsia" w:hAnsi="Calibri" w:cs="Calibri"/>
        </w:rPr>
        <w:t xml:space="preserve"> k = </w:t>
      </w:r>
      <m:oMath>
        <m:sSub>
          <m:sSubPr>
            <m:ctrlPr>
              <w:rPr>
                <w:rFonts w:ascii="Cambria Math" w:hAnsi="Cambria Math" w:cs="Calibri"/>
                <w:i/>
              </w:rPr>
            </m:ctrlPr>
          </m:sSubPr>
          <m:e>
            <m:r>
              <w:rPr>
                <w:rFonts w:ascii="Cambria Math" w:hAnsi="Cambria Math" w:cs="Calibri"/>
              </w:rPr>
              <m:t>P</m:t>
            </m:r>
          </m:e>
          <m:sub>
            <m:r>
              <w:rPr>
                <w:rFonts w:ascii="Cambria Math" w:hAnsi="Cambria Math" w:cs="Calibri"/>
              </w:rPr>
              <m:t>2</m:t>
            </m:r>
          </m:sub>
        </m:sSub>
        <m:sSub>
          <m:sSubPr>
            <m:ctrlPr>
              <w:rPr>
                <w:rFonts w:ascii="Cambria Math" w:hAnsi="Cambria Math" w:cs="Calibri"/>
                <w:i/>
              </w:rPr>
            </m:ctrlPr>
          </m:sSubPr>
          <m:e>
            <m:r>
              <w:rPr>
                <w:rFonts w:ascii="Cambria Math" w:hAnsi="Cambria Math" w:cs="Calibri"/>
              </w:rPr>
              <m:t>V</m:t>
            </m:r>
          </m:e>
          <m:sub>
            <m:r>
              <w:rPr>
                <w:rFonts w:ascii="Cambria Math" w:hAnsi="Cambria Math" w:cs="Calibri"/>
              </w:rPr>
              <m:t>2</m:t>
            </m:r>
          </m:sub>
        </m:sSub>
      </m:oMath>
    </w:p>
    <w:p w14:paraId="23133366" w14:textId="7C1F8FC9" w:rsidR="00B34059" w:rsidRPr="00837BB5" w:rsidRDefault="00FA6C7B" w:rsidP="004244CD">
      <w:pPr>
        <w:spacing w:after="0" w:line="360" w:lineRule="auto"/>
        <w:jc w:val="center"/>
        <w:rPr>
          <w:rFonts w:ascii="Calibri" w:eastAsiaTheme="minorEastAsia" w:hAnsi="Calibri" w:cs="Calibri"/>
        </w:rPr>
      </w:pPr>
      <m:oMathPara>
        <m:oMath>
          <m:sSub>
            <m:sSubPr>
              <m:ctrlPr>
                <w:rPr>
                  <w:rFonts w:ascii="Cambria Math" w:hAnsi="Cambria Math" w:cs="Calibri"/>
                  <w:i/>
                </w:rPr>
              </m:ctrlPr>
            </m:sSubPr>
            <m:e>
              <m:sSub>
                <m:sSubPr>
                  <m:ctrlPr>
                    <w:rPr>
                      <w:rFonts w:ascii="Cambria Math" w:hAnsi="Cambria Math" w:cs="Calibri"/>
                      <w:i/>
                    </w:rPr>
                  </m:ctrlPr>
                </m:sSubPr>
                <m:e>
                  <m:r>
                    <w:rPr>
                      <w:rFonts w:ascii="Cambria Math" w:hAnsi="Cambria Math" w:cs="Calibri"/>
                    </w:rPr>
                    <m:t>P</m:t>
                  </m:r>
                </m:e>
                <m:sub>
                  <m:r>
                    <w:rPr>
                      <w:rFonts w:ascii="Cambria Math" w:hAnsi="Cambria Math" w:cs="Calibri"/>
                    </w:rPr>
                    <m:t>1</m:t>
                  </m:r>
                </m:sub>
              </m:sSub>
              <m:sSub>
                <m:sSubPr>
                  <m:ctrlPr>
                    <w:rPr>
                      <w:rFonts w:ascii="Cambria Math" w:hAnsi="Cambria Math" w:cs="Calibri"/>
                      <w:i/>
                    </w:rPr>
                  </m:ctrlPr>
                </m:sSubPr>
                <m:e>
                  <m:r>
                    <w:rPr>
                      <w:rFonts w:ascii="Cambria Math" w:hAnsi="Cambria Math" w:cs="Calibri"/>
                    </w:rPr>
                    <m:t>V</m:t>
                  </m:r>
                </m:e>
                <m:sub>
                  <m:r>
                    <w:rPr>
                      <w:rFonts w:ascii="Cambria Math" w:hAnsi="Cambria Math" w:cs="Calibri"/>
                    </w:rPr>
                    <m:t>1</m:t>
                  </m:r>
                </m:sub>
              </m:sSub>
              <m:r>
                <w:rPr>
                  <w:rFonts w:ascii="Cambria Math" w:hAnsi="Cambria Math" w:cs="Calibri"/>
                </w:rPr>
                <m:t>=P</m:t>
              </m:r>
            </m:e>
            <m:sub>
              <m:r>
                <w:rPr>
                  <w:rFonts w:ascii="Cambria Math" w:hAnsi="Cambria Math" w:cs="Calibri"/>
                </w:rPr>
                <m:t>2</m:t>
              </m:r>
            </m:sub>
          </m:sSub>
          <m:sSub>
            <m:sSubPr>
              <m:ctrlPr>
                <w:rPr>
                  <w:rFonts w:ascii="Cambria Math" w:hAnsi="Cambria Math" w:cs="Calibri"/>
                  <w:i/>
                </w:rPr>
              </m:ctrlPr>
            </m:sSubPr>
            <m:e>
              <m:r>
                <w:rPr>
                  <w:rFonts w:ascii="Cambria Math" w:hAnsi="Cambria Math" w:cs="Calibri"/>
                </w:rPr>
                <m:t>V</m:t>
              </m:r>
            </m:e>
            <m:sub>
              <m:r>
                <w:rPr>
                  <w:rFonts w:ascii="Cambria Math" w:hAnsi="Cambria Math" w:cs="Calibri"/>
                </w:rPr>
                <m:t>2</m:t>
              </m:r>
            </m:sub>
          </m:sSub>
        </m:oMath>
      </m:oMathPara>
    </w:p>
    <w:p w14:paraId="70D83C12" w14:textId="259AC196" w:rsidR="005A7CEB" w:rsidRPr="00B004B6" w:rsidRDefault="0089484F" w:rsidP="00B004B6">
      <w:pPr>
        <w:spacing w:after="0" w:line="480" w:lineRule="auto"/>
        <w:rPr>
          <w:rFonts w:ascii="Calibri" w:eastAsiaTheme="minorEastAsia" w:hAnsi="Calibri" w:cs="Calibri"/>
        </w:rPr>
      </w:pPr>
      <w:r>
        <w:rPr>
          <w:rFonts w:ascii="Calibri" w:eastAsiaTheme="minorEastAsia" w:hAnsi="Calibri" w:cs="Calibri"/>
        </w:rPr>
        <w:t>T</w:t>
      </w:r>
      <w:r w:rsidR="00837BB5">
        <w:rPr>
          <w:rFonts w:ascii="Calibri" w:eastAsiaTheme="minorEastAsia" w:hAnsi="Calibri" w:cs="Calibri"/>
        </w:rPr>
        <w:t xml:space="preserve">he constant k was </w:t>
      </w:r>
      <w:r w:rsidR="00C124F2">
        <w:rPr>
          <w:rFonts w:ascii="Calibri" w:eastAsiaTheme="minorEastAsia" w:hAnsi="Calibri" w:cs="Calibri"/>
        </w:rPr>
        <w:t xml:space="preserve">repeatedly </w:t>
      </w:r>
      <w:r w:rsidR="00837BB5">
        <w:rPr>
          <w:rFonts w:ascii="Calibri" w:eastAsiaTheme="minorEastAsia" w:hAnsi="Calibri" w:cs="Calibri"/>
        </w:rPr>
        <w:t>calculated to be</w:t>
      </w:r>
      <w:r>
        <w:rPr>
          <w:rFonts w:ascii="Calibri" w:eastAsiaTheme="minorEastAsia" w:hAnsi="Calibri" w:cs="Calibri"/>
        </w:rPr>
        <w:t xml:space="preserve"> 1.0, verifying Boyle’s Law</w:t>
      </w:r>
      <w:r w:rsidR="00837BB5">
        <w:rPr>
          <w:rFonts w:ascii="Calibri" w:eastAsiaTheme="minorEastAsia" w:hAnsi="Calibri" w:cs="Calibri"/>
        </w:rPr>
        <w:t xml:space="preserve">. </w:t>
      </w:r>
      <w:r>
        <w:rPr>
          <w:rFonts w:ascii="Calibri" w:eastAsiaTheme="minorEastAsia" w:hAnsi="Calibri" w:cs="Calibri"/>
        </w:rPr>
        <w:t>Nonethe</w:t>
      </w:r>
      <w:r w:rsidR="00613267">
        <w:rPr>
          <w:rFonts w:ascii="Calibri" w:eastAsiaTheme="minorEastAsia" w:hAnsi="Calibri" w:cs="Calibri"/>
        </w:rPr>
        <w:t xml:space="preserve">less, there were errors present, </w:t>
      </w:r>
      <w:r>
        <w:rPr>
          <w:rFonts w:ascii="Calibri" w:eastAsiaTheme="minorEastAsia" w:hAnsi="Calibri" w:cs="Calibri"/>
        </w:rPr>
        <w:t>and t</w:t>
      </w:r>
      <w:r w:rsidR="00613267">
        <w:rPr>
          <w:rFonts w:ascii="Calibri" w:eastAsiaTheme="minorEastAsia" w:hAnsi="Calibri" w:cs="Calibri"/>
        </w:rPr>
        <w:t>his is shown</w:t>
      </w:r>
      <w:r w:rsidR="00837BB5">
        <w:rPr>
          <w:rFonts w:ascii="Calibri" w:eastAsiaTheme="minorEastAsia" w:hAnsi="Calibri" w:cs="Calibri"/>
        </w:rPr>
        <w:t xml:space="preserve"> by the change in pre</w:t>
      </w:r>
      <w:r w:rsidR="00C124F2">
        <w:rPr>
          <w:rFonts w:ascii="Calibri" w:eastAsiaTheme="minorEastAsia" w:hAnsi="Calibri" w:cs="Calibri"/>
        </w:rPr>
        <w:t xml:space="preserve">ssure that occurs at the 0.01 L mark </w:t>
      </w:r>
      <w:r w:rsidR="005D556B">
        <w:rPr>
          <w:rFonts w:ascii="Calibri" w:eastAsiaTheme="minorEastAsia" w:hAnsi="Calibri" w:cs="Calibri"/>
        </w:rPr>
        <w:t>which was set to be</w:t>
      </w:r>
      <w:r w:rsidR="00837BB5">
        <w:rPr>
          <w:rFonts w:ascii="Calibri" w:eastAsiaTheme="minorEastAsia" w:hAnsi="Calibri" w:cs="Calibri"/>
        </w:rPr>
        <w:t xml:space="preserve"> the first and last measurement in the procedure. </w:t>
      </w:r>
      <w:r w:rsidR="00C124F2">
        <w:rPr>
          <w:rFonts w:ascii="Calibri" w:eastAsiaTheme="minorEastAsia" w:hAnsi="Calibri" w:cs="Calibri"/>
        </w:rPr>
        <w:t>Initially</w:t>
      </w:r>
      <w:r w:rsidR="00641EAD">
        <w:rPr>
          <w:rFonts w:ascii="Calibri" w:eastAsiaTheme="minorEastAsia" w:hAnsi="Calibri" w:cs="Calibri"/>
        </w:rPr>
        <w:t>,</w:t>
      </w:r>
      <w:r w:rsidR="00C124F2">
        <w:rPr>
          <w:rFonts w:ascii="Calibri" w:eastAsiaTheme="minorEastAsia" w:hAnsi="Calibri" w:cs="Calibri"/>
        </w:rPr>
        <w:t xml:space="preserve"> a reading of 101.75 </w:t>
      </w:r>
      <w:proofErr w:type="spellStart"/>
      <w:r w:rsidR="00C124F2">
        <w:rPr>
          <w:rFonts w:ascii="Calibri" w:eastAsiaTheme="minorEastAsia" w:hAnsi="Calibri" w:cs="Calibri"/>
        </w:rPr>
        <w:t>kPa</w:t>
      </w:r>
      <w:proofErr w:type="spellEnd"/>
      <w:r w:rsidR="00C124F2">
        <w:rPr>
          <w:rFonts w:ascii="Calibri" w:eastAsiaTheme="minorEastAsia" w:hAnsi="Calibri" w:cs="Calibri"/>
        </w:rPr>
        <w:t xml:space="preserve"> was note</w:t>
      </w:r>
      <w:r w:rsidR="00456CA1">
        <w:rPr>
          <w:rFonts w:ascii="Calibri" w:eastAsiaTheme="minorEastAsia" w:hAnsi="Calibri" w:cs="Calibri"/>
        </w:rPr>
        <w:t xml:space="preserve">d, but by the final measurement, </w:t>
      </w:r>
      <w:r w:rsidR="00C124F2">
        <w:rPr>
          <w:rFonts w:ascii="Calibri" w:eastAsiaTheme="minorEastAsia" w:hAnsi="Calibri" w:cs="Calibri"/>
        </w:rPr>
        <w:t>a</w:t>
      </w:r>
      <w:r w:rsidR="00641EAD">
        <w:rPr>
          <w:rFonts w:ascii="Calibri" w:eastAsiaTheme="minorEastAsia" w:hAnsi="Calibri" w:cs="Calibri"/>
        </w:rPr>
        <w:t xml:space="preserve"> reading of 103.83 </w:t>
      </w:r>
      <w:proofErr w:type="spellStart"/>
      <w:r w:rsidR="00641EAD">
        <w:rPr>
          <w:rFonts w:ascii="Calibri" w:eastAsiaTheme="minorEastAsia" w:hAnsi="Calibri" w:cs="Calibri"/>
        </w:rPr>
        <w:t>kPa</w:t>
      </w:r>
      <w:proofErr w:type="spellEnd"/>
      <w:r w:rsidR="00641EAD">
        <w:rPr>
          <w:rFonts w:ascii="Calibri" w:eastAsiaTheme="minorEastAsia" w:hAnsi="Calibri" w:cs="Calibri"/>
        </w:rPr>
        <w:t xml:space="preserve"> was obtained</w:t>
      </w:r>
      <w:r w:rsidR="00C124F2">
        <w:rPr>
          <w:rFonts w:ascii="Calibri" w:eastAsiaTheme="minorEastAsia" w:hAnsi="Calibri" w:cs="Calibri"/>
        </w:rPr>
        <w:t xml:space="preserve">. This might be due </w:t>
      </w:r>
      <w:r w:rsidR="00661E04">
        <w:rPr>
          <w:rFonts w:ascii="Calibri" w:eastAsiaTheme="minorEastAsia" w:hAnsi="Calibri" w:cs="Calibri"/>
        </w:rPr>
        <w:t xml:space="preserve">to </w:t>
      </w:r>
      <w:r w:rsidR="00C124F2">
        <w:rPr>
          <w:rFonts w:ascii="Calibri" w:eastAsiaTheme="minorEastAsia" w:hAnsi="Calibri" w:cs="Calibri"/>
        </w:rPr>
        <w:t xml:space="preserve">an </w:t>
      </w:r>
      <w:r w:rsidR="00456CA1">
        <w:rPr>
          <w:rFonts w:ascii="Calibri" w:eastAsiaTheme="minorEastAsia" w:hAnsi="Calibri" w:cs="Calibri"/>
        </w:rPr>
        <w:t xml:space="preserve">unbalanced </w:t>
      </w:r>
      <w:r w:rsidR="00C124F2">
        <w:rPr>
          <w:rFonts w:ascii="Calibri" w:eastAsiaTheme="minorEastAsia" w:hAnsi="Calibri" w:cs="Calibri"/>
        </w:rPr>
        <w:t>syringe</w:t>
      </w:r>
      <w:r w:rsidR="001F4EC1">
        <w:rPr>
          <w:rFonts w:ascii="Calibri" w:eastAsiaTheme="minorEastAsia" w:hAnsi="Calibri" w:cs="Calibri"/>
        </w:rPr>
        <w:t xml:space="preserve"> which might’ve allowed for gas to escape</w:t>
      </w:r>
      <w:r w:rsidR="00C124F2">
        <w:rPr>
          <w:rFonts w:ascii="Calibri" w:eastAsiaTheme="minorEastAsia" w:hAnsi="Calibri" w:cs="Calibri"/>
        </w:rPr>
        <w:t>, or perhaps a consequence of the resistance experienced while adjust</w:t>
      </w:r>
      <w:r w:rsidR="008F6F46">
        <w:rPr>
          <w:rFonts w:ascii="Calibri" w:eastAsiaTheme="minorEastAsia" w:hAnsi="Calibri" w:cs="Calibri"/>
        </w:rPr>
        <w:t>ing each interval</w:t>
      </w:r>
      <w:r w:rsidR="00C124F2">
        <w:rPr>
          <w:rFonts w:ascii="Calibri" w:eastAsiaTheme="minorEastAsia" w:hAnsi="Calibri" w:cs="Calibri"/>
        </w:rPr>
        <w:t xml:space="preserve">. The </w:t>
      </w:r>
      <w:r w:rsidR="00692C20">
        <w:rPr>
          <w:rFonts w:ascii="Calibri" w:eastAsiaTheme="minorEastAsia" w:hAnsi="Calibri" w:cs="Calibri"/>
        </w:rPr>
        <w:t xml:space="preserve">change in the dependent value </w:t>
      </w:r>
      <w:r w:rsidR="005071D1">
        <w:rPr>
          <w:rFonts w:ascii="Calibri" w:eastAsiaTheme="minorEastAsia" w:hAnsi="Calibri" w:cs="Calibri"/>
        </w:rPr>
        <w:t xml:space="preserve">(volume) also </w:t>
      </w:r>
      <w:r w:rsidR="00692C20">
        <w:rPr>
          <w:rFonts w:ascii="Calibri" w:eastAsiaTheme="minorEastAsia" w:hAnsi="Calibri" w:cs="Calibri"/>
        </w:rPr>
        <w:t>suggests that the temperature was not c</w:t>
      </w:r>
      <w:r w:rsidR="00764AC9">
        <w:rPr>
          <w:rFonts w:ascii="Calibri" w:eastAsiaTheme="minorEastAsia" w:hAnsi="Calibri" w:cs="Calibri"/>
        </w:rPr>
        <w:t>onstant</w:t>
      </w:r>
      <w:r w:rsidR="008C4CD3">
        <w:rPr>
          <w:rFonts w:ascii="Calibri" w:eastAsiaTheme="minorEastAsia" w:hAnsi="Calibri" w:cs="Calibri"/>
        </w:rPr>
        <w:t>,</w:t>
      </w:r>
      <w:r w:rsidR="00764AC9">
        <w:rPr>
          <w:rFonts w:ascii="Calibri" w:eastAsiaTheme="minorEastAsia" w:hAnsi="Calibri" w:cs="Calibri"/>
        </w:rPr>
        <w:t xml:space="preserve"> as it should</w:t>
      </w:r>
      <w:r w:rsidR="0006168D">
        <w:rPr>
          <w:rFonts w:ascii="Calibri" w:eastAsiaTheme="minorEastAsia" w:hAnsi="Calibri" w:cs="Calibri"/>
        </w:rPr>
        <w:t>’ve</w:t>
      </w:r>
      <w:r w:rsidR="00692C20">
        <w:rPr>
          <w:rFonts w:ascii="Calibri" w:eastAsiaTheme="minorEastAsia" w:hAnsi="Calibri" w:cs="Calibri"/>
        </w:rPr>
        <w:t xml:space="preserve"> be</w:t>
      </w:r>
      <w:r w:rsidR="0006168D">
        <w:rPr>
          <w:rFonts w:ascii="Calibri" w:eastAsiaTheme="minorEastAsia" w:hAnsi="Calibri" w:cs="Calibri"/>
        </w:rPr>
        <w:t>en</w:t>
      </w:r>
      <w:r w:rsidR="00692C20">
        <w:rPr>
          <w:rFonts w:ascii="Calibri" w:eastAsiaTheme="minorEastAsia" w:hAnsi="Calibri" w:cs="Calibri"/>
        </w:rPr>
        <w:t>.</w:t>
      </w:r>
      <w:r w:rsidR="000053EC">
        <w:rPr>
          <w:rFonts w:ascii="Calibri" w:eastAsiaTheme="minorEastAsia" w:hAnsi="Calibri" w:cs="Calibri"/>
        </w:rPr>
        <w:t xml:space="preserve"> </w:t>
      </w:r>
      <w:r w:rsidR="00295651">
        <w:rPr>
          <w:rFonts w:ascii="Calibri" w:eastAsiaTheme="minorEastAsia" w:hAnsi="Calibri" w:cs="Calibri"/>
        </w:rPr>
        <w:t>Equipment such as an incubator would be ideal to maintain const</w:t>
      </w:r>
      <w:r w:rsidR="002E106D">
        <w:rPr>
          <w:rFonts w:ascii="Calibri" w:eastAsiaTheme="minorEastAsia" w:hAnsi="Calibri" w:cs="Calibri"/>
        </w:rPr>
        <w:t xml:space="preserve">ant temperature, </w:t>
      </w:r>
      <w:r w:rsidR="00CC129F">
        <w:rPr>
          <w:rFonts w:ascii="Calibri" w:eastAsiaTheme="minorEastAsia" w:hAnsi="Calibri" w:cs="Calibri"/>
        </w:rPr>
        <w:t>to en</w:t>
      </w:r>
      <w:r w:rsidR="00F950CD">
        <w:rPr>
          <w:rFonts w:ascii="Calibri" w:eastAsiaTheme="minorEastAsia" w:hAnsi="Calibri" w:cs="Calibri"/>
        </w:rPr>
        <w:t>sure that the</w:t>
      </w:r>
      <w:r w:rsidR="00366FF2">
        <w:rPr>
          <w:rFonts w:ascii="Calibri" w:eastAsiaTheme="minorEastAsia" w:hAnsi="Calibri" w:cs="Calibri"/>
        </w:rPr>
        <w:t xml:space="preserve"> data</w:t>
      </w:r>
      <w:r w:rsidR="00CC129F">
        <w:rPr>
          <w:rFonts w:ascii="Calibri" w:eastAsiaTheme="minorEastAsia" w:hAnsi="Calibri" w:cs="Calibri"/>
        </w:rPr>
        <w:t xml:space="preserve"> collected is as accurate as possible.</w:t>
      </w:r>
    </w:p>
    <w:p w14:paraId="34D9152B" w14:textId="3649B88A" w:rsidR="00A36FC5" w:rsidRPr="00CC4F1D" w:rsidRDefault="00A36FC5">
      <w:pPr>
        <w:rPr>
          <w:rFonts w:ascii="Calibri" w:hAnsi="Calibri" w:cs="Calibri"/>
        </w:rPr>
      </w:pPr>
    </w:p>
    <w:p w14:paraId="1096D826" w14:textId="77777777" w:rsidR="00AA49C5" w:rsidRPr="00CC4F1D" w:rsidRDefault="00AA49C5">
      <w:pPr>
        <w:rPr>
          <w:rFonts w:ascii="Calibri" w:hAnsi="Calibri" w:cs="Calibri"/>
          <w:b/>
          <w:u w:val="single"/>
        </w:rPr>
      </w:pPr>
      <w:r w:rsidRPr="00CC4F1D">
        <w:rPr>
          <w:rFonts w:ascii="Calibri" w:hAnsi="Calibri" w:cs="Calibri"/>
          <w:b/>
          <w:u w:val="single"/>
        </w:rPr>
        <w:t>Conclusion:</w:t>
      </w:r>
    </w:p>
    <w:p w14:paraId="05EEF3D6" w14:textId="4B720EAA" w:rsidR="00AA49C5" w:rsidRPr="00CC4F1D" w:rsidRDefault="00761A94" w:rsidP="006A4B51">
      <w:pPr>
        <w:spacing w:line="480" w:lineRule="auto"/>
        <w:rPr>
          <w:rFonts w:ascii="Calibri" w:hAnsi="Calibri" w:cs="Calibri"/>
        </w:rPr>
      </w:pPr>
      <w:r>
        <w:rPr>
          <w:rFonts w:ascii="Calibri" w:hAnsi="Calibri" w:cs="Calibri"/>
        </w:rPr>
        <w:t>The purpose of this lab was to verify Charles’ Law and Boyle’s Law.</w:t>
      </w:r>
      <w:r w:rsidR="001459F8">
        <w:rPr>
          <w:rFonts w:ascii="Calibri" w:hAnsi="Calibri" w:cs="Calibri"/>
        </w:rPr>
        <w:t xml:space="preserve"> Despite the errors, the laws were successfully verified. Ultimately, t</w:t>
      </w:r>
      <w:r w:rsidR="002A3661">
        <w:rPr>
          <w:rFonts w:ascii="Calibri" w:hAnsi="Calibri" w:cs="Calibri"/>
        </w:rPr>
        <w:t>he lab</w:t>
      </w:r>
      <w:r w:rsidR="00944CA6">
        <w:rPr>
          <w:rFonts w:ascii="Calibri" w:hAnsi="Calibri" w:cs="Calibri"/>
        </w:rPr>
        <w:t xml:space="preserve"> served as a tool to </w:t>
      </w:r>
      <w:r w:rsidR="002A3661">
        <w:rPr>
          <w:rFonts w:ascii="Calibri" w:hAnsi="Calibri" w:cs="Calibri"/>
        </w:rPr>
        <w:t xml:space="preserve">experiment with gases to observe </w:t>
      </w:r>
      <w:r w:rsidR="002928A9">
        <w:rPr>
          <w:rFonts w:ascii="Calibri" w:hAnsi="Calibri" w:cs="Calibri"/>
        </w:rPr>
        <w:t>the reactions and learn about</w:t>
      </w:r>
      <w:r w:rsidR="000B61FE">
        <w:rPr>
          <w:rFonts w:ascii="Calibri" w:hAnsi="Calibri" w:cs="Calibri"/>
        </w:rPr>
        <w:t xml:space="preserve"> its properties.</w:t>
      </w:r>
    </w:p>
    <w:p w14:paraId="2C26B1C3" w14:textId="3BB3D9A2" w:rsidR="00CC4F1D" w:rsidRPr="001628F2" w:rsidRDefault="00AA49C5" w:rsidP="001628F2">
      <w:pPr>
        <w:rPr>
          <w:rFonts w:ascii="Calibri" w:hAnsi="Calibri" w:cs="Calibri"/>
          <w:b/>
          <w:u w:val="single"/>
        </w:rPr>
      </w:pPr>
      <w:r w:rsidRPr="00CC4F1D">
        <w:rPr>
          <w:rFonts w:ascii="Calibri" w:hAnsi="Calibri" w:cs="Calibri"/>
          <w:b/>
          <w:u w:val="single"/>
        </w:rPr>
        <w:t>Reference(s):</w:t>
      </w:r>
    </w:p>
    <w:p w14:paraId="637E5197" w14:textId="77777777" w:rsidR="00CC4F1D" w:rsidRPr="00CC4F1D" w:rsidRDefault="00CC4F1D" w:rsidP="00CC4F1D">
      <w:pPr>
        <w:pStyle w:val="Default"/>
        <w:rPr>
          <w:rFonts w:ascii="Calibri" w:hAnsi="Calibri" w:cs="Calibri"/>
          <w:sz w:val="22"/>
          <w:szCs w:val="22"/>
        </w:rPr>
      </w:pPr>
      <w:r w:rsidRPr="00CC4F1D">
        <w:rPr>
          <w:rFonts w:ascii="Calibri" w:hAnsi="Calibri" w:cs="Calibri"/>
        </w:rPr>
        <w:t xml:space="preserve"> </w:t>
      </w:r>
      <w:r w:rsidRPr="00CC4F1D">
        <w:rPr>
          <w:rFonts w:ascii="Calibri" w:hAnsi="Calibri" w:cs="Calibri"/>
          <w:sz w:val="22"/>
          <w:szCs w:val="22"/>
        </w:rPr>
        <w:t xml:space="preserve">“What in the World ISN’T Chemistry”, General Chemistry Laboratory Manual, Dr. </w:t>
      </w:r>
      <w:proofErr w:type="spellStart"/>
      <w:r w:rsidRPr="00CC4F1D">
        <w:rPr>
          <w:rFonts w:ascii="Calibri" w:hAnsi="Calibri" w:cs="Calibri"/>
          <w:sz w:val="22"/>
          <w:szCs w:val="22"/>
        </w:rPr>
        <w:t>Rashmi</w:t>
      </w:r>
      <w:proofErr w:type="spellEnd"/>
      <w:r w:rsidRPr="00CC4F1D">
        <w:rPr>
          <w:rFonts w:ascii="Calibri" w:hAnsi="Calibri" w:cs="Calibri"/>
          <w:sz w:val="22"/>
          <w:szCs w:val="22"/>
        </w:rPr>
        <w:t xml:space="preserve"> </w:t>
      </w:r>
      <w:proofErr w:type="spellStart"/>
      <w:r w:rsidRPr="00CC4F1D">
        <w:rPr>
          <w:rFonts w:ascii="Calibri" w:hAnsi="Calibri" w:cs="Calibri"/>
          <w:sz w:val="22"/>
          <w:szCs w:val="22"/>
        </w:rPr>
        <w:t>Venkateswaran</w:t>
      </w:r>
      <w:proofErr w:type="spellEnd"/>
      <w:r w:rsidRPr="00CC4F1D">
        <w:rPr>
          <w:rFonts w:ascii="Calibri" w:hAnsi="Calibri" w:cs="Calibri"/>
          <w:sz w:val="22"/>
          <w:szCs w:val="22"/>
        </w:rPr>
        <w:t xml:space="preserve">, 2019. </w:t>
      </w:r>
    </w:p>
    <w:p w14:paraId="79581375" w14:textId="77777777" w:rsidR="00D941E4" w:rsidRDefault="00D941E4">
      <w:pPr>
        <w:rPr>
          <w:color w:val="333333"/>
          <w:shd w:val="clear" w:color="auto" w:fill="FFFFFF"/>
        </w:rPr>
      </w:pPr>
    </w:p>
    <w:p w14:paraId="0140F380" w14:textId="5689A3A7" w:rsidR="00AA49C5" w:rsidRPr="00CC4F1D" w:rsidRDefault="00D941E4">
      <w:pPr>
        <w:rPr>
          <w:rFonts w:ascii="Calibri" w:hAnsi="Calibri" w:cs="Calibri"/>
        </w:rPr>
      </w:pPr>
      <w:r>
        <w:rPr>
          <w:color w:val="333333"/>
          <w:shd w:val="clear" w:color="auto" w:fill="FFFFFF"/>
        </w:rPr>
        <w:t xml:space="preserve">“Gas Law - Boyle's Law.” </w:t>
      </w:r>
      <w:proofErr w:type="spellStart"/>
      <w:r>
        <w:rPr>
          <w:rFonts w:ascii="&amp;quot" w:hAnsi="&amp;quot"/>
          <w:i/>
          <w:iCs/>
          <w:color w:val="333333"/>
        </w:rPr>
        <w:t>ChemTeam</w:t>
      </w:r>
      <w:proofErr w:type="spellEnd"/>
      <w:r>
        <w:rPr>
          <w:color w:val="333333"/>
          <w:shd w:val="clear" w:color="auto" w:fill="FFFFFF"/>
        </w:rPr>
        <w:t>, https://www.chemteam.info/GasLaw/Gas-Boyle.html.</w:t>
      </w:r>
    </w:p>
    <w:p w14:paraId="33CA1B0A" w14:textId="77777777" w:rsidR="00AA49C5" w:rsidRPr="00CC4F1D" w:rsidRDefault="00AA49C5">
      <w:pPr>
        <w:rPr>
          <w:rFonts w:ascii="Calibri" w:hAnsi="Calibri" w:cs="Calibri"/>
          <w:b/>
          <w:u w:val="single"/>
        </w:rPr>
      </w:pPr>
      <w:r w:rsidRPr="00CC4F1D">
        <w:rPr>
          <w:rFonts w:ascii="Calibri" w:hAnsi="Calibri" w:cs="Calibri"/>
          <w:b/>
          <w:u w:val="single"/>
        </w:rPr>
        <w:t>Appendix:</w:t>
      </w:r>
    </w:p>
    <w:p w14:paraId="445FBB24" w14:textId="77777777" w:rsidR="002644A1" w:rsidRDefault="00AA49C5">
      <w:pPr>
        <w:rPr>
          <w:rFonts w:ascii="Calibri" w:hAnsi="Calibri" w:cs="Calibri"/>
          <w:b/>
          <w:u w:val="single"/>
        </w:rPr>
      </w:pPr>
      <w:r w:rsidRPr="00CC4F1D">
        <w:rPr>
          <w:rFonts w:ascii="Calibri" w:hAnsi="Calibri" w:cs="Calibri"/>
          <w:b/>
        </w:rPr>
        <w:tab/>
      </w:r>
      <w:r w:rsidRPr="00CC4F1D">
        <w:rPr>
          <w:rFonts w:ascii="Calibri" w:hAnsi="Calibri" w:cs="Calibri"/>
          <w:b/>
          <w:u w:val="single"/>
        </w:rPr>
        <w:t>Raw Data:</w:t>
      </w:r>
    </w:p>
    <w:p w14:paraId="5EE695D0" w14:textId="1ACC3D2B" w:rsidR="00AA49C5" w:rsidRPr="00377076" w:rsidRDefault="00853E0E">
      <w:pPr>
        <w:rPr>
          <w:rFonts w:ascii="Calibri" w:hAnsi="Calibri" w:cs="Calibri"/>
        </w:rPr>
      </w:pPr>
      <w:r w:rsidRPr="00853E0E">
        <w:rPr>
          <w:rFonts w:ascii="Calibri" w:hAnsi="Calibri" w:cs="Calibri"/>
          <w:noProof/>
          <w:lang w:eastAsia="en-CA"/>
        </w:rPr>
        <w:lastRenderedPageBreak/>
        <w:drawing>
          <wp:inline distT="0" distB="0" distL="0" distR="0" wp14:anchorId="19F8DEDE" wp14:editId="1EFD41EE">
            <wp:extent cx="2546317" cy="3155200"/>
            <wp:effectExtent l="0" t="0" r="6985" b="7620"/>
            <wp:docPr id="3" name="Picture 3" descr="C:\Users\HOME_PC\AppData\Local\Packages\Microsoft.MicrosoftEdge_8wekyb3d8bbwe\TempState\Downloads\IMG-047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_PC\AppData\Local\Packages\Microsoft.MicrosoftEdge_8wekyb3d8bbwe\TempState\Downloads\IMG-0476 (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5947"/>
                    <a:stretch/>
                  </pic:blipFill>
                  <pic:spPr bwMode="auto">
                    <a:xfrm>
                      <a:off x="0" y="0"/>
                      <a:ext cx="2547511" cy="315667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hAnsi="Calibri" w:cs="Calibri"/>
        </w:rPr>
        <w:t xml:space="preserve"> </w:t>
      </w:r>
      <w:r w:rsidR="000318C8" w:rsidRPr="00377076">
        <w:rPr>
          <w:rFonts w:ascii="Calibri" w:hAnsi="Calibri" w:cs="Calibri"/>
          <w:noProof/>
          <w:lang w:eastAsia="en-CA"/>
        </w:rPr>
        <w:drawing>
          <wp:inline distT="0" distB="0" distL="0" distR="0" wp14:anchorId="23E53867" wp14:editId="5DA63007">
            <wp:extent cx="2616126" cy="2370224"/>
            <wp:effectExtent l="0" t="0" r="0" b="0"/>
            <wp:docPr id="4" name="Picture 4" descr="C:\Users\HOME_PC\Downloads\IMG_0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_PC\Downloads\IMG_0397.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8356"/>
                    <a:stretch/>
                  </pic:blipFill>
                  <pic:spPr bwMode="auto">
                    <a:xfrm>
                      <a:off x="0" y="0"/>
                      <a:ext cx="2632520" cy="2385077"/>
                    </a:xfrm>
                    <a:prstGeom prst="rect">
                      <a:avLst/>
                    </a:prstGeom>
                    <a:noFill/>
                    <a:ln>
                      <a:noFill/>
                    </a:ln>
                    <a:extLst>
                      <a:ext uri="{53640926-AAD7-44D8-BBD7-CCE9431645EC}">
                        <a14:shadowObscured xmlns:a14="http://schemas.microsoft.com/office/drawing/2010/main"/>
                      </a:ext>
                    </a:extLst>
                  </pic:spPr>
                </pic:pic>
              </a:graphicData>
            </a:graphic>
          </wp:inline>
        </w:drawing>
      </w:r>
      <w:r w:rsidR="00D33F9F" w:rsidRPr="00377076">
        <w:rPr>
          <w:rFonts w:ascii="Calibri" w:hAnsi="Calibri" w:cs="Calibri"/>
        </w:rPr>
        <w:t xml:space="preserve"> </w:t>
      </w:r>
      <w:r w:rsidR="00377076" w:rsidRPr="00377076">
        <w:rPr>
          <w:rFonts w:ascii="Calibri" w:hAnsi="Calibri" w:cs="Calibri"/>
        </w:rPr>
        <w:t xml:space="preserve">     </w:t>
      </w:r>
      <w:r w:rsidR="00330F28" w:rsidRPr="00377076">
        <w:rPr>
          <w:rFonts w:ascii="Calibri" w:hAnsi="Calibri" w:cs="Calibri"/>
          <w:noProof/>
          <w:lang w:eastAsia="en-CA"/>
        </w:rPr>
        <w:drawing>
          <wp:inline distT="0" distB="0" distL="0" distR="0" wp14:anchorId="31EB144C" wp14:editId="7491CBA7">
            <wp:extent cx="2231523" cy="1371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7551" cy="1375305"/>
                    </a:xfrm>
                    <a:prstGeom prst="rect">
                      <a:avLst/>
                    </a:prstGeom>
                    <a:noFill/>
                  </pic:spPr>
                </pic:pic>
              </a:graphicData>
            </a:graphic>
          </wp:inline>
        </w:drawing>
      </w:r>
    </w:p>
    <w:p w14:paraId="4F0E2760" w14:textId="77777777" w:rsidR="00654DAC" w:rsidRPr="00CC4F1D" w:rsidRDefault="00654DAC">
      <w:pPr>
        <w:rPr>
          <w:rFonts w:ascii="Calibri" w:hAnsi="Calibri" w:cs="Calibri"/>
        </w:rPr>
      </w:pPr>
    </w:p>
    <w:p w14:paraId="6D096D68" w14:textId="5CD7D292" w:rsidR="00AA49C5" w:rsidRDefault="00513808">
      <w:pPr>
        <w:rPr>
          <w:rFonts w:ascii="Calibri" w:hAnsi="Calibri" w:cs="Calibri"/>
          <w:b/>
          <w:u w:val="single"/>
        </w:rPr>
      </w:pPr>
      <w:r>
        <w:rPr>
          <w:rFonts w:ascii="Calibri" w:hAnsi="Calibri" w:cs="Calibri"/>
          <w:b/>
          <w:noProof/>
          <w:lang w:eastAsia="en-CA"/>
        </w:rPr>
        <mc:AlternateContent>
          <mc:Choice Requires="wps">
            <w:drawing>
              <wp:anchor distT="0" distB="0" distL="114300" distR="114300" simplePos="0" relativeHeight="251660288" behindDoc="0" locked="0" layoutInCell="1" allowOverlap="1" wp14:anchorId="5EB619DB" wp14:editId="5EE7AA4B">
                <wp:simplePos x="0" y="0"/>
                <wp:positionH relativeFrom="column">
                  <wp:posOffset>3209136</wp:posOffset>
                </wp:positionH>
                <wp:positionV relativeFrom="paragraph">
                  <wp:posOffset>275529</wp:posOffset>
                </wp:positionV>
                <wp:extent cx="1817152" cy="994180"/>
                <wp:effectExtent l="0" t="0" r="12065" b="15875"/>
                <wp:wrapNone/>
                <wp:docPr id="2" name="Text Box 2"/>
                <wp:cNvGraphicFramePr/>
                <a:graphic xmlns:a="http://schemas.openxmlformats.org/drawingml/2006/main">
                  <a:graphicData uri="http://schemas.microsoft.com/office/word/2010/wordprocessingShape">
                    <wps:wsp>
                      <wps:cNvSpPr txBox="1"/>
                      <wps:spPr>
                        <a:xfrm>
                          <a:off x="0" y="0"/>
                          <a:ext cx="1817152" cy="994180"/>
                        </a:xfrm>
                        <a:prstGeom prst="rect">
                          <a:avLst/>
                        </a:prstGeom>
                        <a:solidFill>
                          <a:schemeClr val="lt1"/>
                        </a:solidFill>
                        <a:ln w="6350">
                          <a:solidFill>
                            <a:schemeClr val="bg1"/>
                          </a:solidFill>
                        </a:ln>
                      </wps:spPr>
                      <wps:txbx>
                        <w:txbxContent>
                          <w:p w14:paraId="1075D4C6" w14:textId="34409689" w:rsidR="00513808" w:rsidRDefault="00FA6C7B">
                            <w:pPr>
                              <w:rPr>
                                <w:rFonts w:eastAsiaTheme="minorEastAsia"/>
                              </w:rPr>
                            </w:pPr>
                            <m:oMath>
                              <m:f>
                                <m:fPr>
                                  <m:ctrlPr>
                                    <w:rPr>
                                      <w:rFonts w:ascii="Cambria Math" w:hAnsi="Cambria Math" w:cs="Calibri"/>
                                      <w:i/>
                                      <w:sz w:val="30"/>
                                      <w:szCs w:val="30"/>
                                    </w:rPr>
                                  </m:ctrlPr>
                                </m:fPr>
                                <m:num>
                                  <m:sSub>
                                    <m:sSubPr>
                                      <m:ctrlPr>
                                        <w:rPr>
                                          <w:rFonts w:ascii="Cambria Math" w:hAnsi="Cambria Math" w:cs="Calibri"/>
                                          <w:i/>
                                          <w:sz w:val="30"/>
                                          <w:szCs w:val="30"/>
                                        </w:rPr>
                                      </m:ctrlPr>
                                    </m:sSubPr>
                                    <m:e>
                                      <m:r>
                                        <w:rPr>
                                          <w:rFonts w:ascii="Cambria Math" w:hAnsi="Cambria Math" w:cs="Calibri"/>
                                          <w:sz w:val="30"/>
                                          <w:szCs w:val="30"/>
                                        </w:rPr>
                                        <m:t>V</m:t>
                                      </m:r>
                                    </m:e>
                                    <m:sub>
                                      <m:r>
                                        <w:rPr>
                                          <w:rFonts w:ascii="Cambria Math" w:hAnsi="Cambria Math" w:cs="Calibri"/>
                                          <w:sz w:val="30"/>
                                          <w:szCs w:val="30"/>
                                        </w:rPr>
                                        <m:t>1</m:t>
                                      </m:r>
                                    </m:sub>
                                  </m:sSub>
                                </m:num>
                                <m:den>
                                  <m:sSub>
                                    <m:sSubPr>
                                      <m:ctrlPr>
                                        <w:rPr>
                                          <w:rFonts w:ascii="Cambria Math" w:hAnsi="Cambria Math" w:cs="Calibri"/>
                                          <w:i/>
                                          <w:sz w:val="30"/>
                                          <w:szCs w:val="30"/>
                                        </w:rPr>
                                      </m:ctrlPr>
                                    </m:sSubPr>
                                    <m:e>
                                      <m:r>
                                        <w:rPr>
                                          <w:rFonts w:ascii="Cambria Math" w:hAnsi="Cambria Math" w:cs="Calibri"/>
                                          <w:sz w:val="30"/>
                                          <w:szCs w:val="30"/>
                                        </w:rPr>
                                        <m:t>T</m:t>
                                      </m:r>
                                    </m:e>
                                    <m:sub>
                                      <m:r>
                                        <w:rPr>
                                          <w:rFonts w:ascii="Cambria Math" w:hAnsi="Cambria Math" w:cs="Calibri"/>
                                          <w:sz w:val="30"/>
                                          <w:szCs w:val="30"/>
                                        </w:rPr>
                                        <m:t>1</m:t>
                                      </m:r>
                                    </m:sub>
                                  </m:sSub>
                                </m:den>
                              </m:f>
                            </m:oMath>
                            <w:r w:rsidR="00513808">
                              <w:rPr>
                                <w:rFonts w:eastAsiaTheme="minorEastAsia"/>
                              </w:rPr>
                              <w:t xml:space="preserve"> = </w:t>
                            </w:r>
                            <m:oMath>
                              <m:f>
                                <m:fPr>
                                  <m:ctrlPr>
                                    <w:rPr>
                                      <w:rFonts w:ascii="Cambria Math" w:hAnsi="Cambria Math" w:cs="Calibri"/>
                                      <w:i/>
                                      <w:sz w:val="30"/>
                                      <w:szCs w:val="30"/>
                                    </w:rPr>
                                  </m:ctrlPr>
                                </m:fPr>
                                <m:num>
                                  <m:r>
                                    <w:rPr>
                                      <w:rFonts w:ascii="Cambria Math" w:hAnsi="Cambria Math" w:cs="Calibri"/>
                                      <w:sz w:val="30"/>
                                      <w:szCs w:val="30"/>
                                    </w:rPr>
                                    <m:t>148.9 mL</m:t>
                                  </m:r>
                                </m:num>
                                <m:den>
                                  <m:r>
                                    <w:rPr>
                                      <w:rFonts w:ascii="Cambria Math" w:hAnsi="Cambria Math" w:cs="Calibri"/>
                                      <w:sz w:val="30"/>
                                      <w:szCs w:val="30"/>
                                    </w:rPr>
                                    <m:t>373.15 K</m:t>
                                  </m:r>
                                </m:den>
                              </m:f>
                            </m:oMath>
                            <w:r w:rsidR="00513808">
                              <w:rPr>
                                <w:rFonts w:eastAsiaTheme="minorEastAsia"/>
                                <w:sz w:val="30"/>
                                <w:szCs w:val="30"/>
                              </w:rPr>
                              <w:t xml:space="preserve">= </w:t>
                            </w:r>
                            <w:r w:rsidR="00513808" w:rsidRPr="00513808">
                              <w:rPr>
                                <w:rFonts w:eastAsiaTheme="minorEastAsia"/>
                              </w:rPr>
                              <w:t>0.3990</w:t>
                            </w:r>
                          </w:p>
                          <w:p w14:paraId="2CDBC862" w14:textId="5F4635B6" w:rsidR="00513808" w:rsidRPr="00513808" w:rsidRDefault="00FA6C7B">
                            <m:oMath>
                              <m:f>
                                <m:fPr>
                                  <m:ctrlPr>
                                    <w:rPr>
                                      <w:rFonts w:ascii="Cambria Math" w:hAnsi="Cambria Math" w:cs="Calibri"/>
                                      <w:i/>
                                      <w:sz w:val="30"/>
                                      <w:szCs w:val="30"/>
                                    </w:rPr>
                                  </m:ctrlPr>
                                </m:fPr>
                                <m:num>
                                  <m:sSub>
                                    <m:sSubPr>
                                      <m:ctrlPr>
                                        <w:rPr>
                                          <w:rFonts w:ascii="Cambria Math" w:hAnsi="Cambria Math" w:cs="Calibri"/>
                                          <w:i/>
                                          <w:sz w:val="30"/>
                                          <w:szCs w:val="30"/>
                                        </w:rPr>
                                      </m:ctrlPr>
                                    </m:sSubPr>
                                    <m:e>
                                      <m:r>
                                        <w:rPr>
                                          <w:rFonts w:ascii="Cambria Math" w:hAnsi="Cambria Math" w:cs="Calibri"/>
                                          <w:sz w:val="30"/>
                                          <w:szCs w:val="30"/>
                                        </w:rPr>
                                        <m:t>V</m:t>
                                      </m:r>
                                    </m:e>
                                    <m:sub>
                                      <m:r>
                                        <w:rPr>
                                          <w:rFonts w:ascii="Cambria Math" w:hAnsi="Cambria Math" w:cs="Calibri"/>
                                          <w:sz w:val="30"/>
                                          <w:szCs w:val="30"/>
                                        </w:rPr>
                                        <m:t>2</m:t>
                                      </m:r>
                                    </m:sub>
                                  </m:sSub>
                                </m:num>
                                <m:den>
                                  <m:sSub>
                                    <m:sSubPr>
                                      <m:ctrlPr>
                                        <w:rPr>
                                          <w:rFonts w:ascii="Cambria Math" w:hAnsi="Cambria Math" w:cs="Calibri"/>
                                          <w:i/>
                                          <w:sz w:val="30"/>
                                          <w:szCs w:val="30"/>
                                        </w:rPr>
                                      </m:ctrlPr>
                                    </m:sSubPr>
                                    <m:e>
                                      <m:r>
                                        <w:rPr>
                                          <w:rFonts w:ascii="Cambria Math" w:hAnsi="Cambria Math" w:cs="Calibri"/>
                                          <w:sz w:val="30"/>
                                          <w:szCs w:val="30"/>
                                        </w:rPr>
                                        <m:t>T</m:t>
                                      </m:r>
                                    </m:e>
                                    <m:sub>
                                      <m:r>
                                        <w:rPr>
                                          <w:rFonts w:ascii="Cambria Math" w:hAnsi="Cambria Math" w:cs="Calibri"/>
                                          <w:sz w:val="30"/>
                                          <w:szCs w:val="30"/>
                                        </w:rPr>
                                        <m:t>2</m:t>
                                      </m:r>
                                    </m:sub>
                                  </m:sSub>
                                </m:den>
                              </m:f>
                            </m:oMath>
                            <w:r w:rsidR="00D00EA5">
                              <w:rPr>
                                <w:rFonts w:eastAsiaTheme="minorEastAsia"/>
                                <w:sz w:val="30"/>
                                <w:szCs w:val="30"/>
                              </w:rPr>
                              <w:t xml:space="preserve"> </w:t>
                            </w:r>
                            <w:r w:rsidR="00513808">
                              <w:t>=</w:t>
                            </w:r>
                            <w:r w:rsidR="00D00EA5">
                              <w:t xml:space="preserve"> </w:t>
                            </w:r>
                            <m:oMath>
                              <m:f>
                                <m:fPr>
                                  <m:ctrlPr>
                                    <w:rPr>
                                      <w:rFonts w:ascii="Cambria Math" w:hAnsi="Cambria Math" w:cs="Calibri"/>
                                      <w:i/>
                                      <w:sz w:val="30"/>
                                      <w:szCs w:val="30"/>
                                    </w:rPr>
                                  </m:ctrlPr>
                                </m:fPr>
                                <m:num>
                                  <m:r>
                                    <w:rPr>
                                      <w:rFonts w:ascii="Cambria Math" w:hAnsi="Cambria Math" w:cs="Calibri"/>
                                      <w:sz w:val="30"/>
                                      <w:szCs w:val="30"/>
                                    </w:rPr>
                                    <m:t>121.6</m:t>
                                  </m:r>
                                </m:num>
                                <m:den>
                                  <m:r>
                                    <w:rPr>
                                      <w:rFonts w:ascii="Cambria Math" w:hAnsi="Cambria Math" w:cs="Calibri"/>
                                      <w:sz w:val="30"/>
                                      <w:szCs w:val="30"/>
                                    </w:rPr>
                                    <m:t>285.65</m:t>
                                  </m:r>
                                </m:den>
                              </m:f>
                            </m:oMath>
                            <w:r w:rsidR="00513808">
                              <w:t xml:space="preserve"> </w:t>
                            </w:r>
                            <w:r w:rsidR="006E5005">
                              <w:t xml:space="preserve">= </w:t>
                            </w:r>
                            <w:r w:rsidR="00513808">
                              <w:t>0.4257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619DB" id="_x0000_t202" coordsize="21600,21600" o:spt="202" path="m,l,21600r21600,l21600,xe">
                <v:stroke joinstyle="miter"/>
                <v:path gradientshapeok="t" o:connecttype="rect"/>
              </v:shapetype>
              <v:shape id="Text Box 2" o:spid="_x0000_s1027" type="#_x0000_t202" style="position:absolute;margin-left:252.7pt;margin-top:21.7pt;width:143.1pt;height:7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" fillcolor="white [3201]" strokecolor="white [3212]" strokeweight=".5pt">
                <v:textbox>
                  <w:txbxContent>
                    <w:p w14:paraId="1075D4C6" w14:textId="34409689" w:rsidR="00513808" w:rsidRDefault="000214EB">
                      <w:pPr>
                        <w:rPr>
                          <w:rFonts w:eastAsiaTheme="minorEastAsia"/>
                        </w:rPr>
                      </w:pPr>
                      <m:oMath>
                        <m:f>
                          <m:fPr>
                            <m:ctrlPr>
                              <w:rPr>
                                <w:rFonts w:ascii="Cambria Math" w:hAnsi="Cambria Math" w:cs="Calibri"/>
                                <w:i/>
                                <w:sz w:val="30"/>
                                <w:szCs w:val="30"/>
                              </w:rPr>
                            </m:ctrlPr>
                          </m:fPr>
                          <m:num>
                            <m:sSub>
                              <m:sSubPr>
                                <m:ctrlPr>
                                  <w:rPr>
                                    <w:rFonts w:ascii="Cambria Math" w:hAnsi="Cambria Math" w:cs="Calibri"/>
                                    <w:i/>
                                    <w:sz w:val="30"/>
                                    <w:szCs w:val="30"/>
                                  </w:rPr>
                                </m:ctrlPr>
                              </m:sSubPr>
                              <m:e>
                                <m:r>
                                  <w:rPr>
                                    <w:rFonts w:ascii="Cambria Math" w:hAnsi="Cambria Math" w:cs="Calibri"/>
                                    <w:sz w:val="30"/>
                                    <w:szCs w:val="30"/>
                                  </w:rPr>
                                  <m:t>V</m:t>
                                </m:r>
                              </m:e>
                              <m:sub>
                                <m:r>
                                  <w:rPr>
                                    <w:rFonts w:ascii="Cambria Math" w:hAnsi="Cambria Math" w:cs="Calibri"/>
                                    <w:sz w:val="30"/>
                                    <w:szCs w:val="30"/>
                                  </w:rPr>
                                  <m:t>1</m:t>
                                </m:r>
                              </m:sub>
                            </m:sSub>
                          </m:num>
                          <m:den>
                            <m:sSub>
                              <m:sSubPr>
                                <m:ctrlPr>
                                  <w:rPr>
                                    <w:rFonts w:ascii="Cambria Math" w:hAnsi="Cambria Math" w:cs="Calibri"/>
                                    <w:i/>
                                    <w:sz w:val="30"/>
                                    <w:szCs w:val="30"/>
                                  </w:rPr>
                                </m:ctrlPr>
                              </m:sSubPr>
                              <m:e>
                                <m:r>
                                  <w:rPr>
                                    <w:rFonts w:ascii="Cambria Math" w:hAnsi="Cambria Math" w:cs="Calibri"/>
                                    <w:sz w:val="30"/>
                                    <w:szCs w:val="30"/>
                                  </w:rPr>
                                  <m:t>T</m:t>
                                </m:r>
                              </m:e>
                              <m:sub>
                                <m:r>
                                  <w:rPr>
                                    <w:rFonts w:ascii="Cambria Math" w:hAnsi="Cambria Math" w:cs="Calibri"/>
                                    <w:sz w:val="30"/>
                                    <w:szCs w:val="30"/>
                                  </w:rPr>
                                  <m:t>1</m:t>
                                </m:r>
                              </m:sub>
                            </m:sSub>
                          </m:den>
                        </m:f>
                      </m:oMath>
                      <w:r w:rsidR="00513808">
                        <w:rPr>
                          <w:rFonts w:eastAsiaTheme="minorEastAsia"/>
                        </w:rPr>
                        <w:t xml:space="preserve"> = </w:t>
                      </w:r>
                      <m:oMath>
                        <m:f>
                          <m:fPr>
                            <m:ctrlPr>
                              <w:rPr>
                                <w:rFonts w:ascii="Cambria Math" w:hAnsi="Cambria Math" w:cs="Calibri"/>
                                <w:i/>
                                <w:sz w:val="30"/>
                                <w:szCs w:val="30"/>
                              </w:rPr>
                            </m:ctrlPr>
                          </m:fPr>
                          <m:num>
                            <m:r>
                              <w:rPr>
                                <w:rFonts w:ascii="Cambria Math" w:hAnsi="Cambria Math" w:cs="Calibri"/>
                                <w:sz w:val="30"/>
                                <w:szCs w:val="30"/>
                              </w:rPr>
                              <m:t>148.9 mL</m:t>
                            </m:r>
                          </m:num>
                          <m:den>
                            <m:r>
                              <w:rPr>
                                <w:rFonts w:ascii="Cambria Math" w:hAnsi="Cambria Math" w:cs="Calibri"/>
                                <w:sz w:val="30"/>
                                <w:szCs w:val="30"/>
                              </w:rPr>
                              <m:t>373.15 K</m:t>
                            </m:r>
                          </m:den>
                        </m:f>
                      </m:oMath>
                      <w:r w:rsidR="00513808">
                        <w:rPr>
                          <w:rFonts w:eastAsiaTheme="minorEastAsia"/>
                          <w:sz w:val="30"/>
                          <w:szCs w:val="30"/>
                        </w:rPr>
                        <w:t xml:space="preserve">= </w:t>
                      </w:r>
                      <w:r w:rsidR="00513808" w:rsidRPr="00513808">
                        <w:rPr>
                          <w:rFonts w:eastAsiaTheme="minorEastAsia"/>
                        </w:rPr>
                        <w:t>0.3990</w:t>
                      </w:r>
                    </w:p>
                    <w:p w14:paraId="2CDBC862" w14:textId="5F4635B6" w:rsidR="00513808" w:rsidRPr="00513808" w:rsidRDefault="000214EB">
                      <m:oMath>
                        <m:f>
                          <m:fPr>
                            <m:ctrlPr>
                              <w:rPr>
                                <w:rFonts w:ascii="Cambria Math" w:hAnsi="Cambria Math" w:cs="Calibri"/>
                                <w:i/>
                                <w:sz w:val="30"/>
                                <w:szCs w:val="30"/>
                              </w:rPr>
                            </m:ctrlPr>
                          </m:fPr>
                          <m:num>
                            <m:sSub>
                              <m:sSubPr>
                                <m:ctrlPr>
                                  <w:rPr>
                                    <w:rFonts w:ascii="Cambria Math" w:hAnsi="Cambria Math" w:cs="Calibri"/>
                                    <w:i/>
                                    <w:sz w:val="30"/>
                                    <w:szCs w:val="30"/>
                                  </w:rPr>
                                </m:ctrlPr>
                              </m:sSubPr>
                              <m:e>
                                <m:r>
                                  <w:rPr>
                                    <w:rFonts w:ascii="Cambria Math" w:hAnsi="Cambria Math" w:cs="Calibri"/>
                                    <w:sz w:val="30"/>
                                    <w:szCs w:val="30"/>
                                  </w:rPr>
                                  <m:t>V</m:t>
                                </m:r>
                              </m:e>
                              <m:sub>
                                <m:r>
                                  <w:rPr>
                                    <w:rFonts w:ascii="Cambria Math" w:hAnsi="Cambria Math" w:cs="Calibri"/>
                                    <w:sz w:val="30"/>
                                    <w:szCs w:val="30"/>
                                  </w:rPr>
                                  <m:t>2</m:t>
                                </m:r>
                              </m:sub>
                            </m:sSub>
                          </m:num>
                          <m:den>
                            <m:sSub>
                              <m:sSubPr>
                                <m:ctrlPr>
                                  <w:rPr>
                                    <w:rFonts w:ascii="Cambria Math" w:hAnsi="Cambria Math" w:cs="Calibri"/>
                                    <w:i/>
                                    <w:sz w:val="30"/>
                                    <w:szCs w:val="30"/>
                                  </w:rPr>
                                </m:ctrlPr>
                              </m:sSubPr>
                              <m:e>
                                <m:r>
                                  <w:rPr>
                                    <w:rFonts w:ascii="Cambria Math" w:hAnsi="Cambria Math" w:cs="Calibri"/>
                                    <w:sz w:val="30"/>
                                    <w:szCs w:val="30"/>
                                  </w:rPr>
                                  <m:t>T</m:t>
                                </m:r>
                              </m:e>
                              <m:sub>
                                <m:r>
                                  <w:rPr>
                                    <w:rFonts w:ascii="Cambria Math" w:hAnsi="Cambria Math" w:cs="Calibri"/>
                                    <w:sz w:val="30"/>
                                    <w:szCs w:val="30"/>
                                  </w:rPr>
                                  <m:t>2</m:t>
                                </m:r>
                              </m:sub>
                            </m:sSub>
                          </m:den>
                        </m:f>
                      </m:oMath>
                      <w:r w:rsidR="00D00EA5">
                        <w:rPr>
                          <w:rFonts w:eastAsiaTheme="minorEastAsia"/>
                          <w:sz w:val="30"/>
                          <w:szCs w:val="30"/>
                        </w:rPr>
                        <w:t xml:space="preserve"> </w:t>
                      </w:r>
                      <w:r w:rsidR="00513808">
                        <w:t>=</w:t>
                      </w:r>
                      <w:r w:rsidR="00D00EA5">
                        <w:t xml:space="preserve"> </w:t>
                      </w:r>
                      <m:oMath>
                        <m:f>
                          <m:fPr>
                            <m:ctrlPr>
                              <w:rPr>
                                <w:rFonts w:ascii="Cambria Math" w:hAnsi="Cambria Math" w:cs="Calibri"/>
                                <w:i/>
                                <w:sz w:val="30"/>
                                <w:szCs w:val="30"/>
                              </w:rPr>
                            </m:ctrlPr>
                          </m:fPr>
                          <m:num>
                            <m:r>
                              <w:rPr>
                                <w:rFonts w:ascii="Cambria Math" w:hAnsi="Cambria Math" w:cs="Calibri"/>
                                <w:sz w:val="30"/>
                                <w:szCs w:val="30"/>
                              </w:rPr>
                              <m:t>121.6</m:t>
                            </m:r>
                          </m:num>
                          <m:den>
                            <m:r>
                              <w:rPr>
                                <w:rFonts w:ascii="Cambria Math" w:hAnsi="Cambria Math" w:cs="Calibri"/>
                                <w:sz w:val="30"/>
                                <w:szCs w:val="30"/>
                              </w:rPr>
                              <m:t>285.65</m:t>
                            </m:r>
                          </m:den>
                        </m:f>
                      </m:oMath>
                      <w:r w:rsidR="00513808">
                        <w:t xml:space="preserve"> </w:t>
                      </w:r>
                      <w:r w:rsidR="006E5005">
                        <w:t xml:space="preserve">= </w:t>
                      </w:r>
                      <w:r w:rsidR="00513808">
                        <w:t>0.4257</w:t>
                      </w:r>
                    </w:p>
                  </w:txbxContent>
                </v:textbox>
              </v:shape>
            </w:pict>
          </mc:Fallback>
        </mc:AlternateContent>
      </w:r>
      <w:r w:rsidR="00AA49C5" w:rsidRPr="00CC4F1D">
        <w:rPr>
          <w:rFonts w:ascii="Calibri" w:hAnsi="Calibri" w:cs="Calibri"/>
          <w:b/>
        </w:rPr>
        <w:tab/>
      </w:r>
      <w:r w:rsidR="00AA49C5" w:rsidRPr="00CC4F1D">
        <w:rPr>
          <w:rFonts w:ascii="Calibri" w:hAnsi="Calibri" w:cs="Calibri"/>
          <w:b/>
          <w:u w:val="single"/>
        </w:rPr>
        <w:t>Sample Calculations, Charles’ Law</w:t>
      </w:r>
    </w:p>
    <w:p w14:paraId="18046D0A" w14:textId="7051BDF8" w:rsidR="004B3A53" w:rsidRPr="004B3A53" w:rsidRDefault="004B3A53">
      <w:pPr>
        <w:rPr>
          <w:rFonts w:ascii="Calibri" w:hAnsi="Calibri" w:cs="Calibri"/>
        </w:rPr>
      </w:pPr>
      <w:r>
        <w:rPr>
          <w:rFonts w:ascii="Calibri" w:hAnsi="Calibri" w:cs="Calibri"/>
        </w:rPr>
        <w:t xml:space="preserve">% error = </w:t>
      </w:r>
      <m:oMath>
        <m:f>
          <m:fPr>
            <m:ctrlPr>
              <w:rPr>
                <w:rFonts w:ascii="Cambria Math" w:hAnsi="Cambria Math" w:cs="Calibri"/>
                <w:i/>
                <w:sz w:val="30"/>
                <w:szCs w:val="30"/>
              </w:rPr>
            </m:ctrlPr>
          </m:fPr>
          <m:num>
            <m:f>
              <m:fPr>
                <m:ctrlPr>
                  <w:rPr>
                    <w:rFonts w:ascii="Cambria Math" w:hAnsi="Cambria Math" w:cs="Calibri"/>
                    <w:i/>
                    <w:sz w:val="30"/>
                    <w:szCs w:val="30"/>
                  </w:rPr>
                </m:ctrlPr>
              </m:fPr>
              <m:num>
                <m:sSub>
                  <m:sSubPr>
                    <m:ctrlPr>
                      <w:rPr>
                        <w:rFonts w:ascii="Cambria Math" w:hAnsi="Cambria Math" w:cs="Calibri"/>
                        <w:i/>
                        <w:sz w:val="30"/>
                        <w:szCs w:val="30"/>
                      </w:rPr>
                    </m:ctrlPr>
                  </m:sSubPr>
                  <m:e>
                    <m:r>
                      <w:rPr>
                        <w:rFonts w:ascii="Cambria Math" w:hAnsi="Cambria Math" w:cs="Calibri"/>
                        <w:sz w:val="30"/>
                        <w:szCs w:val="30"/>
                      </w:rPr>
                      <m:t>V</m:t>
                    </m:r>
                  </m:e>
                  <m:sub>
                    <m:r>
                      <w:rPr>
                        <w:rFonts w:ascii="Cambria Math" w:hAnsi="Cambria Math" w:cs="Calibri"/>
                        <w:sz w:val="30"/>
                        <w:szCs w:val="30"/>
                      </w:rPr>
                      <m:t>1</m:t>
                    </m:r>
                  </m:sub>
                </m:sSub>
              </m:num>
              <m:den>
                <m:sSub>
                  <m:sSubPr>
                    <m:ctrlPr>
                      <w:rPr>
                        <w:rFonts w:ascii="Cambria Math" w:hAnsi="Cambria Math" w:cs="Calibri"/>
                        <w:i/>
                        <w:sz w:val="30"/>
                        <w:szCs w:val="30"/>
                      </w:rPr>
                    </m:ctrlPr>
                  </m:sSubPr>
                  <m:e>
                    <m:r>
                      <w:rPr>
                        <w:rFonts w:ascii="Cambria Math" w:hAnsi="Cambria Math" w:cs="Calibri"/>
                        <w:sz w:val="30"/>
                        <w:szCs w:val="30"/>
                      </w:rPr>
                      <m:t>T</m:t>
                    </m:r>
                  </m:e>
                  <m:sub>
                    <m:r>
                      <w:rPr>
                        <w:rFonts w:ascii="Cambria Math" w:hAnsi="Cambria Math" w:cs="Calibri"/>
                        <w:sz w:val="30"/>
                        <w:szCs w:val="30"/>
                      </w:rPr>
                      <m:t>1</m:t>
                    </m:r>
                  </m:sub>
                </m:sSub>
              </m:den>
            </m:f>
            <m:r>
              <w:rPr>
                <w:rFonts w:ascii="Cambria Math" w:hAnsi="Cambria Math" w:cs="Calibri"/>
                <w:sz w:val="30"/>
                <w:szCs w:val="30"/>
              </w:rPr>
              <m:t>-</m:t>
            </m:r>
            <m:f>
              <m:fPr>
                <m:ctrlPr>
                  <w:rPr>
                    <w:rFonts w:ascii="Cambria Math" w:hAnsi="Cambria Math" w:cs="Calibri"/>
                    <w:i/>
                    <w:sz w:val="30"/>
                    <w:szCs w:val="30"/>
                  </w:rPr>
                </m:ctrlPr>
              </m:fPr>
              <m:num>
                <m:sSub>
                  <m:sSubPr>
                    <m:ctrlPr>
                      <w:rPr>
                        <w:rFonts w:ascii="Cambria Math" w:hAnsi="Cambria Math" w:cs="Calibri"/>
                        <w:i/>
                        <w:sz w:val="30"/>
                        <w:szCs w:val="30"/>
                      </w:rPr>
                    </m:ctrlPr>
                  </m:sSubPr>
                  <m:e>
                    <m:r>
                      <w:rPr>
                        <w:rFonts w:ascii="Cambria Math" w:hAnsi="Cambria Math" w:cs="Calibri"/>
                        <w:sz w:val="30"/>
                        <w:szCs w:val="30"/>
                      </w:rPr>
                      <m:t>V</m:t>
                    </m:r>
                  </m:e>
                  <m:sub>
                    <m:r>
                      <w:rPr>
                        <w:rFonts w:ascii="Cambria Math" w:hAnsi="Cambria Math" w:cs="Calibri"/>
                        <w:sz w:val="30"/>
                        <w:szCs w:val="30"/>
                      </w:rPr>
                      <m:t>2</m:t>
                    </m:r>
                  </m:sub>
                </m:sSub>
              </m:num>
              <m:den>
                <m:sSub>
                  <m:sSubPr>
                    <m:ctrlPr>
                      <w:rPr>
                        <w:rFonts w:ascii="Cambria Math" w:hAnsi="Cambria Math" w:cs="Calibri"/>
                        <w:i/>
                        <w:sz w:val="30"/>
                        <w:szCs w:val="30"/>
                      </w:rPr>
                    </m:ctrlPr>
                  </m:sSubPr>
                  <m:e>
                    <m:r>
                      <w:rPr>
                        <w:rFonts w:ascii="Cambria Math" w:hAnsi="Cambria Math" w:cs="Calibri"/>
                        <w:sz w:val="30"/>
                        <w:szCs w:val="30"/>
                      </w:rPr>
                      <m:t>T</m:t>
                    </m:r>
                  </m:e>
                  <m:sub>
                    <m:r>
                      <w:rPr>
                        <w:rFonts w:ascii="Cambria Math" w:hAnsi="Cambria Math" w:cs="Calibri"/>
                        <w:sz w:val="30"/>
                        <w:szCs w:val="30"/>
                      </w:rPr>
                      <m:t>2</m:t>
                    </m:r>
                  </m:sub>
                </m:sSub>
              </m:den>
            </m:f>
          </m:num>
          <m:den>
            <m:f>
              <m:fPr>
                <m:ctrlPr>
                  <w:rPr>
                    <w:rFonts w:ascii="Cambria Math" w:hAnsi="Cambria Math" w:cs="Calibri"/>
                    <w:i/>
                    <w:sz w:val="30"/>
                    <w:szCs w:val="30"/>
                  </w:rPr>
                </m:ctrlPr>
              </m:fPr>
              <m:num>
                <m:sSub>
                  <m:sSubPr>
                    <m:ctrlPr>
                      <w:rPr>
                        <w:rFonts w:ascii="Cambria Math" w:hAnsi="Cambria Math" w:cs="Calibri"/>
                        <w:i/>
                        <w:sz w:val="30"/>
                        <w:szCs w:val="30"/>
                      </w:rPr>
                    </m:ctrlPr>
                  </m:sSubPr>
                  <m:e>
                    <m:r>
                      <w:rPr>
                        <w:rFonts w:ascii="Cambria Math" w:hAnsi="Cambria Math" w:cs="Calibri"/>
                        <w:sz w:val="30"/>
                        <w:szCs w:val="30"/>
                      </w:rPr>
                      <m:t>V</m:t>
                    </m:r>
                  </m:e>
                  <m:sub>
                    <m:r>
                      <w:rPr>
                        <w:rFonts w:ascii="Cambria Math" w:hAnsi="Cambria Math" w:cs="Calibri"/>
                        <w:sz w:val="30"/>
                        <w:szCs w:val="30"/>
                      </w:rPr>
                      <m:t>1</m:t>
                    </m:r>
                  </m:sub>
                </m:sSub>
              </m:num>
              <m:den>
                <m:sSub>
                  <m:sSubPr>
                    <m:ctrlPr>
                      <w:rPr>
                        <w:rFonts w:ascii="Cambria Math" w:hAnsi="Cambria Math" w:cs="Calibri"/>
                        <w:i/>
                        <w:sz w:val="30"/>
                        <w:szCs w:val="30"/>
                      </w:rPr>
                    </m:ctrlPr>
                  </m:sSubPr>
                  <m:e>
                    <m:r>
                      <w:rPr>
                        <w:rFonts w:ascii="Cambria Math" w:hAnsi="Cambria Math" w:cs="Calibri"/>
                        <w:sz w:val="30"/>
                        <w:szCs w:val="30"/>
                      </w:rPr>
                      <m:t>T</m:t>
                    </m:r>
                  </m:e>
                  <m:sub>
                    <m:r>
                      <w:rPr>
                        <w:rFonts w:ascii="Cambria Math" w:hAnsi="Cambria Math" w:cs="Calibri"/>
                        <w:sz w:val="30"/>
                        <w:szCs w:val="30"/>
                      </w:rPr>
                      <m:t>1</m:t>
                    </m:r>
                  </m:sub>
                </m:sSub>
              </m:den>
            </m:f>
          </m:den>
        </m:f>
      </m:oMath>
      <w:r>
        <w:rPr>
          <w:rFonts w:ascii="Calibri" w:eastAsiaTheme="minorEastAsia" w:hAnsi="Calibri" w:cs="Calibri"/>
          <w:sz w:val="30"/>
          <w:szCs w:val="30"/>
        </w:rPr>
        <w:t xml:space="preserve"> </w:t>
      </w:r>
      <w:r w:rsidRPr="004B3A53">
        <w:rPr>
          <w:rFonts w:ascii="Calibri" w:eastAsiaTheme="minorEastAsia" w:hAnsi="Calibri" w:cs="Calibri"/>
        </w:rPr>
        <w:t>x 100%</w:t>
      </w:r>
    </w:p>
    <w:p w14:paraId="1DB71F53" w14:textId="4BE0B94F" w:rsidR="00654DAC" w:rsidRDefault="004B3A53" w:rsidP="004B3A53">
      <w:pPr>
        <w:ind w:firstLine="720"/>
        <w:rPr>
          <w:rFonts w:ascii="Calibri" w:eastAsiaTheme="minorEastAsia" w:hAnsi="Calibri" w:cs="Calibri"/>
        </w:rPr>
      </w:pPr>
      <w:r>
        <w:rPr>
          <w:rFonts w:ascii="Calibri" w:hAnsi="Calibri" w:cs="Calibri"/>
        </w:rPr>
        <w:t xml:space="preserve">= </w:t>
      </w:r>
      <m:oMath>
        <m:f>
          <m:fPr>
            <m:ctrlPr>
              <w:rPr>
                <w:rFonts w:ascii="Cambria Math" w:hAnsi="Cambria Math" w:cs="Calibri"/>
                <w:i/>
                <w:sz w:val="30"/>
                <w:szCs w:val="30"/>
              </w:rPr>
            </m:ctrlPr>
          </m:fPr>
          <m:num>
            <m:f>
              <m:fPr>
                <m:ctrlPr>
                  <w:rPr>
                    <w:rFonts w:ascii="Cambria Math" w:hAnsi="Cambria Math" w:cs="Calibri"/>
                    <w:i/>
                    <w:sz w:val="30"/>
                    <w:szCs w:val="30"/>
                  </w:rPr>
                </m:ctrlPr>
              </m:fPr>
              <m:num>
                <m:r>
                  <w:rPr>
                    <w:rFonts w:ascii="Cambria Math" w:hAnsi="Cambria Math" w:cs="Calibri"/>
                    <w:sz w:val="30"/>
                    <w:szCs w:val="30"/>
                  </w:rPr>
                  <m:t>148.9 mL</m:t>
                </m:r>
              </m:num>
              <m:den>
                <m:r>
                  <w:rPr>
                    <w:rFonts w:ascii="Cambria Math" w:hAnsi="Cambria Math" w:cs="Calibri"/>
                    <w:sz w:val="30"/>
                    <w:szCs w:val="30"/>
                  </w:rPr>
                  <m:t>373.15 K</m:t>
                </m:r>
              </m:den>
            </m:f>
            <m:r>
              <w:rPr>
                <w:rFonts w:ascii="Cambria Math" w:hAnsi="Cambria Math" w:cs="Calibri"/>
                <w:sz w:val="30"/>
                <w:szCs w:val="30"/>
              </w:rPr>
              <m:t>-</m:t>
            </m:r>
            <m:f>
              <m:fPr>
                <m:ctrlPr>
                  <w:rPr>
                    <w:rFonts w:ascii="Cambria Math" w:hAnsi="Cambria Math" w:cs="Calibri"/>
                    <w:i/>
                    <w:sz w:val="30"/>
                    <w:szCs w:val="30"/>
                  </w:rPr>
                </m:ctrlPr>
              </m:fPr>
              <m:num>
                <m:r>
                  <w:rPr>
                    <w:rFonts w:ascii="Cambria Math" w:hAnsi="Cambria Math" w:cs="Calibri"/>
                    <w:sz w:val="30"/>
                    <w:szCs w:val="30"/>
                  </w:rPr>
                  <m:t>121.6 mL</m:t>
                </m:r>
              </m:num>
              <m:den>
                <m:r>
                  <w:rPr>
                    <w:rFonts w:ascii="Cambria Math" w:hAnsi="Cambria Math" w:cs="Calibri"/>
                    <w:sz w:val="30"/>
                    <w:szCs w:val="30"/>
                  </w:rPr>
                  <m:t>285.65 K</m:t>
                </m:r>
              </m:den>
            </m:f>
          </m:num>
          <m:den>
            <m:f>
              <m:fPr>
                <m:ctrlPr>
                  <w:rPr>
                    <w:rFonts w:ascii="Cambria Math" w:hAnsi="Cambria Math" w:cs="Calibri"/>
                    <w:i/>
                    <w:sz w:val="30"/>
                    <w:szCs w:val="30"/>
                  </w:rPr>
                </m:ctrlPr>
              </m:fPr>
              <m:num>
                <m:r>
                  <w:rPr>
                    <w:rFonts w:ascii="Cambria Math" w:hAnsi="Cambria Math" w:cs="Calibri"/>
                    <w:sz w:val="30"/>
                    <w:szCs w:val="30"/>
                  </w:rPr>
                  <m:t>148.9 mL</m:t>
                </m:r>
              </m:num>
              <m:den>
                <m:r>
                  <w:rPr>
                    <w:rFonts w:ascii="Cambria Math" w:hAnsi="Cambria Math" w:cs="Calibri"/>
                    <w:sz w:val="30"/>
                    <w:szCs w:val="30"/>
                  </w:rPr>
                  <m:t>373.15</m:t>
                </m:r>
              </m:den>
            </m:f>
          </m:den>
        </m:f>
      </m:oMath>
      <w:r>
        <w:rPr>
          <w:rFonts w:ascii="Calibri" w:eastAsiaTheme="minorEastAsia" w:hAnsi="Calibri" w:cs="Calibri"/>
          <w:sz w:val="30"/>
          <w:szCs w:val="30"/>
        </w:rPr>
        <w:t xml:space="preserve"> </w:t>
      </w:r>
      <w:r w:rsidRPr="004B3A53">
        <w:rPr>
          <w:rFonts w:ascii="Calibri" w:eastAsiaTheme="minorEastAsia" w:hAnsi="Calibri" w:cs="Calibri"/>
        </w:rPr>
        <w:t>x 100%</w:t>
      </w:r>
    </w:p>
    <w:p w14:paraId="3C695FED" w14:textId="04D81361" w:rsidR="00AA49C5" w:rsidRPr="00761A94" w:rsidRDefault="00700DEF" w:rsidP="00761A94">
      <w:pPr>
        <w:ind w:firstLine="720"/>
        <w:rPr>
          <w:rFonts w:ascii="Calibri" w:hAnsi="Calibri" w:cs="Calibri"/>
        </w:rPr>
      </w:pPr>
      <w:r>
        <w:rPr>
          <w:rFonts w:ascii="Calibri" w:eastAsiaTheme="minorEastAsia" w:hAnsi="Calibri" w:cs="Calibri"/>
        </w:rPr>
        <w:t xml:space="preserve">= - </w:t>
      </w:r>
      <w:r w:rsidR="005E76F0">
        <w:rPr>
          <w:rFonts w:ascii="Calibri" w:eastAsiaTheme="minorEastAsia" w:hAnsi="Calibri" w:cs="Calibri"/>
        </w:rPr>
        <w:t>6.68</w:t>
      </w:r>
      <w:r w:rsidR="00513808">
        <w:rPr>
          <w:rFonts w:ascii="Calibri" w:eastAsiaTheme="minorEastAsia" w:hAnsi="Calibri" w:cs="Calibri"/>
        </w:rPr>
        <w:t>1</w:t>
      </w:r>
      <w:r w:rsidR="004B3A53">
        <w:rPr>
          <w:rFonts w:ascii="Calibri" w:eastAsiaTheme="minorEastAsia" w:hAnsi="Calibri" w:cs="Calibri"/>
        </w:rPr>
        <w:t>%</w:t>
      </w:r>
    </w:p>
    <w:p w14:paraId="3191DAB8" w14:textId="77777777" w:rsidR="00654DAC" w:rsidRPr="00CC4F1D" w:rsidRDefault="00654DAC">
      <w:pPr>
        <w:rPr>
          <w:rFonts w:ascii="Calibri" w:hAnsi="Calibri" w:cs="Calibri"/>
        </w:rPr>
      </w:pPr>
    </w:p>
    <w:p w14:paraId="43809398" w14:textId="063434B8" w:rsidR="00AA49C5" w:rsidRPr="00CC4F1D" w:rsidRDefault="00AA49C5">
      <w:pPr>
        <w:rPr>
          <w:rFonts w:ascii="Calibri" w:hAnsi="Calibri" w:cs="Calibri"/>
          <w:b/>
          <w:u w:val="single"/>
        </w:rPr>
      </w:pPr>
      <w:r w:rsidRPr="00CC4F1D">
        <w:rPr>
          <w:rFonts w:ascii="Calibri" w:hAnsi="Calibri" w:cs="Calibri"/>
          <w:b/>
        </w:rPr>
        <w:tab/>
      </w:r>
      <w:r w:rsidRPr="00CC4F1D">
        <w:rPr>
          <w:rFonts w:ascii="Calibri" w:hAnsi="Calibri" w:cs="Calibri"/>
          <w:b/>
          <w:u w:val="single"/>
        </w:rPr>
        <w:t>Sample Calculations, Boyle’s Law</w:t>
      </w:r>
    </w:p>
    <w:tbl>
      <w:tblPr>
        <w:tblStyle w:val="TableGrid"/>
        <w:tblW w:w="0" w:type="auto"/>
        <w:tblLook w:val="04A0" w:firstRow="1" w:lastRow="0" w:firstColumn="1" w:lastColumn="0" w:noHBand="0" w:noVBand="1"/>
      </w:tblPr>
      <w:tblGrid>
        <w:gridCol w:w="3539"/>
      </w:tblGrid>
      <w:tr w:rsidR="00EC4427" w14:paraId="47653ABD" w14:textId="77777777" w:rsidTr="001D696D">
        <w:tc>
          <w:tcPr>
            <w:tcW w:w="3539" w:type="dxa"/>
            <w:tcBorders>
              <w:top w:val="single" w:sz="4" w:space="0" w:color="auto"/>
            </w:tcBorders>
          </w:tcPr>
          <w:p w14:paraId="5C9BE29D" w14:textId="07C70FD0" w:rsidR="00EC4427" w:rsidRDefault="00EA091D" w:rsidP="00950BDF">
            <w:pPr>
              <w:rPr>
                <w:rFonts w:ascii="Calibri" w:hAnsi="Calibri" w:cs="Calibri"/>
              </w:rPr>
            </w:pPr>
            <w:r>
              <w:rPr>
                <w:rFonts w:ascii="Calibri" w:hAnsi="Calibri" w:cs="Calibri"/>
              </w:rPr>
              <w:t>Determining Boyle’s Law Constant</w:t>
            </w:r>
          </w:p>
          <w:p w14:paraId="63517793" w14:textId="77777777" w:rsidR="00EC4427" w:rsidRDefault="00EC4427" w:rsidP="001D696D">
            <w:pPr>
              <w:jc w:val="center"/>
              <w:rPr>
                <w:rFonts w:ascii="Calibri" w:hAnsi="Calibri" w:cs="Calibri"/>
              </w:rPr>
            </w:pPr>
            <w:r>
              <w:rPr>
                <w:rFonts w:ascii="Calibri" w:hAnsi="Calibri" w:cs="Calibri"/>
              </w:rPr>
              <w:t>PV = k</w:t>
            </w:r>
          </w:p>
        </w:tc>
      </w:tr>
      <w:tr w:rsidR="00EC4427" w14:paraId="2445D90E" w14:textId="77777777" w:rsidTr="001D696D">
        <w:tc>
          <w:tcPr>
            <w:tcW w:w="3539" w:type="dxa"/>
          </w:tcPr>
          <w:p w14:paraId="118B3390" w14:textId="483B0DA5" w:rsidR="00EC4427" w:rsidRDefault="00F7519F" w:rsidP="00950BDF">
            <w:pPr>
              <w:rPr>
                <w:rFonts w:ascii="Calibri" w:hAnsi="Calibri" w:cs="Calibri"/>
              </w:rPr>
            </w:pPr>
            <w:r>
              <w:rPr>
                <w:rFonts w:ascii="Calibri" w:hAnsi="Calibri" w:cs="Calibri"/>
              </w:rPr>
              <w:t xml:space="preserve">(101.75 </w:t>
            </w:r>
            <w:proofErr w:type="spellStart"/>
            <w:r>
              <w:rPr>
                <w:rFonts w:ascii="Calibri" w:hAnsi="Calibri" w:cs="Calibri"/>
              </w:rPr>
              <w:t>kPa</w:t>
            </w:r>
            <w:proofErr w:type="spellEnd"/>
            <w:r>
              <w:rPr>
                <w:rFonts w:ascii="Calibri" w:hAnsi="Calibri" w:cs="Calibri"/>
              </w:rPr>
              <w:t>)(0.01</w:t>
            </w:r>
            <w:r w:rsidR="001D696D">
              <w:rPr>
                <w:rFonts w:ascii="Calibri" w:hAnsi="Calibri" w:cs="Calibri"/>
              </w:rPr>
              <w:t xml:space="preserve"> </w:t>
            </w:r>
            <w:r>
              <w:rPr>
                <w:rFonts w:ascii="Calibri" w:hAnsi="Calibri" w:cs="Calibri"/>
              </w:rPr>
              <w:t>L)</w:t>
            </w:r>
            <w:r w:rsidR="001D696D">
              <w:rPr>
                <w:rFonts w:ascii="Calibri" w:hAnsi="Calibri" w:cs="Calibri"/>
              </w:rPr>
              <w:t xml:space="preserve"> </w:t>
            </w:r>
            <w:r>
              <w:rPr>
                <w:rFonts w:ascii="Calibri" w:hAnsi="Calibri" w:cs="Calibri"/>
              </w:rPr>
              <w:t>= 1.0</w:t>
            </w:r>
          </w:p>
        </w:tc>
      </w:tr>
      <w:tr w:rsidR="00EC4427" w14:paraId="18B3B680" w14:textId="77777777" w:rsidTr="001D696D">
        <w:tc>
          <w:tcPr>
            <w:tcW w:w="3539" w:type="dxa"/>
          </w:tcPr>
          <w:p w14:paraId="26A4BB57" w14:textId="131BC452" w:rsidR="00EC4427" w:rsidRDefault="00F7519F" w:rsidP="00950BDF">
            <w:pPr>
              <w:rPr>
                <w:rFonts w:ascii="Calibri" w:hAnsi="Calibri" w:cs="Calibri"/>
              </w:rPr>
            </w:pPr>
            <w:r>
              <w:rPr>
                <w:rFonts w:ascii="Calibri" w:hAnsi="Calibri" w:cs="Calibri"/>
              </w:rPr>
              <w:t>(86.60</w:t>
            </w:r>
            <w:r w:rsidR="001D696D">
              <w:rPr>
                <w:rFonts w:ascii="Calibri" w:hAnsi="Calibri" w:cs="Calibri"/>
              </w:rPr>
              <w:t xml:space="preserve"> </w:t>
            </w:r>
            <w:proofErr w:type="spellStart"/>
            <w:r w:rsidR="001D696D">
              <w:rPr>
                <w:rFonts w:ascii="Calibri" w:hAnsi="Calibri" w:cs="Calibri"/>
              </w:rPr>
              <w:t>kPa</w:t>
            </w:r>
            <w:proofErr w:type="spellEnd"/>
            <w:r>
              <w:rPr>
                <w:rFonts w:ascii="Calibri" w:hAnsi="Calibri" w:cs="Calibri"/>
              </w:rPr>
              <w:t>)(0.012</w:t>
            </w:r>
            <w:r w:rsidR="001D696D">
              <w:rPr>
                <w:rFonts w:ascii="Calibri" w:hAnsi="Calibri" w:cs="Calibri"/>
              </w:rPr>
              <w:t xml:space="preserve"> L</w:t>
            </w:r>
            <w:r>
              <w:rPr>
                <w:rFonts w:ascii="Calibri" w:hAnsi="Calibri" w:cs="Calibri"/>
              </w:rPr>
              <w:t>)</w:t>
            </w:r>
            <w:r w:rsidR="001D696D">
              <w:rPr>
                <w:rFonts w:ascii="Calibri" w:hAnsi="Calibri" w:cs="Calibri"/>
              </w:rPr>
              <w:t xml:space="preserve"> </w:t>
            </w:r>
            <w:r>
              <w:rPr>
                <w:rFonts w:ascii="Calibri" w:hAnsi="Calibri" w:cs="Calibri"/>
              </w:rPr>
              <w:t>= 1.0</w:t>
            </w:r>
          </w:p>
        </w:tc>
      </w:tr>
      <w:tr w:rsidR="00EC4427" w14:paraId="0DD8A92B" w14:textId="77777777" w:rsidTr="001D696D">
        <w:tc>
          <w:tcPr>
            <w:tcW w:w="3539" w:type="dxa"/>
          </w:tcPr>
          <w:p w14:paraId="416D0153" w14:textId="214F831C" w:rsidR="00EC4427" w:rsidRDefault="00F7519F" w:rsidP="00950BDF">
            <w:pPr>
              <w:rPr>
                <w:rFonts w:ascii="Calibri" w:hAnsi="Calibri" w:cs="Calibri"/>
              </w:rPr>
            </w:pPr>
            <w:r>
              <w:rPr>
                <w:rFonts w:ascii="Calibri" w:hAnsi="Calibri" w:cs="Calibri"/>
              </w:rPr>
              <w:lastRenderedPageBreak/>
              <w:t>(123.43</w:t>
            </w:r>
            <w:r w:rsidR="001D696D">
              <w:rPr>
                <w:rFonts w:ascii="Calibri" w:hAnsi="Calibri" w:cs="Calibri"/>
              </w:rPr>
              <w:t xml:space="preserve"> </w:t>
            </w:r>
            <w:proofErr w:type="spellStart"/>
            <w:r w:rsidR="001D696D">
              <w:rPr>
                <w:rFonts w:ascii="Calibri" w:hAnsi="Calibri" w:cs="Calibri"/>
              </w:rPr>
              <w:t>kPa</w:t>
            </w:r>
            <w:proofErr w:type="spellEnd"/>
            <w:r>
              <w:rPr>
                <w:rFonts w:ascii="Calibri" w:hAnsi="Calibri" w:cs="Calibri"/>
              </w:rPr>
              <w:t>)(0.008</w:t>
            </w:r>
            <w:r w:rsidR="001D696D">
              <w:rPr>
                <w:rFonts w:ascii="Calibri" w:hAnsi="Calibri" w:cs="Calibri"/>
              </w:rPr>
              <w:t xml:space="preserve"> L</w:t>
            </w:r>
            <w:r>
              <w:rPr>
                <w:rFonts w:ascii="Calibri" w:hAnsi="Calibri" w:cs="Calibri"/>
              </w:rPr>
              <w:t>)</w:t>
            </w:r>
            <w:r w:rsidR="001D696D">
              <w:rPr>
                <w:rFonts w:ascii="Calibri" w:hAnsi="Calibri" w:cs="Calibri"/>
              </w:rPr>
              <w:t xml:space="preserve"> </w:t>
            </w:r>
            <w:r>
              <w:rPr>
                <w:rFonts w:ascii="Calibri" w:hAnsi="Calibri" w:cs="Calibri"/>
              </w:rPr>
              <w:t>= 1.0</w:t>
            </w:r>
          </w:p>
        </w:tc>
      </w:tr>
      <w:tr w:rsidR="00EC4427" w14:paraId="33B52F22" w14:textId="77777777" w:rsidTr="001D696D">
        <w:tc>
          <w:tcPr>
            <w:tcW w:w="3539" w:type="dxa"/>
          </w:tcPr>
          <w:p w14:paraId="4BDE8C32" w14:textId="3CADC38E" w:rsidR="00EC4427" w:rsidRDefault="00F7519F" w:rsidP="00950BDF">
            <w:pPr>
              <w:rPr>
                <w:rFonts w:ascii="Calibri" w:hAnsi="Calibri" w:cs="Calibri"/>
              </w:rPr>
            </w:pPr>
            <w:r>
              <w:rPr>
                <w:rFonts w:ascii="Calibri" w:hAnsi="Calibri" w:cs="Calibri"/>
              </w:rPr>
              <w:t>(94.23</w:t>
            </w:r>
            <w:r w:rsidR="001D696D">
              <w:rPr>
                <w:rFonts w:ascii="Calibri" w:hAnsi="Calibri" w:cs="Calibri"/>
              </w:rPr>
              <w:t xml:space="preserve"> </w:t>
            </w:r>
            <w:proofErr w:type="spellStart"/>
            <w:r w:rsidR="001D696D">
              <w:rPr>
                <w:rFonts w:ascii="Calibri" w:hAnsi="Calibri" w:cs="Calibri"/>
              </w:rPr>
              <w:t>kPa</w:t>
            </w:r>
            <w:proofErr w:type="spellEnd"/>
            <w:r>
              <w:rPr>
                <w:rFonts w:ascii="Calibri" w:hAnsi="Calibri" w:cs="Calibri"/>
              </w:rPr>
              <w:t>)(0.011</w:t>
            </w:r>
            <w:r w:rsidR="001D696D">
              <w:rPr>
                <w:rFonts w:ascii="Calibri" w:hAnsi="Calibri" w:cs="Calibri"/>
              </w:rPr>
              <w:t xml:space="preserve"> L</w:t>
            </w:r>
            <w:r>
              <w:rPr>
                <w:rFonts w:ascii="Calibri" w:hAnsi="Calibri" w:cs="Calibri"/>
              </w:rPr>
              <w:t>)</w:t>
            </w:r>
            <w:r w:rsidR="001D696D">
              <w:rPr>
                <w:rFonts w:ascii="Calibri" w:hAnsi="Calibri" w:cs="Calibri"/>
              </w:rPr>
              <w:t xml:space="preserve"> </w:t>
            </w:r>
            <w:r>
              <w:rPr>
                <w:rFonts w:ascii="Calibri" w:hAnsi="Calibri" w:cs="Calibri"/>
              </w:rPr>
              <w:t>= 1.0</w:t>
            </w:r>
          </w:p>
        </w:tc>
      </w:tr>
      <w:tr w:rsidR="00EC4427" w14:paraId="085D3BC5" w14:textId="77777777" w:rsidTr="001D696D">
        <w:tc>
          <w:tcPr>
            <w:tcW w:w="3539" w:type="dxa"/>
          </w:tcPr>
          <w:p w14:paraId="48DE0471" w14:textId="7FE5A513" w:rsidR="00EC4427" w:rsidRDefault="00EC4427" w:rsidP="00950BDF">
            <w:pPr>
              <w:rPr>
                <w:rFonts w:ascii="Calibri" w:hAnsi="Calibri" w:cs="Calibri"/>
              </w:rPr>
            </w:pPr>
            <w:r>
              <w:rPr>
                <w:rFonts w:ascii="Calibri" w:hAnsi="Calibri" w:cs="Calibri"/>
              </w:rPr>
              <w:t>(114.64</w:t>
            </w:r>
            <w:r w:rsidR="001D696D">
              <w:rPr>
                <w:rFonts w:ascii="Calibri" w:hAnsi="Calibri" w:cs="Calibri"/>
              </w:rPr>
              <w:t xml:space="preserve"> </w:t>
            </w:r>
            <w:proofErr w:type="spellStart"/>
            <w:r w:rsidR="001D696D">
              <w:rPr>
                <w:rFonts w:ascii="Calibri" w:hAnsi="Calibri" w:cs="Calibri"/>
              </w:rPr>
              <w:t>kPa</w:t>
            </w:r>
            <w:proofErr w:type="spellEnd"/>
            <w:r>
              <w:rPr>
                <w:rFonts w:ascii="Calibri" w:hAnsi="Calibri" w:cs="Calibri"/>
              </w:rPr>
              <w:t>)(0.009</w:t>
            </w:r>
            <w:r w:rsidR="001D696D">
              <w:rPr>
                <w:rFonts w:ascii="Calibri" w:hAnsi="Calibri" w:cs="Calibri"/>
              </w:rPr>
              <w:t xml:space="preserve"> L</w:t>
            </w:r>
            <w:r>
              <w:rPr>
                <w:rFonts w:ascii="Calibri" w:hAnsi="Calibri" w:cs="Calibri"/>
              </w:rPr>
              <w:t>)</w:t>
            </w:r>
            <w:r w:rsidR="001D696D">
              <w:rPr>
                <w:rFonts w:ascii="Calibri" w:hAnsi="Calibri" w:cs="Calibri"/>
              </w:rPr>
              <w:t xml:space="preserve"> </w:t>
            </w:r>
            <w:r>
              <w:rPr>
                <w:rFonts w:ascii="Calibri" w:hAnsi="Calibri" w:cs="Calibri"/>
              </w:rPr>
              <w:t xml:space="preserve">= </w:t>
            </w:r>
            <w:r w:rsidR="00F7519F">
              <w:rPr>
                <w:rFonts w:ascii="Calibri" w:hAnsi="Calibri" w:cs="Calibri"/>
              </w:rPr>
              <w:t>1.0</w:t>
            </w:r>
          </w:p>
        </w:tc>
      </w:tr>
      <w:tr w:rsidR="00EC4427" w14:paraId="28F97B88" w14:textId="77777777" w:rsidTr="001D696D">
        <w:tc>
          <w:tcPr>
            <w:tcW w:w="3539" w:type="dxa"/>
          </w:tcPr>
          <w:p w14:paraId="7BCAAA70" w14:textId="0D3D61BD" w:rsidR="00EC4427" w:rsidRDefault="00F7519F" w:rsidP="00950BDF">
            <w:pPr>
              <w:rPr>
                <w:rFonts w:ascii="Calibri" w:hAnsi="Calibri" w:cs="Calibri"/>
              </w:rPr>
            </w:pPr>
            <w:r>
              <w:rPr>
                <w:rFonts w:ascii="Calibri" w:hAnsi="Calibri" w:cs="Calibri"/>
              </w:rPr>
              <w:t>(103.83</w:t>
            </w:r>
            <w:r w:rsidR="001D696D">
              <w:rPr>
                <w:rFonts w:ascii="Calibri" w:hAnsi="Calibri" w:cs="Calibri"/>
              </w:rPr>
              <w:t xml:space="preserve"> kPa</w:t>
            </w:r>
            <w:r>
              <w:rPr>
                <w:rFonts w:ascii="Calibri" w:hAnsi="Calibri" w:cs="Calibri"/>
              </w:rPr>
              <w:t>)(0.01</w:t>
            </w:r>
            <w:r w:rsidR="001D696D">
              <w:rPr>
                <w:rFonts w:ascii="Calibri" w:hAnsi="Calibri" w:cs="Calibri"/>
              </w:rPr>
              <w:t xml:space="preserve"> L</w:t>
            </w:r>
            <w:r>
              <w:rPr>
                <w:rFonts w:ascii="Calibri" w:hAnsi="Calibri" w:cs="Calibri"/>
              </w:rPr>
              <w:t>)</w:t>
            </w:r>
            <w:r w:rsidR="001D696D">
              <w:rPr>
                <w:rFonts w:ascii="Calibri" w:hAnsi="Calibri" w:cs="Calibri"/>
              </w:rPr>
              <w:t xml:space="preserve"> </w:t>
            </w:r>
            <w:r>
              <w:rPr>
                <w:rFonts w:ascii="Calibri" w:hAnsi="Calibri" w:cs="Calibri"/>
              </w:rPr>
              <w:t>= 1.0</w:t>
            </w:r>
          </w:p>
        </w:tc>
      </w:tr>
    </w:tbl>
    <w:p w14:paraId="1D491786" w14:textId="77777777" w:rsidR="0067149A" w:rsidRDefault="0067149A" w:rsidP="00817C9D">
      <w:pPr>
        <w:ind w:firstLine="709"/>
        <w:rPr>
          <w:rFonts w:ascii="Calibri" w:hAnsi="Calibri" w:cs="Calibri"/>
          <w:b/>
          <w:u w:val="single"/>
        </w:rPr>
      </w:pPr>
    </w:p>
    <w:p w14:paraId="36AB0463" w14:textId="30F0B47E" w:rsidR="00654DAC" w:rsidRDefault="00E909E3" w:rsidP="00817C9D">
      <w:pPr>
        <w:ind w:firstLine="709"/>
        <w:rPr>
          <w:rFonts w:ascii="Calibri" w:hAnsi="Calibri" w:cs="Calibri"/>
          <w:b/>
          <w:u w:val="single"/>
        </w:rPr>
      </w:pPr>
      <w:r w:rsidRPr="00CC4F1D">
        <w:rPr>
          <w:rFonts w:ascii="Calibri" w:hAnsi="Calibri" w:cs="Calibri"/>
          <w:b/>
          <w:u w:val="single"/>
        </w:rPr>
        <w:t>Assessment Criteria Sheet</w:t>
      </w:r>
    </w:p>
    <w:p w14:paraId="731EDFD9" w14:textId="0F00AF06" w:rsidR="00CA2810" w:rsidRPr="00CC4F1D" w:rsidRDefault="00CA2810" w:rsidP="00036108">
      <w:pPr>
        <w:ind w:left="709"/>
        <w:rPr>
          <w:rFonts w:ascii="Calibri" w:hAnsi="Calibri" w:cs="Calibri"/>
        </w:rPr>
      </w:pPr>
      <w:r>
        <w:rPr>
          <w:rFonts w:ascii="Calibri" w:hAnsi="Calibri" w:cs="Calibri"/>
          <w:noProof/>
          <w:lang w:eastAsia="en-CA"/>
        </w:rPr>
        <w:drawing>
          <wp:inline distT="0" distB="0" distL="0" distR="0" wp14:anchorId="1D7A2F57" wp14:editId="2E09BE0D">
            <wp:extent cx="4853259" cy="4145738"/>
            <wp:effectExtent l="0" t="0" r="508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3208" cy="4171321"/>
                    </a:xfrm>
                    <a:prstGeom prst="rect">
                      <a:avLst/>
                    </a:prstGeom>
                    <a:noFill/>
                  </pic:spPr>
                </pic:pic>
              </a:graphicData>
            </a:graphic>
          </wp:inline>
        </w:drawing>
      </w:r>
    </w:p>
    <w:sectPr w:rsidR="00CA2810" w:rsidRPr="00CC4F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3421ED"/>
    <w:multiLevelType w:val="hybridMultilevel"/>
    <w:tmpl w:val="5126B0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8011904"/>
    <w:multiLevelType w:val="hybridMultilevel"/>
    <w:tmpl w:val="24A6467E"/>
    <w:lvl w:ilvl="0" w:tplc="1F76668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9C5"/>
    <w:rsid w:val="00001101"/>
    <w:rsid w:val="000053EC"/>
    <w:rsid w:val="0001735B"/>
    <w:rsid w:val="000214EB"/>
    <w:rsid w:val="0002203F"/>
    <w:rsid w:val="000318C8"/>
    <w:rsid w:val="00036108"/>
    <w:rsid w:val="00047BD6"/>
    <w:rsid w:val="0006168D"/>
    <w:rsid w:val="00063849"/>
    <w:rsid w:val="0006552B"/>
    <w:rsid w:val="00071958"/>
    <w:rsid w:val="00071BFC"/>
    <w:rsid w:val="00072AFC"/>
    <w:rsid w:val="00080647"/>
    <w:rsid w:val="000B5CF5"/>
    <w:rsid w:val="000B61FE"/>
    <w:rsid w:val="000D04A6"/>
    <w:rsid w:val="00122E50"/>
    <w:rsid w:val="00131575"/>
    <w:rsid w:val="00132CE1"/>
    <w:rsid w:val="001459F8"/>
    <w:rsid w:val="0015498A"/>
    <w:rsid w:val="001628F2"/>
    <w:rsid w:val="0018393D"/>
    <w:rsid w:val="001B10BE"/>
    <w:rsid w:val="001D696D"/>
    <w:rsid w:val="001F4EC1"/>
    <w:rsid w:val="002012FD"/>
    <w:rsid w:val="0020139D"/>
    <w:rsid w:val="00202E7D"/>
    <w:rsid w:val="00244083"/>
    <w:rsid w:val="00256D87"/>
    <w:rsid w:val="00262B29"/>
    <w:rsid w:val="002644A1"/>
    <w:rsid w:val="00276061"/>
    <w:rsid w:val="00281686"/>
    <w:rsid w:val="002928A9"/>
    <w:rsid w:val="00294F28"/>
    <w:rsid w:val="00295651"/>
    <w:rsid w:val="002A194F"/>
    <w:rsid w:val="002A3661"/>
    <w:rsid w:val="002B0422"/>
    <w:rsid w:val="002D0B7E"/>
    <w:rsid w:val="002D5C48"/>
    <w:rsid w:val="002E106D"/>
    <w:rsid w:val="002E27FD"/>
    <w:rsid w:val="00303815"/>
    <w:rsid w:val="00304B41"/>
    <w:rsid w:val="0030579D"/>
    <w:rsid w:val="003104AF"/>
    <w:rsid w:val="00311B1B"/>
    <w:rsid w:val="0031320F"/>
    <w:rsid w:val="00327D81"/>
    <w:rsid w:val="00330F28"/>
    <w:rsid w:val="00366FF2"/>
    <w:rsid w:val="00377076"/>
    <w:rsid w:val="00385FB4"/>
    <w:rsid w:val="00393BBA"/>
    <w:rsid w:val="003C41B4"/>
    <w:rsid w:val="003C5F77"/>
    <w:rsid w:val="003C6227"/>
    <w:rsid w:val="003F2099"/>
    <w:rsid w:val="003F27FA"/>
    <w:rsid w:val="003F4648"/>
    <w:rsid w:val="004244CD"/>
    <w:rsid w:val="00437772"/>
    <w:rsid w:val="00455737"/>
    <w:rsid w:val="00456CA1"/>
    <w:rsid w:val="00461F69"/>
    <w:rsid w:val="004A2F55"/>
    <w:rsid w:val="004B316C"/>
    <w:rsid w:val="004B3A53"/>
    <w:rsid w:val="004D343E"/>
    <w:rsid w:val="004D4F3C"/>
    <w:rsid w:val="004D7BF4"/>
    <w:rsid w:val="004E1839"/>
    <w:rsid w:val="004E60AB"/>
    <w:rsid w:val="004F3DD2"/>
    <w:rsid w:val="00503D3D"/>
    <w:rsid w:val="005071D1"/>
    <w:rsid w:val="0051214F"/>
    <w:rsid w:val="00513808"/>
    <w:rsid w:val="005460D3"/>
    <w:rsid w:val="00575D01"/>
    <w:rsid w:val="00581C01"/>
    <w:rsid w:val="00582007"/>
    <w:rsid w:val="0059495D"/>
    <w:rsid w:val="005A7CEB"/>
    <w:rsid w:val="005D556B"/>
    <w:rsid w:val="005D7A42"/>
    <w:rsid w:val="005E76F0"/>
    <w:rsid w:val="00613267"/>
    <w:rsid w:val="00630C8F"/>
    <w:rsid w:val="00640FAC"/>
    <w:rsid w:val="00641EAD"/>
    <w:rsid w:val="00654DAC"/>
    <w:rsid w:val="00661E04"/>
    <w:rsid w:val="0067149A"/>
    <w:rsid w:val="00676698"/>
    <w:rsid w:val="00692C20"/>
    <w:rsid w:val="006A4B51"/>
    <w:rsid w:val="006B28BA"/>
    <w:rsid w:val="006C66C5"/>
    <w:rsid w:val="006D4654"/>
    <w:rsid w:val="006E338D"/>
    <w:rsid w:val="006E5005"/>
    <w:rsid w:val="00700DEF"/>
    <w:rsid w:val="007614E9"/>
    <w:rsid w:val="00761A94"/>
    <w:rsid w:val="00764AC9"/>
    <w:rsid w:val="00766359"/>
    <w:rsid w:val="00772417"/>
    <w:rsid w:val="007D2FC1"/>
    <w:rsid w:val="007F43C0"/>
    <w:rsid w:val="00807A87"/>
    <w:rsid w:val="00817C9D"/>
    <w:rsid w:val="008203AD"/>
    <w:rsid w:val="00837BB5"/>
    <w:rsid w:val="00853E0E"/>
    <w:rsid w:val="00866BAF"/>
    <w:rsid w:val="00867428"/>
    <w:rsid w:val="008746D5"/>
    <w:rsid w:val="00890740"/>
    <w:rsid w:val="0089484F"/>
    <w:rsid w:val="008B6D1C"/>
    <w:rsid w:val="008B7C28"/>
    <w:rsid w:val="008C36AC"/>
    <w:rsid w:val="008C4CD3"/>
    <w:rsid w:val="008C6207"/>
    <w:rsid w:val="008D07C1"/>
    <w:rsid w:val="008F0BDF"/>
    <w:rsid w:val="008F6F46"/>
    <w:rsid w:val="00941EE9"/>
    <w:rsid w:val="00944CA6"/>
    <w:rsid w:val="00952AD8"/>
    <w:rsid w:val="00964F67"/>
    <w:rsid w:val="009831FD"/>
    <w:rsid w:val="00985E1D"/>
    <w:rsid w:val="009D3EF4"/>
    <w:rsid w:val="00A16E8B"/>
    <w:rsid w:val="00A31ED7"/>
    <w:rsid w:val="00A36FC5"/>
    <w:rsid w:val="00A5752F"/>
    <w:rsid w:val="00A96974"/>
    <w:rsid w:val="00AA49C5"/>
    <w:rsid w:val="00AA5A99"/>
    <w:rsid w:val="00AC490D"/>
    <w:rsid w:val="00AE07C2"/>
    <w:rsid w:val="00AF249A"/>
    <w:rsid w:val="00B004B6"/>
    <w:rsid w:val="00B34059"/>
    <w:rsid w:val="00B46FE5"/>
    <w:rsid w:val="00BA0F19"/>
    <w:rsid w:val="00BD7A30"/>
    <w:rsid w:val="00BF02DE"/>
    <w:rsid w:val="00BF0B60"/>
    <w:rsid w:val="00C124F2"/>
    <w:rsid w:val="00C20D87"/>
    <w:rsid w:val="00C23621"/>
    <w:rsid w:val="00C33903"/>
    <w:rsid w:val="00C53125"/>
    <w:rsid w:val="00C76153"/>
    <w:rsid w:val="00CA2810"/>
    <w:rsid w:val="00CA3693"/>
    <w:rsid w:val="00CC129F"/>
    <w:rsid w:val="00CC4F1D"/>
    <w:rsid w:val="00CD469D"/>
    <w:rsid w:val="00CF1951"/>
    <w:rsid w:val="00CF1E17"/>
    <w:rsid w:val="00D00EA5"/>
    <w:rsid w:val="00D030F9"/>
    <w:rsid w:val="00D103C0"/>
    <w:rsid w:val="00D33F9F"/>
    <w:rsid w:val="00D941E4"/>
    <w:rsid w:val="00DC7CAF"/>
    <w:rsid w:val="00DE16F2"/>
    <w:rsid w:val="00DF1C69"/>
    <w:rsid w:val="00E372BD"/>
    <w:rsid w:val="00E700D6"/>
    <w:rsid w:val="00E83528"/>
    <w:rsid w:val="00E909E3"/>
    <w:rsid w:val="00EA091D"/>
    <w:rsid w:val="00EA5B6B"/>
    <w:rsid w:val="00EB6948"/>
    <w:rsid w:val="00EC4427"/>
    <w:rsid w:val="00ED2370"/>
    <w:rsid w:val="00ED63AF"/>
    <w:rsid w:val="00EF1D43"/>
    <w:rsid w:val="00F0163D"/>
    <w:rsid w:val="00F51812"/>
    <w:rsid w:val="00F55628"/>
    <w:rsid w:val="00F73856"/>
    <w:rsid w:val="00F7519F"/>
    <w:rsid w:val="00F950CD"/>
    <w:rsid w:val="00FA6C7B"/>
    <w:rsid w:val="00FC090A"/>
    <w:rsid w:val="00FC2BFC"/>
    <w:rsid w:val="00FD6029"/>
    <w:rsid w:val="00FE61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3F27"/>
  <w15:chartTrackingRefBased/>
  <w15:docId w15:val="{00D000FD-D04A-4BB9-A85B-B7FC6A98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Theme="minorHAnsi" w:hAnsi="Georgia"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4F1D"/>
    <w:pPr>
      <w:autoSpaceDE w:val="0"/>
      <w:autoSpaceDN w:val="0"/>
      <w:adjustRightInd w:val="0"/>
      <w:spacing w:after="0" w:line="240" w:lineRule="auto"/>
    </w:pPr>
    <w:rPr>
      <w:rFonts w:cs="Georgia"/>
      <w:color w:val="000000"/>
      <w:sz w:val="24"/>
      <w:szCs w:val="24"/>
    </w:rPr>
  </w:style>
  <w:style w:type="paragraph" w:styleId="ListParagraph">
    <w:name w:val="List Paragraph"/>
    <w:basedOn w:val="Normal"/>
    <w:uiPriority w:val="34"/>
    <w:qFormat/>
    <w:rsid w:val="00D103C0"/>
    <w:pPr>
      <w:ind w:left="720"/>
      <w:contextualSpacing/>
    </w:pPr>
  </w:style>
  <w:style w:type="table" w:styleId="TableGrid">
    <w:name w:val="Table Grid"/>
    <w:basedOn w:val="TableNormal"/>
    <w:uiPriority w:val="39"/>
    <w:rsid w:val="00F73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B6D1C"/>
    <w:rPr>
      <w:color w:val="808080"/>
    </w:rPr>
  </w:style>
  <w:style w:type="paragraph" w:styleId="BalloonText">
    <w:name w:val="Balloon Text"/>
    <w:basedOn w:val="Normal"/>
    <w:link w:val="BalloonTextChar"/>
    <w:uiPriority w:val="99"/>
    <w:semiHidden/>
    <w:unhideWhenUsed/>
    <w:rsid w:val="00ED2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3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1219</TotalTime>
  <Pages>6</Pages>
  <Words>960</Words>
  <Characters>5476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Rashmi Venkateswaran</dc:creator>
  <cp:keywords/>
  <dc:description/>
  <cp:lastModifiedBy>HOME_PC</cp:lastModifiedBy>
  <cp:revision>202</cp:revision>
  <cp:lastPrinted>2019-09-19T04:28:00Z</cp:lastPrinted>
  <dcterms:created xsi:type="dcterms:W3CDTF">2019-07-18T17:37:00Z</dcterms:created>
  <dcterms:modified xsi:type="dcterms:W3CDTF">2019-10-18T16:45:00Z</dcterms:modified>
</cp:coreProperties>
</file>