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A3BA5" w14:textId="77777777" w:rsidR="00D21978" w:rsidRPr="00A23A8E" w:rsidRDefault="006168F8" w:rsidP="00D578FA">
      <w:pPr>
        <w:jc w:val="center"/>
        <w:rPr>
          <w:sz w:val="28"/>
          <w:szCs w:val="28"/>
        </w:rPr>
      </w:pPr>
      <w:bookmarkStart w:id="0" w:name="_GoBack"/>
      <w:r w:rsidRPr="00A23A8E">
        <w:rPr>
          <w:noProof/>
          <w:sz w:val="28"/>
          <w:szCs w:val="28"/>
        </w:rPr>
        <w:drawing>
          <wp:inline distT="0" distB="0" distL="0" distR="0" wp14:anchorId="0D0B46D7" wp14:editId="04A959CF">
            <wp:extent cx="5476875" cy="1085850"/>
            <wp:effectExtent l="0" t="0" r="0" b="0"/>
            <wp:docPr id="3" name="Picture 3" descr="BannerOneLess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OneLesscolo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6875" cy="1085850"/>
                    </a:xfrm>
                    <a:prstGeom prst="rect">
                      <a:avLst/>
                    </a:prstGeom>
                    <a:noFill/>
                    <a:ln>
                      <a:noFill/>
                    </a:ln>
                  </pic:spPr>
                </pic:pic>
              </a:graphicData>
            </a:graphic>
          </wp:inline>
        </w:drawing>
      </w:r>
      <w:bookmarkEnd w:id="0"/>
    </w:p>
    <w:p w14:paraId="5EE04065" w14:textId="77777777" w:rsidR="005243BB" w:rsidRDefault="005243BB" w:rsidP="005243BB">
      <w:pPr>
        <w:spacing w:before="100" w:beforeAutospacing="1" w:after="100" w:afterAutospacing="1"/>
        <w:rPr>
          <w:rFonts w:ascii="Trebuchet MS" w:hAnsi="Trebuchet MS"/>
          <w:sz w:val="20"/>
          <w:szCs w:val="20"/>
          <w:lang w:val="fr-FR"/>
        </w:rPr>
      </w:pPr>
    </w:p>
    <w:p w14:paraId="62D8E217" w14:textId="39E33EDB" w:rsidR="005243BB" w:rsidRDefault="005243BB" w:rsidP="005243BB">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rPr>
      </w:pPr>
      <w:r w:rsidRPr="00B225DD">
        <w:rPr>
          <w:b/>
        </w:rPr>
        <w:t xml:space="preserve">SOC 1101 </w:t>
      </w:r>
      <w:r>
        <w:rPr>
          <w:b/>
        </w:rPr>
        <w:t>D</w:t>
      </w:r>
    </w:p>
    <w:p w14:paraId="3FAADC3C" w14:textId="5DEF24E2" w:rsidR="005243BB" w:rsidRPr="00B225DD" w:rsidRDefault="005243BB" w:rsidP="005243BB">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rPr>
      </w:pPr>
      <w:r w:rsidRPr="00B225DD">
        <w:rPr>
          <w:b/>
        </w:rPr>
        <w:t>Principles of Sociology</w:t>
      </w:r>
    </w:p>
    <w:p w14:paraId="18CFBCE5" w14:textId="77777777" w:rsidR="005243BB" w:rsidRPr="00B225DD" w:rsidRDefault="005243BB" w:rsidP="005243BB">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rPr>
      </w:pPr>
      <w:r w:rsidRPr="00B225DD">
        <w:rPr>
          <w:b/>
        </w:rPr>
        <w:t>Professor Kathleen Rodgers</w:t>
      </w:r>
    </w:p>
    <w:p w14:paraId="748E6186" w14:textId="709AD226" w:rsidR="005243BB" w:rsidRPr="00B225DD" w:rsidRDefault="005243BB" w:rsidP="005243BB">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rPr>
      </w:pPr>
      <w:r>
        <w:rPr>
          <w:b/>
        </w:rPr>
        <w:t>Fall</w:t>
      </w:r>
      <w:r w:rsidRPr="00B225DD">
        <w:rPr>
          <w:b/>
        </w:rPr>
        <w:t xml:space="preserve"> 2019</w:t>
      </w:r>
    </w:p>
    <w:p w14:paraId="01A4F033" w14:textId="77777777" w:rsidR="008735A0" w:rsidRPr="00A23A8E" w:rsidRDefault="008735A0" w:rsidP="001D53B2">
      <w:pPr>
        <w:pStyle w:val="NormalWeb"/>
        <w:spacing w:before="0" w:beforeAutospacing="0" w:after="0" w:afterAutospacing="0"/>
        <w:rPr>
          <w:rFonts w:asciiTheme="minorHAnsi" w:hAnsiTheme="minorHAnsi"/>
          <w:b/>
          <w:sz w:val="28"/>
          <w:szCs w:val="28"/>
        </w:rPr>
      </w:pPr>
    </w:p>
    <w:p w14:paraId="133D9CB3" w14:textId="3A66DD53" w:rsidR="001D53B2" w:rsidRPr="00A23A8E" w:rsidRDefault="00D578FA" w:rsidP="001D53B2">
      <w:pPr>
        <w:pStyle w:val="NormalWeb"/>
        <w:spacing w:before="0" w:beforeAutospacing="0" w:after="0" w:afterAutospacing="0"/>
        <w:rPr>
          <w:rFonts w:asciiTheme="minorHAnsi" w:hAnsiTheme="minorHAnsi"/>
          <w:sz w:val="28"/>
          <w:szCs w:val="28"/>
        </w:rPr>
      </w:pPr>
      <w:r w:rsidRPr="00A23A8E">
        <w:rPr>
          <w:rFonts w:asciiTheme="minorHAnsi" w:hAnsiTheme="minorHAnsi"/>
          <w:b/>
          <w:sz w:val="28"/>
          <w:szCs w:val="28"/>
        </w:rPr>
        <w:t>Class Schedule:</w:t>
      </w:r>
      <w:r w:rsidRPr="00A23A8E">
        <w:rPr>
          <w:rFonts w:asciiTheme="minorHAnsi" w:hAnsiTheme="minorHAnsi"/>
          <w:sz w:val="28"/>
          <w:szCs w:val="28"/>
        </w:rPr>
        <w:t xml:space="preserve"> </w:t>
      </w:r>
      <w:r w:rsidRPr="00A23A8E">
        <w:rPr>
          <w:rFonts w:asciiTheme="minorHAnsi" w:hAnsiTheme="minorHAnsi"/>
          <w:sz w:val="28"/>
          <w:szCs w:val="28"/>
        </w:rPr>
        <w:tab/>
      </w:r>
      <w:r w:rsidRPr="00A23A8E">
        <w:rPr>
          <w:rFonts w:asciiTheme="minorHAnsi" w:hAnsiTheme="minorHAnsi"/>
          <w:sz w:val="28"/>
          <w:szCs w:val="28"/>
        </w:rPr>
        <w:tab/>
      </w:r>
      <w:r w:rsidR="005243BB">
        <w:rPr>
          <w:rFonts w:asciiTheme="minorHAnsi" w:hAnsiTheme="minorHAnsi"/>
          <w:sz w:val="28"/>
          <w:szCs w:val="28"/>
        </w:rPr>
        <w:tab/>
      </w:r>
      <w:r w:rsidR="008574F0" w:rsidRPr="00A23A8E">
        <w:rPr>
          <w:rFonts w:asciiTheme="minorHAnsi" w:hAnsiTheme="minorHAnsi"/>
          <w:sz w:val="28"/>
          <w:szCs w:val="28"/>
        </w:rPr>
        <w:t>Monday 10-112</w:t>
      </w:r>
      <w:r w:rsidR="001D53B2" w:rsidRPr="00A23A8E">
        <w:rPr>
          <w:rFonts w:asciiTheme="minorHAnsi" w:hAnsiTheme="minorHAnsi"/>
          <w:sz w:val="28"/>
          <w:szCs w:val="28"/>
        </w:rPr>
        <w:t>0</w:t>
      </w:r>
    </w:p>
    <w:p w14:paraId="5401F87B" w14:textId="17459039" w:rsidR="001D53B2" w:rsidRPr="00A23A8E" w:rsidRDefault="005243BB" w:rsidP="001D53B2">
      <w:pPr>
        <w:pStyle w:val="NormalWeb"/>
        <w:spacing w:before="0" w:beforeAutospacing="0" w:after="0" w:afterAutospacing="0"/>
        <w:rPr>
          <w:rFonts w:asciiTheme="minorHAnsi" w:hAnsiTheme="minorHAnsi"/>
          <w:sz w:val="28"/>
          <w:szCs w:val="28"/>
        </w:rPr>
      </w:pPr>
      <w:r>
        <w:rPr>
          <w:rFonts w:asciiTheme="minorHAnsi" w:hAnsiTheme="minorHAnsi"/>
          <w:sz w:val="28"/>
          <w:szCs w:val="28"/>
        </w:rPr>
        <w:tab/>
      </w:r>
      <w:r w:rsidR="008574F0" w:rsidRPr="00A23A8E">
        <w:rPr>
          <w:rFonts w:asciiTheme="minorHAnsi" w:hAnsiTheme="minorHAnsi"/>
          <w:sz w:val="28"/>
          <w:szCs w:val="28"/>
        </w:rPr>
        <w:tab/>
      </w:r>
      <w:r w:rsidR="008574F0" w:rsidRPr="00A23A8E">
        <w:rPr>
          <w:rFonts w:asciiTheme="minorHAnsi" w:hAnsiTheme="minorHAnsi"/>
          <w:sz w:val="28"/>
          <w:szCs w:val="28"/>
        </w:rPr>
        <w:tab/>
      </w:r>
      <w:r w:rsidR="008574F0" w:rsidRPr="00A23A8E">
        <w:rPr>
          <w:rFonts w:asciiTheme="minorHAnsi" w:hAnsiTheme="minorHAnsi"/>
          <w:sz w:val="28"/>
          <w:szCs w:val="28"/>
        </w:rPr>
        <w:tab/>
      </w:r>
      <w:r w:rsidR="008574F0" w:rsidRPr="00A23A8E">
        <w:rPr>
          <w:rFonts w:asciiTheme="minorHAnsi" w:hAnsiTheme="minorHAnsi"/>
          <w:sz w:val="28"/>
          <w:szCs w:val="28"/>
        </w:rPr>
        <w:tab/>
        <w:t>Wednesday 830-950</w:t>
      </w:r>
    </w:p>
    <w:p w14:paraId="786C3A71" w14:textId="62BA90BB" w:rsidR="00D578FA" w:rsidRPr="00A23A8E" w:rsidRDefault="00BF2A8B" w:rsidP="001D53B2">
      <w:pPr>
        <w:pStyle w:val="NormalWeb"/>
        <w:spacing w:before="0" w:beforeAutospacing="0" w:after="0" w:afterAutospacing="0"/>
        <w:rPr>
          <w:rFonts w:asciiTheme="minorHAnsi" w:hAnsiTheme="minorHAnsi"/>
          <w:sz w:val="28"/>
          <w:szCs w:val="28"/>
        </w:rPr>
      </w:pPr>
      <w:r>
        <w:rPr>
          <w:rFonts w:asciiTheme="minorHAnsi" w:hAnsiTheme="minorHAnsi"/>
          <w:sz w:val="28"/>
          <w:szCs w:val="28"/>
        </w:rPr>
        <w:tab/>
      </w:r>
      <w:r w:rsidR="005243BB">
        <w:rPr>
          <w:rFonts w:asciiTheme="minorHAnsi" w:hAnsiTheme="minorHAnsi"/>
          <w:sz w:val="28"/>
          <w:szCs w:val="28"/>
        </w:rPr>
        <w:tab/>
      </w:r>
      <w:r w:rsidR="008A2DBB" w:rsidRPr="00A23A8E">
        <w:rPr>
          <w:rFonts w:asciiTheme="minorHAnsi" w:hAnsiTheme="minorHAnsi"/>
          <w:sz w:val="28"/>
          <w:szCs w:val="28"/>
        </w:rPr>
        <w:tab/>
      </w:r>
      <w:r w:rsidR="008A2DBB" w:rsidRPr="00A23A8E">
        <w:rPr>
          <w:rFonts w:asciiTheme="minorHAnsi" w:hAnsiTheme="minorHAnsi"/>
          <w:sz w:val="28"/>
          <w:szCs w:val="28"/>
        </w:rPr>
        <w:tab/>
      </w:r>
      <w:r w:rsidR="008A2DBB" w:rsidRPr="00A23A8E">
        <w:rPr>
          <w:rFonts w:asciiTheme="minorHAnsi" w:hAnsiTheme="minorHAnsi"/>
          <w:sz w:val="28"/>
          <w:szCs w:val="28"/>
        </w:rPr>
        <w:tab/>
      </w:r>
      <w:r>
        <w:rPr>
          <w:rFonts w:asciiTheme="minorHAnsi" w:hAnsiTheme="minorHAnsi"/>
          <w:sz w:val="28"/>
          <w:szCs w:val="28"/>
        </w:rPr>
        <w:t>85 University (Auditorium)</w:t>
      </w:r>
    </w:p>
    <w:p w14:paraId="57C66169" w14:textId="77777777" w:rsidR="005243BB" w:rsidRDefault="008D3B3E" w:rsidP="005243BB">
      <w:pPr>
        <w:pStyle w:val="NormalWeb"/>
        <w:ind w:left="2880" w:hanging="2880"/>
        <w:rPr>
          <w:rFonts w:asciiTheme="minorHAnsi" w:hAnsiTheme="minorHAnsi"/>
          <w:sz w:val="28"/>
          <w:szCs w:val="28"/>
        </w:rPr>
      </w:pPr>
      <w:r w:rsidRPr="00A23A8E">
        <w:rPr>
          <w:rFonts w:asciiTheme="minorHAnsi" w:hAnsiTheme="minorHAnsi"/>
          <w:b/>
          <w:sz w:val="28"/>
          <w:szCs w:val="28"/>
        </w:rPr>
        <w:t>Professor’s Office Hours:</w:t>
      </w:r>
      <w:r w:rsidRPr="00A23A8E">
        <w:rPr>
          <w:rFonts w:asciiTheme="minorHAnsi" w:hAnsiTheme="minorHAnsi"/>
          <w:sz w:val="28"/>
          <w:szCs w:val="28"/>
        </w:rPr>
        <w:tab/>
      </w:r>
      <w:r w:rsidR="00BF2A8B">
        <w:rPr>
          <w:rFonts w:asciiTheme="minorHAnsi" w:hAnsiTheme="minorHAnsi"/>
          <w:sz w:val="28"/>
          <w:szCs w:val="28"/>
        </w:rPr>
        <w:t>Thursday 1130</w:t>
      </w:r>
      <w:r w:rsidRPr="00A23A8E">
        <w:rPr>
          <w:rFonts w:asciiTheme="minorHAnsi" w:hAnsiTheme="minorHAnsi"/>
          <w:sz w:val="28"/>
          <w:szCs w:val="28"/>
        </w:rPr>
        <w:t>-1</w:t>
      </w:r>
      <w:r w:rsidR="00BF2A8B">
        <w:rPr>
          <w:rFonts w:asciiTheme="minorHAnsi" w:hAnsiTheme="minorHAnsi"/>
          <w:sz w:val="28"/>
          <w:szCs w:val="28"/>
        </w:rPr>
        <w:t>2</w:t>
      </w:r>
      <w:r w:rsidRPr="00A23A8E">
        <w:rPr>
          <w:rFonts w:asciiTheme="minorHAnsi" w:hAnsiTheme="minorHAnsi"/>
          <w:sz w:val="28"/>
          <w:szCs w:val="28"/>
        </w:rPr>
        <w:t>30</w:t>
      </w:r>
    </w:p>
    <w:p w14:paraId="683A24F2" w14:textId="3AB1F30F" w:rsidR="008D3B3E" w:rsidRPr="005243BB" w:rsidRDefault="008D3B3E" w:rsidP="005243BB">
      <w:pPr>
        <w:pStyle w:val="NormalWeb"/>
        <w:ind w:left="2880" w:firstLine="720"/>
        <w:rPr>
          <w:rFonts w:asciiTheme="minorHAnsi" w:hAnsiTheme="minorHAnsi"/>
          <w:sz w:val="28"/>
          <w:szCs w:val="28"/>
        </w:rPr>
      </w:pPr>
      <w:r w:rsidRPr="00A23A8E">
        <w:rPr>
          <w:sz w:val="28"/>
          <w:szCs w:val="28"/>
        </w:rPr>
        <w:t>Office: FSS 10034</w:t>
      </w:r>
    </w:p>
    <w:p w14:paraId="618784F3" w14:textId="27043A37" w:rsidR="008D3B3E" w:rsidRPr="00A23A8E" w:rsidRDefault="008D3B3E" w:rsidP="00D578FA">
      <w:pPr>
        <w:pStyle w:val="NormalWeb"/>
        <w:ind w:left="2880" w:hanging="2880"/>
        <w:rPr>
          <w:rFonts w:asciiTheme="minorHAnsi" w:hAnsiTheme="minorHAnsi"/>
          <w:sz w:val="28"/>
          <w:szCs w:val="28"/>
        </w:rPr>
      </w:pPr>
    </w:p>
    <w:p w14:paraId="210DC2D9" w14:textId="55A281A1" w:rsidR="00D578FA" w:rsidRPr="00A23A8E" w:rsidRDefault="00D578FA" w:rsidP="00D578FA">
      <w:pPr>
        <w:pStyle w:val="NormalWeb"/>
        <w:rPr>
          <w:rFonts w:asciiTheme="minorHAnsi" w:hAnsiTheme="minorHAnsi"/>
          <w:sz w:val="28"/>
          <w:szCs w:val="28"/>
        </w:rPr>
      </w:pPr>
      <w:r w:rsidRPr="00A23A8E">
        <w:rPr>
          <w:rFonts w:asciiTheme="minorHAnsi" w:hAnsiTheme="minorHAnsi"/>
          <w:b/>
          <w:sz w:val="28"/>
          <w:szCs w:val="28"/>
        </w:rPr>
        <w:t xml:space="preserve">Email: </w:t>
      </w:r>
      <w:r w:rsidRPr="00A23A8E">
        <w:rPr>
          <w:rFonts w:asciiTheme="minorHAnsi" w:hAnsiTheme="minorHAnsi"/>
          <w:b/>
          <w:sz w:val="28"/>
          <w:szCs w:val="28"/>
        </w:rPr>
        <w:tab/>
      </w:r>
      <w:r w:rsidR="000C6EAF" w:rsidRPr="00A23A8E">
        <w:rPr>
          <w:rFonts w:asciiTheme="minorHAnsi" w:hAnsiTheme="minorHAnsi"/>
          <w:sz w:val="28"/>
          <w:szCs w:val="28"/>
        </w:rPr>
        <w:tab/>
      </w:r>
      <w:r w:rsidR="000C6EAF" w:rsidRPr="00A23A8E">
        <w:rPr>
          <w:rFonts w:asciiTheme="minorHAnsi" w:hAnsiTheme="minorHAnsi"/>
          <w:sz w:val="28"/>
          <w:szCs w:val="28"/>
        </w:rPr>
        <w:tab/>
      </w:r>
      <w:r w:rsidRPr="00A23A8E">
        <w:rPr>
          <w:rFonts w:asciiTheme="minorHAnsi" w:hAnsiTheme="minorHAnsi"/>
          <w:sz w:val="28"/>
          <w:szCs w:val="28"/>
        </w:rPr>
        <w:t xml:space="preserve">kathleen.rodgers@uottawa.ca </w:t>
      </w:r>
    </w:p>
    <w:p w14:paraId="27F8B801" w14:textId="2F9F84DC" w:rsidR="00D578FA" w:rsidRPr="00A23A8E" w:rsidRDefault="006D3626" w:rsidP="00D578FA">
      <w:pPr>
        <w:pStyle w:val="NormalWeb"/>
        <w:rPr>
          <w:rFonts w:asciiTheme="minorHAnsi" w:hAnsiTheme="minorHAnsi"/>
          <w:sz w:val="28"/>
          <w:szCs w:val="28"/>
        </w:rPr>
      </w:pPr>
      <w:r w:rsidRPr="00A23A8E">
        <w:rPr>
          <w:rFonts w:asciiTheme="minorHAnsi" w:hAnsiTheme="minorHAnsi"/>
          <w:b/>
          <w:sz w:val="28"/>
          <w:szCs w:val="28"/>
        </w:rPr>
        <w:t>On Virtual Campus</w:t>
      </w:r>
      <w:r w:rsidR="00D578FA" w:rsidRPr="00A23A8E">
        <w:rPr>
          <w:rFonts w:asciiTheme="minorHAnsi" w:hAnsiTheme="minorHAnsi"/>
          <w:b/>
          <w:sz w:val="28"/>
          <w:szCs w:val="28"/>
        </w:rPr>
        <w:t>:</w:t>
      </w:r>
      <w:r w:rsidR="00D578FA" w:rsidRPr="00A23A8E">
        <w:rPr>
          <w:rFonts w:asciiTheme="minorHAnsi" w:hAnsiTheme="minorHAnsi"/>
          <w:sz w:val="28"/>
          <w:szCs w:val="28"/>
        </w:rPr>
        <w:tab/>
        <w:t xml:space="preserve">Yes </w:t>
      </w:r>
    </w:p>
    <w:p w14:paraId="0CCFEA54" w14:textId="77777777" w:rsidR="00776D4E" w:rsidRDefault="00D578FA" w:rsidP="006247BA">
      <w:pPr>
        <w:rPr>
          <w:b/>
          <w:sz w:val="28"/>
          <w:szCs w:val="28"/>
        </w:rPr>
      </w:pPr>
      <w:r w:rsidRPr="006247BA">
        <w:rPr>
          <w:b/>
          <w:sz w:val="28"/>
          <w:szCs w:val="28"/>
        </w:rPr>
        <w:t>Teaching Assistants:</w:t>
      </w:r>
      <w:r w:rsidRPr="006247BA">
        <w:rPr>
          <w:b/>
          <w:sz w:val="28"/>
          <w:szCs w:val="28"/>
        </w:rPr>
        <w:tab/>
      </w:r>
    </w:p>
    <w:p w14:paraId="41005771" w14:textId="77777777" w:rsidR="00E06D41" w:rsidRPr="00E06D41" w:rsidRDefault="00E06D41" w:rsidP="00E06D41">
      <w:pPr>
        <w:pStyle w:val="NormalWeb"/>
        <w:ind w:left="720" w:firstLine="720"/>
        <w:rPr>
          <w:rFonts w:ascii="Cambria" w:hAnsi="Cambria"/>
          <w:bCs/>
          <w:color w:val="000000"/>
          <w:sz w:val="28"/>
          <w:szCs w:val="28"/>
        </w:rPr>
      </w:pPr>
      <w:r w:rsidRPr="00E06D41">
        <w:rPr>
          <w:rFonts w:ascii="Cambria" w:hAnsi="Cambria"/>
          <w:bCs/>
          <w:color w:val="000000"/>
          <w:sz w:val="28"/>
          <w:szCs w:val="28"/>
        </w:rPr>
        <w:t>Alisha Megan Wilkinson               awilkin4@uottawa.ca</w:t>
      </w:r>
    </w:p>
    <w:p w14:paraId="452771D4" w14:textId="77777777" w:rsidR="00E06D41" w:rsidRPr="00E06D41" w:rsidRDefault="00E06D41" w:rsidP="00E06D41">
      <w:pPr>
        <w:pStyle w:val="NormalWeb"/>
        <w:ind w:left="1440"/>
        <w:rPr>
          <w:rFonts w:ascii="Cambria" w:hAnsi="Cambria"/>
          <w:bCs/>
          <w:color w:val="000000"/>
          <w:sz w:val="28"/>
          <w:szCs w:val="28"/>
        </w:rPr>
      </w:pPr>
      <w:proofErr w:type="spellStart"/>
      <w:r w:rsidRPr="00E06D41">
        <w:rPr>
          <w:rFonts w:ascii="Cambria" w:hAnsi="Cambria"/>
          <w:bCs/>
          <w:color w:val="000000"/>
          <w:sz w:val="28"/>
          <w:szCs w:val="28"/>
        </w:rPr>
        <w:t>Alyy</w:t>
      </w:r>
      <w:proofErr w:type="spellEnd"/>
      <w:r w:rsidRPr="00E06D41">
        <w:rPr>
          <w:rFonts w:ascii="Cambria" w:hAnsi="Cambria"/>
          <w:bCs/>
          <w:color w:val="000000"/>
          <w:sz w:val="28"/>
          <w:szCs w:val="28"/>
        </w:rPr>
        <w:t xml:space="preserve"> (</w:t>
      </w:r>
      <w:proofErr w:type="spellStart"/>
      <w:r w:rsidRPr="00E06D41">
        <w:rPr>
          <w:rFonts w:ascii="Cambria" w:hAnsi="Cambria"/>
          <w:bCs/>
          <w:color w:val="000000"/>
          <w:sz w:val="28"/>
          <w:szCs w:val="28"/>
        </w:rPr>
        <w:t>Sonali</w:t>
      </w:r>
      <w:proofErr w:type="spellEnd"/>
      <w:r w:rsidRPr="00E06D41">
        <w:rPr>
          <w:rFonts w:ascii="Cambria" w:hAnsi="Cambria"/>
          <w:bCs/>
          <w:color w:val="000000"/>
          <w:sz w:val="28"/>
          <w:szCs w:val="28"/>
        </w:rPr>
        <w:t>) Patel                           spate183@uottawa.ca</w:t>
      </w:r>
    </w:p>
    <w:p w14:paraId="15469B73" w14:textId="77777777" w:rsidR="00E06D41" w:rsidRPr="00E06D41" w:rsidRDefault="00E06D41" w:rsidP="00E06D41">
      <w:pPr>
        <w:pStyle w:val="NormalWeb"/>
        <w:ind w:left="1440"/>
        <w:rPr>
          <w:rFonts w:ascii="Cambria" w:hAnsi="Cambria"/>
          <w:bCs/>
          <w:color w:val="000000"/>
          <w:sz w:val="28"/>
          <w:szCs w:val="28"/>
        </w:rPr>
      </w:pPr>
      <w:r w:rsidRPr="00E06D41">
        <w:rPr>
          <w:rFonts w:ascii="Cambria" w:hAnsi="Cambria"/>
          <w:bCs/>
          <w:color w:val="000000"/>
          <w:sz w:val="28"/>
          <w:szCs w:val="28"/>
        </w:rPr>
        <w:t>Kelsey Seguin                                    ksegu092@uottawa.ca</w:t>
      </w:r>
    </w:p>
    <w:p w14:paraId="664D8231" w14:textId="251AB36D" w:rsidR="00271389" w:rsidRDefault="00271389" w:rsidP="00271389">
      <w:pPr>
        <w:pStyle w:val="NormalWeb"/>
        <w:ind w:left="1440"/>
        <w:rPr>
          <w:rFonts w:ascii="Cambria" w:hAnsi="Cambria"/>
          <w:b/>
          <w:bCs/>
          <w:color w:val="000000"/>
          <w:sz w:val="28"/>
          <w:szCs w:val="28"/>
        </w:rPr>
      </w:pPr>
    </w:p>
    <w:p w14:paraId="779EC685" w14:textId="2132D3E8" w:rsidR="00BE4960" w:rsidRDefault="00BE4960" w:rsidP="00271389">
      <w:pPr>
        <w:pStyle w:val="NormalWeb"/>
        <w:ind w:left="1440"/>
        <w:rPr>
          <w:rFonts w:ascii="-webkit-standard" w:hAnsi="-webkit-standard" w:hint="eastAsia"/>
          <w:color w:val="000000"/>
        </w:rPr>
      </w:pPr>
    </w:p>
    <w:p w14:paraId="35F82667" w14:textId="77777777" w:rsidR="00BE4960" w:rsidRDefault="00BE4960" w:rsidP="00271389">
      <w:pPr>
        <w:pStyle w:val="NormalWeb"/>
        <w:ind w:left="1440"/>
        <w:rPr>
          <w:rFonts w:ascii="-webkit-standard" w:hAnsi="-webkit-standard" w:hint="eastAsia"/>
          <w:color w:val="000000"/>
        </w:rPr>
      </w:pPr>
    </w:p>
    <w:p w14:paraId="0BB7C88C" w14:textId="6EBBF88A" w:rsidR="00D578FA" w:rsidRPr="00B302C6" w:rsidRDefault="00D578FA" w:rsidP="00D578FA">
      <w:pPr>
        <w:pStyle w:val="NormalWeb"/>
        <w:rPr>
          <w:rFonts w:asciiTheme="minorHAnsi" w:hAnsiTheme="minorHAnsi"/>
          <w:b/>
          <w:sz w:val="28"/>
          <w:szCs w:val="28"/>
        </w:rPr>
      </w:pPr>
    </w:p>
    <w:p w14:paraId="6655033E" w14:textId="0E873704" w:rsidR="0020677E" w:rsidRDefault="0020677E" w:rsidP="0020677E">
      <w:pPr>
        <w:pStyle w:val="NormalWeb"/>
        <w:rPr>
          <w:rFonts w:asciiTheme="minorHAnsi" w:hAnsiTheme="minorHAnsi"/>
          <w:sz w:val="28"/>
          <w:szCs w:val="28"/>
          <w:lang w:val="fr-CA"/>
        </w:rPr>
      </w:pPr>
    </w:p>
    <w:p w14:paraId="74564275" w14:textId="77777777" w:rsidR="00573CA0" w:rsidRPr="00573CA0" w:rsidRDefault="00573CA0" w:rsidP="0020677E">
      <w:pPr>
        <w:pStyle w:val="NormalWeb"/>
        <w:rPr>
          <w:rFonts w:asciiTheme="minorHAnsi" w:hAnsiTheme="minorHAnsi"/>
          <w:sz w:val="28"/>
          <w:szCs w:val="28"/>
          <w:lang w:val="fr-CA"/>
        </w:rPr>
      </w:pPr>
    </w:p>
    <w:p w14:paraId="2115FF6E" w14:textId="77777777" w:rsidR="0020677E" w:rsidRPr="00A23A8E" w:rsidRDefault="0020677E" w:rsidP="0020677E">
      <w:pPr>
        <w:pStyle w:val="NormalWeb"/>
        <w:spacing w:before="0" w:beforeAutospacing="0" w:after="0" w:afterAutospacing="0"/>
        <w:jc w:val="center"/>
        <w:rPr>
          <w:rFonts w:asciiTheme="minorHAnsi" w:hAnsiTheme="minorHAnsi"/>
          <w:b/>
          <w:sz w:val="28"/>
          <w:szCs w:val="28"/>
        </w:rPr>
      </w:pPr>
      <w:r w:rsidRPr="00A23A8E">
        <w:rPr>
          <w:rFonts w:asciiTheme="minorHAnsi" w:hAnsiTheme="minorHAnsi"/>
          <w:b/>
          <w:sz w:val="28"/>
          <w:szCs w:val="28"/>
        </w:rPr>
        <w:t>OFFICIAL COURSE DESCRIPTION:</w:t>
      </w:r>
    </w:p>
    <w:p w14:paraId="55B03FE3" w14:textId="63F4F31B" w:rsidR="0020677E" w:rsidRPr="00A23A8E" w:rsidRDefault="0020677E" w:rsidP="001E11E6">
      <w:pPr>
        <w:pStyle w:val="NormalWeb"/>
        <w:spacing w:before="0" w:beforeAutospacing="0" w:after="0" w:afterAutospacing="0"/>
        <w:rPr>
          <w:rFonts w:asciiTheme="minorHAnsi" w:hAnsiTheme="minorHAnsi"/>
          <w:b/>
          <w:sz w:val="28"/>
          <w:szCs w:val="28"/>
          <w:u w:val="single"/>
        </w:rPr>
      </w:pPr>
      <w:r w:rsidRPr="00A23A8E">
        <w:rPr>
          <w:rFonts w:asciiTheme="minorHAnsi" w:hAnsiTheme="minorHAnsi"/>
          <w:sz w:val="28"/>
          <w:szCs w:val="28"/>
        </w:rPr>
        <w:t>Introduction to the principal fields, concepts, and essential methods of sociological analysis. Sociology and the other social sciences. Critical thinking and techniques of intellectual work. The craft of the sociologist.</w:t>
      </w:r>
    </w:p>
    <w:p w14:paraId="7750D9D4" w14:textId="77777777" w:rsidR="0020677E" w:rsidRPr="00A23A8E" w:rsidRDefault="0020677E" w:rsidP="00C81570">
      <w:pPr>
        <w:jc w:val="center"/>
        <w:rPr>
          <w:rFonts w:cs="Times New Roman"/>
          <w:b/>
          <w:sz w:val="28"/>
          <w:szCs w:val="28"/>
          <w:u w:val="single"/>
        </w:rPr>
      </w:pPr>
    </w:p>
    <w:p w14:paraId="281D0AE9" w14:textId="77777777" w:rsidR="00C02065" w:rsidRPr="00A23A8E" w:rsidRDefault="00C02065" w:rsidP="00C81570">
      <w:pPr>
        <w:jc w:val="center"/>
        <w:rPr>
          <w:rFonts w:cs="Times New Roman"/>
          <w:b/>
          <w:sz w:val="28"/>
          <w:szCs w:val="28"/>
          <w:u w:val="single"/>
        </w:rPr>
      </w:pPr>
    </w:p>
    <w:p w14:paraId="15B8A579" w14:textId="77777777" w:rsidR="008735A0" w:rsidRPr="00A23A8E" w:rsidRDefault="008735A0" w:rsidP="00C02065">
      <w:pPr>
        <w:jc w:val="center"/>
        <w:rPr>
          <w:rFonts w:cs="Times New Roman"/>
          <w:b/>
          <w:sz w:val="28"/>
          <w:szCs w:val="28"/>
          <w:lang w:val="en-CA"/>
        </w:rPr>
      </w:pPr>
    </w:p>
    <w:p w14:paraId="1DFF9DDA" w14:textId="59CD00AB" w:rsidR="003F1C2D" w:rsidRPr="00A23A8E" w:rsidRDefault="00C02065" w:rsidP="00C02065">
      <w:pPr>
        <w:jc w:val="center"/>
        <w:rPr>
          <w:rFonts w:cs="Times New Roman"/>
          <w:b/>
          <w:sz w:val="28"/>
          <w:szCs w:val="28"/>
          <w:lang w:val="en-CA"/>
        </w:rPr>
      </w:pPr>
      <w:r w:rsidRPr="00A23A8E">
        <w:rPr>
          <w:rFonts w:cs="Times New Roman"/>
          <w:b/>
          <w:sz w:val="28"/>
          <w:szCs w:val="28"/>
          <w:lang w:val="en-CA"/>
        </w:rPr>
        <w:t>COURSE OBJECTIVES</w:t>
      </w:r>
    </w:p>
    <w:p w14:paraId="5458F968" w14:textId="0301805E" w:rsidR="003F1C2D" w:rsidRPr="00A23A8E" w:rsidRDefault="003F1C2D" w:rsidP="00C02065">
      <w:pPr>
        <w:pStyle w:val="NormalWeb"/>
        <w:spacing w:before="0" w:beforeAutospacing="0" w:after="0" w:afterAutospacing="0"/>
        <w:rPr>
          <w:rFonts w:asciiTheme="minorHAnsi" w:hAnsiTheme="minorHAnsi"/>
          <w:sz w:val="28"/>
          <w:szCs w:val="28"/>
        </w:rPr>
      </w:pPr>
      <w:r w:rsidRPr="00A23A8E">
        <w:rPr>
          <w:rFonts w:asciiTheme="minorHAnsi" w:hAnsiTheme="minorHAnsi"/>
          <w:sz w:val="28"/>
          <w:szCs w:val="28"/>
        </w:rPr>
        <w:t>This course is a general introduction to the discipline of sociology</w:t>
      </w:r>
      <w:r w:rsidR="009C0480" w:rsidRPr="00A23A8E">
        <w:rPr>
          <w:rFonts w:asciiTheme="minorHAnsi" w:hAnsiTheme="minorHAnsi"/>
          <w:sz w:val="28"/>
          <w:szCs w:val="28"/>
        </w:rPr>
        <w:t>. T</w:t>
      </w:r>
      <w:r w:rsidRPr="00A23A8E">
        <w:rPr>
          <w:rFonts w:asciiTheme="minorHAnsi" w:hAnsiTheme="minorHAnsi"/>
          <w:sz w:val="28"/>
          <w:szCs w:val="28"/>
        </w:rPr>
        <w:t xml:space="preserve">he main goal of the </w:t>
      </w:r>
      <w:r w:rsidR="009C0480" w:rsidRPr="00A23A8E">
        <w:rPr>
          <w:rFonts w:asciiTheme="minorHAnsi" w:hAnsiTheme="minorHAnsi"/>
          <w:sz w:val="28"/>
          <w:szCs w:val="28"/>
        </w:rPr>
        <w:t xml:space="preserve">course is to provide an introduction to the </w:t>
      </w:r>
      <w:r w:rsidR="00C02065" w:rsidRPr="00A23A8E">
        <w:rPr>
          <w:rFonts w:asciiTheme="minorHAnsi" w:hAnsiTheme="minorHAnsi"/>
          <w:sz w:val="28"/>
          <w:szCs w:val="28"/>
        </w:rPr>
        <w:t>main</w:t>
      </w:r>
      <w:r w:rsidR="009C0480" w:rsidRPr="00A23A8E">
        <w:rPr>
          <w:rFonts w:asciiTheme="minorHAnsi" w:hAnsiTheme="minorHAnsi"/>
          <w:sz w:val="28"/>
          <w:szCs w:val="28"/>
        </w:rPr>
        <w:t xml:space="preserve"> approaches in the field but also to </w:t>
      </w:r>
      <w:r w:rsidR="00C4658A" w:rsidRPr="00A23A8E">
        <w:rPr>
          <w:rFonts w:asciiTheme="minorHAnsi" w:hAnsiTheme="minorHAnsi"/>
          <w:sz w:val="28"/>
          <w:szCs w:val="28"/>
        </w:rPr>
        <w:t xml:space="preserve">allow students </w:t>
      </w:r>
      <w:r w:rsidR="009C0480" w:rsidRPr="00A23A8E">
        <w:rPr>
          <w:rFonts w:asciiTheme="minorHAnsi" w:hAnsiTheme="minorHAnsi"/>
          <w:sz w:val="28"/>
          <w:szCs w:val="28"/>
        </w:rPr>
        <w:t>to develop what C. Wright Mills called the</w:t>
      </w:r>
      <w:r w:rsidR="00DA1DDC" w:rsidRPr="00A23A8E">
        <w:rPr>
          <w:rFonts w:asciiTheme="minorHAnsi" w:hAnsiTheme="minorHAnsi"/>
          <w:sz w:val="28"/>
          <w:szCs w:val="28"/>
        </w:rPr>
        <w:t xml:space="preserve"> </w:t>
      </w:r>
      <w:r w:rsidR="00C02065" w:rsidRPr="00A23A8E">
        <w:rPr>
          <w:rFonts w:asciiTheme="minorHAnsi" w:hAnsiTheme="minorHAnsi"/>
          <w:sz w:val="28"/>
          <w:szCs w:val="28"/>
        </w:rPr>
        <w:t xml:space="preserve">“sociological imagination,” or, </w:t>
      </w:r>
      <w:r w:rsidR="00DA1DDC" w:rsidRPr="00A23A8E">
        <w:rPr>
          <w:rFonts w:asciiTheme="minorHAnsi" w:hAnsiTheme="minorHAnsi"/>
          <w:iCs/>
          <w:sz w:val="28"/>
          <w:szCs w:val="28"/>
        </w:rPr>
        <w:t xml:space="preserve">the ability to </w:t>
      </w:r>
      <w:r w:rsidR="00C02065" w:rsidRPr="00A23A8E">
        <w:rPr>
          <w:rFonts w:asciiTheme="minorHAnsi" w:hAnsiTheme="minorHAnsi"/>
          <w:iCs/>
          <w:sz w:val="28"/>
          <w:szCs w:val="28"/>
        </w:rPr>
        <w:t>grasp the “intersections of biography and history within society.</w:t>
      </w:r>
      <w:r w:rsidR="00DA1DDC" w:rsidRPr="00A23A8E">
        <w:rPr>
          <w:rFonts w:asciiTheme="minorHAnsi" w:hAnsiTheme="minorHAnsi"/>
          <w:sz w:val="28"/>
          <w:szCs w:val="28"/>
        </w:rPr>
        <w:t>”</w:t>
      </w:r>
      <w:r w:rsidR="009C0480" w:rsidRPr="00A23A8E">
        <w:rPr>
          <w:rFonts w:asciiTheme="minorHAnsi" w:hAnsiTheme="minorHAnsi"/>
          <w:sz w:val="28"/>
          <w:szCs w:val="28"/>
        </w:rPr>
        <w:t xml:space="preserve"> We will discuss sociological concepts, theories and thinkers through a range of topics including culture, race, gender, inequality and others.</w:t>
      </w:r>
      <w:r w:rsidR="0037724D" w:rsidRPr="00A23A8E">
        <w:rPr>
          <w:rFonts w:asciiTheme="minorHAnsi" w:hAnsiTheme="minorHAnsi"/>
          <w:sz w:val="28"/>
          <w:szCs w:val="28"/>
        </w:rPr>
        <w:t xml:space="preserve"> We will focus specificall</w:t>
      </w:r>
      <w:r w:rsidR="00DB2E50" w:rsidRPr="00A23A8E">
        <w:rPr>
          <w:rFonts w:asciiTheme="minorHAnsi" w:hAnsiTheme="minorHAnsi"/>
          <w:sz w:val="28"/>
          <w:szCs w:val="28"/>
        </w:rPr>
        <w:t>y on major debates in the field and examine k</w:t>
      </w:r>
      <w:r w:rsidR="009C0480" w:rsidRPr="00A23A8E">
        <w:rPr>
          <w:rFonts w:asciiTheme="minorHAnsi" w:hAnsiTheme="minorHAnsi"/>
          <w:sz w:val="28"/>
          <w:szCs w:val="28"/>
        </w:rPr>
        <w:t>ey figures in</w:t>
      </w:r>
      <w:r w:rsidR="00DB2E50" w:rsidRPr="00A23A8E">
        <w:rPr>
          <w:rFonts w:asciiTheme="minorHAnsi" w:hAnsiTheme="minorHAnsi"/>
          <w:sz w:val="28"/>
          <w:szCs w:val="28"/>
        </w:rPr>
        <w:t>cluding Marx, Weber</w:t>
      </w:r>
      <w:r w:rsidR="00BE4960">
        <w:rPr>
          <w:rFonts w:asciiTheme="minorHAnsi" w:hAnsiTheme="minorHAnsi"/>
          <w:sz w:val="28"/>
          <w:szCs w:val="28"/>
        </w:rPr>
        <w:t>,</w:t>
      </w:r>
      <w:r w:rsidR="00DB2E50" w:rsidRPr="00A23A8E">
        <w:rPr>
          <w:rFonts w:asciiTheme="minorHAnsi" w:hAnsiTheme="minorHAnsi"/>
          <w:sz w:val="28"/>
          <w:szCs w:val="28"/>
        </w:rPr>
        <w:t xml:space="preserve"> Durkheim</w:t>
      </w:r>
      <w:r w:rsidR="00BE4960">
        <w:rPr>
          <w:rFonts w:asciiTheme="minorHAnsi" w:hAnsiTheme="minorHAnsi"/>
          <w:sz w:val="28"/>
          <w:szCs w:val="28"/>
        </w:rPr>
        <w:t xml:space="preserve"> and Goffman</w:t>
      </w:r>
      <w:r w:rsidR="009C0480" w:rsidRPr="00A23A8E">
        <w:rPr>
          <w:rFonts w:asciiTheme="minorHAnsi" w:hAnsiTheme="minorHAnsi"/>
          <w:sz w:val="28"/>
          <w:szCs w:val="28"/>
        </w:rPr>
        <w:t>.</w:t>
      </w:r>
      <w:r w:rsidR="00BE4960">
        <w:rPr>
          <w:rFonts w:asciiTheme="minorHAnsi" w:hAnsiTheme="minorHAnsi"/>
          <w:sz w:val="28"/>
          <w:szCs w:val="28"/>
        </w:rPr>
        <w:t xml:space="preserve"> We will also examine contemporary approaches in sociology including critical race theory, intersectionality, post-structuralism and feminism.</w:t>
      </w:r>
    </w:p>
    <w:p w14:paraId="41B7FBEC" w14:textId="77777777" w:rsidR="003F1C2D" w:rsidRPr="00A23A8E" w:rsidRDefault="003F1C2D" w:rsidP="00C02065">
      <w:pPr>
        <w:rPr>
          <w:rFonts w:cs="Times New Roman"/>
          <w:sz w:val="28"/>
          <w:szCs w:val="28"/>
          <w:lang w:val="en-CA"/>
        </w:rPr>
      </w:pPr>
    </w:p>
    <w:p w14:paraId="4C7A0BA1" w14:textId="77777777" w:rsidR="00C02065" w:rsidRPr="00A23A8E" w:rsidRDefault="00C02065" w:rsidP="008735A0">
      <w:pPr>
        <w:rPr>
          <w:rFonts w:cs="Times New Roman"/>
          <w:b/>
          <w:sz w:val="28"/>
          <w:szCs w:val="28"/>
          <w:u w:val="single"/>
        </w:rPr>
      </w:pPr>
    </w:p>
    <w:p w14:paraId="4C13A13A" w14:textId="77777777" w:rsidR="00C02065" w:rsidRPr="00A23A8E" w:rsidRDefault="00C02065" w:rsidP="00C81570">
      <w:pPr>
        <w:jc w:val="center"/>
        <w:rPr>
          <w:rFonts w:cs="Times New Roman"/>
          <w:b/>
          <w:sz w:val="28"/>
          <w:szCs w:val="28"/>
          <w:u w:val="single"/>
        </w:rPr>
      </w:pPr>
    </w:p>
    <w:p w14:paraId="24954F98" w14:textId="70DF92E7" w:rsidR="00C81570" w:rsidRPr="00A23A8E" w:rsidRDefault="00C81570" w:rsidP="00C81570">
      <w:pPr>
        <w:jc w:val="center"/>
        <w:rPr>
          <w:rFonts w:cs="Times New Roman"/>
          <w:b/>
          <w:sz w:val="28"/>
          <w:szCs w:val="28"/>
          <w:u w:val="single"/>
        </w:rPr>
      </w:pPr>
      <w:r w:rsidRPr="00A23A8E">
        <w:rPr>
          <w:rFonts w:cs="Times New Roman"/>
          <w:b/>
          <w:sz w:val="28"/>
          <w:szCs w:val="28"/>
          <w:u w:val="single"/>
        </w:rPr>
        <w:t>REQUIRED READING</w:t>
      </w:r>
    </w:p>
    <w:p w14:paraId="0F1B3E8F" w14:textId="52BFE732" w:rsidR="00C81570" w:rsidRPr="00115611" w:rsidRDefault="0006160D" w:rsidP="00115611">
      <w:pPr>
        <w:spacing w:after="200"/>
        <w:rPr>
          <w:rFonts w:cs="Times New Roman"/>
          <w:sz w:val="28"/>
          <w:szCs w:val="28"/>
        </w:rPr>
      </w:pPr>
      <w:proofErr w:type="spellStart"/>
      <w:r w:rsidRPr="00115611">
        <w:rPr>
          <w:rFonts w:cs="Times New Roman"/>
          <w:sz w:val="28"/>
          <w:szCs w:val="28"/>
        </w:rPr>
        <w:t>Steckley</w:t>
      </w:r>
      <w:proofErr w:type="spellEnd"/>
      <w:r w:rsidRPr="00115611">
        <w:rPr>
          <w:rFonts w:cs="Times New Roman"/>
          <w:sz w:val="28"/>
          <w:szCs w:val="28"/>
        </w:rPr>
        <w:t xml:space="preserve">, John. </w:t>
      </w:r>
      <w:r w:rsidRPr="00115611">
        <w:rPr>
          <w:rFonts w:cs="Times New Roman"/>
          <w:i/>
          <w:sz w:val="28"/>
          <w:szCs w:val="28"/>
        </w:rPr>
        <w:t xml:space="preserve">Elements of Sociology, </w:t>
      </w:r>
      <w:r w:rsidRPr="00115611">
        <w:rPr>
          <w:rFonts w:cs="Times New Roman"/>
          <w:sz w:val="28"/>
          <w:szCs w:val="28"/>
        </w:rPr>
        <w:t>4</w:t>
      </w:r>
      <w:r w:rsidRPr="00115611">
        <w:rPr>
          <w:rFonts w:cs="Times New Roman"/>
          <w:sz w:val="28"/>
          <w:szCs w:val="28"/>
          <w:vertAlign w:val="superscript"/>
        </w:rPr>
        <w:t>th</w:t>
      </w:r>
      <w:r w:rsidRPr="00115611">
        <w:rPr>
          <w:rFonts w:cs="Times New Roman"/>
          <w:sz w:val="28"/>
          <w:szCs w:val="28"/>
        </w:rPr>
        <w:t xml:space="preserve"> ed.</w:t>
      </w:r>
      <w:r w:rsidRPr="00115611">
        <w:rPr>
          <w:rFonts w:cs="Times New Roman"/>
          <w:i/>
          <w:sz w:val="28"/>
          <w:szCs w:val="28"/>
        </w:rPr>
        <w:t xml:space="preserve"> </w:t>
      </w:r>
      <w:r w:rsidRPr="00115611">
        <w:rPr>
          <w:rFonts w:cs="Times New Roman"/>
          <w:sz w:val="28"/>
          <w:szCs w:val="28"/>
        </w:rPr>
        <w:t>Oxford University Press.</w:t>
      </w:r>
      <w:r w:rsidR="00CB287D" w:rsidRPr="00115611">
        <w:rPr>
          <w:rFonts w:cs="Times New Roman"/>
          <w:sz w:val="28"/>
          <w:szCs w:val="28"/>
        </w:rPr>
        <w:t xml:space="preserve"> </w:t>
      </w:r>
      <w:r w:rsidR="008735A0" w:rsidRPr="00115611">
        <w:rPr>
          <w:rFonts w:cs="Times New Roman"/>
          <w:sz w:val="28"/>
          <w:szCs w:val="28"/>
        </w:rPr>
        <w:t>This textbook is available at the university bookstore and the s</w:t>
      </w:r>
      <w:r w:rsidR="00CB287D" w:rsidRPr="00115611">
        <w:rPr>
          <w:rFonts w:cs="Times New Roman"/>
          <w:sz w:val="28"/>
          <w:szCs w:val="28"/>
        </w:rPr>
        <w:t xml:space="preserve">tudent resources for this textbook are available at </w:t>
      </w:r>
      <w:hyperlink r:id="rId9" w:history="1">
        <w:r w:rsidR="00CB287D" w:rsidRPr="00115611">
          <w:rPr>
            <w:rFonts w:cs="Calibri"/>
            <w:color w:val="0000FF"/>
            <w:sz w:val="28"/>
            <w:szCs w:val="28"/>
            <w:u w:val="single" w:color="0000FF"/>
          </w:rPr>
          <w:t>https://arc2.oup-arc.com/access/steckley-4e-student-resources</w:t>
        </w:r>
      </w:hyperlink>
    </w:p>
    <w:p w14:paraId="32E36630" w14:textId="77777777" w:rsidR="0020677E" w:rsidRPr="00A23A8E" w:rsidRDefault="0020677E" w:rsidP="00A44892">
      <w:pPr>
        <w:jc w:val="center"/>
        <w:rPr>
          <w:b/>
          <w:sz w:val="28"/>
          <w:szCs w:val="28"/>
          <w:u w:val="single"/>
        </w:rPr>
      </w:pPr>
    </w:p>
    <w:p w14:paraId="6BD943D1" w14:textId="77777777" w:rsidR="008735A0" w:rsidRPr="00A23A8E" w:rsidRDefault="008735A0" w:rsidP="00A44892">
      <w:pPr>
        <w:jc w:val="center"/>
        <w:rPr>
          <w:b/>
          <w:sz w:val="28"/>
          <w:szCs w:val="28"/>
          <w:u w:val="single"/>
        </w:rPr>
      </w:pPr>
    </w:p>
    <w:p w14:paraId="7784850A" w14:textId="77777777" w:rsidR="00A44892" w:rsidRPr="00A23A8E" w:rsidRDefault="00A44892" w:rsidP="00A44892">
      <w:pPr>
        <w:jc w:val="center"/>
        <w:rPr>
          <w:b/>
          <w:sz w:val="28"/>
          <w:szCs w:val="28"/>
          <w:u w:val="single"/>
        </w:rPr>
      </w:pPr>
      <w:r w:rsidRPr="00A23A8E">
        <w:rPr>
          <w:b/>
          <w:sz w:val="28"/>
          <w:szCs w:val="28"/>
          <w:u w:val="single"/>
        </w:rPr>
        <w:t>EVALUATION AND GRADES</w:t>
      </w:r>
    </w:p>
    <w:p w14:paraId="31F0C8BE" w14:textId="77777777" w:rsidR="00A44892" w:rsidRPr="00A23A8E" w:rsidRDefault="00A44892" w:rsidP="00A44892">
      <w:pPr>
        <w:rPr>
          <w:sz w:val="28"/>
          <w:szCs w:val="28"/>
        </w:rPr>
      </w:pPr>
      <w:r w:rsidRPr="00A23A8E">
        <w:rPr>
          <w:sz w:val="28"/>
          <w:szCs w:val="28"/>
        </w:rPr>
        <w:t xml:space="preserve">Evaluation will be based on a midterm exam, a final exam and two written assignments (dates outlined below). </w:t>
      </w:r>
    </w:p>
    <w:p w14:paraId="7D520174" w14:textId="77777777" w:rsidR="00A44892" w:rsidRPr="00A23A8E" w:rsidRDefault="00A44892" w:rsidP="00A44892">
      <w:pPr>
        <w:ind w:left="1440"/>
        <w:rPr>
          <w:sz w:val="28"/>
          <w:szCs w:val="28"/>
        </w:rPr>
      </w:pPr>
      <w:r w:rsidRPr="00A23A8E">
        <w:rPr>
          <w:sz w:val="28"/>
          <w:szCs w:val="28"/>
        </w:rPr>
        <w:t>Written Assignments (15% x 2) = 30%</w:t>
      </w:r>
    </w:p>
    <w:p w14:paraId="4E0EB693" w14:textId="77777777" w:rsidR="00A44892" w:rsidRPr="00A23A8E" w:rsidRDefault="00A44892" w:rsidP="00A44892">
      <w:pPr>
        <w:ind w:left="1440"/>
        <w:rPr>
          <w:sz w:val="28"/>
          <w:szCs w:val="28"/>
        </w:rPr>
      </w:pPr>
      <w:r w:rsidRPr="00A23A8E">
        <w:rPr>
          <w:sz w:val="28"/>
          <w:szCs w:val="28"/>
        </w:rPr>
        <w:lastRenderedPageBreak/>
        <w:t>Mid-term Examination = 30%</w:t>
      </w:r>
    </w:p>
    <w:p w14:paraId="257F13EC" w14:textId="77777777" w:rsidR="00A44892" w:rsidRPr="00A23A8E" w:rsidRDefault="00A44892" w:rsidP="00A44892">
      <w:pPr>
        <w:ind w:left="1440"/>
        <w:rPr>
          <w:sz w:val="28"/>
          <w:szCs w:val="28"/>
        </w:rPr>
      </w:pPr>
      <w:r w:rsidRPr="00A23A8E">
        <w:rPr>
          <w:sz w:val="28"/>
          <w:szCs w:val="28"/>
        </w:rPr>
        <w:t>Final Examination = 40%</w:t>
      </w:r>
    </w:p>
    <w:p w14:paraId="73CBBE2B" w14:textId="77777777" w:rsidR="0037724D" w:rsidRPr="00A23A8E" w:rsidRDefault="0037724D" w:rsidP="00A44892">
      <w:pPr>
        <w:ind w:left="1440"/>
        <w:rPr>
          <w:sz w:val="28"/>
          <w:szCs w:val="28"/>
        </w:rPr>
      </w:pPr>
    </w:p>
    <w:p w14:paraId="6A0F209A" w14:textId="76A6D025" w:rsidR="0037724D" w:rsidRPr="00A23A8E" w:rsidRDefault="007B2503" w:rsidP="0037724D">
      <w:pPr>
        <w:widowControl w:val="0"/>
        <w:autoSpaceDE w:val="0"/>
        <w:autoSpaceDN w:val="0"/>
        <w:adjustRightInd w:val="0"/>
        <w:rPr>
          <w:rFonts w:cs="Times New Roman"/>
          <w:sz w:val="28"/>
          <w:szCs w:val="28"/>
        </w:rPr>
      </w:pPr>
      <w:r w:rsidRPr="00A23A8E">
        <w:rPr>
          <w:rFonts w:cs="Times New Roman"/>
          <w:b/>
          <w:i/>
          <w:sz w:val="28"/>
          <w:szCs w:val="28"/>
        </w:rPr>
        <w:t>Regular attendance</w:t>
      </w:r>
      <w:r w:rsidRPr="00A23A8E">
        <w:rPr>
          <w:rFonts w:cs="Times New Roman"/>
          <w:sz w:val="28"/>
          <w:szCs w:val="28"/>
        </w:rPr>
        <w:t xml:space="preserve"> is essential to success in this course</w:t>
      </w:r>
      <w:r w:rsidR="0037724D" w:rsidRPr="00A23A8E">
        <w:rPr>
          <w:rFonts w:cs="Times New Roman"/>
          <w:sz w:val="28"/>
          <w:szCs w:val="28"/>
        </w:rPr>
        <w:t xml:space="preserve"> since most lectures will cover material not in the text. If you miss a class (and this includes classes where films are shown), you should make arrangements to obtain notes from another student. </w:t>
      </w:r>
      <w:r w:rsidR="00E94931" w:rsidRPr="00A23A8E">
        <w:rPr>
          <w:rFonts w:cs="Times New Roman"/>
          <w:sz w:val="28"/>
          <w:szCs w:val="28"/>
        </w:rPr>
        <w:t xml:space="preserve">I will not provide notes or </w:t>
      </w:r>
      <w:proofErr w:type="spellStart"/>
      <w:r w:rsidR="00E94931" w:rsidRPr="00A23A8E">
        <w:rPr>
          <w:rFonts w:cs="Times New Roman"/>
          <w:sz w:val="28"/>
          <w:szCs w:val="28"/>
        </w:rPr>
        <w:t>Powerpoint</w:t>
      </w:r>
      <w:proofErr w:type="spellEnd"/>
      <w:r w:rsidR="00E94931" w:rsidRPr="00A23A8E">
        <w:rPr>
          <w:rFonts w:cs="Times New Roman"/>
          <w:sz w:val="28"/>
          <w:szCs w:val="28"/>
        </w:rPr>
        <w:t xml:space="preserve"> slides by email.</w:t>
      </w:r>
    </w:p>
    <w:p w14:paraId="172C1B81" w14:textId="77777777" w:rsidR="00A44892" w:rsidRPr="00A23A8E" w:rsidRDefault="00A44892" w:rsidP="00E94931">
      <w:pPr>
        <w:rPr>
          <w:sz w:val="28"/>
          <w:szCs w:val="28"/>
        </w:rPr>
      </w:pPr>
    </w:p>
    <w:p w14:paraId="1227E461" w14:textId="50230278" w:rsidR="00A44892" w:rsidRPr="00A23A8E" w:rsidRDefault="00E94931" w:rsidP="00A44892">
      <w:pPr>
        <w:rPr>
          <w:sz w:val="28"/>
          <w:szCs w:val="28"/>
        </w:rPr>
      </w:pPr>
      <w:r w:rsidRPr="00A23A8E">
        <w:rPr>
          <w:b/>
          <w:i/>
          <w:sz w:val="28"/>
          <w:szCs w:val="28"/>
        </w:rPr>
        <w:t>Assignments:</w:t>
      </w:r>
      <w:r w:rsidRPr="00A23A8E">
        <w:rPr>
          <w:sz w:val="28"/>
          <w:szCs w:val="28"/>
        </w:rPr>
        <w:t xml:space="preserve"> </w:t>
      </w:r>
      <w:r w:rsidR="003124A6" w:rsidRPr="00A23A8E">
        <w:rPr>
          <w:sz w:val="28"/>
          <w:szCs w:val="28"/>
        </w:rPr>
        <w:t xml:space="preserve">Written assignments will be short papers. </w:t>
      </w:r>
      <w:r w:rsidR="00A44892" w:rsidRPr="00A23A8E">
        <w:rPr>
          <w:sz w:val="28"/>
          <w:szCs w:val="28"/>
        </w:rPr>
        <w:t xml:space="preserve">Details will be provided in class. </w:t>
      </w:r>
      <w:r w:rsidRPr="00A23A8E">
        <w:rPr>
          <w:sz w:val="28"/>
          <w:szCs w:val="28"/>
          <w:u w:val="single"/>
        </w:rPr>
        <w:t>No extensions will be granted</w:t>
      </w:r>
      <w:r w:rsidRPr="00A23A8E">
        <w:rPr>
          <w:sz w:val="28"/>
          <w:szCs w:val="28"/>
        </w:rPr>
        <w:t>. Late papers lose 5% per day.</w:t>
      </w:r>
    </w:p>
    <w:p w14:paraId="1F711FC7" w14:textId="77777777" w:rsidR="00A44892" w:rsidRPr="00A23A8E" w:rsidRDefault="00A44892" w:rsidP="00A44892">
      <w:pPr>
        <w:rPr>
          <w:sz w:val="28"/>
          <w:szCs w:val="28"/>
        </w:rPr>
      </w:pPr>
    </w:p>
    <w:p w14:paraId="51DCD428" w14:textId="23BDC2F9" w:rsidR="00A44892" w:rsidRPr="00A23A8E" w:rsidRDefault="007B2503" w:rsidP="00A44892">
      <w:pPr>
        <w:rPr>
          <w:sz w:val="28"/>
          <w:szCs w:val="28"/>
        </w:rPr>
      </w:pPr>
      <w:r w:rsidRPr="00A23A8E">
        <w:rPr>
          <w:b/>
          <w:i/>
          <w:sz w:val="28"/>
          <w:szCs w:val="28"/>
        </w:rPr>
        <w:t xml:space="preserve">Mid-term: </w:t>
      </w:r>
      <w:r w:rsidR="00A44892" w:rsidRPr="00A23A8E">
        <w:rPr>
          <w:sz w:val="28"/>
          <w:szCs w:val="28"/>
        </w:rPr>
        <w:t xml:space="preserve">The midterm exam is scheduled for </w:t>
      </w:r>
      <w:r w:rsidR="008A0C9C" w:rsidRPr="00A23A8E">
        <w:rPr>
          <w:sz w:val="28"/>
          <w:szCs w:val="28"/>
        </w:rPr>
        <w:t xml:space="preserve">October </w:t>
      </w:r>
      <w:r w:rsidR="00A90F19">
        <w:rPr>
          <w:sz w:val="28"/>
          <w:szCs w:val="28"/>
        </w:rPr>
        <w:t>2</w:t>
      </w:r>
      <w:r w:rsidR="00601181">
        <w:rPr>
          <w:sz w:val="28"/>
          <w:szCs w:val="28"/>
        </w:rPr>
        <w:t>3</w:t>
      </w:r>
      <w:r w:rsidR="008A0C9C" w:rsidRPr="00A23A8E">
        <w:rPr>
          <w:sz w:val="28"/>
          <w:szCs w:val="28"/>
        </w:rPr>
        <w:t>, 201</w:t>
      </w:r>
      <w:r w:rsidR="00A90F19">
        <w:rPr>
          <w:sz w:val="28"/>
          <w:szCs w:val="28"/>
        </w:rPr>
        <w:t>9</w:t>
      </w:r>
      <w:r w:rsidR="00A44892" w:rsidRPr="00A23A8E">
        <w:rPr>
          <w:sz w:val="28"/>
          <w:szCs w:val="28"/>
        </w:rPr>
        <w:t>, in class. Exams will cover all in-class material</w:t>
      </w:r>
      <w:r w:rsidR="003124A6" w:rsidRPr="00A23A8E">
        <w:rPr>
          <w:sz w:val="28"/>
          <w:szCs w:val="28"/>
        </w:rPr>
        <w:t xml:space="preserve"> (including films)</w:t>
      </w:r>
      <w:r w:rsidR="00A44892" w:rsidRPr="00A23A8E">
        <w:rPr>
          <w:sz w:val="28"/>
          <w:szCs w:val="28"/>
        </w:rPr>
        <w:t xml:space="preserve"> as well as assigned readings. Exams wi</w:t>
      </w:r>
      <w:r w:rsidR="00BA5019" w:rsidRPr="00A23A8E">
        <w:rPr>
          <w:sz w:val="28"/>
          <w:szCs w:val="28"/>
        </w:rPr>
        <w:t xml:space="preserve">ll be a mix of multiple choice and </w:t>
      </w:r>
      <w:r w:rsidR="00A44892" w:rsidRPr="00A23A8E">
        <w:rPr>
          <w:sz w:val="28"/>
          <w:szCs w:val="28"/>
        </w:rPr>
        <w:t>short answer questions.</w:t>
      </w:r>
      <w:r w:rsidR="0037724D" w:rsidRPr="00A23A8E">
        <w:rPr>
          <w:sz w:val="28"/>
          <w:szCs w:val="28"/>
        </w:rPr>
        <w:t xml:space="preserve"> If you</w:t>
      </w:r>
      <w:r w:rsidRPr="00A23A8E">
        <w:rPr>
          <w:sz w:val="28"/>
          <w:szCs w:val="28"/>
        </w:rPr>
        <w:t xml:space="preserve"> need to</w:t>
      </w:r>
      <w:r w:rsidR="0037724D" w:rsidRPr="00A23A8E">
        <w:rPr>
          <w:sz w:val="28"/>
          <w:szCs w:val="28"/>
        </w:rPr>
        <w:t xml:space="preserve"> miss the mid-term exam</w:t>
      </w:r>
      <w:r w:rsidRPr="00A23A8E">
        <w:rPr>
          <w:sz w:val="28"/>
          <w:szCs w:val="28"/>
        </w:rPr>
        <w:t xml:space="preserve">, you must </w:t>
      </w:r>
      <w:r w:rsidR="0037724D" w:rsidRPr="00A23A8E">
        <w:rPr>
          <w:sz w:val="28"/>
          <w:szCs w:val="28"/>
        </w:rPr>
        <w:t xml:space="preserve">inform me </w:t>
      </w:r>
      <w:r w:rsidRPr="00A23A8E">
        <w:rPr>
          <w:sz w:val="28"/>
          <w:szCs w:val="28"/>
        </w:rPr>
        <w:t xml:space="preserve">in advance </w:t>
      </w:r>
      <w:r w:rsidR="0037724D" w:rsidRPr="00A23A8E">
        <w:rPr>
          <w:sz w:val="28"/>
          <w:szCs w:val="28"/>
        </w:rPr>
        <w:t>that you will be missing it</w:t>
      </w:r>
      <w:r w:rsidRPr="00A23A8E">
        <w:rPr>
          <w:sz w:val="28"/>
          <w:szCs w:val="28"/>
        </w:rPr>
        <w:t xml:space="preserve"> and provide medical documentation for your absence.</w:t>
      </w:r>
      <w:r w:rsidR="0037724D" w:rsidRPr="00A23A8E">
        <w:rPr>
          <w:sz w:val="28"/>
          <w:szCs w:val="28"/>
        </w:rPr>
        <w:t xml:space="preserve"> </w:t>
      </w:r>
      <w:r w:rsidR="00E94931" w:rsidRPr="00A23A8E">
        <w:rPr>
          <w:sz w:val="28"/>
          <w:szCs w:val="28"/>
          <w:u w:val="single"/>
        </w:rPr>
        <w:t xml:space="preserve">Only those with </w:t>
      </w:r>
      <w:r w:rsidR="0037724D" w:rsidRPr="00A23A8E">
        <w:rPr>
          <w:sz w:val="28"/>
          <w:szCs w:val="28"/>
          <w:u w:val="single"/>
        </w:rPr>
        <w:t xml:space="preserve">medical </w:t>
      </w:r>
      <w:r w:rsidR="00E94931" w:rsidRPr="00A23A8E">
        <w:rPr>
          <w:sz w:val="28"/>
          <w:szCs w:val="28"/>
          <w:u w:val="single"/>
        </w:rPr>
        <w:t>documentation for illness</w:t>
      </w:r>
      <w:r w:rsidRPr="00A23A8E">
        <w:rPr>
          <w:sz w:val="28"/>
          <w:szCs w:val="28"/>
          <w:u w:val="single"/>
        </w:rPr>
        <w:t>es</w:t>
      </w:r>
      <w:r w:rsidR="00E94931" w:rsidRPr="00A23A8E">
        <w:rPr>
          <w:sz w:val="28"/>
          <w:szCs w:val="28"/>
          <w:u w:val="single"/>
        </w:rPr>
        <w:t xml:space="preserve"> will be granted to the right to take a make-up exam. No other circumstances will be considered.</w:t>
      </w:r>
      <w:r w:rsidR="0037724D" w:rsidRPr="00A23A8E">
        <w:rPr>
          <w:sz w:val="28"/>
          <w:szCs w:val="28"/>
        </w:rPr>
        <w:t xml:space="preserve"> </w:t>
      </w:r>
    </w:p>
    <w:p w14:paraId="7F188605" w14:textId="77777777" w:rsidR="00BA5019" w:rsidRPr="00A23A8E" w:rsidRDefault="00BA5019" w:rsidP="00A44892">
      <w:pPr>
        <w:rPr>
          <w:sz w:val="28"/>
          <w:szCs w:val="28"/>
        </w:rPr>
      </w:pPr>
    </w:p>
    <w:p w14:paraId="1FC3EB95" w14:textId="4E607EE8" w:rsidR="00A44892" w:rsidRPr="00A23A8E" w:rsidRDefault="003124A6" w:rsidP="00A44892">
      <w:pPr>
        <w:rPr>
          <w:sz w:val="28"/>
          <w:szCs w:val="28"/>
        </w:rPr>
      </w:pPr>
      <w:r w:rsidRPr="00A23A8E">
        <w:rPr>
          <w:b/>
          <w:i/>
          <w:sz w:val="28"/>
          <w:szCs w:val="28"/>
        </w:rPr>
        <w:t>Final Exam</w:t>
      </w:r>
      <w:r w:rsidRPr="00A23A8E">
        <w:rPr>
          <w:sz w:val="28"/>
          <w:szCs w:val="28"/>
        </w:rPr>
        <w:t xml:space="preserve">: </w:t>
      </w:r>
      <w:r w:rsidR="00A44892" w:rsidRPr="00A23A8E">
        <w:rPr>
          <w:sz w:val="28"/>
          <w:szCs w:val="28"/>
        </w:rPr>
        <w:t xml:space="preserve">The final exam covers material </w:t>
      </w:r>
      <w:r w:rsidR="00FF2213" w:rsidRPr="00A23A8E">
        <w:rPr>
          <w:sz w:val="28"/>
          <w:szCs w:val="28"/>
        </w:rPr>
        <w:t>for the entire semester.</w:t>
      </w:r>
      <w:r w:rsidR="00A44892" w:rsidRPr="00A23A8E">
        <w:rPr>
          <w:sz w:val="28"/>
          <w:szCs w:val="28"/>
        </w:rPr>
        <w:t xml:space="preserve"> The final exam schedule is set by the University and cannot be changed by me. The schedule is usually published in mid-October and available on the University website.</w:t>
      </w:r>
    </w:p>
    <w:p w14:paraId="57C2EFD5" w14:textId="77777777" w:rsidR="003F2172" w:rsidRPr="00A23A8E" w:rsidRDefault="003F2172" w:rsidP="00A44892">
      <w:pPr>
        <w:rPr>
          <w:sz w:val="28"/>
          <w:szCs w:val="28"/>
        </w:rPr>
      </w:pPr>
    </w:p>
    <w:p w14:paraId="3BE3301F" w14:textId="1850330B" w:rsidR="003F2172" w:rsidRPr="00A23A8E" w:rsidRDefault="003F2172" w:rsidP="00A44892">
      <w:pPr>
        <w:rPr>
          <w:sz w:val="28"/>
          <w:szCs w:val="28"/>
        </w:rPr>
      </w:pPr>
      <w:r w:rsidRPr="00A23A8E">
        <w:rPr>
          <w:sz w:val="28"/>
          <w:szCs w:val="28"/>
        </w:rPr>
        <w:t>https://www.uottawa.ca/administration-and-governance/academic-regulation-9-evaluation-of-student-learning</w:t>
      </w:r>
    </w:p>
    <w:p w14:paraId="3A317FEE" w14:textId="77777777" w:rsidR="00A44892" w:rsidRPr="00A23A8E" w:rsidRDefault="00A44892" w:rsidP="00A44892">
      <w:pPr>
        <w:rPr>
          <w:sz w:val="28"/>
          <w:szCs w:val="28"/>
        </w:rPr>
      </w:pPr>
    </w:p>
    <w:p w14:paraId="1805AE45" w14:textId="77777777" w:rsidR="00A44892" w:rsidRPr="00A23A8E" w:rsidRDefault="00A44892" w:rsidP="00A44892">
      <w:pPr>
        <w:rPr>
          <w:sz w:val="28"/>
          <w:szCs w:val="28"/>
        </w:rPr>
      </w:pPr>
      <w:r w:rsidRPr="00A23A8E">
        <w:rPr>
          <w:sz w:val="28"/>
          <w:szCs w:val="28"/>
        </w:rPr>
        <w:t>Grading will reflect the University of Ottawa’s and the Faculty of Social Sciences’ standards for evaluating student work. These are:</w:t>
      </w:r>
    </w:p>
    <w:p w14:paraId="2CFB5A9E" w14:textId="77777777" w:rsidR="00A44892" w:rsidRPr="00A23A8E" w:rsidRDefault="00A44892" w:rsidP="00A44892">
      <w:pPr>
        <w:ind w:left="720"/>
        <w:rPr>
          <w:b/>
          <w:sz w:val="28"/>
          <w:szCs w:val="28"/>
        </w:rPr>
      </w:pPr>
    </w:p>
    <w:p w14:paraId="41D0392A" w14:textId="77777777" w:rsidR="00A44892" w:rsidRPr="00A23A8E" w:rsidRDefault="00A44892" w:rsidP="00A44892">
      <w:pPr>
        <w:ind w:left="720"/>
        <w:rPr>
          <w:sz w:val="28"/>
          <w:szCs w:val="28"/>
        </w:rPr>
      </w:pPr>
      <w:r w:rsidRPr="00A23A8E">
        <w:rPr>
          <w:b/>
          <w:sz w:val="28"/>
          <w:szCs w:val="28"/>
        </w:rPr>
        <w:t>A +</w:t>
      </w:r>
      <w:r w:rsidRPr="00A23A8E">
        <w:rPr>
          <w:sz w:val="28"/>
          <w:szCs w:val="28"/>
        </w:rPr>
        <w:t xml:space="preserve"> Exceptional work that exceeds expectations for undergraduate scholarship</w:t>
      </w:r>
    </w:p>
    <w:p w14:paraId="6C2DCAF5" w14:textId="77777777" w:rsidR="00A44892" w:rsidRPr="00A23A8E" w:rsidRDefault="00A44892" w:rsidP="00A44892">
      <w:pPr>
        <w:ind w:left="720"/>
        <w:rPr>
          <w:sz w:val="28"/>
          <w:szCs w:val="28"/>
        </w:rPr>
      </w:pPr>
      <w:r w:rsidRPr="00A23A8E">
        <w:rPr>
          <w:b/>
          <w:sz w:val="28"/>
          <w:szCs w:val="28"/>
        </w:rPr>
        <w:t>A / A -</w:t>
      </w:r>
      <w:r w:rsidRPr="00A23A8E">
        <w:rPr>
          <w:sz w:val="28"/>
          <w:szCs w:val="28"/>
        </w:rPr>
        <w:t xml:space="preserve"> Excellent work, reflecting profound understanding of concepts and arguments</w:t>
      </w:r>
    </w:p>
    <w:p w14:paraId="33D01CE1" w14:textId="77777777" w:rsidR="00A44892" w:rsidRPr="00A23A8E" w:rsidRDefault="00A44892" w:rsidP="00A44892">
      <w:pPr>
        <w:ind w:left="720"/>
        <w:rPr>
          <w:sz w:val="28"/>
          <w:szCs w:val="28"/>
        </w:rPr>
      </w:pPr>
      <w:r w:rsidRPr="00A23A8E">
        <w:rPr>
          <w:b/>
          <w:sz w:val="28"/>
          <w:szCs w:val="28"/>
        </w:rPr>
        <w:t>B / B +</w:t>
      </w:r>
      <w:r w:rsidRPr="00A23A8E">
        <w:rPr>
          <w:sz w:val="28"/>
          <w:szCs w:val="28"/>
        </w:rPr>
        <w:t xml:space="preserve"> Very good work, reflecting advanced understanding of concepts and arguments</w:t>
      </w:r>
    </w:p>
    <w:p w14:paraId="51F0B197" w14:textId="77777777" w:rsidR="00A44892" w:rsidRPr="00A23A8E" w:rsidRDefault="00A44892" w:rsidP="00A44892">
      <w:pPr>
        <w:ind w:left="720"/>
        <w:rPr>
          <w:sz w:val="28"/>
          <w:szCs w:val="28"/>
        </w:rPr>
      </w:pPr>
      <w:r w:rsidRPr="00A23A8E">
        <w:rPr>
          <w:b/>
          <w:sz w:val="28"/>
          <w:szCs w:val="28"/>
        </w:rPr>
        <w:lastRenderedPageBreak/>
        <w:t xml:space="preserve">C / C + </w:t>
      </w:r>
      <w:r w:rsidRPr="00A23A8E">
        <w:rPr>
          <w:sz w:val="28"/>
          <w:szCs w:val="28"/>
        </w:rPr>
        <w:t>Good work, exceeding minimum standards</w:t>
      </w:r>
    </w:p>
    <w:p w14:paraId="19D9BD22" w14:textId="77777777" w:rsidR="00A44892" w:rsidRPr="00A23A8E" w:rsidRDefault="00A44892" w:rsidP="00A44892">
      <w:pPr>
        <w:ind w:left="720"/>
        <w:rPr>
          <w:sz w:val="28"/>
          <w:szCs w:val="28"/>
        </w:rPr>
      </w:pPr>
      <w:r w:rsidRPr="00A23A8E">
        <w:rPr>
          <w:b/>
          <w:sz w:val="28"/>
          <w:szCs w:val="28"/>
        </w:rPr>
        <w:t>D / D +</w:t>
      </w:r>
      <w:r w:rsidRPr="00A23A8E">
        <w:rPr>
          <w:sz w:val="28"/>
          <w:szCs w:val="28"/>
        </w:rPr>
        <w:t xml:space="preserve"> Adequate work, meeting minimum standards</w:t>
      </w:r>
    </w:p>
    <w:p w14:paraId="51397B92" w14:textId="77777777" w:rsidR="00D21978" w:rsidRPr="00A23A8E" w:rsidRDefault="00A44892" w:rsidP="00A44892">
      <w:pPr>
        <w:ind w:left="720"/>
        <w:rPr>
          <w:sz w:val="28"/>
          <w:szCs w:val="28"/>
        </w:rPr>
      </w:pPr>
      <w:r w:rsidRPr="00A23A8E">
        <w:rPr>
          <w:b/>
          <w:sz w:val="28"/>
          <w:szCs w:val="28"/>
        </w:rPr>
        <w:t>E / F</w:t>
      </w:r>
      <w:r w:rsidRPr="00A23A8E">
        <w:rPr>
          <w:sz w:val="28"/>
          <w:szCs w:val="28"/>
        </w:rPr>
        <w:t xml:space="preserve"> Inadequate work that does not meet minimum standards</w:t>
      </w:r>
    </w:p>
    <w:p w14:paraId="405FACF6" w14:textId="77777777" w:rsidR="00405BAC" w:rsidRPr="00A23A8E" w:rsidRDefault="00405BAC" w:rsidP="00A44892">
      <w:pPr>
        <w:ind w:left="720"/>
        <w:rPr>
          <w:sz w:val="28"/>
          <w:szCs w:val="28"/>
        </w:rPr>
      </w:pPr>
    </w:p>
    <w:p w14:paraId="2133AAAC" w14:textId="77777777" w:rsidR="00405BAC" w:rsidRPr="00A23A8E" w:rsidRDefault="00405BAC" w:rsidP="00405BAC">
      <w:pPr>
        <w:pStyle w:val="PlainText"/>
        <w:rPr>
          <w:rFonts w:asciiTheme="minorHAnsi" w:hAnsiTheme="minorHAnsi"/>
          <w:b/>
          <w:bCs/>
          <w:sz w:val="28"/>
          <w:szCs w:val="28"/>
          <w:lang w:val="en-CA"/>
        </w:rPr>
      </w:pPr>
      <w:r w:rsidRPr="00A23A8E">
        <w:rPr>
          <w:rFonts w:asciiTheme="minorHAnsi" w:hAnsiTheme="minorHAnsi"/>
          <w:b/>
          <w:bCs/>
          <w:sz w:val="28"/>
          <w:szCs w:val="28"/>
          <w:lang w:val="en-CA"/>
        </w:rPr>
        <w:t xml:space="preserve">Deferred exam </w:t>
      </w:r>
      <w:proofErr w:type="gramStart"/>
      <w:r w:rsidRPr="00A23A8E">
        <w:rPr>
          <w:rFonts w:asciiTheme="minorHAnsi" w:hAnsiTheme="minorHAnsi"/>
          <w:b/>
          <w:bCs/>
          <w:sz w:val="28"/>
          <w:szCs w:val="28"/>
          <w:lang w:val="en-CA"/>
        </w:rPr>
        <w:t>period </w:t>
      </w:r>
      <w:r w:rsidRPr="00A23A8E">
        <w:rPr>
          <w:rFonts w:asciiTheme="minorHAnsi" w:hAnsiTheme="minorHAnsi"/>
          <w:b/>
          <w:bCs/>
          <w:sz w:val="28"/>
          <w:szCs w:val="28"/>
          <w:lang w:val="en"/>
        </w:rPr>
        <w:t>:</w:t>
      </w:r>
      <w:proofErr w:type="gramEnd"/>
      <w:r w:rsidRPr="00A23A8E">
        <w:rPr>
          <w:rFonts w:asciiTheme="minorHAnsi" w:hAnsiTheme="minorHAnsi"/>
          <w:b/>
          <w:bCs/>
          <w:sz w:val="28"/>
          <w:szCs w:val="28"/>
          <w:lang w:val="en"/>
        </w:rPr>
        <w:t xml:space="preserve"> </w:t>
      </w:r>
    </w:p>
    <w:p w14:paraId="562745A0" w14:textId="77777777" w:rsidR="00405BAC" w:rsidRPr="00A23A8E" w:rsidRDefault="00405BAC" w:rsidP="00405BAC">
      <w:pPr>
        <w:pStyle w:val="PlainText"/>
        <w:numPr>
          <w:ilvl w:val="0"/>
          <w:numId w:val="8"/>
        </w:numPr>
        <w:rPr>
          <w:rFonts w:asciiTheme="minorHAnsi" w:hAnsiTheme="minorHAnsi"/>
          <w:sz w:val="28"/>
          <w:szCs w:val="28"/>
          <w:lang w:val="en-CA"/>
        </w:rPr>
      </w:pPr>
      <w:r w:rsidRPr="00A23A8E">
        <w:rPr>
          <w:rFonts w:asciiTheme="minorHAnsi" w:hAnsiTheme="minorHAnsi"/>
          <w:sz w:val="28"/>
          <w:szCs w:val="28"/>
          <w:lang w:val="en-CA"/>
        </w:rPr>
        <w:t>Midterm exams session: November 29</w:t>
      </w:r>
      <w:r w:rsidRPr="00A23A8E">
        <w:rPr>
          <w:rFonts w:asciiTheme="minorHAnsi" w:hAnsiTheme="minorHAnsi"/>
          <w:sz w:val="28"/>
          <w:szCs w:val="28"/>
          <w:vertAlign w:val="superscript"/>
          <w:lang w:val="en-CA"/>
        </w:rPr>
        <w:t>th</w:t>
      </w:r>
      <w:r w:rsidRPr="00A23A8E">
        <w:rPr>
          <w:rFonts w:asciiTheme="minorHAnsi" w:hAnsiTheme="minorHAnsi"/>
          <w:sz w:val="28"/>
          <w:szCs w:val="28"/>
          <w:lang w:val="en-CA"/>
        </w:rPr>
        <w:t xml:space="preserve"> and 30</w:t>
      </w:r>
      <w:r w:rsidRPr="00A23A8E">
        <w:rPr>
          <w:rFonts w:asciiTheme="minorHAnsi" w:hAnsiTheme="minorHAnsi"/>
          <w:sz w:val="28"/>
          <w:szCs w:val="28"/>
          <w:vertAlign w:val="superscript"/>
          <w:lang w:val="en-CA"/>
        </w:rPr>
        <w:t>th</w:t>
      </w:r>
      <w:r w:rsidRPr="00A23A8E">
        <w:rPr>
          <w:rFonts w:asciiTheme="minorHAnsi" w:hAnsiTheme="minorHAnsi"/>
          <w:sz w:val="28"/>
          <w:szCs w:val="28"/>
          <w:lang w:val="en-CA"/>
        </w:rPr>
        <w:t xml:space="preserve"> </w:t>
      </w:r>
    </w:p>
    <w:p w14:paraId="3BA6ED5B" w14:textId="77777777" w:rsidR="00405BAC" w:rsidRPr="00A23A8E" w:rsidRDefault="00405BAC" w:rsidP="00405BAC">
      <w:pPr>
        <w:pStyle w:val="PlainText"/>
        <w:numPr>
          <w:ilvl w:val="0"/>
          <w:numId w:val="8"/>
        </w:numPr>
        <w:rPr>
          <w:rFonts w:asciiTheme="minorHAnsi" w:hAnsiTheme="minorHAnsi"/>
          <w:sz w:val="28"/>
          <w:szCs w:val="28"/>
          <w:lang w:val="en-CA"/>
        </w:rPr>
      </w:pPr>
      <w:r w:rsidRPr="00A23A8E">
        <w:rPr>
          <w:rFonts w:asciiTheme="minorHAnsi" w:hAnsiTheme="minorHAnsi"/>
          <w:sz w:val="28"/>
          <w:szCs w:val="28"/>
          <w:lang w:val="en-CA"/>
        </w:rPr>
        <w:t>Final exams: February 17</w:t>
      </w:r>
      <w:r w:rsidRPr="00A23A8E">
        <w:rPr>
          <w:rFonts w:asciiTheme="minorHAnsi" w:hAnsiTheme="minorHAnsi"/>
          <w:sz w:val="28"/>
          <w:szCs w:val="28"/>
          <w:vertAlign w:val="superscript"/>
          <w:lang w:val="en-CA"/>
        </w:rPr>
        <w:t>th</w:t>
      </w:r>
      <w:r w:rsidRPr="00A23A8E">
        <w:rPr>
          <w:rFonts w:asciiTheme="minorHAnsi" w:hAnsiTheme="minorHAnsi"/>
          <w:sz w:val="28"/>
          <w:szCs w:val="28"/>
          <w:lang w:val="en-CA"/>
        </w:rPr>
        <w:t xml:space="preserve"> to 23</w:t>
      </w:r>
      <w:r w:rsidRPr="00A23A8E">
        <w:rPr>
          <w:rFonts w:asciiTheme="minorHAnsi" w:hAnsiTheme="minorHAnsi"/>
          <w:sz w:val="28"/>
          <w:szCs w:val="28"/>
          <w:vertAlign w:val="superscript"/>
          <w:lang w:val="en-CA"/>
        </w:rPr>
        <w:t>rd</w:t>
      </w:r>
      <w:r w:rsidRPr="00A23A8E">
        <w:rPr>
          <w:rFonts w:asciiTheme="minorHAnsi" w:hAnsiTheme="minorHAnsi"/>
          <w:sz w:val="28"/>
          <w:szCs w:val="28"/>
          <w:lang w:val="en-CA"/>
        </w:rPr>
        <w:t xml:space="preserve"> </w:t>
      </w:r>
    </w:p>
    <w:p w14:paraId="317B281E" w14:textId="77777777" w:rsidR="00405BAC" w:rsidRPr="00A23A8E" w:rsidRDefault="00405BAC" w:rsidP="00A44892">
      <w:pPr>
        <w:ind w:left="720"/>
        <w:rPr>
          <w:sz w:val="28"/>
          <w:szCs w:val="28"/>
        </w:rPr>
      </w:pPr>
    </w:p>
    <w:p w14:paraId="25466F0D" w14:textId="77777777" w:rsidR="00A44892" w:rsidRPr="00A23A8E" w:rsidRDefault="00A44892">
      <w:pPr>
        <w:rPr>
          <w:sz w:val="28"/>
          <w:szCs w:val="28"/>
        </w:rPr>
      </w:pPr>
    </w:p>
    <w:p w14:paraId="0174AADE" w14:textId="77777777" w:rsidR="0037724D" w:rsidRPr="00A23A8E" w:rsidRDefault="0037724D" w:rsidP="0037724D">
      <w:pPr>
        <w:jc w:val="center"/>
        <w:rPr>
          <w:b/>
          <w:sz w:val="28"/>
          <w:szCs w:val="28"/>
        </w:rPr>
      </w:pPr>
    </w:p>
    <w:p w14:paraId="1A1F057D" w14:textId="5A4BE61C" w:rsidR="00D21978" w:rsidRPr="00A23A8E" w:rsidRDefault="0037724D" w:rsidP="0037724D">
      <w:pPr>
        <w:jc w:val="center"/>
        <w:rPr>
          <w:b/>
          <w:sz w:val="28"/>
          <w:szCs w:val="28"/>
        </w:rPr>
      </w:pPr>
      <w:r w:rsidRPr="00A23A8E">
        <w:rPr>
          <w:b/>
          <w:sz w:val="28"/>
          <w:szCs w:val="28"/>
        </w:rPr>
        <w:t>CLASS SCHEDULE*</w:t>
      </w:r>
    </w:p>
    <w:p w14:paraId="2CC7A0E8" w14:textId="77777777" w:rsidR="0037724D" w:rsidRPr="00A23A8E" w:rsidRDefault="0037724D" w:rsidP="0037724D">
      <w:pPr>
        <w:jc w:val="center"/>
        <w:rPr>
          <w:b/>
          <w:sz w:val="28"/>
          <w:szCs w:val="28"/>
        </w:rPr>
      </w:pPr>
    </w:p>
    <w:tbl>
      <w:tblPr>
        <w:tblStyle w:val="TableGrid"/>
        <w:tblW w:w="9649" w:type="dxa"/>
        <w:tblLook w:val="04A0" w:firstRow="1" w:lastRow="0" w:firstColumn="1" w:lastColumn="0" w:noHBand="0" w:noVBand="1"/>
      </w:tblPr>
      <w:tblGrid>
        <w:gridCol w:w="2395"/>
        <w:gridCol w:w="3741"/>
        <w:gridCol w:w="3513"/>
      </w:tblGrid>
      <w:tr w:rsidR="005516CA" w:rsidRPr="00A23A8E" w14:paraId="30CB3EDA" w14:textId="77777777" w:rsidTr="008735A0">
        <w:trPr>
          <w:trHeight w:val="145"/>
        </w:trPr>
        <w:tc>
          <w:tcPr>
            <w:tcW w:w="2395" w:type="dxa"/>
          </w:tcPr>
          <w:p w14:paraId="332255FE" w14:textId="77777777" w:rsidR="005516CA" w:rsidRPr="00A23A8E" w:rsidRDefault="005516CA">
            <w:pPr>
              <w:rPr>
                <w:sz w:val="28"/>
                <w:szCs w:val="28"/>
              </w:rPr>
            </w:pPr>
            <w:r w:rsidRPr="00A23A8E">
              <w:rPr>
                <w:sz w:val="28"/>
                <w:szCs w:val="28"/>
              </w:rPr>
              <w:t>WEEK</w:t>
            </w:r>
          </w:p>
        </w:tc>
        <w:tc>
          <w:tcPr>
            <w:tcW w:w="3741" w:type="dxa"/>
          </w:tcPr>
          <w:p w14:paraId="4749B2FC" w14:textId="77777777" w:rsidR="005516CA" w:rsidRPr="00A23A8E" w:rsidRDefault="005516CA">
            <w:pPr>
              <w:rPr>
                <w:sz w:val="28"/>
                <w:szCs w:val="28"/>
              </w:rPr>
            </w:pPr>
            <w:r w:rsidRPr="00A23A8E">
              <w:rPr>
                <w:sz w:val="28"/>
                <w:szCs w:val="28"/>
              </w:rPr>
              <w:t>TOPIC</w:t>
            </w:r>
          </w:p>
        </w:tc>
        <w:tc>
          <w:tcPr>
            <w:tcW w:w="3513" w:type="dxa"/>
          </w:tcPr>
          <w:p w14:paraId="716452D9" w14:textId="77777777" w:rsidR="005516CA" w:rsidRPr="00A23A8E" w:rsidRDefault="005516CA">
            <w:pPr>
              <w:rPr>
                <w:sz w:val="28"/>
                <w:szCs w:val="28"/>
              </w:rPr>
            </w:pPr>
            <w:r w:rsidRPr="00A23A8E">
              <w:rPr>
                <w:sz w:val="28"/>
                <w:szCs w:val="28"/>
              </w:rPr>
              <w:t>READINGS AND ASSIGNMENTS</w:t>
            </w:r>
            <w:r w:rsidR="00026D1D" w:rsidRPr="00A23A8E">
              <w:rPr>
                <w:sz w:val="28"/>
                <w:szCs w:val="28"/>
              </w:rPr>
              <w:t xml:space="preserve"> ETC.</w:t>
            </w:r>
          </w:p>
        </w:tc>
      </w:tr>
      <w:tr w:rsidR="005516CA" w:rsidRPr="00A23A8E" w14:paraId="6C531AEE" w14:textId="77777777" w:rsidTr="008735A0">
        <w:trPr>
          <w:trHeight w:val="145"/>
        </w:trPr>
        <w:tc>
          <w:tcPr>
            <w:tcW w:w="2395" w:type="dxa"/>
          </w:tcPr>
          <w:p w14:paraId="0036F9F4" w14:textId="10C490A5" w:rsidR="005516CA" w:rsidRPr="00A23A8E" w:rsidRDefault="005516CA">
            <w:pPr>
              <w:rPr>
                <w:sz w:val="28"/>
                <w:szCs w:val="28"/>
              </w:rPr>
            </w:pPr>
            <w:r w:rsidRPr="00A23A8E">
              <w:rPr>
                <w:sz w:val="28"/>
                <w:szCs w:val="28"/>
              </w:rPr>
              <w:t>1</w:t>
            </w:r>
            <w:r w:rsidR="00FF2213" w:rsidRPr="00A23A8E">
              <w:rPr>
                <w:sz w:val="28"/>
                <w:szCs w:val="28"/>
              </w:rPr>
              <w:t>.</w:t>
            </w:r>
            <w:r w:rsidR="001D53B2" w:rsidRPr="00A23A8E">
              <w:rPr>
                <w:sz w:val="28"/>
                <w:szCs w:val="28"/>
              </w:rPr>
              <w:t xml:space="preserve"> </w:t>
            </w:r>
            <w:r w:rsidR="001D53B2" w:rsidRPr="00A23A8E">
              <w:rPr>
                <w:b/>
                <w:sz w:val="28"/>
                <w:szCs w:val="28"/>
              </w:rPr>
              <w:t xml:space="preserve">Sept </w:t>
            </w:r>
            <w:r w:rsidR="001B0DA7">
              <w:rPr>
                <w:b/>
                <w:sz w:val="28"/>
                <w:szCs w:val="28"/>
              </w:rPr>
              <w:t>4</w:t>
            </w:r>
          </w:p>
        </w:tc>
        <w:tc>
          <w:tcPr>
            <w:tcW w:w="3741" w:type="dxa"/>
          </w:tcPr>
          <w:p w14:paraId="581FC76D" w14:textId="77777777" w:rsidR="005516CA" w:rsidRPr="00A23A8E" w:rsidRDefault="005516CA">
            <w:pPr>
              <w:rPr>
                <w:sz w:val="28"/>
                <w:szCs w:val="28"/>
              </w:rPr>
            </w:pPr>
            <w:r w:rsidRPr="00A23A8E">
              <w:rPr>
                <w:sz w:val="28"/>
                <w:szCs w:val="28"/>
              </w:rPr>
              <w:t xml:space="preserve">OVERVIEW </w:t>
            </w:r>
          </w:p>
        </w:tc>
        <w:tc>
          <w:tcPr>
            <w:tcW w:w="3513" w:type="dxa"/>
          </w:tcPr>
          <w:p w14:paraId="56328CDF" w14:textId="77777777" w:rsidR="005516CA" w:rsidRPr="00A23A8E" w:rsidRDefault="005516CA">
            <w:pPr>
              <w:rPr>
                <w:sz w:val="28"/>
                <w:szCs w:val="28"/>
              </w:rPr>
            </w:pPr>
            <w:r w:rsidRPr="00A23A8E">
              <w:rPr>
                <w:sz w:val="28"/>
                <w:szCs w:val="28"/>
              </w:rPr>
              <w:t>NONE</w:t>
            </w:r>
          </w:p>
        </w:tc>
      </w:tr>
      <w:tr w:rsidR="005516CA" w:rsidRPr="00A23A8E" w14:paraId="0C60E12A" w14:textId="77777777" w:rsidTr="008735A0">
        <w:trPr>
          <w:trHeight w:val="145"/>
        </w:trPr>
        <w:tc>
          <w:tcPr>
            <w:tcW w:w="2395" w:type="dxa"/>
          </w:tcPr>
          <w:p w14:paraId="4B3D0715" w14:textId="61D2A7E2" w:rsidR="005516CA" w:rsidRPr="00A23A8E" w:rsidRDefault="005516CA">
            <w:pPr>
              <w:rPr>
                <w:sz w:val="28"/>
                <w:szCs w:val="28"/>
              </w:rPr>
            </w:pPr>
            <w:r w:rsidRPr="00A23A8E">
              <w:rPr>
                <w:sz w:val="28"/>
                <w:szCs w:val="28"/>
              </w:rPr>
              <w:t>2</w:t>
            </w:r>
            <w:r w:rsidR="00FF2213" w:rsidRPr="00A23A8E">
              <w:rPr>
                <w:sz w:val="28"/>
                <w:szCs w:val="28"/>
              </w:rPr>
              <w:t>.</w:t>
            </w:r>
            <w:r w:rsidR="001D53B2" w:rsidRPr="00A23A8E">
              <w:rPr>
                <w:sz w:val="28"/>
                <w:szCs w:val="28"/>
              </w:rPr>
              <w:t xml:space="preserve"> </w:t>
            </w:r>
            <w:r w:rsidR="008574F0" w:rsidRPr="00A23A8E">
              <w:rPr>
                <w:b/>
                <w:sz w:val="28"/>
                <w:szCs w:val="28"/>
              </w:rPr>
              <w:t xml:space="preserve">Sept </w:t>
            </w:r>
            <w:r w:rsidR="001B0DA7">
              <w:rPr>
                <w:b/>
                <w:sz w:val="28"/>
                <w:szCs w:val="28"/>
              </w:rPr>
              <w:t>9</w:t>
            </w:r>
            <w:r w:rsidR="001D53B2" w:rsidRPr="00A23A8E">
              <w:rPr>
                <w:b/>
                <w:sz w:val="28"/>
                <w:szCs w:val="28"/>
              </w:rPr>
              <w:t xml:space="preserve"> &amp; </w:t>
            </w:r>
            <w:r w:rsidR="001B0DA7">
              <w:rPr>
                <w:b/>
                <w:sz w:val="28"/>
                <w:szCs w:val="28"/>
              </w:rPr>
              <w:t>11</w:t>
            </w:r>
          </w:p>
        </w:tc>
        <w:tc>
          <w:tcPr>
            <w:tcW w:w="3741" w:type="dxa"/>
          </w:tcPr>
          <w:p w14:paraId="7F459CBF" w14:textId="77777777" w:rsidR="005516CA" w:rsidRPr="00A23A8E" w:rsidRDefault="005516CA">
            <w:pPr>
              <w:rPr>
                <w:sz w:val="28"/>
                <w:szCs w:val="28"/>
              </w:rPr>
            </w:pPr>
            <w:r w:rsidRPr="00A23A8E">
              <w:rPr>
                <w:sz w:val="28"/>
                <w:szCs w:val="28"/>
              </w:rPr>
              <w:t xml:space="preserve">INTRODUCTION TO </w:t>
            </w:r>
            <w:r w:rsidR="00DC7733" w:rsidRPr="00A23A8E">
              <w:rPr>
                <w:sz w:val="28"/>
                <w:szCs w:val="28"/>
              </w:rPr>
              <w:t>THE SOCIOLOGICAL PERSPECTIVE</w:t>
            </w:r>
          </w:p>
        </w:tc>
        <w:tc>
          <w:tcPr>
            <w:tcW w:w="3513" w:type="dxa"/>
          </w:tcPr>
          <w:p w14:paraId="54AEA2DB" w14:textId="34C63BEC" w:rsidR="005516CA" w:rsidRPr="00A23A8E" w:rsidRDefault="00FF2213" w:rsidP="001D53B2">
            <w:pPr>
              <w:rPr>
                <w:rFonts w:cs="Arial"/>
                <w:color w:val="1A1A1A"/>
                <w:sz w:val="28"/>
                <w:szCs w:val="28"/>
              </w:rPr>
            </w:pPr>
            <w:proofErr w:type="spellStart"/>
            <w:r w:rsidRPr="00A23A8E">
              <w:rPr>
                <w:rFonts w:cs="Arial"/>
                <w:color w:val="1A1A1A"/>
                <w:sz w:val="28"/>
                <w:szCs w:val="28"/>
              </w:rPr>
              <w:t>Steckley</w:t>
            </w:r>
            <w:proofErr w:type="spellEnd"/>
            <w:r w:rsidR="00DC7733" w:rsidRPr="00A23A8E">
              <w:rPr>
                <w:rFonts w:cs="Arial"/>
                <w:color w:val="1A1A1A"/>
                <w:sz w:val="28"/>
                <w:szCs w:val="28"/>
              </w:rPr>
              <w:t>, Ch 1</w:t>
            </w:r>
          </w:p>
          <w:p w14:paraId="5D4DCA90" w14:textId="00975CF1" w:rsidR="004D1436" w:rsidRPr="00A23A8E" w:rsidRDefault="004D1436" w:rsidP="001D53B2">
            <w:pPr>
              <w:rPr>
                <w:sz w:val="28"/>
                <w:szCs w:val="28"/>
              </w:rPr>
            </w:pPr>
          </w:p>
        </w:tc>
      </w:tr>
      <w:tr w:rsidR="005516CA" w:rsidRPr="00A23A8E" w14:paraId="0008A0E0" w14:textId="77777777" w:rsidTr="008735A0">
        <w:trPr>
          <w:trHeight w:val="145"/>
        </w:trPr>
        <w:tc>
          <w:tcPr>
            <w:tcW w:w="2395" w:type="dxa"/>
          </w:tcPr>
          <w:p w14:paraId="7BAABC7B" w14:textId="320E4D43" w:rsidR="005516CA" w:rsidRPr="00A23A8E" w:rsidRDefault="005516CA">
            <w:pPr>
              <w:rPr>
                <w:sz w:val="28"/>
                <w:szCs w:val="28"/>
              </w:rPr>
            </w:pPr>
            <w:r w:rsidRPr="00A23A8E">
              <w:rPr>
                <w:sz w:val="28"/>
                <w:szCs w:val="28"/>
              </w:rPr>
              <w:t>3</w:t>
            </w:r>
            <w:r w:rsidR="00FF2213" w:rsidRPr="00A23A8E">
              <w:rPr>
                <w:sz w:val="28"/>
                <w:szCs w:val="28"/>
              </w:rPr>
              <w:t>.</w:t>
            </w:r>
            <w:r w:rsidR="001D53B2" w:rsidRPr="00A23A8E">
              <w:rPr>
                <w:sz w:val="28"/>
                <w:szCs w:val="28"/>
              </w:rPr>
              <w:t xml:space="preserve"> </w:t>
            </w:r>
            <w:r w:rsidR="008574F0" w:rsidRPr="00A23A8E">
              <w:rPr>
                <w:b/>
                <w:sz w:val="28"/>
                <w:szCs w:val="28"/>
              </w:rPr>
              <w:t xml:space="preserve">Sept </w:t>
            </w:r>
            <w:r w:rsidR="001B0DA7">
              <w:rPr>
                <w:b/>
                <w:sz w:val="28"/>
                <w:szCs w:val="28"/>
              </w:rPr>
              <w:t>16</w:t>
            </w:r>
            <w:r w:rsidR="001D53B2" w:rsidRPr="00A23A8E">
              <w:rPr>
                <w:b/>
                <w:sz w:val="28"/>
                <w:szCs w:val="28"/>
              </w:rPr>
              <w:t xml:space="preserve"> &amp; </w:t>
            </w:r>
            <w:r w:rsidR="008574F0" w:rsidRPr="00A23A8E">
              <w:rPr>
                <w:b/>
                <w:sz w:val="28"/>
                <w:szCs w:val="28"/>
              </w:rPr>
              <w:t>1</w:t>
            </w:r>
            <w:r w:rsidR="001B0DA7">
              <w:rPr>
                <w:b/>
                <w:sz w:val="28"/>
                <w:szCs w:val="28"/>
              </w:rPr>
              <w:t>8</w:t>
            </w:r>
          </w:p>
        </w:tc>
        <w:tc>
          <w:tcPr>
            <w:tcW w:w="3741" w:type="dxa"/>
          </w:tcPr>
          <w:p w14:paraId="600DABAC" w14:textId="77777777" w:rsidR="005516CA" w:rsidRPr="00A23A8E" w:rsidRDefault="005516CA">
            <w:pPr>
              <w:rPr>
                <w:sz w:val="28"/>
                <w:szCs w:val="28"/>
              </w:rPr>
            </w:pPr>
            <w:r w:rsidRPr="00A23A8E">
              <w:rPr>
                <w:sz w:val="28"/>
                <w:szCs w:val="28"/>
              </w:rPr>
              <w:t>SOCIOLOGICAL THEORY</w:t>
            </w:r>
          </w:p>
        </w:tc>
        <w:tc>
          <w:tcPr>
            <w:tcW w:w="3513" w:type="dxa"/>
          </w:tcPr>
          <w:p w14:paraId="077FE265" w14:textId="6D923A77" w:rsidR="00DC7733" w:rsidRPr="00A23A8E" w:rsidRDefault="00FF2213" w:rsidP="00DC7733">
            <w:pPr>
              <w:rPr>
                <w:rFonts w:cs="Arial"/>
                <w:color w:val="1A1A1A"/>
                <w:sz w:val="28"/>
                <w:szCs w:val="28"/>
              </w:rPr>
            </w:pPr>
            <w:proofErr w:type="spellStart"/>
            <w:r w:rsidRPr="00A23A8E">
              <w:rPr>
                <w:rFonts w:cs="Arial"/>
                <w:color w:val="1A1A1A"/>
                <w:sz w:val="28"/>
                <w:szCs w:val="28"/>
              </w:rPr>
              <w:t>Steckley</w:t>
            </w:r>
            <w:proofErr w:type="spellEnd"/>
            <w:r w:rsidRPr="00A23A8E">
              <w:rPr>
                <w:rFonts w:cs="Arial"/>
                <w:color w:val="1A1A1A"/>
                <w:sz w:val="28"/>
                <w:szCs w:val="28"/>
              </w:rPr>
              <w:t>, Ch 1</w:t>
            </w:r>
          </w:p>
          <w:p w14:paraId="501CE84D" w14:textId="77777777" w:rsidR="005516CA" w:rsidRPr="00A23A8E" w:rsidRDefault="005516CA">
            <w:pPr>
              <w:rPr>
                <w:sz w:val="28"/>
                <w:szCs w:val="28"/>
              </w:rPr>
            </w:pPr>
          </w:p>
        </w:tc>
      </w:tr>
      <w:tr w:rsidR="005516CA" w:rsidRPr="00A23A8E" w14:paraId="76ACE453" w14:textId="77777777" w:rsidTr="008735A0">
        <w:trPr>
          <w:trHeight w:val="145"/>
        </w:trPr>
        <w:tc>
          <w:tcPr>
            <w:tcW w:w="2395" w:type="dxa"/>
          </w:tcPr>
          <w:p w14:paraId="66106F1D" w14:textId="51978F4E" w:rsidR="005516CA" w:rsidRPr="00A23A8E" w:rsidRDefault="005516CA">
            <w:pPr>
              <w:rPr>
                <w:sz w:val="28"/>
                <w:szCs w:val="28"/>
              </w:rPr>
            </w:pPr>
            <w:r w:rsidRPr="00A23A8E">
              <w:rPr>
                <w:sz w:val="28"/>
                <w:szCs w:val="28"/>
              </w:rPr>
              <w:t>4</w:t>
            </w:r>
            <w:r w:rsidR="00FF2213" w:rsidRPr="00A23A8E">
              <w:rPr>
                <w:sz w:val="28"/>
                <w:szCs w:val="28"/>
              </w:rPr>
              <w:t>.</w:t>
            </w:r>
            <w:r w:rsidR="001D53B2" w:rsidRPr="00A23A8E">
              <w:rPr>
                <w:sz w:val="28"/>
                <w:szCs w:val="28"/>
              </w:rPr>
              <w:t xml:space="preserve"> </w:t>
            </w:r>
            <w:r w:rsidR="008574F0" w:rsidRPr="00A23A8E">
              <w:rPr>
                <w:b/>
                <w:sz w:val="28"/>
                <w:szCs w:val="28"/>
              </w:rPr>
              <w:t>Sept 2</w:t>
            </w:r>
            <w:r w:rsidR="001B0DA7">
              <w:rPr>
                <w:b/>
                <w:sz w:val="28"/>
                <w:szCs w:val="28"/>
              </w:rPr>
              <w:t>3</w:t>
            </w:r>
            <w:r w:rsidR="001D53B2" w:rsidRPr="00A23A8E">
              <w:rPr>
                <w:b/>
                <w:sz w:val="28"/>
                <w:szCs w:val="28"/>
              </w:rPr>
              <w:t xml:space="preserve"> &amp; 2</w:t>
            </w:r>
            <w:r w:rsidR="001B0DA7">
              <w:rPr>
                <w:b/>
                <w:sz w:val="28"/>
                <w:szCs w:val="28"/>
              </w:rPr>
              <w:t>5</w:t>
            </w:r>
          </w:p>
        </w:tc>
        <w:tc>
          <w:tcPr>
            <w:tcW w:w="3741" w:type="dxa"/>
          </w:tcPr>
          <w:p w14:paraId="1F839F27" w14:textId="4215EBEA" w:rsidR="005516CA" w:rsidRPr="00A23A8E" w:rsidRDefault="00440F46" w:rsidP="00440F46">
            <w:pPr>
              <w:rPr>
                <w:sz w:val="28"/>
                <w:szCs w:val="28"/>
              </w:rPr>
            </w:pPr>
            <w:r w:rsidRPr="00A23A8E">
              <w:rPr>
                <w:sz w:val="28"/>
                <w:szCs w:val="28"/>
              </w:rPr>
              <w:t>RESEARCH METHODS</w:t>
            </w:r>
            <w:r w:rsidR="005516CA" w:rsidRPr="00A23A8E">
              <w:rPr>
                <w:sz w:val="28"/>
                <w:szCs w:val="28"/>
              </w:rPr>
              <w:t xml:space="preserve"> </w:t>
            </w:r>
          </w:p>
        </w:tc>
        <w:tc>
          <w:tcPr>
            <w:tcW w:w="3513" w:type="dxa"/>
          </w:tcPr>
          <w:p w14:paraId="1B3A4753" w14:textId="581A28F2" w:rsidR="00440F46" w:rsidRPr="00A23A8E" w:rsidRDefault="00440F46" w:rsidP="00440F46">
            <w:pPr>
              <w:rPr>
                <w:rFonts w:cs="Arial"/>
                <w:color w:val="1A1A1A"/>
                <w:sz w:val="28"/>
                <w:szCs w:val="28"/>
              </w:rPr>
            </w:pPr>
            <w:proofErr w:type="spellStart"/>
            <w:r w:rsidRPr="00A23A8E">
              <w:rPr>
                <w:rFonts w:cs="Arial"/>
                <w:color w:val="1A1A1A"/>
                <w:sz w:val="28"/>
                <w:szCs w:val="28"/>
              </w:rPr>
              <w:t>Steckley</w:t>
            </w:r>
            <w:proofErr w:type="spellEnd"/>
            <w:r w:rsidRPr="00A23A8E">
              <w:rPr>
                <w:rFonts w:cs="Arial"/>
                <w:color w:val="1A1A1A"/>
                <w:sz w:val="28"/>
                <w:szCs w:val="28"/>
              </w:rPr>
              <w:t xml:space="preserve">, Ch </w:t>
            </w:r>
            <w:r w:rsidR="006D3626" w:rsidRPr="00A23A8E">
              <w:rPr>
                <w:rFonts w:cs="Arial"/>
                <w:color w:val="1A1A1A"/>
                <w:sz w:val="28"/>
                <w:szCs w:val="28"/>
              </w:rPr>
              <w:t>2</w:t>
            </w:r>
          </w:p>
          <w:p w14:paraId="40D9981A" w14:textId="30AD590E" w:rsidR="005516CA" w:rsidRPr="00A23A8E" w:rsidRDefault="005516CA" w:rsidP="001B0DA7">
            <w:pPr>
              <w:rPr>
                <w:sz w:val="28"/>
                <w:szCs w:val="28"/>
              </w:rPr>
            </w:pPr>
          </w:p>
        </w:tc>
      </w:tr>
      <w:tr w:rsidR="005516CA" w:rsidRPr="00A23A8E" w14:paraId="53F0B076" w14:textId="77777777" w:rsidTr="008735A0">
        <w:trPr>
          <w:trHeight w:val="1634"/>
        </w:trPr>
        <w:tc>
          <w:tcPr>
            <w:tcW w:w="2395" w:type="dxa"/>
          </w:tcPr>
          <w:p w14:paraId="61C03DE9" w14:textId="41BA73DF" w:rsidR="005516CA" w:rsidRPr="00A23A8E" w:rsidRDefault="005516CA">
            <w:pPr>
              <w:rPr>
                <w:sz w:val="28"/>
                <w:szCs w:val="28"/>
              </w:rPr>
            </w:pPr>
            <w:r w:rsidRPr="00A23A8E">
              <w:rPr>
                <w:sz w:val="28"/>
                <w:szCs w:val="28"/>
              </w:rPr>
              <w:t>5</w:t>
            </w:r>
            <w:r w:rsidR="00FF2213" w:rsidRPr="00A23A8E">
              <w:rPr>
                <w:sz w:val="28"/>
                <w:szCs w:val="28"/>
              </w:rPr>
              <w:t>.</w:t>
            </w:r>
            <w:r w:rsidR="001D53B2" w:rsidRPr="00A23A8E">
              <w:rPr>
                <w:sz w:val="28"/>
                <w:szCs w:val="28"/>
              </w:rPr>
              <w:t xml:space="preserve"> </w:t>
            </w:r>
            <w:r w:rsidR="001B0DA7">
              <w:rPr>
                <w:b/>
                <w:sz w:val="28"/>
                <w:szCs w:val="28"/>
              </w:rPr>
              <w:t>Sept 30</w:t>
            </w:r>
            <w:r w:rsidR="001D53B2" w:rsidRPr="00A23A8E">
              <w:rPr>
                <w:b/>
                <w:sz w:val="28"/>
                <w:szCs w:val="28"/>
              </w:rPr>
              <w:t xml:space="preserve"> &amp; </w:t>
            </w:r>
            <w:r w:rsidR="001B0DA7">
              <w:rPr>
                <w:b/>
                <w:sz w:val="28"/>
                <w:szCs w:val="28"/>
              </w:rPr>
              <w:t>Oct2</w:t>
            </w:r>
          </w:p>
        </w:tc>
        <w:tc>
          <w:tcPr>
            <w:tcW w:w="3741" w:type="dxa"/>
          </w:tcPr>
          <w:p w14:paraId="5E08487F" w14:textId="77777777" w:rsidR="00440F46" w:rsidRPr="00A23A8E" w:rsidRDefault="00440F46">
            <w:pPr>
              <w:rPr>
                <w:sz w:val="28"/>
                <w:szCs w:val="28"/>
              </w:rPr>
            </w:pPr>
            <w:r w:rsidRPr="00A23A8E">
              <w:rPr>
                <w:sz w:val="28"/>
                <w:szCs w:val="28"/>
              </w:rPr>
              <w:t>CULTURE</w:t>
            </w:r>
          </w:p>
          <w:p w14:paraId="2713F3EE" w14:textId="22D764A0" w:rsidR="005516CA" w:rsidRPr="00A23A8E" w:rsidRDefault="005516CA">
            <w:pPr>
              <w:rPr>
                <w:sz w:val="28"/>
                <w:szCs w:val="28"/>
              </w:rPr>
            </w:pPr>
          </w:p>
        </w:tc>
        <w:tc>
          <w:tcPr>
            <w:tcW w:w="3513" w:type="dxa"/>
          </w:tcPr>
          <w:p w14:paraId="3F4C1870" w14:textId="7EA1A201" w:rsidR="00440F46" w:rsidRPr="00A23A8E" w:rsidRDefault="00440F46" w:rsidP="00440F46">
            <w:pPr>
              <w:rPr>
                <w:rFonts w:cs="Arial"/>
                <w:color w:val="1A1A1A"/>
                <w:sz w:val="28"/>
                <w:szCs w:val="28"/>
              </w:rPr>
            </w:pPr>
            <w:proofErr w:type="spellStart"/>
            <w:r w:rsidRPr="00A23A8E">
              <w:rPr>
                <w:rFonts w:cs="Arial"/>
                <w:color w:val="1A1A1A"/>
                <w:sz w:val="28"/>
                <w:szCs w:val="28"/>
              </w:rPr>
              <w:t>Steckley</w:t>
            </w:r>
            <w:proofErr w:type="spellEnd"/>
            <w:r w:rsidRPr="00A23A8E">
              <w:rPr>
                <w:rFonts w:cs="Arial"/>
                <w:color w:val="1A1A1A"/>
                <w:sz w:val="28"/>
                <w:szCs w:val="28"/>
              </w:rPr>
              <w:t xml:space="preserve">, Ch </w:t>
            </w:r>
            <w:r w:rsidR="006D3626" w:rsidRPr="00A23A8E">
              <w:rPr>
                <w:rFonts w:cs="Arial"/>
                <w:color w:val="1A1A1A"/>
                <w:sz w:val="28"/>
                <w:szCs w:val="28"/>
              </w:rPr>
              <w:t>3</w:t>
            </w:r>
          </w:p>
          <w:p w14:paraId="61FA21D4" w14:textId="49D52E91" w:rsidR="005516CA" w:rsidRPr="00A23A8E" w:rsidRDefault="005516CA" w:rsidP="00440F46">
            <w:pPr>
              <w:rPr>
                <w:sz w:val="28"/>
                <w:szCs w:val="28"/>
              </w:rPr>
            </w:pPr>
          </w:p>
        </w:tc>
      </w:tr>
      <w:tr w:rsidR="005516CA" w:rsidRPr="00A23A8E" w14:paraId="11059B1C" w14:textId="77777777" w:rsidTr="008735A0">
        <w:trPr>
          <w:trHeight w:val="1313"/>
        </w:trPr>
        <w:tc>
          <w:tcPr>
            <w:tcW w:w="2395" w:type="dxa"/>
          </w:tcPr>
          <w:p w14:paraId="53AE6EAA" w14:textId="68174278" w:rsidR="005516CA" w:rsidRPr="00A23A8E" w:rsidRDefault="005516CA">
            <w:pPr>
              <w:rPr>
                <w:sz w:val="28"/>
                <w:szCs w:val="28"/>
              </w:rPr>
            </w:pPr>
            <w:r w:rsidRPr="00A23A8E">
              <w:rPr>
                <w:sz w:val="28"/>
                <w:szCs w:val="28"/>
              </w:rPr>
              <w:t>6</w:t>
            </w:r>
            <w:r w:rsidR="00FF2213" w:rsidRPr="00A23A8E">
              <w:rPr>
                <w:sz w:val="28"/>
                <w:szCs w:val="28"/>
              </w:rPr>
              <w:t>.</w:t>
            </w:r>
            <w:r w:rsidR="00203FD1" w:rsidRPr="00A23A8E">
              <w:rPr>
                <w:sz w:val="28"/>
                <w:szCs w:val="28"/>
              </w:rPr>
              <w:t xml:space="preserve"> </w:t>
            </w:r>
            <w:r w:rsidR="00203FD1" w:rsidRPr="00A23A8E">
              <w:rPr>
                <w:b/>
                <w:sz w:val="28"/>
                <w:szCs w:val="28"/>
              </w:rPr>
              <w:t xml:space="preserve">Oct </w:t>
            </w:r>
            <w:r w:rsidR="001B0DA7">
              <w:rPr>
                <w:b/>
                <w:sz w:val="28"/>
                <w:szCs w:val="28"/>
              </w:rPr>
              <w:t>7</w:t>
            </w:r>
            <w:r w:rsidR="00FF2213" w:rsidRPr="00A23A8E">
              <w:rPr>
                <w:b/>
                <w:sz w:val="28"/>
                <w:szCs w:val="28"/>
              </w:rPr>
              <w:t xml:space="preserve">&amp; </w:t>
            </w:r>
            <w:r w:rsidR="001B0DA7">
              <w:rPr>
                <w:b/>
                <w:sz w:val="28"/>
                <w:szCs w:val="28"/>
              </w:rPr>
              <w:t>9</w:t>
            </w:r>
            <w:r w:rsidR="008574F0" w:rsidRPr="00A23A8E">
              <w:rPr>
                <w:sz w:val="28"/>
                <w:szCs w:val="28"/>
              </w:rPr>
              <w:t xml:space="preserve"> </w:t>
            </w:r>
          </w:p>
        </w:tc>
        <w:tc>
          <w:tcPr>
            <w:tcW w:w="3741" w:type="dxa"/>
          </w:tcPr>
          <w:p w14:paraId="3C3C1B9A" w14:textId="68FBB5BD" w:rsidR="00440F46" w:rsidRPr="00A23A8E" w:rsidRDefault="00440F46">
            <w:pPr>
              <w:rPr>
                <w:sz w:val="28"/>
                <w:szCs w:val="28"/>
              </w:rPr>
            </w:pPr>
            <w:r w:rsidRPr="00A23A8E">
              <w:rPr>
                <w:sz w:val="28"/>
                <w:szCs w:val="28"/>
              </w:rPr>
              <w:t>SOCIALIZATION</w:t>
            </w:r>
          </w:p>
          <w:p w14:paraId="65D85AC1" w14:textId="5E3A8077" w:rsidR="005516CA" w:rsidRPr="00A23A8E" w:rsidRDefault="005516CA">
            <w:pPr>
              <w:rPr>
                <w:sz w:val="28"/>
                <w:szCs w:val="28"/>
              </w:rPr>
            </w:pPr>
          </w:p>
        </w:tc>
        <w:tc>
          <w:tcPr>
            <w:tcW w:w="3513" w:type="dxa"/>
          </w:tcPr>
          <w:p w14:paraId="005D7FE1" w14:textId="713337D0" w:rsidR="006D3626" w:rsidRPr="00A23A8E" w:rsidRDefault="006D3626" w:rsidP="006D3626">
            <w:pPr>
              <w:rPr>
                <w:rFonts w:cs="Arial"/>
                <w:color w:val="1A1A1A"/>
                <w:sz w:val="28"/>
                <w:szCs w:val="28"/>
              </w:rPr>
            </w:pPr>
            <w:proofErr w:type="spellStart"/>
            <w:r w:rsidRPr="00A23A8E">
              <w:rPr>
                <w:rFonts w:cs="Arial"/>
                <w:color w:val="1A1A1A"/>
                <w:sz w:val="28"/>
                <w:szCs w:val="28"/>
              </w:rPr>
              <w:t>Steckley</w:t>
            </w:r>
            <w:proofErr w:type="spellEnd"/>
            <w:r w:rsidRPr="00A23A8E">
              <w:rPr>
                <w:rFonts w:cs="Arial"/>
                <w:color w:val="1A1A1A"/>
                <w:sz w:val="28"/>
                <w:szCs w:val="28"/>
              </w:rPr>
              <w:t xml:space="preserve">, </w:t>
            </w:r>
            <w:proofErr w:type="gramStart"/>
            <w:r w:rsidRPr="00A23A8E">
              <w:rPr>
                <w:rFonts w:cs="Arial"/>
                <w:color w:val="1A1A1A"/>
                <w:sz w:val="28"/>
                <w:szCs w:val="28"/>
              </w:rPr>
              <w:t>Ch  4</w:t>
            </w:r>
            <w:proofErr w:type="gramEnd"/>
          </w:p>
          <w:p w14:paraId="1544F206" w14:textId="08438CD2" w:rsidR="001B4E63" w:rsidRPr="00A23A8E" w:rsidRDefault="004B5CAB" w:rsidP="000921B1">
            <w:pPr>
              <w:rPr>
                <w:sz w:val="28"/>
                <w:szCs w:val="28"/>
              </w:rPr>
            </w:pPr>
            <w:r w:rsidRPr="00A23A8E">
              <w:rPr>
                <w:sz w:val="28"/>
                <w:szCs w:val="28"/>
              </w:rPr>
              <w:t xml:space="preserve">Assignment 1 Due Oct </w:t>
            </w:r>
            <w:r w:rsidR="001B0DA7">
              <w:rPr>
                <w:sz w:val="28"/>
                <w:szCs w:val="28"/>
              </w:rPr>
              <w:t>9</w:t>
            </w:r>
          </w:p>
        </w:tc>
      </w:tr>
      <w:tr w:rsidR="005516CA" w:rsidRPr="00A23A8E" w14:paraId="69F05E82" w14:textId="77777777" w:rsidTr="008735A0">
        <w:trPr>
          <w:trHeight w:val="991"/>
        </w:trPr>
        <w:tc>
          <w:tcPr>
            <w:tcW w:w="2395" w:type="dxa"/>
          </w:tcPr>
          <w:p w14:paraId="12FC5400" w14:textId="301DB0D6" w:rsidR="005516CA" w:rsidRPr="00A23A8E" w:rsidRDefault="001B0DA7">
            <w:pPr>
              <w:rPr>
                <w:sz w:val="28"/>
                <w:szCs w:val="28"/>
              </w:rPr>
            </w:pPr>
            <w:r>
              <w:rPr>
                <w:sz w:val="28"/>
                <w:szCs w:val="28"/>
              </w:rPr>
              <w:t>7</w:t>
            </w:r>
            <w:r w:rsidR="00FF2213" w:rsidRPr="00A23A8E">
              <w:rPr>
                <w:sz w:val="28"/>
                <w:szCs w:val="28"/>
              </w:rPr>
              <w:t xml:space="preserve">. </w:t>
            </w:r>
            <w:r w:rsidR="008574F0" w:rsidRPr="00A23A8E">
              <w:rPr>
                <w:b/>
                <w:sz w:val="28"/>
                <w:szCs w:val="28"/>
              </w:rPr>
              <w:t xml:space="preserve">READING WEEK OCT </w:t>
            </w:r>
            <w:r>
              <w:rPr>
                <w:b/>
                <w:sz w:val="28"/>
                <w:szCs w:val="28"/>
              </w:rPr>
              <w:t>13</w:t>
            </w:r>
            <w:r w:rsidR="005516CA" w:rsidRPr="00A23A8E">
              <w:rPr>
                <w:b/>
                <w:sz w:val="28"/>
                <w:szCs w:val="28"/>
              </w:rPr>
              <w:t>-</w:t>
            </w:r>
            <w:r>
              <w:rPr>
                <w:b/>
                <w:sz w:val="28"/>
                <w:szCs w:val="28"/>
              </w:rPr>
              <w:t>19</w:t>
            </w:r>
          </w:p>
        </w:tc>
        <w:tc>
          <w:tcPr>
            <w:tcW w:w="3741" w:type="dxa"/>
          </w:tcPr>
          <w:p w14:paraId="752F3F1E" w14:textId="1799545A" w:rsidR="00203FD1" w:rsidRPr="00A23A8E" w:rsidRDefault="00203FD1">
            <w:pPr>
              <w:rPr>
                <w:sz w:val="28"/>
                <w:szCs w:val="28"/>
              </w:rPr>
            </w:pPr>
            <w:r w:rsidRPr="00A23A8E">
              <w:rPr>
                <w:sz w:val="28"/>
                <w:szCs w:val="28"/>
              </w:rPr>
              <w:t>_______________________________</w:t>
            </w:r>
          </w:p>
        </w:tc>
        <w:tc>
          <w:tcPr>
            <w:tcW w:w="3513" w:type="dxa"/>
          </w:tcPr>
          <w:p w14:paraId="309547CD" w14:textId="7045CB8C" w:rsidR="005516CA" w:rsidRPr="00A23A8E" w:rsidRDefault="00203FD1">
            <w:pPr>
              <w:rPr>
                <w:sz w:val="28"/>
                <w:szCs w:val="28"/>
              </w:rPr>
            </w:pPr>
            <w:r w:rsidRPr="00A23A8E">
              <w:rPr>
                <w:sz w:val="28"/>
                <w:szCs w:val="28"/>
              </w:rPr>
              <w:t>_____________________________</w:t>
            </w:r>
          </w:p>
        </w:tc>
      </w:tr>
      <w:tr w:rsidR="00601181" w:rsidRPr="00A23A8E" w14:paraId="63C53487" w14:textId="77777777" w:rsidTr="008735A0">
        <w:trPr>
          <w:trHeight w:val="991"/>
        </w:trPr>
        <w:tc>
          <w:tcPr>
            <w:tcW w:w="2395" w:type="dxa"/>
          </w:tcPr>
          <w:p w14:paraId="5C385E0A" w14:textId="70A9206E" w:rsidR="00601181" w:rsidRPr="00A23A8E" w:rsidRDefault="00601181" w:rsidP="00601181">
            <w:pPr>
              <w:rPr>
                <w:sz w:val="28"/>
                <w:szCs w:val="28"/>
              </w:rPr>
            </w:pPr>
            <w:r>
              <w:rPr>
                <w:sz w:val="28"/>
                <w:szCs w:val="28"/>
              </w:rPr>
              <w:t>8</w:t>
            </w:r>
            <w:r w:rsidRPr="00A23A8E">
              <w:rPr>
                <w:sz w:val="28"/>
                <w:szCs w:val="28"/>
              </w:rPr>
              <w:t>.</w:t>
            </w:r>
            <w:r w:rsidRPr="00A23A8E">
              <w:rPr>
                <w:b/>
                <w:sz w:val="28"/>
                <w:szCs w:val="28"/>
              </w:rPr>
              <w:t xml:space="preserve"> Oct 2</w:t>
            </w:r>
            <w:r>
              <w:rPr>
                <w:b/>
                <w:sz w:val="28"/>
                <w:szCs w:val="28"/>
              </w:rPr>
              <w:t>1</w:t>
            </w:r>
            <w:r w:rsidRPr="00A23A8E">
              <w:rPr>
                <w:b/>
                <w:sz w:val="28"/>
                <w:szCs w:val="28"/>
              </w:rPr>
              <w:t xml:space="preserve"> &amp; </w:t>
            </w:r>
            <w:r>
              <w:rPr>
                <w:b/>
                <w:sz w:val="28"/>
                <w:szCs w:val="28"/>
              </w:rPr>
              <w:t>28</w:t>
            </w:r>
          </w:p>
        </w:tc>
        <w:tc>
          <w:tcPr>
            <w:tcW w:w="3741" w:type="dxa"/>
          </w:tcPr>
          <w:p w14:paraId="5DE7EDA4" w14:textId="1CC85D73" w:rsidR="00601181" w:rsidRPr="00A23A8E" w:rsidRDefault="00601181" w:rsidP="00601181">
            <w:pPr>
              <w:rPr>
                <w:sz w:val="28"/>
                <w:szCs w:val="28"/>
              </w:rPr>
            </w:pPr>
            <w:r w:rsidRPr="00A23A8E">
              <w:rPr>
                <w:sz w:val="28"/>
                <w:szCs w:val="28"/>
              </w:rPr>
              <w:t>INEQUALITY</w:t>
            </w:r>
            <w:r>
              <w:rPr>
                <w:sz w:val="28"/>
                <w:szCs w:val="28"/>
              </w:rPr>
              <w:t xml:space="preserve"> (note that this topic is not included on the midterm)</w:t>
            </w:r>
          </w:p>
          <w:p w14:paraId="797C81DE" w14:textId="0D8C6413" w:rsidR="00601181" w:rsidRPr="00A23A8E" w:rsidRDefault="00601181" w:rsidP="00601181">
            <w:pPr>
              <w:rPr>
                <w:sz w:val="28"/>
                <w:szCs w:val="28"/>
              </w:rPr>
            </w:pPr>
          </w:p>
        </w:tc>
        <w:tc>
          <w:tcPr>
            <w:tcW w:w="3513" w:type="dxa"/>
          </w:tcPr>
          <w:p w14:paraId="388F127E" w14:textId="25948405" w:rsidR="00601181" w:rsidRPr="00A23A8E" w:rsidRDefault="00601181" w:rsidP="00601181">
            <w:pPr>
              <w:rPr>
                <w:sz w:val="28"/>
                <w:szCs w:val="28"/>
              </w:rPr>
            </w:pPr>
            <w:proofErr w:type="spellStart"/>
            <w:r w:rsidRPr="00A23A8E">
              <w:rPr>
                <w:rFonts w:cs="Arial"/>
                <w:color w:val="1A1A1A"/>
                <w:sz w:val="28"/>
                <w:szCs w:val="28"/>
              </w:rPr>
              <w:t>Steckley</w:t>
            </w:r>
            <w:proofErr w:type="spellEnd"/>
            <w:r w:rsidRPr="00A23A8E">
              <w:rPr>
                <w:rFonts w:cs="Arial"/>
                <w:color w:val="1A1A1A"/>
                <w:sz w:val="28"/>
                <w:szCs w:val="28"/>
              </w:rPr>
              <w:t>, Ch 7</w:t>
            </w:r>
          </w:p>
        </w:tc>
      </w:tr>
      <w:tr w:rsidR="00601181" w:rsidRPr="00A23A8E" w14:paraId="382D4692" w14:textId="77777777" w:rsidTr="008735A0">
        <w:trPr>
          <w:trHeight w:val="991"/>
        </w:trPr>
        <w:tc>
          <w:tcPr>
            <w:tcW w:w="2395" w:type="dxa"/>
          </w:tcPr>
          <w:p w14:paraId="456695AA" w14:textId="1B200597" w:rsidR="00601181" w:rsidRPr="00601181" w:rsidRDefault="00601181" w:rsidP="00601181">
            <w:pPr>
              <w:rPr>
                <w:b/>
                <w:sz w:val="28"/>
                <w:szCs w:val="28"/>
              </w:rPr>
            </w:pPr>
            <w:r w:rsidRPr="00601181">
              <w:rPr>
                <w:b/>
                <w:sz w:val="28"/>
                <w:szCs w:val="28"/>
              </w:rPr>
              <w:lastRenderedPageBreak/>
              <w:t xml:space="preserve">9. </w:t>
            </w:r>
            <w:r>
              <w:rPr>
                <w:b/>
                <w:sz w:val="28"/>
                <w:szCs w:val="28"/>
              </w:rPr>
              <w:t>Oct 23</w:t>
            </w:r>
          </w:p>
        </w:tc>
        <w:tc>
          <w:tcPr>
            <w:tcW w:w="3741" w:type="dxa"/>
          </w:tcPr>
          <w:p w14:paraId="0B887EF1" w14:textId="087D7158" w:rsidR="00601181" w:rsidRPr="00601181" w:rsidRDefault="00601181" w:rsidP="00601181">
            <w:pPr>
              <w:rPr>
                <w:b/>
                <w:sz w:val="28"/>
                <w:szCs w:val="28"/>
              </w:rPr>
            </w:pPr>
            <w:r w:rsidRPr="00601181">
              <w:rPr>
                <w:b/>
                <w:sz w:val="28"/>
                <w:szCs w:val="28"/>
              </w:rPr>
              <w:t>MIDTERM</w:t>
            </w:r>
          </w:p>
        </w:tc>
        <w:tc>
          <w:tcPr>
            <w:tcW w:w="3513" w:type="dxa"/>
          </w:tcPr>
          <w:p w14:paraId="0F2922EB" w14:textId="40C6C4C3" w:rsidR="00601181" w:rsidRPr="001B0DA7" w:rsidRDefault="00601181" w:rsidP="00601181">
            <w:pPr>
              <w:rPr>
                <w:rFonts w:cs="Arial"/>
                <w:color w:val="1A1A1A"/>
                <w:sz w:val="28"/>
                <w:szCs w:val="28"/>
              </w:rPr>
            </w:pPr>
          </w:p>
        </w:tc>
      </w:tr>
      <w:tr w:rsidR="00601181" w:rsidRPr="00A23A8E" w14:paraId="2C102C59" w14:textId="77777777" w:rsidTr="001B0DA7">
        <w:trPr>
          <w:trHeight w:val="699"/>
        </w:trPr>
        <w:tc>
          <w:tcPr>
            <w:tcW w:w="2395" w:type="dxa"/>
          </w:tcPr>
          <w:p w14:paraId="3BF92788" w14:textId="5239DE68" w:rsidR="00601181" w:rsidRPr="00A23A8E" w:rsidRDefault="00601181" w:rsidP="00601181">
            <w:pPr>
              <w:rPr>
                <w:sz w:val="28"/>
                <w:szCs w:val="28"/>
              </w:rPr>
            </w:pPr>
            <w:r w:rsidRPr="00A23A8E">
              <w:rPr>
                <w:sz w:val="28"/>
                <w:szCs w:val="28"/>
              </w:rPr>
              <w:t>10.</w:t>
            </w:r>
            <w:r>
              <w:rPr>
                <w:sz w:val="28"/>
                <w:szCs w:val="28"/>
              </w:rPr>
              <w:t xml:space="preserve"> </w:t>
            </w:r>
            <w:r w:rsidRPr="001B0DA7">
              <w:rPr>
                <w:b/>
                <w:sz w:val="28"/>
                <w:szCs w:val="28"/>
              </w:rPr>
              <w:t>Oct</w:t>
            </w:r>
            <w:r w:rsidRPr="00A23A8E">
              <w:rPr>
                <w:b/>
                <w:sz w:val="28"/>
                <w:szCs w:val="28"/>
              </w:rPr>
              <w:t xml:space="preserve"> </w:t>
            </w:r>
            <w:r>
              <w:rPr>
                <w:b/>
                <w:sz w:val="28"/>
                <w:szCs w:val="28"/>
              </w:rPr>
              <w:t>30</w:t>
            </w:r>
            <w:r w:rsidRPr="00A23A8E">
              <w:rPr>
                <w:b/>
                <w:sz w:val="28"/>
                <w:szCs w:val="28"/>
              </w:rPr>
              <w:t xml:space="preserve"> &amp; </w:t>
            </w:r>
            <w:r>
              <w:rPr>
                <w:b/>
                <w:sz w:val="28"/>
                <w:szCs w:val="28"/>
              </w:rPr>
              <w:t>Nov 4</w:t>
            </w:r>
          </w:p>
        </w:tc>
        <w:tc>
          <w:tcPr>
            <w:tcW w:w="3741" w:type="dxa"/>
          </w:tcPr>
          <w:p w14:paraId="606E53BD" w14:textId="2E5F85E7" w:rsidR="00601181" w:rsidRPr="00A23A8E" w:rsidRDefault="00601181" w:rsidP="00601181">
            <w:pPr>
              <w:rPr>
                <w:sz w:val="28"/>
                <w:szCs w:val="28"/>
              </w:rPr>
            </w:pPr>
            <w:r w:rsidRPr="00A23A8E">
              <w:rPr>
                <w:sz w:val="28"/>
                <w:szCs w:val="28"/>
              </w:rPr>
              <w:t>GENDER AND SEXUALIT</w:t>
            </w:r>
            <w:r>
              <w:rPr>
                <w:sz w:val="28"/>
                <w:szCs w:val="28"/>
              </w:rPr>
              <w:t>Y</w:t>
            </w:r>
            <w:r w:rsidRPr="00A23A8E">
              <w:rPr>
                <w:sz w:val="28"/>
                <w:szCs w:val="28"/>
              </w:rPr>
              <w:t xml:space="preserve"> </w:t>
            </w:r>
          </w:p>
        </w:tc>
        <w:tc>
          <w:tcPr>
            <w:tcW w:w="3513" w:type="dxa"/>
          </w:tcPr>
          <w:p w14:paraId="038F5082" w14:textId="52B10E75" w:rsidR="00601181" w:rsidRPr="00A23A8E" w:rsidRDefault="00601181" w:rsidP="00601181">
            <w:pPr>
              <w:rPr>
                <w:sz w:val="28"/>
                <w:szCs w:val="28"/>
              </w:rPr>
            </w:pPr>
            <w:r w:rsidRPr="00A23A8E">
              <w:rPr>
                <w:sz w:val="28"/>
                <w:szCs w:val="28"/>
              </w:rPr>
              <w:t xml:space="preserve"> </w:t>
            </w:r>
            <w:proofErr w:type="spellStart"/>
            <w:r w:rsidRPr="00A23A8E">
              <w:rPr>
                <w:rFonts w:cs="Arial"/>
                <w:color w:val="1A1A1A"/>
                <w:sz w:val="28"/>
                <w:szCs w:val="28"/>
              </w:rPr>
              <w:t>Steckley</w:t>
            </w:r>
            <w:proofErr w:type="spellEnd"/>
            <w:r w:rsidRPr="00A23A8E">
              <w:rPr>
                <w:sz w:val="28"/>
                <w:szCs w:val="28"/>
              </w:rPr>
              <w:t>, Ch 9</w:t>
            </w:r>
          </w:p>
        </w:tc>
      </w:tr>
      <w:tr w:rsidR="00601181" w:rsidRPr="00A23A8E" w14:paraId="1EEC2992" w14:textId="77777777" w:rsidTr="008735A0">
        <w:trPr>
          <w:trHeight w:val="656"/>
        </w:trPr>
        <w:tc>
          <w:tcPr>
            <w:tcW w:w="2395" w:type="dxa"/>
          </w:tcPr>
          <w:p w14:paraId="038210C0" w14:textId="2F931485" w:rsidR="00601181" w:rsidRPr="00A23A8E" w:rsidRDefault="00601181" w:rsidP="00601181">
            <w:pPr>
              <w:rPr>
                <w:sz w:val="28"/>
                <w:szCs w:val="28"/>
              </w:rPr>
            </w:pPr>
            <w:r w:rsidRPr="00A23A8E">
              <w:rPr>
                <w:sz w:val="28"/>
                <w:szCs w:val="28"/>
              </w:rPr>
              <w:t>11.</w:t>
            </w:r>
            <w:r w:rsidRPr="00A23A8E">
              <w:rPr>
                <w:b/>
                <w:sz w:val="28"/>
                <w:szCs w:val="28"/>
              </w:rPr>
              <w:t xml:space="preserve"> Nov </w:t>
            </w:r>
            <w:r>
              <w:rPr>
                <w:b/>
                <w:sz w:val="28"/>
                <w:szCs w:val="28"/>
              </w:rPr>
              <w:t>6</w:t>
            </w:r>
            <w:r w:rsidRPr="00A23A8E">
              <w:rPr>
                <w:b/>
                <w:sz w:val="28"/>
                <w:szCs w:val="28"/>
              </w:rPr>
              <w:t xml:space="preserve"> &amp; </w:t>
            </w:r>
            <w:r>
              <w:rPr>
                <w:b/>
                <w:sz w:val="28"/>
                <w:szCs w:val="28"/>
              </w:rPr>
              <w:t>11</w:t>
            </w:r>
          </w:p>
        </w:tc>
        <w:tc>
          <w:tcPr>
            <w:tcW w:w="3741" w:type="dxa"/>
          </w:tcPr>
          <w:p w14:paraId="2FC954FE" w14:textId="34C128B5" w:rsidR="00601181" w:rsidRPr="00A23A8E" w:rsidRDefault="00601181" w:rsidP="00601181">
            <w:pPr>
              <w:rPr>
                <w:sz w:val="28"/>
                <w:szCs w:val="28"/>
              </w:rPr>
            </w:pPr>
            <w:r w:rsidRPr="00A23A8E">
              <w:rPr>
                <w:sz w:val="28"/>
                <w:szCs w:val="28"/>
              </w:rPr>
              <w:t>RACE and ETHNICITY</w:t>
            </w:r>
          </w:p>
        </w:tc>
        <w:tc>
          <w:tcPr>
            <w:tcW w:w="3513" w:type="dxa"/>
          </w:tcPr>
          <w:p w14:paraId="41A8678A" w14:textId="2BBF1FD8" w:rsidR="00601181" w:rsidRPr="00A23A8E" w:rsidRDefault="00601181" w:rsidP="00601181">
            <w:pPr>
              <w:rPr>
                <w:rFonts w:cs="Arial"/>
                <w:color w:val="1A1A1A"/>
                <w:sz w:val="28"/>
                <w:szCs w:val="28"/>
              </w:rPr>
            </w:pPr>
            <w:proofErr w:type="spellStart"/>
            <w:r w:rsidRPr="00A23A8E">
              <w:rPr>
                <w:rFonts w:cs="Arial"/>
                <w:color w:val="1A1A1A"/>
                <w:sz w:val="28"/>
                <w:szCs w:val="28"/>
              </w:rPr>
              <w:t>Steckley</w:t>
            </w:r>
            <w:proofErr w:type="spellEnd"/>
            <w:r w:rsidRPr="00A23A8E">
              <w:rPr>
                <w:rFonts w:cs="Arial"/>
                <w:color w:val="1A1A1A"/>
                <w:sz w:val="28"/>
                <w:szCs w:val="28"/>
              </w:rPr>
              <w:t>, Ch 8</w:t>
            </w:r>
          </w:p>
          <w:p w14:paraId="5B63CE3F" w14:textId="192C8779" w:rsidR="00601181" w:rsidRPr="00A23A8E" w:rsidRDefault="00601181" w:rsidP="00601181">
            <w:pPr>
              <w:rPr>
                <w:sz w:val="28"/>
                <w:szCs w:val="28"/>
              </w:rPr>
            </w:pPr>
          </w:p>
        </w:tc>
      </w:tr>
      <w:tr w:rsidR="00601181" w:rsidRPr="00A23A8E" w14:paraId="3D8DB029" w14:textId="77777777" w:rsidTr="001B0DA7">
        <w:trPr>
          <w:trHeight w:val="595"/>
        </w:trPr>
        <w:tc>
          <w:tcPr>
            <w:tcW w:w="2395" w:type="dxa"/>
          </w:tcPr>
          <w:p w14:paraId="650381FB" w14:textId="7245CCC8" w:rsidR="00601181" w:rsidRPr="00A23A8E" w:rsidRDefault="00601181" w:rsidP="00601181">
            <w:pPr>
              <w:rPr>
                <w:sz w:val="28"/>
                <w:szCs w:val="28"/>
              </w:rPr>
            </w:pPr>
            <w:r w:rsidRPr="00A23A8E">
              <w:rPr>
                <w:sz w:val="28"/>
                <w:szCs w:val="28"/>
              </w:rPr>
              <w:t>12.</w:t>
            </w:r>
            <w:r w:rsidRPr="00A23A8E">
              <w:rPr>
                <w:b/>
                <w:sz w:val="28"/>
                <w:szCs w:val="28"/>
              </w:rPr>
              <w:t xml:space="preserve"> Nov 1</w:t>
            </w:r>
            <w:r>
              <w:rPr>
                <w:b/>
                <w:sz w:val="28"/>
                <w:szCs w:val="28"/>
              </w:rPr>
              <w:t>3</w:t>
            </w:r>
            <w:r w:rsidRPr="00A23A8E">
              <w:rPr>
                <w:b/>
                <w:sz w:val="28"/>
                <w:szCs w:val="28"/>
              </w:rPr>
              <w:t xml:space="preserve"> &amp; </w:t>
            </w:r>
            <w:r>
              <w:rPr>
                <w:b/>
                <w:sz w:val="28"/>
                <w:szCs w:val="28"/>
              </w:rPr>
              <w:t>18</w:t>
            </w:r>
          </w:p>
        </w:tc>
        <w:tc>
          <w:tcPr>
            <w:tcW w:w="3741" w:type="dxa"/>
          </w:tcPr>
          <w:p w14:paraId="71436D36" w14:textId="181A031C" w:rsidR="00601181" w:rsidRPr="00A23A8E" w:rsidRDefault="00601181" w:rsidP="00601181">
            <w:pPr>
              <w:rPr>
                <w:sz w:val="28"/>
                <w:szCs w:val="28"/>
              </w:rPr>
            </w:pPr>
            <w:r w:rsidRPr="00A23A8E">
              <w:rPr>
                <w:sz w:val="28"/>
                <w:szCs w:val="28"/>
              </w:rPr>
              <w:t>DEVIANCE and CRIME</w:t>
            </w:r>
          </w:p>
          <w:p w14:paraId="529E6003" w14:textId="38F60C29" w:rsidR="00601181" w:rsidRPr="00A23A8E" w:rsidRDefault="00601181" w:rsidP="00601181">
            <w:pPr>
              <w:rPr>
                <w:sz w:val="28"/>
                <w:szCs w:val="28"/>
              </w:rPr>
            </w:pPr>
          </w:p>
        </w:tc>
        <w:tc>
          <w:tcPr>
            <w:tcW w:w="3513" w:type="dxa"/>
          </w:tcPr>
          <w:p w14:paraId="52A92217" w14:textId="636FE867" w:rsidR="00601181" w:rsidRPr="00A23A8E" w:rsidRDefault="00601181" w:rsidP="00601181">
            <w:pPr>
              <w:rPr>
                <w:sz w:val="28"/>
                <w:szCs w:val="28"/>
              </w:rPr>
            </w:pPr>
            <w:proofErr w:type="spellStart"/>
            <w:r w:rsidRPr="00A23A8E">
              <w:rPr>
                <w:rFonts w:cs="Arial"/>
                <w:color w:val="1A1A1A"/>
                <w:sz w:val="28"/>
                <w:szCs w:val="28"/>
              </w:rPr>
              <w:t>Steckley</w:t>
            </w:r>
            <w:proofErr w:type="spellEnd"/>
            <w:r w:rsidRPr="00A23A8E">
              <w:rPr>
                <w:sz w:val="28"/>
                <w:szCs w:val="28"/>
              </w:rPr>
              <w:t>, Ch 6</w:t>
            </w:r>
          </w:p>
        </w:tc>
      </w:tr>
      <w:tr w:rsidR="00601181" w:rsidRPr="00A23A8E" w14:paraId="01352B1A" w14:textId="77777777" w:rsidTr="008735A0">
        <w:trPr>
          <w:trHeight w:val="991"/>
        </w:trPr>
        <w:tc>
          <w:tcPr>
            <w:tcW w:w="2395" w:type="dxa"/>
          </w:tcPr>
          <w:p w14:paraId="7FABECA2" w14:textId="2830458D" w:rsidR="00601181" w:rsidRPr="00A23A8E" w:rsidRDefault="00601181" w:rsidP="00601181">
            <w:pPr>
              <w:rPr>
                <w:sz w:val="28"/>
                <w:szCs w:val="28"/>
              </w:rPr>
            </w:pPr>
            <w:r w:rsidRPr="00A23A8E">
              <w:rPr>
                <w:sz w:val="28"/>
                <w:szCs w:val="28"/>
              </w:rPr>
              <w:t>13.</w:t>
            </w:r>
            <w:r>
              <w:rPr>
                <w:b/>
                <w:sz w:val="28"/>
                <w:szCs w:val="28"/>
              </w:rPr>
              <w:t xml:space="preserve"> Nov 20</w:t>
            </w:r>
            <w:r w:rsidRPr="00A23A8E">
              <w:rPr>
                <w:b/>
                <w:sz w:val="28"/>
                <w:szCs w:val="28"/>
              </w:rPr>
              <w:t xml:space="preserve"> &amp; 2</w:t>
            </w:r>
            <w:r>
              <w:rPr>
                <w:b/>
                <w:sz w:val="28"/>
                <w:szCs w:val="28"/>
              </w:rPr>
              <w:t>5</w:t>
            </w:r>
          </w:p>
        </w:tc>
        <w:tc>
          <w:tcPr>
            <w:tcW w:w="3741" w:type="dxa"/>
          </w:tcPr>
          <w:p w14:paraId="01A1F798" w14:textId="19ED9E15" w:rsidR="00601181" w:rsidRPr="00A23A8E" w:rsidRDefault="00601181" w:rsidP="00601181">
            <w:pPr>
              <w:rPr>
                <w:sz w:val="28"/>
                <w:szCs w:val="28"/>
              </w:rPr>
            </w:pPr>
            <w:r>
              <w:rPr>
                <w:sz w:val="28"/>
                <w:szCs w:val="28"/>
              </w:rPr>
              <w:t>FAMILY</w:t>
            </w:r>
          </w:p>
        </w:tc>
        <w:tc>
          <w:tcPr>
            <w:tcW w:w="3513" w:type="dxa"/>
          </w:tcPr>
          <w:p w14:paraId="1906E462" w14:textId="77777777" w:rsidR="00601181" w:rsidRPr="00A23A8E" w:rsidRDefault="00601181" w:rsidP="00601181">
            <w:pPr>
              <w:rPr>
                <w:sz w:val="28"/>
                <w:szCs w:val="28"/>
              </w:rPr>
            </w:pPr>
            <w:proofErr w:type="spellStart"/>
            <w:r>
              <w:rPr>
                <w:sz w:val="28"/>
                <w:szCs w:val="28"/>
              </w:rPr>
              <w:t>Steckley</w:t>
            </w:r>
            <w:proofErr w:type="spellEnd"/>
            <w:r>
              <w:rPr>
                <w:sz w:val="28"/>
                <w:szCs w:val="28"/>
              </w:rPr>
              <w:t>, Ch 10</w:t>
            </w:r>
          </w:p>
          <w:p w14:paraId="5FACBF56" w14:textId="5733B166" w:rsidR="00601181" w:rsidRPr="00A23A8E" w:rsidRDefault="00601181" w:rsidP="00601181">
            <w:pPr>
              <w:rPr>
                <w:sz w:val="28"/>
                <w:szCs w:val="28"/>
              </w:rPr>
            </w:pPr>
          </w:p>
        </w:tc>
      </w:tr>
      <w:tr w:rsidR="00601181" w:rsidRPr="00A23A8E" w14:paraId="51D24A2B" w14:textId="77777777" w:rsidTr="008735A0">
        <w:trPr>
          <w:trHeight w:val="656"/>
        </w:trPr>
        <w:tc>
          <w:tcPr>
            <w:tcW w:w="2395" w:type="dxa"/>
          </w:tcPr>
          <w:p w14:paraId="6FC3244A" w14:textId="343F8AA3" w:rsidR="00601181" w:rsidRPr="00A23A8E" w:rsidRDefault="00601181" w:rsidP="00601181">
            <w:pPr>
              <w:rPr>
                <w:sz w:val="28"/>
                <w:szCs w:val="28"/>
              </w:rPr>
            </w:pPr>
            <w:r w:rsidRPr="00A23A8E">
              <w:rPr>
                <w:sz w:val="28"/>
                <w:szCs w:val="28"/>
              </w:rPr>
              <w:t>14.</w:t>
            </w:r>
            <w:r w:rsidRPr="00A23A8E">
              <w:rPr>
                <w:b/>
                <w:sz w:val="28"/>
                <w:szCs w:val="28"/>
              </w:rPr>
              <w:t xml:space="preserve"> </w:t>
            </w:r>
            <w:r>
              <w:rPr>
                <w:b/>
                <w:sz w:val="28"/>
                <w:szCs w:val="28"/>
              </w:rPr>
              <w:t xml:space="preserve">Nov 27 &amp; </w:t>
            </w:r>
            <w:r w:rsidRPr="00A23A8E">
              <w:rPr>
                <w:b/>
                <w:sz w:val="28"/>
                <w:szCs w:val="28"/>
              </w:rPr>
              <w:t xml:space="preserve">Dec </w:t>
            </w:r>
            <w:r>
              <w:rPr>
                <w:b/>
                <w:sz w:val="28"/>
                <w:szCs w:val="28"/>
              </w:rPr>
              <w:t xml:space="preserve">2 </w:t>
            </w:r>
          </w:p>
        </w:tc>
        <w:tc>
          <w:tcPr>
            <w:tcW w:w="3741" w:type="dxa"/>
          </w:tcPr>
          <w:p w14:paraId="2C540C4B" w14:textId="35D46D1A" w:rsidR="00601181" w:rsidRPr="00A23A8E" w:rsidRDefault="00601181" w:rsidP="00601181">
            <w:pPr>
              <w:rPr>
                <w:sz w:val="28"/>
                <w:szCs w:val="28"/>
              </w:rPr>
            </w:pPr>
            <w:r w:rsidRPr="00A23A8E">
              <w:rPr>
                <w:sz w:val="28"/>
                <w:szCs w:val="28"/>
              </w:rPr>
              <w:t xml:space="preserve">GLOBALIZATION </w:t>
            </w:r>
          </w:p>
        </w:tc>
        <w:tc>
          <w:tcPr>
            <w:tcW w:w="3513" w:type="dxa"/>
          </w:tcPr>
          <w:p w14:paraId="2F685D5B" w14:textId="6E202884" w:rsidR="00601181" w:rsidRPr="00A23A8E" w:rsidRDefault="00601181" w:rsidP="00601181">
            <w:pPr>
              <w:rPr>
                <w:sz w:val="28"/>
                <w:szCs w:val="28"/>
              </w:rPr>
            </w:pPr>
            <w:proofErr w:type="spellStart"/>
            <w:r w:rsidRPr="00A23A8E">
              <w:rPr>
                <w:rFonts w:cs="Arial"/>
                <w:color w:val="1A1A1A"/>
                <w:sz w:val="28"/>
                <w:szCs w:val="28"/>
              </w:rPr>
              <w:t>Steckley</w:t>
            </w:r>
            <w:proofErr w:type="spellEnd"/>
            <w:r w:rsidRPr="00A23A8E">
              <w:rPr>
                <w:sz w:val="28"/>
                <w:szCs w:val="28"/>
              </w:rPr>
              <w:t xml:space="preserve">, Ch 20 available on the website </w:t>
            </w:r>
          </w:p>
        </w:tc>
      </w:tr>
      <w:tr w:rsidR="00601181" w:rsidRPr="00A23A8E" w14:paraId="40AEDD81" w14:textId="77777777" w:rsidTr="008735A0">
        <w:trPr>
          <w:trHeight w:val="670"/>
        </w:trPr>
        <w:tc>
          <w:tcPr>
            <w:tcW w:w="2395" w:type="dxa"/>
          </w:tcPr>
          <w:p w14:paraId="0B7432DC" w14:textId="77777777" w:rsidR="00601181" w:rsidRPr="00A23A8E" w:rsidRDefault="00601181" w:rsidP="00601181">
            <w:pPr>
              <w:rPr>
                <w:sz w:val="28"/>
                <w:szCs w:val="28"/>
              </w:rPr>
            </w:pPr>
            <w:r w:rsidRPr="00A23A8E">
              <w:rPr>
                <w:sz w:val="28"/>
                <w:szCs w:val="28"/>
              </w:rPr>
              <w:t>FINAL EXAM</w:t>
            </w:r>
          </w:p>
        </w:tc>
        <w:tc>
          <w:tcPr>
            <w:tcW w:w="3741" w:type="dxa"/>
          </w:tcPr>
          <w:p w14:paraId="03CFD03B" w14:textId="7ACC3EDC" w:rsidR="00601181" w:rsidRPr="00A23A8E" w:rsidRDefault="00601181" w:rsidP="00601181">
            <w:pPr>
              <w:rPr>
                <w:sz w:val="28"/>
                <w:szCs w:val="28"/>
              </w:rPr>
            </w:pPr>
            <w:r w:rsidRPr="00A23A8E">
              <w:rPr>
                <w:sz w:val="28"/>
                <w:szCs w:val="28"/>
              </w:rPr>
              <w:t xml:space="preserve">DATE TBA (December </w:t>
            </w:r>
            <w:r>
              <w:rPr>
                <w:sz w:val="28"/>
                <w:szCs w:val="28"/>
              </w:rPr>
              <w:t>5</w:t>
            </w:r>
            <w:r w:rsidRPr="00A23A8E">
              <w:rPr>
                <w:sz w:val="28"/>
                <w:szCs w:val="28"/>
              </w:rPr>
              <w:t>-</w:t>
            </w:r>
            <w:r>
              <w:rPr>
                <w:sz w:val="28"/>
                <w:szCs w:val="28"/>
              </w:rPr>
              <w:t>18</w:t>
            </w:r>
            <w:r w:rsidRPr="00A23A8E">
              <w:rPr>
                <w:sz w:val="28"/>
                <w:szCs w:val="28"/>
              </w:rPr>
              <w:t>)</w:t>
            </w:r>
          </w:p>
        </w:tc>
        <w:tc>
          <w:tcPr>
            <w:tcW w:w="3513" w:type="dxa"/>
          </w:tcPr>
          <w:p w14:paraId="567424A6" w14:textId="77777777" w:rsidR="00601181" w:rsidRPr="00A23A8E" w:rsidRDefault="00601181" w:rsidP="00601181">
            <w:pPr>
              <w:rPr>
                <w:sz w:val="28"/>
                <w:szCs w:val="28"/>
              </w:rPr>
            </w:pPr>
          </w:p>
        </w:tc>
      </w:tr>
    </w:tbl>
    <w:p w14:paraId="0F74789B" w14:textId="5ED1FA70" w:rsidR="005516CA" w:rsidRPr="00A23A8E" w:rsidRDefault="0037724D">
      <w:pPr>
        <w:rPr>
          <w:sz w:val="28"/>
          <w:szCs w:val="28"/>
        </w:rPr>
      </w:pPr>
      <w:r w:rsidRPr="00A23A8E">
        <w:rPr>
          <w:sz w:val="28"/>
          <w:szCs w:val="28"/>
        </w:rPr>
        <w:t>*I reserve the right to make changes to this schedule where necessary</w:t>
      </w:r>
    </w:p>
    <w:p w14:paraId="19AD21BC" w14:textId="77777777" w:rsidR="0037724D" w:rsidRPr="00A23A8E" w:rsidRDefault="0037724D" w:rsidP="00C81570">
      <w:pPr>
        <w:autoSpaceDE w:val="0"/>
        <w:autoSpaceDN w:val="0"/>
        <w:adjustRightInd w:val="0"/>
        <w:jc w:val="center"/>
        <w:rPr>
          <w:rFonts w:cs="Times New Roman"/>
          <w:b/>
          <w:sz w:val="28"/>
          <w:szCs w:val="28"/>
        </w:rPr>
      </w:pPr>
    </w:p>
    <w:p w14:paraId="21F3DE46" w14:textId="77777777" w:rsidR="0037724D" w:rsidRPr="00A23A8E" w:rsidRDefault="0037724D" w:rsidP="00C81570">
      <w:pPr>
        <w:autoSpaceDE w:val="0"/>
        <w:autoSpaceDN w:val="0"/>
        <w:adjustRightInd w:val="0"/>
        <w:jc w:val="center"/>
        <w:rPr>
          <w:rFonts w:cs="Times New Roman"/>
          <w:b/>
          <w:sz w:val="28"/>
          <w:szCs w:val="28"/>
        </w:rPr>
      </w:pPr>
    </w:p>
    <w:p w14:paraId="23A2E704" w14:textId="77777777" w:rsidR="0037724D" w:rsidRPr="00A23A8E" w:rsidRDefault="0037724D" w:rsidP="00C81570">
      <w:pPr>
        <w:autoSpaceDE w:val="0"/>
        <w:autoSpaceDN w:val="0"/>
        <w:adjustRightInd w:val="0"/>
        <w:jc w:val="center"/>
        <w:rPr>
          <w:rFonts w:cs="Times New Roman"/>
          <w:b/>
          <w:sz w:val="28"/>
          <w:szCs w:val="28"/>
        </w:rPr>
      </w:pPr>
    </w:p>
    <w:p w14:paraId="3B855826" w14:textId="77777777" w:rsidR="0037724D" w:rsidRPr="00A23A8E" w:rsidRDefault="0037724D" w:rsidP="00C81570">
      <w:pPr>
        <w:autoSpaceDE w:val="0"/>
        <w:autoSpaceDN w:val="0"/>
        <w:adjustRightInd w:val="0"/>
        <w:jc w:val="center"/>
        <w:rPr>
          <w:rFonts w:cs="Times New Roman"/>
          <w:b/>
          <w:sz w:val="28"/>
          <w:szCs w:val="28"/>
        </w:rPr>
      </w:pPr>
    </w:p>
    <w:p w14:paraId="02438484" w14:textId="77777777" w:rsidR="00C81570" w:rsidRPr="00A23A8E" w:rsidRDefault="00C81570" w:rsidP="00C81570">
      <w:pPr>
        <w:autoSpaceDE w:val="0"/>
        <w:autoSpaceDN w:val="0"/>
        <w:adjustRightInd w:val="0"/>
        <w:jc w:val="center"/>
        <w:rPr>
          <w:rFonts w:cs="Times New Roman"/>
          <w:b/>
          <w:sz w:val="28"/>
          <w:szCs w:val="28"/>
        </w:rPr>
      </w:pPr>
      <w:r w:rsidRPr="00A23A8E">
        <w:rPr>
          <w:rFonts w:cs="Times New Roman"/>
          <w:b/>
          <w:sz w:val="28"/>
          <w:szCs w:val="28"/>
        </w:rPr>
        <w:t>ASSIGNMENT DUE DATES</w:t>
      </w:r>
    </w:p>
    <w:p w14:paraId="1A9DA429" w14:textId="77777777" w:rsidR="00C81570" w:rsidRPr="00A23A8E" w:rsidRDefault="00C81570" w:rsidP="00C81570">
      <w:pPr>
        <w:pStyle w:val="ListParagraph"/>
        <w:autoSpaceDE w:val="0"/>
        <w:autoSpaceDN w:val="0"/>
        <w:adjustRightInd w:val="0"/>
        <w:jc w:val="center"/>
        <w:rPr>
          <w:rFonts w:cs="Times New Roman"/>
          <w:b/>
          <w:sz w:val="28"/>
          <w:szCs w:val="28"/>
          <w:u w:val="single"/>
        </w:rPr>
      </w:pPr>
    </w:p>
    <w:tbl>
      <w:tblPr>
        <w:tblStyle w:val="TableGrid"/>
        <w:tblW w:w="0" w:type="auto"/>
        <w:tblLook w:val="04A0" w:firstRow="1" w:lastRow="0" w:firstColumn="1" w:lastColumn="0" w:noHBand="0" w:noVBand="1"/>
      </w:tblPr>
      <w:tblGrid>
        <w:gridCol w:w="4412"/>
        <w:gridCol w:w="4218"/>
      </w:tblGrid>
      <w:tr w:rsidR="00C81570" w:rsidRPr="00A23A8E" w14:paraId="39FB24B4" w14:textId="77777777" w:rsidTr="00155909">
        <w:tc>
          <w:tcPr>
            <w:tcW w:w="4526" w:type="dxa"/>
          </w:tcPr>
          <w:p w14:paraId="2CAF71B1" w14:textId="77777777" w:rsidR="00C81570" w:rsidRPr="00A23A8E" w:rsidRDefault="00155909" w:rsidP="00155909">
            <w:pPr>
              <w:rPr>
                <w:rFonts w:eastAsia="Times New Roman" w:cs="Times New Roman"/>
                <w:sz w:val="28"/>
                <w:szCs w:val="28"/>
              </w:rPr>
            </w:pPr>
            <w:r w:rsidRPr="00A23A8E">
              <w:rPr>
                <w:rFonts w:eastAsia="Times New Roman" w:cs="Times New Roman"/>
                <w:sz w:val="28"/>
                <w:szCs w:val="28"/>
              </w:rPr>
              <w:t>Assignment #1 (15%)</w:t>
            </w:r>
          </w:p>
        </w:tc>
        <w:tc>
          <w:tcPr>
            <w:tcW w:w="4330" w:type="dxa"/>
          </w:tcPr>
          <w:p w14:paraId="61A96100" w14:textId="513D59D1" w:rsidR="00C81570" w:rsidRPr="00A23A8E" w:rsidRDefault="00732D1D" w:rsidP="00C81570">
            <w:pPr>
              <w:rPr>
                <w:rFonts w:eastAsia="Times New Roman" w:cs="Times New Roman"/>
                <w:sz w:val="28"/>
                <w:szCs w:val="28"/>
              </w:rPr>
            </w:pPr>
            <w:r w:rsidRPr="00A23A8E">
              <w:rPr>
                <w:rFonts w:eastAsia="Times New Roman" w:cs="Times New Roman"/>
                <w:sz w:val="28"/>
                <w:szCs w:val="28"/>
              </w:rPr>
              <w:t xml:space="preserve">October </w:t>
            </w:r>
            <w:r w:rsidR="001B0DA7">
              <w:rPr>
                <w:rFonts w:eastAsia="Times New Roman" w:cs="Times New Roman"/>
                <w:sz w:val="28"/>
                <w:szCs w:val="28"/>
              </w:rPr>
              <w:t>9</w:t>
            </w:r>
            <w:r w:rsidR="00155909" w:rsidRPr="00A23A8E">
              <w:rPr>
                <w:rFonts w:eastAsia="Times New Roman" w:cs="Times New Roman"/>
                <w:sz w:val="28"/>
                <w:szCs w:val="28"/>
              </w:rPr>
              <w:t>, 201</w:t>
            </w:r>
            <w:r w:rsidR="001B0DA7">
              <w:rPr>
                <w:rFonts w:eastAsia="Times New Roman" w:cs="Times New Roman"/>
                <w:sz w:val="28"/>
                <w:szCs w:val="28"/>
              </w:rPr>
              <w:t>9</w:t>
            </w:r>
          </w:p>
        </w:tc>
      </w:tr>
      <w:tr w:rsidR="00C81570" w:rsidRPr="00A23A8E" w14:paraId="6B479B75" w14:textId="77777777" w:rsidTr="00155909">
        <w:tc>
          <w:tcPr>
            <w:tcW w:w="4526" w:type="dxa"/>
          </w:tcPr>
          <w:p w14:paraId="72BBCFD9" w14:textId="77777777" w:rsidR="00C81570" w:rsidRPr="00A23A8E" w:rsidRDefault="00155909" w:rsidP="00155909">
            <w:pPr>
              <w:rPr>
                <w:rFonts w:eastAsia="Times New Roman" w:cs="Times New Roman"/>
                <w:sz w:val="28"/>
                <w:szCs w:val="28"/>
              </w:rPr>
            </w:pPr>
            <w:r w:rsidRPr="00A23A8E">
              <w:rPr>
                <w:rFonts w:eastAsia="Times New Roman" w:cs="Times New Roman"/>
                <w:sz w:val="28"/>
                <w:szCs w:val="28"/>
              </w:rPr>
              <w:t>Assignment #2 (15%)</w:t>
            </w:r>
          </w:p>
        </w:tc>
        <w:tc>
          <w:tcPr>
            <w:tcW w:w="4330" w:type="dxa"/>
          </w:tcPr>
          <w:p w14:paraId="2A21BC75" w14:textId="55CCC6CA" w:rsidR="00C81570" w:rsidRPr="00A23A8E" w:rsidRDefault="005E6EF2" w:rsidP="00C81570">
            <w:pPr>
              <w:rPr>
                <w:rFonts w:eastAsia="Times New Roman" w:cs="Times New Roman"/>
                <w:sz w:val="28"/>
                <w:szCs w:val="28"/>
              </w:rPr>
            </w:pPr>
            <w:r w:rsidRPr="00A23A8E">
              <w:rPr>
                <w:rFonts w:eastAsia="Times New Roman" w:cs="Times New Roman"/>
                <w:sz w:val="28"/>
                <w:szCs w:val="28"/>
              </w:rPr>
              <w:t>November 2</w:t>
            </w:r>
            <w:r w:rsidR="001B0DA7">
              <w:rPr>
                <w:rFonts w:eastAsia="Times New Roman" w:cs="Times New Roman"/>
                <w:sz w:val="28"/>
                <w:szCs w:val="28"/>
              </w:rPr>
              <w:t>0</w:t>
            </w:r>
            <w:r w:rsidR="00155909" w:rsidRPr="00A23A8E">
              <w:rPr>
                <w:rFonts w:eastAsia="Times New Roman" w:cs="Times New Roman"/>
                <w:sz w:val="28"/>
                <w:szCs w:val="28"/>
              </w:rPr>
              <w:t>, 201</w:t>
            </w:r>
            <w:r w:rsidR="001B0DA7">
              <w:rPr>
                <w:rFonts w:eastAsia="Times New Roman" w:cs="Times New Roman"/>
                <w:sz w:val="28"/>
                <w:szCs w:val="28"/>
              </w:rPr>
              <w:t>9</w:t>
            </w:r>
          </w:p>
        </w:tc>
      </w:tr>
      <w:tr w:rsidR="00C81570" w:rsidRPr="00A23A8E" w14:paraId="02372FF8" w14:textId="77777777" w:rsidTr="00155909">
        <w:tc>
          <w:tcPr>
            <w:tcW w:w="4526" w:type="dxa"/>
          </w:tcPr>
          <w:p w14:paraId="3523D83B" w14:textId="77777777" w:rsidR="00C81570" w:rsidRPr="00A23A8E" w:rsidRDefault="00155909" w:rsidP="00155909">
            <w:pPr>
              <w:rPr>
                <w:rFonts w:eastAsia="Times New Roman" w:cs="Times New Roman"/>
                <w:sz w:val="28"/>
                <w:szCs w:val="28"/>
              </w:rPr>
            </w:pPr>
            <w:r w:rsidRPr="00A23A8E">
              <w:rPr>
                <w:rFonts w:eastAsia="Times New Roman" w:cs="Times New Roman"/>
                <w:sz w:val="28"/>
                <w:szCs w:val="28"/>
              </w:rPr>
              <w:t>Mid-term (30%)</w:t>
            </w:r>
          </w:p>
        </w:tc>
        <w:tc>
          <w:tcPr>
            <w:tcW w:w="4330" w:type="dxa"/>
          </w:tcPr>
          <w:p w14:paraId="3B2B2BAC" w14:textId="50A3B930" w:rsidR="00C81570" w:rsidRPr="00A23A8E" w:rsidRDefault="005E6EF2" w:rsidP="00C81570">
            <w:pPr>
              <w:rPr>
                <w:rFonts w:eastAsia="Times New Roman" w:cs="Times New Roman"/>
                <w:sz w:val="28"/>
                <w:szCs w:val="28"/>
              </w:rPr>
            </w:pPr>
            <w:r w:rsidRPr="00A23A8E">
              <w:rPr>
                <w:rFonts w:eastAsia="Times New Roman" w:cs="Times New Roman"/>
                <w:sz w:val="28"/>
                <w:szCs w:val="28"/>
              </w:rPr>
              <w:t xml:space="preserve">October </w:t>
            </w:r>
            <w:r w:rsidR="001B0DA7">
              <w:rPr>
                <w:rFonts w:eastAsia="Times New Roman" w:cs="Times New Roman"/>
                <w:sz w:val="28"/>
                <w:szCs w:val="28"/>
              </w:rPr>
              <w:t>2</w:t>
            </w:r>
            <w:r w:rsidR="00601181">
              <w:rPr>
                <w:rFonts w:eastAsia="Times New Roman" w:cs="Times New Roman"/>
                <w:sz w:val="28"/>
                <w:szCs w:val="28"/>
              </w:rPr>
              <w:t>3</w:t>
            </w:r>
            <w:r w:rsidR="00FF2213" w:rsidRPr="00A23A8E">
              <w:rPr>
                <w:rFonts w:eastAsia="Times New Roman" w:cs="Times New Roman"/>
                <w:sz w:val="28"/>
                <w:szCs w:val="28"/>
              </w:rPr>
              <w:t>, 201</w:t>
            </w:r>
            <w:r w:rsidR="001B0DA7">
              <w:rPr>
                <w:rFonts w:eastAsia="Times New Roman" w:cs="Times New Roman"/>
                <w:sz w:val="28"/>
                <w:szCs w:val="28"/>
              </w:rPr>
              <w:t>9</w:t>
            </w:r>
          </w:p>
        </w:tc>
      </w:tr>
      <w:tr w:rsidR="00C81570" w:rsidRPr="00A23A8E" w14:paraId="7C072DA7" w14:textId="77777777" w:rsidTr="00155909">
        <w:tc>
          <w:tcPr>
            <w:tcW w:w="4526" w:type="dxa"/>
          </w:tcPr>
          <w:p w14:paraId="1A37DF57" w14:textId="77777777" w:rsidR="00C81570" w:rsidRPr="00A23A8E" w:rsidRDefault="00155909" w:rsidP="00155909">
            <w:pPr>
              <w:rPr>
                <w:rFonts w:eastAsia="Times New Roman" w:cs="Times New Roman"/>
                <w:sz w:val="28"/>
                <w:szCs w:val="28"/>
              </w:rPr>
            </w:pPr>
            <w:r w:rsidRPr="00A23A8E">
              <w:rPr>
                <w:rFonts w:eastAsia="Times New Roman" w:cs="Times New Roman"/>
                <w:sz w:val="28"/>
                <w:szCs w:val="28"/>
              </w:rPr>
              <w:t>Final Exam (40%)</w:t>
            </w:r>
          </w:p>
        </w:tc>
        <w:tc>
          <w:tcPr>
            <w:tcW w:w="4330" w:type="dxa"/>
          </w:tcPr>
          <w:p w14:paraId="6C7FC075" w14:textId="5D34E47D" w:rsidR="00C81570" w:rsidRPr="00A23A8E" w:rsidRDefault="000A14B0" w:rsidP="00C81570">
            <w:pPr>
              <w:rPr>
                <w:rFonts w:eastAsia="Times New Roman" w:cs="Times New Roman"/>
                <w:sz w:val="28"/>
                <w:szCs w:val="28"/>
              </w:rPr>
            </w:pPr>
            <w:r w:rsidRPr="00A23A8E">
              <w:rPr>
                <w:rFonts w:eastAsia="Times New Roman" w:cs="Times New Roman"/>
                <w:sz w:val="28"/>
                <w:szCs w:val="28"/>
              </w:rPr>
              <w:t xml:space="preserve">This is a regular exam and will take place during the exam period. Date </w:t>
            </w:r>
            <w:r w:rsidR="00FF2213" w:rsidRPr="00A23A8E">
              <w:rPr>
                <w:rFonts w:eastAsia="Times New Roman" w:cs="Times New Roman"/>
                <w:sz w:val="28"/>
                <w:szCs w:val="28"/>
              </w:rPr>
              <w:t>TBD</w:t>
            </w:r>
          </w:p>
        </w:tc>
      </w:tr>
    </w:tbl>
    <w:p w14:paraId="3A6F6843" w14:textId="77777777" w:rsidR="00C81570" w:rsidRPr="00A23A8E" w:rsidRDefault="00C81570" w:rsidP="00C81570">
      <w:pPr>
        <w:rPr>
          <w:rFonts w:cs="Times New Roman"/>
          <w:sz w:val="28"/>
          <w:szCs w:val="28"/>
        </w:rPr>
      </w:pPr>
      <w:r w:rsidRPr="00A23A8E">
        <w:rPr>
          <w:rFonts w:cs="Times New Roman"/>
          <w:sz w:val="28"/>
          <w:szCs w:val="28"/>
        </w:rPr>
        <w:t xml:space="preserve"> </w:t>
      </w:r>
    </w:p>
    <w:p w14:paraId="733DAFE4" w14:textId="77777777" w:rsidR="0024015B" w:rsidRPr="004D6957" w:rsidRDefault="0024015B" w:rsidP="0024015B">
      <w:pPr>
        <w:rPr>
          <w:b/>
          <w:bCs/>
          <w:sz w:val="28"/>
          <w:szCs w:val="28"/>
        </w:rPr>
      </w:pPr>
      <w:r w:rsidRPr="00204977">
        <w:rPr>
          <w:b/>
          <w:bCs/>
          <w:sz w:val="28"/>
          <w:szCs w:val="28"/>
        </w:rPr>
        <w:t>Course Failure - EIN (F):</w:t>
      </w:r>
      <w:r w:rsidRPr="00204977">
        <w:rPr>
          <w:sz w:val="28"/>
          <w:szCs w:val="28"/>
        </w:rPr>
        <w:t xml:space="preserve"> In accordance with article 10.6 (</w:t>
      </w:r>
      <w:hyperlink r:id="rId10" w:history="1">
        <w:r w:rsidRPr="00204977">
          <w:rPr>
            <w:rStyle w:val="Hyperlink"/>
            <w:sz w:val="28"/>
            <w:szCs w:val="28"/>
          </w:rPr>
          <w:t>https://www.uottawa.ca/administration-and-governance/academic-regulation-10-grading-system</w:t>
        </w:r>
      </w:hyperlink>
      <w:r w:rsidRPr="00204977">
        <w:rPr>
          <w:sz w:val="28"/>
          <w:szCs w:val="28"/>
        </w:rPr>
        <w:t xml:space="preserve">), students receive a failing grade when they have not completed </w:t>
      </w:r>
      <w:r w:rsidRPr="00204977">
        <w:rPr>
          <w:b/>
          <w:bCs/>
          <w:sz w:val="28"/>
          <w:szCs w:val="28"/>
        </w:rPr>
        <w:t>a significant portion of the course work. According to the policy established by the School, a significant portion of the work</w:t>
      </w:r>
      <w:r w:rsidRPr="00204977">
        <w:rPr>
          <w:sz w:val="28"/>
          <w:szCs w:val="28"/>
        </w:rPr>
        <w:t xml:space="preserve"> involves: either one or all exams (mid-term, final) or any other assignments (quizzes, tests, presentations, research, etc.) </w:t>
      </w:r>
      <w:r w:rsidRPr="00204977">
        <w:rPr>
          <w:sz w:val="28"/>
          <w:szCs w:val="28"/>
        </w:rPr>
        <w:lastRenderedPageBreak/>
        <w:t>worth 15% or more of the final grade. Note that a refused request for a deferral can therefore lead to a failure.</w:t>
      </w:r>
    </w:p>
    <w:p w14:paraId="090BA16A" w14:textId="2091BABC" w:rsidR="008735A0" w:rsidRDefault="008735A0" w:rsidP="00C81570">
      <w:pPr>
        <w:rPr>
          <w:rFonts w:cs="Times New Roman"/>
          <w:sz w:val="28"/>
          <w:szCs w:val="28"/>
        </w:rPr>
      </w:pPr>
    </w:p>
    <w:p w14:paraId="11B59059" w14:textId="77777777" w:rsidR="0024015B" w:rsidRPr="00A23A8E" w:rsidRDefault="0024015B" w:rsidP="00C81570">
      <w:pPr>
        <w:rPr>
          <w:rFonts w:cs="Times New Roman"/>
          <w:sz w:val="28"/>
          <w:szCs w:val="28"/>
        </w:rPr>
      </w:pPr>
    </w:p>
    <w:p w14:paraId="1E3C15FC" w14:textId="77777777" w:rsidR="008735A0" w:rsidRPr="00A23A8E" w:rsidRDefault="008735A0" w:rsidP="00C81570">
      <w:pPr>
        <w:rPr>
          <w:rFonts w:cs="Times New Roman"/>
          <w:sz w:val="28"/>
          <w:szCs w:val="28"/>
        </w:rPr>
      </w:pPr>
    </w:p>
    <w:p w14:paraId="5CDE3F4C" w14:textId="77777777" w:rsidR="0024015B" w:rsidRPr="00337AE0" w:rsidRDefault="0024015B" w:rsidP="0024015B">
      <w:pPr>
        <w:pBdr>
          <w:bottom w:val="single" w:sz="4" w:space="1" w:color="auto"/>
        </w:pBdr>
        <w:jc w:val="center"/>
        <w:rPr>
          <w:bCs/>
          <w:color w:val="000000"/>
          <w:sz w:val="28"/>
          <w:szCs w:val="28"/>
        </w:rPr>
      </w:pPr>
      <w:r w:rsidRPr="00337AE0">
        <w:rPr>
          <w:b/>
          <w:sz w:val="28"/>
          <w:szCs w:val="28"/>
          <w:lang w:val="en-GB"/>
        </w:rPr>
        <w:t>POLICIES ON CLASS ATTENDANCE, EMAIL CORRESPONDENCE AND LATE ASSIGNMENTS</w:t>
      </w:r>
    </w:p>
    <w:p w14:paraId="552F1BF4" w14:textId="77777777" w:rsidR="0024015B" w:rsidRPr="00A23A8E" w:rsidRDefault="0024015B" w:rsidP="0024015B">
      <w:pPr>
        <w:rPr>
          <w:b/>
          <w:i/>
          <w:sz w:val="28"/>
          <w:szCs w:val="28"/>
        </w:rPr>
      </w:pPr>
    </w:p>
    <w:p w14:paraId="0B503536" w14:textId="77777777" w:rsidR="0024015B" w:rsidRPr="00A23A8E" w:rsidRDefault="0024015B" w:rsidP="0024015B">
      <w:pPr>
        <w:rPr>
          <w:sz w:val="28"/>
          <w:szCs w:val="28"/>
        </w:rPr>
      </w:pPr>
      <w:r w:rsidRPr="00A23A8E">
        <w:rPr>
          <w:b/>
          <w:i/>
          <w:sz w:val="28"/>
          <w:szCs w:val="28"/>
        </w:rPr>
        <w:t>1. Class attendance</w:t>
      </w:r>
      <w:r w:rsidRPr="00A23A8E">
        <w:rPr>
          <w:sz w:val="28"/>
          <w:szCs w:val="28"/>
        </w:rPr>
        <w:t xml:space="preserve"> and participation is required for success in this course.</w:t>
      </w:r>
    </w:p>
    <w:p w14:paraId="477A1240" w14:textId="77777777" w:rsidR="0024015B" w:rsidRDefault="0024015B" w:rsidP="0024015B">
      <w:pPr>
        <w:rPr>
          <w:b/>
          <w:i/>
          <w:sz w:val="28"/>
          <w:szCs w:val="28"/>
        </w:rPr>
      </w:pPr>
      <w:r w:rsidRPr="00A23A8E">
        <w:rPr>
          <w:b/>
          <w:i/>
          <w:sz w:val="28"/>
          <w:szCs w:val="28"/>
        </w:rPr>
        <w:t xml:space="preserve">2. </w:t>
      </w:r>
      <w:r>
        <w:rPr>
          <w:b/>
          <w:i/>
          <w:sz w:val="28"/>
          <w:szCs w:val="28"/>
        </w:rPr>
        <w:t xml:space="preserve">Late Assignments and Deferred Exams </w:t>
      </w:r>
    </w:p>
    <w:p w14:paraId="1F161CBB" w14:textId="5987BD68" w:rsidR="0024015B" w:rsidRPr="0024015B" w:rsidRDefault="0024015B" w:rsidP="0024015B">
      <w:pPr>
        <w:pStyle w:val="ListParagraph"/>
        <w:numPr>
          <w:ilvl w:val="0"/>
          <w:numId w:val="13"/>
        </w:numPr>
        <w:rPr>
          <w:b/>
          <w:i/>
          <w:sz w:val="28"/>
          <w:szCs w:val="28"/>
        </w:rPr>
      </w:pPr>
      <w:r w:rsidRPr="0024015B">
        <w:rPr>
          <w:b/>
          <w:i/>
          <w:sz w:val="28"/>
          <w:szCs w:val="28"/>
        </w:rPr>
        <w:t>Late submissions</w:t>
      </w:r>
      <w:r w:rsidRPr="0024015B">
        <w:rPr>
          <w:i/>
          <w:sz w:val="28"/>
          <w:szCs w:val="28"/>
        </w:rPr>
        <w:t xml:space="preserve"> are not tolerated</w:t>
      </w:r>
      <w:r w:rsidRPr="0024015B">
        <w:rPr>
          <w:sz w:val="28"/>
          <w:szCs w:val="28"/>
        </w:rPr>
        <w:t xml:space="preserve">. Exceptions are made only for illness or other serious situations deemed as such by the professor. </w:t>
      </w:r>
      <w:r w:rsidRPr="0024015B">
        <w:rPr>
          <w:i/>
          <w:iCs/>
          <w:sz w:val="28"/>
          <w:szCs w:val="28"/>
        </w:rPr>
        <w:t>There will be a penalty for late submissions.</w:t>
      </w:r>
      <w:r w:rsidRPr="0024015B">
        <w:rPr>
          <w:sz w:val="28"/>
          <w:szCs w:val="28"/>
        </w:rPr>
        <w:t xml:space="preserve"> University regulations require all absences from exams and all late submissions due to illness to be supported by a medical certificate. The Faculty reserves the right to accept or reject the reason put forth if it is not medical. Reasons such as travel, work and errors made while reading the exam schedule are not accepted. </w:t>
      </w:r>
    </w:p>
    <w:p w14:paraId="2E58E9AF" w14:textId="77777777" w:rsidR="0024015B" w:rsidRPr="00A23A8E" w:rsidRDefault="0024015B" w:rsidP="0024015B">
      <w:pPr>
        <w:rPr>
          <w:sz w:val="28"/>
          <w:szCs w:val="28"/>
        </w:rPr>
      </w:pPr>
    </w:p>
    <w:p w14:paraId="08FE3117" w14:textId="77777777" w:rsidR="0024015B" w:rsidRDefault="0024015B" w:rsidP="0024015B">
      <w:pPr>
        <w:ind w:left="720"/>
        <w:rPr>
          <w:b/>
          <w:sz w:val="28"/>
          <w:szCs w:val="28"/>
          <w:u w:val="double"/>
        </w:rPr>
      </w:pPr>
      <w:r w:rsidRPr="00A23A8E">
        <w:rPr>
          <w:sz w:val="28"/>
          <w:szCs w:val="28"/>
        </w:rPr>
        <w:t xml:space="preserve">In the event of an </w:t>
      </w:r>
      <w:r w:rsidRPr="00A23A8E">
        <w:rPr>
          <w:b/>
          <w:i/>
          <w:sz w:val="28"/>
          <w:szCs w:val="28"/>
        </w:rPr>
        <w:t>illness</w:t>
      </w:r>
      <w:r w:rsidRPr="00A23A8E">
        <w:rPr>
          <w:sz w:val="28"/>
          <w:szCs w:val="28"/>
        </w:rPr>
        <w:t xml:space="preserve"> or related complications, </w:t>
      </w:r>
      <w:r w:rsidRPr="00A23A8E">
        <w:rPr>
          <w:b/>
          <w:i/>
          <w:sz w:val="28"/>
          <w:szCs w:val="28"/>
          <w:u w:val="single"/>
        </w:rPr>
        <w:t>only</w:t>
      </w:r>
      <w:r w:rsidRPr="00A23A8E">
        <w:rPr>
          <w:sz w:val="28"/>
          <w:szCs w:val="28"/>
        </w:rPr>
        <w:t xml:space="preserve"> the counseling service and the campus clinic (located at 100 Marie-Curie) may issue valid certificates to justify a delay or absence. </w:t>
      </w:r>
      <w:r w:rsidRPr="00E332F1">
        <w:rPr>
          <w:b/>
          <w:sz w:val="28"/>
          <w:szCs w:val="28"/>
          <w:u w:val="double"/>
        </w:rPr>
        <w:t xml:space="preserve">No other extensions will be granted on papers and other assignments. Do not email me to ask for an extension.  Each day of </w:t>
      </w:r>
      <w:r w:rsidRPr="00E332F1">
        <w:rPr>
          <w:b/>
          <w:i/>
          <w:sz w:val="28"/>
          <w:szCs w:val="28"/>
          <w:u w:val="double"/>
        </w:rPr>
        <w:t>late submission</w:t>
      </w:r>
      <w:r w:rsidRPr="00E332F1">
        <w:rPr>
          <w:b/>
          <w:sz w:val="28"/>
          <w:szCs w:val="28"/>
          <w:u w:val="double"/>
        </w:rPr>
        <w:t xml:space="preserve"> results in a penalty of 5% (weekends not excluded). No work will be accepted after the last day of classes.</w:t>
      </w:r>
    </w:p>
    <w:p w14:paraId="20A26C06" w14:textId="77777777" w:rsidR="0024015B" w:rsidRDefault="0024015B" w:rsidP="0024015B">
      <w:pPr>
        <w:ind w:left="720"/>
        <w:rPr>
          <w:rFonts w:cs="Book Antiqua"/>
          <w:sz w:val="28"/>
          <w:szCs w:val="28"/>
        </w:rPr>
      </w:pPr>
    </w:p>
    <w:p w14:paraId="6EAC9A35" w14:textId="1AAE027E" w:rsidR="0024015B" w:rsidRPr="0024015B" w:rsidRDefault="0024015B" w:rsidP="0024015B">
      <w:pPr>
        <w:ind w:left="720"/>
        <w:rPr>
          <w:b/>
          <w:sz w:val="28"/>
          <w:szCs w:val="28"/>
          <w:u w:val="double"/>
        </w:rPr>
      </w:pPr>
      <w:r w:rsidRPr="00A23A8E">
        <w:rPr>
          <w:rFonts w:cs="Book Antiqua"/>
          <w:sz w:val="28"/>
          <w:szCs w:val="28"/>
        </w:rPr>
        <w:t>We suggest that you advise your professor as early as possible if a religious holiday or a religious event will force you to be absent during an evaluation.</w:t>
      </w:r>
    </w:p>
    <w:p w14:paraId="6EA4CC73" w14:textId="77777777" w:rsidR="0024015B" w:rsidRDefault="0024015B" w:rsidP="0024015B">
      <w:pPr>
        <w:rPr>
          <w:rFonts w:cs="Book Antiqua"/>
          <w:sz w:val="28"/>
          <w:szCs w:val="28"/>
        </w:rPr>
      </w:pPr>
    </w:p>
    <w:p w14:paraId="434458E1" w14:textId="7B235995" w:rsidR="0024015B" w:rsidRPr="0024015B" w:rsidRDefault="0024015B" w:rsidP="0024015B">
      <w:pPr>
        <w:pStyle w:val="ListParagraph"/>
        <w:numPr>
          <w:ilvl w:val="0"/>
          <w:numId w:val="13"/>
        </w:numPr>
        <w:rPr>
          <w:rFonts w:cs="Book Antiqua"/>
          <w:sz w:val="28"/>
          <w:szCs w:val="28"/>
        </w:rPr>
      </w:pPr>
      <w:r w:rsidRPr="0024015B">
        <w:rPr>
          <w:rFonts w:cs="Book Antiqua"/>
          <w:b/>
          <w:bCs/>
          <w:i/>
          <w:sz w:val="28"/>
          <w:szCs w:val="28"/>
        </w:rPr>
        <w:t>Deferred Exams</w:t>
      </w:r>
      <w:r>
        <w:rPr>
          <w:rFonts w:cs="Book Antiqua"/>
          <w:bCs/>
          <w:sz w:val="28"/>
          <w:szCs w:val="28"/>
        </w:rPr>
        <w:t xml:space="preserve"> In the event that you are ill or </w:t>
      </w:r>
      <w:r w:rsidR="00E55796">
        <w:rPr>
          <w:rFonts w:cs="Book Antiqua"/>
          <w:bCs/>
          <w:sz w:val="28"/>
          <w:szCs w:val="28"/>
        </w:rPr>
        <w:t xml:space="preserve">want to be </w:t>
      </w:r>
      <w:r>
        <w:rPr>
          <w:rFonts w:cs="Book Antiqua"/>
          <w:bCs/>
          <w:sz w:val="28"/>
          <w:szCs w:val="28"/>
        </w:rPr>
        <w:t xml:space="preserve">excused from an exam by the faculty </w:t>
      </w:r>
      <w:r w:rsidRPr="0024015B">
        <w:rPr>
          <w:rFonts w:cs="Book Antiqua"/>
          <w:bCs/>
          <w:sz w:val="28"/>
          <w:szCs w:val="28"/>
        </w:rPr>
        <w:t xml:space="preserve">DFR forms must be completed for both midterms and final exams. The form can be obtained at </w:t>
      </w:r>
      <w:hyperlink r:id="rId11" w:history="1">
        <w:r w:rsidRPr="0024015B">
          <w:rPr>
            <w:rStyle w:val="Hyperlink"/>
            <w:rFonts w:cs="Book Antiqua"/>
            <w:sz w:val="28"/>
            <w:szCs w:val="28"/>
          </w:rPr>
          <w:t>https://socialsciences.uottawa.ca/students/undergraduate-forms</w:t>
        </w:r>
      </w:hyperlink>
      <w:r w:rsidRPr="0024015B">
        <w:rPr>
          <w:rFonts w:cs="Book Antiqua"/>
          <w:sz w:val="28"/>
          <w:szCs w:val="28"/>
        </w:rPr>
        <w:t xml:space="preserve"> </w:t>
      </w:r>
      <w:r w:rsidRPr="0024015B">
        <w:rPr>
          <w:rFonts w:cs="Book Antiqua"/>
          <w:sz w:val="28"/>
          <w:szCs w:val="28"/>
        </w:rPr>
        <w:lastRenderedPageBreak/>
        <w:t>Once completed, the form with supporting documentation (ex. medical certificate) will automatically be sent to the academic unit which offers the course.</w:t>
      </w:r>
      <w:r w:rsidRPr="0024015B">
        <w:rPr>
          <w:rFonts w:cs="Book Antiqua"/>
          <w:bCs/>
          <w:sz w:val="28"/>
          <w:szCs w:val="28"/>
        </w:rPr>
        <w:t xml:space="preserve"> </w:t>
      </w:r>
      <w:r w:rsidRPr="0024015B">
        <w:rPr>
          <w:rFonts w:cs="Book Antiqua"/>
          <w:sz w:val="28"/>
          <w:szCs w:val="28"/>
        </w:rPr>
        <w:t>The request must be completed within five working days of the exam and must respect all the conditions of Academic Regulation I9.5 (</w:t>
      </w:r>
      <w:hyperlink r:id="rId12" w:history="1">
        <w:r w:rsidRPr="0024015B">
          <w:rPr>
            <w:rStyle w:val="Hyperlink"/>
            <w:rFonts w:cs="Book Antiqua"/>
            <w:sz w:val="28"/>
            <w:szCs w:val="28"/>
          </w:rPr>
          <w:t>https://www.uottawa.ca/administration-and-governance/academic-regulation-9-evaluation-of-student-learning</w:t>
        </w:r>
      </w:hyperlink>
      <w:r w:rsidRPr="0024015B">
        <w:rPr>
          <w:rFonts w:cs="Book Antiqua"/>
          <w:sz w:val="28"/>
          <w:szCs w:val="28"/>
        </w:rPr>
        <w:t>). </w:t>
      </w:r>
    </w:p>
    <w:p w14:paraId="30128861" w14:textId="77777777" w:rsidR="0024015B" w:rsidRPr="00204977" w:rsidRDefault="0024015B" w:rsidP="0024015B">
      <w:pPr>
        <w:rPr>
          <w:rFonts w:cs="Book Antiqua"/>
          <w:sz w:val="28"/>
          <w:szCs w:val="28"/>
        </w:rPr>
      </w:pPr>
    </w:p>
    <w:p w14:paraId="5206C682" w14:textId="77777777" w:rsidR="0024015B" w:rsidRPr="00204977" w:rsidRDefault="0024015B" w:rsidP="0024015B">
      <w:pPr>
        <w:ind w:left="720"/>
        <w:rPr>
          <w:rFonts w:cs="Book Antiqua"/>
          <w:sz w:val="28"/>
          <w:szCs w:val="28"/>
        </w:rPr>
      </w:pPr>
      <w:r w:rsidRPr="00204977">
        <w:rPr>
          <w:rFonts w:cs="Book Antiqua"/>
          <w:sz w:val="28"/>
          <w:szCs w:val="28"/>
        </w:rPr>
        <w:t xml:space="preserve">Absence for any other serious reason must be justified in writing, to the academic assistants of the Faculty, within five business days following the date of the exam or submission of an assignment. The Faculty reserves the right to accept or refuse the reason. Reasons such as travel, jobs, or any misreading of the examination timetable are not acceptable. </w:t>
      </w:r>
    </w:p>
    <w:p w14:paraId="68FA37D3" w14:textId="77777777" w:rsidR="0024015B" w:rsidRPr="00204977" w:rsidRDefault="0024015B" w:rsidP="0024015B">
      <w:pPr>
        <w:rPr>
          <w:rFonts w:cs="Book Antiqua"/>
          <w:sz w:val="28"/>
          <w:szCs w:val="28"/>
        </w:rPr>
      </w:pPr>
    </w:p>
    <w:p w14:paraId="467C8C9C" w14:textId="77777777" w:rsidR="0024015B" w:rsidRDefault="0024015B" w:rsidP="0024015B">
      <w:pPr>
        <w:pStyle w:val="ListParagraph"/>
        <w:numPr>
          <w:ilvl w:val="0"/>
          <w:numId w:val="12"/>
        </w:numPr>
        <w:rPr>
          <w:rFonts w:cs="Book Antiqua"/>
          <w:b/>
          <w:color w:val="000000" w:themeColor="text1"/>
          <w:sz w:val="28"/>
          <w:szCs w:val="28"/>
        </w:rPr>
      </w:pPr>
      <w:r w:rsidRPr="0024015B">
        <w:rPr>
          <w:rFonts w:cs="Book Antiqua"/>
          <w:b/>
          <w:color w:val="000000" w:themeColor="text1"/>
          <w:sz w:val="28"/>
          <w:szCs w:val="28"/>
        </w:rPr>
        <w:t>Deferred exam period:</w:t>
      </w:r>
    </w:p>
    <w:p w14:paraId="57A67FA1" w14:textId="77777777" w:rsidR="0024015B" w:rsidRPr="0024015B" w:rsidRDefault="0024015B" w:rsidP="0024015B">
      <w:pPr>
        <w:pStyle w:val="ListParagraph"/>
        <w:numPr>
          <w:ilvl w:val="1"/>
          <w:numId w:val="12"/>
        </w:numPr>
        <w:rPr>
          <w:rFonts w:cs="Book Antiqua"/>
          <w:b/>
          <w:color w:val="000000" w:themeColor="text1"/>
          <w:sz w:val="28"/>
          <w:szCs w:val="28"/>
        </w:rPr>
      </w:pPr>
      <w:r w:rsidRPr="0024015B">
        <w:rPr>
          <w:rFonts w:cs="Book Antiqua"/>
          <w:b/>
          <w:color w:val="000000" w:themeColor="text1"/>
          <w:sz w:val="28"/>
          <w:szCs w:val="28"/>
        </w:rPr>
        <w:t>Midterm exams</w:t>
      </w:r>
      <w:r w:rsidRPr="0024015B">
        <w:rPr>
          <w:rFonts w:cs="Book Antiqua"/>
          <w:color w:val="000000" w:themeColor="text1"/>
          <w:sz w:val="28"/>
          <w:szCs w:val="28"/>
        </w:rPr>
        <w:t>: November 28th and 29th, 2019</w:t>
      </w:r>
    </w:p>
    <w:p w14:paraId="2602B53B" w14:textId="30340B69" w:rsidR="0024015B" w:rsidRPr="0024015B" w:rsidRDefault="0024015B" w:rsidP="0024015B">
      <w:pPr>
        <w:pStyle w:val="ListParagraph"/>
        <w:numPr>
          <w:ilvl w:val="1"/>
          <w:numId w:val="12"/>
        </w:numPr>
        <w:rPr>
          <w:rFonts w:cs="Book Antiqua"/>
          <w:b/>
          <w:color w:val="000000" w:themeColor="text1"/>
          <w:sz w:val="28"/>
          <w:szCs w:val="28"/>
        </w:rPr>
      </w:pPr>
      <w:r w:rsidRPr="0024015B">
        <w:rPr>
          <w:rFonts w:cs="Book Antiqua"/>
          <w:b/>
          <w:color w:val="000000" w:themeColor="text1"/>
          <w:sz w:val="28"/>
          <w:szCs w:val="28"/>
        </w:rPr>
        <w:t>Final exams</w:t>
      </w:r>
      <w:r w:rsidRPr="0024015B">
        <w:rPr>
          <w:rFonts w:cs="Book Antiqua"/>
          <w:color w:val="000000" w:themeColor="text1"/>
          <w:sz w:val="28"/>
          <w:szCs w:val="28"/>
        </w:rPr>
        <w:t>: February 16th to 22nd, 2020</w:t>
      </w:r>
    </w:p>
    <w:p w14:paraId="50EF53C7" w14:textId="77777777" w:rsidR="0024015B" w:rsidRPr="0024015B" w:rsidRDefault="0024015B" w:rsidP="0024015B">
      <w:pPr>
        <w:rPr>
          <w:rFonts w:cs="Book Antiqua"/>
          <w:color w:val="000000" w:themeColor="text1"/>
          <w:sz w:val="28"/>
          <w:szCs w:val="28"/>
        </w:rPr>
      </w:pPr>
    </w:p>
    <w:p w14:paraId="086DCDBE" w14:textId="77777777" w:rsidR="0024015B" w:rsidRPr="00A23A8E" w:rsidRDefault="0024015B" w:rsidP="0024015B">
      <w:pPr>
        <w:rPr>
          <w:b/>
          <w:i/>
          <w:sz w:val="28"/>
          <w:szCs w:val="28"/>
        </w:rPr>
      </w:pPr>
      <w:r w:rsidRPr="00A23A8E">
        <w:rPr>
          <w:rFonts w:cs="Book Antiqua"/>
          <w:b/>
          <w:sz w:val="28"/>
          <w:szCs w:val="28"/>
        </w:rPr>
        <w:t xml:space="preserve">3. </w:t>
      </w:r>
      <w:r w:rsidRPr="00A23A8E">
        <w:rPr>
          <w:rFonts w:cs="Book Antiqua"/>
          <w:b/>
          <w:i/>
          <w:sz w:val="28"/>
          <w:szCs w:val="28"/>
        </w:rPr>
        <w:t>Quality of Writing</w:t>
      </w:r>
      <w:r w:rsidRPr="00A23A8E">
        <w:rPr>
          <w:rFonts w:cs="Book Antiqua"/>
          <w:b/>
          <w:sz w:val="28"/>
          <w:szCs w:val="28"/>
        </w:rPr>
        <w:t xml:space="preserve"> </w:t>
      </w:r>
      <w:r w:rsidRPr="00A23A8E">
        <w:rPr>
          <w:rFonts w:cs="Book Antiqua"/>
          <w:sz w:val="28"/>
          <w:szCs w:val="28"/>
        </w:rPr>
        <w:t xml:space="preserve">You will be judged on the quality of your writing. It is recommended to take the appropriate measures to avoid mistakes such as spelling, syntax, punctuation, inappropriate use of terms, etc. </w:t>
      </w:r>
    </w:p>
    <w:p w14:paraId="777A9A55" w14:textId="77777777" w:rsidR="0024015B" w:rsidRPr="00A23A8E" w:rsidRDefault="0024015B" w:rsidP="0024015B">
      <w:pPr>
        <w:rPr>
          <w:b/>
          <w:i/>
          <w:sz w:val="28"/>
          <w:szCs w:val="28"/>
        </w:rPr>
      </w:pPr>
    </w:p>
    <w:p w14:paraId="357FA471" w14:textId="679234FC" w:rsidR="0024015B" w:rsidRPr="00A23A8E" w:rsidRDefault="0024015B" w:rsidP="0024015B">
      <w:pPr>
        <w:rPr>
          <w:sz w:val="28"/>
          <w:szCs w:val="28"/>
        </w:rPr>
      </w:pPr>
      <w:r w:rsidRPr="00A23A8E">
        <w:rPr>
          <w:b/>
          <w:i/>
          <w:sz w:val="28"/>
          <w:szCs w:val="28"/>
        </w:rPr>
        <w:t>4. E</w:t>
      </w:r>
      <w:r w:rsidRPr="00A23A8E">
        <w:rPr>
          <w:b/>
          <w:i/>
          <w:sz w:val="28"/>
          <w:szCs w:val="28"/>
          <w:lang w:val="en-GB"/>
        </w:rPr>
        <w:t xml:space="preserve">mail correspondence </w:t>
      </w:r>
      <w:r w:rsidRPr="00A23A8E">
        <w:rPr>
          <w:sz w:val="28"/>
          <w:szCs w:val="28"/>
          <w:lang w:val="en-GB"/>
        </w:rPr>
        <w:t>addressed to the professor must include the student’s name, student ID and course section. D</w:t>
      </w:r>
      <w:r w:rsidRPr="00A23A8E">
        <w:rPr>
          <w:sz w:val="28"/>
          <w:szCs w:val="28"/>
        </w:rPr>
        <w:t xml:space="preserve">o not request information about </w:t>
      </w:r>
      <w:r>
        <w:rPr>
          <w:sz w:val="28"/>
          <w:szCs w:val="28"/>
        </w:rPr>
        <w:t xml:space="preserve">teaching assistants, </w:t>
      </w:r>
      <w:r w:rsidRPr="00A23A8E">
        <w:rPr>
          <w:sz w:val="28"/>
          <w:szCs w:val="28"/>
        </w:rPr>
        <w:t>due dates, meetings or exam times by email. This information is provided in class, on the syllabus and on virtual campus. Such emails will not receive a response. Please note that the professor has the right to not answer an email if the language used is not appropriate. Assignments are not accepted by email.</w:t>
      </w:r>
    </w:p>
    <w:p w14:paraId="7CD45CBD" w14:textId="77777777" w:rsidR="0024015B" w:rsidRPr="00E332F1" w:rsidRDefault="0024015B" w:rsidP="0024015B">
      <w:pPr>
        <w:pBdr>
          <w:bottom w:val="single" w:sz="4" w:space="1" w:color="auto"/>
        </w:pBdr>
        <w:rPr>
          <w:rFonts w:cs="Book Antiqua"/>
          <w:sz w:val="28"/>
          <w:szCs w:val="28"/>
        </w:rPr>
      </w:pPr>
    </w:p>
    <w:p w14:paraId="79F6A8C1" w14:textId="77777777" w:rsidR="0024015B" w:rsidRPr="00E332F1" w:rsidRDefault="0024015B" w:rsidP="0024015B">
      <w:pPr>
        <w:pBdr>
          <w:bottom w:val="single" w:sz="4" w:space="1" w:color="auto"/>
        </w:pBdr>
        <w:jc w:val="center"/>
        <w:rPr>
          <w:rFonts w:cs="Book Antiqua"/>
          <w:b/>
          <w:sz w:val="28"/>
          <w:szCs w:val="28"/>
        </w:rPr>
      </w:pPr>
      <w:r w:rsidRPr="00E332F1">
        <w:rPr>
          <w:rFonts w:cs="Book Antiqua"/>
          <w:b/>
          <w:sz w:val="28"/>
          <w:szCs w:val="28"/>
        </w:rPr>
        <w:t>BIBLIOGRAPHY</w:t>
      </w:r>
    </w:p>
    <w:p w14:paraId="1CEA0721" w14:textId="77777777" w:rsidR="0024015B" w:rsidRDefault="0024015B" w:rsidP="0024015B">
      <w:pPr>
        <w:numPr>
          <w:ilvl w:val="12"/>
          <w:numId w:val="0"/>
        </w:numPr>
        <w:pBdr>
          <w:bottom w:val="single" w:sz="4" w:space="1" w:color="000000"/>
        </w:pBdr>
        <w:rPr>
          <w:bCs/>
          <w:i/>
          <w:sz w:val="28"/>
          <w:szCs w:val="28"/>
        </w:rPr>
      </w:pPr>
      <w:r w:rsidRPr="00E332F1">
        <w:rPr>
          <w:bCs/>
          <w:sz w:val="28"/>
          <w:szCs w:val="28"/>
        </w:rPr>
        <w:t xml:space="preserve">In this course you will be asked to consult peer-reviewed sociological sources. The following are examples of appropriate peer-reviewed journals: </w:t>
      </w:r>
      <w:r w:rsidRPr="00E332F1">
        <w:rPr>
          <w:bCs/>
          <w:i/>
          <w:sz w:val="28"/>
          <w:szCs w:val="28"/>
        </w:rPr>
        <w:t>The Canadian Journal of Sociology, The American Journal of Sociology, Social Problems, Gender and Society, American Sociological Review, Social Forces, Ethnic and Racial Studies, Sociological Forum, Qualitative Sociology, Contemporary Sociology.</w:t>
      </w:r>
    </w:p>
    <w:p w14:paraId="67AE4C66" w14:textId="0687A5A3" w:rsidR="008735A0" w:rsidRPr="00A23A8E" w:rsidRDefault="0024015B" w:rsidP="0024015B">
      <w:pPr>
        <w:numPr>
          <w:ilvl w:val="12"/>
          <w:numId w:val="0"/>
        </w:numPr>
        <w:pBdr>
          <w:bottom w:val="single" w:sz="4" w:space="1" w:color="000000"/>
        </w:pBdr>
        <w:rPr>
          <w:rFonts w:cs="Book Antiqua"/>
          <w:sz w:val="28"/>
          <w:szCs w:val="28"/>
          <w:lang w:val="en-CA"/>
        </w:rPr>
      </w:pPr>
      <w:r w:rsidRPr="00A23A8E">
        <w:rPr>
          <w:rFonts w:cs="Book Antiqua"/>
          <w:sz w:val="28"/>
          <w:szCs w:val="28"/>
          <w:lang w:val="en-CA"/>
        </w:rPr>
        <w:lastRenderedPageBreak/>
        <w:t xml:space="preserve"> </w:t>
      </w:r>
    </w:p>
    <w:p w14:paraId="1E18DE2D" w14:textId="77777777" w:rsidR="008735A0" w:rsidRPr="00A23A8E" w:rsidRDefault="008735A0" w:rsidP="008735A0">
      <w:pPr>
        <w:numPr>
          <w:ilvl w:val="12"/>
          <w:numId w:val="0"/>
        </w:numPr>
        <w:pBdr>
          <w:bottom w:val="single" w:sz="4" w:space="1" w:color="000000"/>
        </w:pBdr>
        <w:rPr>
          <w:b/>
          <w:bCs/>
          <w:sz w:val="28"/>
          <w:szCs w:val="28"/>
        </w:rPr>
      </w:pPr>
    </w:p>
    <w:p w14:paraId="5AD27660" w14:textId="77777777" w:rsidR="008735A0" w:rsidRPr="00A23A8E" w:rsidRDefault="008735A0" w:rsidP="008735A0">
      <w:pPr>
        <w:numPr>
          <w:ilvl w:val="12"/>
          <w:numId w:val="0"/>
        </w:numPr>
        <w:pBdr>
          <w:bottom w:val="single" w:sz="4" w:space="1" w:color="000000"/>
        </w:pBdr>
        <w:jc w:val="center"/>
        <w:rPr>
          <w:b/>
          <w:bCs/>
          <w:sz w:val="28"/>
          <w:szCs w:val="28"/>
        </w:rPr>
      </w:pPr>
      <w:r w:rsidRPr="00A23A8E">
        <w:rPr>
          <w:b/>
          <w:bCs/>
          <w:sz w:val="28"/>
          <w:szCs w:val="28"/>
        </w:rPr>
        <w:t>RESOURCES FOR YOU</w:t>
      </w:r>
    </w:p>
    <w:p w14:paraId="571414FB" w14:textId="77777777" w:rsidR="008735A0" w:rsidRPr="00A23A8E" w:rsidRDefault="008735A0" w:rsidP="008735A0">
      <w:pPr>
        <w:numPr>
          <w:ilvl w:val="12"/>
          <w:numId w:val="0"/>
        </w:numPr>
        <w:rPr>
          <w:b/>
          <w:bCs/>
          <w:sz w:val="28"/>
          <w:szCs w:val="28"/>
        </w:rPr>
      </w:pPr>
    </w:p>
    <w:p w14:paraId="3875B315"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b/>
          <w:bCs/>
          <w:i/>
          <w:sz w:val="28"/>
          <w:szCs w:val="28"/>
        </w:rPr>
        <w:t>FACULTY MENTORING CENTRE</w:t>
      </w:r>
      <w:r w:rsidRPr="00A23A8E">
        <w:rPr>
          <w:rFonts w:asciiTheme="minorHAnsi" w:hAnsiTheme="minorHAnsi"/>
          <w:b/>
          <w:bCs/>
          <w:sz w:val="28"/>
          <w:szCs w:val="28"/>
        </w:rPr>
        <w:t xml:space="preserve"> - </w:t>
      </w:r>
      <w:hyperlink r:id="rId13" w:history="1">
        <w:r w:rsidRPr="00A23A8E">
          <w:rPr>
            <w:rStyle w:val="Hyperlink"/>
            <w:rFonts w:asciiTheme="minorHAnsi" w:hAnsiTheme="minorHAnsi"/>
            <w:sz w:val="28"/>
            <w:szCs w:val="28"/>
          </w:rPr>
          <w:t>https://socialsciences.uottawa.ca/mentoring/</w:t>
        </w:r>
      </w:hyperlink>
      <w:r w:rsidRPr="00A23A8E">
        <w:rPr>
          <w:rFonts w:asciiTheme="minorHAnsi" w:hAnsiTheme="minorHAnsi"/>
          <w:sz w:val="28"/>
          <w:szCs w:val="28"/>
        </w:rPr>
        <w:t xml:space="preserve"> </w:t>
      </w:r>
    </w:p>
    <w:p w14:paraId="1663F490"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sz w:val="28"/>
          <w:szCs w:val="28"/>
        </w:rPr>
        <w:t xml:space="preserve">The goal of the Mentoring Centre is to help students with their academic and social well-being during their time at the University of Ottawa. Regardless of where students stand academically, or how far along they are in completing their degree, the Mentoring Centre is there to help them continue on the path to success. </w:t>
      </w:r>
    </w:p>
    <w:p w14:paraId="13A9FA2D" w14:textId="77777777" w:rsidR="008735A0" w:rsidRPr="00A23A8E" w:rsidRDefault="008735A0" w:rsidP="008735A0">
      <w:pPr>
        <w:pStyle w:val="Default"/>
        <w:spacing w:line="216" w:lineRule="auto"/>
        <w:rPr>
          <w:rFonts w:asciiTheme="minorHAnsi" w:hAnsiTheme="minorHAnsi"/>
          <w:sz w:val="28"/>
          <w:szCs w:val="28"/>
        </w:rPr>
      </w:pPr>
    </w:p>
    <w:p w14:paraId="7AEF5D39"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sz w:val="28"/>
          <w:szCs w:val="28"/>
        </w:rPr>
        <w:t xml:space="preserve">A student may choose to visit the Mentoring Centre for very different reasons: talking to older peers to gain insight into programs and services offered by the University, or to simply brush up on study skills (time management, note-taking, exam preparation, etc.). </w:t>
      </w:r>
    </w:p>
    <w:p w14:paraId="4BD83B7B" w14:textId="77777777" w:rsidR="008735A0" w:rsidRPr="00A23A8E" w:rsidRDefault="008735A0" w:rsidP="008735A0">
      <w:pPr>
        <w:pStyle w:val="Default"/>
        <w:spacing w:line="216" w:lineRule="auto"/>
        <w:rPr>
          <w:rFonts w:asciiTheme="minorHAnsi" w:hAnsiTheme="minorHAnsi"/>
          <w:sz w:val="28"/>
          <w:szCs w:val="28"/>
        </w:rPr>
      </w:pPr>
    </w:p>
    <w:p w14:paraId="416ECD8D"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sz w:val="28"/>
          <w:szCs w:val="28"/>
        </w:rPr>
        <w:t xml:space="preserve">In sum, at the Mentoring Centre, you can discuss all things academic and everything about life on campus with mentors who are social science students themselves and trained to answer all your questions. </w:t>
      </w:r>
    </w:p>
    <w:p w14:paraId="52D07B54" w14:textId="77777777" w:rsidR="008735A0" w:rsidRPr="00A23A8E" w:rsidRDefault="008735A0" w:rsidP="008735A0">
      <w:pPr>
        <w:pStyle w:val="Default"/>
        <w:spacing w:line="216" w:lineRule="auto"/>
        <w:rPr>
          <w:rFonts w:asciiTheme="minorHAnsi" w:hAnsiTheme="minorHAnsi"/>
          <w:sz w:val="28"/>
          <w:szCs w:val="28"/>
        </w:rPr>
      </w:pPr>
    </w:p>
    <w:p w14:paraId="23182EF1"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b/>
          <w:bCs/>
          <w:i/>
          <w:sz w:val="28"/>
          <w:szCs w:val="28"/>
        </w:rPr>
        <w:t>ACADEMIC WRITING HELP CENTRE -</w:t>
      </w:r>
      <w:r w:rsidRPr="00A23A8E">
        <w:rPr>
          <w:rFonts w:asciiTheme="minorHAnsi" w:hAnsiTheme="minorHAnsi"/>
          <w:b/>
          <w:bCs/>
          <w:sz w:val="28"/>
          <w:szCs w:val="28"/>
        </w:rPr>
        <w:t xml:space="preserve"> </w:t>
      </w:r>
      <w:hyperlink r:id="rId14" w:history="1">
        <w:r w:rsidRPr="00A23A8E">
          <w:rPr>
            <w:rStyle w:val="Hyperlink"/>
            <w:rFonts w:asciiTheme="minorHAnsi" w:hAnsiTheme="minorHAnsi"/>
            <w:sz w:val="28"/>
            <w:szCs w:val="28"/>
          </w:rPr>
          <w:t>http://www.sass.uottawa.ca/writing/</w:t>
        </w:r>
      </w:hyperlink>
      <w:r w:rsidRPr="00A23A8E">
        <w:rPr>
          <w:rFonts w:asciiTheme="minorHAnsi" w:hAnsiTheme="minorHAnsi"/>
          <w:sz w:val="28"/>
          <w:szCs w:val="28"/>
        </w:rPr>
        <w:t xml:space="preserve"> </w:t>
      </w:r>
    </w:p>
    <w:p w14:paraId="71CD9CD4"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sz w:val="28"/>
          <w:szCs w:val="28"/>
        </w:rPr>
        <w:t xml:space="preserve">The Academic Writing Help Centre provides free, individualized help and advice for writing academic assignments. With the help of our advisors, you learn to correct your errors, to write well independently, to improve your critical analysis and to sharpen your argumentation skills—everything you need to master the official language of your choice. </w:t>
      </w:r>
    </w:p>
    <w:p w14:paraId="78066394" w14:textId="77777777" w:rsidR="008735A0" w:rsidRPr="00A23A8E" w:rsidRDefault="008735A0" w:rsidP="008735A0">
      <w:pPr>
        <w:pStyle w:val="Default"/>
        <w:spacing w:line="216" w:lineRule="auto"/>
        <w:ind w:left="567" w:hanging="283"/>
        <w:rPr>
          <w:rFonts w:asciiTheme="minorHAnsi" w:hAnsiTheme="minorHAnsi"/>
          <w:sz w:val="28"/>
          <w:szCs w:val="28"/>
        </w:rPr>
      </w:pPr>
    </w:p>
    <w:p w14:paraId="28271AA1"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b/>
          <w:bCs/>
          <w:i/>
          <w:sz w:val="28"/>
          <w:szCs w:val="28"/>
        </w:rPr>
        <w:t>CAREER SERVICES -</w:t>
      </w:r>
      <w:r w:rsidRPr="00A23A8E">
        <w:rPr>
          <w:rFonts w:asciiTheme="minorHAnsi" w:hAnsiTheme="minorHAnsi"/>
          <w:b/>
          <w:bCs/>
          <w:sz w:val="28"/>
          <w:szCs w:val="28"/>
        </w:rPr>
        <w:t xml:space="preserve">  </w:t>
      </w:r>
      <w:hyperlink r:id="rId15" w:history="1">
        <w:r w:rsidRPr="00A23A8E">
          <w:rPr>
            <w:rStyle w:val="Hyperlink"/>
            <w:rFonts w:asciiTheme="minorHAnsi" w:hAnsiTheme="minorHAnsi"/>
            <w:sz w:val="28"/>
            <w:szCs w:val="28"/>
          </w:rPr>
          <w:t>https://www.uottawa.ca/career-development-centre/</w:t>
        </w:r>
      </w:hyperlink>
      <w:r w:rsidRPr="00A23A8E">
        <w:rPr>
          <w:rFonts w:asciiTheme="minorHAnsi" w:hAnsiTheme="minorHAnsi"/>
          <w:sz w:val="28"/>
          <w:szCs w:val="28"/>
        </w:rPr>
        <w:t xml:space="preserve"> </w:t>
      </w:r>
    </w:p>
    <w:p w14:paraId="7F3561AF"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sz w:val="28"/>
          <w:szCs w:val="28"/>
        </w:rPr>
        <w:t xml:space="preserve">This unit provides an array of career-development services and resources designed to help students identify and put forward the critical skills they need to enter the work force. </w:t>
      </w:r>
    </w:p>
    <w:p w14:paraId="3DF1768D" w14:textId="77777777" w:rsidR="008735A0" w:rsidRPr="00A23A8E" w:rsidRDefault="008735A0" w:rsidP="008735A0">
      <w:pPr>
        <w:pStyle w:val="Default"/>
        <w:spacing w:line="216" w:lineRule="auto"/>
        <w:rPr>
          <w:rFonts w:asciiTheme="minorHAnsi" w:hAnsiTheme="minorHAnsi"/>
          <w:sz w:val="28"/>
          <w:szCs w:val="28"/>
        </w:rPr>
      </w:pPr>
    </w:p>
    <w:p w14:paraId="735DE25A"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b/>
          <w:bCs/>
          <w:i/>
          <w:sz w:val="28"/>
          <w:szCs w:val="28"/>
        </w:rPr>
        <w:t>COUNSELLING-SERVICE -</w:t>
      </w:r>
      <w:r w:rsidRPr="00A23A8E">
        <w:rPr>
          <w:rFonts w:asciiTheme="minorHAnsi" w:hAnsiTheme="minorHAnsi"/>
          <w:b/>
          <w:bCs/>
          <w:sz w:val="28"/>
          <w:szCs w:val="28"/>
        </w:rPr>
        <w:t xml:space="preserve"> </w:t>
      </w:r>
      <w:hyperlink r:id="rId16" w:history="1">
        <w:r w:rsidRPr="00A23A8E">
          <w:rPr>
            <w:rStyle w:val="Hyperlink"/>
            <w:rFonts w:asciiTheme="minorHAnsi" w:hAnsiTheme="minorHAnsi"/>
            <w:bCs/>
            <w:sz w:val="28"/>
            <w:szCs w:val="28"/>
          </w:rPr>
          <w:t>http://sass.uottawa.ca/en/personal</w:t>
        </w:r>
      </w:hyperlink>
      <w:r w:rsidRPr="00A23A8E">
        <w:rPr>
          <w:rFonts w:asciiTheme="minorHAnsi" w:hAnsiTheme="minorHAnsi"/>
          <w:b/>
          <w:bCs/>
          <w:sz w:val="28"/>
          <w:szCs w:val="28"/>
        </w:rPr>
        <w:t xml:space="preserve"> </w:t>
      </w:r>
    </w:p>
    <w:p w14:paraId="73C17C72"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sz w:val="28"/>
          <w:szCs w:val="28"/>
        </w:rPr>
        <w:t xml:space="preserve">There are many reasons to call on the Counseling Service, including: </w:t>
      </w:r>
    </w:p>
    <w:p w14:paraId="60D01507" w14:textId="77777777" w:rsidR="008735A0" w:rsidRPr="00A23A8E" w:rsidRDefault="008735A0" w:rsidP="008735A0">
      <w:pPr>
        <w:pStyle w:val="Default"/>
        <w:numPr>
          <w:ilvl w:val="0"/>
          <w:numId w:val="4"/>
        </w:numPr>
        <w:spacing w:line="216" w:lineRule="auto"/>
        <w:ind w:left="567" w:hanging="283"/>
        <w:rPr>
          <w:rFonts w:asciiTheme="minorHAnsi" w:hAnsiTheme="minorHAnsi"/>
          <w:sz w:val="28"/>
          <w:szCs w:val="28"/>
        </w:rPr>
      </w:pPr>
      <w:r w:rsidRPr="00A23A8E">
        <w:rPr>
          <w:rFonts w:asciiTheme="minorHAnsi" w:hAnsiTheme="minorHAnsi"/>
          <w:sz w:val="28"/>
          <w:szCs w:val="28"/>
        </w:rPr>
        <w:t xml:space="preserve">personal counselling </w:t>
      </w:r>
    </w:p>
    <w:p w14:paraId="29C391E0" w14:textId="77777777" w:rsidR="008735A0" w:rsidRPr="00A23A8E" w:rsidRDefault="008735A0" w:rsidP="008735A0">
      <w:pPr>
        <w:pStyle w:val="Default"/>
        <w:numPr>
          <w:ilvl w:val="0"/>
          <w:numId w:val="4"/>
        </w:numPr>
        <w:spacing w:line="216" w:lineRule="auto"/>
        <w:ind w:left="567" w:hanging="283"/>
        <w:rPr>
          <w:rFonts w:asciiTheme="minorHAnsi" w:hAnsiTheme="minorHAnsi"/>
          <w:sz w:val="28"/>
          <w:szCs w:val="28"/>
        </w:rPr>
      </w:pPr>
      <w:r w:rsidRPr="00A23A8E">
        <w:rPr>
          <w:rFonts w:asciiTheme="minorHAnsi" w:hAnsiTheme="minorHAnsi"/>
          <w:sz w:val="28"/>
          <w:szCs w:val="28"/>
        </w:rPr>
        <w:t xml:space="preserve">career counseling </w:t>
      </w:r>
    </w:p>
    <w:p w14:paraId="4EBFFA2B" w14:textId="77777777" w:rsidR="008735A0" w:rsidRPr="00A23A8E" w:rsidRDefault="008735A0" w:rsidP="008735A0">
      <w:pPr>
        <w:pStyle w:val="Default"/>
        <w:numPr>
          <w:ilvl w:val="0"/>
          <w:numId w:val="4"/>
        </w:numPr>
        <w:spacing w:line="216" w:lineRule="auto"/>
        <w:ind w:left="567" w:hanging="283"/>
        <w:rPr>
          <w:rFonts w:asciiTheme="minorHAnsi" w:hAnsiTheme="minorHAnsi"/>
          <w:sz w:val="28"/>
          <w:szCs w:val="28"/>
        </w:rPr>
      </w:pPr>
      <w:r w:rsidRPr="00A23A8E">
        <w:rPr>
          <w:rFonts w:asciiTheme="minorHAnsi" w:hAnsiTheme="minorHAnsi"/>
          <w:sz w:val="28"/>
          <w:szCs w:val="28"/>
        </w:rPr>
        <w:t>study skills counseling</w:t>
      </w:r>
    </w:p>
    <w:p w14:paraId="35ED1B83" w14:textId="77777777" w:rsidR="008735A0" w:rsidRPr="00A23A8E" w:rsidRDefault="008735A0" w:rsidP="008735A0">
      <w:pPr>
        <w:pStyle w:val="Default"/>
        <w:spacing w:line="216" w:lineRule="auto"/>
        <w:rPr>
          <w:rFonts w:asciiTheme="minorHAnsi" w:hAnsiTheme="minorHAnsi"/>
          <w:sz w:val="28"/>
          <w:szCs w:val="28"/>
        </w:rPr>
      </w:pPr>
    </w:p>
    <w:p w14:paraId="64454CE6"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b/>
          <w:bCs/>
          <w:i/>
          <w:sz w:val="28"/>
          <w:szCs w:val="28"/>
        </w:rPr>
        <w:t>ACCESS SERVICE -</w:t>
      </w:r>
      <w:r w:rsidRPr="00A23A8E">
        <w:rPr>
          <w:rFonts w:asciiTheme="minorHAnsi" w:hAnsiTheme="minorHAnsi"/>
          <w:b/>
          <w:bCs/>
          <w:sz w:val="28"/>
          <w:szCs w:val="28"/>
        </w:rPr>
        <w:t xml:space="preserve">  </w:t>
      </w:r>
      <w:hyperlink r:id="rId17" w:history="1">
        <w:r w:rsidRPr="00A23A8E">
          <w:rPr>
            <w:rStyle w:val="Hyperlink"/>
            <w:rFonts w:asciiTheme="minorHAnsi" w:hAnsiTheme="minorHAnsi"/>
            <w:sz w:val="28"/>
            <w:szCs w:val="28"/>
          </w:rPr>
          <w:t>http://sass.uottawa.ca/en</w:t>
        </w:r>
      </w:hyperlink>
      <w:r w:rsidRPr="00A23A8E">
        <w:rPr>
          <w:rFonts w:asciiTheme="minorHAnsi" w:hAnsiTheme="minorHAnsi"/>
          <w:sz w:val="28"/>
          <w:szCs w:val="28"/>
        </w:rPr>
        <w:t xml:space="preserve"> </w:t>
      </w:r>
    </w:p>
    <w:p w14:paraId="51A40B5D"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sz w:val="28"/>
          <w:szCs w:val="28"/>
        </w:rPr>
        <w:lastRenderedPageBreak/>
        <w:t xml:space="preserve">The University has always strived to meet the needs of individuals with learning disabilities or with other temporary or permanent functional disabilities (hearing/visual impairments, sustained health issues, mental health problems), and the campus community works collaboratively so that you can develop and maintain your autonomy, as well as reach your full potential throughout your studies. You can call on a wide range of services and resources, all provided with expertise, professionalism and confidentiality. </w:t>
      </w:r>
    </w:p>
    <w:p w14:paraId="1D54D9A3" w14:textId="77777777" w:rsidR="008735A0" w:rsidRPr="00A23A8E" w:rsidRDefault="008735A0" w:rsidP="008735A0">
      <w:pPr>
        <w:pStyle w:val="Default"/>
        <w:spacing w:line="216" w:lineRule="auto"/>
        <w:rPr>
          <w:rFonts w:asciiTheme="minorHAnsi" w:hAnsiTheme="minorHAnsi"/>
          <w:sz w:val="28"/>
          <w:szCs w:val="28"/>
        </w:rPr>
      </w:pPr>
    </w:p>
    <w:p w14:paraId="5B2DF670"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sz w:val="28"/>
          <w:szCs w:val="28"/>
        </w:rPr>
        <w:t xml:space="preserve">If barriers are preventing you from integrating into university life and you need adaptive measures to progress (physical setting, arrangements for exams, learning strategies, etc.), contact the Access Service right away: </w:t>
      </w:r>
    </w:p>
    <w:p w14:paraId="0D5417AF" w14:textId="77777777" w:rsidR="008735A0" w:rsidRPr="00A23A8E" w:rsidRDefault="008735A0" w:rsidP="008735A0">
      <w:pPr>
        <w:pStyle w:val="Default"/>
        <w:spacing w:line="216" w:lineRule="auto"/>
        <w:rPr>
          <w:rFonts w:asciiTheme="minorHAnsi" w:hAnsiTheme="minorHAnsi"/>
          <w:sz w:val="28"/>
          <w:szCs w:val="28"/>
        </w:rPr>
      </w:pPr>
    </w:p>
    <w:p w14:paraId="6E1D44C0" w14:textId="77777777" w:rsidR="008735A0" w:rsidRPr="00A23A8E" w:rsidRDefault="008735A0" w:rsidP="008735A0">
      <w:pPr>
        <w:pStyle w:val="Default"/>
        <w:numPr>
          <w:ilvl w:val="0"/>
          <w:numId w:val="5"/>
        </w:numPr>
        <w:spacing w:line="216" w:lineRule="auto"/>
        <w:ind w:left="567" w:hanging="283"/>
        <w:rPr>
          <w:rFonts w:asciiTheme="minorHAnsi" w:hAnsiTheme="minorHAnsi"/>
          <w:sz w:val="28"/>
          <w:szCs w:val="28"/>
        </w:rPr>
      </w:pPr>
      <w:r w:rsidRPr="00A23A8E">
        <w:rPr>
          <w:rFonts w:asciiTheme="minorHAnsi" w:hAnsiTheme="minorHAnsi"/>
          <w:sz w:val="28"/>
          <w:szCs w:val="28"/>
        </w:rPr>
        <w:t xml:space="preserve">in person at the University Centre, Room 339 </w:t>
      </w:r>
    </w:p>
    <w:p w14:paraId="73E37215" w14:textId="77777777" w:rsidR="008735A0" w:rsidRPr="00A23A8E" w:rsidRDefault="008735A0" w:rsidP="008735A0">
      <w:pPr>
        <w:pStyle w:val="Default"/>
        <w:numPr>
          <w:ilvl w:val="0"/>
          <w:numId w:val="5"/>
        </w:numPr>
        <w:spacing w:line="216" w:lineRule="auto"/>
        <w:ind w:left="567" w:hanging="283"/>
        <w:rPr>
          <w:rFonts w:asciiTheme="minorHAnsi" w:hAnsiTheme="minorHAnsi"/>
          <w:sz w:val="28"/>
          <w:szCs w:val="28"/>
        </w:rPr>
      </w:pPr>
      <w:r w:rsidRPr="00A23A8E">
        <w:rPr>
          <w:rFonts w:asciiTheme="minorHAnsi" w:hAnsiTheme="minorHAnsi"/>
          <w:sz w:val="28"/>
          <w:szCs w:val="28"/>
        </w:rPr>
        <w:t xml:space="preserve">online at http://www.sass.uottawa.ca/access/registration/ </w:t>
      </w:r>
    </w:p>
    <w:p w14:paraId="779C850A" w14:textId="77777777" w:rsidR="008735A0" w:rsidRPr="00A23A8E" w:rsidRDefault="008735A0" w:rsidP="008735A0">
      <w:pPr>
        <w:pStyle w:val="Default"/>
        <w:numPr>
          <w:ilvl w:val="0"/>
          <w:numId w:val="5"/>
        </w:numPr>
        <w:spacing w:line="216" w:lineRule="auto"/>
        <w:ind w:left="567" w:hanging="283"/>
        <w:rPr>
          <w:rFonts w:asciiTheme="minorHAnsi" w:hAnsiTheme="minorHAnsi"/>
          <w:sz w:val="28"/>
          <w:szCs w:val="28"/>
        </w:rPr>
      </w:pPr>
      <w:r w:rsidRPr="00A23A8E">
        <w:rPr>
          <w:rFonts w:asciiTheme="minorHAnsi" w:hAnsiTheme="minorHAnsi"/>
          <w:sz w:val="28"/>
          <w:szCs w:val="28"/>
        </w:rPr>
        <w:t xml:space="preserve">by phone at 613-562-5976 </w:t>
      </w:r>
    </w:p>
    <w:p w14:paraId="4AA8C2C0" w14:textId="77777777" w:rsidR="008735A0" w:rsidRPr="00A23A8E" w:rsidRDefault="008735A0" w:rsidP="008735A0">
      <w:pPr>
        <w:pStyle w:val="Default"/>
        <w:spacing w:line="216" w:lineRule="auto"/>
        <w:rPr>
          <w:rFonts w:asciiTheme="minorHAnsi" w:hAnsiTheme="minorHAnsi"/>
          <w:sz w:val="28"/>
          <w:szCs w:val="28"/>
        </w:rPr>
      </w:pPr>
    </w:p>
    <w:p w14:paraId="47440BCD"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sz w:val="28"/>
          <w:szCs w:val="28"/>
        </w:rPr>
        <w:t xml:space="preserve">Deadlines for submitting requests for adaptive measures during exams </w:t>
      </w:r>
    </w:p>
    <w:p w14:paraId="18859F53" w14:textId="77777777" w:rsidR="008735A0" w:rsidRPr="00A23A8E" w:rsidRDefault="008735A0" w:rsidP="008735A0">
      <w:pPr>
        <w:pStyle w:val="Default"/>
        <w:numPr>
          <w:ilvl w:val="0"/>
          <w:numId w:val="7"/>
        </w:numPr>
        <w:spacing w:line="216" w:lineRule="auto"/>
        <w:ind w:left="567" w:hanging="283"/>
        <w:rPr>
          <w:rFonts w:asciiTheme="minorHAnsi" w:hAnsiTheme="minorHAnsi"/>
          <w:sz w:val="28"/>
          <w:szCs w:val="28"/>
        </w:rPr>
      </w:pPr>
      <w:r w:rsidRPr="00A23A8E">
        <w:rPr>
          <w:rFonts w:asciiTheme="minorHAnsi" w:hAnsiTheme="minorHAnsi"/>
          <w:sz w:val="28"/>
          <w:szCs w:val="28"/>
        </w:rPr>
        <w:t>midterms, tests, deferred exams: seven business days before the exam, test or other written evaluation (excluding the day of the exam itself).</w:t>
      </w:r>
    </w:p>
    <w:p w14:paraId="593E038D" w14:textId="77777777" w:rsidR="008735A0" w:rsidRPr="00A23A8E" w:rsidRDefault="008735A0" w:rsidP="008735A0">
      <w:pPr>
        <w:pStyle w:val="Default"/>
        <w:numPr>
          <w:ilvl w:val="0"/>
          <w:numId w:val="7"/>
        </w:numPr>
        <w:spacing w:line="216" w:lineRule="auto"/>
        <w:ind w:left="567" w:hanging="283"/>
        <w:rPr>
          <w:rFonts w:asciiTheme="minorHAnsi" w:hAnsiTheme="minorHAnsi"/>
          <w:sz w:val="28"/>
          <w:szCs w:val="28"/>
        </w:rPr>
      </w:pPr>
      <w:r w:rsidRPr="00A23A8E">
        <w:rPr>
          <w:rFonts w:asciiTheme="minorHAnsi" w:hAnsiTheme="minorHAnsi"/>
          <w:sz w:val="28"/>
          <w:szCs w:val="28"/>
        </w:rPr>
        <w:t xml:space="preserve">final exams: </w:t>
      </w:r>
    </w:p>
    <w:p w14:paraId="3B1B0E3E" w14:textId="77777777" w:rsidR="008735A0" w:rsidRPr="00A23A8E" w:rsidRDefault="008735A0" w:rsidP="008735A0">
      <w:pPr>
        <w:pStyle w:val="Default"/>
        <w:numPr>
          <w:ilvl w:val="0"/>
          <w:numId w:val="6"/>
        </w:numPr>
        <w:tabs>
          <w:tab w:val="left" w:pos="709"/>
        </w:tabs>
        <w:spacing w:line="216" w:lineRule="auto"/>
        <w:ind w:left="993" w:hanging="283"/>
        <w:rPr>
          <w:rFonts w:asciiTheme="minorHAnsi" w:hAnsiTheme="minorHAnsi"/>
          <w:sz w:val="28"/>
          <w:szCs w:val="28"/>
        </w:rPr>
      </w:pPr>
      <w:r w:rsidRPr="00A23A8E">
        <w:rPr>
          <w:rFonts w:asciiTheme="minorHAnsi" w:hAnsiTheme="minorHAnsi"/>
          <w:sz w:val="28"/>
          <w:szCs w:val="28"/>
        </w:rPr>
        <w:t xml:space="preserve">November 15 for the fall session </w:t>
      </w:r>
    </w:p>
    <w:p w14:paraId="17FE2815" w14:textId="77777777" w:rsidR="008735A0" w:rsidRPr="00A23A8E" w:rsidRDefault="008735A0" w:rsidP="008735A0">
      <w:pPr>
        <w:pStyle w:val="Default"/>
        <w:numPr>
          <w:ilvl w:val="0"/>
          <w:numId w:val="6"/>
        </w:numPr>
        <w:tabs>
          <w:tab w:val="left" w:pos="709"/>
        </w:tabs>
        <w:spacing w:line="216" w:lineRule="auto"/>
        <w:ind w:left="993" w:hanging="283"/>
        <w:rPr>
          <w:rFonts w:asciiTheme="minorHAnsi" w:hAnsiTheme="minorHAnsi"/>
          <w:sz w:val="28"/>
          <w:szCs w:val="28"/>
        </w:rPr>
      </w:pPr>
      <w:r w:rsidRPr="00A23A8E">
        <w:rPr>
          <w:rFonts w:asciiTheme="minorHAnsi" w:hAnsiTheme="minorHAnsi"/>
          <w:sz w:val="28"/>
          <w:szCs w:val="28"/>
        </w:rPr>
        <w:t xml:space="preserve">March 15 for the winter session </w:t>
      </w:r>
    </w:p>
    <w:p w14:paraId="0C547304" w14:textId="77777777" w:rsidR="008735A0" w:rsidRPr="00A23A8E" w:rsidRDefault="008735A0" w:rsidP="008735A0">
      <w:pPr>
        <w:pStyle w:val="Default"/>
        <w:numPr>
          <w:ilvl w:val="0"/>
          <w:numId w:val="6"/>
        </w:numPr>
        <w:tabs>
          <w:tab w:val="left" w:pos="709"/>
        </w:tabs>
        <w:spacing w:line="216" w:lineRule="auto"/>
        <w:ind w:left="993" w:hanging="283"/>
        <w:rPr>
          <w:rFonts w:asciiTheme="minorHAnsi" w:hAnsiTheme="minorHAnsi"/>
          <w:sz w:val="28"/>
          <w:szCs w:val="28"/>
        </w:rPr>
      </w:pPr>
      <w:r w:rsidRPr="00A23A8E">
        <w:rPr>
          <w:rFonts w:asciiTheme="minorHAnsi" w:hAnsiTheme="minorHAnsi"/>
          <w:sz w:val="28"/>
          <w:szCs w:val="28"/>
        </w:rPr>
        <w:t xml:space="preserve">Seven business days before the date of the exam for the spring/summer session (excluding the day of the exam itself). </w:t>
      </w:r>
    </w:p>
    <w:p w14:paraId="1ECD1B93" w14:textId="77777777" w:rsidR="008735A0" w:rsidRPr="00A23A8E" w:rsidRDefault="008735A0" w:rsidP="008735A0">
      <w:pPr>
        <w:pStyle w:val="Default"/>
        <w:spacing w:line="216" w:lineRule="auto"/>
        <w:rPr>
          <w:rFonts w:asciiTheme="minorHAnsi" w:hAnsiTheme="minorHAnsi"/>
          <w:sz w:val="28"/>
          <w:szCs w:val="28"/>
        </w:rPr>
      </w:pPr>
    </w:p>
    <w:p w14:paraId="3DA795F1" w14:textId="77777777" w:rsidR="008735A0" w:rsidRPr="00A23A8E" w:rsidRDefault="008735A0" w:rsidP="008735A0">
      <w:pPr>
        <w:pStyle w:val="Default"/>
        <w:spacing w:line="216" w:lineRule="auto"/>
        <w:rPr>
          <w:rFonts w:asciiTheme="minorHAnsi" w:hAnsiTheme="minorHAnsi"/>
          <w:sz w:val="28"/>
          <w:szCs w:val="28"/>
        </w:rPr>
      </w:pPr>
      <w:r w:rsidRPr="00A23A8E">
        <w:rPr>
          <w:rFonts w:asciiTheme="minorHAnsi" w:hAnsiTheme="minorHAnsi"/>
          <w:b/>
          <w:bCs/>
          <w:i/>
          <w:iCs/>
          <w:sz w:val="28"/>
          <w:szCs w:val="28"/>
        </w:rPr>
        <w:t>STUDENT RESOURCES CENTRE</w:t>
      </w:r>
      <w:r w:rsidRPr="00A23A8E">
        <w:rPr>
          <w:rFonts w:asciiTheme="minorHAnsi" w:hAnsiTheme="minorHAnsi"/>
          <w:b/>
          <w:bCs/>
          <w:iCs/>
          <w:sz w:val="28"/>
          <w:szCs w:val="28"/>
        </w:rPr>
        <w:t xml:space="preserve"> </w:t>
      </w:r>
      <w:r w:rsidRPr="00A23A8E">
        <w:rPr>
          <w:rFonts w:asciiTheme="minorHAnsi" w:hAnsiTheme="minorHAnsi"/>
          <w:b/>
          <w:bCs/>
          <w:i/>
          <w:iCs/>
          <w:sz w:val="28"/>
          <w:szCs w:val="28"/>
        </w:rPr>
        <w:t xml:space="preserve">- </w:t>
      </w:r>
      <w:r w:rsidRPr="00A23A8E">
        <w:rPr>
          <w:rFonts w:asciiTheme="minorHAnsi" w:hAnsiTheme="minorHAnsi"/>
          <w:sz w:val="28"/>
          <w:szCs w:val="28"/>
        </w:rPr>
        <w:t xml:space="preserve">http://www.communitylife.uottawa.ca/en/resources.php </w:t>
      </w:r>
    </w:p>
    <w:p w14:paraId="61301996" w14:textId="77777777" w:rsidR="008735A0" w:rsidRPr="00A23A8E" w:rsidRDefault="008735A0" w:rsidP="008735A0">
      <w:pPr>
        <w:spacing w:line="216" w:lineRule="auto"/>
        <w:rPr>
          <w:sz w:val="28"/>
          <w:szCs w:val="28"/>
        </w:rPr>
      </w:pPr>
      <w:r w:rsidRPr="00A23A8E">
        <w:rPr>
          <w:sz w:val="28"/>
          <w:szCs w:val="28"/>
        </w:rPr>
        <w:t xml:space="preserve">These </w:t>
      </w:r>
      <w:proofErr w:type="spellStart"/>
      <w:r w:rsidRPr="00A23A8E">
        <w:rPr>
          <w:sz w:val="28"/>
          <w:szCs w:val="28"/>
        </w:rPr>
        <w:t>centres</w:t>
      </w:r>
      <w:proofErr w:type="spellEnd"/>
      <w:r w:rsidRPr="00A23A8E">
        <w:rPr>
          <w:sz w:val="28"/>
          <w:szCs w:val="28"/>
        </w:rPr>
        <w:t xml:space="preserve"> strive to meet all sorts of student needs. </w:t>
      </w:r>
    </w:p>
    <w:p w14:paraId="0D5283EF" w14:textId="77777777" w:rsidR="008735A0" w:rsidRPr="00A23A8E" w:rsidRDefault="008735A0" w:rsidP="008735A0">
      <w:pPr>
        <w:spacing w:line="216" w:lineRule="auto"/>
        <w:rPr>
          <w:sz w:val="28"/>
          <w:szCs w:val="28"/>
        </w:rPr>
      </w:pPr>
    </w:p>
    <w:p w14:paraId="368E4D0C" w14:textId="77777777" w:rsidR="008735A0" w:rsidRPr="00A23A8E" w:rsidRDefault="008735A0" w:rsidP="008735A0">
      <w:pPr>
        <w:jc w:val="center"/>
        <w:rPr>
          <w:b/>
          <w:bCs/>
          <w:sz w:val="28"/>
          <w:szCs w:val="28"/>
          <w:u w:val="single"/>
          <w:lang w:val="en-CA"/>
        </w:rPr>
      </w:pPr>
    </w:p>
    <w:p w14:paraId="4E5CD8CC" w14:textId="0C2E8DD2" w:rsidR="008735A0" w:rsidRPr="00A23A8E" w:rsidRDefault="008735A0" w:rsidP="008735A0">
      <w:pPr>
        <w:jc w:val="center"/>
        <w:rPr>
          <w:b/>
          <w:bCs/>
          <w:sz w:val="28"/>
          <w:szCs w:val="28"/>
          <w:u w:val="single"/>
          <w:lang w:val="en-CA"/>
        </w:rPr>
      </w:pPr>
      <w:r w:rsidRPr="00A23A8E">
        <w:rPr>
          <w:b/>
          <w:bCs/>
          <w:sz w:val="28"/>
          <w:szCs w:val="28"/>
          <w:u w:val="single"/>
          <w:lang w:val="en-CA"/>
        </w:rPr>
        <w:t>SEXUAL VIOLENCE AND HARASSMENT</w:t>
      </w:r>
    </w:p>
    <w:p w14:paraId="5AF5EA3E" w14:textId="77777777" w:rsidR="008735A0" w:rsidRPr="00A23A8E" w:rsidRDefault="008735A0" w:rsidP="008735A0">
      <w:pPr>
        <w:jc w:val="both"/>
        <w:rPr>
          <w:rFonts w:cs="Arial"/>
          <w:sz w:val="28"/>
          <w:szCs w:val="28"/>
        </w:rPr>
      </w:pPr>
      <w:r w:rsidRPr="00A23A8E">
        <w:rPr>
          <w:rFonts w:cs="Arial"/>
          <w:sz w:val="28"/>
          <w:szCs w:val="28"/>
        </w:rPr>
        <w:t xml:space="preserve">The University of Ottawa does not tolerate any form of sexual violence. Sexual violence refers to any act of a sexual nature committed without consent, such as rape, sexual harassment or online harassment. The University, as well as student and employee associations, offers a full range of resources and services allowing members of our community to receive information and confidential assistance and providing for a procedure to report an incident or make a complaint. For more information, visit </w:t>
      </w:r>
    </w:p>
    <w:p w14:paraId="27282816" w14:textId="77777777" w:rsidR="008735A0" w:rsidRPr="00A23A8E" w:rsidRDefault="008735A0" w:rsidP="008735A0">
      <w:pPr>
        <w:jc w:val="both"/>
        <w:rPr>
          <w:rFonts w:cs="Arial"/>
          <w:sz w:val="28"/>
          <w:szCs w:val="28"/>
        </w:rPr>
      </w:pPr>
    </w:p>
    <w:p w14:paraId="4A96AC7B" w14:textId="77777777" w:rsidR="008735A0" w:rsidRPr="00A23A8E" w:rsidRDefault="00EC16C2" w:rsidP="008735A0">
      <w:pPr>
        <w:jc w:val="both"/>
        <w:rPr>
          <w:rFonts w:cs="Arial"/>
          <w:sz w:val="28"/>
          <w:szCs w:val="28"/>
        </w:rPr>
      </w:pPr>
      <w:hyperlink r:id="rId18" w:history="1">
        <w:r w:rsidR="008735A0" w:rsidRPr="00A23A8E">
          <w:rPr>
            <w:rStyle w:val="Hyperlink"/>
            <w:rFonts w:cs="Arial"/>
            <w:sz w:val="28"/>
            <w:szCs w:val="28"/>
          </w:rPr>
          <w:t>www.uOttawa.ca/sexual-violence-support-andprevention</w:t>
        </w:r>
      </w:hyperlink>
      <w:r w:rsidR="008735A0" w:rsidRPr="00A23A8E">
        <w:rPr>
          <w:rFonts w:cs="Arial"/>
          <w:sz w:val="28"/>
          <w:szCs w:val="28"/>
        </w:rPr>
        <w:t>.</w:t>
      </w:r>
    </w:p>
    <w:p w14:paraId="1163D862" w14:textId="77777777" w:rsidR="008735A0" w:rsidRPr="00A23A8E" w:rsidRDefault="008735A0" w:rsidP="008735A0">
      <w:pPr>
        <w:spacing w:line="216" w:lineRule="auto"/>
        <w:rPr>
          <w:sz w:val="28"/>
          <w:szCs w:val="28"/>
        </w:rPr>
      </w:pPr>
    </w:p>
    <w:p w14:paraId="3E70D815" w14:textId="77777777" w:rsidR="008735A0" w:rsidRPr="00A23A8E" w:rsidRDefault="008735A0" w:rsidP="008735A0">
      <w:pPr>
        <w:spacing w:line="216" w:lineRule="auto"/>
        <w:rPr>
          <w:sz w:val="28"/>
          <w:szCs w:val="28"/>
        </w:rPr>
      </w:pPr>
    </w:p>
    <w:p w14:paraId="0A1E651D" w14:textId="77777777" w:rsidR="008735A0" w:rsidRPr="00A23A8E" w:rsidRDefault="008735A0" w:rsidP="008735A0">
      <w:pPr>
        <w:spacing w:line="216" w:lineRule="auto"/>
        <w:rPr>
          <w:sz w:val="28"/>
          <w:szCs w:val="28"/>
        </w:rPr>
      </w:pPr>
    </w:p>
    <w:p w14:paraId="4B19C7F3" w14:textId="77777777" w:rsidR="008735A0" w:rsidRPr="00A23A8E" w:rsidRDefault="008735A0" w:rsidP="008735A0">
      <w:pPr>
        <w:pBdr>
          <w:bottom w:val="single" w:sz="4" w:space="1" w:color="000000"/>
        </w:pBdr>
        <w:spacing w:line="216" w:lineRule="auto"/>
        <w:rPr>
          <w:b/>
          <w:sz w:val="28"/>
          <w:szCs w:val="28"/>
        </w:rPr>
      </w:pPr>
    </w:p>
    <w:p w14:paraId="37189AE2" w14:textId="77777777" w:rsidR="008735A0" w:rsidRPr="00A23A8E" w:rsidRDefault="008735A0" w:rsidP="008735A0">
      <w:pPr>
        <w:pBdr>
          <w:bottom w:val="single" w:sz="4" w:space="1" w:color="000000"/>
        </w:pBdr>
        <w:spacing w:line="216" w:lineRule="auto"/>
        <w:rPr>
          <w:b/>
          <w:sz w:val="28"/>
          <w:szCs w:val="28"/>
        </w:rPr>
      </w:pPr>
    </w:p>
    <w:p w14:paraId="72FF9892" w14:textId="7F1ED115" w:rsidR="00A23A8E" w:rsidRPr="00A23A8E" w:rsidRDefault="008735A0" w:rsidP="00A23A8E">
      <w:pPr>
        <w:pBdr>
          <w:bottom w:val="single" w:sz="4" w:space="1" w:color="000000"/>
        </w:pBdr>
        <w:spacing w:line="216" w:lineRule="auto"/>
        <w:jc w:val="center"/>
        <w:rPr>
          <w:b/>
          <w:sz w:val="28"/>
          <w:szCs w:val="28"/>
        </w:rPr>
      </w:pPr>
      <w:r w:rsidRPr="00A23A8E">
        <w:rPr>
          <w:b/>
          <w:sz w:val="28"/>
          <w:szCs w:val="28"/>
        </w:rPr>
        <w:t>BE AWARE OF ACADEMIC FRAUD</w:t>
      </w:r>
    </w:p>
    <w:p w14:paraId="080308D0" w14:textId="77777777" w:rsidR="00A23A8E" w:rsidRDefault="00A23A8E" w:rsidP="00A23A8E">
      <w:pPr>
        <w:spacing w:line="216" w:lineRule="auto"/>
        <w:rPr>
          <w:rFonts w:cs="Arial"/>
          <w:sz w:val="28"/>
          <w:szCs w:val="28"/>
        </w:rPr>
      </w:pPr>
      <w:r w:rsidRPr="00A23A8E">
        <w:rPr>
          <w:rFonts w:cs="Arial"/>
          <w:sz w:val="28"/>
          <w:szCs w:val="28"/>
        </w:rPr>
        <w:t>Academic fraud is an act committed by a student to distort the marking of assignments, tests, examinations, and other forms of academic evaluation. Academic fraud is neither accepted nor tolerated by the University.  Anyone found guilty of academic fraud is liable to severe academic sanctions.</w:t>
      </w:r>
    </w:p>
    <w:p w14:paraId="5C481980" w14:textId="77777777" w:rsidR="00A23A8E" w:rsidRPr="00A23A8E" w:rsidRDefault="00A23A8E" w:rsidP="00A23A8E">
      <w:pPr>
        <w:spacing w:line="216" w:lineRule="auto"/>
        <w:rPr>
          <w:rFonts w:cs="Arial"/>
          <w:sz w:val="28"/>
          <w:szCs w:val="28"/>
        </w:rPr>
      </w:pPr>
    </w:p>
    <w:p w14:paraId="7775BC52" w14:textId="77777777" w:rsidR="00A23A8E" w:rsidRPr="00A23A8E" w:rsidRDefault="00A23A8E" w:rsidP="00A23A8E">
      <w:pPr>
        <w:spacing w:line="216" w:lineRule="auto"/>
        <w:rPr>
          <w:rFonts w:cs="Arial"/>
          <w:sz w:val="28"/>
          <w:szCs w:val="28"/>
        </w:rPr>
      </w:pPr>
      <w:r w:rsidRPr="00A23A8E">
        <w:rPr>
          <w:rFonts w:cs="Arial"/>
          <w:sz w:val="28"/>
          <w:szCs w:val="28"/>
        </w:rPr>
        <w:t>Here are a few examples of academic fraud:</w:t>
      </w:r>
    </w:p>
    <w:p w14:paraId="7AC68ECC" w14:textId="77777777" w:rsidR="00A23A8E" w:rsidRPr="00A23A8E" w:rsidRDefault="00A23A8E" w:rsidP="00A23A8E">
      <w:pPr>
        <w:spacing w:line="216" w:lineRule="auto"/>
        <w:rPr>
          <w:rFonts w:cs="Arial"/>
          <w:sz w:val="28"/>
          <w:szCs w:val="28"/>
        </w:rPr>
      </w:pPr>
      <w:r w:rsidRPr="00A23A8E">
        <w:rPr>
          <w:rFonts w:cs="Arial"/>
          <w:sz w:val="28"/>
          <w:szCs w:val="28"/>
        </w:rPr>
        <w:t>•</w:t>
      </w:r>
      <w:r w:rsidRPr="00A23A8E">
        <w:rPr>
          <w:rFonts w:cs="Arial"/>
          <w:sz w:val="28"/>
          <w:szCs w:val="28"/>
        </w:rPr>
        <w:tab/>
        <w:t>engaging in any form of plagiarism or cheating;</w:t>
      </w:r>
    </w:p>
    <w:p w14:paraId="2E610F70" w14:textId="77777777" w:rsidR="00A23A8E" w:rsidRPr="00A23A8E" w:rsidRDefault="00A23A8E" w:rsidP="00A23A8E">
      <w:pPr>
        <w:spacing w:line="216" w:lineRule="auto"/>
        <w:rPr>
          <w:rFonts w:cs="Arial"/>
          <w:sz w:val="28"/>
          <w:szCs w:val="28"/>
        </w:rPr>
      </w:pPr>
      <w:r w:rsidRPr="00A23A8E">
        <w:rPr>
          <w:rFonts w:cs="Arial"/>
          <w:sz w:val="28"/>
          <w:szCs w:val="28"/>
        </w:rPr>
        <w:t>•</w:t>
      </w:r>
      <w:r w:rsidRPr="00A23A8E">
        <w:rPr>
          <w:rFonts w:cs="Arial"/>
          <w:sz w:val="28"/>
          <w:szCs w:val="28"/>
        </w:rPr>
        <w:tab/>
        <w:t>presenting falsified research data;</w:t>
      </w:r>
    </w:p>
    <w:p w14:paraId="5C9A01BE" w14:textId="77777777" w:rsidR="00A23A8E" w:rsidRPr="00A23A8E" w:rsidRDefault="00A23A8E" w:rsidP="00A23A8E">
      <w:pPr>
        <w:spacing w:line="216" w:lineRule="auto"/>
        <w:ind w:left="720" w:hanging="720"/>
        <w:rPr>
          <w:rFonts w:cs="Arial"/>
          <w:sz w:val="28"/>
          <w:szCs w:val="28"/>
        </w:rPr>
      </w:pPr>
      <w:r w:rsidRPr="00A23A8E">
        <w:rPr>
          <w:rFonts w:cs="Arial"/>
          <w:sz w:val="28"/>
          <w:szCs w:val="28"/>
        </w:rPr>
        <w:t>•</w:t>
      </w:r>
      <w:r w:rsidRPr="00A23A8E">
        <w:rPr>
          <w:rFonts w:cs="Arial"/>
          <w:sz w:val="28"/>
          <w:szCs w:val="28"/>
        </w:rPr>
        <w:tab/>
        <w:t xml:space="preserve">handing in an assignment that was not authored, in whole or in part, by the student; </w:t>
      </w:r>
    </w:p>
    <w:p w14:paraId="1B41CFDC" w14:textId="77777777" w:rsidR="00A23A8E" w:rsidRPr="00A23A8E" w:rsidRDefault="00A23A8E" w:rsidP="00A23A8E">
      <w:pPr>
        <w:spacing w:line="216" w:lineRule="auto"/>
        <w:ind w:left="720" w:hanging="720"/>
        <w:rPr>
          <w:rFonts w:cs="Arial"/>
          <w:sz w:val="28"/>
          <w:szCs w:val="28"/>
        </w:rPr>
      </w:pPr>
      <w:r w:rsidRPr="00A23A8E">
        <w:rPr>
          <w:rFonts w:cs="Arial"/>
          <w:sz w:val="28"/>
          <w:szCs w:val="28"/>
        </w:rPr>
        <w:t>•</w:t>
      </w:r>
      <w:r w:rsidRPr="00A23A8E">
        <w:rPr>
          <w:rFonts w:cs="Arial"/>
          <w:sz w:val="28"/>
          <w:szCs w:val="28"/>
        </w:rPr>
        <w:tab/>
        <w:t>submitting the same assignment in more than one course, without the written consent of the professors concerned.</w:t>
      </w:r>
    </w:p>
    <w:p w14:paraId="55071B8A" w14:textId="77777777" w:rsidR="00A23A8E" w:rsidRDefault="00A23A8E" w:rsidP="00A23A8E">
      <w:pPr>
        <w:spacing w:line="216" w:lineRule="auto"/>
        <w:rPr>
          <w:rFonts w:cs="Arial"/>
          <w:sz w:val="28"/>
          <w:szCs w:val="28"/>
        </w:rPr>
      </w:pPr>
    </w:p>
    <w:p w14:paraId="46CFEBBC" w14:textId="1962E3CF" w:rsidR="00A23A8E" w:rsidRPr="00A23A8E" w:rsidRDefault="00A23A8E" w:rsidP="00A23A8E">
      <w:pPr>
        <w:spacing w:line="216" w:lineRule="auto"/>
        <w:rPr>
          <w:rFonts w:cs="Arial"/>
          <w:sz w:val="28"/>
          <w:szCs w:val="28"/>
        </w:rPr>
      </w:pPr>
      <w:r w:rsidRPr="00A23A8E">
        <w:rPr>
          <w:rFonts w:cs="Arial"/>
          <w:sz w:val="28"/>
          <w:szCs w:val="28"/>
        </w:rPr>
        <w:t>In recent years, the development o</w:t>
      </w:r>
      <w:r>
        <w:rPr>
          <w:rFonts w:cs="Arial"/>
          <w:sz w:val="28"/>
          <w:szCs w:val="28"/>
        </w:rPr>
        <w:t xml:space="preserve">f the Internet has made it much </w:t>
      </w:r>
      <w:r w:rsidRPr="00A23A8E">
        <w:rPr>
          <w:rFonts w:cs="Arial"/>
          <w:sz w:val="28"/>
          <w:szCs w:val="28"/>
        </w:rPr>
        <w:t>easier to identify academic plagiarism.  The tools available to your professors allow them to trace the exact origin of a text on the Web, using just a few words.</w:t>
      </w:r>
    </w:p>
    <w:p w14:paraId="01CA4170" w14:textId="77777777" w:rsidR="00A23A8E" w:rsidRDefault="00A23A8E" w:rsidP="00A23A8E">
      <w:pPr>
        <w:spacing w:line="216" w:lineRule="auto"/>
        <w:rPr>
          <w:rFonts w:cs="Arial"/>
          <w:sz w:val="28"/>
          <w:szCs w:val="28"/>
        </w:rPr>
      </w:pPr>
    </w:p>
    <w:p w14:paraId="2661A099" w14:textId="77777777" w:rsidR="00A23A8E" w:rsidRDefault="00A23A8E" w:rsidP="00A23A8E">
      <w:pPr>
        <w:spacing w:line="216" w:lineRule="auto"/>
        <w:rPr>
          <w:rFonts w:cs="Arial"/>
          <w:sz w:val="28"/>
          <w:szCs w:val="28"/>
        </w:rPr>
      </w:pPr>
      <w:r w:rsidRPr="00A23A8E">
        <w:rPr>
          <w:rFonts w:cs="Arial"/>
          <w:sz w:val="28"/>
          <w:szCs w:val="28"/>
        </w:rPr>
        <w:t xml:space="preserve">In cases where students are unsure whether they are at fault, it is their responsibility to consult the “Writing and Style Guide for University Papers and Assignments.” It can be found at: </w:t>
      </w:r>
    </w:p>
    <w:p w14:paraId="319369B5" w14:textId="0A5AD7FD" w:rsidR="00A23A8E" w:rsidRPr="00A23A8E" w:rsidRDefault="00EC16C2" w:rsidP="00A23A8E">
      <w:pPr>
        <w:spacing w:line="216" w:lineRule="auto"/>
        <w:ind w:left="720"/>
        <w:rPr>
          <w:rFonts w:cs="Arial"/>
          <w:sz w:val="28"/>
          <w:szCs w:val="28"/>
        </w:rPr>
      </w:pPr>
      <w:hyperlink r:id="rId19" w:history="1">
        <w:r w:rsidR="00A23A8E" w:rsidRPr="00A23A8E">
          <w:rPr>
            <w:rStyle w:val="Hyperlink"/>
            <w:rFonts w:cs="Arial"/>
            <w:sz w:val="28"/>
            <w:szCs w:val="28"/>
          </w:rPr>
          <w:t>http://socialsciences.uottawa.ca/undergraduate/writing-style-guide</w:t>
        </w:r>
      </w:hyperlink>
    </w:p>
    <w:p w14:paraId="1A0DB0B0" w14:textId="77777777" w:rsidR="00A23A8E" w:rsidRDefault="00A23A8E" w:rsidP="00A23A8E">
      <w:pPr>
        <w:spacing w:line="216" w:lineRule="auto"/>
        <w:rPr>
          <w:rFonts w:cs="Arial"/>
          <w:sz w:val="28"/>
          <w:szCs w:val="28"/>
        </w:rPr>
      </w:pPr>
    </w:p>
    <w:p w14:paraId="7F4B197F" w14:textId="1A40116D" w:rsidR="00A23A8E" w:rsidRPr="00A23A8E" w:rsidRDefault="00A23A8E" w:rsidP="00A23A8E">
      <w:pPr>
        <w:spacing w:line="216" w:lineRule="auto"/>
        <w:rPr>
          <w:rFonts w:cs="Arial"/>
          <w:sz w:val="28"/>
          <w:szCs w:val="28"/>
        </w:rPr>
      </w:pPr>
      <w:r w:rsidRPr="00A23A8E">
        <w:rPr>
          <w:rFonts w:cs="Arial"/>
          <w:sz w:val="28"/>
          <w:szCs w:val="28"/>
        </w:rPr>
        <w:t>Persons who have committed or attempted to commit (or have been accomplices to) academic fraud will be penalized. Here are some examples of the academic sanctions, which can be imposed:</w:t>
      </w:r>
    </w:p>
    <w:p w14:paraId="7F1E07AE" w14:textId="77777777" w:rsidR="00A23A8E" w:rsidRPr="00A23A8E" w:rsidRDefault="00A23A8E" w:rsidP="00A23A8E">
      <w:pPr>
        <w:spacing w:line="216" w:lineRule="auto"/>
        <w:rPr>
          <w:rFonts w:cs="Arial"/>
          <w:sz w:val="28"/>
          <w:szCs w:val="28"/>
        </w:rPr>
      </w:pPr>
      <w:r w:rsidRPr="00A23A8E">
        <w:rPr>
          <w:rFonts w:cs="Arial"/>
          <w:sz w:val="28"/>
          <w:szCs w:val="28"/>
        </w:rPr>
        <w:t>•</w:t>
      </w:r>
      <w:r w:rsidRPr="00A23A8E">
        <w:rPr>
          <w:rFonts w:cs="Arial"/>
          <w:sz w:val="28"/>
          <w:szCs w:val="28"/>
        </w:rPr>
        <w:tab/>
        <w:t>a grade of “F” for the assignment or course in question;</w:t>
      </w:r>
    </w:p>
    <w:p w14:paraId="3E19A9CE" w14:textId="77777777" w:rsidR="00A23A8E" w:rsidRPr="00A23A8E" w:rsidRDefault="00A23A8E" w:rsidP="00A23A8E">
      <w:pPr>
        <w:spacing w:line="216" w:lineRule="auto"/>
        <w:rPr>
          <w:rFonts w:cs="Arial"/>
          <w:sz w:val="28"/>
          <w:szCs w:val="28"/>
        </w:rPr>
      </w:pPr>
      <w:r w:rsidRPr="00A23A8E">
        <w:rPr>
          <w:rFonts w:cs="Arial"/>
          <w:sz w:val="28"/>
          <w:szCs w:val="28"/>
        </w:rPr>
        <w:t>•</w:t>
      </w:r>
      <w:r w:rsidRPr="00A23A8E">
        <w:rPr>
          <w:rFonts w:cs="Arial"/>
          <w:sz w:val="28"/>
          <w:szCs w:val="28"/>
        </w:rPr>
        <w:tab/>
        <w:t>an additional program requirement of between 3 and 30 credits;</w:t>
      </w:r>
    </w:p>
    <w:p w14:paraId="79940698" w14:textId="77777777" w:rsidR="00A23A8E" w:rsidRPr="00A23A8E" w:rsidRDefault="00A23A8E" w:rsidP="00A23A8E">
      <w:pPr>
        <w:spacing w:line="216" w:lineRule="auto"/>
        <w:rPr>
          <w:rFonts w:cs="Arial"/>
          <w:sz w:val="28"/>
          <w:szCs w:val="28"/>
        </w:rPr>
      </w:pPr>
      <w:r w:rsidRPr="00A23A8E">
        <w:rPr>
          <w:rFonts w:cs="Arial"/>
          <w:sz w:val="28"/>
          <w:szCs w:val="28"/>
        </w:rPr>
        <w:t>•</w:t>
      </w:r>
      <w:r w:rsidRPr="00A23A8E">
        <w:rPr>
          <w:rFonts w:cs="Arial"/>
          <w:sz w:val="28"/>
          <w:szCs w:val="28"/>
        </w:rPr>
        <w:tab/>
        <w:t>suspension or expulsion from the Faculty.</w:t>
      </w:r>
    </w:p>
    <w:p w14:paraId="3ECDEF5A" w14:textId="77777777" w:rsidR="00A23A8E" w:rsidRPr="00A23A8E" w:rsidRDefault="00A23A8E" w:rsidP="00A23A8E">
      <w:pPr>
        <w:spacing w:line="216" w:lineRule="auto"/>
        <w:rPr>
          <w:rFonts w:cs="Arial"/>
          <w:sz w:val="28"/>
          <w:szCs w:val="28"/>
        </w:rPr>
      </w:pPr>
    </w:p>
    <w:p w14:paraId="7D642C87" w14:textId="77777777" w:rsidR="00A23A8E" w:rsidRPr="00A23A8E" w:rsidRDefault="00A23A8E" w:rsidP="00A23A8E">
      <w:pPr>
        <w:spacing w:line="216" w:lineRule="auto"/>
        <w:rPr>
          <w:rFonts w:cs="Arial"/>
          <w:sz w:val="28"/>
          <w:szCs w:val="28"/>
        </w:rPr>
      </w:pPr>
      <w:r w:rsidRPr="00A23A8E">
        <w:rPr>
          <w:rFonts w:cs="Arial"/>
          <w:sz w:val="28"/>
          <w:szCs w:val="28"/>
        </w:rPr>
        <w:t>For more information, refer to the Student’s Guide to Academic Integrity:</w:t>
      </w:r>
    </w:p>
    <w:p w14:paraId="698FC836" w14:textId="6DC46EAC" w:rsidR="00A23A8E" w:rsidRDefault="00EC16C2" w:rsidP="00A23A8E">
      <w:pPr>
        <w:spacing w:line="216" w:lineRule="auto"/>
        <w:ind w:left="720"/>
        <w:rPr>
          <w:rFonts w:cs="Arial"/>
          <w:sz w:val="28"/>
          <w:szCs w:val="28"/>
        </w:rPr>
      </w:pPr>
      <w:hyperlink r:id="rId20" w:history="1">
        <w:r w:rsidR="00A23A8E" w:rsidRPr="00286D2D">
          <w:rPr>
            <w:rStyle w:val="Hyperlink"/>
            <w:rFonts w:cs="Arial"/>
            <w:sz w:val="28"/>
            <w:szCs w:val="28"/>
          </w:rPr>
          <w:t>http://web5.uottawa.ca/mcs-smc/academicintegrity/documents/2011/academic-integrity-students-guide.pdf</w:t>
        </w:r>
      </w:hyperlink>
    </w:p>
    <w:p w14:paraId="215ADA38" w14:textId="3BF0830E" w:rsidR="00A23A8E" w:rsidRPr="00A23A8E" w:rsidRDefault="00A23A8E" w:rsidP="00A23A8E">
      <w:pPr>
        <w:spacing w:line="216" w:lineRule="auto"/>
        <w:rPr>
          <w:rFonts w:cs="Arial"/>
          <w:sz w:val="28"/>
          <w:szCs w:val="28"/>
        </w:rPr>
      </w:pPr>
      <w:r>
        <w:rPr>
          <w:rFonts w:cs="Arial"/>
          <w:sz w:val="28"/>
          <w:szCs w:val="28"/>
        </w:rPr>
        <w:t xml:space="preserve">and the </w:t>
      </w:r>
      <w:r w:rsidRPr="00A23A8E">
        <w:rPr>
          <w:rFonts w:cs="Arial"/>
          <w:sz w:val="28"/>
          <w:szCs w:val="28"/>
        </w:rPr>
        <w:t>Academic Integrity Website (Office of the Vice-President Academic and Provost)</w:t>
      </w:r>
    </w:p>
    <w:p w14:paraId="36E82DAC" w14:textId="1A2CE777" w:rsidR="008735A0" w:rsidRPr="00A23A8E" w:rsidRDefault="00EC16C2" w:rsidP="00A23A8E">
      <w:pPr>
        <w:spacing w:line="216" w:lineRule="auto"/>
        <w:ind w:firstLine="720"/>
        <w:rPr>
          <w:sz w:val="28"/>
          <w:szCs w:val="28"/>
        </w:rPr>
      </w:pPr>
      <w:hyperlink r:id="rId21" w:history="1">
        <w:r w:rsidR="00A23A8E" w:rsidRPr="00A23A8E">
          <w:rPr>
            <w:rStyle w:val="Hyperlink"/>
            <w:rFonts w:cs="Arial"/>
            <w:sz w:val="28"/>
            <w:szCs w:val="28"/>
          </w:rPr>
          <w:t>http://web5.uottawa.ca/mcs-smc/academicintegrity/home.php</w:t>
        </w:r>
      </w:hyperlink>
    </w:p>
    <w:p w14:paraId="180EDB99" w14:textId="77777777" w:rsidR="00B55706" w:rsidRPr="00A23A8E" w:rsidRDefault="00B55706">
      <w:pPr>
        <w:rPr>
          <w:sz w:val="28"/>
          <w:szCs w:val="28"/>
        </w:rPr>
      </w:pPr>
    </w:p>
    <w:sectPr w:rsidR="00B55706" w:rsidRPr="00A23A8E" w:rsidSect="003E17E0">
      <w:footerReference w:type="even" r:id="rId22"/>
      <w:foot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C3B80" w14:textId="77777777" w:rsidR="00EC16C2" w:rsidRDefault="00EC16C2" w:rsidP="004D1436">
      <w:r>
        <w:separator/>
      </w:r>
    </w:p>
  </w:endnote>
  <w:endnote w:type="continuationSeparator" w:id="0">
    <w:p w14:paraId="630544C7" w14:textId="77777777" w:rsidR="00EC16C2" w:rsidRDefault="00EC16C2" w:rsidP="004D1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webkit-standard">
    <w:altName w:val="Times New Roman"/>
    <w:panose1 w:val="020B0604020202020204"/>
    <w:charset w:val="00"/>
    <w:family w:val="roman"/>
    <w:notTrueType/>
    <w:pitch w:val="default"/>
  </w:font>
  <w:font w:name="Arial">
    <w:panose1 w:val="020B0604020202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D4AEC" w14:textId="77777777" w:rsidR="006247BA" w:rsidRDefault="006247BA" w:rsidP="00732D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D9A50A" w14:textId="77777777" w:rsidR="006247BA" w:rsidRDefault="006247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3192E" w14:textId="628D085B" w:rsidR="006247BA" w:rsidRDefault="006247BA" w:rsidP="00732D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5F84">
      <w:rPr>
        <w:rStyle w:val="PageNumber"/>
        <w:noProof/>
      </w:rPr>
      <w:t>1</w:t>
    </w:r>
    <w:r>
      <w:rPr>
        <w:rStyle w:val="PageNumber"/>
      </w:rPr>
      <w:fldChar w:fldCharType="end"/>
    </w:r>
  </w:p>
  <w:p w14:paraId="483CD639" w14:textId="77777777" w:rsidR="006247BA" w:rsidRDefault="00624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84536F" w14:textId="77777777" w:rsidR="00EC16C2" w:rsidRDefault="00EC16C2" w:rsidP="004D1436">
      <w:r>
        <w:separator/>
      </w:r>
    </w:p>
  </w:footnote>
  <w:footnote w:type="continuationSeparator" w:id="0">
    <w:p w14:paraId="735D53ED" w14:textId="77777777" w:rsidR="00EC16C2" w:rsidRDefault="00EC16C2" w:rsidP="004D14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25229"/>
    <w:multiLevelType w:val="hybridMultilevel"/>
    <w:tmpl w:val="242C2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B3065"/>
    <w:multiLevelType w:val="hybridMultilevel"/>
    <w:tmpl w:val="3CD4F834"/>
    <w:lvl w:ilvl="0" w:tplc="2662FC0C">
      <w:start w:val="1"/>
      <w:numFmt w:val="bullet"/>
      <w:lvlText w:val="•"/>
      <w:lvlJc w:val="left"/>
      <w:pPr>
        <w:tabs>
          <w:tab w:val="num" w:pos="360"/>
        </w:tabs>
        <w:ind w:left="360"/>
      </w:pPr>
      <w:rPr>
        <w:rFonts w:ascii="Times New Roman" w:hAnsi="Times New Roman" w:hint="default"/>
      </w:rPr>
    </w:lvl>
    <w:lvl w:ilvl="1" w:tplc="8A544C02">
      <w:start w:val="1"/>
      <w:numFmt w:val="bullet"/>
      <w:lvlText w:val="•"/>
      <w:lvlJc w:val="left"/>
      <w:pPr>
        <w:tabs>
          <w:tab w:val="num" w:pos="360"/>
        </w:tabs>
        <w:ind w:left="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AA6D65"/>
    <w:multiLevelType w:val="hybridMultilevel"/>
    <w:tmpl w:val="FEEA018A"/>
    <w:lvl w:ilvl="0" w:tplc="4B4C32BE">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68E7CE2"/>
    <w:multiLevelType w:val="hybridMultilevel"/>
    <w:tmpl w:val="62E2D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BD04BF"/>
    <w:multiLevelType w:val="hybridMultilevel"/>
    <w:tmpl w:val="88D02BF0"/>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6" w15:restartNumberingAfterBreak="0">
    <w:nsid w:val="486B6529"/>
    <w:multiLevelType w:val="hybridMultilevel"/>
    <w:tmpl w:val="51E05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D83D6C"/>
    <w:multiLevelType w:val="hybridMultilevel"/>
    <w:tmpl w:val="17905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9A02B2"/>
    <w:multiLevelType w:val="hybridMultilevel"/>
    <w:tmpl w:val="41EC4E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F8050A7"/>
    <w:multiLevelType w:val="hybridMultilevel"/>
    <w:tmpl w:val="93DC08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1A8003B"/>
    <w:multiLevelType w:val="hybridMultilevel"/>
    <w:tmpl w:val="E564C408"/>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1" w15:restartNumberingAfterBreak="0">
    <w:nsid w:val="72450090"/>
    <w:multiLevelType w:val="hybridMultilevel"/>
    <w:tmpl w:val="90E63CC8"/>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2" w15:restartNumberingAfterBreak="0">
    <w:nsid w:val="7B8857DE"/>
    <w:multiLevelType w:val="hybridMultilevel"/>
    <w:tmpl w:val="435EF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9"/>
  </w:num>
  <w:num w:numId="4">
    <w:abstractNumId w:val="11"/>
  </w:num>
  <w:num w:numId="5">
    <w:abstractNumId w:val="10"/>
  </w:num>
  <w:num w:numId="6">
    <w:abstractNumId w:val="5"/>
  </w:num>
  <w:num w:numId="7">
    <w:abstractNumId w:val="3"/>
  </w:num>
  <w:num w:numId="8">
    <w:abstractNumId w:val="6"/>
  </w:num>
  <w:num w:numId="9">
    <w:abstractNumId w:val="4"/>
  </w:num>
  <w:num w:numId="10">
    <w:abstractNumId w:val="1"/>
  </w:num>
  <w:num w:numId="11">
    <w:abstractNumId w:val="7"/>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978"/>
    <w:rsid w:val="000251FA"/>
    <w:rsid w:val="00026D1D"/>
    <w:rsid w:val="00050FC3"/>
    <w:rsid w:val="0006160D"/>
    <w:rsid w:val="000921B1"/>
    <w:rsid w:val="000A14B0"/>
    <w:rsid w:val="000A23E3"/>
    <w:rsid w:val="000A31CF"/>
    <w:rsid w:val="000A589D"/>
    <w:rsid w:val="000C6EAF"/>
    <w:rsid w:val="000D7DD1"/>
    <w:rsid w:val="000F2D66"/>
    <w:rsid w:val="000F7A2D"/>
    <w:rsid w:val="001075F3"/>
    <w:rsid w:val="00115611"/>
    <w:rsid w:val="00147113"/>
    <w:rsid w:val="00155909"/>
    <w:rsid w:val="001B0DA7"/>
    <w:rsid w:val="001B4E63"/>
    <w:rsid w:val="001D53B2"/>
    <w:rsid w:val="001D6D6D"/>
    <w:rsid w:val="001E11E6"/>
    <w:rsid w:val="001F36FC"/>
    <w:rsid w:val="00203FD1"/>
    <w:rsid w:val="0020677E"/>
    <w:rsid w:val="0024015B"/>
    <w:rsid w:val="00271389"/>
    <w:rsid w:val="002C66AB"/>
    <w:rsid w:val="003124A6"/>
    <w:rsid w:val="0034438B"/>
    <w:rsid w:val="0037724D"/>
    <w:rsid w:val="003C4CEE"/>
    <w:rsid w:val="003E17E0"/>
    <w:rsid w:val="003F1C2D"/>
    <w:rsid w:val="003F2172"/>
    <w:rsid w:val="003F2300"/>
    <w:rsid w:val="003F5F84"/>
    <w:rsid w:val="00405BAC"/>
    <w:rsid w:val="00440F46"/>
    <w:rsid w:val="004B5CAB"/>
    <w:rsid w:val="004D1436"/>
    <w:rsid w:val="004E414F"/>
    <w:rsid w:val="004F5B10"/>
    <w:rsid w:val="005243BB"/>
    <w:rsid w:val="005516CA"/>
    <w:rsid w:val="00573CA0"/>
    <w:rsid w:val="005A2667"/>
    <w:rsid w:val="005B2D62"/>
    <w:rsid w:val="005D10BC"/>
    <w:rsid w:val="005E6EF2"/>
    <w:rsid w:val="00601181"/>
    <w:rsid w:val="0060794C"/>
    <w:rsid w:val="00610FBD"/>
    <w:rsid w:val="006168F8"/>
    <w:rsid w:val="006247BA"/>
    <w:rsid w:val="0066245C"/>
    <w:rsid w:val="00681E12"/>
    <w:rsid w:val="006B4BA7"/>
    <w:rsid w:val="006D3626"/>
    <w:rsid w:val="00732D1D"/>
    <w:rsid w:val="00742049"/>
    <w:rsid w:val="00776D4E"/>
    <w:rsid w:val="00786B90"/>
    <w:rsid w:val="007B2503"/>
    <w:rsid w:val="00802235"/>
    <w:rsid w:val="0084579B"/>
    <w:rsid w:val="008574F0"/>
    <w:rsid w:val="008710F6"/>
    <w:rsid w:val="008735A0"/>
    <w:rsid w:val="00881C84"/>
    <w:rsid w:val="008A0C9C"/>
    <w:rsid w:val="008A2DBB"/>
    <w:rsid w:val="008D3B3E"/>
    <w:rsid w:val="009011B1"/>
    <w:rsid w:val="009608BE"/>
    <w:rsid w:val="009A1B63"/>
    <w:rsid w:val="009C0480"/>
    <w:rsid w:val="009D65DF"/>
    <w:rsid w:val="00A15046"/>
    <w:rsid w:val="00A23A8E"/>
    <w:rsid w:val="00A44892"/>
    <w:rsid w:val="00A90F19"/>
    <w:rsid w:val="00AC5A1A"/>
    <w:rsid w:val="00AF1526"/>
    <w:rsid w:val="00B302C6"/>
    <w:rsid w:val="00B30BF5"/>
    <w:rsid w:val="00B36271"/>
    <w:rsid w:val="00B55706"/>
    <w:rsid w:val="00B61D70"/>
    <w:rsid w:val="00BA5019"/>
    <w:rsid w:val="00BE4960"/>
    <w:rsid w:val="00BF2A8B"/>
    <w:rsid w:val="00C02065"/>
    <w:rsid w:val="00C23534"/>
    <w:rsid w:val="00C4658A"/>
    <w:rsid w:val="00C81570"/>
    <w:rsid w:val="00C97C88"/>
    <w:rsid w:val="00CA7B81"/>
    <w:rsid w:val="00CB287D"/>
    <w:rsid w:val="00CB6B5F"/>
    <w:rsid w:val="00D21978"/>
    <w:rsid w:val="00D40543"/>
    <w:rsid w:val="00D50BF4"/>
    <w:rsid w:val="00D578FA"/>
    <w:rsid w:val="00DA1DDC"/>
    <w:rsid w:val="00DB2E50"/>
    <w:rsid w:val="00DC7733"/>
    <w:rsid w:val="00DE0193"/>
    <w:rsid w:val="00E06D41"/>
    <w:rsid w:val="00E44D4D"/>
    <w:rsid w:val="00E55796"/>
    <w:rsid w:val="00E94931"/>
    <w:rsid w:val="00EC16C2"/>
    <w:rsid w:val="00EC229B"/>
    <w:rsid w:val="00EF6ECB"/>
    <w:rsid w:val="00F05E60"/>
    <w:rsid w:val="00F07822"/>
    <w:rsid w:val="00F175ED"/>
    <w:rsid w:val="00FB0769"/>
    <w:rsid w:val="00FF22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ED218A"/>
  <w14:defaultImageDpi w14:val="300"/>
  <w15:docId w15:val="{FB9B5164-8B5D-F340-87EB-BD7C4835C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5706"/>
    <w:rPr>
      <w:color w:val="0000FF" w:themeColor="hyperlink"/>
      <w:u w:val="single"/>
    </w:rPr>
  </w:style>
  <w:style w:type="paragraph" w:styleId="ListParagraph">
    <w:name w:val="List Paragraph"/>
    <w:basedOn w:val="Normal"/>
    <w:uiPriority w:val="34"/>
    <w:qFormat/>
    <w:rsid w:val="00802235"/>
    <w:pPr>
      <w:ind w:left="720"/>
      <w:contextualSpacing/>
    </w:pPr>
  </w:style>
  <w:style w:type="paragraph" w:styleId="NormalWeb">
    <w:name w:val="Normal (Web)"/>
    <w:basedOn w:val="Normal"/>
    <w:uiPriority w:val="99"/>
    <w:unhideWhenUsed/>
    <w:rsid w:val="00D578FA"/>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6168F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68F8"/>
    <w:rPr>
      <w:rFonts w:ascii="Lucida Grande" w:hAnsi="Lucida Grande" w:cs="Lucida Grande"/>
      <w:sz w:val="18"/>
      <w:szCs w:val="18"/>
    </w:rPr>
  </w:style>
  <w:style w:type="table" w:styleId="TableGrid">
    <w:name w:val="Table Grid"/>
    <w:basedOn w:val="TableNormal"/>
    <w:uiPriority w:val="59"/>
    <w:rsid w:val="005516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81570"/>
    <w:pPr>
      <w:autoSpaceDE w:val="0"/>
      <w:autoSpaceDN w:val="0"/>
      <w:adjustRightInd w:val="0"/>
    </w:pPr>
    <w:rPr>
      <w:rFonts w:ascii="Times New Roman" w:hAnsi="Times New Roman" w:cs="Times New Roman"/>
      <w:color w:val="000000"/>
      <w:lang w:val="en-CA" w:eastAsia="en-CA"/>
    </w:rPr>
  </w:style>
  <w:style w:type="character" w:styleId="FollowedHyperlink">
    <w:name w:val="FollowedHyperlink"/>
    <w:basedOn w:val="DefaultParagraphFont"/>
    <w:uiPriority w:val="99"/>
    <w:semiHidden/>
    <w:unhideWhenUsed/>
    <w:rsid w:val="00C81570"/>
    <w:rPr>
      <w:color w:val="800080" w:themeColor="followedHyperlink"/>
      <w:u w:val="single"/>
    </w:rPr>
  </w:style>
  <w:style w:type="paragraph" w:styleId="Header">
    <w:name w:val="header"/>
    <w:basedOn w:val="Normal"/>
    <w:link w:val="HeaderChar"/>
    <w:uiPriority w:val="99"/>
    <w:unhideWhenUsed/>
    <w:rsid w:val="004D1436"/>
    <w:pPr>
      <w:tabs>
        <w:tab w:val="center" w:pos="4320"/>
        <w:tab w:val="right" w:pos="8640"/>
      </w:tabs>
    </w:pPr>
  </w:style>
  <w:style w:type="character" w:customStyle="1" w:styleId="HeaderChar">
    <w:name w:val="Header Char"/>
    <w:basedOn w:val="DefaultParagraphFont"/>
    <w:link w:val="Header"/>
    <w:uiPriority w:val="99"/>
    <w:rsid w:val="004D1436"/>
  </w:style>
  <w:style w:type="paragraph" w:styleId="Footer">
    <w:name w:val="footer"/>
    <w:basedOn w:val="Normal"/>
    <w:link w:val="FooterChar"/>
    <w:uiPriority w:val="99"/>
    <w:unhideWhenUsed/>
    <w:rsid w:val="004D1436"/>
    <w:pPr>
      <w:tabs>
        <w:tab w:val="center" w:pos="4320"/>
        <w:tab w:val="right" w:pos="8640"/>
      </w:tabs>
    </w:pPr>
  </w:style>
  <w:style w:type="character" w:customStyle="1" w:styleId="FooterChar">
    <w:name w:val="Footer Char"/>
    <w:basedOn w:val="DefaultParagraphFont"/>
    <w:link w:val="Footer"/>
    <w:uiPriority w:val="99"/>
    <w:rsid w:val="004D1436"/>
  </w:style>
  <w:style w:type="paragraph" w:customStyle="1" w:styleId="Level1">
    <w:name w:val="Level 1"/>
    <w:rsid w:val="008735A0"/>
    <w:pPr>
      <w:autoSpaceDE w:val="0"/>
      <w:autoSpaceDN w:val="0"/>
      <w:adjustRightInd w:val="0"/>
      <w:ind w:left="720"/>
    </w:pPr>
    <w:rPr>
      <w:rFonts w:ascii="Times New Roman" w:eastAsia="Times New Roman" w:hAnsi="Times New Roman" w:cs="Times New Roman"/>
    </w:rPr>
  </w:style>
  <w:style w:type="character" w:styleId="PageNumber">
    <w:name w:val="page number"/>
    <w:basedOn w:val="DefaultParagraphFont"/>
    <w:uiPriority w:val="99"/>
    <w:semiHidden/>
    <w:unhideWhenUsed/>
    <w:rsid w:val="008735A0"/>
  </w:style>
  <w:style w:type="character" w:styleId="CommentReference">
    <w:name w:val="annotation reference"/>
    <w:uiPriority w:val="99"/>
    <w:semiHidden/>
    <w:rsid w:val="00405BAC"/>
    <w:rPr>
      <w:sz w:val="16"/>
      <w:szCs w:val="16"/>
    </w:rPr>
  </w:style>
  <w:style w:type="paragraph" w:styleId="CommentText">
    <w:name w:val="annotation text"/>
    <w:basedOn w:val="Normal"/>
    <w:link w:val="CommentTextChar"/>
    <w:uiPriority w:val="99"/>
    <w:semiHidden/>
    <w:rsid w:val="00405BAC"/>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05BAC"/>
    <w:rPr>
      <w:rFonts w:ascii="Times New Roman" w:eastAsia="Times New Roman" w:hAnsi="Times New Roman" w:cs="Times New Roman"/>
      <w:sz w:val="20"/>
      <w:szCs w:val="20"/>
    </w:rPr>
  </w:style>
  <w:style w:type="paragraph" w:styleId="PlainText">
    <w:name w:val="Plain Text"/>
    <w:basedOn w:val="Normal"/>
    <w:link w:val="PlainTextChar"/>
    <w:uiPriority w:val="99"/>
    <w:semiHidden/>
    <w:unhideWhenUsed/>
    <w:rsid w:val="00405BAC"/>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405BAC"/>
    <w:rPr>
      <w:rFonts w:ascii="Calibri" w:eastAsiaTheme="minorHAnsi" w:hAnsi="Calibri" w:cs="Calibri"/>
      <w:sz w:val="22"/>
      <w:szCs w:val="22"/>
    </w:rPr>
  </w:style>
  <w:style w:type="character" w:customStyle="1" w:styleId="apple-converted-space">
    <w:name w:val="apple-converted-space"/>
    <w:basedOn w:val="DefaultParagraphFont"/>
    <w:rsid w:val="00624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96945">
      <w:bodyDiv w:val="1"/>
      <w:marLeft w:val="0"/>
      <w:marRight w:val="0"/>
      <w:marTop w:val="0"/>
      <w:marBottom w:val="0"/>
      <w:divBdr>
        <w:top w:val="none" w:sz="0" w:space="0" w:color="auto"/>
        <w:left w:val="none" w:sz="0" w:space="0" w:color="auto"/>
        <w:bottom w:val="none" w:sz="0" w:space="0" w:color="auto"/>
        <w:right w:val="none" w:sz="0" w:space="0" w:color="auto"/>
      </w:divBdr>
      <w:divsChild>
        <w:div w:id="1239436227">
          <w:marLeft w:val="0"/>
          <w:marRight w:val="0"/>
          <w:marTop w:val="0"/>
          <w:marBottom w:val="0"/>
          <w:divBdr>
            <w:top w:val="none" w:sz="0" w:space="0" w:color="auto"/>
            <w:left w:val="none" w:sz="0" w:space="0" w:color="auto"/>
            <w:bottom w:val="none" w:sz="0" w:space="0" w:color="auto"/>
            <w:right w:val="none" w:sz="0" w:space="0" w:color="auto"/>
          </w:divBdr>
          <w:divsChild>
            <w:div w:id="1246918136">
              <w:marLeft w:val="0"/>
              <w:marRight w:val="0"/>
              <w:marTop w:val="0"/>
              <w:marBottom w:val="0"/>
              <w:divBdr>
                <w:top w:val="none" w:sz="0" w:space="0" w:color="auto"/>
                <w:left w:val="none" w:sz="0" w:space="0" w:color="auto"/>
                <w:bottom w:val="none" w:sz="0" w:space="0" w:color="auto"/>
                <w:right w:val="none" w:sz="0" w:space="0" w:color="auto"/>
              </w:divBdr>
              <w:divsChild>
                <w:div w:id="13265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96419">
      <w:bodyDiv w:val="1"/>
      <w:marLeft w:val="0"/>
      <w:marRight w:val="0"/>
      <w:marTop w:val="0"/>
      <w:marBottom w:val="0"/>
      <w:divBdr>
        <w:top w:val="none" w:sz="0" w:space="0" w:color="auto"/>
        <w:left w:val="none" w:sz="0" w:space="0" w:color="auto"/>
        <w:bottom w:val="none" w:sz="0" w:space="0" w:color="auto"/>
        <w:right w:val="none" w:sz="0" w:space="0" w:color="auto"/>
      </w:divBdr>
    </w:div>
    <w:div w:id="461922548">
      <w:bodyDiv w:val="1"/>
      <w:marLeft w:val="0"/>
      <w:marRight w:val="0"/>
      <w:marTop w:val="0"/>
      <w:marBottom w:val="0"/>
      <w:divBdr>
        <w:top w:val="none" w:sz="0" w:space="0" w:color="auto"/>
        <w:left w:val="none" w:sz="0" w:space="0" w:color="auto"/>
        <w:bottom w:val="none" w:sz="0" w:space="0" w:color="auto"/>
        <w:right w:val="none" w:sz="0" w:space="0" w:color="auto"/>
      </w:divBdr>
      <w:divsChild>
        <w:div w:id="2091930090">
          <w:marLeft w:val="547"/>
          <w:marRight w:val="0"/>
          <w:marTop w:val="106"/>
          <w:marBottom w:val="0"/>
          <w:divBdr>
            <w:top w:val="none" w:sz="0" w:space="0" w:color="auto"/>
            <w:left w:val="none" w:sz="0" w:space="0" w:color="auto"/>
            <w:bottom w:val="none" w:sz="0" w:space="0" w:color="auto"/>
            <w:right w:val="none" w:sz="0" w:space="0" w:color="auto"/>
          </w:divBdr>
        </w:div>
      </w:divsChild>
    </w:div>
    <w:div w:id="681586312">
      <w:bodyDiv w:val="1"/>
      <w:marLeft w:val="0"/>
      <w:marRight w:val="0"/>
      <w:marTop w:val="0"/>
      <w:marBottom w:val="0"/>
      <w:divBdr>
        <w:top w:val="none" w:sz="0" w:space="0" w:color="auto"/>
        <w:left w:val="none" w:sz="0" w:space="0" w:color="auto"/>
        <w:bottom w:val="none" w:sz="0" w:space="0" w:color="auto"/>
        <w:right w:val="none" w:sz="0" w:space="0" w:color="auto"/>
      </w:divBdr>
      <w:divsChild>
        <w:div w:id="1951694824">
          <w:marLeft w:val="0"/>
          <w:marRight w:val="0"/>
          <w:marTop w:val="0"/>
          <w:marBottom w:val="0"/>
          <w:divBdr>
            <w:top w:val="none" w:sz="0" w:space="0" w:color="auto"/>
            <w:left w:val="none" w:sz="0" w:space="0" w:color="auto"/>
            <w:bottom w:val="none" w:sz="0" w:space="0" w:color="auto"/>
            <w:right w:val="none" w:sz="0" w:space="0" w:color="auto"/>
          </w:divBdr>
          <w:divsChild>
            <w:div w:id="1349989920">
              <w:marLeft w:val="0"/>
              <w:marRight w:val="0"/>
              <w:marTop w:val="0"/>
              <w:marBottom w:val="0"/>
              <w:divBdr>
                <w:top w:val="none" w:sz="0" w:space="0" w:color="auto"/>
                <w:left w:val="none" w:sz="0" w:space="0" w:color="auto"/>
                <w:bottom w:val="none" w:sz="0" w:space="0" w:color="auto"/>
                <w:right w:val="none" w:sz="0" w:space="0" w:color="auto"/>
              </w:divBdr>
              <w:divsChild>
                <w:div w:id="34290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146419">
      <w:bodyDiv w:val="1"/>
      <w:marLeft w:val="0"/>
      <w:marRight w:val="0"/>
      <w:marTop w:val="0"/>
      <w:marBottom w:val="0"/>
      <w:divBdr>
        <w:top w:val="none" w:sz="0" w:space="0" w:color="auto"/>
        <w:left w:val="none" w:sz="0" w:space="0" w:color="auto"/>
        <w:bottom w:val="none" w:sz="0" w:space="0" w:color="auto"/>
        <w:right w:val="none" w:sz="0" w:space="0" w:color="auto"/>
      </w:divBdr>
      <w:divsChild>
        <w:div w:id="1004629935">
          <w:marLeft w:val="0"/>
          <w:marRight w:val="0"/>
          <w:marTop w:val="0"/>
          <w:marBottom w:val="0"/>
          <w:divBdr>
            <w:top w:val="none" w:sz="0" w:space="0" w:color="auto"/>
            <w:left w:val="none" w:sz="0" w:space="0" w:color="auto"/>
            <w:bottom w:val="none" w:sz="0" w:space="0" w:color="auto"/>
            <w:right w:val="none" w:sz="0" w:space="0" w:color="auto"/>
          </w:divBdr>
          <w:divsChild>
            <w:div w:id="325517450">
              <w:marLeft w:val="0"/>
              <w:marRight w:val="0"/>
              <w:marTop w:val="0"/>
              <w:marBottom w:val="0"/>
              <w:divBdr>
                <w:top w:val="none" w:sz="0" w:space="0" w:color="auto"/>
                <w:left w:val="none" w:sz="0" w:space="0" w:color="auto"/>
                <w:bottom w:val="none" w:sz="0" w:space="0" w:color="auto"/>
                <w:right w:val="none" w:sz="0" w:space="0" w:color="auto"/>
              </w:divBdr>
              <w:divsChild>
                <w:div w:id="4025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968986">
      <w:bodyDiv w:val="1"/>
      <w:marLeft w:val="0"/>
      <w:marRight w:val="0"/>
      <w:marTop w:val="0"/>
      <w:marBottom w:val="0"/>
      <w:divBdr>
        <w:top w:val="none" w:sz="0" w:space="0" w:color="auto"/>
        <w:left w:val="none" w:sz="0" w:space="0" w:color="auto"/>
        <w:bottom w:val="none" w:sz="0" w:space="0" w:color="auto"/>
        <w:right w:val="none" w:sz="0" w:space="0" w:color="auto"/>
      </w:divBdr>
      <w:divsChild>
        <w:div w:id="2114324745">
          <w:marLeft w:val="0"/>
          <w:marRight w:val="0"/>
          <w:marTop w:val="0"/>
          <w:marBottom w:val="0"/>
          <w:divBdr>
            <w:top w:val="none" w:sz="0" w:space="0" w:color="auto"/>
            <w:left w:val="none" w:sz="0" w:space="0" w:color="auto"/>
            <w:bottom w:val="none" w:sz="0" w:space="0" w:color="auto"/>
            <w:right w:val="none" w:sz="0" w:space="0" w:color="auto"/>
          </w:divBdr>
          <w:divsChild>
            <w:div w:id="189148323">
              <w:marLeft w:val="0"/>
              <w:marRight w:val="0"/>
              <w:marTop w:val="0"/>
              <w:marBottom w:val="0"/>
              <w:divBdr>
                <w:top w:val="none" w:sz="0" w:space="0" w:color="auto"/>
                <w:left w:val="none" w:sz="0" w:space="0" w:color="auto"/>
                <w:bottom w:val="none" w:sz="0" w:space="0" w:color="auto"/>
                <w:right w:val="none" w:sz="0" w:space="0" w:color="auto"/>
              </w:divBdr>
              <w:divsChild>
                <w:div w:id="26683065">
                  <w:marLeft w:val="0"/>
                  <w:marRight w:val="0"/>
                  <w:marTop w:val="0"/>
                  <w:marBottom w:val="0"/>
                  <w:divBdr>
                    <w:top w:val="none" w:sz="0" w:space="0" w:color="auto"/>
                    <w:left w:val="none" w:sz="0" w:space="0" w:color="auto"/>
                    <w:bottom w:val="none" w:sz="0" w:space="0" w:color="auto"/>
                    <w:right w:val="none" w:sz="0" w:space="0" w:color="auto"/>
                  </w:divBdr>
                </w:div>
              </w:divsChild>
            </w:div>
            <w:div w:id="430470657">
              <w:marLeft w:val="0"/>
              <w:marRight w:val="0"/>
              <w:marTop w:val="0"/>
              <w:marBottom w:val="0"/>
              <w:divBdr>
                <w:top w:val="none" w:sz="0" w:space="0" w:color="auto"/>
                <w:left w:val="none" w:sz="0" w:space="0" w:color="auto"/>
                <w:bottom w:val="none" w:sz="0" w:space="0" w:color="auto"/>
                <w:right w:val="none" w:sz="0" w:space="0" w:color="auto"/>
              </w:divBdr>
              <w:divsChild>
                <w:div w:id="1644920164">
                  <w:marLeft w:val="0"/>
                  <w:marRight w:val="0"/>
                  <w:marTop w:val="0"/>
                  <w:marBottom w:val="0"/>
                  <w:divBdr>
                    <w:top w:val="none" w:sz="0" w:space="0" w:color="auto"/>
                    <w:left w:val="none" w:sz="0" w:space="0" w:color="auto"/>
                    <w:bottom w:val="none" w:sz="0" w:space="0" w:color="auto"/>
                    <w:right w:val="none" w:sz="0" w:space="0" w:color="auto"/>
                  </w:divBdr>
                  <w:divsChild>
                    <w:div w:id="187080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23116">
              <w:marLeft w:val="0"/>
              <w:marRight w:val="0"/>
              <w:marTop w:val="0"/>
              <w:marBottom w:val="0"/>
              <w:divBdr>
                <w:top w:val="none" w:sz="0" w:space="0" w:color="auto"/>
                <w:left w:val="none" w:sz="0" w:space="0" w:color="auto"/>
                <w:bottom w:val="none" w:sz="0" w:space="0" w:color="auto"/>
                <w:right w:val="none" w:sz="0" w:space="0" w:color="auto"/>
              </w:divBdr>
              <w:divsChild>
                <w:div w:id="1058671922">
                  <w:marLeft w:val="0"/>
                  <w:marRight w:val="0"/>
                  <w:marTop w:val="0"/>
                  <w:marBottom w:val="0"/>
                  <w:divBdr>
                    <w:top w:val="none" w:sz="0" w:space="0" w:color="auto"/>
                    <w:left w:val="none" w:sz="0" w:space="0" w:color="auto"/>
                    <w:bottom w:val="none" w:sz="0" w:space="0" w:color="auto"/>
                    <w:right w:val="none" w:sz="0" w:space="0" w:color="auto"/>
                  </w:divBdr>
                </w:div>
                <w:div w:id="127490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002764">
      <w:bodyDiv w:val="1"/>
      <w:marLeft w:val="0"/>
      <w:marRight w:val="0"/>
      <w:marTop w:val="0"/>
      <w:marBottom w:val="0"/>
      <w:divBdr>
        <w:top w:val="none" w:sz="0" w:space="0" w:color="auto"/>
        <w:left w:val="none" w:sz="0" w:space="0" w:color="auto"/>
        <w:bottom w:val="none" w:sz="0" w:space="0" w:color="auto"/>
        <w:right w:val="none" w:sz="0" w:space="0" w:color="auto"/>
      </w:divBdr>
    </w:div>
    <w:div w:id="1129595508">
      <w:bodyDiv w:val="1"/>
      <w:marLeft w:val="0"/>
      <w:marRight w:val="0"/>
      <w:marTop w:val="0"/>
      <w:marBottom w:val="0"/>
      <w:divBdr>
        <w:top w:val="none" w:sz="0" w:space="0" w:color="auto"/>
        <w:left w:val="none" w:sz="0" w:space="0" w:color="auto"/>
        <w:bottom w:val="none" w:sz="0" w:space="0" w:color="auto"/>
        <w:right w:val="none" w:sz="0" w:space="0" w:color="auto"/>
      </w:divBdr>
      <w:divsChild>
        <w:div w:id="17391060">
          <w:marLeft w:val="0"/>
          <w:marRight w:val="0"/>
          <w:marTop w:val="0"/>
          <w:marBottom w:val="0"/>
          <w:divBdr>
            <w:top w:val="none" w:sz="0" w:space="0" w:color="auto"/>
            <w:left w:val="none" w:sz="0" w:space="0" w:color="auto"/>
            <w:bottom w:val="none" w:sz="0" w:space="0" w:color="auto"/>
            <w:right w:val="none" w:sz="0" w:space="0" w:color="auto"/>
          </w:divBdr>
          <w:divsChild>
            <w:div w:id="318505487">
              <w:marLeft w:val="0"/>
              <w:marRight w:val="0"/>
              <w:marTop w:val="0"/>
              <w:marBottom w:val="0"/>
              <w:divBdr>
                <w:top w:val="none" w:sz="0" w:space="0" w:color="auto"/>
                <w:left w:val="none" w:sz="0" w:space="0" w:color="auto"/>
                <w:bottom w:val="none" w:sz="0" w:space="0" w:color="auto"/>
                <w:right w:val="none" w:sz="0" w:space="0" w:color="auto"/>
              </w:divBdr>
              <w:divsChild>
                <w:div w:id="9320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390804">
      <w:bodyDiv w:val="1"/>
      <w:marLeft w:val="0"/>
      <w:marRight w:val="0"/>
      <w:marTop w:val="0"/>
      <w:marBottom w:val="0"/>
      <w:divBdr>
        <w:top w:val="none" w:sz="0" w:space="0" w:color="auto"/>
        <w:left w:val="none" w:sz="0" w:space="0" w:color="auto"/>
        <w:bottom w:val="none" w:sz="0" w:space="0" w:color="auto"/>
        <w:right w:val="none" w:sz="0" w:space="0" w:color="auto"/>
      </w:divBdr>
    </w:div>
    <w:div w:id="1745881050">
      <w:bodyDiv w:val="1"/>
      <w:marLeft w:val="0"/>
      <w:marRight w:val="0"/>
      <w:marTop w:val="0"/>
      <w:marBottom w:val="0"/>
      <w:divBdr>
        <w:top w:val="none" w:sz="0" w:space="0" w:color="auto"/>
        <w:left w:val="none" w:sz="0" w:space="0" w:color="auto"/>
        <w:bottom w:val="none" w:sz="0" w:space="0" w:color="auto"/>
        <w:right w:val="none" w:sz="0" w:space="0" w:color="auto"/>
      </w:divBdr>
    </w:div>
    <w:div w:id="1758819581">
      <w:bodyDiv w:val="1"/>
      <w:marLeft w:val="0"/>
      <w:marRight w:val="0"/>
      <w:marTop w:val="0"/>
      <w:marBottom w:val="0"/>
      <w:divBdr>
        <w:top w:val="none" w:sz="0" w:space="0" w:color="auto"/>
        <w:left w:val="none" w:sz="0" w:space="0" w:color="auto"/>
        <w:bottom w:val="none" w:sz="0" w:space="0" w:color="auto"/>
        <w:right w:val="none" w:sz="0" w:space="0" w:color="auto"/>
      </w:divBdr>
    </w:div>
    <w:div w:id="2016883726">
      <w:bodyDiv w:val="1"/>
      <w:marLeft w:val="0"/>
      <w:marRight w:val="0"/>
      <w:marTop w:val="0"/>
      <w:marBottom w:val="0"/>
      <w:divBdr>
        <w:top w:val="none" w:sz="0" w:space="0" w:color="auto"/>
        <w:left w:val="none" w:sz="0" w:space="0" w:color="auto"/>
        <w:bottom w:val="none" w:sz="0" w:space="0" w:color="auto"/>
        <w:right w:val="none" w:sz="0" w:space="0" w:color="auto"/>
      </w:divBdr>
      <w:divsChild>
        <w:div w:id="1189874218">
          <w:marLeft w:val="0"/>
          <w:marRight w:val="0"/>
          <w:marTop w:val="0"/>
          <w:marBottom w:val="0"/>
          <w:divBdr>
            <w:top w:val="none" w:sz="0" w:space="0" w:color="auto"/>
            <w:left w:val="none" w:sz="0" w:space="0" w:color="auto"/>
            <w:bottom w:val="none" w:sz="0" w:space="0" w:color="auto"/>
            <w:right w:val="none" w:sz="0" w:space="0" w:color="auto"/>
          </w:divBdr>
          <w:divsChild>
            <w:div w:id="897671597">
              <w:marLeft w:val="0"/>
              <w:marRight w:val="0"/>
              <w:marTop w:val="0"/>
              <w:marBottom w:val="0"/>
              <w:divBdr>
                <w:top w:val="none" w:sz="0" w:space="0" w:color="auto"/>
                <w:left w:val="none" w:sz="0" w:space="0" w:color="auto"/>
                <w:bottom w:val="none" w:sz="0" w:space="0" w:color="auto"/>
                <w:right w:val="none" w:sz="0" w:space="0" w:color="auto"/>
              </w:divBdr>
              <w:divsChild>
                <w:div w:id="114073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8139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ocialsciences.uottawa.ca/mentoring/" TargetMode="External"/><Relationship Id="rId18" Type="http://schemas.openxmlformats.org/officeDocument/2006/relationships/hyperlink" Target="http://www.uOttawa.ca/sexual-violence-support-andprevention" TargetMode="External"/><Relationship Id="rId3" Type="http://schemas.openxmlformats.org/officeDocument/2006/relationships/styles" Target="styles.xml"/><Relationship Id="rId21" Type="http://schemas.openxmlformats.org/officeDocument/2006/relationships/hyperlink" Target="http://web5.uottawa.ca/mcs-smc/academicintegrity/home.php" TargetMode="External"/><Relationship Id="rId7" Type="http://schemas.openxmlformats.org/officeDocument/2006/relationships/endnotes" Target="endnotes.xml"/><Relationship Id="rId12" Type="http://schemas.openxmlformats.org/officeDocument/2006/relationships/hyperlink" Target="https://www.uottawa.ca/administration-and-governance/academic-regulation-9-evaluation-of-student-learning" TargetMode="External"/><Relationship Id="rId17" Type="http://schemas.openxmlformats.org/officeDocument/2006/relationships/hyperlink" Target="http://sass.uottawa.ca/e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uottawa.ca/en/personal" TargetMode="External"/><Relationship Id="rId20" Type="http://schemas.openxmlformats.org/officeDocument/2006/relationships/hyperlink" Target="http://web5.uottawa.ca/mcs-smc/academicintegrity/documents/2011/academic-integrity-students-guid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cialsciences.uottawa.ca/students/undergraduate-form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ottawa.ca/career-development-centre/" TargetMode="External"/><Relationship Id="rId23" Type="http://schemas.openxmlformats.org/officeDocument/2006/relationships/footer" Target="footer2.xml"/><Relationship Id="rId10" Type="http://schemas.openxmlformats.org/officeDocument/2006/relationships/hyperlink" Target="https://www.uottawa.ca/administration-and-governance/academic-regulation-10-grading-system" TargetMode="External"/><Relationship Id="rId19" Type="http://schemas.openxmlformats.org/officeDocument/2006/relationships/hyperlink" Target="http://socialsciences.uottawa.ca/undergraduate/writing-style-guide" TargetMode="External"/><Relationship Id="rId4" Type="http://schemas.openxmlformats.org/officeDocument/2006/relationships/settings" Target="settings.xml"/><Relationship Id="rId9" Type="http://schemas.openxmlformats.org/officeDocument/2006/relationships/hyperlink" Target="https://arc2.oup-arc.com/access/steckley-4e-student-resources" TargetMode="External"/><Relationship Id="rId14" Type="http://schemas.openxmlformats.org/officeDocument/2006/relationships/hyperlink" Target="http://www.sass.uottawa.ca/writin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ECC6C-B4A5-1740-88DA-74BCACB99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2411</Words>
  <Characters>13554</Characters>
  <Application>Microsoft Office Word</Application>
  <DocSecurity>0</DocSecurity>
  <Lines>222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rodgers</dc:creator>
  <cp:keywords/>
  <dc:description/>
  <cp:lastModifiedBy>127S-Mesner, Maddie</cp:lastModifiedBy>
  <cp:revision>2</cp:revision>
  <dcterms:created xsi:type="dcterms:W3CDTF">2019-10-18T01:01:00Z</dcterms:created>
  <dcterms:modified xsi:type="dcterms:W3CDTF">2019-10-18T01:01:00Z</dcterms:modified>
</cp:coreProperties>
</file>