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0A3" w:rsidRPr="000B1B19" w:rsidRDefault="00636AE1" w:rsidP="00D3529E">
      <w:pPr>
        <w:jc w:val="both"/>
        <w:rPr>
          <w:b/>
          <w:sz w:val="64"/>
          <w:u w:val="single"/>
        </w:rPr>
      </w:pPr>
      <w:r w:rsidRPr="000B1B19">
        <w:rPr>
          <w:b/>
          <w:sz w:val="64"/>
          <w:u w:val="single"/>
        </w:rPr>
        <w:t>Chapter 9</w:t>
      </w:r>
    </w:p>
    <w:p w:rsidR="00BC645C" w:rsidRDefault="00BC645C" w:rsidP="00D3529E">
      <w:pPr>
        <w:jc w:val="both"/>
        <w:rPr>
          <w:b/>
          <w:sz w:val="52"/>
          <w:u w:val="single"/>
        </w:rPr>
      </w:pPr>
    </w:p>
    <w:p w:rsidR="00BC645C" w:rsidRPr="00A37F3F" w:rsidRDefault="00BC645C" w:rsidP="00D3529E">
      <w:pPr>
        <w:jc w:val="both"/>
        <w:rPr>
          <w:sz w:val="48"/>
          <w:u w:val="single"/>
        </w:rPr>
      </w:pPr>
      <w:r w:rsidRPr="00A37F3F">
        <w:rPr>
          <w:sz w:val="48"/>
          <w:u w:val="single"/>
        </w:rPr>
        <w:t xml:space="preserve">Consumption </w:t>
      </w:r>
      <w:proofErr w:type="spellStart"/>
      <w:r w:rsidRPr="00A37F3F">
        <w:rPr>
          <w:sz w:val="48"/>
          <w:u w:val="single"/>
        </w:rPr>
        <w:t>Possiblities</w:t>
      </w:r>
      <w:proofErr w:type="spellEnd"/>
    </w:p>
    <w:p w:rsidR="006260A3" w:rsidRPr="00BC645C" w:rsidRDefault="006260A3" w:rsidP="00D3529E">
      <w:pPr>
        <w:jc w:val="both"/>
        <w:rPr>
          <w:b/>
          <w:sz w:val="42"/>
          <w:u w:val="single"/>
        </w:rPr>
      </w:pPr>
    </w:p>
    <w:p w:rsidR="006260A3" w:rsidRDefault="006260A3" w:rsidP="00D3529E">
      <w:pPr>
        <w:jc w:val="both"/>
        <w:rPr>
          <w:sz w:val="28"/>
        </w:rPr>
      </w:pPr>
      <w:r>
        <w:rPr>
          <w:sz w:val="28"/>
        </w:rPr>
        <w:t xml:space="preserve">The </w:t>
      </w:r>
      <w:r>
        <w:rPr>
          <w:b/>
          <w:sz w:val="28"/>
        </w:rPr>
        <w:t xml:space="preserve">budget line </w:t>
      </w:r>
      <w:r w:rsidRPr="006260A3">
        <w:rPr>
          <w:sz w:val="28"/>
        </w:rPr>
        <w:t xml:space="preserve">describes the limits to the household’s </w:t>
      </w:r>
      <w:r>
        <w:rPr>
          <w:sz w:val="28"/>
        </w:rPr>
        <w:t>consumption choices. It is constrained by:</w:t>
      </w:r>
    </w:p>
    <w:p w:rsidR="006260A3" w:rsidRDefault="006260A3" w:rsidP="006260A3">
      <w:pPr>
        <w:pStyle w:val="ListParagraph"/>
        <w:numPr>
          <w:ilvl w:val="0"/>
          <w:numId w:val="11"/>
        </w:numPr>
        <w:jc w:val="both"/>
        <w:rPr>
          <w:sz w:val="28"/>
        </w:rPr>
      </w:pPr>
      <w:r>
        <w:rPr>
          <w:sz w:val="28"/>
        </w:rPr>
        <w:t>Income</w:t>
      </w:r>
    </w:p>
    <w:p w:rsidR="006260A3" w:rsidRDefault="006260A3" w:rsidP="006260A3">
      <w:pPr>
        <w:pStyle w:val="ListParagraph"/>
        <w:numPr>
          <w:ilvl w:val="0"/>
          <w:numId w:val="11"/>
        </w:numPr>
        <w:jc w:val="both"/>
        <w:rPr>
          <w:sz w:val="28"/>
        </w:rPr>
      </w:pPr>
      <w:r>
        <w:rPr>
          <w:sz w:val="28"/>
        </w:rPr>
        <w:t>Prices</w:t>
      </w:r>
    </w:p>
    <w:p w:rsidR="00052C52" w:rsidRDefault="00052C52" w:rsidP="006260A3">
      <w:pPr>
        <w:jc w:val="both"/>
        <w:rPr>
          <w:sz w:val="28"/>
        </w:rPr>
      </w:pPr>
    </w:p>
    <w:p w:rsidR="00052C52" w:rsidRDefault="00052C52" w:rsidP="006260A3">
      <w:pPr>
        <w:jc w:val="both"/>
        <w:rPr>
          <w:sz w:val="28"/>
        </w:rPr>
      </w:pPr>
      <w:r>
        <w:rPr>
          <w:sz w:val="28"/>
        </w:rPr>
        <w:t>The budget equation</w:t>
      </w:r>
    </w:p>
    <w:p w:rsidR="00052C52" w:rsidRDefault="00052C52" w:rsidP="006260A3">
      <w:pPr>
        <w:jc w:val="both"/>
        <w:rPr>
          <w:sz w:val="28"/>
        </w:rPr>
      </w:pPr>
    </w:p>
    <w:p w:rsidR="00693DA5" w:rsidRDefault="00052C52" w:rsidP="006260A3">
      <w:pPr>
        <w:jc w:val="both"/>
        <w:rPr>
          <w:sz w:val="28"/>
        </w:rPr>
      </w:pPr>
      <w:r>
        <w:rPr>
          <w:sz w:val="28"/>
        </w:rPr>
        <w:t xml:space="preserve">We can describe the budget line by using a budget equation: </w:t>
      </w:r>
    </w:p>
    <w:p w:rsidR="00693DA5" w:rsidRDefault="00693DA5" w:rsidP="006260A3">
      <w:pPr>
        <w:jc w:val="both"/>
        <w:rPr>
          <w:sz w:val="28"/>
        </w:rPr>
      </w:pPr>
    </w:p>
    <w:p w:rsidR="00693DA5" w:rsidRDefault="00693DA5" w:rsidP="006260A3">
      <w:pPr>
        <w:jc w:val="both"/>
        <w:rPr>
          <w:sz w:val="28"/>
        </w:rPr>
      </w:pPr>
      <w:r>
        <w:rPr>
          <w:sz w:val="28"/>
        </w:rPr>
        <w:t xml:space="preserve">Expenditure = Income </w:t>
      </w:r>
    </w:p>
    <w:p w:rsidR="00693DA5" w:rsidRDefault="00693DA5" w:rsidP="00693DA5">
      <w:pPr>
        <w:jc w:val="both"/>
        <w:rPr>
          <w:sz w:val="28"/>
        </w:rPr>
      </w:pPr>
    </w:p>
    <w:p w:rsidR="00693DA5" w:rsidRDefault="00BC645C" w:rsidP="00693DA5">
      <w:pPr>
        <w:ind w:left="2160" w:hanging="2160"/>
        <w:jc w:val="both"/>
        <w:rPr>
          <w:sz w:val="28"/>
        </w:rPr>
      </w:pPr>
      <w:r>
        <w:rPr>
          <w:sz w:val="28"/>
        </w:rPr>
        <w:t>Expenditure</w:t>
      </w:r>
      <w:r w:rsidR="00843722">
        <w:rPr>
          <w:sz w:val="28"/>
        </w:rPr>
        <w:t xml:space="preserve"> =  Y</w:t>
      </w:r>
      <w:r>
        <w:rPr>
          <w:sz w:val="28"/>
        </w:rPr>
        <w:tab/>
      </w:r>
      <w:r w:rsidR="00693DA5">
        <w:rPr>
          <w:sz w:val="28"/>
        </w:rPr>
        <w:t xml:space="preserve">= </w:t>
      </w:r>
      <w:r w:rsidR="00693DA5">
        <w:rPr>
          <w:sz w:val="28"/>
        </w:rPr>
        <w:tab/>
        <w:t xml:space="preserve">(Price of pop    x   Quantity of pop) </w:t>
      </w:r>
    </w:p>
    <w:p w:rsidR="00693DA5" w:rsidRDefault="00693DA5" w:rsidP="00693DA5">
      <w:pPr>
        <w:ind w:left="2160" w:firstLine="720"/>
        <w:jc w:val="both"/>
        <w:rPr>
          <w:sz w:val="28"/>
        </w:rPr>
      </w:pPr>
      <w:r>
        <w:rPr>
          <w:sz w:val="28"/>
        </w:rPr>
        <w:t>+ (Price of movie   x   Quantity of movies)</w:t>
      </w:r>
    </w:p>
    <w:p w:rsidR="00693DA5" w:rsidRPr="00843722" w:rsidRDefault="00BC645C" w:rsidP="00693DA5">
      <w:pPr>
        <w:ind w:left="2160"/>
        <w:jc w:val="both"/>
        <w:rPr>
          <w:sz w:val="28"/>
        </w:rPr>
      </w:pPr>
      <w:r>
        <w:rPr>
          <w:sz w:val="28"/>
        </w:rPr>
        <w:t xml:space="preserve">= </w:t>
      </w:r>
      <w:proofErr w:type="spellStart"/>
      <w:r w:rsidRPr="00BC645C">
        <w:rPr>
          <w:sz w:val="36"/>
        </w:rPr>
        <w:t>P</w:t>
      </w:r>
      <w:r w:rsidRPr="00BC645C">
        <w:rPr>
          <w:sz w:val="36"/>
          <w:vertAlign w:val="subscript"/>
        </w:rPr>
        <w:t>p</w:t>
      </w:r>
      <w:r w:rsidRPr="00BC645C">
        <w:rPr>
          <w:sz w:val="36"/>
        </w:rPr>
        <w:t>Q</w:t>
      </w:r>
      <w:r w:rsidRPr="00BC645C">
        <w:rPr>
          <w:sz w:val="36"/>
          <w:vertAlign w:val="subscript"/>
        </w:rPr>
        <w:t>P</w:t>
      </w:r>
      <w:proofErr w:type="spellEnd"/>
      <w:r>
        <w:rPr>
          <w:sz w:val="36"/>
        </w:rPr>
        <w:t xml:space="preserve"> + P</w:t>
      </w:r>
      <w:r>
        <w:rPr>
          <w:sz w:val="36"/>
          <w:vertAlign w:val="subscript"/>
        </w:rPr>
        <w:t>M</w:t>
      </w:r>
      <w:r w:rsidR="00843722">
        <w:rPr>
          <w:sz w:val="36"/>
        </w:rPr>
        <w:t>Q</w:t>
      </w:r>
      <w:r w:rsidR="00843722">
        <w:rPr>
          <w:sz w:val="36"/>
          <w:vertAlign w:val="subscript"/>
        </w:rPr>
        <w:t>M</w:t>
      </w:r>
    </w:p>
    <w:p w:rsidR="00693DA5" w:rsidRDefault="00693DA5" w:rsidP="00693DA5">
      <w:pPr>
        <w:ind w:left="1440" w:firstLine="720"/>
        <w:jc w:val="both"/>
        <w:rPr>
          <w:sz w:val="36"/>
        </w:rPr>
      </w:pPr>
      <w:r w:rsidRPr="00693DA5">
        <w:rPr>
          <w:sz w:val="28"/>
        </w:rPr>
        <w:t>=</w:t>
      </w:r>
      <w:r>
        <w:rPr>
          <w:sz w:val="36"/>
        </w:rPr>
        <w:t xml:space="preserve"> (</w:t>
      </w:r>
      <w:proofErr w:type="gramStart"/>
      <w:r w:rsidRPr="00693DA5">
        <w:rPr>
          <w:sz w:val="36"/>
        </w:rPr>
        <w:t>P</w:t>
      </w:r>
      <w:r w:rsidRPr="00693DA5">
        <w:rPr>
          <w:sz w:val="36"/>
          <w:vertAlign w:val="subscript"/>
        </w:rPr>
        <w:t>x</w:t>
      </w:r>
      <w:r>
        <w:rPr>
          <w:sz w:val="36"/>
          <w:vertAlign w:val="subscript"/>
        </w:rPr>
        <w:t>1</w:t>
      </w:r>
      <w:r>
        <w:rPr>
          <w:sz w:val="36"/>
        </w:rPr>
        <w:t xml:space="preserve">  x</w:t>
      </w:r>
      <w:proofErr w:type="gramEnd"/>
      <w:r>
        <w:rPr>
          <w:sz w:val="36"/>
        </w:rPr>
        <w:t xml:space="preserve">   Q</w:t>
      </w:r>
      <w:r>
        <w:rPr>
          <w:sz w:val="36"/>
          <w:vertAlign w:val="subscript"/>
        </w:rPr>
        <w:t>x1</w:t>
      </w:r>
      <w:r>
        <w:rPr>
          <w:sz w:val="36"/>
        </w:rPr>
        <w:t>) + (P</w:t>
      </w:r>
      <w:r>
        <w:rPr>
          <w:sz w:val="36"/>
          <w:vertAlign w:val="subscript"/>
        </w:rPr>
        <w:t>x2</w:t>
      </w:r>
      <w:r>
        <w:rPr>
          <w:sz w:val="36"/>
        </w:rPr>
        <w:t xml:space="preserve">   x    Q</w:t>
      </w:r>
      <w:r>
        <w:rPr>
          <w:sz w:val="36"/>
          <w:vertAlign w:val="subscript"/>
        </w:rPr>
        <w:t>x2</w:t>
      </w:r>
      <w:r>
        <w:rPr>
          <w:sz w:val="36"/>
        </w:rPr>
        <w:t xml:space="preserve">) </w:t>
      </w:r>
    </w:p>
    <w:p w:rsidR="00BC645C" w:rsidRDefault="00BC645C" w:rsidP="00BC645C">
      <w:pPr>
        <w:jc w:val="both"/>
        <w:rPr>
          <w:sz w:val="36"/>
        </w:rPr>
      </w:pPr>
    </w:p>
    <w:p w:rsidR="00BC645C" w:rsidRDefault="00BC645C" w:rsidP="00BC645C">
      <w:pPr>
        <w:jc w:val="both"/>
        <w:rPr>
          <w:i/>
          <w:sz w:val="28"/>
        </w:rPr>
      </w:pPr>
      <w:r>
        <w:rPr>
          <w:i/>
          <w:sz w:val="28"/>
        </w:rPr>
        <w:t xml:space="preserve">(Notation: </w:t>
      </w:r>
      <w:proofErr w:type="spellStart"/>
      <w:r>
        <w:rPr>
          <w:i/>
          <w:sz w:val="28"/>
        </w:rPr>
        <w:t>P</w:t>
      </w:r>
      <w:r>
        <w:rPr>
          <w:i/>
          <w:sz w:val="28"/>
          <w:vertAlign w:val="subscript"/>
        </w:rPr>
        <w:t>x</w:t>
      </w:r>
      <w:proofErr w:type="spellEnd"/>
      <w:r>
        <w:rPr>
          <w:i/>
          <w:sz w:val="28"/>
        </w:rPr>
        <w:t xml:space="preserve"> =price of good x; </w:t>
      </w:r>
      <w:proofErr w:type="spellStart"/>
      <w:r>
        <w:rPr>
          <w:i/>
          <w:sz w:val="28"/>
        </w:rPr>
        <w:t>Q</w:t>
      </w:r>
      <w:r>
        <w:rPr>
          <w:i/>
          <w:sz w:val="28"/>
          <w:vertAlign w:val="subscript"/>
        </w:rPr>
        <w:t>x</w:t>
      </w:r>
      <w:proofErr w:type="spellEnd"/>
      <w:r>
        <w:rPr>
          <w:i/>
          <w:sz w:val="28"/>
        </w:rPr>
        <w:t xml:space="preserve"> = quantity of good x; Y=income)</w:t>
      </w:r>
    </w:p>
    <w:p w:rsidR="00BC645C" w:rsidRDefault="00BC645C" w:rsidP="00BC645C">
      <w:pPr>
        <w:jc w:val="both"/>
        <w:rPr>
          <w:i/>
          <w:sz w:val="28"/>
        </w:rPr>
      </w:pPr>
    </w:p>
    <w:p w:rsidR="00BC645C" w:rsidRDefault="00BC645C" w:rsidP="00BC645C">
      <w:pPr>
        <w:jc w:val="both"/>
        <w:rPr>
          <w:sz w:val="28"/>
        </w:rPr>
      </w:pPr>
      <w:r>
        <w:rPr>
          <w:b/>
          <w:sz w:val="40"/>
        </w:rPr>
        <w:t>The Budget Equation</w:t>
      </w:r>
    </w:p>
    <w:p w:rsidR="00BC645C" w:rsidRDefault="00BC645C" w:rsidP="00BC645C">
      <w:pPr>
        <w:jc w:val="both"/>
        <w:rPr>
          <w:sz w:val="28"/>
        </w:rPr>
      </w:pPr>
    </w:p>
    <w:p w:rsidR="00843722" w:rsidRDefault="00BC645C" w:rsidP="00BC645C">
      <w:pPr>
        <w:jc w:val="both"/>
        <w:rPr>
          <w:sz w:val="28"/>
        </w:rPr>
      </w:pPr>
      <w:r>
        <w:rPr>
          <w:sz w:val="28"/>
        </w:rPr>
        <w:t>We can describe the budget line by using a budget equation</w:t>
      </w:r>
      <w:r w:rsidR="00843722">
        <w:rPr>
          <w:sz w:val="28"/>
        </w:rPr>
        <w:t xml:space="preserve"> (in terms of pop and movies)</w:t>
      </w:r>
      <w:r>
        <w:rPr>
          <w:sz w:val="28"/>
        </w:rPr>
        <w:t>:</w:t>
      </w:r>
    </w:p>
    <w:p w:rsidR="00843722" w:rsidRDefault="00843722" w:rsidP="00BC645C">
      <w:pPr>
        <w:jc w:val="both"/>
        <w:rPr>
          <w:sz w:val="28"/>
        </w:rPr>
      </w:pPr>
    </w:p>
    <w:p w:rsidR="00EF15F7" w:rsidRDefault="002D5779" w:rsidP="00AC4912">
      <w:pPr>
        <w:tabs>
          <w:tab w:val="left" w:pos="4253"/>
        </w:tabs>
        <w:jc w:val="both"/>
        <w:rPr>
          <w:sz w:val="32"/>
        </w:rPr>
      </w:pPr>
      <w:r w:rsidRPr="00EF15F7">
        <w:rPr>
          <w:b/>
          <w:sz w:val="32"/>
        </w:rPr>
        <w:t>Real income</w:t>
      </w:r>
      <w:r>
        <w:rPr>
          <w:sz w:val="32"/>
        </w:rPr>
        <w:t xml:space="preserve"> in terms of pop</w:t>
      </w:r>
      <w:r w:rsidRPr="00843722">
        <w:rPr>
          <w:sz w:val="32"/>
        </w:rPr>
        <w:t xml:space="preserve"> </w:t>
      </w:r>
      <w:r>
        <w:rPr>
          <w:sz w:val="32"/>
        </w:rPr>
        <w:tab/>
      </w:r>
      <w:r w:rsidRPr="002D5779">
        <w:rPr>
          <w:sz w:val="32"/>
        </w:rPr>
        <w:sym w:font="Wingdings" w:char="F0E0"/>
      </w:r>
      <w:r>
        <w:rPr>
          <w:sz w:val="32"/>
        </w:rPr>
        <w:t xml:space="preserve"> </w:t>
      </w:r>
      <w:r w:rsidR="00843722" w:rsidRPr="00843722">
        <w:rPr>
          <w:sz w:val="32"/>
        </w:rPr>
        <w:t>Y / P</w:t>
      </w:r>
      <w:r w:rsidR="00843722" w:rsidRPr="00843722">
        <w:rPr>
          <w:sz w:val="32"/>
          <w:vertAlign w:val="subscript"/>
        </w:rPr>
        <w:t>P</w:t>
      </w:r>
      <w:r w:rsidR="00843722" w:rsidRPr="00843722">
        <w:rPr>
          <w:sz w:val="32"/>
        </w:rPr>
        <w:t xml:space="preserve"> = </w:t>
      </w:r>
      <w:r w:rsidR="00EF15F7">
        <w:rPr>
          <w:sz w:val="32"/>
        </w:rPr>
        <w:t>(</w:t>
      </w:r>
      <w:proofErr w:type="spellStart"/>
      <w:r w:rsidR="00EF15F7" w:rsidRPr="00BC645C">
        <w:rPr>
          <w:sz w:val="36"/>
        </w:rPr>
        <w:t>P</w:t>
      </w:r>
      <w:r w:rsidR="00EF15F7" w:rsidRPr="00BC645C">
        <w:rPr>
          <w:sz w:val="36"/>
          <w:vertAlign w:val="subscript"/>
        </w:rPr>
        <w:t>p</w:t>
      </w:r>
      <w:r w:rsidR="00EF15F7" w:rsidRPr="00BC645C">
        <w:rPr>
          <w:sz w:val="36"/>
        </w:rPr>
        <w:t>Q</w:t>
      </w:r>
      <w:r w:rsidR="00EF15F7" w:rsidRPr="00BC645C">
        <w:rPr>
          <w:sz w:val="36"/>
          <w:vertAlign w:val="subscript"/>
        </w:rPr>
        <w:t>P</w:t>
      </w:r>
      <w:proofErr w:type="spellEnd"/>
      <w:r w:rsidR="00EF15F7">
        <w:rPr>
          <w:sz w:val="36"/>
        </w:rPr>
        <w:t xml:space="preserve"> + P</w:t>
      </w:r>
      <w:r w:rsidR="00EF15F7">
        <w:rPr>
          <w:sz w:val="36"/>
          <w:vertAlign w:val="subscript"/>
        </w:rPr>
        <w:t>M</w:t>
      </w:r>
      <w:r w:rsidR="00EF15F7">
        <w:rPr>
          <w:sz w:val="36"/>
        </w:rPr>
        <w:t>Q</w:t>
      </w:r>
      <w:r w:rsidR="00EF15F7">
        <w:rPr>
          <w:sz w:val="36"/>
          <w:vertAlign w:val="subscript"/>
        </w:rPr>
        <w:t>M</w:t>
      </w:r>
      <w:r w:rsidR="00EF15F7">
        <w:rPr>
          <w:sz w:val="36"/>
        </w:rPr>
        <w:t>) / P</w:t>
      </w:r>
      <w:r w:rsidR="00EF15F7">
        <w:rPr>
          <w:sz w:val="36"/>
          <w:vertAlign w:val="subscript"/>
        </w:rPr>
        <w:t>P</w:t>
      </w:r>
      <w:r w:rsidR="00843722" w:rsidRPr="00843722">
        <w:rPr>
          <w:sz w:val="32"/>
        </w:rPr>
        <w:t xml:space="preserve"> </w:t>
      </w:r>
      <w:r w:rsidR="00AC4912">
        <w:rPr>
          <w:sz w:val="32"/>
        </w:rPr>
        <w:tab/>
      </w:r>
    </w:p>
    <w:p w:rsidR="002D5779" w:rsidRDefault="002D5779" w:rsidP="002D5779">
      <w:pPr>
        <w:ind w:left="3600" w:firstLine="720"/>
        <w:jc w:val="both"/>
        <w:rPr>
          <w:sz w:val="32"/>
        </w:rPr>
      </w:pPr>
      <w:r>
        <w:rPr>
          <w:sz w:val="32"/>
        </w:rPr>
        <w:t>=  Q</w:t>
      </w:r>
      <w:r>
        <w:rPr>
          <w:sz w:val="32"/>
          <w:vertAlign w:val="subscript"/>
        </w:rPr>
        <w:t>P</w:t>
      </w:r>
      <w:r>
        <w:rPr>
          <w:sz w:val="32"/>
        </w:rPr>
        <w:t xml:space="preserve"> = (Y/P</w:t>
      </w:r>
      <w:r>
        <w:rPr>
          <w:sz w:val="32"/>
          <w:vertAlign w:val="subscript"/>
        </w:rPr>
        <w:t>P</w:t>
      </w:r>
      <w:r>
        <w:rPr>
          <w:sz w:val="32"/>
        </w:rPr>
        <w:t>) – (P</w:t>
      </w:r>
      <w:r>
        <w:rPr>
          <w:sz w:val="32"/>
          <w:vertAlign w:val="subscript"/>
        </w:rPr>
        <w:t>M</w:t>
      </w:r>
      <w:r>
        <w:rPr>
          <w:sz w:val="32"/>
        </w:rPr>
        <w:t>Q</w:t>
      </w:r>
      <w:r>
        <w:rPr>
          <w:sz w:val="32"/>
          <w:vertAlign w:val="subscript"/>
        </w:rPr>
        <w:t>M</w:t>
      </w:r>
      <w:r>
        <w:rPr>
          <w:sz w:val="32"/>
        </w:rPr>
        <w:t xml:space="preserve"> / P</w:t>
      </w:r>
      <w:r>
        <w:rPr>
          <w:sz w:val="32"/>
          <w:vertAlign w:val="subscript"/>
        </w:rPr>
        <w:t>P</w:t>
      </w:r>
      <w:r>
        <w:rPr>
          <w:sz w:val="32"/>
        </w:rPr>
        <w:t xml:space="preserve">) </w:t>
      </w:r>
    </w:p>
    <w:p w:rsidR="00EF15F7" w:rsidRDefault="00EF15F7" w:rsidP="00BC645C">
      <w:pPr>
        <w:jc w:val="both"/>
        <w:rPr>
          <w:sz w:val="32"/>
        </w:rPr>
      </w:pPr>
    </w:p>
    <w:p w:rsidR="002D5779" w:rsidRDefault="002D5779" w:rsidP="00DD773F">
      <w:pPr>
        <w:ind w:left="4320" w:hanging="4320"/>
        <w:jc w:val="both"/>
        <w:rPr>
          <w:sz w:val="32"/>
        </w:rPr>
      </w:pPr>
      <w:r>
        <w:rPr>
          <w:b/>
          <w:sz w:val="32"/>
        </w:rPr>
        <w:t>Relative price</w:t>
      </w:r>
      <w:r>
        <w:rPr>
          <w:sz w:val="32"/>
        </w:rPr>
        <w:t xml:space="preserve"> of a movie </w:t>
      </w:r>
      <w:r>
        <w:rPr>
          <w:sz w:val="32"/>
        </w:rPr>
        <w:tab/>
      </w:r>
      <w:r w:rsidRPr="00AC4912">
        <w:rPr>
          <w:sz w:val="32"/>
        </w:rPr>
        <w:sym w:font="Wingdings" w:char="F0E0"/>
      </w:r>
      <w:r>
        <w:rPr>
          <w:sz w:val="32"/>
        </w:rPr>
        <w:t xml:space="preserve"> P</w:t>
      </w:r>
      <w:r>
        <w:rPr>
          <w:sz w:val="32"/>
          <w:vertAlign w:val="subscript"/>
        </w:rPr>
        <w:t>m</w:t>
      </w:r>
      <w:r>
        <w:rPr>
          <w:sz w:val="32"/>
        </w:rPr>
        <w:t xml:space="preserve"> / P</w:t>
      </w:r>
      <w:r>
        <w:rPr>
          <w:sz w:val="32"/>
          <w:vertAlign w:val="subscript"/>
        </w:rPr>
        <w:t>P</w:t>
      </w:r>
    </w:p>
    <w:p w:rsidR="002D5779" w:rsidRDefault="002D5779" w:rsidP="00DD773F">
      <w:pPr>
        <w:ind w:left="4320" w:hanging="4320"/>
        <w:jc w:val="both"/>
        <w:rPr>
          <w:sz w:val="32"/>
        </w:rPr>
      </w:pPr>
      <w:proofErr w:type="gramStart"/>
      <w:r>
        <w:rPr>
          <w:sz w:val="32"/>
        </w:rPr>
        <w:t>in</w:t>
      </w:r>
      <w:proofErr w:type="gramEnd"/>
      <w:r>
        <w:rPr>
          <w:sz w:val="32"/>
        </w:rPr>
        <w:t xml:space="preserve"> terms of pop</w:t>
      </w:r>
      <w:r w:rsidR="00DD773F">
        <w:rPr>
          <w:sz w:val="32"/>
        </w:rPr>
        <w:tab/>
      </w:r>
    </w:p>
    <w:p w:rsidR="002D5779" w:rsidRDefault="002D5779" w:rsidP="00DD773F">
      <w:pPr>
        <w:ind w:left="4320" w:hanging="4320"/>
        <w:jc w:val="both"/>
        <w:rPr>
          <w:sz w:val="32"/>
        </w:rPr>
      </w:pPr>
    </w:p>
    <w:p w:rsidR="00843722" w:rsidRPr="00EF15F7" w:rsidRDefault="00843722" w:rsidP="00BC645C">
      <w:pPr>
        <w:jc w:val="both"/>
        <w:rPr>
          <w:sz w:val="32"/>
        </w:rPr>
      </w:pPr>
    </w:p>
    <w:p w:rsidR="00843722" w:rsidRDefault="00843722" w:rsidP="00BC645C">
      <w:pPr>
        <w:jc w:val="both"/>
        <w:rPr>
          <w:sz w:val="32"/>
        </w:rPr>
      </w:pPr>
    </w:p>
    <w:p w:rsidR="002D5779" w:rsidRDefault="002D5779" w:rsidP="00BC645C">
      <w:pPr>
        <w:jc w:val="both"/>
        <w:rPr>
          <w:i/>
          <w:sz w:val="32"/>
        </w:rPr>
      </w:pPr>
      <w:r>
        <w:rPr>
          <w:b/>
          <w:sz w:val="32"/>
        </w:rPr>
        <w:t>Real income</w:t>
      </w:r>
      <w:r>
        <w:rPr>
          <w:sz w:val="32"/>
        </w:rPr>
        <w:t xml:space="preserve">: </w:t>
      </w:r>
      <w:r>
        <w:rPr>
          <w:i/>
          <w:sz w:val="32"/>
        </w:rPr>
        <w:t>a household’s income expressed as a quantity of goods that the household can afford to buy.</w:t>
      </w:r>
    </w:p>
    <w:p w:rsidR="002D5779" w:rsidRDefault="002D5779" w:rsidP="00BC645C">
      <w:pPr>
        <w:jc w:val="both"/>
        <w:rPr>
          <w:i/>
          <w:sz w:val="32"/>
        </w:rPr>
      </w:pPr>
    </w:p>
    <w:p w:rsidR="00BC645C" w:rsidRPr="002D5779" w:rsidRDefault="002D5779" w:rsidP="00BC645C">
      <w:pPr>
        <w:jc w:val="both"/>
        <w:rPr>
          <w:i/>
          <w:sz w:val="32"/>
        </w:rPr>
      </w:pPr>
      <w:r>
        <w:rPr>
          <w:b/>
          <w:sz w:val="32"/>
        </w:rPr>
        <w:t>Relative price:</w:t>
      </w:r>
      <w:r>
        <w:rPr>
          <w:i/>
          <w:sz w:val="32"/>
        </w:rPr>
        <w:t xml:space="preserve"> the price of one good divid</w:t>
      </w:r>
      <w:r w:rsidR="000B1B19">
        <w:rPr>
          <w:i/>
          <w:sz w:val="32"/>
        </w:rPr>
        <w:t>ed by the price of another good in order to show the opportunity cost.</w:t>
      </w:r>
    </w:p>
    <w:p w:rsidR="00BC645C" w:rsidRDefault="00BC645C" w:rsidP="00BC645C">
      <w:pPr>
        <w:jc w:val="both"/>
        <w:rPr>
          <w:sz w:val="28"/>
        </w:rPr>
      </w:pPr>
    </w:p>
    <w:p w:rsidR="00BC645C" w:rsidRPr="00BC645C" w:rsidRDefault="00BC645C" w:rsidP="00BC645C">
      <w:pPr>
        <w:jc w:val="both"/>
        <w:rPr>
          <w:sz w:val="28"/>
        </w:rPr>
      </w:pPr>
    </w:p>
    <w:p w:rsidR="000B1B19" w:rsidRPr="00A37F3F" w:rsidRDefault="000B1B19" w:rsidP="00BC645C">
      <w:pPr>
        <w:jc w:val="both"/>
        <w:rPr>
          <w:sz w:val="36"/>
          <w:u w:val="single"/>
        </w:rPr>
      </w:pPr>
      <w:r w:rsidRPr="00A37F3F">
        <w:rPr>
          <w:sz w:val="36"/>
          <w:u w:val="single"/>
        </w:rPr>
        <w:t>Changes in Factors</w:t>
      </w:r>
    </w:p>
    <w:p w:rsidR="000B1B19" w:rsidRDefault="000B1B19" w:rsidP="00BC645C">
      <w:pPr>
        <w:jc w:val="both"/>
        <w:rPr>
          <w:sz w:val="36"/>
          <w:u w:val="single"/>
        </w:rPr>
      </w:pPr>
    </w:p>
    <w:p w:rsidR="000B1B19" w:rsidRPr="0041158F" w:rsidRDefault="000B1B19" w:rsidP="00BC645C">
      <w:pPr>
        <w:jc w:val="both"/>
        <w:rPr>
          <w:sz w:val="32"/>
        </w:rPr>
      </w:pPr>
      <w:r w:rsidRPr="0041158F">
        <w:rPr>
          <w:b/>
          <w:sz w:val="32"/>
        </w:rPr>
        <w:t>Price</w:t>
      </w:r>
      <w:r w:rsidR="00A37F3F" w:rsidRPr="0041158F">
        <w:rPr>
          <w:b/>
          <w:sz w:val="32"/>
        </w:rPr>
        <w:t xml:space="preserve"> </w:t>
      </w:r>
      <w:r w:rsidR="00A37F3F" w:rsidRPr="0041158F">
        <w:rPr>
          <w:sz w:val="32"/>
        </w:rPr>
        <w:t>(change of slope of budget line)</w:t>
      </w:r>
    </w:p>
    <w:p w:rsidR="000B1B19" w:rsidRPr="00A37F3F" w:rsidRDefault="00A37F3F" w:rsidP="00A37F3F">
      <w:pPr>
        <w:ind w:left="3600" w:hanging="3600"/>
        <w:jc w:val="both"/>
        <w:rPr>
          <w:sz w:val="28"/>
        </w:rPr>
      </w:pPr>
      <w:r w:rsidRPr="00A37F3F">
        <w:rPr>
          <w:sz w:val="28"/>
        </w:rPr>
        <w:sym w:font="Wingdings" w:char="F0E0"/>
      </w:r>
      <w:r>
        <w:rPr>
          <w:sz w:val="28"/>
        </w:rPr>
        <w:t xml:space="preserve"> </w:t>
      </w:r>
      <w:r w:rsidR="000B1B19" w:rsidRPr="00A37F3F">
        <w:rPr>
          <w:sz w:val="28"/>
        </w:rPr>
        <w:t>Increase in price (x-axis)</w:t>
      </w:r>
      <w:r w:rsidR="000B1B19" w:rsidRPr="00A37F3F">
        <w:rPr>
          <w:sz w:val="28"/>
        </w:rPr>
        <w:tab/>
        <w:t xml:space="preserve">= </w:t>
      </w:r>
      <w:r w:rsidR="000B1B19" w:rsidRPr="00A37F3F">
        <w:rPr>
          <w:i/>
          <w:sz w:val="28"/>
        </w:rPr>
        <w:t>decreases</w:t>
      </w:r>
      <w:r w:rsidR="000B1B19" w:rsidRPr="00A37F3F">
        <w:rPr>
          <w:sz w:val="28"/>
        </w:rPr>
        <w:t xml:space="preserve"> the affordable quantity of the x-axis good and </w:t>
      </w:r>
      <w:r w:rsidR="000B1B19" w:rsidRPr="00A37F3F">
        <w:rPr>
          <w:i/>
          <w:sz w:val="28"/>
        </w:rPr>
        <w:t>increases</w:t>
      </w:r>
      <w:r w:rsidR="000B1B19" w:rsidRPr="00A37F3F">
        <w:rPr>
          <w:sz w:val="28"/>
        </w:rPr>
        <w:t xml:space="preserve"> the slope of the budget line</w:t>
      </w:r>
      <w:r>
        <w:rPr>
          <w:sz w:val="28"/>
        </w:rPr>
        <w:t xml:space="preserve">, </w:t>
      </w:r>
    </w:p>
    <w:p w:rsidR="000B1B19" w:rsidRDefault="00A37F3F" w:rsidP="000B1B19">
      <w:pPr>
        <w:ind w:left="3600" w:hanging="3600"/>
        <w:jc w:val="both"/>
        <w:rPr>
          <w:sz w:val="28"/>
        </w:rPr>
      </w:pPr>
      <w:r w:rsidRPr="00A37F3F">
        <w:rPr>
          <w:sz w:val="28"/>
        </w:rPr>
        <w:sym w:font="Wingdings" w:char="F0E0"/>
      </w:r>
      <w:r>
        <w:rPr>
          <w:sz w:val="28"/>
        </w:rPr>
        <w:t xml:space="preserve"> </w:t>
      </w:r>
      <w:r w:rsidR="000B1B19">
        <w:rPr>
          <w:sz w:val="28"/>
        </w:rPr>
        <w:t>Decrease in price (x-axis</w:t>
      </w:r>
      <w:r w:rsidR="000B1B19">
        <w:rPr>
          <w:sz w:val="28"/>
        </w:rPr>
        <w:tab/>
        <w:t xml:space="preserve">= </w:t>
      </w:r>
      <w:r w:rsidR="000B1B19" w:rsidRPr="000B1B19">
        <w:rPr>
          <w:i/>
          <w:sz w:val="28"/>
        </w:rPr>
        <w:t>increases</w:t>
      </w:r>
      <w:r w:rsidR="000B1B19">
        <w:rPr>
          <w:sz w:val="28"/>
        </w:rPr>
        <w:t xml:space="preserve"> the affordable quantity of the x-axis good and </w:t>
      </w:r>
      <w:r w:rsidR="000B1B19">
        <w:rPr>
          <w:i/>
          <w:sz w:val="28"/>
        </w:rPr>
        <w:t>decreases</w:t>
      </w:r>
      <w:r w:rsidR="000B1B19">
        <w:rPr>
          <w:sz w:val="28"/>
        </w:rPr>
        <w:t xml:space="preserve"> the slope of the budget line</w:t>
      </w:r>
    </w:p>
    <w:p w:rsidR="000B1B19" w:rsidRDefault="00A37F3F" w:rsidP="000B1B19">
      <w:pPr>
        <w:ind w:left="3600" w:hanging="3600"/>
        <w:jc w:val="both"/>
        <w:rPr>
          <w:sz w:val="28"/>
        </w:rPr>
      </w:pPr>
      <w:r w:rsidRPr="00A37F3F">
        <w:rPr>
          <w:sz w:val="28"/>
        </w:rPr>
        <w:sym w:font="Wingdings" w:char="F0E0"/>
      </w:r>
      <w:r>
        <w:rPr>
          <w:sz w:val="28"/>
        </w:rPr>
        <w:t xml:space="preserve"> </w:t>
      </w:r>
      <w:r w:rsidR="000B1B19">
        <w:rPr>
          <w:sz w:val="28"/>
        </w:rPr>
        <w:t>Increase in price (y-axis)</w:t>
      </w:r>
      <w:r w:rsidR="000B1B19">
        <w:rPr>
          <w:sz w:val="28"/>
        </w:rPr>
        <w:tab/>
        <w:t xml:space="preserve">= </w:t>
      </w:r>
      <w:r w:rsidR="000B1B19">
        <w:rPr>
          <w:i/>
          <w:sz w:val="28"/>
        </w:rPr>
        <w:t>decreases</w:t>
      </w:r>
      <w:r w:rsidR="000B1B19">
        <w:rPr>
          <w:sz w:val="28"/>
        </w:rPr>
        <w:t xml:space="preserve"> the affordable quantity of the y-axis good and </w:t>
      </w:r>
      <w:r w:rsidR="000B1B19">
        <w:rPr>
          <w:i/>
          <w:sz w:val="28"/>
        </w:rPr>
        <w:t>increases</w:t>
      </w:r>
      <w:r w:rsidR="000B1B19">
        <w:rPr>
          <w:sz w:val="28"/>
        </w:rPr>
        <w:t xml:space="preserve"> the slope of the budget line </w:t>
      </w:r>
    </w:p>
    <w:p w:rsidR="000B1B19" w:rsidRDefault="00A37F3F" w:rsidP="000B1B19">
      <w:pPr>
        <w:ind w:left="3600" w:hanging="3600"/>
        <w:jc w:val="both"/>
        <w:rPr>
          <w:sz w:val="28"/>
        </w:rPr>
      </w:pPr>
      <w:r w:rsidRPr="00A37F3F">
        <w:rPr>
          <w:sz w:val="28"/>
        </w:rPr>
        <w:sym w:font="Wingdings" w:char="F0E0"/>
      </w:r>
      <w:r w:rsidR="000B1B19">
        <w:rPr>
          <w:sz w:val="28"/>
        </w:rPr>
        <w:t>Decrease in price (y-axis)</w:t>
      </w:r>
      <w:r w:rsidR="000B1B19">
        <w:rPr>
          <w:sz w:val="28"/>
        </w:rPr>
        <w:tab/>
        <w:t xml:space="preserve">= </w:t>
      </w:r>
      <w:r w:rsidR="000B1B19">
        <w:rPr>
          <w:i/>
          <w:sz w:val="28"/>
        </w:rPr>
        <w:t>increases</w:t>
      </w:r>
      <w:r w:rsidR="000B1B19">
        <w:rPr>
          <w:sz w:val="28"/>
        </w:rPr>
        <w:t xml:space="preserve"> the affordable quantity of the y-axis good and </w:t>
      </w:r>
      <w:r w:rsidR="000B1B19">
        <w:rPr>
          <w:i/>
          <w:sz w:val="28"/>
        </w:rPr>
        <w:t>decreases</w:t>
      </w:r>
      <w:r w:rsidR="000B1B19">
        <w:rPr>
          <w:sz w:val="28"/>
        </w:rPr>
        <w:t xml:space="preserve"> the slope of the budget line</w:t>
      </w:r>
    </w:p>
    <w:p w:rsidR="000B1B19" w:rsidRDefault="000B1B19" w:rsidP="000B1B19">
      <w:pPr>
        <w:ind w:left="3600" w:hanging="3600"/>
        <w:jc w:val="both"/>
        <w:rPr>
          <w:sz w:val="28"/>
        </w:rPr>
      </w:pPr>
    </w:p>
    <w:p w:rsidR="00A37F3F" w:rsidRPr="00A37F3F" w:rsidRDefault="00A37F3F" w:rsidP="000B1B19">
      <w:pPr>
        <w:ind w:left="3600" w:hanging="3600"/>
        <w:jc w:val="both"/>
        <w:rPr>
          <w:sz w:val="28"/>
        </w:rPr>
      </w:pPr>
      <w:r>
        <w:rPr>
          <w:b/>
          <w:sz w:val="36"/>
        </w:rPr>
        <w:t xml:space="preserve">Income </w:t>
      </w:r>
      <w:r>
        <w:rPr>
          <w:sz w:val="36"/>
        </w:rPr>
        <w:t>(shift of budget line)</w:t>
      </w:r>
    </w:p>
    <w:p w:rsidR="00A37F3F" w:rsidRDefault="00A37F3F" w:rsidP="000B1B19">
      <w:pPr>
        <w:ind w:left="3600" w:hanging="3600"/>
        <w:jc w:val="both"/>
        <w:rPr>
          <w:i/>
          <w:sz w:val="28"/>
        </w:rPr>
      </w:pPr>
      <w:r w:rsidRPr="00A37F3F">
        <w:rPr>
          <w:sz w:val="28"/>
        </w:rPr>
        <w:sym w:font="Wingdings" w:char="F0E0"/>
      </w:r>
      <w:r>
        <w:rPr>
          <w:sz w:val="28"/>
        </w:rPr>
        <w:t xml:space="preserve"> Increase in income </w:t>
      </w:r>
      <w:r>
        <w:rPr>
          <w:sz w:val="28"/>
        </w:rPr>
        <w:tab/>
        <w:t xml:space="preserve">= </w:t>
      </w:r>
      <w:r w:rsidRPr="00A37F3F">
        <w:rPr>
          <w:i/>
          <w:sz w:val="28"/>
        </w:rPr>
        <w:t>increases</w:t>
      </w:r>
      <w:r>
        <w:rPr>
          <w:sz w:val="28"/>
        </w:rPr>
        <w:t xml:space="preserve"> the affordable quantity of both goods and shifts the budget line </w:t>
      </w:r>
      <w:r w:rsidRPr="00A37F3F">
        <w:rPr>
          <w:i/>
          <w:sz w:val="28"/>
        </w:rPr>
        <w:t>upwards</w:t>
      </w:r>
    </w:p>
    <w:p w:rsidR="000B1B19" w:rsidRPr="00A37F3F" w:rsidRDefault="00A37F3F" w:rsidP="000B1B19">
      <w:pPr>
        <w:ind w:left="3600" w:hanging="3600"/>
        <w:jc w:val="both"/>
        <w:rPr>
          <w:sz w:val="28"/>
        </w:rPr>
      </w:pPr>
      <w:r w:rsidRPr="00A37F3F">
        <w:rPr>
          <w:sz w:val="28"/>
        </w:rPr>
        <w:sym w:font="Wingdings" w:char="F0E0"/>
      </w:r>
      <w:r>
        <w:rPr>
          <w:sz w:val="28"/>
        </w:rPr>
        <w:t>Decrease in income</w:t>
      </w:r>
      <w:r>
        <w:rPr>
          <w:sz w:val="28"/>
        </w:rPr>
        <w:tab/>
        <w:t xml:space="preserve">= </w:t>
      </w:r>
      <w:r>
        <w:rPr>
          <w:i/>
          <w:sz w:val="28"/>
        </w:rPr>
        <w:t>decreases</w:t>
      </w:r>
      <w:r>
        <w:rPr>
          <w:sz w:val="28"/>
        </w:rPr>
        <w:t xml:space="preserve"> the affordable quantity of both goods and shifts the budget line </w:t>
      </w:r>
      <w:r>
        <w:rPr>
          <w:i/>
          <w:sz w:val="28"/>
        </w:rPr>
        <w:t>downwards</w:t>
      </w:r>
      <w:r>
        <w:rPr>
          <w:sz w:val="28"/>
        </w:rPr>
        <w:t xml:space="preserve"> </w:t>
      </w:r>
    </w:p>
    <w:p w:rsidR="000B1B19" w:rsidRPr="000B1B19" w:rsidRDefault="000B1B19" w:rsidP="000B1B19">
      <w:pPr>
        <w:ind w:left="3600" w:hanging="3600"/>
        <w:jc w:val="both"/>
        <w:rPr>
          <w:sz w:val="28"/>
        </w:rPr>
      </w:pPr>
    </w:p>
    <w:p w:rsidR="0041158F" w:rsidRDefault="0041158F" w:rsidP="00BC645C">
      <w:pPr>
        <w:jc w:val="both"/>
        <w:rPr>
          <w:sz w:val="36"/>
          <w:u w:val="single"/>
        </w:rPr>
      </w:pPr>
    </w:p>
    <w:p w:rsidR="0041158F" w:rsidRDefault="0041158F" w:rsidP="00BC645C">
      <w:pPr>
        <w:jc w:val="both"/>
        <w:rPr>
          <w:sz w:val="36"/>
          <w:u w:val="single"/>
        </w:rPr>
      </w:pPr>
    </w:p>
    <w:p w:rsidR="0041158F" w:rsidRDefault="0041158F" w:rsidP="00BC645C">
      <w:pPr>
        <w:jc w:val="both"/>
        <w:rPr>
          <w:sz w:val="36"/>
          <w:u w:val="single"/>
        </w:rPr>
      </w:pPr>
    </w:p>
    <w:p w:rsidR="0041158F" w:rsidRDefault="0041158F" w:rsidP="00BC645C">
      <w:pPr>
        <w:jc w:val="both"/>
        <w:rPr>
          <w:sz w:val="36"/>
          <w:u w:val="single"/>
        </w:rPr>
      </w:pPr>
    </w:p>
    <w:p w:rsidR="006D70E5" w:rsidRPr="006D70E5" w:rsidRDefault="006D70E5" w:rsidP="00BC645C">
      <w:pPr>
        <w:jc w:val="both"/>
        <w:rPr>
          <w:sz w:val="48"/>
        </w:rPr>
      </w:pPr>
      <w:r>
        <w:rPr>
          <w:sz w:val="48"/>
          <w:u w:val="single"/>
        </w:rPr>
        <w:t>Preferences and Indifference Curves</w:t>
      </w:r>
    </w:p>
    <w:p w:rsidR="006D70E5" w:rsidRDefault="006D70E5" w:rsidP="00BC645C">
      <w:pPr>
        <w:jc w:val="both"/>
        <w:rPr>
          <w:sz w:val="36"/>
          <w:u w:val="single"/>
        </w:rPr>
      </w:pPr>
    </w:p>
    <w:p w:rsidR="000B1B19" w:rsidRPr="0041158F" w:rsidRDefault="0041158F" w:rsidP="00BC645C">
      <w:pPr>
        <w:jc w:val="both"/>
        <w:rPr>
          <w:sz w:val="36"/>
          <w:u w:val="single"/>
        </w:rPr>
      </w:pPr>
      <w:r>
        <w:rPr>
          <w:sz w:val="36"/>
          <w:u w:val="single"/>
        </w:rPr>
        <w:t>Indifference curves</w:t>
      </w:r>
    </w:p>
    <w:p w:rsidR="0041158F" w:rsidRDefault="0041158F" w:rsidP="00BC645C">
      <w:pPr>
        <w:jc w:val="both"/>
        <w:rPr>
          <w:sz w:val="36"/>
          <w:u w:val="single"/>
        </w:rPr>
      </w:pPr>
    </w:p>
    <w:p w:rsidR="006D70E5" w:rsidRPr="006D70E5" w:rsidRDefault="0041158F" w:rsidP="00BC645C">
      <w:pPr>
        <w:jc w:val="both"/>
        <w:rPr>
          <w:i/>
          <w:sz w:val="28"/>
        </w:rPr>
      </w:pPr>
      <w:r w:rsidRPr="006D70E5">
        <w:rPr>
          <w:b/>
          <w:sz w:val="28"/>
        </w:rPr>
        <w:t xml:space="preserve">Indifference curve: </w:t>
      </w:r>
      <w:r w:rsidRPr="006D70E5">
        <w:rPr>
          <w:i/>
          <w:sz w:val="28"/>
        </w:rPr>
        <w:t xml:space="preserve">a line that shows combinations of goods among which a consumer is indifferent </w:t>
      </w:r>
      <w:r w:rsidR="006D70E5" w:rsidRPr="006D70E5">
        <w:rPr>
          <w:i/>
          <w:sz w:val="28"/>
        </w:rPr>
        <w:t>(having no particular interest or sympathy)</w:t>
      </w:r>
    </w:p>
    <w:p w:rsidR="006D70E5" w:rsidRDefault="006D70E5" w:rsidP="00BC645C">
      <w:pPr>
        <w:jc w:val="both"/>
        <w:rPr>
          <w:i/>
          <w:sz w:val="32"/>
        </w:rPr>
      </w:pPr>
    </w:p>
    <w:p w:rsidR="006D70E5" w:rsidRDefault="006D70E5" w:rsidP="00BC645C">
      <w:pPr>
        <w:jc w:val="both"/>
        <w:rPr>
          <w:sz w:val="28"/>
        </w:rPr>
      </w:pPr>
      <w:r>
        <w:rPr>
          <w:sz w:val="32"/>
          <w:u w:val="single"/>
        </w:rPr>
        <w:t xml:space="preserve">Marginal Rate of Substitution </w:t>
      </w:r>
    </w:p>
    <w:p w:rsidR="006D70E5" w:rsidRDefault="006D70E5" w:rsidP="00BC645C">
      <w:pPr>
        <w:jc w:val="both"/>
        <w:rPr>
          <w:sz w:val="28"/>
        </w:rPr>
      </w:pPr>
    </w:p>
    <w:p w:rsidR="00A4065E" w:rsidRDefault="006D70E5" w:rsidP="00BC645C">
      <w:pPr>
        <w:jc w:val="both"/>
        <w:rPr>
          <w:i/>
          <w:sz w:val="28"/>
        </w:rPr>
      </w:pPr>
      <w:r>
        <w:rPr>
          <w:b/>
          <w:sz w:val="28"/>
        </w:rPr>
        <w:t>Marginal rate of substitution</w:t>
      </w:r>
      <w:r w:rsidR="00FD7331">
        <w:rPr>
          <w:b/>
          <w:sz w:val="28"/>
        </w:rPr>
        <w:t xml:space="preserve"> (MRS)</w:t>
      </w:r>
      <w:r>
        <w:rPr>
          <w:b/>
          <w:sz w:val="28"/>
        </w:rPr>
        <w:t>:</w:t>
      </w:r>
      <w:r>
        <w:rPr>
          <w:i/>
          <w:sz w:val="28"/>
        </w:rPr>
        <w:t xml:space="preserve"> measures the rate at which a person is willing to give up good y to get an additional unit of good x while at the same time remain the same on the difference curve </w:t>
      </w:r>
    </w:p>
    <w:p w:rsidR="00A4065E" w:rsidRDefault="00A4065E" w:rsidP="00BC645C">
      <w:pPr>
        <w:jc w:val="both"/>
        <w:rPr>
          <w:i/>
          <w:sz w:val="28"/>
        </w:rPr>
      </w:pPr>
    </w:p>
    <w:p w:rsidR="00FD7331" w:rsidRDefault="00A4065E" w:rsidP="00BC645C">
      <w:pPr>
        <w:jc w:val="both"/>
        <w:rPr>
          <w:sz w:val="28"/>
        </w:rPr>
      </w:pPr>
      <w:r>
        <w:rPr>
          <w:sz w:val="28"/>
        </w:rPr>
        <w:t xml:space="preserve">The magnitude of the slope of the indifference curve measures the marginal rate of substitution </w:t>
      </w:r>
    </w:p>
    <w:p w:rsidR="00FD7331" w:rsidRDefault="00FD7331" w:rsidP="00BC645C">
      <w:pPr>
        <w:jc w:val="both"/>
        <w:rPr>
          <w:sz w:val="28"/>
        </w:rPr>
      </w:pPr>
      <w:r w:rsidRPr="00FD7331">
        <w:rPr>
          <w:sz w:val="28"/>
        </w:rPr>
        <w:sym w:font="Wingdings" w:char="F0E0"/>
      </w:r>
      <w:r>
        <w:rPr>
          <w:sz w:val="28"/>
        </w:rPr>
        <w:t xml:space="preserve"> If the indifference curve is relatively steep, the MRS is high.</w:t>
      </w:r>
    </w:p>
    <w:p w:rsidR="00FD7331" w:rsidRDefault="00FD7331" w:rsidP="00BC645C">
      <w:pPr>
        <w:jc w:val="both"/>
        <w:rPr>
          <w:sz w:val="28"/>
        </w:rPr>
      </w:pPr>
      <w:r>
        <w:rPr>
          <w:sz w:val="28"/>
        </w:rPr>
        <w:tab/>
        <w:t>Assume the consumer values the x-axis good more.</w:t>
      </w:r>
    </w:p>
    <w:p w:rsidR="00FD7331" w:rsidRDefault="00FD7331" w:rsidP="00BC645C">
      <w:pPr>
        <w:jc w:val="both"/>
        <w:rPr>
          <w:sz w:val="28"/>
        </w:rPr>
      </w:pPr>
      <w:r w:rsidRPr="00FD7331">
        <w:rPr>
          <w:sz w:val="28"/>
        </w:rPr>
        <w:sym w:font="Wingdings" w:char="F0E0"/>
      </w:r>
      <w:r>
        <w:rPr>
          <w:sz w:val="28"/>
        </w:rPr>
        <w:t xml:space="preserve"> If the indifference curve is relatively flat, the MRS is low. </w:t>
      </w:r>
    </w:p>
    <w:p w:rsidR="007045CA" w:rsidRDefault="00FD7331" w:rsidP="00BC645C">
      <w:pPr>
        <w:jc w:val="both"/>
        <w:rPr>
          <w:sz w:val="28"/>
        </w:rPr>
      </w:pPr>
      <w:r>
        <w:rPr>
          <w:sz w:val="32"/>
        </w:rPr>
        <w:tab/>
      </w:r>
      <w:r w:rsidRPr="00FD7331">
        <w:rPr>
          <w:sz w:val="28"/>
        </w:rPr>
        <w:t xml:space="preserve">Assume the </w:t>
      </w:r>
      <w:r>
        <w:rPr>
          <w:sz w:val="28"/>
        </w:rPr>
        <w:t>consumer values the y-axis good more.</w:t>
      </w:r>
    </w:p>
    <w:p w:rsidR="007045CA" w:rsidRDefault="007045CA" w:rsidP="00BC645C">
      <w:pPr>
        <w:jc w:val="both"/>
        <w:rPr>
          <w:sz w:val="28"/>
        </w:rPr>
      </w:pPr>
    </w:p>
    <w:p w:rsidR="007045CA" w:rsidRDefault="007045CA" w:rsidP="00BC645C">
      <w:pPr>
        <w:jc w:val="both"/>
        <w:rPr>
          <w:sz w:val="28"/>
        </w:rPr>
      </w:pPr>
      <w:r>
        <w:rPr>
          <w:sz w:val="28"/>
        </w:rPr>
        <w:t xml:space="preserve">A diminishing marginal rate of substitution is the key assumption of consumer theory. </w:t>
      </w:r>
    </w:p>
    <w:p w:rsidR="007045CA" w:rsidRDefault="007045CA" w:rsidP="00BC645C">
      <w:pPr>
        <w:jc w:val="both"/>
        <w:rPr>
          <w:sz w:val="28"/>
        </w:rPr>
      </w:pPr>
    </w:p>
    <w:p w:rsidR="007045CA" w:rsidRDefault="007045CA" w:rsidP="00BC645C">
      <w:pPr>
        <w:jc w:val="both"/>
        <w:rPr>
          <w:i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553720</wp:posOffset>
            </wp:positionV>
            <wp:extent cx="2971800" cy="2882900"/>
            <wp:effectExtent l="25400" t="0" r="0" b="0"/>
            <wp:wrapNone/>
            <wp:docPr id="1" name="Picture 1" descr="::::::Desktop:Screen Shot 2012-11-28 at 2.11.34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:::::Desktop:Screen Shot 2012-11-28 at 2.11.34 AM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88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</w:rPr>
        <w:t>Diminishing marginal rate of substitution:</w:t>
      </w:r>
      <w:r>
        <w:rPr>
          <w:sz w:val="28"/>
        </w:rPr>
        <w:t xml:space="preserve"> </w:t>
      </w:r>
      <w:r>
        <w:rPr>
          <w:i/>
          <w:sz w:val="28"/>
        </w:rPr>
        <w:t xml:space="preserve">the general tendency for a person to be willing to give up less of good y to get one more unit of x, while at the same time remaining indifferent as the quantity of x increases. </w:t>
      </w:r>
    </w:p>
    <w:p w:rsidR="007045CA" w:rsidRDefault="007045CA" w:rsidP="00BC645C">
      <w:pPr>
        <w:jc w:val="both"/>
        <w:rPr>
          <w:i/>
          <w:sz w:val="28"/>
        </w:rPr>
      </w:pPr>
    </w:p>
    <w:p w:rsidR="007045CA" w:rsidRDefault="007045CA" w:rsidP="00BC645C">
      <w:pPr>
        <w:jc w:val="both"/>
        <w:rPr>
          <w:i/>
          <w:sz w:val="28"/>
        </w:rPr>
      </w:pPr>
    </w:p>
    <w:p w:rsidR="007045CA" w:rsidRDefault="007045CA" w:rsidP="00BC645C">
      <w:pPr>
        <w:jc w:val="both"/>
        <w:rPr>
          <w:i/>
          <w:sz w:val="28"/>
        </w:rPr>
      </w:pPr>
    </w:p>
    <w:p w:rsidR="007045CA" w:rsidRDefault="007045CA" w:rsidP="00BC645C">
      <w:pPr>
        <w:jc w:val="both"/>
        <w:rPr>
          <w:i/>
          <w:sz w:val="28"/>
        </w:rPr>
      </w:pPr>
    </w:p>
    <w:p w:rsidR="007045CA" w:rsidRDefault="007045CA" w:rsidP="00BC645C">
      <w:pPr>
        <w:jc w:val="both"/>
        <w:rPr>
          <w:i/>
          <w:sz w:val="28"/>
        </w:rPr>
      </w:pPr>
    </w:p>
    <w:p w:rsidR="007045CA" w:rsidRDefault="007045CA" w:rsidP="00BC645C">
      <w:pPr>
        <w:jc w:val="both"/>
        <w:rPr>
          <w:i/>
          <w:sz w:val="28"/>
        </w:rPr>
      </w:pPr>
    </w:p>
    <w:p w:rsidR="007045CA" w:rsidRDefault="007045CA" w:rsidP="00BC645C">
      <w:pPr>
        <w:jc w:val="both"/>
        <w:rPr>
          <w:i/>
          <w:sz w:val="28"/>
        </w:rPr>
      </w:pPr>
    </w:p>
    <w:p w:rsidR="007045CA" w:rsidRDefault="007045CA" w:rsidP="00BC645C">
      <w:pPr>
        <w:jc w:val="both"/>
        <w:rPr>
          <w:i/>
          <w:sz w:val="28"/>
        </w:rPr>
      </w:pPr>
    </w:p>
    <w:p w:rsidR="007045CA" w:rsidRDefault="007045CA" w:rsidP="00BC645C">
      <w:pPr>
        <w:jc w:val="both"/>
        <w:rPr>
          <w:i/>
          <w:sz w:val="28"/>
        </w:rPr>
      </w:pPr>
    </w:p>
    <w:p w:rsidR="007045CA" w:rsidRDefault="007045CA" w:rsidP="00BC645C">
      <w:pPr>
        <w:jc w:val="both"/>
        <w:rPr>
          <w:i/>
          <w:sz w:val="28"/>
        </w:rPr>
      </w:pPr>
    </w:p>
    <w:p w:rsidR="007045CA" w:rsidRDefault="007045CA" w:rsidP="00BC645C">
      <w:pPr>
        <w:jc w:val="both"/>
        <w:rPr>
          <w:sz w:val="36"/>
        </w:rPr>
      </w:pPr>
      <w:r>
        <w:rPr>
          <w:sz w:val="36"/>
          <w:u w:val="single"/>
        </w:rPr>
        <w:t>Degree of Substitutability</w:t>
      </w:r>
    </w:p>
    <w:p w:rsidR="007045CA" w:rsidRPr="007045CA" w:rsidRDefault="007045CA" w:rsidP="00BC645C">
      <w:pPr>
        <w:jc w:val="both"/>
        <w:rPr>
          <w:sz w:val="28"/>
        </w:rPr>
      </w:pPr>
    </w:p>
    <w:p w:rsidR="006522DB" w:rsidRDefault="007045CA" w:rsidP="00BC645C">
      <w:pPr>
        <w:jc w:val="both"/>
        <w:rPr>
          <w:i/>
          <w:noProof/>
          <w:sz w:val="28"/>
        </w:rPr>
      </w:pPr>
      <w:r w:rsidRPr="007045CA">
        <w:rPr>
          <w:sz w:val="28"/>
        </w:rPr>
        <w:t>The shape of the indifference curve reveals the degree of substitutability between two goods.</w:t>
      </w:r>
      <w:r w:rsidRPr="007045CA">
        <w:rPr>
          <w:i/>
          <w:noProof/>
          <w:sz w:val="28"/>
        </w:rPr>
        <w:t xml:space="preserve"> </w:t>
      </w:r>
    </w:p>
    <w:p w:rsidR="006522DB" w:rsidRDefault="006522DB" w:rsidP="00BC645C">
      <w:pPr>
        <w:jc w:val="both"/>
        <w:rPr>
          <w:i/>
          <w:noProof/>
          <w:sz w:val="28"/>
        </w:rPr>
      </w:pPr>
      <w:r>
        <w:rPr>
          <w:i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41275</wp:posOffset>
            </wp:positionV>
            <wp:extent cx="5486400" cy="2032000"/>
            <wp:effectExtent l="25400" t="0" r="0" b="0"/>
            <wp:wrapNone/>
            <wp:docPr id="3" name="Picture 2" descr="::::::Desktop:Screen Shot 2012-11-28 at 2.13.59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:::::Desktop:Screen Shot 2012-11-28 at 2.13.59 AM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03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22DB" w:rsidRDefault="006522DB" w:rsidP="00BC645C">
      <w:pPr>
        <w:jc w:val="both"/>
        <w:rPr>
          <w:i/>
          <w:noProof/>
          <w:sz w:val="28"/>
        </w:rPr>
      </w:pPr>
    </w:p>
    <w:p w:rsidR="006522DB" w:rsidRDefault="006522DB" w:rsidP="00BC645C">
      <w:pPr>
        <w:jc w:val="both"/>
        <w:rPr>
          <w:i/>
          <w:noProof/>
          <w:sz w:val="28"/>
        </w:rPr>
      </w:pPr>
    </w:p>
    <w:p w:rsidR="006522DB" w:rsidRDefault="006522DB" w:rsidP="00BC645C">
      <w:pPr>
        <w:jc w:val="both"/>
        <w:rPr>
          <w:i/>
          <w:noProof/>
          <w:sz w:val="28"/>
        </w:rPr>
      </w:pPr>
    </w:p>
    <w:p w:rsidR="006522DB" w:rsidRDefault="006522DB" w:rsidP="00BC645C">
      <w:pPr>
        <w:jc w:val="both"/>
        <w:rPr>
          <w:i/>
          <w:noProof/>
          <w:sz w:val="28"/>
        </w:rPr>
      </w:pPr>
    </w:p>
    <w:p w:rsidR="006522DB" w:rsidRDefault="006522DB" w:rsidP="00BC645C">
      <w:pPr>
        <w:jc w:val="both"/>
        <w:rPr>
          <w:i/>
          <w:noProof/>
          <w:sz w:val="28"/>
        </w:rPr>
      </w:pPr>
    </w:p>
    <w:p w:rsidR="006522DB" w:rsidRDefault="006522DB" w:rsidP="00BC645C">
      <w:pPr>
        <w:jc w:val="both"/>
        <w:rPr>
          <w:i/>
          <w:noProof/>
          <w:sz w:val="28"/>
        </w:rPr>
      </w:pPr>
    </w:p>
    <w:p w:rsidR="006522DB" w:rsidRDefault="006522DB" w:rsidP="00BC645C">
      <w:pPr>
        <w:jc w:val="both"/>
        <w:rPr>
          <w:i/>
          <w:noProof/>
          <w:sz w:val="28"/>
        </w:rPr>
      </w:pPr>
    </w:p>
    <w:p w:rsidR="006522DB" w:rsidRDefault="006522DB" w:rsidP="00BC645C">
      <w:pPr>
        <w:jc w:val="both"/>
        <w:rPr>
          <w:i/>
          <w:noProof/>
          <w:sz w:val="28"/>
        </w:rPr>
      </w:pPr>
    </w:p>
    <w:p w:rsidR="006522DB" w:rsidRDefault="006522DB" w:rsidP="00BC645C">
      <w:pPr>
        <w:jc w:val="both"/>
        <w:rPr>
          <w:i/>
          <w:noProof/>
          <w:sz w:val="28"/>
        </w:rPr>
      </w:pPr>
    </w:p>
    <w:p w:rsidR="006522DB" w:rsidRDefault="006522DB" w:rsidP="00BC645C">
      <w:pPr>
        <w:jc w:val="both"/>
        <w:rPr>
          <w:i/>
          <w:noProof/>
          <w:sz w:val="28"/>
        </w:rPr>
      </w:pPr>
    </w:p>
    <w:p w:rsidR="006522DB" w:rsidRDefault="006522DB" w:rsidP="00BC645C">
      <w:pPr>
        <w:jc w:val="both"/>
        <w:rPr>
          <w:sz w:val="32"/>
        </w:rPr>
      </w:pPr>
      <w:r>
        <w:rPr>
          <w:sz w:val="52"/>
          <w:u w:val="single"/>
        </w:rPr>
        <w:t>Predicting Consumer Choices</w:t>
      </w:r>
    </w:p>
    <w:p w:rsidR="006522DB" w:rsidRDefault="006522DB" w:rsidP="00BC645C">
      <w:pPr>
        <w:jc w:val="both"/>
        <w:rPr>
          <w:sz w:val="32"/>
        </w:rPr>
      </w:pPr>
    </w:p>
    <w:p w:rsidR="006522DB" w:rsidRDefault="006522DB" w:rsidP="00BC645C">
      <w:pPr>
        <w:jc w:val="both"/>
        <w:rPr>
          <w:sz w:val="36"/>
          <w:u w:val="single"/>
        </w:rPr>
      </w:pPr>
      <w:r w:rsidRPr="006522DB">
        <w:rPr>
          <w:sz w:val="36"/>
          <w:u w:val="single"/>
        </w:rPr>
        <w:t>Best affordable choice:</w:t>
      </w:r>
    </w:p>
    <w:p w:rsidR="006522DB" w:rsidRDefault="006522DB" w:rsidP="00BC645C">
      <w:pPr>
        <w:jc w:val="both"/>
        <w:rPr>
          <w:sz w:val="36"/>
          <w:u w:val="single"/>
        </w:rPr>
      </w:pPr>
    </w:p>
    <w:p w:rsidR="006522DB" w:rsidRDefault="006522DB" w:rsidP="00BC645C">
      <w:pPr>
        <w:jc w:val="both"/>
        <w:rPr>
          <w:sz w:val="28"/>
        </w:rPr>
      </w:pPr>
      <w:r>
        <w:rPr>
          <w:sz w:val="28"/>
        </w:rPr>
        <w:t>The be</w:t>
      </w:r>
      <w:r w:rsidRPr="006522DB">
        <w:rPr>
          <w:sz w:val="28"/>
        </w:rPr>
        <w:t xml:space="preserve">st affordable </w:t>
      </w:r>
      <w:r>
        <w:rPr>
          <w:sz w:val="28"/>
        </w:rPr>
        <w:t>choice is:</w:t>
      </w:r>
    </w:p>
    <w:p w:rsidR="006522DB" w:rsidRDefault="006522DB" w:rsidP="006522DB">
      <w:pPr>
        <w:pStyle w:val="ListParagraph"/>
        <w:numPr>
          <w:ilvl w:val="0"/>
          <w:numId w:val="13"/>
        </w:numPr>
        <w:jc w:val="both"/>
        <w:rPr>
          <w:sz w:val="28"/>
        </w:rPr>
      </w:pPr>
      <w:r>
        <w:rPr>
          <w:sz w:val="28"/>
        </w:rPr>
        <w:t>On the budget line</w:t>
      </w:r>
    </w:p>
    <w:p w:rsidR="006522DB" w:rsidRDefault="006522DB" w:rsidP="006522DB">
      <w:pPr>
        <w:pStyle w:val="ListParagraph"/>
        <w:numPr>
          <w:ilvl w:val="0"/>
          <w:numId w:val="13"/>
        </w:numPr>
        <w:jc w:val="both"/>
        <w:rPr>
          <w:sz w:val="28"/>
        </w:rPr>
      </w:pPr>
      <w:r>
        <w:rPr>
          <w:sz w:val="28"/>
        </w:rPr>
        <w:t>On the highest attainable indifference curve</w:t>
      </w:r>
    </w:p>
    <w:p w:rsidR="008D5462" w:rsidRDefault="006522DB" w:rsidP="006522DB">
      <w:pPr>
        <w:pStyle w:val="ListParagraph"/>
        <w:numPr>
          <w:ilvl w:val="0"/>
          <w:numId w:val="13"/>
        </w:numPr>
        <w:jc w:val="both"/>
        <w:rPr>
          <w:sz w:val="28"/>
        </w:rPr>
      </w:pPr>
      <w:r>
        <w:rPr>
          <w:sz w:val="28"/>
        </w:rPr>
        <w:t>Marginal Rate of Substitution equals Relative Price (MRS = RP)</w:t>
      </w:r>
    </w:p>
    <w:p w:rsidR="008D5462" w:rsidRDefault="008D5462" w:rsidP="008D5462">
      <w:pPr>
        <w:jc w:val="both"/>
        <w:rPr>
          <w:sz w:val="28"/>
        </w:rPr>
      </w:pPr>
    </w:p>
    <w:p w:rsidR="008D5462" w:rsidRDefault="008D5462" w:rsidP="008D5462">
      <w:pPr>
        <w:jc w:val="both"/>
        <w:rPr>
          <w:i/>
          <w:sz w:val="28"/>
        </w:rPr>
      </w:pPr>
      <w:r>
        <w:rPr>
          <w:b/>
          <w:sz w:val="28"/>
        </w:rPr>
        <w:t xml:space="preserve">Price effect: </w:t>
      </w:r>
      <w:r>
        <w:rPr>
          <w:i/>
          <w:sz w:val="28"/>
        </w:rPr>
        <w:t>the effect of a change in the price of a good on the quantity of the good consumed</w:t>
      </w:r>
    </w:p>
    <w:p w:rsidR="008D5462" w:rsidRDefault="008D5462" w:rsidP="008D5462">
      <w:pPr>
        <w:jc w:val="both"/>
        <w:rPr>
          <w:i/>
          <w:sz w:val="28"/>
        </w:rPr>
      </w:pPr>
    </w:p>
    <w:p w:rsidR="005A0A6D" w:rsidRPr="008D5462" w:rsidRDefault="008D5462" w:rsidP="008D5462">
      <w:pPr>
        <w:jc w:val="both"/>
        <w:rPr>
          <w:i/>
          <w:sz w:val="28"/>
        </w:rPr>
      </w:pPr>
      <w:r>
        <w:rPr>
          <w:b/>
          <w:sz w:val="28"/>
        </w:rPr>
        <w:t>Income effect:</w:t>
      </w:r>
      <w:r>
        <w:rPr>
          <w:sz w:val="28"/>
        </w:rPr>
        <w:t xml:space="preserve"> </w:t>
      </w:r>
      <w:r>
        <w:rPr>
          <w:i/>
          <w:sz w:val="28"/>
        </w:rPr>
        <w:t>the effect of a change in income on buying plans</w:t>
      </w:r>
    </w:p>
    <w:sectPr w:rsidR="005A0A6D" w:rsidRPr="008D5462" w:rsidSect="005A0A6D">
      <w:headerReference w:type="default" r:id="rId7"/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2DB" w:rsidRPr="00615738" w:rsidRDefault="006522DB" w:rsidP="005A3B5F">
    <w:pPr>
      <w:pStyle w:val="Header"/>
      <w:tabs>
        <w:tab w:val="clear" w:pos="4320"/>
      </w:tabs>
      <w:jc w:val="center"/>
      <w:rPr>
        <w:sz w:val="36"/>
      </w:rPr>
    </w:pPr>
    <w:proofErr w:type="spellStart"/>
    <w:r>
      <w:rPr>
        <w:sz w:val="36"/>
      </w:rPr>
      <w:t>Microecon</w:t>
    </w:r>
    <w:proofErr w:type="spellEnd"/>
    <w:r>
      <w:rPr>
        <w:sz w:val="36"/>
      </w:rPr>
      <w:t xml:space="preserve"> 1021A     October 15     Eric Wilson</w:t>
    </w:r>
  </w:p>
  <w:p w:rsidR="006522DB" w:rsidRDefault="006522DB">
    <w:pPr>
      <w:pStyle w:val="Header"/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136BD"/>
    <w:multiLevelType w:val="hybridMultilevel"/>
    <w:tmpl w:val="7C344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F27949"/>
    <w:multiLevelType w:val="hybridMultilevel"/>
    <w:tmpl w:val="5F3C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9311F8"/>
    <w:multiLevelType w:val="hybridMultilevel"/>
    <w:tmpl w:val="F034B8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65E0DB3"/>
    <w:multiLevelType w:val="hybridMultilevel"/>
    <w:tmpl w:val="6964B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800B8D"/>
    <w:multiLevelType w:val="hybridMultilevel"/>
    <w:tmpl w:val="A016FB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1F8606F"/>
    <w:multiLevelType w:val="hybridMultilevel"/>
    <w:tmpl w:val="A880C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2C1295"/>
    <w:multiLevelType w:val="hybridMultilevel"/>
    <w:tmpl w:val="29E47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8E5F93"/>
    <w:multiLevelType w:val="hybridMultilevel"/>
    <w:tmpl w:val="9466A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6F5809"/>
    <w:multiLevelType w:val="hybridMultilevel"/>
    <w:tmpl w:val="13F6403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6C1C3AAF"/>
    <w:multiLevelType w:val="hybridMultilevel"/>
    <w:tmpl w:val="204A3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E535E9"/>
    <w:multiLevelType w:val="hybridMultilevel"/>
    <w:tmpl w:val="DA8E3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26699F"/>
    <w:multiLevelType w:val="hybridMultilevel"/>
    <w:tmpl w:val="86CA8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AB7A3F"/>
    <w:multiLevelType w:val="hybridMultilevel"/>
    <w:tmpl w:val="112AE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7"/>
  </w:num>
  <w:num w:numId="5">
    <w:abstractNumId w:val="12"/>
  </w:num>
  <w:num w:numId="6">
    <w:abstractNumId w:val="5"/>
  </w:num>
  <w:num w:numId="7">
    <w:abstractNumId w:val="10"/>
  </w:num>
  <w:num w:numId="8">
    <w:abstractNumId w:val="6"/>
  </w:num>
  <w:num w:numId="9">
    <w:abstractNumId w:val="3"/>
  </w:num>
  <w:num w:numId="10">
    <w:abstractNumId w:val="11"/>
  </w:num>
  <w:num w:numId="11">
    <w:abstractNumId w:val="1"/>
  </w:num>
  <w:num w:numId="12">
    <w:abstractNumId w:val="8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50">
      <o:colormenu v:ext="edit" strokecolor="none [3213]"/>
    </o:shapedefaults>
  </w:hdrShapeDefaults>
  <w:compat>
    <w:doNotAutofitConstrainedTables/>
    <w:splitPgBreakAndParaMark/>
    <w:doNotVertAlignCellWithSp/>
    <w:doNotBreakConstrainedForcedTable/>
    <w:useAnsiKerningPairs/>
    <w:cachedColBalance/>
  </w:compat>
  <w:rsids>
    <w:rsidRoot w:val="009B2814"/>
    <w:rsid w:val="00052C52"/>
    <w:rsid w:val="000B1B19"/>
    <w:rsid w:val="000E2488"/>
    <w:rsid w:val="002D5779"/>
    <w:rsid w:val="00410C4A"/>
    <w:rsid w:val="0041158F"/>
    <w:rsid w:val="00525062"/>
    <w:rsid w:val="005A0A6D"/>
    <w:rsid w:val="005A3B5F"/>
    <w:rsid w:val="006260A3"/>
    <w:rsid w:val="00636AE1"/>
    <w:rsid w:val="006522DB"/>
    <w:rsid w:val="00693DA5"/>
    <w:rsid w:val="006D70E5"/>
    <w:rsid w:val="006F2F15"/>
    <w:rsid w:val="007045CA"/>
    <w:rsid w:val="0081181C"/>
    <w:rsid w:val="00843722"/>
    <w:rsid w:val="008C4EBC"/>
    <w:rsid w:val="008D5462"/>
    <w:rsid w:val="009B2814"/>
    <w:rsid w:val="00A37F3F"/>
    <w:rsid w:val="00A4065E"/>
    <w:rsid w:val="00AC4912"/>
    <w:rsid w:val="00AD195B"/>
    <w:rsid w:val="00BC645C"/>
    <w:rsid w:val="00CA0BB5"/>
    <w:rsid w:val="00D3529E"/>
    <w:rsid w:val="00DD773F"/>
    <w:rsid w:val="00E22653"/>
    <w:rsid w:val="00E7620D"/>
    <w:rsid w:val="00EF15F7"/>
    <w:rsid w:val="00F411AB"/>
    <w:rsid w:val="00F567D7"/>
    <w:rsid w:val="00FD7331"/>
  </w:rsids>
  <m:mathPr>
    <m:mathFont m:val="American Typewriter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BC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B28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2814"/>
  </w:style>
  <w:style w:type="paragraph" w:styleId="Footer">
    <w:name w:val="footer"/>
    <w:basedOn w:val="Normal"/>
    <w:link w:val="FooterChar"/>
    <w:uiPriority w:val="99"/>
    <w:semiHidden/>
    <w:unhideWhenUsed/>
    <w:rsid w:val="009B28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2814"/>
  </w:style>
  <w:style w:type="paragraph" w:styleId="ListParagraph">
    <w:name w:val="List Paragraph"/>
    <w:basedOn w:val="Normal"/>
    <w:uiPriority w:val="34"/>
    <w:qFormat/>
    <w:rsid w:val="005A0A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4</Pages>
  <Words>464</Words>
  <Characters>2650</Characters>
  <Application>Microsoft Macintosh Word</Application>
  <DocSecurity>0</DocSecurity>
  <Lines>22</Lines>
  <Paragraphs>5</Paragraphs>
  <ScaleCrop>false</ScaleCrop>
  <LinksUpToDate>false</LinksUpToDate>
  <CharactersWithSpaces>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Wilson</dc:creator>
  <cp:keywords/>
  <cp:lastModifiedBy>Eric Wilson</cp:lastModifiedBy>
  <cp:revision>5</cp:revision>
  <dcterms:created xsi:type="dcterms:W3CDTF">2012-11-27T06:06:00Z</dcterms:created>
  <dcterms:modified xsi:type="dcterms:W3CDTF">2012-11-28T07:52:00Z</dcterms:modified>
</cp:coreProperties>
</file>