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41D" w:rsidRPr="00905A21" w:rsidRDefault="00B13A62" w:rsidP="00D2538C">
      <w:pPr>
        <w:spacing w:after="20"/>
        <w:rPr>
          <w:sz w:val="24"/>
        </w:rPr>
      </w:pPr>
      <w:r w:rsidRPr="00905A21">
        <w:rPr>
          <w:sz w:val="24"/>
        </w:rPr>
        <w:t>Physicians should not prescribe exercise</w:t>
      </w:r>
    </w:p>
    <w:p w:rsidR="00B13A62" w:rsidRPr="00905A21" w:rsidRDefault="00B13A62" w:rsidP="00D2538C">
      <w:pPr>
        <w:spacing w:after="20"/>
        <w:rPr>
          <w:sz w:val="24"/>
        </w:rPr>
      </w:pPr>
    </w:p>
    <w:p w:rsidR="00905A21" w:rsidRDefault="00905A21" w:rsidP="00D2538C">
      <w:pPr>
        <w:spacing w:after="20"/>
        <w:rPr>
          <w:sz w:val="24"/>
          <w:lang w:val="en-US"/>
        </w:rPr>
      </w:pPr>
      <w:r w:rsidRPr="00905A21">
        <w:rPr>
          <w:sz w:val="24"/>
          <w:lang w:val="en-US"/>
        </w:rPr>
        <w:t>Therapeutic exercise has proven to be effective</w:t>
      </w:r>
      <w:r>
        <w:rPr>
          <w:sz w:val="24"/>
          <w:lang w:val="en-US"/>
        </w:rPr>
        <w:t xml:space="preserve"> for the management of chronic diseases that are related to lifestyle and </w:t>
      </w:r>
      <w:r w:rsidR="00185FB1">
        <w:rPr>
          <w:sz w:val="24"/>
          <w:lang w:val="en-US"/>
        </w:rPr>
        <w:t xml:space="preserve">it also has been proven </w:t>
      </w:r>
      <w:r w:rsidR="00B067B7">
        <w:rPr>
          <w:sz w:val="24"/>
          <w:lang w:val="en-US"/>
        </w:rPr>
        <w:t>helpfull in the treatment and prevention of various diseases.</w:t>
      </w:r>
      <w:r w:rsidR="00A57E90">
        <w:rPr>
          <w:sz w:val="28"/>
          <w:szCs w:val="28"/>
          <w:vertAlign w:val="superscript"/>
          <w:lang w:val="en-US"/>
        </w:rPr>
        <w:t>4</w:t>
      </w:r>
      <w:r>
        <w:rPr>
          <w:sz w:val="24"/>
          <w:lang w:val="en-US"/>
        </w:rPr>
        <w:t xml:space="preserve"> There are</w:t>
      </w:r>
      <w:r w:rsidR="00B067B7">
        <w:rPr>
          <w:sz w:val="24"/>
          <w:lang w:val="en-US"/>
        </w:rPr>
        <w:t xml:space="preserve">, </w:t>
      </w:r>
      <w:r>
        <w:rPr>
          <w:sz w:val="24"/>
          <w:lang w:val="en-US"/>
        </w:rPr>
        <w:t>however, arguments against the prescription of exercise by physicians.</w:t>
      </w:r>
    </w:p>
    <w:p w:rsidR="00D2538C" w:rsidRDefault="00D2538C" w:rsidP="00D2538C">
      <w:pPr>
        <w:spacing w:after="20"/>
        <w:rPr>
          <w:sz w:val="24"/>
          <w:lang w:val="en-US"/>
        </w:rPr>
      </w:pPr>
    </w:p>
    <w:p w:rsidR="00905A21" w:rsidRDefault="00905A21" w:rsidP="00D2538C">
      <w:pPr>
        <w:spacing w:after="20"/>
        <w:rPr>
          <w:sz w:val="24"/>
          <w:lang w:val="en-US"/>
        </w:rPr>
      </w:pPr>
      <w:r>
        <w:rPr>
          <w:sz w:val="24"/>
          <w:lang w:val="en-US"/>
        </w:rPr>
        <w:t xml:space="preserve">Firstly, </w:t>
      </w:r>
      <w:r w:rsidR="00AD4127">
        <w:rPr>
          <w:sz w:val="24"/>
          <w:lang w:val="en-US"/>
        </w:rPr>
        <w:t>at this moment</w:t>
      </w:r>
      <w:r w:rsidR="004E48E8">
        <w:rPr>
          <w:sz w:val="24"/>
          <w:lang w:val="en-US"/>
        </w:rPr>
        <w:t xml:space="preserve"> compliance</w:t>
      </w:r>
      <w:r w:rsidR="00AD4127">
        <w:rPr>
          <w:sz w:val="24"/>
          <w:lang w:val="en-US"/>
        </w:rPr>
        <w:t xml:space="preserve"> </w:t>
      </w:r>
      <w:r w:rsidR="004E48E8">
        <w:rPr>
          <w:sz w:val="24"/>
          <w:lang w:val="en-US"/>
        </w:rPr>
        <w:t>among patients</w:t>
      </w:r>
      <w:r w:rsidR="00AD4127">
        <w:rPr>
          <w:sz w:val="24"/>
          <w:lang w:val="en-US"/>
        </w:rPr>
        <w:t xml:space="preserve"> </w:t>
      </w:r>
      <w:r w:rsidR="00684D2D">
        <w:rPr>
          <w:sz w:val="24"/>
          <w:lang w:val="en-US"/>
        </w:rPr>
        <w:t xml:space="preserve">who </w:t>
      </w:r>
      <w:r w:rsidR="00EE6A4E">
        <w:rPr>
          <w:sz w:val="24"/>
          <w:lang w:val="en-US"/>
        </w:rPr>
        <w:t>receive long-term therapy for chronic illness</w:t>
      </w:r>
      <w:r w:rsidR="00AD4127">
        <w:rPr>
          <w:sz w:val="24"/>
          <w:lang w:val="en-US"/>
        </w:rPr>
        <w:t xml:space="preserve"> in developed countries averagers around 50</w:t>
      </w:r>
      <w:r w:rsidR="0067351A">
        <w:rPr>
          <w:sz w:val="24"/>
          <w:lang w:val="en-US"/>
        </w:rPr>
        <w:t xml:space="preserve"> percent</w:t>
      </w:r>
      <w:r w:rsidR="002051A1">
        <w:rPr>
          <w:sz w:val="28"/>
          <w:szCs w:val="28"/>
          <w:vertAlign w:val="superscript"/>
          <w:lang w:val="en-US"/>
        </w:rPr>
        <w:t>1</w:t>
      </w:r>
      <w:r w:rsidR="00AD4127">
        <w:rPr>
          <w:sz w:val="24"/>
          <w:lang w:val="en-US"/>
        </w:rPr>
        <w:t xml:space="preserve"> and is even lower in underdeveloped countries. </w:t>
      </w:r>
      <w:r w:rsidR="00D11825">
        <w:rPr>
          <w:sz w:val="24"/>
          <w:lang w:val="en-US"/>
        </w:rPr>
        <w:t>While information about adherence to prescribe</w:t>
      </w:r>
      <w:r w:rsidR="00185FB1">
        <w:rPr>
          <w:sz w:val="24"/>
          <w:lang w:val="en-US"/>
        </w:rPr>
        <w:t>d</w:t>
      </w:r>
      <w:r w:rsidR="00D11825">
        <w:rPr>
          <w:sz w:val="24"/>
          <w:lang w:val="en-US"/>
        </w:rPr>
        <w:t xml:space="preserve"> exercise is limited, </w:t>
      </w:r>
      <w:r w:rsidR="004E48E8">
        <w:rPr>
          <w:sz w:val="24"/>
          <w:lang w:val="en-US"/>
        </w:rPr>
        <w:t>studies show that 50-70</w:t>
      </w:r>
      <w:r w:rsidR="0067351A">
        <w:rPr>
          <w:sz w:val="24"/>
          <w:lang w:val="en-US"/>
        </w:rPr>
        <w:t xml:space="preserve"> percent</w:t>
      </w:r>
      <w:r w:rsidR="004E48E8">
        <w:rPr>
          <w:sz w:val="24"/>
          <w:lang w:val="en-US"/>
        </w:rPr>
        <w:t xml:space="preserve"> of patients with chronic low back pain do not adhere to prescribed home exercise</w:t>
      </w:r>
      <w:r w:rsidR="002051A1">
        <w:rPr>
          <w:sz w:val="24"/>
          <w:vertAlign w:val="superscript"/>
          <w:lang w:val="en-US"/>
        </w:rPr>
        <w:t>2</w:t>
      </w:r>
      <w:r w:rsidR="004E48E8">
        <w:rPr>
          <w:sz w:val="24"/>
          <w:lang w:val="en-US"/>
        </w:rPr>
        <w:t xml:space="preserve">. </w:t>
      </w:r>
      <w:r w:rsidR="00D11825">
        <w:rPr>
          <w:sz w:val="24"/>
          <w:lang w:val="en-US"/>
        </w:rPr>
        <w:t>If adherence</w:t>
      </w:r>
      <w:r w:rsidR="009A54DF">
        <w:rPr>
          <w:sz w:val="24"/>
          <w:lang w:val="en-US"/>
        </w:rPr>
        <w:t xml:space="preserve"> to home exercise</w:t>
      </w:r>
      <w:r w:rsidR="00D11825">
        <w:rPr>
          <w:sz w:val="24"/>
          <w:lang w:val="en-US"/>
        </w:rPr>
        <w:t xml:space="preserve"> is lower than medication adherence, it would be more effective to prescribe medication to patients for the management of (chronic) diseases</w:t>
      </w:r>
      <w:r w:rsidR="009A54DF">
        <w:rPr>
          <w:sz w:val="24"/>
          <w:lang w:val="en-US"/>
        </w:rPr>
        <w:t xml:space="preserve"> than prescribing home exercise. </w:t>
      </w:r>
    </w:p>
    <w:p w:rsidR="00684D2D" w:rsidRDefault="00684D2D" w:rsidP="00684D2D">
      <w:pPr>
        <w:spacing w:after="20"/>
        <w:rPr>
          <w:sz w:val="24"/>
          <w:lang w:val="en-US"/>
        </w:rPr>
      </w:pPr>
    </w:p>
    <w:p w:rsidR="00D236F5" w:rsidRDefault="00BE54AA" w:rsidP="00684D2D">
      <w:pPr>
        <w:spacing w:after="20"/>
        <w:rPr>
          <w:sz w:val="24"/>
          <w:lang w:val="en-US"/>
        </w:rPr>
      </w:pPr>
      <w:r>
        <w:rPr>
          <w:sz w:val="24"/>
          <w:lang w:val="en-US"/>
        </w:rPr>
        <w:t>Furthermore</w:t>
      </w:r>
      <w:r w:rsidR="009A54DF">
        <w:rPr>
          <w:sz w:val="24"/>
          <w:lang w:val="en-US"/>
        </w:rPr>
        <w:t xml:space="preserve">, </w:t>
      </w:r>
      <w:r w:rsidR="00E32D24">
        <w:rPr>
          <w:sz w:val="24"/>
          <w:lang w:val="en-US"/>
        </w:rPr>
        <w:t xml:space="preserve">it would be more effective to tackle cultural factors that keep individuals from exercising than to prescribe exercise to patients. </w:t>
      </w:r>
      <w:r w:rsidR="00363766">
        <w:rPr>
          <w:sz w:val="24"/>
          <w:lang w:val="en-US"/>
        </w:rPr>
        <w:t>A study shows that individual behavior, expectation and attitudes regarding and involvement in physical activity are shaped by cultural factors among U.S. adults.</w:t>
      </w:r>
      <w:r w:rsidR="00363766">
        <w:rPr>
          <w:sz w:val="24"/>
          <w:vertAlign w:val="superscript"/>
          <w:lang w:val="en-US"/>
        </w:rPr>
        <w:t>3</w:t>
      </w:r>
      <w:r w:rsidR="00363766">
        <w:rPr>
          <w:sz w:val="24"/>
          <w:lang w:val="en-US"/>
        </w:rPr>
        <w:t xml:space="preserve"> An article about adherence and physical activity</w:t>
      </w:r>
      <w:r w:rsidR="00363766">
        <w:rPr>
          <w:sz w:val="24"/>
          <w:vertAlign w:val="superscript"/>
          <w:lang w:val="en-US"/>
        </w:rPr>
        <w:t>4</w:t>
      </w:r>
      <w:r w:rsidR="00363766">
        <w:rPr>
          <w:sz w:val="24"/>
          <w:lang w:val="en-US"/>
        </w:rPr>
        <w:t xml:space="preserve"> reports that while physician advice to exercise correlates with physical activity among the general adult population, social support has been significantly associated with exercise</w:t>
      </w:r>
      <w:r w:rsidR="00C31D6D">
        <w:rPr>
          <w:sz w:val="24"/>
          <w:lang w:val="en-US"/>
        </w:rPr>
        <w:t xml:space="preserve">.  </w:t>
      </w:r>
      <w:r w:rsidR="004C28CE">
        <w:rPr>
          <w:sz w:val="24"/>
          <w:lang w:val="en-US"/>
        </w:rPr>
        <w:t>Another study</w:t>
      </w:r>
      <w:r w:rsidR="00C31D6D">
        <w:rPr>
          <w:sz w:val="24"/>
          <w:lang w:val="en-US"/>
        </w:rPr>
        <w:t xml:space="preserve"> </w:t>
      </w:r>
      <w:r w:rsidR="004C28CE">
        <w:rPr>
          <w:sz w:val="24"/>
          <w:lang w:val="en-US"/>
        </w:rPr>
        <w:t>about the correlates of exercise compliance in physical therapy among patients in the Netherlands</w:t>
      </w:r>
      <w:r w:rsidR="00EF3060">
        <w:rPr>
          <w:sz w:val="24"/>
          <w:vertAlign w:val="superscript"/>
          <w:lang w:val="en-US"/>
        </w:rPr>
        <w:t>5</w:t>
      </w:r>
      <w:r w:rsidR="00EF3060">
        <w:rPr>
          <w:sz w:val="24"/>
          <w:lang w:val="en-US"/>
        </w:rPr>
        <w:t xml:space="preserve"> </w:t>
      </w:r>
      <w:r w:rsidR="004C28CE">
        <w:rPr>
          <w:sz w:val="24"/>
          <w:lang w:val="en-US"/>
        </w:rPr>
        <w:t>shows that the biggest factor for non adherence in exercise is the barriers patient perceive and encounter</w:t>
      </w:r>
      <w:r w:rsidR="003453F0">
        <w:rPr>
          <w:sz w:val="24"/>
          <w:lang w:val="en-US"/>
        </w:rPr>
        <w:t xml:space="preserve"> to exercise</w:t>
      </w:r>
      <w:r w:rsidR="004C28CE">
        <w:rPr>
          <w:sz w:val="24"/>
          <w:lang w:val="en-US"/>
        </w:rPr>
        <w:t>.</w:t>
      </w:r>
      <w:r w:rsidR="004B6CFA">
        <w:rPr>
          <w:sz w:val="24"/>
          <w:lang w:val="en-US"/>
        </w:rPr>
        <w:t xml:space="preserve"> All in all cultural believes are an important factor whet</w:t>
      </w:r>
      <w:r w:rsidR="009878B0">
        <w:rPr>
          <w:sz w:val="24"/>
          <w:lang w:val="en-US"/>
        </w:rPr>
        <w:t>h</w:t>
      </w:r>
      <w:r w:rsidR="004B6CFA">
        <w:rPr>
          <w:sz w:val="24"/>
          <w:lang w:val="en-US"/>
        </w:rPr>
        <w:t xml:space="preserve">er someone is going to adhere to precribed exercise. </w:t>
      </w:r>
      <w:r w:rsidR="009878B0">
        <w:rPr>
          <w:sz w:val="24"/>
          <w:lang w:val="en-US"/>
        </w:rPr>
        <w:t>C</w:t>
      </w:r>
      <w:r w:rsidR="004C28CE">
        <w:rPr>
          <w:sz w:val="24"/>
          <w:lang w:val="en-US"/>
        </w:rPr>
        <w:t xml:space="preserve">hanging the general public </w:t>
      </w:r>
      <w:r w:rsidR="00021C5D">
        <w:rPr>
          <w:sz w:val="24"/>
          <w:lang w:val="en-US"/>
        </w:rPr>
        <w:t>opinion</w:t>
      </w:r>
      <w:r w:rsidR="004C28CE">
        <w:rPr>
          <w:sz w:val="24"/>
          <w:lang w:val="en-US"/>
        </w:rPr>
        <w:t xml:space="preserve"> on physical</w:t>
      </w:r>
      <w:r w:rsidR="000C3F9B">
        <w:rPr>
          <w:sz w:val="24"/>
          <w:lang w:val="en-US"/>
        </w:rPr>
        <w:t xml:space="preserve"> t</w:t>
      </w:r>
      <w:r w:rsidR="00030940">
        <w:rPr>
          <w:sz w:val="24"/>
          <w:lang w:val="en-US"/>
        </w:rPr>
        <w:t>herapy</w:t>
      </w:r>
      <w:r w:rsidR="004C28CE">
        <w:rPr>
          <w:sz w:val="24"/>
          <w:lang w:val="en-US"/>
        </w:rPr>
        <w:t xml:space="preserve"> </w:t>
      </w:r>
      <w:r w:rsidR="00062ADA">
        <w:rPr>
          <w:sz w:val="24"/>
          <w:lang w:val="en-US"/>
        </w:rPr>
        <w:t>is a more effective way to get people</w:t>
      </w:r>
      <w:r w:rsidR="008D40EC">
        <w:rPr>
          <w:sz w:val="24"/>
          <w:lang w:val="en-US"/>
        </w:rPr>
        <w:t xml:space="preserve"> </w:t>
      </w:r>
      <w:r w:rsidR="00D65430">
        <w:rPr>
          <w:sz w:val="24"/>
          <w:lang w:val="en-US"/>
        </w:rPr>
        <w:t xml:space="preserve">to </w:t>
      </w:r>
      <w:r w:rsidR="008D40EC">
        <w:rPr>
          <w:sz w:val="24"/>
          <w:lang w:val="en-US"/>
        </w:rPr>
        <w:t>exerc</w:t>
      </w:r>
      <w:r w:rsidR="00062ADA">
        <w:rPr>
          <w:sz w:val="24"/>
          <w:lang w:val="en-US"/>
        </w:rPr>
        <w:t>ise than prescribing them exercise.</w:t>
      </w:r>
    </w:p>
    <w:p w:rsidR="00BD6368" w:rsidRDefault="00BD6368" w:rsidP="00D2538C">
      <w:pPr>
        <w:spacing w:after="20"/>
        <w:rPr>
          <w:sz w:val="24"/>
          <w:lang w:val="en-US"/>
        </w:rPr>
      </w:pPr>
    </w:p>
    <w:p w:rsidR="005305EE" w:rsidRDefault="00684D2D" w:rsidP="00D2538C">
      <w:pPr>
        <w:spacing w:after="20"/>
        <w:rPr>
          <w:sz w:val="24"/>
          <w:lang w:val="en-US"/>
        </w:rPr>
      </w:pPr>
      <w:r>
        <w:rPr>
          <w:sz w:val="24"/>
          <w:lang w:val="en-US"/>
        </w:rPr>
        <w:t>Thirdly</w:t>
      </w:r>
      <w:r w:rsidR="0094299A">
        <w:rPr>
          <w:sz w:val="24"/>
          <w:lang w:val="en-US"/>
        </w:rPr>
        <w:t xml:space="preserve">, </w:t>
      </w:r>
      <w:r w:rsidR="007A7791">
        <w:rPr>
          <w:sz w:val="24"/>
          <w:lang w:val="en-US"/>
        </w:rPr>
        <w:t xml:space="preserve">albeit exercise reduces postoperative </w:t>
      </w:r>
      <w:r w:rsidR="0074212E">
        <w:rPr>
          <w:sz w:val="24"/>
          <w:lang w:val="en-US"/>
        </w:rPr>
        <w:t>pulmonary complication after undergoing cardiac surgery</w:t>
      </w:r>
      <w:r w:rsidR="00EF3060">
        <w:rPr>
          <w:sz w:val="24"/>
          <w:vertAlign w:val="superscript"/>
          <w:lang w:val="en-US"/>
        </w:rPr>
        <w:t>6</w:t>
      </w:r>
      <w:r w:rsidR="0074212E">
        <w:rPr>
          <w:sz w:val="24"/>
          <w:lang w:val="en-US"/>
        </w:rPr>
        <w:t xml:space="preserve">, it was found that the length of stay in hospital was not reduced significantly. </w:t>
      </w:r>
      <w:r w:rsidR="00182DBB">
        <w:rPr>
          <w:sz w:val="24"/>
          <w:lang w:val="en-US"/>
        </w:rPr>
        <w:t>The study also states that there was no significant change in physical function after a two-week exercise program.</w:t>
      </w:r>
      <w:r w:rsidR="00736CA3">
        <w:rPr>
          <w:sz w:val="24"/>
          <w:lang w:val="en-US"/>
        </w:rPr>
        <w:t xml:space="preserve"> </w:t>
      </w:r>
      <w:r w:rsidR="00363766">
        <w:rPr>
          <w:sz w:val="24"/>
          <w:lang w:val="en-US"/>
        </w:rPr>
        <w:t>Moreover</w:t>
      </w:r>
      <w:r w:rsidR="00447192">
        <w:rPr>
          <w:sz w:val="24"/>
          <w:lang w:val="en-US"/>
        </w:rPr>
        <w:t xml:space="preserve">, </w:t>
      </w:r>
      <w:r w:rsidR="00447192">
        <w:rPr>
          <w:sz w:val="24"/>
          <w:lang w:val="en-US"/>
        </w:rPr>
        <w:t xml:space="preserve">exercise-based cardiac rehabilitation reduces the </w:t>
      </w:r>
      <w:r w:rsidR="00363766">
        <w:rPr>
          <w:sz w:val="24"/>
          <w:lang w:val="en-US"/>
        </w:rPr>
        <w:t>c</w:t>
      </w:r>
      <w:r w:rsidR="00363766">
        <w:rPr>
          <w:sz w:val="24"/>
          <w:lang w:val="en-US"/>
        </w:rPr>
        <w:t>ardiovascular</w:t>
      </w:r>
      <w:r w:rsidR="00447192">
        <w:rPr>
          <w:sz w:val="24"/>
          <w:lang w:val="en-US"/>
        </w:rPr>
        <w:t xml:space="preserve"> mortality and hospita</w:t>
      </w:r>
      <w:r w:rsidR="00C12B01">
        <w:rPr>
          <w:sz w:val="24"/>
          <w:lang w:val="en-US"/>
        </w:rPr>
        <w:t>lizations</w:t>
      </w:r>
      <w:r w:rsidR="00EF3060">
        <w:rPr>
          <w:sz w:val="24"/>
          <w:vertAlign w:val="superscript"/>
          <w:lang w:val="en-US"/>
        </w:rPr>
        <w:t>7</w:t>
      </w:r>
      <w:r w:rsidR="00EF3060">
        <w:rPr>
          <w:sz w:val="24"/>
          <w:lang w:val="en-US"/>
        </w:rPr>
        <w:t>,</w:t>
      </w:r>
      <w:r w:rsidR="00447192">
        <w:rPr>
          <w:sz w:val="24"/>
          <w:lang w:val="en-US"/>
        </w:rPr>
        <w:t xml:space="preserve"> </w:t>
      </w:r>
      <w:r w:rsidR="00185FB1">
        <w:rPr>
          <w:sz w:val="24"/>
          <w:lang w:val="en-US"/>
        </w:rPr>
        <w:t xml:space="preserve">but </w:t>
      </w:r>
      <w:r w:rsidR="00447192">
        <w:rPr>
          <w:sz w:val="24"/>
          <w:lang w:val="en-US"/>
        </w:rPr>
        <w:t xml:space="preserve">it </w:t>
      </w:r>
      <w:r w:rsidR="00C12B01">
        <w:rPr>
          <w:sz w:val="24"/>
          <w:lang w:val="en-US"/>
        </w:rPr>
        <w:t>d</w:t>
      </w:r>
      <w:r w:rsidR="00185FB1">
        <w:rPr>
          <w:sz w:val="24"/>
          <w:lang w:val="en-US"/>
        </w:rPr>
        <w:t xml:space="preserve">oes </w:t>
      </w:r>
      <w:r w:rsidR="00C12B01">
        <w:rPr>
          <w:sz w:val="24"/>
          <w:lang w:val="en-US"/>
        </w:rPr>
        <w:t>not reduce overall mortality</w:t>
      </w:r>
      <w:r w:rsidR="004075CA">
        <w:rPr>
          <w:sz w:val="24"/>
          <w:lang w:val="en-US"/>
        </w:rPr>
        <w:t xml:space="preserve">. The risk of </w:t>
      </w:r>
      <w:r w:rsidR="00363766">
        <w:rPr>
          <w:sz w:val="24"/>
          <w:lang w:val="en-US"/>
        </w:rPr>
        <w:t>myocardial</w:t>
      </w:r>
      <w:r w:rsidR="004075CA">
        <w:rPr>
          <w:sz w:val="24"/>
          <w:lang w:val="en-US"/>
        </w:rPr>
        <w:t xml:space="preserve"> infarction, CABG and PCI was also not significantly changed</w:t>
      </w:r>
      <w:r w:rsidR="00185FB1">
        <w:rPr>
          <w:sz w:val="24"/>
          <w:lang w:val="en-US"/>
        </w:rPr>
        <w:t>.</w:t>
      </w:r>
      <w:r w:rsidR="00411AC9">
        <w:rPr>
          <w:sz w:val="24"/>
          <w:lang w:val="en-US"/>
        </w:rPr>
        <w:t xml:space="preserve"> Thus, while exercise-programs help with reducing the risk of post-operative complications and length of stay in hospital, </w:t>
      </w:r>
      <w:r w:rsidR="00F81D7F">
        <w:rPr>
          <w:sz w:val="24"/>
          <w:lang w:val="en-US"/>
        </w:rPr>
        <w:t xml:space="preserve">post-operative </w:t>
      </w:r>
      <w:r w:rsidR="00411AC9">
        <w:rPr>
          <w:sz w:val="24"/>
          <w:lang w:val="en-US"/>
        </w:rPr>
        <w:t xml:space="preserve">exercise-programs </w:t>
      </w:r>
      <w:r w:rsidR="00F17D22">
        <w:rPr>
          <w:sz w:val="24"/>
          <w:lang w:val="en-US"/>
        </w:rPr>
        <w:t xml:space="preserve">will not change the outcome of the </w:t>
      </w:r>
      <w:r w:rsidR="009154C4">
        <w:rPr>
          <w:sz w:val="24"/>
          <w:lang w:val="en-US"/>
        </w:rPr>
        <w:t xml:space="preserve">cardiovacsular </w:t>
      </w:r>
      <w:r w:rsidR="00F17D22">
        <w:rPr>
          <w:sz w:val="24"/>
          <w:lang w:val="en-US"/>
        </w:rPr>
        <w:t>disease</w:t>
      </w:r>
      <w:r w:rsidR="00CF5419">
        <w:rPr>
          <w:sz w:val="24"/>
          <w:lang w:val="en-US"/>
        </w:rPr>
        <w:t>s</w:t>
      </w:r>
      <w:r w:rsidR="00F17D22">
        <w:rPr>
          <w:sz w:val="24"/>
          <w:lang w:val="en-US"/>
        </w:rPr>
        <w:t>.</w:t>
      </w:r>
    </w:p>
    <w:p w:rsidR="004075CA" w:rsidRDefault="004075CA" w:rsidP="00D2538C">
      <w:pPr>
        <w:spacing w:after="20"/>
        <w:rPr>
          <w:sz w:val="24"/>
          <w:lang w:val="en-US"/>
        </w:rPr>
      </w:pPr>
    </w:p>
    <w:p w:rsidR="006B2824" w:rsidRDefault="00CB6B47" w:rsidP="00D2538C">
      <w:pPr>
        <w:spacing w:after="20"/>
        <w:rPr>
          <w:sz w:val="24"/>
          <w:lang w:val="en-US"/>
        </w:rPr>
      </w:pPr>
      <w:r>
        <w:rPr>
          <w:sz w:val="24"/>
          <w:lang w:val="en-US"/>
        </w:rPr>
        <w:t>Lastly,</w:t>
      </w:r>
      <w:r w:rsidR="001F65D2">
        <w:rPr>
          <w:sz w:val="24"/>
          <w:lang w:val="en-US"/>
        </w:rPr>
        <w:t xml:space="preserve"> </w:t>
      </w:r>
      <w:r w:rsidR="00185FB1">
        <w:rPr>
          <w:sz w:val="24"/>
          <w:lang w:val="en-US"/>
        </w:rPr>
        <w:t>meta</w:t>
      </w:r>
      <w:r w:rsidR="00D54720">
        <w:rPr>
          <w:sz w:val="24"/>
          <w:lang w:val="en-US"/>
        </w:rPr>
        <w:t>-analysis about exercise and body image</w:t>
      </w:r>
      <w:r w:rsidR="00EF3060">
        <w:rPr>
          <w:sz w:val="24"/>
          <w:vertAlign w:val="superscript"/>
          <w:lang w:val="en-US"/>
        </w:rPr>
        <w:t>8</w:t>
      </w:r>
      <w:r w:rsidR="001F65D2">
        <w:rPr>
          <w:sz w:val="24"/>
          <w:lang w:val="en-US"/>
        </w:rPr>
        <w:t xml:space="preserve"> </w:t>
      </w:r>
      <w:r w:rsidR="00D54720">
        <w:rPr>
          <w:sz w:val="24"/>
          <w:lang w:val="en-US"/>
        </w:rPr>
        <w:t xml:space="preserve"> </w:t>
      </w:r>
      <w:r w:rsidR="001F65D2">
        <w:rPr>
          <w:sz w:val="24"/>
          <w:lang w:val="en-US"/>
        </w:rPr>
        <w:t>shows that patients who receive</w:t>
      </w:r>
      <w:r w:rsidR="00C5570A">
        <w:rPr>
          <w:sz w:val="24"/>
          <w:lang w:val="en-US"/>
        </w:rPr>
        <w:t xml:space="preserve"> </w:t>
      </w:r>
      <w:r w:rsidR="001F65D2">
        <w:rPr>
          <w:sz w:val="24"/>
          <w:lang w:val="en-US"/>
        </w:rPr>
        <w:t>prescripted exercise ha</w:t>
      </w:r>
      <w:r w:rsidR="00C5570A">
        <w:rPr>
          <w:sz w:val="24"/>
          <w:lang w:val="en-US"/>
        </w:rPr>
        <w:t>ve</w:t>
      </w:r>
      <w:r w:rsidR="001F65D2">
        <w:rPr>
          <w:sz w:val="24"/>
          <w:lang w:val="en-US"/>
        </w:rPr>
        <w:t xml:space="preserve"> a better body image compared to p</w:t>
      </w:r>
      <w:r w:rsidR="00EF07E6">
        <w:rPr>
          <w:sz w:val="24"/>
          <w:lang w:val="en-US"/>
        </w:rPr>
        <w:t>atients who did not receive prescripted exercise</w:t>
      </w:r>
      <w:r w:rsidR="001F65D2">
        <w:rPr>
          <w:sz w:val="24"/>
          <w:lang w:val="en-US"/>
        </w:rPr>
        <w:t xml:space="preserve">. However, the study also showed that this effect </w:t>
      </w:r>
      <w:r w:rsidR="005666BF">
        <w:rPr>
          <w:sz w:val="24"/>
          <w:lang w:val="en-US"/>
        </w:rPr>
        <w:t xml:space="preserve">is </w:t>
      </w:r>
      <w:r w:rsidR="001F65D2">
        <w:rPr>
          <w:sz w:val="24"/>
          <w:lang w:val="en-US"/>
        </w:rPr>
        <w:t>small and</w:t>
      </w:r>
      <w:r w:rsidR="00B9488E">
        <w:rPr>
          <w:sz w:val="24"/>
          <w:lang w:val="en-US"/>
        </w:rPr>
        <w:t xml:space="preserve"> varied between different patient populations. </w:t>
      </w:r>
      <w:r w:rsidR="00720DD9">
        <w:rPr>
          <w:sz w:val="24"/>
          <w:lang w:val="en-US"/>
        </w:rPr>
        <w:t>A</w:t>
      </w:r>
      <w:r w:rsidR="00D01DFB">
        <w:rPr>
          <w:sz w:val="24"/>
          <w:lang w:val="en-US"/>
        </w:rPr>
        <w:t xml:space="preserve">n even </w:t>
      </w:r>
      <w:r w:rsidR="00720DD9">
        <w:rPr>
          <w:sz w:val="24"/>
          <w:lang w:val="en-US"/>
        </w:rPr>
        <w:t xml:space="preserve">smaller effect was found in age </w:t>
      </w:r>
      <w:r w:rsidR="00363766">
        <w:rPr>
          <w:sz w:val="24"/>
          <w:lang w:val="en-US"/>
        </w:rPr>
        <w:t>category</w:t>
      </w:r>
      <w:r w:rsidR="00720DD9">
        <w:rPr>
          <w:sz w:val="24"/>
          <w:lang w:val="en-US"/>
        </w:rPr>
        <w:t xml:space="preserve"> 55 and older, especially the elderly, because this group associated body image </w:t>
      </w:r>
      <w:r w:rsidR="009C3766">
        <w:rPr>
          <w:sz w:val="24"/>
          <w:lang w:val="en-US"/>
        </w:rPr>
        <w:t>on</w:t>
      </w:r>
      <w:r w:rsidR="00720DD9">
        <w:rPr>
          <w:sz w:val="24"/>
          <w:lang w:val="en-US"/>
        </w:rPr>
        <w:t xml:space="preserve"> bodily function and physical capabilities and not on appearance-based criterion like the younger age group</w:t>
      </w:r>
      <w:r w:rsidR="00E465E6">
        <w:rPr>
          <w:sz w:val="24"/>
          <w:lang w:val="en-US"/>
        </w:rPr>
        <w:t>s.</w:t>
      </w:r>
      <w:r w:rsidR="0092089F">
        <w:rPr>
          <w:sz w:val="24"/>
          <w:lang w:val="en-US"/>
        </w:rPr>
        <w:t xml:space="preserve"> However, the</w:t>
      </w:r>
      <w:r w:rsidR="0035555C">
        <w:rPr>
          <w:sz w:val="24"/>
          <w:lang w:val="en-US"/>
        </w:rPr>
        <w:t xml:space="preserve"> majority of patients with a chronic disease are over the age of 65</w:t>
      </w:r>
      <w:r w:rsidR="00EF3060">
        <w:rPr>
          <w:sz w:val="24"/>
          <w:vertAlign w:val="superscript"/>
          <w:lang w:val="en-US"/>
        </w:rPr>
        <w:t>9</w:t>
      </w:r>
      <w:r w:rsidR="00EF3060">
        <w:rPr>
          <w:sz w:val="24"/>
          <w:lang w:val="en-US"/>
        </w:rPr>
        <w:t>.</w:t>
      </w:r>
      <w:r w:rsidR="003343DD">
        <w:rPr>
          <w:sz w:val="24"/>
          <w:lang w:val="en-US"/>
        </w:rPr>
        <w:t xml:space="preserve"> Therefore the majority of patients that are prescribed exercise to manage their chronic </w:t>
      </w:r>
      <w:r w:rsidR="00363766">
        <w:rPr>
          <w:sz w:val="24"/>
          <w:lang w:val="en-US"/>
        </w:rPr>
        <w:t>illness</w:t>
      </w:r>
      <w:r w:rsidR="003343DD">
        <w:rPr>
          <w:sz w:val="24"/>
          <w:lang w:val="en-US"/>
        </w:rPr>
        <w:t xml:space="preserve">, </w:t>
      </w:r>
      <w:r w:rsidR="006B2824">
        <w:rPr>
          <w:sz w:val="24"/>
          <w:lang w:val="en-US"/>
        </w:rPr>
        <w:t>would experience a very small positive effect on their body image</w:t>
      </w:r>
      <w:r w:rsidR="00AA6EF1">
        <w:rPr>
          <w:sz w:val="24"/>
          <w:lang w:val="en-US"/>
        </w:rPr>
        <w:t>.</w:t>
      </w:r>
      <w:r w:rsidR="00931993">
        <w:rPr>
          <w:sz w:val="24"/>
          <w:lang w:val="en-US"/>
        </w:rPr>
        <w:t xml:space="preserve"> Prescribing exercise to </w:t>
      </w:r>
      <w:r w:rsidR="0092089F">
        <w:rPr>
          <w:sz w:val="24"/>
          <w:lang w:val="en-US"/>
        </w:rPr>
        <w:t xml:space="preserve">the </w:t>
      </w:r>
      <w:r w:rsidR="00931993">
        <w:rPr>
          <w:sz w:val="24"/>
          <w:lang w:val="en-US"/>
        </w:rPr>
        <w:t>older age gro</w:t>
      </w:r>
      <w:r w:rsidR="0092089F">
        <w:rPr>
          <w:sz w:val="24"/>
          <w:lang w:val="en-US"/>
        </w:rPr>
        <w:t>up</w:t>
      </w:r>
      <w:r w:rsidR="00931993">
        <w:rPr>
          <w:sz w:val="24"/>
          <w:lang w:val="en-US"/>
        </w:rPr>
        <w:t xml:space="preserve"> to better their body image, would not be </w:t>
      </w:r>
      <w:r w:rsidR="00814F36">
        <w:rPr>
          <w:sz w:val="24"/>
          <w:lang w:val="en-US"/>
        </w:rPr>
        <w:t>the</w:t>
      </w:r>
      <w:r w:rsidR="0092089F">
        <w:rPr>
          <w:sz w:val="24"/>
          <w:lang w:val="en-US"/>
        </w:rPr>
        <w:t xml:space="preserve"> most</w:t>
      </w:r>
      <w:r w:rsidR="00931993">
        <w:rPr>
          <w:sz w:val="24"/>
          <w:lang w:val="en-US"/>
        </w:rPr>
        <w:t xml:space="preserve"> effective way to do so.</w:t>
      </w:r>
    </w:p>
    <w:p w:rsidR="004C28CE" w:rsidRDefault="004C28CE" w:rsidP="00D2538C">
      <w:pPr>
        <w:spacing w:after="20"/>
        <w:rPr>
          <w:sz w:val="24"/>
          <w:lang w:val="en-US"/>
        </w:rPr>
      </w:pPr>
    </w:p>
    <w:p w:rsidR="00BA15A1" w:rsidRDefault="00BA15A1" w:rsidP="00BA15A1">
      <w:pPr>
        <w:spacing w:after="20"/>
        <w:rPr>
          <w:sz w:val="24"/>
          <w:lang w:val="en-US"/>
        </w:rPr>
      </w:pPr>
      <w:r>
        <w:rPr>
          <w:sz w:val="24"/>
          <w:lang w:val="en-US"/>
        </w:rPr>
        <w:lastRenderedPageBreak/>
        <w:t xml:space="preserve">References </w:t>
      </w:r>
    </w:p>
    <w:p w:rsidR="00BA15A1" w:rsidRDefault="00BA15A1" w:rsidP="00BA15A1">
      <w:pPr>
        <w:spacing w:after="20"/>
        <w:rPr>
          <w:sz w:val="24"/>
          <w:lang w:val="en-US"/>
        </w:rPr>
      </w:pPr>
    </w:p>
    <w:p w:rsidR="00BA15A1" w:rsidRPr="00563A0F" w:rsidRDefault="00BA15A1" w:rsidP="00BA15A1">
      <w:pPr>
        <w:rPr>
          <w:rFonts w:eastAsia="Times New Roman"/>
          <w:sz w:val="24"/>
          <w:lang w:val="en-US" w:eastAsia="nl-NL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563A0F">
        <w:rPr>
          <w:sz w:val="24"/>
          <w:lang w:val="en-US"/>
        </w:rPr>
        <w:t>world health organization. (2003). adherence to long</w:t>
      </w:r>
      <w:r w:rsidRPr="001B5F06">
        <w:rPr>
          <w:sz w:val="24"/>
          <w:lang w:val="en-US"/>
        </w:rPr>
        <w:t xml:space="preserve"> </w:t>
      </w:r>
      <w:r w:rsidRPr="00563A0F">
        <w:rPr>
          <w:sz w:val="24"/>
          <w:lang w:val="en-US"/>
        </w:rPr>
        <w:t xml:space="preserve">term therapies: evidence for action. Retrieved from </w:t>
      </w:r>
      <w:hyperlink r:id="rId8" w:history="1">
        <w:r w:rsidRPr="00563A0F">
          <w:rPr>
            <w:lang w:val="en-US"/>
          </w:rPr>
          <w:t>https://www.who.int/chp/knowledge/publications/adherence_full_report.pdf</w:t>
        </w:r>
      </w:hyperlink>
    </w:p>
    <w:p w:rsidR="00BA15A1" w:rsidRPr="00563A0F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Beinart, N. A., Goodchild, C. E., Weinman, J. A., Ayis, S., &amp; Godfrey, E. L. (2013). Individual and intervention-related factors associated with adherence to home exercise in chronic low back pain: a systematic review. </w:t>
      </w:r>
      <w:r w:rsidRPr="008D0BB5">
        <w:rPr>
          <w:i/>
          <w:iCs/>
          <w:sz w:val="24"/>
          <w:lang w:val="en-US"/>
        </w:rPr>
        <w:t>The Spine Journal</w:t>
      </w:r>
      <w:r w:rsidRPr="001B5F06">
        <w:rPr>
          <w:sz w:val="24"/>
          <w:lang w:val="en-US"/>
        </w:rPr>
        <w:t>, 13(12), 1940–1950. Retrieved from https://doi-org.vu-nl.idm.oclc.org/10.1016/j.spinee.2013.08.027</w:t>
      </w:r>
    </w:p>
    <w:p w:rsidR="00BA15A1" w:rsidRPr="001B5F06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Joseph, N. M., Ramaswamy, P., &amp; Wang, J. (2018). Cultural factors associated with physical activity among U.S. adults: An integrative review. </w:t>
      </w:r>
      <w:r w:rsidRPr="008D0BB5">
        <w:rPr>
          <w:i/>
          <w:iCs/>
          <w:sz w:val="24"/>
          <w:lang w:val="en-US"/>
        </w:rPr>
        <w:t>Applied Nursing Research</w:t>
      </w:r>
      <w:r w:rsidRPr="001B5F06">
        <w:rPr>
          <w:sz w:val="24"/>
          <w:lang w:val="en-US"/>
        </w:rPr>
        <w:t>, volume 42, 98–110. Retrieved from https://doi-org.vu-nl.idm.oclc.org/10.1016/j.apnr.2018.06.006</w:t>
      </w:r>
    </w:p>
    <w:p w:rsidR="00BA15A1" w:rsidRPr="001B5F06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Theofilou, P., &amp; Saborit, A. R. (2013). Adherence and physical activity. </w:t>
      </w:r>
      <w:r w:rsidRPr="008D0BB5">
        <w:rPr>
          <w:i/>
          <w:iCs/>
          <w:sz w:val="24"/>
          <w:lang w:val="en-US"/>
        </w:rPr>
        <w:t>Health Psychology Research</w:t>
      </w:r>
      <w:r w:rsidRPr="001B5F06">
        <w:rPr>
          <w:sz w:val="24"/>
          <w:lang w:val="en-US"/>
        </w:rPr>
        <w:t>, 1(1), 6. https://doi.org/10.4081/hpr.2013.e6</w:t>
      </w:r>
    </w:p>
    <w:p w:rsidR="00BA15A1" w:rsidRPr="001B5F06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</w:rPr>
        <w:t xml:space="preserve">Sluijs, E. M., Kok, G. J., &amp; van der Zee, J. (1993). </w:t>
      </w:r>
      <w:r w:rsidRPr="001B5F06">
        <w:rPr>
          <w:sz w:val="24"/>
          <w:lang w:val="en-US"/>
        </w:rPr>
        <w:t>Correlates of Exercise Compliance in Physical Therapy. </w:t>
      </w:r>
      <w:r w:rsidRPr="008D0BB5">
        <w:rPr>
          <w:i/>
          <w:iCs/>
          <w:sz w:val="24"/>
          <w:lang w:val="en-US"/>
        </w:rPr>
        <w:t>Physical Therapy</w:t>
      </w:r>
      <w:r w:rsidRPr="001B5F06">
        <w:rPr>
          <w:sz w:val="24"/>
          <w:lang w:val="en-US"/>
        </w:rPr>
        <w:t>, 73(11), 771–782. https://doi.org/10.1093/ptj/73.11.771</w:t>
      </w:r>
    </w:p>
    <w:p w:rsidR="00BA15A1" w:rsidRPr="001B5F06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Snowdon, D., Haines, T. P., &amp; Skinner, E. H. (2014). Preoperative intervention reduces postoperative pulmonary complications but not length of stay in cardiac surgical patients: a systematic review. </w:t>
      </w:r>
      <w:r w:rsidRPr="008D0BB5">
        <w:rPr>
          <w:i/>
          <w:iCs/>
          <w:sz w:val="24"/>
          <w:lang w:val="en-US"/>
        </w:rPr>
        <w:t>Journal of Physiotherapy</w:t>
      </w:r>
      <w:r w:rsidRPr="001B5F06">
        <w:rPr>
          <w:sz w:val="24"/>
          <w:lang w:val="en-US"/>
        </w:rPr>
        <w:t>, 60(2), 66–77. https://doi.org/10.1016/j.jphys.2014.04.002</w:t>
      </w:r>
    </w:p>
    <w:p w:rsidR="00BA15A1" w:rsidRPr="001B5F06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Anderson, L., Thompson, D. R., Oldridge, N., Zwisler, A., Rees, K., Martin, N., &amp; Taylor, R. S. (in press). Exercise-based cardiac rehabilitation for coronary heart disease. </w:t>
      </w:r>
      <w:r w:rsidRPr="008D0BB5">
        <w:rPr>
          <w:i/>
          <w:iCs/>
          <w:sz w:val="24"/>
          <w:lang w:val="en-US"/>
        </w:rPr>
        <w:t>Cochrane Database of Systematic Reviews</w:t>
      </w:r>
      <w:r w:rsidRPr="001B5F06">
        <w:rPr>
          <w:sz w:val="24"/>
          <w:lang w:val="en-US"/>
        </w:rPr>
        <w:t>. https://doi.org/10.1002/14651858.CD001800.pub3</w:t>
      </w:r>
    </w:p>
    <w:p w:rsidR="00BA15A1" w:rsidRPr="001B5F06" w:rsidRDefault="00BA15A1" w:rsidP="00BA15A1">
      <w:pPr>
        <w:pStyle w:val="Lijstalinea"/>
        <w:spacing w:after="20"/>
        <w:rPr>
          <w:sz w:val="24"/>
          <w:lang w:val="en-US"/>
        </w:rPr>
      </w:pPr>
    </w:p>
    <w:p w:rsidR="00BA15A1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Hausenblas, H. A., &amp; Fallon, E. A. (2006). Exercise and body image: A meta-analysis. </w:t>
      </w:r>
      <w:r w:rsidRPr="008D0BB5">
        <w:rPr>
          <w:i/>
          <w:iCs/>
          <w:sz w:val="24"/>
          <w:lang w:val="en-US"/>
        </w:rPr>
        <w:t>Psychology &amp; Health</w:t>
      </w:r>
      <w:r w:rsidRPr="001B5F06">
        <w:rPr>
          <w:sz w:val="24"/>
          <w:lang w:val="en-US"/>
        </w:rPr>
        <w:t>, 21(1), 33-47. doi:10.1080/14768320500105270</w:t>
      </w:r>
    </w:p>
    <w:p w:rsidR="00BA15A1" w:rsidRPr="001B5F06" w:rsidRDefault="00BA15A1" w:rsidP="00BA15A1">
      <w:pPr>
        <w:spacing w:after="20"/>
        <w:rPr>
          <w:sz w:val="24"/>
          <w:lang w:val="en-US"/>
        </w:rPr>
      </w:pPr>
    </w:p>
    <w:p w:rsidR="00BA15A1" w:rsidRPr="00B55CA6" w:rsidRDefault="00BA15A1" w:rsidP="00BA15A1">
      <w:pPr>
        <w:pStyle w:val="Lijstalinea"/>
        <w:numPr>
          <w:ilvl w:val="0"/>
          <w:numId w:val="1"/>
        </w:numPr>
        <w:spacing w:after="20"/>
        <w:rPr>
          <w:sz w:val="24"/>
          <w:lang w:val="en-US"/>
        </w:rPr>
      </w:pPr>
      <w:r w:rsidRPr="001B5F06">
        <w:rPr>
          <w:sz w:val="24"/>
          <w:lang w:val="en-US"/>
        </w:rPr>
        <w:t>Prasad, S., Sung, B. ., &amp; Aggarwal, B. B. (2012). Age-associated chronic diseases require age-old medicine: Role of chronic inflammation. </w:t>
      </w:r>
      <w:r w:rsidRPr="008D0BB5">
        <w:rPr>
          <w:i/>
          <w:iCs/>
          <w:sz w:val="24"/>
          <w:lang w:val="en-US"/>
        </w:rPr>
        <w:t>Preventive Medicine</w:t>
      </w:r>
      <w:r w:rsidRPr="001B5F06">
        <w:rPr>
          <w:sz w:val="24"/>
          <w:lang w:val="en-US"/>
        </w:rPr>
        <w:t xml:space="preserve">, 54, S29–S37. </w:t>
      </w:r>
      <w:hyperlink r:id="rId9" w:history="1">
        <w:r w:rsidRPr="001B5F06">
          <w:rPr>
            <w:lang w:val="en-US"/>
          </w:rPr>
          <w:t>https://doi.org/10.1016/j.ypmed.2011.11.011</w:t>
        </w:r>
      </w:hyperlink>
    </w:p>
    <w:p w:rsidR="00BA15A1" w:rsidRPr="00230ABF" w:rsidRDefault="00BA15A1" w:rsidP="00230ABF">
      <w:pPr>
        <w:spacing w:after="20"/>
        <w:rPr>
          <w:sz w:val="24"/>
          <w:lang w:val="en-US"/>
        </w:rPr>
      </w:pPr>
      <w:bookmarkStart w:id="0" w:name="_GoBack"/>
      <w:bookmarkEnd w:id="0"/>
    </w:p>
    <w:sectPr w:rsidR="00BA15A1" w:rsidRPr="00230ABF" w:rsidSect="004737F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65F" w:rsidRDefault="005F265F" w:rsidP="00AD4127">
      <w:r>
        <w:separator/>
      </w:r>
    </w:p>
  </w:endnote>
  <w:endnote w:type="continuationSeparator" w:id="0">
    <w:p w:rsidR="005F265F" w:rsidRDefault="005F265F" w:rsidP="00AD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65F" w:rsidRDefault="005F265F" w:rsidP="00AD4127">
      <w:r>
        <w:separator/>
      </w:r>
    </w:p>
  </w:footnote>
  <w:footnote w:type="continuationSeparator" w:id="0">
    <w:p w:rsidR="005F265F" w:rsidRDefault="005F265F" w:rsidP="00AD4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021A6"/>
    <w:multiLevelType w:val="hybridMultilevel"/>
    <w:tmpl w:val="CF9C3A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E37"/>
    <w:rsid w:val="00021241"/>
    <w:rsid w:val="00021C5D"/>
    <w:rsid w:val="00030940"/>
    <w:rsid w:val="00054E37"/>
    <w:rsid w:val="00062ADA"/>
    <w:rsid w:val="000840D1"/>
    <w:rsid w:val="000C111C"/>
    <w:rsid w:val="000C3F9B"/>
    <w:rsid w:val="00136577"/>
    <w:rsid w:val="00182DBB"/>
    <w:rsid w:val="00185FB1"/>
    <w:rsid w:val="001B5F06"/>
    <w:rsid w:val="001F65D2"/>
    <w:rsid w:val="002051A1"/>
    <w:rsid w:val="00230ABF"/>
    <w:rsid w:val="00233EA7"/>
    <w:rsid w:val="002645E8"/>
    <w:rsid w:val="002A47CB"/>
    <w:rsid w:val="002F6FAF"/>
    <w:rsid w:val="003343DD"/>
    <w:rsid w:val="003453F0"/>
    <w:rsid w:val="0035555C"/>
    <w:rsid w:val="00363766"/>
    <w:rsid w:val="003D3162"/>
    <w:rsid w:val="003E4843"/>
    <w:rsid w:val="004075CA"/>
    <w:rsid w:val="00411AC9"/>
    <w:rsid w:val="00447192"/>
    <w:rsid w:val="004737F5"/>
    <w:rsid w:val="00497D2E"/>
    <w:rsid w:val="004A69B3"/>
    <w:rsid w:val="004A7626"/>
    <w:rsid w:val="004B6CFA"/>
    <w:rsid w:val="004C28CE"/>
    <w:rsid w:val="004E2B1F"/>
    <w:rsid w:val="004E48E8"/>
    <w:rsid w:val="00516132"/>
    <w:rsid w:val="005305EE"/>
    <w:rsid w:val="00563A0F"/>
    <w:rsid w:val="005666BF"/>
    <w:rsid w:val="00590304"/>
    <w:rsid w:val="005A18D5"/>
    <w:rsid w:val="005F265F"/>
    <w:rsid w:val="005F76F5"/>
    <w:rsid w:val="0067351A"/>
    <w:rsid w:val="00684D2D"/>
    <w:rsid w:val="006858A6"/>
    <w:rsid w:val="006A566A"/>
    <w:rsid w:val="006B2824"/>
    <w:rsid w:val="006B7188"/>
    <w:rsid w:val="006C601D"/>
    <w:rsid w:val="00720DD9"/>
    <w:rsid w:val="00736CA3"/>
    <w:rsid w:val="0074212E"/>
    <w:rsid w:val="00762378"/>
    <w:rsid w:val="00781578"/>
    <w:rsid w:val="007A7791"/>
    <w:rsid w:val="007C4506"/>
    <w:rsid w:val="007E76F6"/>
    <w:rsid w:val="00814F36"/>
    <w:rsid w:val="00837455"/>
    <w:rsid w:val="008D0BB5"/>
    <w:rsid w:val="008D40EC"/>
    <w:rsid w:val="00905A21"/>
    <w:rsid w:val="009154C4"/>
    <w:rsid w:val="0092089F"/>
    <w:rsid w:val="00931993"/>
    <w:rsid w:val="0094299A"/>
    <w:rsid w:val="00952839"/>
    <w:rsid w:val="009878B0"/>
    <w:rsid w:val="009A54DF"/>
    <w:rsid w:val="009C3766"/>
    <w:rsid w:val="00A57E90"/>
    <w:rsid w:val="00A7654E"/>
    <w:rsid w:val="00AA6EF1"/>
    <w:rsid w:val="00AD4127"/>
    <w:rsid w:val="00B067B7"/>
    <w:rsid w:val="00B13A62"/>
    <w:rsid w:val="00B25999"/>
    <w:rsid w:val="00B55CA6"/>
    <w:rsid w:val="00B9488E"/>
    <w:rsid w:val="00BA15A1"/>
    <w:rsid w:val="00BD6368"/>
    <w:rsid w:val="00BE54AA"/>
    <w:rsid w:val="00BF703A"/>
    <w:rsid w:val="00C0655C"/>
    <w:rsid w:val="00C12B01"/>
    <w:rsid w:val="00C31D6D"/>
    <w:rsid w:val="00C5570A"/>
    <w:rsid w:val="00C73870"/>
    <w:rsid w:val="00CB6B47"/>
    <w:rsid w:val="00CC333F"/>
    <w:rsid w:val="00CF5419"/>
    <w:rsid w:val="00D01DFB"/>
    <w:rsid w:val="00D11825"/>
    <w:rsid w:val="00D236F5"/>
    <w:rsid w:val="00D2538C"/>
    <w:rsid w:val="00D54720"/>
    <w:rsid w:val="00D65430"/>
    <w:rsid w:val="00D9315A"/>
    <w:rsid w:val="00DE038E"/>
    <w:rsid w:val="00E32D24"/>
    <w:rsid w:val="00E465E6"/>
    <w:rsid w:val="00EE6A4E"/>
    <w:rsid w:val="00EF07E6"/>
    <w:rsid w:val="00EF3060"/>
    <w:rsid w:val="00F17D22"/>
    <w:rsid w:val="00F8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C7FA85"/>
  <w14:defaultImageDpi w14:val="32767"/>
  <w15:chartTrackingRefBased/>
  <w15:docId w15:val="{82D81EF6-6F4B-2743-AFF2-946D1373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AD4127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AD412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AD4127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4E48E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rsid w:val="004E48E8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655C"/>
    <w:rPr>
      <w:color w:val="954F72" w:themeColor="followedHyperlink"/>
      <w:u w:val="single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BF703A"/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BF703A"/>
    <w:rPr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BF703A"/>
    <w:rPr>
      <w:vertAlign w:val="superscript"/>
    </w:rPr>
  </w:style>
  <w:style w:type="paragraph" w:styleId="Lijstalinea">
    <w:name w:val="List Paragraph"/>
    <w:basedOn w:val="Standaard"/>
    <w:uiPriority w:val="34"/>
    <w:qFormat/>
    <w:rsid w:val="00563A0F"/>
    <w:pPr>
      <w:ind w:left="720"/>
      <w:contextualSpacing/>
    </w:pPr>
  </w:style>
  <w:style w:type="character" w:customStyle="1" w:styleId="apple-converted-space">
    <w:name w:val="apple-converted-space"/>
    <w:basedOn w:val="Standaardalinea-lettertype"/>
    <w:rsid w:val="005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6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chp/knowledge/publications/adherence_full_report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ypmed.2011.11.011" TargetMode="Externa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5BB7FA-E59D-FE44-BCA5-35E61D50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890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Shanna Kamp</dc:creator>
  <cp:keywords/>
  <dc:description/>
  <cp:lastModifiedBy>Shanna Kamp</cp:lastModifiedBy>
  <cp:revision>115</cp:revision>
  <cp:lastPrinted>2019-09-18T18:33:00Z</cp:lastPrinted>
  <dcterms:created xsi:type="dcterms:W3CDTF">2019-09-18T18:33:00Z</dcterms:created>
  <dcterms:modified xsi:type="dcterms:W3CDTF">2019-09-20T00:57:00Z</dcterms:modified>
</cp:coreProperties>
</file>