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63D" w:rsidRPr="00E9663D" w:rsidRDefault="00E9663D" w:rsidP="007A0CC6">
      <w:pPr>
        <w:pStyle w:val="body"/>
        <w:rPr>
          <w:b/>
        </w:rPr>
      </w:pPr>
      <w:r w:rsidRPr="00E9663D">
        <w:rPr>
          <w:b/>
        </w:rPr>
        <w:t>Proterozoic Eon (2500Ma – 543Ma)</w:t>
      </w:r>
      <w:r w:rsidRPr="00E9663D">
        <w:rPr>
          <w:b/>
        </w:rPr>
        <w:br/>
        <w:t>2000 – Oxidation produces “red beds”</w:t>
      </w:r>
      <w:r w:rsidRPr="00E9663D">
        <w:rPr>
          <w:b/>
        </w:rPr>
        <w:br/>
        <w:t>1900 – Oxygen levels reach 3%</w:t>
      </w:r>
      <w:r w:rsidRPr="00E9663D">
        <w:rPr>
          <w:b/>
        </w:rPr>
        <w:br/>
        <w:t>1800 – Oldest eukaryote fossils</w:t>
      </w:r>
      <w:r w:rsidRPr="00E9663D">
        <w:rPr>
          <w:b/>
        </w:rPr>
        <w:br/>
        <w:t>1200 – true algae</w:t>
      </w:r>
      <w:r w:rsidRPr="00E9663D">
        <w:rPr>
          <w:b/>
        </w:rPr>
        <w:br/>
        <w:t xml:space="preserve">1100 – </w:t>
      </w:r>
      <w:proofErr w:type="spellStart"/>
      <w:r w:rsidRPr="00E9663D">
        <w:rPr>
          <w:b/>
        </w:rPr>
        <w:t>Rodinia</w:t>
      </w:r>
      <w:proofErr w:type="spellEnd"/>
      <w:r w:rsidRPr="00E9663D">
        <w:rPr>
          <w:b/>
        </w:rPr>
        <w:t xml:space="preserve"> supercontinent forms</w:t>
      </w:r>
      <w:r w:rsidRPr="00E9663D">
        <w:rPr>
          <w:b/>
        </w:rPr>
        <w:br/>
        <w:t>900 – soft- bodied animals</w:t>
      </w:r>
      <w:r w:rsidRPr="00E9663D">
        <w:rPr>
          <w:b/>
        </w:rPr>
        <w:br/>
      </w:r>
      <w:r>
        <w:rPr>
          <w:b/>
        </w:rPr>
        <w:t>800 – Major glaciation period begins</w:t>
      </w:r>
      <w:r>
        <w:rPr>
          <w:b/>
        </w:rPr>
        <w:br/>
        <w:t xml:space="preserve">700 – breakup of </w:t>
      </w:r>
      <w:proofErr w:type="spellStart"/>
      <w:r>
        <w:rPr>
          <w:b/>
        </w:rPr>
        <w:t>Rodinia</w:t>
      </w:r>
      <w:proofErr w:type="spellEnd"/>
      <w:r>
        <w:rPr>
          <w:b/>
        </w:rPr>
        <w:t xml:space="preserve"> supercontinent</w:t>
      </w:r>
      <w:r>
        <w:rPr>
          <w:b/>
        </w:rPr>
        <w:br/>
        <w:t>600 – Protective ozone layer in place</w:t>
      </w:r>
      <w:r>
        <w:rPr>
          <w:b/>
        </w:rPr>
        <w:br/>
        <w:t xml:space="preserve">543 – </w:t>
      </w:r>
      <w:proofErr w:type="spellStart"/>
      <w:r>
        <w:rPr>
          <w:b/>
        </w:rPr>
        <w:t>Vendian</w:t>
      </w:r>
      <w:proofErr w:type="spellEnd"/>
      <w:r>
        <w:rPr>
          <w:b/>
        </w:rPr>
        <w:t xml:space="preserve"> extinction, hard-shelled animals</w:t>
      </w:r>
    </w:p>
    <w:p w:rsidR="00AF0EDB" w:rsidRDefault="00805E15" w:rsidP="00AF0EDB">
      <w:pPr>
        <w:autoSpaceDE w:val="0"/>
        <w:autoSpaceDN w:val="0"/>
        <w:adjustRightInd w:val="0"/>
        <w:spacing w:after="0" w:line="240" w:lineRule="auto"/>
        <w:rPr>
          <w:rFonts w:ascii="Tahoma" w:hAnsi="Tahoma" w:cs="Tahoma"/>
          <w:color w:val="000000"/>
          <w:sz w:val="20"/>
          <w:szCs w:val="20"/>
        </w:rPr>
      </w:pPr>
      <w:r w:rsidRPr="00AF0EDB">
        <w:rPr>
          <w:b/>
        </w:rPr>
        <w:t>9+2 organization:</w:t>
      </w:r>
      <w:r w:rsidR="00AF0EDB">
        <w:t xml:space="preserve"> </w:t>
      </w:r>
      <w:r w:rsidR="00AF0EDB">
        <w:rPr>
          <w:rFonts w:ascii="Tahoma" w:hAnsi="Tahoma" w:cs="Tahoma"/>
          <w:color w:val="000000"/>
          <w:sz w:val="20"/>
          <w:szCs w:val="20"/>
        </w:rPr>
        <w:t>the flagella are set up with microtubules (tubulin) 9+2 structure, 2 doublets that are attached and there are nine around the outside.</w:t>
      </w:r>
      <w:r w:rsidR="00AF0EDB">
        <w:rPr>
          <w:rFonts w:ascii="Tahoma" w:hAnsi="Tahoma" w:cs="Tahoma"/>
          <w:color w:val="000000"/>
          <w:sz w:val="20"/>
          <w:szCs w:val="20"/>
        </w:rPr>
        <w:br/>
      </w:r>
      <w:proofErr w:type="spellStart"/>
      <w:proofErr w:type="gramStart"/>
      <w:r w:rsidR="00AF0EDB">
        <w:rPr>
          <w:rFonts w:ascii="Tahoma" w:hAnsi="Tahoma" w:cs="Tahoma"/>
          <w:color w:val="000000"/>
          <w:sz w:val="20"/>
          <w:szCs w:val="20"/>
        </w:rPr>
        <w:t>dynenin</w:t>
      </w:r>
      <w:proofErr w:type="spellEnd"/>
      <w:proofErr w:type="gramEnd"/>
      <w:r w:rsidR="00AF0EDB">
        <w:rPr>
          <w:rFonts w:ascii="Tahoma" w:hAnsi="Tahoma" w:cs="Tahoma"/>
          <w:color w:val="000000"/>
          <w:sz w:val="20"/>
          <w:szCs w:val="20"/>
        </w:rPr>
        <w:t xml:space="preserve"> arm connects - the arm will walk along microtubules causing movement. ATP will burn, conformation change, movement among microtubule - only on one side only which will bend the filament and then the other side </w:t>
      </w:r>
      <w:proofErr w:type="spellStart"/>
      <w:r w:rsidR="00AF0EDB">
        <w:rPr>
          <w:rFonts w:ascii="Tahoma" w:hAnsi="Tahoma" w:cs="Tahoma"/>
          <w:color w:val="000000"/>
          <w:sz w:val="20"/>
          <w:szCs w:val="20"/>
        </w:rPr>
        <w:t>etc</w:t>
      </w:r>
      <w:proofErr w:type="spellEnd"/>
      <w:r w:rsidR="00AF0EDB">
        <w:rPr>
          <w:rFonts w:ascii="Tahoma" w:hAnsi="Tahoma" w:cs="Tahoma"/>
          <w:color w:val="000000"/>
          <w:sz w:val="20"/>
          <w:szCs w:val="20"/>
        </w:rPr>
        <w:t xml:space="preserve"> the movement will move back and forth </w:t>
      </w:r>
      <w:r w:rsidR="00AF0EDB">
        <w:rPr>
          <w:rFonts w:ascii="Tahoma" w:hAnsi="Tahoma" w:cs="Tahoma"/>
          <w:color w:val="000000"/>
          <w:sz w:val="20"/>
          <w:szCs w:val="20"/>
        </w:rPr>
        <w:br/>
        <w:t xml:space="preserve">-Work is done in FLAGELLUM in bacteria work is in MEMBRANE. </w:t>
      </w:r>
      <w:proofErr w:type="gramStart"/>
      <w:r w:rsidR="00AF0EDB">
        <w:rPr>
          <w:rFonts w:ascii="Tahoma" w:hAnsi="Tahoma" w:cs="Tahoma"/>
          <w:color w:val="000000"/>
          <w:sz w:val="20"/>
          <w:szCs w:val="20"/>
        </w:rPr>
        <w:t>the</w:t>
      </w:r>
      <w:proofErr w:type="gramEnd"/>
      <w:r w:rsidR="00AF0EDB">
        <w:rPr>
          <w:rFonts w:ascii="Tahoma" w:hAnsi="Tahoma" w:cs="Tahoma"/>
          <w:color w:val="000000"/>
          <w:sz w:val="20"/>
          <w:szCs w:val="20"/>
        </w:rPr>
        <w:t xml:space="preserve"> motors are </w:t>
      </w:r>
      <w:proofErr w:type="spellStart"/>
      <w:r w:rsidR="00AF0EDB">
        <w:rPr>
          <w:rFonts w:ascii="Tahoma" w:hAnsi="Tahoma" w:cs="Tahoma"/>
          <w:color w:val="000000"/>
          <w:sz w:val="20"/>
          <w:szCs w:val="20"/>
        </w:rPr>
        <w:t>homologus</w:t>
      </w:r>
      <w:proofErr w:type="spellEnd"/>
      <w:r w:rsidR="00AF0EDB">
        <w:rPr>
          <w:rFonts w:ascii="Tahoma" w:hAnsi="Tahoma" w:cs="Tahoma"/>
          <w:color w:val="000000"/>
          <w:sz w:val="20"/>
          <w:szCs w:val="20"/>
        </w:rPr>
        <w:t xml:space="preserve"> but they crawl along different tracks </w:t>
      </w:r>
    </w:p>
    <w:p w:rsidR="009E7F63" w:rsidRDefault="009E7F63" w:rsidP="00AF0EDB">
      <w:pPr>
        <w:autoSpaceDE w:val="0"/>
        <w:autoSpaceDN w:val="0"/>
        <w:adjustRightInd w:val="0"/>
        <w:spacing w:after="0" w:line="240" w:lineRule="auto"/>
        <w:rPr>
          <w:rFonts w:ascii="Tahoma" w:hAnsi="Tahoma" w:cs="Tahoma"/>
          <w:color w:val="000000"/>
          <w:sz w:val="20"/>
          <w:szCs w:val="20"/>
        </w:rPr>
      </w:pPr>
    </w:p>
    <w:p w:rsidR="009E7F63" w:rsidRDefault="003D2E73" w:rsidP="009E7F63">
      <w:pPr>
        <w:autoSpaceDE w:val="0"/>
        <w:autoSpaceDN w:val="0"/>
        <w:adjustRightInd w:val="0"/>
        <w:spacing w:after="0" w:line="240" w:lineRule="auto"/>
        <w:rPr>
          <w:rFonts w:ascii="Tahoma" w:hAnsi="Tahoma" w:cs="Tahoma"/>
          <w:color w:val="000000"/>
          <w:sz w:val="20"/>
          <w:szCs w:val="20"/>
        </w:rPr>
      </w:pPr>
      <w:r w:rsidRPr="003D2E73">
        <w:rPr>
          <w:b/>
        </w:rPr>
        <w:t>Alternation of generations:</w:t>
      </w:r>
      <w:r>
        <w:t xml:space="preserve"> </w:t>
      </w:r>
      <w:r w:rsidR="009E7F63">
        <w:t xml:space="preserve">There is </w:t>
      </w:r>
      <w:proofErr w:type="spellStart"/>
      <w:r w:rsidR="009E7F63">
        <w:t>Haplontic</w:t>
      </w:r>
      <w:proofErr w:type="spellEnd"/>
      <w:r w:rsidR="009E7F63">
        <w:t xml:space="preserve">, </w:t>
      </w:r>
      <w:proofErr w:type="spellStart"/>
      <w:r w:rsidR="009E7F63">
        <w:t>Diplontic</w:t>
      </w:r>
      <w:proofErr w:type="spellEnd"/>
      <w:r w:rsidR="009E7F63">
        <w:t xml:space="preserve"> and Alternation of Generations </w:t>
      </w:r>
      <w:r w:rsidR="009E7F63">
        <w:br/>
      </w:r>
      <w:r>
        <w:t>The regular alternation of mode of reproduction in the life cycle of an organism, such as the alternation between diploid (sporophyte) and haploid (</w:t>
      </w:r>
      <w:proofErr w:type="spellStart"/>
      <w:r>
        <w:t>gameotophye</w:t>
      </w:r>
      <w:proofErr w:type="spellEnd"/>
      <w:r>
        <w:t>) phases in plants.</w:t>
      </w:r>
      <w:r w:rsidR="009E7F63">
        <w:br/>
      </w:r>
      <w:r w:rsidR="009E7F63">
        <w:rPr>
          <w:rFonts w:ascii="Tahoma" w:hAnsi="Tahoma" w:cs="Tahoma"/>
          <w:color w:val="000000"/>
          <w:sz w:val="20"/>
          <w:szCs w:val="20"/>
        </w:rPr>
        <w:t xml:space="preserve">Example: Brown algae </w:t>
      </w:r>
      <w:proofErr w:type="spellStart"/>
      <w:r w:rsidR="009E7F63">
        <w:rPr>
          <w:rFonts w:ascii="Tahoma" w:hAnsi="Tahoma" w:cs="Tahoma"/>
          <w:color w:val="000000"/>
          <w:sz w:val="20"/>
          <w:szCs w:val="20"/>
        </w:rPr>
        <w:t>Laminera</w:t>
      </w:r>
      <w:proofErr w:type="spellEnd"/>
      <w:r w:rsidR="009E7F63">
        <w:rPr>
          <w:rFonts w:ascii="Tahoma" w:hAnsi="Tahoma" w:cs="Tahoma"/>
          <w:color w:val="000000"/>
          <w:sz w:val="20"/>
          <w:szCs w:val="20"/>
        </w:rPr>
        <w:t xml:space="preserve"> </w:t>
      </w:r>
      <w:proofErr w:type="spellStart"/>
      <w:r w:rsidR="009E7F63">
        <w:rPr>
          <w:rFonts w:ascii="Tahoma" w:hAnsi="Tahoma" w:cs="Tahoma"/>
          <w:color w:val="000000"/>
          <w:sz w:val="20"/>
          <w:szCs w:val="20"/>
        </w:rPr>
        <w:t>solidungula</w:t>
      </w:r>
      <w:proofErr w:type="spellEnd"/>
      <w:r w:rsidR="009E7F63">
        <w:rPr>
          <w:rFonts w:ascii="Tahoma" w:hAnsi="Tahoma" w:cs="Tahoma"/>
          <w:color w:val="000000"/>
          <w:sz w:val="20"/>
          <w:szCs w:val="20"/>
        </w:rPr>
        <w:t xml:space="preserve"> </w:t>
      </w:r>
      <w:r w:rsidR="009E7F63">
        <w:rPr>
          <w:rFonts w:ascii="Tahoma" w:hAnsi="Tahoma" w:cs="Tahoma"/>
          <w:color w:val="000000"/>
          <w:sz w:val="20"/>
          <w:szCs w:val="20"/>
        </w:rPr>
        <w:br/>
        <w:t xml:space="preserve">still considered </w:t>
      </w:r>
      <w:proofErr w:type="spellStart"/>
      <w:r w:rsidR="009E7F63">
        <w:rPr>
          <w:rFonts w:ascii="Tahoma" w:hAnsi="Tahoma" w:cs="Tahoma"/>
          <w:color w:val="000000"/>
          <w:sz w:val="20"/>
          <w:szCs w:val="20"/>
        </w:rPr>
        <w:t>protists</w:t>
      </w:r>
      <w:proofErr w:type="spellEnd"/>
      <w:r w:rsidR="009E7F63">
        <w:rPr>
          <w:rFonts w:ascii="Tahoma" w:hAnsi="Tahoma" w:cs="Tahoma"/>
          <w:color w:val="000000"/>
          <w:sz w:val="20"/>
          <w:szCs w:val="20"/>
        </w:rPr>
        <w:t xml:space="preserve"> because they are cell aggregates (stick together and build larger structures - benefits like anchoring in ocean </w:t>
      </w:r>
      <w:proofErr w:type="spellStart"/>
      <w:r w:rsidR="009E7F63">
        <w:rPr>
          <w:rFonts w:ascii="Tahoma" w:hAnsi="Tahoma" w:cs="Tahoma"/>
          <w:color w:val="000000"/>
          <w:sz w:val="20"/>
          <w:szCs w:val="20"/>
        </w:rPr>
        <w:t>etc</w:t>
      </w:r>
      <w:proofErr w:type="spellEnd"/>
      <w:r w:rsidR="009E7F63">
        <w:rPr>
          <w:rFonts w:ascii="Tahoma" w:hAnsi="Tahoma" w:cs="Tahoma"/>
          <w:color w:val="000000"/>
          <w:sz w:val="20"/>
          <w:szCs w:val="20"/>
        </w:rPr>
        <w:t>) no communication between the cells - no connection between cells</w:t>
      </w:r>
    </w:p>
    <w:p w:rsidR="009E7F63" w:rsidRDefault="009E7F63" w:rsidP="009E7F63">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-sporophyte is a whole set of 2n cells stuck together - it will make spores by meiosis (result: haploid spores) some cells will specialize at being reproductive that become motile and can swim - these spores instead of immediately recombining (like the others) will not combine with each other it will settle onto ground and undergo series of mitotic divisions and will develop into simple cluster of cells [that looks like small version of multicellular aggregate] this is called is gametophyte which will make gametes. </w:t>
      </w:r>
      <w:proofErr w:type="gramStart"/>
      <w:r>
        <w:rPr>
          <w:rFonts w:ascii="Tahoma" w:hAnsi="Tahoma" w:cs="Tahoma"/>
          <w:color w:val="000000"/>
          <w:sz w:val="20"/>
          <w:szCs w:val="20"/>
        </w:rPr>
        <w:t>male</w:t>
      </w:r>
      <w:proofErr w:type="gramEnd"/>
      <w:r>
        <w:rPr>
          <w:rFonts w:ascii="Tahoma" w:hAnsi="Tahoma" w:cs="Tahoma"/>
          <w:color w:val="000000"/>
          <w:sz w:val="20"/>
          <w:szCs w:val="20"/>
        </w:rPr>
        <w:t xml:space="preserve"> gametophytes and female gametophytes and will produce sperm and cell [which have haploid nucleus] the sperm will fertilize egg to create zygote. </w:t>
      </w:r>
      <w:proofErr w:type="gramStart"/>
      <w:r>
        <w:rPr>
          <w:rFonts w:ascii="Tahoma" w:hAnsi="Tahoma" w:cs="Tahoma"/>
          <w:color w:val="000000"/>
          <w:sz w:val="20"/>
          <w:szCs w:val="20"/>
        </w:rPr>
        <w:t>it</w:t>
      </w:r>
      <w:proofErr w:type="gramEnd"/>
      <w:r>
        <w:rPr>
          <w:rFonts w:ascii="Tahoma" w:hAnsi="Tahoma" w:cs="Tahoma"/>
          <w:color w:val="000000"/>
          <w:sz w:val="20"/>
          <w:szCs w:val="20"/>
        </w:rPr>
        <w:t xml:space="preserve"> will mature and undergo mitotic division to become the large aggregate. </w:t>
      </w:r>
    </w:p>
    <w:p w:rsidR="009E7F63" w:rsidRDefault="009E7F63" w:rsidP="009E7F63">
      <w:pPr>
        <w:autoSpaceDE w:val="0"/>
        <w:autoSpaceDN w:val="0"/>
        <w:adjustRightInd w:val="0"/>
        <w:spacing w:after="0" w:line="240" w:lineRule="auto"/>
        <w:rPr>
          <w:rFonts w:ascii="Tahoma" w:hAnsi="Tahoma" w:cs="Tahoma"/>
          <w:sz w:val="20"/>
          <w:szCs w:val="20"/>
        </w:rPr>
      </w:pPr>
      <w:proofErr w:type="gramStart"/>
      <w:r>
        <w:rPr>
          <w:rFonts w:ascii="Tahoma" w:hAnsi="Tahoma" w:cs="Tahoma"/>
          <w:color w:val="000000"/>
          <w:sz w:val="20"/>
          <w:szCs w:val="20"/>
        </w:rPr>
        <w:t>both</w:t>
      </w:r>
      <w:proofErr w:type="gramEnd"/>
      <w:r>
        <w:rPr>
          <w:rFonts w:ascii="Tahoma" w:hAnsi="Tahoma" w:cs="Tahoma"/>
          <w:color w:val="000000"/>
          <w:sz w:val="20"/>
          <w:szCs w:val="20"/>
        </w:rPr>
        <w:t xml:space="preserve"> haploid and diploid forms are significant to life and they occur evenly .. </w:t>
      </w:r>
      <w:proofErr w:type="gramStart"/>
      <w:r>
        <w:rPr>
          <w:rFonts w:ascii="Tahoma" w:hAnsi="Tahoma" w:cs="Tahoma"/>
          <w:color w:val="000000"/>
          <w:sz w:val="20"/>
          <w:szCs w:val="20"/>
        </w:rPr>
        <w:t>alternations</w:t>
      </w:r>
      <w:proofErr w:type="gramEnd"/>
      <w:r>
        <w:rPr>
          <w:rFonts w:ascii="Tahoma" w:hAnsi="Tahoma" w:cs="Tahoma"/>
          <w:color w:val="000000"/>
          <w:sz w:val="20"/>
          <w:szCs w:val="20"/>
        </w:rPr>
        <w:t xml:space="preserve"> of generations.</w:t>
      </w:r>
    </w:p>
    <w:p w:rsidR="007A0CC6" w:rsidRPr="00F3759D" w:rsidRDefault="003D2E73" w:rsidP="007A0CC6">
      <w:pPr>
        <w:pStyle w:val="body"/>
      </w:pPr>
      <w:proofErr w:type="spellStart"/>
      <w:r w:rsidRPr="00F762FD">
        <w:rPr>
          <w:b/>
        </w:rPr>
        <w:t>Ameboid</w:t>
      </w:r>
      <w:proofErr w:type="spellEnd"/>
      <w:r w:rsidRPr="00F762FD">
        <w:rPr>
          <w:b/>
        </w:rPr>
        <w:t xml:space="preserve"> (Amoeboid) movement</w:t>
      </w:r>
      <w:r>
        <w:t xml:space="preserve">: </w:t>
      </w:r>
      <w:r w:rsidR="00F762FD">
        <w:t>The cytoplasm of amoeba will exchange between two forms (endoplasm and ectoplasm) to for a pseudopod which will anchor to a substrate and move the amoeba forward</w:t>
      </w:r>
      <w:bookmarkStart w:id="0" w:name="_GoBack"/>
      <w:bookmarkEnd w:id="0"/>
      <w:r w:rsidR="00F762FD">
        <w:br/>
        <w:t xml:space="preserve">-When the endoplasm reaches the hyaline cap it will become ectoplasm due to interaction with the cytoskeleton at the back of the amoeba there will be dissolving of the actin filaments and the endoplasmic liquid form of cytoplasm. </w:t>
      </w:r>
      <w:r w:rsidR="00F762FD">
        <w:br/>
        <w:t xml:space="preserve">-The process of actin filaments forming and dissolving is what drives the movement. </w:t>
      </w:r>
      <w:r w:rsidR="00F762FD">
        <w:br/>
      </w:r>
      <w:r w:rsidR="00F762FD" w:rsidRPr="00505BC6">
        <w:t xml:space="preserve">-Amoeboid movement is the preliminary myosin – actin filament system that is seen in muscles. There is also a </w:t>
      </w:r>
      <w:proofErr w:type="spellStart"/>
      <w:r w:rsidR="00F762FD" w:rsidRPr="00505BC6">
        <w:t>Dyenin</w:t>
      </w:r>
      <w:proofErr w:type="spellEnd"/>
      <w:r w:rsidR="00F762FD" w:rsidRPr="00505BC6">
        <w:t xml:space="preserve"> </w:t>
      </w:r>
      <w:proofErr w:type="spellStart"/>
      <w:r w:rsidR="00F762FD" w:rsidRPr="00505BC6">
        <w:t>Kinesin</w:t>
      </w:r>
      <w:proofErr w:type="spellEnd"/>
      <w:r w:rsidR="00F762FD" w:rsidRPr="00505BC6">
        <w:t xml:space="preserve"> model which drags across microtubules.</w:t>
      </w:r>
    </w:p>
    <w:p w:rsidR="007A0CC6" w:rsidRPr="00F3759D" w:rsidRDefault="003D2E73" w:rsidP="007A0CC6">
      <w:pPr>
        <w:pStyle w:val="body"/>
      </w:pPr>
      <w:r w:rsidRPr="003D2E73">
        <w:rPr>
          <w:b/>
        </w:rPr>
        <w:t>Antibody:</w:t>
      </w:r>
      <w:r>
        <w:t xml:space="preserve"> A highly specific soluble protein molecule that circulates in the blood and lymph, recognizing and binding to antigens and clearing them from the body. </w:t>
      </w:r>
    </w:p>
    <w:p w:rsidR="007A0CC6" w:rsidRPr="00F3759D" w:rsidRDefault="003D2E73" w:rsidP="007A0CC6">
      <w:pPr>
        <w:pStyle w:val="body"/>
      </w:pPr>
      <w:r w:rsidRPr="003D2E73">
        <w:rPr>
          <w:b/>
        </w:rPr>
        <w:lastRenderedPageBreak/>
        <w:t>Antigen:</w:t>
      </w:r>
      <w:r>
        <w:t xml:space="preserve"> A foreign molecule that triggers an adaptive immunity response</w:t>
      </w:r>
    </w:p>
    <w:p w:rsidR="007A0CC6" w:rsidRPr="00F3759D" w:rsidRDefault="003D2E73" w:rsidP="007A0CC6">
      <w:pPr>
        <w:pStyle w:val="body"/>
      </w:pPr>
      <w:proofErr w:type="spellStart"/>
      <w:r w:rsidRPr="003D2E73">
        <w:rPr>
          <w:b/>
        </w:rPr>
        <w:t>Archea</w:t>
      </w:r>
      <w:proofErr w:type="spellEnd"/>
      <w:r w:rsidRPr="003D2E73">
        <w:rPr>
          <w:b/>
        </w:rPr>
        <w:t>:</w:t>
      </w:r>
      <w:r>
        <w:t xml:space="preserve"> One of the two domains of prokaryotes; </w:t>
      </w:r>
      <w:proofErr w:type="spellStart"/>
      <w:r>
        <w:t>archeans</w:t>
      </w:r>
      <w:proofErr w:type="spellEnd"/>
      <w:r>
        <w:t xml:space="preserve"> have some unique molecular and biochemical traits, but they also share some traits with Bacteria and other traits with </w:t>
      </w:r>
      <w:proofErr w:type="spellStart"/>
      <w:r>
        <w:t>Eukarya</w:t>
      </w:r>
      <w:proofErr w:type="spellEnd"/>
      <w:r>
        <w:t>.</w:t>
      </w:r>
    </w:p>
    <w:p w:rsidR="007A0CC6" w:rsidRPr="00F3759D" w:rsidRDefault="003D2E73" w:rsidP="007A0CC6">
      <w:pPr>
        <w:pStyle w:val="body"/>
      </w:pPr>
      <w:r w:rsidRPr="003D2E73">
        <w:rPr>
          <w:b/>
        </w:rPr>
        <w:t>Asexual reproduction</w:t>
      </w:r>
      <w:r>
        <w:t>: Any mode of reproduction in which a single individual gives rise to offspring without fusion of gametes, that is, without genetic input from another individual.</w:t>
      </w:r>
    </w:p>
    <w:p w:rsidR="007A0CC6" w:rsidRPr="00F3759D" w:rsidRDefault="003D2E73" w:rsidP="007A0CC6">
      <w:pPr>
        <w:pStyle w:val="body"/>
      </w:pPr>
      <w:r w:rsidRPr="003D2E73">
        <w:rPr>
          <w:b/>
        </w:rPr>
        <w:t>Bacteria:</w:t>
      </w:r>
      <w:r>
        <w:t xml:space="preserve"> One of the two main domains of prokaryotes; collectively, bacteria are the most metabolically diverse organisms.</w:t>
      </w:r>
    </w:p>
    <w:p w:rsidR="007A0CC6" w:rsidRPr="00F3759D" w:rsidRDefault="003D2E73" w:rsidP="007A0CC6">
      <w:pPr>
        <w:pStyle w:val="body"/>
      </w:pPr>
      <w:r w:rsidRPr="003D2E73">
        <w:rPr>
          <w:b/>
        </w:rPr>
        <w:t>Bacteriophage:</w:t>
      </w:r>
      <w:r>
        <w:t xml:space="preserve"> A virus that infects bacteria. Also referred to as a ‘phage’ </w:t>
      </w:r>
    </w:p>
    <w:p w:rsidR="007A0CC6" w:rsidRPr="002E6655" w:rsidRDefault="007A0CC6" w:rsidP="007A0CC6">
      <w:pPr>
        <w:pStyle w:val="body"/>
        <w:rPr>
          <w:bCs/>
        </w:rPr>
      </w:pPr>
      <w:r w:rsidRPr="00AF0EDB">
        <w:rPr>
          <w:b/>
          <w:bCs/>
        </w:rPr>
        <w:t>B</w:t>
      </w:r>
      <w:r w:rsidR="003D2E73" w:rsidRPr="00AF0EDB">
        <w:rPr>
          <w:b/>
          <w:bCs/>
        </w:rPr>
        <w:t>ovine spongiform encephalopathy:</w:t>
      </w:r>
      <w:r w:rsidR="003D2E73" w:rsidRPr="002E6655">
        <w:rPr>
          <w:bCs/>
        </w:rPr>
        <w:t xml:space="preserve"> </w:t>
      </w:r>
      <w:r w:rsidR="00AF0EDB">
        <w:rPr>
          <w:bCs/>
        </w:rPr>
        <w:t>The formal name for “mad cow disease”</w:t>
      </w:r>
    </w:p>
    <w:p w:rsidR="007A0CC6" w:rsidRPr="00F3759D" w:rsidRDefault="00D0463D" w:rsidP="007A0CC6">
      <w:pPr>
        <w:pStyle w:val="body"/>
      </w:pPr>
      <w:r w:rsidRPr="002E6655">
        <w:rPr>
          <w:b/>
        </w:rPr>
        <w:t>Capsid protein</w:t>
      </w:r>
      <w:r w:rsidR="002E6655" w:rsidRPr="002E6655">
        <w:rPr>
          <w:b/>
        </w:rPr>
        <w:t>:</w:t>
      </w:r>
      <w:r w:rsidR="002E6655">
        <w:t xml:space="preserve"> The protective layer of protein that surrounds the nucleic acid core of a virus in free form. </w:t>
      </w:r>
    </w:p>
    <w:p w:rsidR="007A0CC6" w:rsidRPr="00F3759D" w:rsidRDefault="00D0463D" w:rsidP="007A0CC6">
      <w:pPr>
        <w:pStyle w:val="body"/>
      </w:pPr>
      <w:r w:rsidRPr="00D32454">
        <w:rPr>
          <w:b/>
        </w:rPr>
        <w:t>Chloroplast:</w:t>
      </w:r>
      <w:r>
        <w:t xml:space="preserve"> Was incorporated into eukaryotic cells by endosymbiosis. A</w:t>
      </w:r>
      <w:r w:rsidR="00D32454">
        <w:t>n</w:t>
      </w:r>
      <w:r>
        <w:t xml:space="preserve"> autotrophic </w:t>
      </w:r>
      <w:proofErr w:type="spellStart"/>
      <w:r>
        <w:t>phototroph</w:t>
      </w:r>
      <w:proofErr w:type="spellEnd"/>
      <w:r>
        <w:t xml:space="preserve"> bacterium (most likely a </w:t>
      </w:r>
      <w:proofErr w:type="spellStart"/>
      <w:r>
        <w:t>cyanobacterium</w:t>
      </w:r>
      <w:proofErr w:type="spellEnd"/>
      <w:r>
        <w:t xml:space="preserve">) was internalized. </w:t>
      </w:r>
      <w:r>
        <w:br/>
        <w:t xml:space="preserve">-Have a double </w:t>
      </w:r>
      <w:proofErr w:type="gramStart"/>
      <w:r>
        <w:t>membrane,</w:t>
      </w:r>
      <w:proofErr w:type="gramEnd"/>
      <w:r>
        <w:t xml:space="preserve"> contain their own circular DNA, and bacterial type ribosomes. </w:t>
      </w:r>
      <w:r>
        <w:br/>
        <w:t>-In some algae the plastid still has traces of the peptidoglycan cell wall that is found in bacterial cells</w:t>
      </w:r>
    </w:p>
    <w:p w:rsidR="007A0CC6" w:rsidRPr="00F3759D" w:rsidRDefault="002E6655" w:rsidP="007A0CC6">
      <w:pPr>
        <w:pStyle w:val="body"/>
      </w:pPr>
      <w:r w:rsidRPr="002E6655">
        <w:rPr>
          <w:b/>
        </w:rPr>
        <w:t>Cilia:</w:t>
      </w:r>
      <w:r>
        <w:t xml:space="preserve"> motile structure, extending from a cell </w:t>
      </w:r>
      <w:proofErr w:type="gramStart"/>
      <w:r>
        <w:t>surface, that</w:t>
      </w:r>
      <w:proofErr w:type="gramEnd"/>
      <w:r>
        <w:t xml:space="preserve"> moves a cell through fluid or fluid over a cell</w:t>
      </w:r>
    </w:p>
    <w:p w:rsidR="007A0CC6" w:rsidRPr="00F3759D" w:rsidRDefault="002E6655" w:rsidP="007A0CC6">
      <w:pPr>
        <w:pStyle w:val="body"/>
      </w:pPr>
      <w:r w:rsidRPr="002E6655">
        <w:rPr>
          <w:b/>
        </w:rPr>
        <w:t>Contractile vacuole:</w:t>
      </w:r>
      <w:r>
        <w:t xml:space="preserve"> A specialized cytoplasmic organelle that pumps fluid in a cyclical manner from within the cell to the outside by alternately filling and then contracting to release its contents at various points on the surface of the cell. </w:t>
      </w:r>
      <w:r w:rsidR="007A0CC6" w:rsidRPr="00F3759D">
        <w:t xml:space="preserve"> </w:t>
      </w:r>
    </w:p>
    <w:p w:rsidR="007A0CC6" w:rsidRPr="00F3759D" w:rsidRDefault="007A0CC6" w:rsidP="007A0CC6">
      <w:pPr>
        <w:pStyle w:val="body"/>
      </w:pPr>
      <w:proofErr w:type="spellStart"/>
      <w:r w:rsidRPr="005A0A0E">
        <w:rPr>
          <w:b/>
          <w:bCs/>
        </w:rPr>
        <w:t>Creutzfeldt</w:t>
      </w:r>
      <w:proofErr w:type="spellEnd"/>
      <w:r w:rsidRPr="005A0A0E">
        <w:rPr>
          <w:b/>
          <w:bCs/>
        </w:rPr>
        <w:t>–</w:t>
      </w:r>
      <w:proofErr w:type="spellStart"/>
      <w:r w:rsidRPr="005A0A0E">
        <w:rPr>
          <w:b/>
          <w:bCs/>
        </w:rPr>
        <w:t>Jakob</w:t>
      </w:r>
      <w:proofErr w:type="spellEnd"/>
      <w:r w:rsidRPr="005A0A0E">
        <w:rPr>
          <w:b/>
          <w:bCs/>
        </w:rPr>
        <w:t xml:space="preserve"> disease</w:t>
      </w:r>
      <w:r w:rsidR="005A0A0E" w:rsidRPr="005A0A0E">
        <w:rPr>
          <w:b/>
        </w:rPr>
        <w:t>:</w:t>
      </w:r>
      <w:r w:rsidR="005A0A0E" w:rsidRPr="005A0A0E">
        <w:t xml:space="preserve"> </w:t>
      </w:r>
      <w:r w:rsidR="005A0A0E">
        <w:t>When prions create fibres that enlarge and create aggregates which appear as spongy holes in brain tissue in humans.</w:t>
      </w:r>
      <w:r w:rsidRPr="00F3759D">
        <w:t xml:space="preserve"> </w:t>
      </w:r>
    </w:p>
    <w:p w:rsidR="007A0CC6" w:rsidRPr="00F3759D" w:rsidRDefault="002E6655" w:rsidP="007A0CC6">
      <w:pPr>
        <w:pStyle w:val="body"/>
      </w:pPr>
      <w:r w:rsidRPr="002E6655">
        <w:rPr>
          <w:b/>
        </w:rPr>
        <w:t>Diploid:</w:t>
      </w:r>
      <w:r>
        <w:t xml:space="preserve"> An organism or cell which with two copies of each type of chromosome in its nucleus</w:t>
      </w:r>
    </w:p>
    <w:p w:rsidR="00DA5677" w:rsidRDefault="002E6655" w:rsidP="00DA5677">
      <w:pPr>
        <w:autoSpaceDE w:val="0"/>
        <w:autoSpaceDN w:val="0"/>
        <w:adjustRightInd w:val="0"/>
        <w:spacing w:after="0" w:line="240" w:lineRule="auto"/>
        <w:rPr>
          <w:rFonts w:ascii="Tahoma" w:hAnsi="Tahoma" w:cs="Tahoma"/>
          <w:color w:val="000000"/>
          <w:sz w:val="20"/>
          <w:szCs w:val="20"/>
        </w:rPr>
      </w:pPr>
      <w:proofErr w:type="spellStart"/>
      <w:r w:rsidRPr="009E7F63">
        <w:rPr>
          <w:b/>
        </w:rPr>
        <w:t>Diplontic</w:t>
      </w:r>
      <w:proofErr w:type="spellEnd"/>
      <w:r w:rsidRPr="009E7F63">
        <w:rPr>
          <w:b/>
        </w:rPr>
        <w:t>:</w:t>
      </w:r>
      <w:r w:rsidR="00DA5677">
        <w:t xml:space="preserve"> Type of life cycle.</w:t>
      </w:r>
      <w:r w:rsidR="00DA5677">
        <w:br/>
      </w:r>
      <w:r w:rsidR="00DA5677">
        <w:rPr>
          <w:rFonts w:ascii="Tahoma" w:hAnsi="Tahoma" w:cs="Tahoma"/>
          <w:color w:val="000000"/>
          <w:sz w:val="20"/>
          <w:szCs w:val="20"/>
        </w:rPr>
        <w:t xml:space="preserve">-in </w:t>
      </w:r>
      <w:proofErr w:type="spellStart"/>
      <w:r w:rsidR="00DA5677">
        <w:rPr>
          <w:rFonts w:ascii="Tahoma" w:hAnsi="Tahoma" w:cs="Tahoma"/>
          <w:color w:val="000000"/>
          <w:sz w:val="20"/>
          <w:szCs w:val="20"/>
        </w:rPr>
        <w:t>cyclotella</w:t>
      </w:r>
      <w:proofErr w:type="spellEnd"/>
      <w:r w:rsidR="00DA5677">
        <w:rPr>
          <w:rFonts w:ascii="Tahoma" w:hAnsi="Tahoma" w:cs="Tahoma"/>
          <w:color w:val="000000"/>
          <w:sz w:val="20"/>
          <w:szCs w:val="20"/>
        </w:rPr>
        <w:t xml:space="preserve"> </w:t>
      </w:r>
      <w:proofErr w:type="spellStart"/>
      <w:r w:rsidR="00DA5677">
        <w:rPr>
          <w:rFonts w:ascii="Tahoma" w:hAnsi="Tahoma" w:cs="Tahoma"/>
          <w:color w:val="000000"/>
          <w:sz w:val="20"/>
          <w:szCs w:val="20"/>
        </w:rPr>
        <w:t>meneghiniana</w:t>
      </w:r>
      <w:proofErr w:type="spellEnd"/>
      <w:r w:rsidR="00DA5677">
        <w:rPr>
          <w:rFonts w:ascii="Tahoma" w:hAnsi="Tahoma" w:cs="Tahoma"/>
          <w:color w:val="000000"/>
          <w:sz w:val="20"/>
          <w:szCs w:val="20"/>
        </w:rPr>
        <w:t xml:space="preserve"> diploid stage is dominant. </w:t>
      </w:r>
    </w:p>
    <w:p w:rsidR="007A0CC6" w:rsidRPr="009E7F63" w:rsidRDefault="00DA5677" w:rsidP="009E7F63">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-this diatom will be living in rich environment and exploit use of mitotic division. </w:t>
      </w:r>
      <w:r w:rsidR="009E7F63">
        <w:rPr>
          <w:rFonts w:ascii="Tahoma" w:hAnsi="Tahoma" w:cs="Tahoma"/>
          <w:color w:val="000000"/>
          <w:sz w:val="20"/>
          <w:szCs w:val="20"/>
        </w:rPr>
        <w:t>There</w:t>
      </w:r>
      <w:r>
        <w:rPr>
          <w:rFonts w:ascii="Tahoma" w:hAnsi="Tahoma" w:cs="Tahoma"/>
          <w:color w:val="000000"/>
          <w:sz w:val="20"/>
          <w:szCs w:val="20"/>
        </w:rPr>
        <w:t xml:space="preserve"> will be times when environment is not as rich and they will have to undergo meiosis - they will fuse and divide creating variability. </w:t>
      </w:r>
      <w:proofErr w:type="gramStart"/>
      <w:r>
        <w:rPr>
          <w:rFonts w:ascii="Tahoma" w:hAnsi="Tahoma" w:cs="Tahoma"/>
          <w:color w:val="000000"/>
          <w:sz w:val="20"/>
          <w:szCs w:val="20"/>
        </w:rPr>
        <w:t>haploid</w:t>
      </w:r>
      <w:proofErr w:type="gramEnd"/>
      <w:r>
        <w:rPr>
          <w:rFonts w:ascii="Tahoma" w:hAnsi="Tahoma" w:cs="Tahoma"/>
          <w:color w:val="000000"/>
          <w:sz w:val="20"/>
          <w:szCs w:val="20"/>
        </w:rPr>
        <w:t xml:space="preserve"> state i</w:t>
      </w:r>
      <w:r w:rsidR="009E7F63">
        <w:rPr>
          <w:rFonts w:ascii="Tahoma" w:hAnsi="Tahoma" w:cs="Tahoma"/>
          <w:color w:val="000000"/>
          <w:sz w:val="20"/>
          <w:szCs w:val="20"/>
        </w:rPr>
        <w:t xml:space="preserve">s brief during meiotic mixing. </w:t>
      </w:r>
      <w:r w:rsidR="009E7F63">
        <w:rPr>
          <w:rFonts w:ascii="Tahoma" w:hAnsi="Tahoma" w:cs="Tahoma"/>
          <w:color w:val="000000"/>
          <w:sz w:val="20"/>
          <w:szCs w:val="20"/>
        </w:rPr>
        <w:br/>
        <w:t>-</w:t>
      </w:r>
      <w:r>
        <w:rPr>
          <w:rFonts w:ascii="Tahoma" w:hAnsi="Tahoma" w:cs="Tahoma"/>
          <w:color w:val="000000"/>
          <w:sz w:val="20"/>
          <w:szCs w:val="20"/>
        </w:rPr>
        <w:t>meiosis is the only way for genetic mixing in eukaryotes.</w:t>
      </w:r>
    </w:p>
    <w:p w:rsidR="007A0CC6" w:rsidRPr="00F3759D" w:rsidRDefault="002E6655" w:rsidP="007A0CC6">
      <w:pPr>
        <w:pStyle w:val="body"/>
      </w:pPr>
      <w:r w:rsidRPr="00F762FD">
        <w:rPr>
          <w:b/>
        </w:rPr>
        <w:t>Ectoplasm:</w:t>
      </w:r>
      <w:r>
        <w:t xml:space="preserve"> </w:t>
      </w:r>
      <w:r w:rsidR="007A0CC6" w:rsidRPr="00F3759D">
        <w:t xml:space="preserve"> </w:t>
      </w:r>
      <w:r w:rsidR="00F762FD">
        <w:t>Cytoplasm of amoeba when it is in its more solid gel-like form</w:t>
      </w:r>
    </w:p>
    <w:p w:rsidR="007A0CC6" w:rsidRPr="00F3759D" w:rsidRDefault="00F3759D" w:rsidP="007A0CC6">
      <w:pPr>
        <w:pStyle w:val="body"/>
      </w:pPr>
      <w:r w:rsidRPr="00F3759D">
        <w:rPr>
          <w:b/>
        </w:rPr>
        <w:t>Endomembrane system</w:t>
      </w:r>
      <w:r>
        <w:t xml:space="preserve">: A method of overcoming the </w:t>
      </w:r>
      <w:proofErr w:type="spellStart"/>
      <w:r>
        <w:t>volume</w:t>
      </w:r>
      <w:proofErr w:type="gramStart"/>
      <w:r>
        <w:t>:surface</w:t>
      </w:r>
      <w:proofErr w:type="spellEnd"/>
      <w:proofErr w:type="gramEnd"/>
      <w:r>
        <w:t xml:space="preserve"> area ratio in complex eukaryotes. </w:t>
      </w:r>
      <w:r>
        <w:br/>
      </w:r>
      <w:r>
        <w:lastRenderedPageBreak/>
        <w:t>-Folding in membranes in larger bacteria is the origins of the endomembrane system</w:t>
      </w:r>
      <w:r>
        <w:br/>
        <w:t xml:space="preserve">-includes nuclear envelope, endoplasmic reticulum (rough or smooth), </w:t>
      </w:r>
      <w:proofErr w:type="spellStart"/>
      <w:proofErr w:type="gramStart"/>
      <w:r>
        <w:t>golgi</w:t>
      </w:r>
      <w:proofErr w:type="spellEnd"/>
      <w:proofErr w:type="gramEnd"/>
      <w:r>
        <w:t xml:space="preserve"> complex, vesicles, and lysosomes. </w:t>
      </w:r>
    </w:p>
    <w:p w:rsidR="007A0CC6" w:rsidRPr="00F3759D" w:rsidRDefault="002E6655" w:rsidP="007A0CC6">
      <w:pPr>
        <w:pStyle w:val="body"/>
      </w:pPr>
      <w:r w:rsidRPr="00F762FD">
        <w:rPr>
          <w:b/>
        </w:rPr>
        <w:t>Endoplasm:</w:t>
      </w:r>
      <w:r w:rsidR="00F762FD">
        <w:t xml:space="preserve"> Cytoplasm of amoeba when it is in liquid form. </w:t>
      </w:r>
    </w:p>
    <w:p w:rsidR="007A0CC6" w:rsidRPr="00F3759D" w:rsidRDefault="00363C64" w:rsidP="007A0CC6">
      <w:pPr>
        <w:pStyle w:val="body"/>
      </w:pPr>
      <w:r w:rsidRPr="006578C8">
        <w:rPr>
          <w:b/>
        </w:rPr>
        <w:t>Endosymbiosis:</w:t>
      </w:r>
      <w:r>
        <w:t xml:space="preserve"> </w:t>
      </w:r>
      <w:r w:rsidR="00D0463D">
        <w:t>the mutually beneficial relationship of one organism living in another one</w:t>
      </w:r>
      <w:r w:rsidR="00D0463D">
        <w:br/>
        <w:t xml:space="preserve">-Evidence: Mitochondria </w:t>
      </w:r>
      <w:proofErr w:type="gramStart"/>
      <w:r w:rsidR="00D0463D">
        <w:t>is</w:t>
      </w:r>
      <w:proofErr w:type="gramEnd"/>
      <w:r w:rsidR="00D0463D">
        <w:t xml:space="preserve"> surrounded by a double </w:t>
      </w:r>
      <w:proofErr w:type="spellStart"/>
      <w:r w:rsidR="00D0463D">
        <w:t>bilipid</w:t>
      </w:r>
      <w:proofErr w:type="spellEnd"/>
      <w:r w:rsidR="00D0463D">
        <w:t xml:space="preserve"> membrane. The inner membrane is the original bacterial membrane and the outer one is produced by the cell’s plasma membrane as it was incorporated. </w:t>
      </w:r>
      <w:r w:rsidR="00D0463D">
        <w:br/>
        <w:t>-Mitochondria have their own DNA which is circular – typical characteristic of bacteria; also the mitochondrial DNA make-up resembles a bacteria genome more than eukaryotic cells.</w:t>
      </w:r>
      <w:r w:rsidR="00D0463D">
        <w:br/>
        <w:t>-Mitochondria also contain their own transcription and translation system using ribosomes that are bacterial in size (not like the ones in eukaryotes).</w:t>
      </w:r>
      <w:r w:rsidR="00D0463D">
        <w:br/>
        <w:t>-Also the size of mitochondria and their use of binary fission is strong evidence</w:t>
      </w:r>
    </w:p>
    <w:p w:rsidR="007A0CC6" w:rsidRPr="00F3759D" w:rsidRDefault="00537C10" w:rsidP="007A0CC6">
      <w:pPr>
        <w:pStyle w:val="body"/>
      </w:pPr>
      <w:r w:rsidRPr="00537C10">
        <w:rPr>
          <w:b/>
        </w:rPr>
        <w:t>Enveloped virus</w:t>
      </w:r>
      <w:r>
        <w:t>: Virus that is encased by a capsid, but has an additional lipid bilayer membrane surrounding it.</w:t>
      </w:r>
      <w:r>
        <w:br/>
        <w:t>-The bilayer membrane comes from the host cell and has host membrane proteins and some that are created by the virus</w:t>
      </w:r>
      <w:r>
        <w:br/>
        <w:t>-Example: The influenza virus H1N1. There are a set of proteins referred to as the H and N antigens that are embedded into the membrane of the virus. H antigens are important in recognizing a host cell and attaching the virus so that the genome can move into the host cell and the N antigens are involved in the escape from the host cell when the virus has completed its replication. The 1918 Spanish flu has a H1N1 variant and killed more people than WW1 (between 50-100 million people)</w:t>
      </w:r>
    </w:p>
    <w:p w:rsidR="007A0CC6" w:rsidRPr="00F3759D" w:rsidRDefault="002E6655" w:rsidP="007A0CC6">
      <w:pPr>
        <w:pStyle w:val="body"/>
      </w:pPr>
      <w:r w:rsidRPr="002E6655">
        <w:rPr>
          <w:highlight w:val="yellow"/>
        </w:rPr>
        <w:t>Epidemic:</w:t>
      </w:r>
    </w:p>
    <w:p w:rsidR="007A0CC6" w:rsidRPr="00F3759D" w:rsidRDefault="002E6655" w:rsidP="007A0CC6">
      <w:pPr>
        <w:pStyle w:val="body"/>
      </w:pPr>
      <w:proofErr w:type="spellStart"/>
      <w:r w:rsidRPr="002E6655">
        <w:rPr>
          <w:b/>
        </w:rPr>
        <w:t>Eukarya</w:t>
      </w:r>
      <w:proofErr w:type="spellEnd"/>
      <w:r w:rsidRPr="002E6655">
        <w:rPr>
          <w:b/>
        </w:rPr>
        <w:t>:</w:t>
      </w:r>
      <w:r>
        <w:t xml:space="preserve"> The domain that includes all eukaryotes, organisms that contain a membrane-bound nucleus within each of their cells; all </w:t>
      </w:r>
      <w:proofErr w:type="spellStart"/>
      <w:r>
        <w:t>protists</w:t>
      </w:r>
      <w:proofErr w:type="spellEnd"/>
      <w:r>
        <w:t xml:space="preserve">, plants, fungi, and animals. </w:t>
      </w:r>
    </w:p>
    <w:p w:rsidR="007A0CC6" w:rsidRPr="00F3759D" w:rsidRDefault="007A0CC6" w:rsidP="007A0CC6">
      <w:pPr>
        <w:pStyle w:val="body"/>
      </w:pPr>
      <w:r w:rsidRPr="002E6655">
        <w:rPr>
          <w:b/>
        </w:rPr>
        <w:t>Fl</w:t>
      </w:r>
      <w:r w:rsidR="002E6655" w:rsidRPr="002E6655">
        <w:rPr>
          <w:b/>
        </w:rPr>
        <w:t>agellum:</w:t>
      </w:r>
      <w:r w:rsidR="002E6655">
        <w:t xml:space="preserve"> A long threadlike, cellular appendage responsible for movement; found in both prokaryotes and eukaryotes, but with </w:t>
      </w:r>
      <w:r w:rsidR="002E6655" w:rsidRPr="002E6655">
        <w:rPr>
          <w:highlight w:val="cyan"/>
        </w:rPr>
        <w:t>different structures and modes of locomotion</w:t>
      </w:r>
    </w:p>
    <w:p w:rsidR="007A0CC6" w:rsidRPr="00F3759D" w:rsidRDefault="002E6655" w:rsidP="007A0CC6">
      <w:pPr>
        <w:pStyle w:val="body"/>
      </w:pPr>
      <w:r w:rsidRPr="002E6655">
        <w:rPr>
          <w:highlight w:val="yellow"/>
        </w:rPr>
        <w:t>Gametocyte:</w:t>
      </w:r>
      <w:r w:rsidR="007A0CC6" w:rsidRPr="00F3759D">
        <w:t xml:space="preserve"> </w:t>
      </w:r>
    </w:p>
    <w:p w:rsidR="007A0CC6" w:rsidRPr="00F3759D" w:rsidRDefault="002E6655" w:rsidP="007A0CC6">
      <w:pPr>
        <w:pStyle w:val="body"/>
      </w:pPr>
      <w:r w:rsidRPr="002E6655">
        <w:rPr>
          <w:b/>
        </w:rPr>
        <w:t>Haploid:</w:t>
      </w:r>
      <w:r>
        <w:t xml:space="preserve"> An organism or cell with only one copy of each type of chromosome in its nuclei. </w:t>
      </w:r>
    </w:p>
    <w:p w:rsidR="007A0CC6" w:rsidRPr="00DA5677" w:rsidRDefault="0001622B" w:rsidP="00DA5677">
      <w:pPr>
        <w:autoSpaceDE w:val="0"/>
        <w:autoSpaceDN w:val="0"/>
        <w:adjustRightInd w:val="0"/>
        <w:spacing w:after="0" w:line="240" w:lineRule="auto"/>
        <w:rPr>
          <w:rFonts w:ascii="Tahoma" w:hAnsi="Tahoma" w:cs="Tahoma"/>
          <w:color w:val="000000"/>
          <w:sz w:val="20"/>
          <w:szCs w:val="20"/>
        </w:rPr>
      </w:pPr>
      <w:proofErr w:type="spellStart"/>
      <w:r w:rsidRPr="00DA5677">
        <w:rPr>
          <w:b/>
        </w:rPr>
        <w:t>Haplontic</w:t>
      </w:r>
      <w:proofErr w:type="spellEnd"/>
      <w:r w:rsidRPr="00DA5677">
        <w:rPr>
          <w:b/>
        </w:rPr>
        <w:t>:</w:t>
      </w:r>
      <w:r w:rsidR="00DA5677">
        <w:t xml:space="preserve"> Type of life cycle</w:t>
      </w:r>
      <w:r w:rsidR="00DA5677">
        <w:br/>
      </w:r>
      <w:r w:rsidR="00DA5677">
        <w:rPr>
          <w:rFonts w:ascii="Tahoma" w:hAnsi="Tahoma" w:cs="Tahoma"/>
          <w:color w:val="000000"/>
          <w:sz w:val="20"/>
          <w:szCs w:val="20"/>
        </w:rPr>
        <w:t xml:space="preserve">example single celled of organism that spends entire life in the haploid state (except for a small portion) is the </w:t>
      </w:r>
      <w:proofErr w:type="spellStart"/>
      <w:r w:rsidR="00DA5677">
        <w:rPr>
          <w:rFonts w:ascii="Tahoma" w:hAnsi="Tahoma" w:cs="Tahoma"/>
          <w:color w:val="000000"/>
          <w:sz w:val="20"/>
          <w:szCs w:val="20"/>
        </w:rPr>
        <w:t>dinoflagellum</w:t>
      </w:r>
      <w:proofErr w:type="spellEnd"/>
      <w:r w:rsidR="00DA5677">
        <w:rPr>
          <w:rFonts w:ascii="Tahoma" w:hAnsi="Tahoma" w:cs="Tahoma"/>
          <w:color w:val="000000"/>
          <w:sz w:val="20"/>
          <w:szCs w:val="20"/>
        </w:rPr>
        <w:t>.</w:t>
      </w:r>
      <w:r w:rsidR="00DA5677">
        <w:rPr>
          <w:rFonts w:ascii="Tahoma" w:hAnsi="Tahoma" w:cs="Tahoma"/>
          <w:color w:val="000000"/>
          <w:sz w:val="20"/>
          <w:szCs w:val="20"/>
        </w:rPr>
        <w:br/>
        <w:t xml:space="preserve">-multiplying by binary fission (asexual), produces more haploids and can exploit resources available (minerals </w:t>
      </w:r>
      <w:proofErr w:type="spellStart"/>
      <w:r w:rsidR="00DA5677">
        <w:rPr>
          <w:rFonts w:ascii="Tahoma" w:hAnsi="Tahoma" w:cs="Tahoma"/>
          <w:color w:val="000000"/>
          <w:sz w:val="20"/>
          <w:szCs w:val="20"/>
        </w:rPr>
        <w:t>etc</w:t>
      </w:r>
      <w:proofErr w:type="spellEnd"/>
      <w:r w:rsidR="00DA5677">
        <w:rPr>
          <w:rFonts w:ascii="Tahoma" w:hAnsi="Tahoma" w:cs="Tahoma"/>
          <w:color w:val="000000"/>
          <w:sz w:val="20"/>
          <w:szCs w:val="20"/>
        </w:rPr>
        <w:t xml:space="preserve">), if the environment deteriorates (either they exploit it or seasonal) they will use sexual reproduction and recombination to reproduce. There is a shift internally and two </w:t>
      </w:r>
      <w:proofErr w:type="spellStart"/>
      <w:r w:rsidR="00DA5677">
        <w:rPr>
          <w:rFonts w:ascii="Tahoma" w:hAnsi="Tahoma" w:cs="Tahoma"/>
          <w:color w:val="000000"/>
          <w:sz w:val="20"/>
          <w:szCs w:val="20"/>
        </w:rPr>
        <w:t>dinoflagellum's</w:t>
      </w:r>
      <w:proofErr w:type="spellEnd"/>
      <w:r w:rsidR="00DA5677">
        <w:rPr>
          <w:rFonts w:ascii="Tahoma" w:hAnsi="Tahoma" w:cs="Tahoma"/>
          <w:color w:val="000000"/>
          <w:sz w:val="20"/>
          <w:szCs w:val="20"/>
        </w:rPr>
        <w:t xml:space="preserve"> fuse - two haploid nuclei now merges to create diploid [zygote]. Meiosis creates 4 offspring. The 4 products are genetically different than the two cells that fused in the beginning. </w:t>
      </w:r>
      <w:r w:rsidR="00DA5677">
        <w:rPr>
          <w:rFonts w:ascii="Tahoma" w:hAnsi="Tahoma" w:cs="Tahoma"/>
          <w:color w:val="000000"/>
          <w:sz w:val="20"/>
          <w:szCs w:val="20"/>
        </w:rPr>
        <w:br/>
      </w:r>
      <w:r w:rsidR="00DA5677">
        <w:rPr>
          <w:rFonts w:ascii="Tahoma" w:hAnsi="Tahoma" w:cs="Tahoma"/>
          <w:color w:val="000000"/>
          <w:sz w:val="20"/>
          <w:szCs w:val="20"/>
        </w:rPr>
        <w:lastRenderedPageBreak/>
        <w:t>Consequence: variability in population.</w:t>
      </w:r>
      <w:r w:rsidR="00DA5677">
        <w:br/>
      </w:r>
    </w:p>
    <w:p w:rsidR="007A0CC6" w:rsidRPr="00F3759D" w:rsidRDefault="0001622B" w:rsidP="007A0CC6">
      <w:pPr>
        <w:pStyle w:val="body"/>
      </w:pPr>
      <w:r w:rsidRPr="0001622B">
        <w:rPr>
          <w:b/>
        </w:rPr>
        <w:t>Histone proteins:</w:t>
      </w:r>
      <w:r>
        <w:t xml:space="preserve"> A small, positively charged (basic) protein that is </w:t>
      </w:r>
      <w:proofErr w:type="spellStart"/>
      <w:r>
        <w:t>complexed</w:t>
      </w:r>
      <w:proofErr w:type="spellEnd"/>
      <w:r>
        <w:t xml:space="preserve"> with DNA in the chromosomes of eukaryotes.</w:t>
      </w:r>
    </w:p>
    <w:p w:rsidR="007A0CC6" w:rsidRPr="00F3759D" w:rsidRDefault="0001622B" w:rsidP="007A0CC6">
      <w:pPr>
        <w:pStyle w:val="body"/>
      </w:pPr>
      <w:r w:rsidRPr="0001622B">
        <w:rPr>
          <w:b/>
        </w:rPr>
        <w:t>Host:</w:t>
      </w:r>
      <w:r>
        <w:t xml:space="preserve"> A species that is fed upon by a parasite.</w:t>
      </w:r>
    </w:p>
    <w:p w:rsidR="007A0CC6" w:rsidRPr="00F3759D" w:rsidRDefault="0001622B" w:rsidP="007A0CC6">
      <w:pPr>
        <w:pStyle w:val="body"/>
      </w:pPr>
      <w:r w:rsidRPr="0001622B">
        <w:rPr>
          <w:b/>
        </w:rPr>
        <w:t>Immune system:</w:t>
      </w:r>
      <w:r>
        <w:t xml:space="preserve"> The combined defences, innate and acquired, a body uses to eliminate infections.</w:t>
      </w:r>
    </w:p>
    <w:p w:rsidR="007A0CC6" w:rsidRPr="00F3759D" w:rsidRDefault="0001622B" w:rsidP="007A0CC6">
      <w:pPr>
        <w:pStyle w:val="body"/>
      </w:pPr>
      <w:r w:rsidRPr="00505BC6">
        <w:rPr>
          <w:b/>
        </w:rPr>
        <w:t>Latent viral phase:</w:t>
      </w:r>
      <w:r>
        <w:t xml:space="preserve"> The time during which a virus remains in the cell in an inactive form.</w:t>
      </w:r>
      <w:r w:rsidR="007A0CC6" w:rsidRPr="00F3759D">
        <w:t xml:space="preserve"> </w:t>
      </w:r>
    </w:p>
    <w:p w:rsidR="007A0CC6" w:rsidRPr="00F3759D" w:rsidRDefault="0001622B" w:rsidP="007A0CC6">
      <w:pPr>
        <w:pStyle w:val="body"/>
      </w:pPr>
      <w:r w:rsidRPr="00505BC6">
        <w:rPr>
          <w:b/>
        </w:rPr>
        <w:t>Lysogenic replication:</w:t>
      </w:r>
      <w:r>
        <w:t xml:space="preserve"> Cycle in which the DNA of the bacteriophage is integrated into the DNA of the host bacterial cell and may remain for many generations.</w:t>
      </w:r>
      <w:r w:rsidR="00FA4330">
        <w:br/>
        <w:t xml:space="preserve">-This cycle will eventually become the lytic cycle </w:t>
      </w:r>
    </w:p>
    <w:p w:rsidR="007A0CC6" w:rsidRPr="00F3759D" w:rsidRDefault="0001622B" w:rsidP="007A0CC6">
      <w:pPr>
        <w:pStyle w:val="body"/>
      </w:pPr>
      <w:r w:rsidRPr="00505BC6">
        <w:rPr>
          <w:b/>
        </w:rPr>
        <w:t>Lytic replication:</w:t>
      </w:r>
      <w:r>
        <w:t xml:space="preserve"> the series of events from infection of one bacterial cell by a phage through the release of progeny </w:t>
      </w:r>
      <w:proofErr w:type="spellStart"/>
      <w:r>
        <w:t>phages</w:t>
      </w:r>
      <w:proofErr w:type="spellEnd"/>
      <w:r>
        <w:t xml:space="preserve"> from lysed cells.</w:t>
      </w:r>
      <w:r w:rsidR="00FA4330">
        <w:br/>
        <w:t>-Typically associated with non-enveloped viruses</w:t>
      </w:r>
    </w:p>
    <w:p w:rsidR="007A0CC6" w:rsidRPr="00F3759D" w:rsidRDefault="007A0CC6" w:rsidP="007A0CC6">
      <w:pPr>
        <w:pStyle w:val="body"/>
      </w:pPr>
      <w:r w:rsidRPr="005A0A0E">
        <w:rPr>
          <w:b/>
          <w:bCs/>
        </w:rPr>
        <w:t>Mad cow disease</w:t>
      </w:r>
      <w:r w:rsidR="005A0A0E" w:rsidRPr="005A0A0E">
        <w:rPr>
          <w:b/>
        </w:rPr>
        <w:t>:</w:t>
      </w:r>
      <w:r w:rsidR="005A0A0E">
        <w:t xml:space="preserve"> When prions create fibres that enlarge and create aggregates which appear as spongy holes in brain tissue in animals.</w:t>
      </w:r>
      <w:r w:rsidR="005A0A0E">
        <w:br/>
        <w:t>-</w:t>
      </w:r>
      <w:proofErr w:type="spellStart"/>
      <w:r w:rsidR="005A0A0E">
        <w:t>Misformed</w:t>
      </w:r>
      <w:proofErr w:type="spellEnd"/>
      <w:r w:rsidR="005A0A0E">
        <w:t xml:space="preserve"> prions can be passed from </w:t>
      </w:r>
      <w:proofErr w:type="gramStart"/>
      <w:r w:rsidR="005A0A0E">
        <w:t>animals</w:t>
      </w:r>
      <w:proofErr w:type="gramEnd"/>
      <w:r w:rsidR="005A0A0E">
        <w:t xml:space="preserve"> meat to humans </w:t>
      </w:r>
    </w:p>
    <w:p w:rsidR="00FA4330" w:rsidRDefault="0001622B" w:rsidP="00FA4330">
      <w:pPr>
        <w:autoSpaceDE w:val="0"/>
        <w:autoSpaceDN w:val="0"/>
        <w:adjustRightInd w:val="0"/>
        <w:spacing w:after="0" w:line="240" w:lineRule="auto"/>
        <w:rPr>
          <w:rFonts w:ascii="Tahoma" w:hAnsi="Tahoma" w:cs="Tahoma"/>
          <w:color w:val="000000"/>
          <w:sz w:val="20"/>
          <w:szCs w:val="20"/>
        </w:rPr>
      </w:pPr>
      <w:r w:rsidRPr="00505BC6">
        <w:rPr>
          <w:b/>
        </w:rPr>
        <w:t>Malaria:</w:t>
      </w:r>
      <w:r w:rsidR="00FA4330">
        <w:t xml:space="preserve"> Parasitic Life cycle</w:t>
      </w:r>
      <w:r w:rsidR="00FA4330">
        <w:br/>
      </w:r>
      <w:r w:rsidR="00FA4330">
        <w:t xml:space="preserve">Example: Plasmodium sp. </w:t>
      </w:r>
      <w:r w:rsidR="00FA4330">
        <w:br/>
        <w:t>-</w:t>
      </w:r>
      <w:r w:rsidR="00FA4330">
        <w:rPr>
          <w:rFonts w:ascii="Tahoma" w:hAnsi="Tahoma" w:cs="Tahoma"/>
          <w:color w:val="000000"/>
          <w:sz w:val="20"/>
          <w:szCs w:val="20"/>
        </w:rPr>
        <w:t>malaria is able to replicate itself in mosquito and then be transmitted to human and replicate itself to huge numbers</w:t>
      </w:r>
    </w:p>
    <w:p w:rsidR="00FA4330" w:rsidRDefault="00FA4330" w:rsidP="00FA4330">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-mosquito injects human with 2 gametocytes [get ingested and transform into male and female in mosquitos gut and embeds itself in the lining of gut] </w:t>
      </w:r>
    </w:p>
    <w:p w:rsidR="00FA4330" w:rsidRDefault="00FA4330" w:rsidP="00FA4330">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-the egg will undergo replication and create spores that migrate to salivary glands. </w:t>
      </w:r>
      <w:proofErr w:type="gramStart"/>
      <w:r>
        <w:rPr>
          <w:rFonts w:ascii="Tahoma" w:hAnsi="Tahoma" w:cs="Tahoma"/>
          <w:color w:val="000000"/>
          <w:sz w:val="20"/>
          <w:szCs w:val="20"/>
        </w:rPr>
        <w:t>the</w:t>
      </w:r>
      <w:proofErr w:type="gramEnd"/>
      <w:r>
        <w:rPr>
          <w:rFonts w:ascii="Tahoma" w:hAnsi="Tahoma" w:cs="Tahoma"/>
          <w:color w:val="000000"/>
          <w:sz w:val="20"/>
          <w:szCs w:val="20"/>
        </w:rPr>
        <w:t xml:space="preserve"> mosquito then bites human and injects saliva [if not blood would coagulate and the mosquito would not able to drink it] -the saliva contaminates the host. </w:t>
      </w:r>
      <w:proofErr w:type="gramStart"/>
      <w:r>
        <w:rPr>
          <w:rFonts w:ascii="Tahoma" w:hAnsi="Tahoma" w:cs="Tahoma"/>
          <w:color w:val="000000"/>
          <w:sz w:val="20"/>
          <w:szCs w:val="20"/>
        </w:rPr>
        <w:t>the</w:t>
      </w:r>
      <w:proofErr w:type="gramEnd"/>
      <w:r>
        <w:rPr>
          <w:rFonts w:ascii="Tahoma" w:hAnsi="Tahoma" w:cs="Tahoma"/>
          <w:color w:val="000000"/>
          <w:sz w:val="20"/>
          <w:szCs w:val="20"/>
        </w:rPr>
        <w:t xml:space="preserve"> </w:t>
      </w:r>
      <w:proofErr w:type="spellStart"/>
      <w:r>
        <w:rPr>
          <w:rFonts w:ascii="Tahoma" w:hAnsi="Tahoma" w:cs="Tahoma"/>
          <w:color w:val="000000"/>
          <w:sz w:val="20"/>
          <w:szCs w:val="20"/>
        </w:rPr>
        <w:t>sporozoites</w:t>
      </w:r>
      <w:proofErr w:type="spellEnd"/>
      <w:r>
        <w:rPr>
          <w:rFonts w:ascii="Tahoma" w:hAnsi="Tahoma" w:cs="Tahoma"/>
          <w:color w:val="000000"/>
          <w:sz w:val="20"/>
          <w:szCs w:val="20"/>
        </w:rPr>
        <w:t xml:space="preserve"> will invade a liver cell. Inside the liver cell it will under asexual reproduction [</w:t>
      </w:r>
      <w:proofErr w:type="spellStart"/>
      <w:r>
        <w:rPr>
          <w:rFonts w:ascii="Tahoma" w:hAnsi="Tahoma" w:cs="Tahoma"/>
          <w:color w:val="000000"/>
          <w:sz w:val="20"/>
          <w:szCs w:val="20"/>
        </w:rPr>
        <w:t>schizogony</w:t>
      </w:r>
      <w:proofErr w:type="spellEnd"/>
      <w:r>
        <w:rPr>
          <w:rFonts w:ascii="Tahoma" w:hAnsi="Tahoma" w:cs="Tahoma"/>
          <w:color w:val="000000"/>
          <w:sz w:val="20"/>
          <w:szCs w:val="20"/>
        </w:rPr>
        <w:t xml:space="preserve">] when the cell gets too packed it will burst and enter the blood stream. Amplification occurs in the liver cell. </w:t>
      </w:r>
      <w:proofErr w:type="spellStart"/>
      <w:r>
        <w:rPr>
          <w:rFonts w:ascii="Tahoma" w:hAnsi="Tahoma" w:cs="Tahoma"/>
          <w:color w:val="000000"/>
          <w:sz w:val="20"/>
          <w:szCs w:val="20"/>
        </w:rPr>
        <w:t>Merozoites</w:t>
      </w:r>
      <w:proofErr w:type="spellEnd"/>
      <w:r>
        <w:rPr>
          <w:rFonts w:ascii="Tahoma" w:hAnsi="Tahoma" w:cs="Tahoma"/>
          <w:color w:val="000000"/>
          <w:sz w:val="20"/>
          <w:szCs w:val="20"/>
        </w:rPr>
        <w:t xml:space="preserve"> are released by liver cell; it will then invade red blood cell and will feed on haemoglobin to create more parasites [it is a </w:t>
      </w:r>
      <w:proofErr w:type="spellStart"/>
      <w:r>
        <w:rPr>
          <w:rFonts w:ascii="Tahoma" w:hAnsi="Tahoma" w:cs="Tahoma"/>
          <w:color w:val="000000"/>
          <w:sz w:val="20"/>
          <w:szCs w:val="20"/>
        </w:rPr>
        <w:t>trophozoite</w:t>
      </w:r>
      <w:proofErr w:type="spellEnd"/>
      <w:r>
        <w:rPr>
          <w:rFonts w:ascii="Tahoma" w:hAnsi="Tahoma" w:cs="Tahoma"/>
          <w:color w:val="000000"/>
          <w:sz w:val="20"/>
          <w:szCs w:val="20"/>
        </w:rPr>
        <w:t xml:space="preserve"> at this stage because it is feeding] </w:t>
      </w:r>
      <w:r>
        <w:rPr>
          <w:rFonts w:ascii="Tahoma" w:hAnsi="Tahoma" w:cs="Tahoma"/>
          <w:color w:val="000000"/>
          <w:sz w:val="20"/>
          <w:szCs w:val="20"/>
        </w:rPr>
        <w:br/>
        <w:t xml:space="preserve">-RBC bursts and reverts back to </w:t>
      </w:r>
      <w:proofErr w:type="spellStart"/>
      <w:r>
        <w:rPr>
          <w:rFonts w:ascii="Tahoma" w:hAnsi="Tahoma" w:cs="Tahoma"/>
          <w:color w:val="000000"/>
          <w:sz w:val="20"/>
          <w:szCs w:val="20"/>
        </w:rPr>
        <w:t>merozoites</w:t>
      </w:r>
      <w:proofErr w:type="spellEnd"/>
      <w:r>
        <w:rPr>
          <w:rFonts w:ascii="Tahoma" w:hAnsi="Tahoma" w:cs="Tahoma"/>
          <w:color w:val="000000"/>
          <w:sz w:val="20"/>
          <w:szCs w:val="20"/>
        </w:rPr>
        <w:t xml:space="preserve"> - all cells rupture at the same time. RBC count drops all at the same time [chills and fever], mosquitos are attracted by host by humidity and CO2 given off. Malarial fever - will attract mosquitos; now the disease gets spread back to the mosquito by </w:t>
      </w:r>
      <w:proofErr w:type="spellStart"/>
      <w:r>
        <w:rPr>
          <w:rFonts w:ascii="Tahoma" w:hAnsi="Tahoma" w:cs="Tahoma"/>
          <w:color w:val="000000"/>
          <w:sz w:val="20"/>
          <w:szCs w:val="20"/>
        </w:rPr>
        <w:t>gametogony</w:t>
      </w:r>
      <w:proofErr w:type="spellEnd"/>
      <w:r>
        <w:rPr>
          <w:rFonts w:ascii="Tahoma" w:hAnsi="Tahoma" w:cs="Tahoma"/>
          <w:color w:val="000000"/>
          <w:sz w:val="20"/>
          <w:szCs w:val="20"/>
        </w:rPr>
        <w:t xml:space="preserve">... </w:t>
      </w:r>
    </w:p>
    <w:p w:rsidR="00FA4330" w:rsidRDefault="00FA4330" w:rsidP="00FA4330">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-the parasite will alter physiology to attract insect and spread malaria </w:t>
      </w:r>
    </w:p>
    <w:p w:rsidR="007A0CC6" w:rsidRPr="00F3759D" w:rsidRDefault="00FA4330" w:rsidP="007A0CC6">
      <w:pPr>
        <w:pStyle w:val="body"/>
      </w:pPr>
      <w:r>
        <w:br/>
      </w:r>
      <w:r w:rsidR="0001622B" w:rsidRPr="0001622B">
        <w:rPr>
          <w:b/>
        </w:rPr>
        <w:t>Meiosis:</w:t>
      </w:r>
      <w:r w:rsidR="0001622B">
        <w:t xml:space="preserve"> The division of diploid cells to haploid progeny, consisting of two sequential rounds of nuclear and cellular division. </w:t>
      </w:r>
    </w:p>
    <w:p w:rsidR="007A0CC6" w:rsidRPr="00F3759D" w:rsidRDefault="0001622B" w:rsidP="007A0CC6">
      <w:pPr>
        <w:pStyle w:val="body"/>
      </w:pPr>
      <w:proofErr w:type="spellStart"/>
      <w:r w:rsidRPr="00033337">
        <w:rPr>
          <w:b/>
        </w:rPr>
        <w:lastRenderedPageBreak/>
        <w:t>Merozoite</w:t>
      </w:r>
      <w:proofErr w:type="spellEnd"/>
      <w:r w:rsidRPr="00033337">
        <w:rPr>
          <w:b/>
        </w:rPr>
        <w:t>:</w:t>
      </w:r>
      <w:r w:rsidR="00033337">
        <w:t xml:space="preserve"> </w:t>
      </w:r>
      <w:proofErr w:type="spellStart"/>
      <w:r w:rsidR="00033337">
        <w:t>Sporogony</w:t>
      </w:r>
      <w:proofErr w:type="spellEnd"/>
      <w:r w:rsidR="00033337">
        <w:t xml:space="preserve"> </w:t>
      </w:r>
      <w:r w:rsidR="00033337">
        <w:sym w:font="Wingdings" w:char="F0E0"/>
      </w:r>
      <w:proofErr w:type="spellStart"/>
      <w:r w:rsidR="00033337">
        <w:t>Schizogony</w:t>
      </w:r>
      <w:proofErr w:type="spellEnd"/>
      <w:r w:rsidR="00033337">
        <w:t xml:space="preserve"> </w:t>
      </w:r>
      <w:r w:rsidR="00033337">
        <w:sym w:font="Wingdings" w:char="F0E0"/>
      </w:r>
      <w:r w:rsidR="00033337">
        <w:t xml:space="preserve"> </w:t>
      </w:r>
      <w:proofErr w:type="spellStart"/>
      <w:r w:rsidR="00033337">
        <w:t>Merozoite</w:t>
      </w:r>
      <w:proofErr w:type="spellEnd"/>
      <w:r w:rsidR="00033337">
        <w:t xml:space="preserve"> </w:t>
      </w:r>
      <w:r w:rsidR="00033337">
        <w:sym w:font="Wingdings" w:char="F0E0"/>
      </w:r>
      <w:r w:rsidR="00033337">
        <w:t xml:space="preserve"> </w:t>
      </w:r>
      <w:proofErr w:type="spellStart"/>
      <w:r w:rsidR="00033337">
        <w:t>Trophozoite</w:t>
      </w:r>
      <w:proofErr w:type="spellEnd"/>
      <w:r w:rsidR="00033337">
        <w:t xml:space="preserve"> </w:t>
      </w:r>
      <w:r w:rsidR="00033337">
        <w:sym w:font="Wingdings" w:char="F0E0"/>
      </w:r>
      <w:r w:rsidR="00033337">
        <w:t xml:space="preserve"> </w:t>
      </w:r>
      <w:proofErr w:type="spellStart"/>
      <w:r w:rsidR="00033337">
        <w:t>Merozoite</w:t>
      </w:r>
      <w:proofErr w:type="spellEnd"/>
      <w:r w:rsidR="00033337">
        <w:t xml:space="preserve"> or </w:t>
      </w:r>
      <w:proofErr w:type="spellStart"/>
      <w:r w:rsidR="00033337">
        <w:t>Gametogony</w:t>
      </w:r>
      <w:proofErr w:type="spellEnd"/>
      <w:r w:rsidR="00033337">
        <w:br/>
        <w:t>-</w:t>
      </w:r>
      <w:proofErr w:type="spellStart"/>
      <w:r w:rsidR="00033337">
        <w:t>Merozoites</w:t>
      </w:r>
      <w:proofErr w:type="spellEnd"/>
      <w:r w:rsidR="00033337">
        <w:t xml:space="preserve"> are released by the liver cell after amplification – there are so many that the cell bursts. </w:t>
      </w:r>
      <w:proofErr w:type="spellStart"/>
      <w:r w:rsidR="00033337">
        <w:t>Merozoites</w:t>
      </w:r>
      <w:proofErr w:type="spellEnd"/>
      <w:r w:rsidR="00033337">
        <w:t xml:space="preserve"> travel to the blood stream to become </w:t>
      </w:r>
      <w:proofErr w:type="spellStart"/>
      <w:r w:rsidR="00033337">
        <w:t>Trophozoites</w:t>
      </w:r>
      <w:proofErr w:type="spellEnd"/>
      <w:r w:rsidR="00033337">
        <w:t xml:space="preserve">. </w:t>
      </w:r>
    </w:p>
    <w:p w:rsidR="007A0CC6" w:rsidRPr="00F3759D" w:rsidRDefault="0001622B" w:rsidP="007A0CC6">
      <w:pPr>
        <w:pStyle w:val="body"/>
      </w:pPr>
      <w:r w:rsidRPr="00DA5677">
        <w:rPr>
          <w:b/>
        </w:rPr>
        <w:t>Metachronal wave:</w:t>
      </w:r>
      <w:r>
        <w:t xml:space="preserve"> </w:t>
      </w:r>
      <w:r w:rsidR="00AF0EDB">
        <w:t xml:space="preserve">Movement used by cilia for movement. A continuous wave in which timing </w:t>
      </w:r>
      <w:r w:rsidR="00DA5677">
        <w:t xml:space="preserve">of recovery beat and first beat </w:t>
      </w:r>
      <w:r w:rsidR="00AF0EDB">
        <w:t xml:space="preserve">is very important because if not all the cilia would bump into each other. </w:t>
      </w:r>
      <w:r w:rsidR="00DA5677">
        <w:br/>
        <w:t xml:space="preserve">-This movement allows cilium to move and hover which makes them very motile. </w:t>
      </w:r>
    </w:p>
    <w:p w:rsidR="007A0CC6" w:rsidRPr="00363C64" w:rsidRDefault="00363C64" w:rsidP="007A0CC6">
      <w:pPr>
        <w:pStyle w:val="body"/>
      </w:pPr>
      <w:r w:rsidRPr="00363C64">
        <w:rPr>
          <w:b/>
        </w:rPr>
        <w:t>Mitochondria:</w:t>
      </w:r>
      <w:r>
        <w:t xml:space="preserve"> Power house of the cell which was created by incorporation of a bacterial cell. These bacteria cells were </w:t>
      </w:r>
      <w:proofErr w:type="spellStart"/>
      <w:r>
        <w:t>chemoorganoheterotrophs</w:t>
      </w:r>
      <w:proofErr w:type="spellEnd"/>
      <w:r>
        <w:t xml:space="preserve"> (i.e. they received their food source from existing organic carbon to break down the bonds into high energy ATP). </w:t>
      </w:r>
      <w:r>
        <w:br/>
        <w:t xml:space="preserve">-Mitochondria take a three-pyruvate and </w:t>
      </w:r>
      <w:proofErr w:type="gramStart"/>
      <w:r>
        <w:t>turns</w:t>
      </w:r>
      <w:proofErr w:type="gramEnd"/>
      <w:r>
        <w:t xml:space="preserve"> it into high energy electron carriers like NADH into ATP and CO</w:t>
      </w:r>
      <w:r>
        <w:rPr>
          <w:vertAlign w:val="subscript"/>
        </w:rPr>
        <w:t>2</w:t>
      </w:r>
      <w:r>
        <w:t xml:space="preserve">. </w:t>
      </w:r>
      <w:r>
        <w:br/>
        <w:t>-The symbiotic relationship (mutual benefit to both bacteria and cell) of the bacteria providing energy to the cell rather than it using anaerobic fermentation and the host providing the carbon to the bacteria to create ATP led to the incorporation of mitochondria which has a specialized function</w:t>
      </w:r>
      <w:r w:rsidR="00D0463D">
        <w:br/>
        <w:t xml:space="preserve">-Thought to have come before chloroplasts because in the prebiotic soup it was advantageous to have a nutrient source for initial growth. </w:t>
      </w:r>
      <w:r w:rsidR="00D32454">
        <w:t xml:space="preserve">Photosynthetic </w:t>
      </w:r>
      <w:proofErr w:type="spellStart"/>
      <w:r w:rsidR="00D32454">
        <w:t>endosymbionts</w:t>
      </w:r>
      <w:proofErr w:type="spellEnd"/>
      <w:r w:rsidR="00D32454">
        <w:t xml:space="preserve"> are advantageous too, but also need mitochondria to break down carbohydrate to produce ATP (light </w:t>
      </w:r>
      <w:r w:rsidR="00D32454">
        <w:sym w:font="Wingdings" w:char="F0E0"/>
      </w:r>
      <w:r w:rsidR="00D32454">
        <w:t xml:space="preserve"> glucose </w:t>
      </w:r>
      <w:r w:rsidR="00D32454">
        <w:sym w:font="Wingdings" w:char="F0E0"/>
      </w:r>
      <w:r w:rsidR="00D32454">
        <w:t xml:space="preserve"> ATP production - requires mitochondria) </w:t>
      </w:r>
    </w:p>
    <w:p w:rsidR="007A0CC6" w:rsidRPr="00F3759D" w:rsidRDefault="0001622B" w:rsidP="007A0CC6">
      <w:pPr>
        <w:pStyle w:val="body"/>
      </w:pPr>
      <w:r w:rsidRPr="0001622B">
        <w:rPr>
          <w:b/>
        </w:rPr>
        <w:t>Mitosis:</w:t>
      </w:r>
      <w:r>
        <w:t xml:space="preserve"> Nuclear division that produces daughter nuclei that are exact genetic copies of the parental nucleus.</w:t>
      </w:r>
    </w:p>
    <w:p w:rsidR="007A0CC6" w:rsidRPr="00F3759D" w:rsidRDefault="00537C10" w:rsidP="007A0CC6">
      <w:pPr>
        <w:pStyle w:val="body"/>
      </w:pPr>
      <w:proofErr w:type="spellStart"/>
      <w:r w:rsidRPr="00537C10">
        <w:rPr>
          <w:b/>
        </w:rPr>
        <w:t>Nonenveloped</w:t>
      </w:r>
      <w:proofErr w:type="spellEnd"/>
      <w:r w:rsidRPr="00537C10">
        <w:rPr>
          <w:b/>
        </w:rPr>
        <w:t xml:space="preserve"> virus</w:t>
      </w:r>
      <w:r>
        <w:t xml:space="preserve">: The capsid is not surrounded by a plasma membrane. </w:t>
      </w:r>
      <w:r>
        <w:br/>
        <w:t xml:space="preserve">-The proteins contained in the capsid are used to identify the different viral forms and the capsid proteins are important for recognizing the host cell and assist with the transfer of the viral genome into the host. </w:t>
      </w:r>
    </w:p>
    <w:p w:rsidR="007A0CC6" w:rsidRPr="00F3759D" w:rsidRDefault="00F3759D" w:rsidP="007A0CC6">
      <w:pPr>
        <w:pStyle w:val="body"/>
      </w:pPr>
      <w:r w:rsidRPr="00537C10">
        <w:rPr>
          <w:b/>
        </w:rPr>
        <w:t xml:space="preserve">Nuclear envelope: </w:t>
      </w:r>
      <w:r>
        <w:t xml:space="preserve">Originated by an invagination of the plasma membrane (contains both inner and outer component of </w:t>
      </w:r>
      <w:proofErr w:type="spellStart"/>
      <w:r>
        <w:t>bilipid</w:t>
      </w:r>
      <w:proofErr w:type="spellEnd"/>
      <w:r>
        <w:t xml:space="preserve"> layer) to surround the nuclear material in eukaryotes</w:t>
      </w:r>
      <w:r>
        <w:br/>
        <w:t xml:space="preserve">-The envelope contains pores which allow the movement of RNA that is created in the nuclear envelope to be taken outside into cytoplasm where it can become </w:t>
      </w:r>
      <w:proofErr w:type="spellStart"/>
      <w:r>
        <w:t>rRNA</w:t>
      </w:r>
      <w:proofErr w:type="spellEnd"/>
      <w:r>
        <w:t xml:space="preserve">, </w:t>
      </w:r>
      <w:proofErr w:type="spellStart"/>
      <w:r>
        <w:t>tRNA</w:t>
      </w:r>
      <w:proofErr w:type="spellEnd"/>
      <w:r>
        <w:t xml:space="preserve"> or mRNA</w:t>
      </w:r>
      <w:r>
        <w:br/>
        <w:t xml:space="preserve">-The nuclear envelope allows </w:t>
      </w:r>
      <w:r w:rsidR="00363C64">
        <w:t>compartmentalization</w:t>
      </w:r>
      <w:r>
        <w:t xml:space="preserve"> of transcription (</w:t>
      </w:r>
      <w:r w:rsidR="00363C64">
        <w:t>nucleus)</w:t>
      </w:r>
      <w:r>
        <w:t xml:space="preserve"> and translation (cytoplasm)</w:t>
      </w:r>
      <w:r w:rsidR="00363C64">
        <w:t xml:space="preserve"> – this allows for optimized activity </w:t>
      </w:r>
    </w:p>
    <w:p w:rsidR="007A0CC6" w:rsidRPr="00F3759D" w:rsidRDefault="0001622B" w:rsidP="00FA4330">
      <w:pPr>
        <w:autoSpaceDE w:val="0"/>
        <w:autoSpaceDN w:val="0"/>
        <w:adjustRightInd w:val="0"/>
        <w:spacing w:after="0" w:line="240" w:lineRule="auto"/>
      </w:pPr>
      <w:r w:rsidRPr="00033337">
        <w:rPr>
          <w:b/>
        </w:rPr>
        <w:t>Parasite</w:t>
      </w:r>
      <w:r w:rsidRPr="00033337">
        <w:t>:</w:t>
      </w:r>
      <w:r>
        <w:t xml:space="preserve"> An organism that feeds on the tissues of or otherwise exploits its host. </w:t>
      </w:r>
      <w:proofErr w:type="gramStart"/>
      <w:r w:rsidR="00033337">
        <w:t>A type of life cycle.</w:t>
      </w:r>
      <w:proofErr w:type="gramEnd"/>
      <w:r w:rsidR="00033337">
        <w:br/>
        <w:t xml:space="preserve">Example: Plasmodium sp. </w:t>
      </w:r>
      <w:r w:rsidR="00033337">
        <w:br/>
      </w:r>
    </w:p>
    <w:p w:rsidR="007A0CC6" w:rsidRPr="00F3759D" w:rsidRDefault="0001622B" w:rsidP="007A0CC6">
      <w:pPr>
        <w:pStyle w:val="body"/>
      </w:pPr>
      <w:r w:rsidRPr="0001622B">
        <w:rPr>
          <w:highlight w:val="green"/>
        </w:rPr>
        <w:t>Phage:</w:t>
      </w:r>
      <w:r>
        <w:t xml:space="preserve"> </w:t>
      </w:r>
    </w:p>
    <w:p w:rsidR="007A0CC6" w:rsidRPr="00F3759D" w:rsidRDefault="0001622B" w:rsidP="007A0CC6">
      <w:pPr>
        <w:pStyle w:val="body"/>
      </w:pPr>
      <w:r w:rsidRPr="00505BC6">
        <w:rPr>
          <w:b/>
        </w:rPr>
        <w:lastRenderedPageBreak/>
        <w:t>Phytoplankton:</w:t>
      </w:r>
      <w:r>
        <w:t xml:space="preserve"> Microscopic, free-flowing aquatic plants and </w:t>
      </w:r>
      <w:proofErr w:type="spellStart"/>
      <w:r>
        <w:t>protists</w:t>
      </w:r>
      <w:proofErr w:type="spellEnd"/>
      <w:r>
        <w:t xml:space="preserve"> </w:t>
      </w:r>
      <w:r w:rsidR="00F762FD">
        <w:br/>
        <w:t>-Primary producers</w:t>
      </w:r>
    </w:p>
    <w:p w:rsidR="007A0CC6" w:rsidRPr="00F3759D" w:rsidRDefault="0001622B" w:rsidP="007A0CC6">
      <w:pPr>
        <w:pStyle w:val="body"/>
      </w:pPr>
      <w:r w:rsidRPr="0001622B">
        <w:rPr>
          <w:highlight w:val="yellow"/>
        </w:rPr>
        <w:t xml:space="preserve">Planar </w:t>
      </w:r>
      <w:proofErr w:type="spellStart"/>
      <w:r w:rsidRPr="0001622B">
        <w:rPr>
          <w:highlight w:val="yellow"/>
        </w:rPr>
        <w:t>flagellar</w:t>
      </w:r>
      <w:proofErr w:type="spellEnd"/>
      <w:r w:rsidRPr="0001622B">
        <w:rPr>
          <w:highlight w:val="yellow"/>
        </w:rPr>
        <w:t xml:space="preserve"> beat:</w:t>
      </w:r>
    </w:p>
    <w:p w:rsidR="007A0CC6" w:rsidRPr="00F3759D" w:rsidRDefault="0001622B" w:rsidP="007A0CC6">
      <w:pPr>
        <w:pStyle w:val="body"/>
      </w:pPr>
      <w:r w:rsidRPr="0001622B">
        <w:rPr>
          <w:highlight w:val="yellow"/>
        </w:rPr>
        <w:t>Plankton:</w:t>
      </w:r>
      <w:r>
        <w:t xml:space="preserve"> </w:t>
      </w:r>
    </w:p>
    <w:p w:rsidR="007A0CC6" w:rsidRPr="00F3759D" w:rsidRDefault="007A0CC6" w:rsidP="007A0CC6">
      <w:pPr>
        <w:pStyle w:val="body"/>
      </w:pPr>
      <w:r w:rsidRPr="00F3759D">
        <w:rPr>
          <w:i/>
          <w:iCs/>
        </w:rPr>
        <w:t>Plasmodium</w:t>
      </w:r>
      <w:r w:rsidR="0001622B">
        <w:t xml:space="preserve">: The composite mass of </w:t>
      </w:r>
      <w:proofErr w:type="spellStart"/>
      <w:r w:rsidR="0001622B">
        <w:t>plasmodial</w:t>
      </w:r>
      <w:proofErr w:type="spellEnd"/>
      <w:r w:rsidR="0001622B">
        <w:t xml:space="preserve"> slime moulds consisting of individual nuclei suspended in a common cytoplasm surrounded by a single plasma membrane. </w:t>
      </w:r>
      <w:r w:rsidRPr="00F3759D">
        <w:t xml:space="preserve"> </w:t>
      </w:r>
    </w:p>
    <w:p w:rsidR="007A0CC6" w:rsidRPr="00F3759D" w:rsidRDefault="0001622B" w:rsidP="007A0CC6">
      <w:pPr>
        <w:pStyle w:val="body"/>
      </w:pPr>
      <w:r>
        <w:t xml:space="preserve">Plastid: </w:t>
      </w:r>
    </w:p>
    <w:p w:rsidR="007A0CC6" w:rsidRPr="00F3759D" w:rsidRDefault="00805E15" w:rsidP="007A0CC6">
      <w:pPr>
        <w:pStyle w:val="body"/>
      </w:pPr>
      <w:r w:rsidRPr="00505BC6">
        <w:rPr>
          <w:b/>
        </w:rPr>
        <w:t>Primary consumers:</w:t>
      </w:r>
      <w:r>
        <w:t xml:space="preserve"> </w:t>
      </w:r>
      <w:proofErr w:type="gramStart"/>
      <w:r>
        <w:t>A</w:t>
      </w:r>
      <w:proofErr w:type="gramEnd"/>
      <w:r>
        <w:t xml:space="preserve"> herbivore, a member of the second trophic level</w:t>
      </w:r>
      <w:r w:rsidR="00F762FD">
        <w:br/>
        <w:t>Example: Zooplankton</w:t>
      </w:r>
    </w:p>
    <w:p w:rsidR="007A0CC6" w:rsidRPr="00F3759D" w:rsidRDefault="00805E15" w:rsidP="007A0CC6">
      <w:pPr>
        <w:pStyle w:val="body"/>
      </w:pPr>
      <w:r w:rsidRPr="00505BC6">
        <w:rPr>
          <w:b/>
        </w:rPr>
        <w:t>Primary producers:</w:t>
      </w:r>
      <w:r>
        <w:t xml:space="preserve"> An autotroph, usually a photosynthetic organism, a member of the first trophic level. </w:t>
      </w:r>
      <w:proofErr w:type="gramStart"/>
      <w:r w:rsidR="00505BC6">
        <w:t>Sets the stage for life.</w:t>
      </w:r>
      <w:proofErr w:type="gramEnd"/>
      <w:r w:rsidR="00F762FD">
        <w:br/>
        <w:t>Example: Phytoplankton</w:t>
      </w:r>
    </w:p>
    <w:p w:rsidR="007A0CC6" w:rsidRPr="00F3759D" w:rsidRDefault="007A0CC6" w:rsidP="007A0CC6">
      <w:pPr>
        <w:pStyle w:val="body"/>
      </w:pPr>
      <w:r w:rsidRPr="005A0A0E">
        <w:rPr>
          <w:b/>
          <w:bCs/>
        </w:rPr>
        <w:t>Prion</w:t>
      </w:r>
      <w:r w:rsidR="00547B8E" w:rsidRPr="005A0A0E">
        <w:rPr>
          <w:b/>
        </w:rPr>
        <w:t>:</w:t>
      </w:r>
      <w:r w:rsidR="00547B8E">
        <w:t xml:space="preserve"> Small proteins that exist in two configurations: normal, properly fo</w:t>
      </w:r>
      <w:r w:rsidR="005A0A0E">
        <w:t xml:space="preserve">lded form and a </w:t>
      </w:r>
      <w:proofErr w:type="spellStart"/>
      <w:r w:rsidR="005A0A0E">
        <w:t>misfolded</w:t>
      </w:r>
      <w:proofErr w:type="spellEnd"/>
      <w:r w:rsidR="005A0A0E">
        <w:t xml:space="preserve"> form that are found in the cell membrane.</w:t>
      </w:r>
      <w:r w:rsidR="00547B8E">
        <w:br/>
        <w:t xml:space="preserve">-if a </w:t>
      </w:r>
      <w:proofErr w:type="spellStart"/>
      <w:r w:rsidR="00547B8E">
        <w:t>misfolde</w:t>
      </w:r>
      <w:r w:rsidR="005A0A0E">
        <w:t>d</w:t>
      </w:r>
      <w:proofErr w:type="spellEnd"/>
      <w:r w:rsidR="005A0A0E">
        <w:t xml:space="preserve"> prion contacts a normal prion</w:t>
      </w:r>
      <w:r w:rsidR="00547B8E">
        <w:t xml:space="preserve"> it will cause the normal one to become </w:t>
      </w:r>
      <w:proofErr w:type="spellStart"/>
      <w:r w:rsidR="00547B8E">
        <w:t>misfolded</w:t>
      </w:r>
      <w:proofErr w:type="spellEnd"/>
      <w:r w:rsidR="00547B8E">
        <w:t xml:space="preserve"> and then go on to </w:t>
      </w:r>
      <w:proofErr w:type="spellStart"/>
      <w:r w:rsidR="00547B8E">
        <w:t>misfold</w:t>
      </w:r>
      <w:proofErr w:type="spellEnd"/>
      <w:r w:rsidR="00547B8E">
        <w:t xml:space="preserve"> other prions.</w:t>
      </w:r>
      <w:r w:rsidR="005A0A0E">
        <w:t xml:space="preserve"> </w:t>
      </w:r>
      <w:proofErr w:type="gramStart"/>
      <w:r w:rsidR="005A0A0E">
        <w:t>This results</w:t>
      </w:r>
      <w:proofErr w:type="gramEnd"/>
      <w:r w:rsidR="005A0A0E">
        <w:t xml:space="preserve"> in an exponential amount of </w:t>
      </w:r>
      <w:proofErr w:type="spellStart"/>
      <w:r w:rsidR="005A0A0E">
        <w:t>misfolded</w:t>
      </w:r>
      <w:proofErr w:type="spellEnd"/>
      <w:r w:rsidR="005A0A0E">
        <w:t xml:space="preserve"> prions</w:t>
      </w:r>
      <w:r w:rsidR="005A0A0E">
        <w:br/>
        <w:t xml:space="preserve">-their normal function is believed to be cell-to-cell interactions; possibly adhesion or communication. </w:t>
      </w:r>
      <w:r w:rsidR="005A0A0E">
        <w:br/>
        <w:t xml:space="preserve">-When they become </w:t>
      </w:r>
      <w:proofErr w:type="spellStart"/>
      <w:r w:rsidR="005A0A0E">
        <w:t>misfolded</w:t>
      </w:r>
      <w:proofErr w:type="spellEnd"/>
      <w:r w:rsidR="005A0A0E">
        <w:t xml:space="preserve"> they form fibres that add more altered prions at the tip – the fibres break creating more sites for prions to be altered</w:t>
      </w:r>
    </w:p>
    <w:p w:rsidR="007A0CC6" w:rsidRPr="00F3759D" w:rsidRDefault="00805E15" w:rsidP="007A0CC6">
      <w:pPr>
        <w:pStyle w:val="body"/>
      </w:pPr>
      <w:r>
        <w:t>Proterozoic:</w:t>
      </w:r>
    </w:p>
    <w:p w:rsidR="007A0CC6" w:rsidRPr="00F3759D" w:rsidRDefault="00805E15" w:rsidP="007A0CC6">
      <w:pPr>
        <w:pStyle w:val="body"/>
      </w:pPr>
      <w:proofErr w:type="spellStart"/>
      <w:r>
        <w:t>Protist</w:t>
      </w:r>
      <w:proofErr w:type="spellEnd"/>
      <w:r>
        <w:t xml:space="preserve">: Organism currently classified in kingdom Protista. </w:t>
      </w:r>
    </w:p>
    <w:p w:rsidR="007A0CC6" w:rsidRPr="00F3759D" w:rsidRDefault="00805E15" w:rsidP="007A0CC6">
      <w:pPr>
        <w:pStyle w:val="body"/>
      </w:pPr>
      <w:r w:rsidRPr="00505BC6">
        <w:rPr>
          <w:b/>
        </w:rPr>
        <w:t>Pseudopod (Pseudopodium):</w:t>
      </w:r>
      <w:r>
        <w:t xml:space="preserve"> A temporary cytoplasmic extension of a cell</w:t>
      </w:r>
      <w:r>
        <w:br/>
        <w:t xml:space="preserve">Example: Amoeboid movement </w:t>
      </w:r>
    </w:p>
    <w:p w:rsidR="00505BC6" w:rsidRDefault="007A0CC6" w:rsidP="00505BC6">
      <w:pPr>
        <w:autoSpaceDE w:val="0"/>
        <w:autoSpaceDN w:val="0"/>
        <w:adjustRightInd w:val="0"/>
        <w:spacing w:after="0" w:line="240" w:lineRule="auto"/>
        <w:rPr>
          <w:rFonts w:ascii="Tahoma" w:hAnsi="Tahoma" w:cs="Tahoma"/>
          <w:color w:val="000000"/>
          <w:sz w:val="20"/>
          <w:szCs w:val="20"/>
        </w:rPr>
      </w:pPr>
      <w:r w:rsidRPr="00505BC6">
        <w:rPr>
          <w:b/>
          <w:bCs/>
        </w:rPr>
        <w:t>Retrovirus</w:t>
      </w:r>
      <w:r w:rsidR="00805E15" w:rsidRPr="00505BC6">
        <w:rPr>
          <w:b/>
        </w:rPr>
        <w:t>:</w:t>
      </w:r>
      <w:r w:rsidR="00805E15">
        <w:t xml:space="preserve"> A virus with an RNA genome that replicates via a DNA intermediate.</w:t>
      </w:r>
      <w:r w:rsidR="00505BC6">
        <w:br/>
      </w:r>
      <w:r w:rsidR="00505BC6">
        <w:rPr>
          <w:rFonts w:ascii="Tahoma" w:hAnsi="Tahoma" w:cs="Tahoma"/>
          <w:color w:val="000000"/>
          <w:sz w:val="20"/>
          <w:szCs w:val="20"/>
        </w:rPr>
        <w:t xml:space="preserve">Example: </w:t>
      </w:r>
      <w:r w:rsidR="00505BC6">
        <w:rPr>
          <w:rFonts w:ascii="Tahoma" w:hAnsi="Tahoma" w:cs="Tahoma"/>
          <w:color w:val="000000"/>
          <w:sz w:val="20"/>
          <w:szCs w:val="20"/>
        </w:rPr>
        <w:t xml:space="preserve">HIV virus [learned a lot about the budding mechanisms] </w:t>
      </w:r>
    </w:p>
    <w:p w:rsidR="007A0CC6" w:rsidRPr="00505BC6" w:rsidRDefault="00505BC6" w:rsidP="00505BC6">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HIV is an unusual virus because it is an RNA virus i.e. it has to make a DNA strand (reve</w:t>
      </w:r>
      <w:r>
        <w:rPr>
          <w:rFonts w:ascii="Tahoma" w:hAnsi="Tahoma" w:cs="Tahoma"/>
          <w:color w:val="000000"/>
          <w:sz w:val="20"/>
          <w:szCs w:val="20"/>
        </w:rPr>
        <w:t xml:space="preserve">rse transcription RNA --&gt; DNA) </w:t>
      </w:r>
      <w:r>
        <w:rPr>
          <w:rFonts w:ascii="Tahoma" w:hAnsi="Tahoma" w:cs="Tahoma"/>
          <w:color w:val="000000"/>
          <w:sz w:val="20"/>
          <w:szCs w:val="20"/>
        </w:rPr>
        <w:br/>
        <w:t>-</w:t>
      </w:r>
      <w:r>
        <w:rPr>
          <w:rFonts w:ascii="Tahoma" w:hAnsi="Tahoma" w:cs="Tahoma"/>
          <w:color w:val="000000"/>
          <w:sz w:val="20"/>
          <w:szCs w:val="20"/>
        </w:rPr>
        <w:t>Viruses are very difficult to treat - must target the surface of the cell membrane - with reverse transcription viruses there is little unique surface structures that way treatments also attack the host cells.</w:t>
      </w:r>
    </w:p>
    <w:p w:rsidR="007A0CC6" w:rsidRPr="00F3759D" w:rsidRDefault="007A0CC6" w:rsidP="007A0CC6">
      <w:pPr>
        <w:pStyle w:val="body"/>
      </w:pPr>
      <w:r w:rsidRPr="00505BC6">
        <w:rPr>
          <w:b/>
        </w:rPr>
        <w:t>Reverse transcri</w:t>
      </w:r>
      <w:r w:rsidR="00805E15" w:rsidRPr="00505BC6">
        <w:rPr>
          <w:b/>
        </w:rPr>
        <w:t>ptase:</w:t>
      </w:r>
      <w:r w:rsidR="00805E15">
        <w:t xml:space="preserve"> An enzyme that uses RNA as a template to make a DNA copy of the </w:t>
      </w:r>
      <w:proofErr w:type="spellStart"/>
      <w:r w:rsidR="00805E15">
        <w:t>retrotransposon</w:t>
      </w:r>
      <w:proofErr w:type="spellEnd"/>
      <w:r w:rsidR="00805E15">
        <w:t>. Reverse transcriptase is used to make DNA copies of RNA in test tube reactions.</w:t>
      </w:r>
      <w:r w:rsidR="00505BC6">
        <w:br/>
      </w:r>
    </w:p>
    <w:p w:rsidR="007A0CC6" w:rsidRPr="00F3759D" w:rsidRDefault="007A0CC6" w:rsidP="007A0CC6">
      <w:pPr>
        <w:pStyle w:val="body"/>
      </w:pPr>
      <w:r w:rsidRPr="00F3759D">
        <w:lastRenderedPageBreak/>
        <w:t>RNA p</w:t>
      </w:r>
      <w:r w:rsidR="00805E15">
        <w:t xml:space="preserve">olymerase </w:t>
      </w:r>
      <w:r w:rsidR="00805E15" w:rsidRPr="00805E15">
        <w:rPr>
          <w:highlight w:val="green"/>
        </w:rPr>
        <w:t>(simple and complex</w:t>
      </w:r>
      <w:r w:rsidR="00805E15">
        <w:t>): An enzyme that catalyzes the assembly of nucleotides into a RNA strand</w:t>
      </w:r>
    </w:p>
    <w:p w:rsidR="007A0CC6" w:rsidRPr="00F3759D" w:rsidRDefault="00D32454" w:rsidP="007A0CC6">
      <w:pPr>
        <w:pStyle w:val="body"/>
      </w:pPr>
      <w:r w:rsidRPr="006578C8">
        <w:rPr>
          <w:b/>
        </w:rPr>
        <w:t>Secondary endosymbiosis:</w:t>
      </w:r>
      <w:r>
        <w:t xml:space="preserve"> Occurs when one eukaryote incorporates another euka</w:t>
      </w:r>
      <w:r w:rsidR="006578C8">
        <w:t>ryote</w:t>
      </w:r>
      <w:r>
        <w:t>; for example green algae being engulfed by another larger eukaryote</w:t>
      </w:r>
      <w:r>
        <w:br/>
        <w:t>-Evidence for this process is in the membrane structure of the chloroplast. In the original algae it would have a double membrane – but when a host incorporates the plastid it is surrounded by a third membrane layer.</w:t>
      </w:r>
      <w:r>
        <w:br/>
        <w:t xml:space="preserve">-There are two types of algal </w:t>
      </w:r>
      <w:r w:rsidR="006578C8">
        <w:t>plastids (each one uses different chlorophylls)</w:t>
      </w:r>
      <w:r w:rsidR="006578C8">
        <w:br/>
        <w:t xml:space="preserve">-Green algae uses chlorophyll a and b; in red algae chlorophyll a is used. This means that secondary endosymbiosis occurred twice with one algal group using the red algal plastids and the other the plastids from green algae. </w:t>
      </w:r>
      <w:r w:rsidR="006578C8">
        <w:br/>
        <w:t xml:space="preserve">-Some organisms that incorporate green algae to use them to get energy in an autotrophic manner rather than heterotrophic methods. </w:t>
      </w:r>
    </w:p>
    <w:p w:rsidR="007A0CC6" w:rsidRPr="00805E15" w:rsidRDefault="00805E15" w:rsidP="007A0CC6">
      <w:pPr>
        <w:pStyle w:val="body"/>
      </w:pPr>
      <w:r w:rsidRPr="00505BC6">
        <w:rPr>
          <w:b/>
        </w:rPr>
        <w:t xml:space="preserve">Sexual </w:t>
      </w:r>
      <w:proofErr w:type="gramStart"/>
      <w:r w:rsidRPr="00505BC6">
        <w:rPr>
          <w:b/>
        </w:rPr>
        <w:t>reproduction</w:t>
      </w:r>
      <w:r w:rsidRPr="00805E15">
        <w:t> :</w:t>
      </w:r>
      <w:proofErr w:type="gramEnd"/>
      <w:r w:rsidRPr="00805E15">
        <w:t xml:space="preserve"> the mode of reproduction in which male and female parents produce offspring through the union of egg and sperm generated by meiosis. </w:t>
      </w:r>
    </w:p>
    <w:p w:rsidR="007A0CC6" w:rsidRPr="00F762FD" w:rsidRDefault="00805E15" w:rsidP="007A0CC6">
      <w:pPr>
        <w:pStyle w:val="body"/>
        <w:rPr>
          <w:lang w:val="fr-CA"/>
        </w:rPr>
      </w:pPr>
      <w:r w:rsidRPr="00F762FD">
        <w:rPr>
          <w:highlight w:val="yellow"/>
          <w:lang w:val="fr-CA"/>
        </w:rPr>
        <w:t xml:space="preserve">Spiral </w:t>
      </w:r>
      <w:proofErr w:type="spellStart"/>
      <w:r w:rsidRPr="00F762FD">
        <w:rPr>
          <w:highlight w:val="yellow"/>
          <w:lang w:val="fr-CA"/>
        </w:rPr>
        <w:t>flagellar</w:t>
      </w:r>
      <w:proofErr w:type="spellEnd"/>
      <w:r w:rsidRPr="00F762FD">
        <w:rPr>
          <w:highlight w:val="yellow"/>
          <w:lang w:val="fr-CA"/>
        </w:rPr>
        <w:t xml:space="preserve"> beat :</w:t>
      </w:r>
    </w:p>
    <w:p w:rsidR="00805E15" w:rsidRPr="00FA4330" w:rsidRDefault="00805E15" w:rsidP="007A0CC6">
      <w:pPr>
        <w:pStyle w:val="body"/>
      </w:pPr>
      <w:proofErr w:type="spellStart"/>
      <w:r w:rsidRPr="00FA4330">
        <w:rPr>
          <w:b/>
        </w:rPr>
        <w:t>Sporozoite</w:t>
      </w:r>
      <w:proofErr w:type="spellEnd"/>
      <w:r w:rsidRPr="00FA4330">
        <w:rPr>
          <w:b/>
        </w:rPr>
        <w:t>:</w:t>
      </w:r>
      <w:r w:rsidRPr="00FA4330">
        <w:t xml:space="preserve"> </w:t>
      </w:r>
      <w:r w:rsidR="00FA4330" w:rsidRPr="00FA4330">
        <w:t xml:space="preserve">The </w:t>
      </w:r>
      <w:proofErr w:type="spellStart"/>
      <w:r w:rsidR="00FA4330" w:rsidRPr="00FA4330">
        <w:t>sporozoites</w:t>
      </w:r>
      <w:proofErr w:type="spellEnd"/>
      <w:r w:rsidR="00FA4330" w:rsidRPr="00FA4330">
        <w:t xml:space="preserve"> are formed the gut of the mosquito and are transmitted to the human – these </w:t>
      </w:r>
      <w:proofErr w:type="spellStart"/>
      <w:r w:rsidR="00FA4330" w:rsidRPr="00FA4330">
        <w:t>sporozoites</w:t>
      </w:r>
      <w:proofErr w:type="spellEnd"/>
      <w:r w:rsidR="00FA4330" w:rsidRPr="00FA4330">
        <w:t xml:space="preserve"> invade a liver cell in order to replicate to the point that the liver cell bursts.</w:t>
      </w:r>
    </w:p>
    <w:p w:rsidR="007A0CC6" w:rsidRPr="00033337" w:rsidRDefault="00805E15" w:rsidP="007A0CC6">
      <w:pPr>
        <w:pStyle w:val="body"/>
      </w:pPr>
      <w:proofErr w:type="spellStart"/>
      <w:r w:rsidRPr="00FA4330">
        <w:rPr>
          <w:b/>
        </w:rPr>
        <w:t>Trophozoite</w:t>
      </w:r>
      <w:proofErr w:type="spellEnd"/>
      <w:r w:rsidRPr="00FA4330">
        <w:rPr>
          <w:b/>
        </w:rPr>
        <w:t>:</w:t>
      </w:r>
      <w:r w:rsidR="00033337" w:rsidRPr="00033337">
        <w:t xml:space="preserve"> After the </w:t>
      </w:r>
      <w:proofErr w:type="spellStart"/>
      <w:r w:rsidR="00033337" w:rsidRPr="00033337">
        <w:t>merozoites</w:t>
      </w:r>
      <w:proofErr w:type="spellEnd"/>
      <w:r w:rsidR="00033337" w:rsidRPr="00033337">
        <w:t xml:space="preserve"> are released from the liver cell, they travel to the blood stream to feed on haemoglobin – at this point they are </w:t>
      </w:r>
      <w:proofErr w:type="spellStart"/>
      <w:r w:rsidR="00033337" w:rsidRPr="00033337">
        <w:t>trophozoites</w:t>
      </w:r>
      <w:proofErr w:type="spellEnd"/>
      <w:r w:rsidR="00033337" w:rsidRPr="00033337">
        <w:t xml:space="preserve"> </w:t>
      </w:r>
      <w:r w:rsidR="00FA4330">
        <w:t xml:space="preserve">because they are feeding and amplifying further, when the red blood cell bursts, the </w:t>
      </w:r>
      <w:proofErr w:type="spellStart"/>
      <w:r w:rsidR="00FA4330">
        <w:t>trophozoites</w:t>
      </w:r>
      <w:proofErr w:type="spellEnd"/>
      <w:r w:rsidR="00FA4330">
        <w:t xml:space="preserve"> revert back to </w:t>
      </w:r>
      <w:proofErr w:type="spellStart"/>
      <w:r w:rsidR="00FA4330">
        <w:t>merozoites</w:t>
      </w:r>
      <w:proofErr w:type="spellEnd"/>
      <w:r w:rsidR="00FA4330">
        <w:t xml:space="preserve">. </w:t>
      </w:r>
    </w:p>
    <w:p w:rsidR="007A0CC6" w:rsidRPr="00F3759D" w:rsidRDefault="00805E15" w:rsidP="007A0CC6">
      <w:pPr>
        <w:pStyle w:val="body"/>
      </w:pPr>
      <w:r w:rsidRPr="00505BC6">
        <w:rPr>
          <w:b/>
        </w:rPr>
        <w:t>Vaccine:</w:t>
      </w:r>
      <w:r>
        <w:t xml:space="preserve"> The process of administering a weakened form of a pathogen to patients as a means of giving them immunity to subsequent infection, and disease, caused by that pathogen.</w:t>
      </w:r>
    </w:p>
    <w:p w:rsidR="007A0CC6" w:rsidRPr="00805E15" w:rsidRDefault="00805E15" w:rsidP="007A0CC6">
      <w:pPr>
        <w:pStyle w:val="body"/>
      </w:pPr>
      <w:proofErr w:type="spellStart"/>
      <w:r w:rsidRPr="00505BC6">
        <w:rPr>
          <w:b/>
        </w:rPr>
        <w:t>Virion</w:t>
      </w:r>
      <w:proofErr w:type="spellEnd"/>
      <w:r w:rsidRPr="00505BC6">
        <w:rPr>
          <w:b/>
        </w:rPr>
        <w:t>:</w:t>
      </w:r>
      <w:r>
        <w:t xml:space="preserve"> A complete virus particle </w:t>
      </w:r>
    </w:p>
    <w:p w:rsidR="007A0CC6" w:rsidRPr="005A0A0E" w:rsidRDefault="007A0CC6" w:rsidP="007A0CC6">
      <w:pPr>
        <w:pStyle w:val="body"/>
      </w:pPr>
      <w:proofErr w:type="gramStart"/>
      <w:r w:rsidRPr="00E9663D">
        <w:rPr>
          <w:b/>
          <w:bCs/>
        </w:rPr>
        <w:t>Viroid</w:t>
      </w:r>
      <w:r w:rsidR="005A0A0E" w:rsidRPr="00E9663D">
        <w:rPr>
          <w:b/>
          <w:bCs/>
        </w:rPr>
        <w:t> </w:t>
      </w:r>
      <w:r w:rsidR="005A0A0E" w:rsidRPr="00E9663D">
        <w:rPr>
          <w:b/>
        </w:rPr>
        <w:t>:</w:t>
      </w:r>
      <w:proofErr w:type="gramEnd"/>
      <w:r w:rsidR="005A0A0E" w:rsidRPr="005A0A0E">
        <w:t xml:space="preserve"> </w:t>
      </w:r>
      <w:proofErr w:type="spellStart"/>
      <w:r w:rsidR="005A0A0E" w:rsidRPr="005A0A0E">
        <w:t>subviral</w:t>
      </w:r>
      <w:proofErr w:type="spellEnd"/>
      <w:r w:rsidR="005A0A0E" w:rsidRPr="005A0A0E">
        <w:t xml:space="preserve"> particles consisting of a small piece of circular RNA that is capable of self-replication. </w:t>
      </w:r>
      <w:r w:rsidR="005A0A0E">
        <w:br/>
      </w:r>
      <w:proofErr w:type="spellStart"/>
      <w:r w:rsidR="005A0A0E">
        <w:t>Virods</w:t>
      </w:r>
      <w:proofErr w:type="spellEnd"/>
      <w:r w:rsidR="005A0A0E">
        <w:t xml:space="preserve"> can be considered to be a naked virus that lost its capsid, even though its genome is smaller</w:t>
      </w:r>
      <w:r w:rsidR="00E9663D">
        <w:br/>
        <w:t xml:space="preserve">-The RNA found in </w:t>
      </w:r>
      <w:proofErr w:type="spellStart"/>
      <w:r w:rsidR="00E9663D">
        <w:t>viroids</w:t>
      </w:r>
      <w:proofErr w:type="spellEnd"/>
      <w:r w:rsidR="00E9663D">
        <w:t xml:space="preserve"> are capable of self-replication and do not code for proteins but rather single stranded RNA copies that are capable of binding to the mRNA of the host and silence the message which is not translated into a protein.</w:t>
      </w:r>
      <w:r w:rsidR="00E9663D">
        <w:br/>
        <w:t>-These are primarily plant pathogens but it now appears the hepatitis D is an animal viroid that uses the hepatitis B envelope to move from cell to cell</w:t>
      </w:r>
    </w:p>
    <w:p w:rsidR="007A0CC6" w:rsidRPr="006578C8" w:rsidRDefault="006578C8" w:rsidP="007A0CC6">
      <w:pPr>
        <w:pStyle w:val="body"/>
      </w:pPr>
      <w:proofErr w:type="gramStart"/>
      <w:r w:rsidRPr="006578C8">
        <w:rPr>
          <w:b/>
        </w:rPr>
        <w:t>Virus :</w:t>
      </w:r>
      <w:proofErr w:type="gramEnd"/>
      <w:r w:rsidRPr="006578C8">
        <w:t xml:space="preserve"> In its simplest form consists of a genome surrounded by protein coat (capsid).</w:t>
      </w:r>
      <w:r w:rsidRPr="006578C8">
        <w:br/>
      </w:r>
      <w:r>
        <w:t xml:space="preserve">-Viral genetic information contains genes required to duplicate the viral genome, manufacture capsid proteins and assemble the capsid around the copes of the genome; however, they do not </w:t>
      </w:r>
      <w:r>
        <w:lastRenderedPageBreak/>
        <w:t xml:space="preserve">have the synthetic machinery to carry this out – so they take over the replication, transcription, and translation machinery of another cell. </w:t>
      </w:r>
      <w:r w:rsidR="00FA4330">
        <w:br/>
        <w:t>Steps in replication:</w:t>
      </w:r>
      <w:r w:rsidR="00FA4330">
        <w:br/>
        <w:t>-Entry</w:t>
      </w:r>
      <w:r w:rsidR="00FA4330">
        <w:br/>
        <w:t>-Transcription and viral protein production</w:t>
      </w:r>
      <w:r w:rsidR="00FA4330">
        <w:br/>
        <w:t>-Replication of viral genome</w:t>
      </w:r>
      <w:r w:rsidR="00FA4330">
        <w:br/>
        <w:t xml:space="preserve">-Assembly of </w:t>
      </w:r>
      <w:proofErr w:type="spellStart"/>
      <w:r w:rsidR="00FA4330">
        <w:t>virions</w:t>
      </w:r>
      <w:proofErr w:type="spellEnd"/>
      <w:r w:rsidR="00FA4330">
        <w:br/>
        <w:t>-Exit</w:t>
      </w:r>
      <w:r w:rsidR="00505BC6">
        <w:t xml:space="preserve"> (</w:t>
      </w:r>
      <w:proofErr w:type="spellStart"/>
      <w:r w:rsidR="00505BC6">
        <w:t>lysis</w:t>
      </w:r>
      <w:proofErr w:type="spellEnd"/>
      <w:r w:rsidR="00505BC6">
        <w:t>, budding)</w:t>
      </w:r>
      <w:r w:rsidR="00FA4330">
        <w:br/>
        <w:t>-Transmission to new host</w:t>
      </w:r>
      <w:r w:rsidR="00505BC6">
        <w:br/>
        <w:t>Viruses aren’t cells because:</w:t>
      </w:r>
      <w:r w:rsidR="00505BC6">
        <w:br/>
        <w:t>-No cell membrane</w:t>
      </w:r>
      <w:r w:rsidR="00505BC6">
        <w:br/>
        <w:t>-No ribosomes</w:t>
      </w:r>
      <w:r w:rsidR="00505BC6">
        <w:br/>
        <w:t>-No mitochondria</w:t>
      </w:r>
      <w:r w:rsidR="00505BC6">
        <w:br/>
        <w:t>-DNA (RNA) wrapped in a protein coat</w:t>
      </w:r>
      <w:r w:rsidR="00FA4330">
        <w:br/>
      </w:r>
    </w:p>
    <w:p w:rsidR="007A0CC6" w:rsidRPr="00805E15" w:rsidRDefault="00805E15" w:rsidP="007A0CC6">
      <w:pPr>
        <w:pStyle w:val="body"/>
      </w:pPr>
      <w:proofErr w:type="gramStart"/>
      <w:r w:rsidRPr="00805E15">
        <w:t>Zooplankton :</w:t>
      </w:r>
      <w:proofErr w:type="gramEnd"/>
      <w:r w:rsidRPr="00805E15">
        <w:t xml:space="preserve"> Small, usually microscopic, animals that float in aquatic habitats. </w:t>
      </w:r>
      <w:r w:rsidR="00F762FD">
        <w:br/>
        <w:t xml:space="preserve">-Primary consumer </w:t>
      </w:r>
    </w:p>
    <w:p w:rsidR="00480CB9" w:rsidRPr="00FA4330" w:rsidRDefault="00805E15" w:rsidP="007A0CC6">
      <w:pPr>
        <w:pStyle w:val="body"/>
      </w:pPr>
      <w:proofErr w:type="gramStart"/>
      <w:r w:rsidRPr="00FA4330">
        <w:t>Zygote :</w:t>
      </w:r>
      <w:proofErr w:type="gramEnd"/>
      <w:r w:rsidRPr="00FA4330">
        <w:t xml:space="preserve"> A fertilized egg </w:t>
      </w:r>
    </w:p>
    <w:sectPr w:rsidR="00480CB9" w:rsidRPr="00FA43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CC6"/>
    <w:rsid w:val="0001622B"/>
    <w:rsid w:val="00033337"/>
    <w:rsid w:val="002E6655"/>
    <w:rsid w:val="00363C64"/>
    <w:rsid w:val="003D2E73"/>
    <w:rsid w:val="00480CB9"/>
    <w:rsid w:val="00505BC6"/>
    <w:rsid w:val="00537C10"/>
    <w:rsid w:val="00547B8E"/>
    <w:rsid w:val="005A0A0E"/>
    <w:rsid w:val="006578C8"/>
    <w:rsid w:val="007A0CC6"/>
    <w:rsid w:val="00805E15"/>
    <w:rsid w:val="00856040"/>
    <w:rsid w:val="009E7F63"/>
    <w:rsid w:val="00AF0EDB"/>
    <w:rsid w:val="00BA3C8D"/>
    <w:rsid w:val="00D0463D"/>
    <w:rsid w:val="00D32454"/>
    <w:rsid w:val="00DA5677"/>
    <w:rsid w:val="00E553AA"/>
    <w:rsid w:val="00E9663D"/>
    <w:rsid w:val="00F3759D"/>
    <w:rsid w:val="00F762FD"/>
    <w:rsid w:val="00FA43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7A0CC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7A0CC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830715">
      <w:bodyDiv w:val="1"/>
      <w:marLeft w:val="0"/>
      <w:marRight w:val="0"/>
      <w:marTop w:val="0"/>
      <w:marBottom w:val="0"/>
      <w:divBdr>
        <w:top w:val="none" w:sz="0" w:space="0" w:color="auto"/>
        <w:left w:val="none" w:sz="0" w:space="0" w:color="auto"/>
        <w:bottom w:val="none" w:sz="0" w:space="0" w:color="auto"/>
        <w:right w:val="none" w:sz="0" w:space="0" w:color="auto"/>
      </w:divBdr>
      <w:divsChild>
        <w:div w:id="1712027389">
          <w:marLeft w:val="0"/>
          <w:marRight w:val="0"/>
          <w:marTop w:val="0"/>
          <w:marBottom w:val="0"/>
          <w:divBdr>
            <w:top w:val="none" w:sz="0" w:space="0" w:color="auto"/>
            <w:left w:val="none" w:sz="0" w:space="0" w:color="auto"/>
            <w:bottom w:val="none" w:sz="0" w:space="0" w:color="auto"/>
            <w:right w:val="none" w:sz="0" w:space="0" w:color="auto"/>
          </w:divBdr>
          <w:divsChild>
            <w:div w:id="13595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8</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dcterms:created xsi:type="dcterms:W3CDTF">2011-11-04T13:51:00Z</dcterms:created>
  <dcterms:modified xsi:type="dcterms:W3CDTF">2011-11-07T15:22:00Z</dcterms:modified>
</cp:coreProperties>
</file>