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53357" w14:textId="082623E8" w:rsidR="00D06BD1" w:rsidRDefault="00D06BD1" w:rsidP="00D06BD1">
      <w:pPr>
        <w:spacing w:after="120" w:line="360" w:lineRule="auto"/>
        <w:jc w:val="center"/>
        <w:rPr>
          <w:rFonts w:ascii="Times New Roman" w:hAnsi="Times New Roman" w:cs="Times New Roman"/>
          <w:sz w:val="20"/>
          <w:szCs w:val="20"/>
        </w:rPr>
      </w:pPr>
      <w:bookmarkStart w:id="0" w:name="_GoBack"/>
      <w:bookmarkEnd w:id="0"/>
      <w:r>
        <w:rPr>
          <w:rFonts w:ascii="Times New Roman" w:hAnsi="Times New Roman" w:cs="Times New Roman"/>
          <w:sz w:val="20"/>
          <w:szCs w:val="20"/>
        </w:rPr>
        <w:t xml:space="preserve">Mini </w:t>
      </w:r>
      <w:r w:rsidR="009C1E73">
        <w:rPr>
          <w:rFonts w:ascii="Times New Roman" w:hAnsi="Times New Roman" w:cs="Times New Roman"/>
          <w:sz w:val="20"/>
          <w:szCs w:val="20"/>
        </w:rPr>
        <w:t>Assignment</w:t>
      </w:r>
      <w:r>
        <w:rPr>
          <w:rFonts w:ascii="Times New Roman" w:hAnsi="Times New Roman" w:cs="Times New Roman"/>
          <w:sz w:val="20"/>
          <w:szCs w:val="20"/>
        </w:rPr>
        <w:t xml:space="preserve"> 2 </w:t>
      </w:r>
    </w:p>
    <w:p w14:paraId="3281D306" w14:textId="77777777" w:rsidR="00A32630" w:rsidRPr="00A32630" w:rsidRDefault="00A32630" w:rsidP="00A32630">
      <w:pPr>
        <w:spacing w:after="120" w:line="360" w:lineRule="auto"/>
        <w:rPr>
          <w:rFonts w:ascii="Times New Roman" w:hAnsi="Times New Roman" w:cs="Times New Roman"/>
          <w:sz w:val="20"/>
          <w:szCs w:val="20"/>
        </w:rPr>
      </w:pPr>
      <w:r w:rsidRPr="00A32630">
        <w:rPr>
          <w:rFonts w:ascii="Times New Roman" w:hAnsi="Times New Roman" w:cs="Times New Roman"/>
          <w:sz w:val="20"/>
          <w:szCs w:val="20"/>
        </w:rPr>
        <w:t xml:space="preserve">Question 1.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
        <w:gridCol w:w="4040"/>
        <w:gridCol w:w="4040"/>
      </w:tblGrid>
      <w:tr w:rsidR="00A32630" w:rsidRPr="00A32630" w14:paraId="19CA7951" w14:textId="77777777" w:rsidTr="001E2724">
        <w:tc>
          <w:tcPr>
            <w:tcW w:w="1389" w:type="dxa"/>
            <w:tcBorders>
              <w:top w:val="single" w:sz="4" w:space="0" w:color="auto"/>
              <w:left w:val="single" w:sz="4" w:space="0" w:color="auto"/>
              <w:bottom w:val="single" w:sz="4" w:space="0" w:color="auto"/>
              <w:right w:val="single" w:sz="4" w:space="0" w:color="auto"/>
            </w:tcBorders>
            <w:hideMark/>
          </w:tcPr>
          <w:p w14:paraId="39896213" w14:textId="77777777" w:rsidR="00A32630" w:rsidRPr="00A32630" w:rsidRDefault="00A32630" w:rsidP="001E2724">
            <w:pPr>
              <w:rPr>
                <w:rFonts w:ascii="Times New Roman" w:hAnsi="Times New Roman" w:cs="Times New Roman"/>
                <w:sz w:val="20"/>
                <w:szCs w:val="20"/>
              </w:rPr>
            </w:pPr>
          </w:p>
        </w:tc>
        <w:tc>
          <w:tcPr>
            <w:tcW w:w="4040" w:type="dxa"/>
            <w:tcBorders>
              <w:top w:val="single" w:sz="4" w:space="0" w:color="auto"/>
              <w:left w:val="single" w:sz="4" w:space="0" w:color="auto"/>
              <w:bottom w:val="single" w:sz="4" w:space="0" w:color="auto"/>
              <w:right w:val="single" w:sz="4" w:space="0" w:color="auto"/>
            </w:tcBorders>
            <w:hideMark/>
          </w:tcPr>
          <w:p w14:paraId="66844506" w14:textId="77777777" w:rsidR="00A32630" w:rsidRPr="00A32630" w:rsidRDefault="00A32630" w:rsidP="001E2724">
            <w:p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Ford approach </w:t>
            </w:r>
          </w:p>
        </w:tc>
        <w:tc>
          <w:tcPr>
            <w:tcW w:w="4040" w:type="dxa"/>
            <w:tcBorders>
              <w:top w:val="single" w:sz="4" w:space="0" w:color="auto"/>
              <w:left w:val="single" w:sz="4" w:space="0" w:color="auto"/>
              <w:bottom w:val="single" w:sz="4" w:space="0" w:color="auto"/>
              <w:right w:val="single" w:sz="4" w:space="0" w:color="auto"/>
            </w:tcBorders>
            <w:hideMark/>
          </w:tcPr>
          <w:p w14:paraId="7B58D403" w14:textId="77777777" w:rsidR="00A32630" w:rsidRPr="00A32630" w:rsidRDefault="00A32630" w:rsidP="001E2724">
            <w:p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BMW approach</w:t>
            </w:r>
          </w:p>
        </w:tc>
      </w:tr>
      <w:tr w:rsidR="00A32630" w:rsidRPr="00A32630" w14:paraId="29F98E70" w14:textId="77777777" w:rsidTr="001E2724">
        <w:trPr>
          <w:trHeight w:val="2382"/>
        </w:trPr>
        <w:tc>
          <w:tcPr>
            <w:tcW w:w="1389" w:type="dxa"/>
            <w:tcBorders>
              <w:top w:val="single" w:sz="4" w:space="0" w:color="auto"/>
              <w:left w:val="single" w:sz="4" w:space="0" w:color="auto"/>
              <w:bottom w:val="single" w:sz="4" w:space="0" w:color="auto"/>
              <w:right w:val="single" w:sz="4" w:space="0" w:color="auto"/>
            </w:tcBorders>
            <w:hideMark/>
          </w:tcPr>
          <w:p w14:paraId="079CE694" w14:textId="77777777" w:rsidR="00A32630" w:rsidRPr="00A32630" w:rsidRDefault="00A32630" w:rsidP="001E2724">
            <w:pPr>
              <w:spacing w:after="120"/>
              <w:rPr>
                <w:rFonts w:ascii="Times New Roman" w:hAnsi="Times New Roman" w:cs="Times New Roman"/>
                <w:b/>
                <w:bCs/>
                <w:sz w:val="20"/>
                <w:szCs w:val="20"/>
              </w:rPr>
            </w:pPr>
            <w:r w:rsidRPr="00A32630">
              <w:rPr>
                <w:rFonts w:ascii="Times New Roman" w:hAnsi="Times New Roman" w:cs="Times New Roman"/>
                <w:b/>
                <w:bCs/>
                <w:sz w:val="20"/>
                <w:szCs w:val="20"/>
              </w:rPr>
              <w:t>Advantage</w:t>
            </w:r>
          </w:p>
        </w:tc>
        <w:tc>
          <w:tcPr>
            <w:tcW w:w="4040" w:type="dxa"/>
            <w:tcBorders>
              <w:top w:val="single" w:sz="4" w:space="0" w:color="auto"/>
              <w:left w:val="single" w:sz="4" w:space="0" w:color="auto"/>
              <w:bottom w:val="single" w:sz="4" w:space="0" w:color="auto"/>
              <w:right w:val="single" w:sz="4" w:space="0" w:color="auto"/>
            </w:tcBorders>
          </w:tcPr>
          <w:p w14:paraId="2946808D" w14:textId="77777777" w:rsidR="00A32630" w:rsidRPr="00A32630" w:rsidRDefault="00A32630" w:rsidP="00A32630">
            <w:pPr>
              <w:pStyle w:val="ListParagraph"/>
              <w:numPr>
                <w:ilvl w:val="0"/>
                <w:numId w:val="12"/>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Brand Equity </w:t>
            </w:r>
          </w:p>
          <w:p w14:paraId="750E374B" w14:textId="50B03749" w:rsidR="00A32630" w:rsidRPr="002846AA" w:rsidRDefault="00A32630" w:rsidP="001E2724">
            <w:pPr>
              <w:spacing w:after="0" w:line="240" w:lineRule="auto"/>
              <w:rPr>
                <w:rFonts w:ascii="Times New Roman" w:hAnsi="Times New Roman" w:cs="Times New Roman"/>
                <w:sz w:val="20"/>
                <w:szCs w:val="20"/>
              </w:rPr>
            </w:pPr>
            <w:r w:rsidRPr="00A32630">
              <w:rPr>
                <w:rFonts w:ascii="Times New Roman" w:hAnsi="Times New Roman" w:cs="Times New Roman"/>
                <w:b/>
                <w:sz w:val="20"/>
                <w:szCs w:val="20"/>
              </w:rPr>
              <w:t>Brand Association</w:t>
            </w:r>
            <w:r w:rsidR="0002361C">
              <w:rPr>
                <w:rFonts w:ascii="Times New Roman" w:hAnsi="Times New Roman" w:cs="Times New Roman"/>
                <w:b/>
                <w:sz w:val="20"/>
                <w:szCs w:val="20"/>
              </w:rPr>
              <w:t xml:space="preserve">: </w:t>
            </w:r>
            <w:r w:rsidRPr="00A32630">
              <w:rPr>
                <w:rFonts w:ascii="Times New Roman" w:hAnsi="Times New Roman" w:cs="Times New Roman"/>
                <w:sz w:val="20"/>
                <w:szCs w:val="20"/>
              </w:rPr>
              <w:t>These different models associate specific attributes that help create differentiations between the brand and its competitors</w:t>
            </w:r>
          </w:p>
          <w:p w14:paraId="3D6C36A7" w14:textId="77777777" w:rsidR="00A32630" w:rsidRPr="00A32630" w:rsidRDefault="00A32630" w:rsidP="00A32630">
            <w:pPr>
              <w:pStyle w:val="ListParagraph"/>
              <w:numPr>
                <w:ilvl w:val="0"/>
                <w:numId w:val="12"/>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Branding Strategies  </w:t>
            </w:r>
          </w:p>
          <w:p w14:paraId="7B7968A0" w14:textId="58067C69" w:rsidR="00A32630" w:rsidRPr="0002361C" w:rsidRDefault="00A32630" w:rsidP="0002361C">
            <w:pPr>
              <w:widowControl w:val="0"/>
              <w:numPr>
                <w:ilvl w:val="0"/>
                <w:numId w:val="14"/>
              </w:numPr>
              <w:tabs>
                <w:tab w:val="left" w:pos="220"/>
                <w:tab w:val="left" w:pos="720"/>
              </w:tabs>
              <w:autoSpaceDE w:val="0"/>
              <w:autoSpaceDN w:val="0"/>
              <w:adjustRightInd w:val="0"/>
              <w:spacing w:after="0" w:line="240" w:lineRule="auto"/>
              <w:ind w:hanging="720"/>
              <w:rPr>
                <w:rFonts w:ascii="Times New Roman" w:hAnsi="Times New Roman" w:cs="Times New Roman"/>
                <w:color w:val="262626"/>
                <w:sz w:val="20"/>
                <w:szCs w:val="20"/>
              </w:rPr>
            </w:pPr>
            <w:r w:rsidRPr="00A32630">
              <w:rPr>
                <w:rFonts w:ascii="Times New Roman" w:hAnsi="Times New Roman" w:cs="Times New Roman"/>
                <w:b/>
                <w:sz w:val="20"/>
                <w:szCs w:val="20"/>
              </w:rPr>
              <w:t>Manufacturer Brands</w:t>
            </w:r>
            <w:r w:rsidRPr="00A32630">
              <w:rPr>
                <w:rFonts w:ascii="Times New Roman" w:hAnsi="Times New Roman" w:cs="Times New Roman"/>
                <w:sz w:val="20"/>
                <w:szCs w:val="20"/>
              </w:rPr>
              <w:t xml:space="preserve">: </w:t>
            </w:r>
            <w:r w:rsidRPr="0002361C">
              <w:rPr>
                <w:rFonts w:ascii="Times New Roman" w:hAnsi="Times New Roman" w:cs="Times New Roman"/>
                <w:sz w:val="20"/>
                <w:szCs w:val="20"/>
              </w:rPr>
              <w:t>This gives the company</w:t>
            </w:r>
            <w:r w:rsidRPr="0002361C">
              <w:rPr>
                <w:rFonts w:ascii="Times New Roman" w:hAnsi="Times New Roman" w:cs="Times New Roman"/>
                <w:color w:val="262626"/>
                <w:sz w:val="20"/>
                <w:szCs w:val="20"/>
              </w:rPr>
              <w:t xml:space="preserve">: </w:t>
            </w:r>
            <w:r w:rsidR="002846AA" w:rsidRPr="0002361C">
              <w:rPr>
                <w:rFonts w:ascii="Times New Roman" w:hAnsi="Times New Roman" w:cs="Times New Roman"/>
                <w:color w:val="262626"/>
                <w:sz w:val="20"/>
                <w:szCs w:val="20"/>
              </w:rPr>
              <w:t xml:space="preserve">- </w:t>
            </w:r>
            <w:r w:rsidRPr="0002361C">
              <w:rPr>
                <w:rFonts w:ascii="Times New Roman" w:hAnsi="Times New Roman" w:cs="Times New Roman"/>
                <w:color w:val="262626"/>
                <w:sz w:val="20"/>
                <w:szCs w:val="20"/>
              </w:rPr>
              <w:t>Product availability: brand name items are usually easy to find</w:t>
            </w:r>
          </w:p>
          <w:p w14:paraId="7BAFB8A9" w14:textId="7405AD52" w:rsidR="00A32630" w:rsidRPr="002846AA" w:rsidRDefault="00A32630" w:rsidP="002846AA">
            <w:pPr>
              <w:pStyle w:val="ListParagraph"/>
              <w:widowControl w:val="0"/>
              <w:numPr>
                <w:ilvl w:val="0"/>
                <w:numId w:val="16"/>
              </w:numPr>
              <w:tabs>
                <w:tab w:val="left" w:pos="220"/>
                <w:tab w:val="left" w:pos="720"/>
              </w:tabs>
              <w:autoSpaceDE w:val="0"/>
              <w:autoSpaceDN w:val="0"/>
              <w:adjustRightInd w:val="0"/>
              <w:spacing w:after="0" w:line="240" w:lineRule="auto"/>
              <w:rPr>
                <w:rFonts w:ascii="Times New Roman" w:hAnsi="Times New Roman" w:cs="Times New Roman"/>
                <w:color w:val="262626"/>
                <w:sz w:val="20"/>
                <w:szCs w:val="20"/>
              </w:rPr>
            </w:pPr>
            <w:r w:rsidRPr="002846AA">
              <w:rPr>
                <w:rFonts w:ascii="Times New Roman" w:hAnsi="Times New Roman" w:cs="Times New Roman"/>
                <w:color w:val="262626"/>
                <w:sz w:val="20"/>
                <w:szCs w:val="20"/>
              </w:rPr>
              <w:t>Perceived quality: brand name items are often seen as having higher quality than comparable private label items</w:t>
            </w:r>
          </w:p>
          <w:p w14:paraId="448288BF" w14:textId="2CCAC74D" w:rsidR="00A32630" w:rsidRPr="0002361C" w:rsidRDefault="00A32630" w:rsidP="001E2724">
            <w:pPr>
              <w:pStyle w:val="ListParagraph"/>
              <w:widowControl w:val="0"/>
              <w:numPr>
                <w:ilvl w:val="0"/>
                <w:numId w:val="16"/>
              </w:numPr>
              <w:tabs>
                <w:tab w:val="left" w:pos="220"/>
                <w:tab w:val="left" w:pos="720"/>
              </w:tabs>
              <w:autoSpaceDE w:val="0"/>
              <w:autoSpaceDN w:val="0"/>
              <w:adjustRightInd w:val="0"/>
              <w:spacing w:after="0" w:line="240" w:lineRule="auto"/>
              <w:rPr>
                <w:rFonts w:ascii="Times New Roman" w:hAnsi="Times New Roman" w:cs="Times New Roman"/>
                <w:color w:val="262626"/>
                <w:sz w:val="20"/>
                <w:szCs w:val="20"/>
              </w:rPr>
            </w:pPr>
            <w:r w:rsidRPr="002846AA">
              <w:rPr>
                <w:rFonts w:ascii="Times New Roman" w:hAnsi="Times New Roman" w:cs="Times New Roman"/>
                <w:color w:val="262626"/>
                <w:sz w:val="20"/>
                <w:szCs w:val="20"/>
              </w:rPr>
              <w:t>Positioning: brand name items often carry a higher societal value</w:t>
            </w:r>
          </w:p>
          <w:p w14:paraId="5EC4F0BC" w14:textId="77777777" w:rsidR="00A32630" w:rsidRPr="0002361C" w:rsidRDefault="00A32630" w:rsidP="0002361C">
            <w:pPr>
              <w:pStyle w:val="ListParagraph"/>
              <w:numPr>
                <w:ilvl w:val="0"/>
                <w:numId w:val="17"/>
              </w:numPr>
              <w:spacing w:after="0" w:line="240" w:lineRule="auto"/>
              <w:rPr>
                <w:rFonts w:ascii="Times New Roman" w:hAnsi="Times New Roman" w:cs="Times New Roman"/>
                <w:sz w:val="20"/>
                <w:szCs w:val="20"/>
              </w:rPr>
            </w:pPr>
            <w:r w:rsidRPr="0002361C">
              <w:rPr>
                <w:rFonts w:ascii="Times New Roman" w:hAnsi="Times New Roman" w:cs="Times New Roman"/>
                <w:sz w:val="20"/>
                <w:szCs w:val="20"/>
              </w:rPr>
              <w:t>Naming Brands and Product Lines</w:t>
            </w:r>
          </w:p>
          <w:p w14:paraId="445444F9" w14:textId="77777777" w:rsidR="00A32630" w:rsidRPr="00A32630" w:rsidRDefault="00A32630" w:rsidP="001E2724">
            <w:pPr>
              <w:spacing w:after="0" w:line="240" w:lineRule="auto"/>
              <w:rPr>
                <w:rFonts w:ascii="Times New Roman" w:hAnsi="Times New Roman" w:cs="Times New Roman"/>
                <w:b/>
                <w:sz w:val="20"/>
                <w:szCs w:val="20"/>
              </w:rPr>
            </w:pPr>
            <w:r w:rsidRPr="00A32630">
              <w:rPr>
                <w:rFonts w:ascii="Times New Roman" w:hAnsi="Times New Roman" w:cs="Times New Roman"/>
                <w:b/>
                <w:sz w:val="20"/>
                <w:szCs w:val="20"/>
              </w:rPr>
              <w:t>Individual Brand</w:t>
            </w:r>
            <w:r w:rsidRPr="00A32630">
              <w:rPr>
                <w:rFonts w:ascii="Times New Roman" w:hAnsi="Times New Roman" w:cs="Times New Roman"/>
                <w:sz w:val="20"/>
                <w:szCs w:val="20"/>
              </w:rPr>
              <w:t xml:space="preserve">: Ford uses individual brand names for each of its products.  These individual brands have different and unique characteristics that will relate/reach to different kinds of consumers according to their needs.  </w:t>
            </w:r>
          </w:p>
          <w:p w14:paraId="6FE6D4C7" w14:textId="77777777" w:rsidR="00A32630" w:rsidRPr="00A32630" w:rsidRDefault="00A32630" w:rsidP="001E2724">
            <w:pPr>
              <w:spacing w:after="0" w:line="240" w:lineRule="auto"/>
              <w:rPr>
                <w:rFonts w:ascii="Times New Roman" w:hAnsi="Times New Roman" w:cs="Times New Roman"/>
                <w:b/>
                <w:sz w:val="20"/>
                <w:szCs w:val="20"/>
              </w:rPr>
            </w:pPr>
            <w:r w:rsidRPr="00A32630">
              <w:rPr>
                <w:rFonts w:ascii="Times New Roman" w:hAnsi="Times New Roman" w:cs="Times New Roman"/>
                <w:b/>
                <w:sz w:val="20"/>
                <w:szCs w:val="20"/>
              </w:rPr>
              <w:t xml:space="preserve">Cobranding: </w:t>
            </w:r>
          </w:p>
          <w:p w14:paraId="057DCBB6" w14:textId="77777777" w:rsidR="00A32630" w:rsidRPr="00A32630" w:rsidRDefault="00A32630" w:rsidP="00A32630">
            <w:pPr>
              <w:pStyle w:val="ListParagraph"/>
              <w:numPr>
                <w:ilvl w:val="0"/>
                <w:numId w:val="13"/>
              </w:numPr>
              <w:spacing w:after="0" w:line="240" w:lineRule="auto"/>
              <w:rPr>
                <w:rFonts w:ascii="Times New Roman" w:hAnsi="Times New Roman" w:cs="Times New Roman"/>
                <w:b/>
                <w:sz w:val="20"/>
                <w:szCs w:val="20"/>
              </w:rPr>
            </w:pPr>
            <w:r w:rsidRPr="00A32630">
              <w:rPr>
                <w:rFonts w:ascii="Times New Roman" w:hAnsi="Times New Roman" w:cs="Times New Roman"/>
                <w:sz w:val="20"/>
                <w:szCs w:val="20"/>
              </w:rPr>
              <w:t>Reinforcement</w:t>
            </w:r>
          </w:p>
          <w:p w14:paraId="45FCAA82" w14:textId="77777777" w:rsidR="00A32630" w:rsidRPr="00A32630" w:rsidRDefault="00A32630" w:rsidP="001E2724">
            <w:pPr>
              <w:widowControl w:val="0"/>
              <w:autoSpaceDE w:val="0"/>
              <w:autoSpaceDN w:val="0"/>
              <w:adjustRightInd w:val="0"/>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Co-branding makes a company create a deeper impression to consumers. </w:t>
            </w:r>
          </w:p>
          <w:p w14:paraId="09260935" w14:textId="77777777" w:rsidR="00A32630" w:rsidRPr="00A32630" w:rsidRDefault="00A32630" w:rsidP="001E2724">
            <w:pPr>
              <w:widowControl w:val="0"/>
              <w:autoSpaceDE w:val="0"/>
              <w:autoSpaceDN w:val="0"/>
              <w:adjustRightInd w:val="0"/>
              <w:spacing w:after="0" w:line="240" w:lineRule="auto"/>
              <w:rPr>
                <w:rFonts w:ascii="Times New Roman" w:hAnsi="Times New Roman" w:cs="Times New Roman"/>
                <w:sz w:val="20"/>
                <w:szCs w:val="20"/>
              </w:rPr>
            </w:pPr>
            <w:r w:rsidRPr="00A32630">
              <w:rPr>
                <w:rFonts w:ascii="Times New Roman" w:hAnsi="Times New Roman" w:cs="Times New Roman"/>
                <w:sz w:val="20"/>
                <w:szCs w:val="20"/>
              </w:rPr>
              <w:t>A wider range of products can reinforce a particular brand image than just one product.</w:t>
            </w:r>
          </w:p>
          <w:p w14:paraId="133BF0C7" w14:textId="77777777" w:rsidR="00A32630" w:rsidRPr="00A32630" w:rsidRDefault="00A32630" w:rsidP="00A32630">
            <w:pPr>
              <w:pStyle w:val="ListParagraph"/>
              <w:widowControl w:val="0"/>
              <w:numPr>
                <w:ilvl w:val="0"/>
                <w:numId w:val="13"/>
              </w:numPr>
              <w:autoSpaceDE w:val="0"/>
              <w:autoSpaceDN w:val="0"/>
              <w:adjustRightInd w:val="0"/>
              <w:spacing w:after="0" w:line="240" w:lineRule="auto"/>
              <w:rPr>
                <w:rFonts w:ascii="Times New Roman" w:hAnsi="Times New Roman" w:cs="Times New Roman"/>
                <w:sz w:val="20"/>
                <w:szCs w:val="20"/>
              </w:rPr>
            </w:pPr>
            <w:r w:rsidRPr="00A32630">
              <w:rPr>
                <w:rFonts w:ascii="Times New Roman" w:hAnsi="Times New Roman" w:cs="Times New Roman"/>
                <w:sz w:val="20"/>
                <w:szCs w:val="20"/>
              </w:rPr>
              <w:t>Signaling</w:t>
            </w:r>
          </w:p>
          <w:p w14:paraId="7D90B072" w14:textId="77777777" w:rsidR="00A32630" w:rsidRPr="00A32630" w:rsidRDefault="00A32630" w:rsidP="001E2724">
            <w:pPr>
              <w:widowControl w:val="0"/>
              <w:autoSpaceDE w:val="0"/>
              <w:autoSpaceDN w:val="0"/>
              <w:adjustRightInd w:val="0"/>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From association with another product, a consumer may be able to expect the same level of quality. </w:t>
            </w:r>
          </w:p>
          <w:p w14:paraId="32CE016C" w14:textId="77777777" w:rsidR="00A32630" w:rsidRPr="00A32630" w:rsidRDefault="00A32630" w:rsidP="001E2724">
            <w:pPr>
              <w:widowControl w:val="0"/>
              <w:autoSpaceDE w:val="0"/>
              <w:autoSpaceDN w:val="0"/>
              <w:adjustRightInd w:val="0"/>
              <w:spacing w:after="0" w:line="240" w:lineRule="auto"/>
              <w:rPr>
                <w:rFonts w:ascii="Times New Roman" w:hAnsi="Times New Roman" w:cs="Times New Roman"/>
                <w:sz w:val="20"/>
                <w:szCs w:val="20"/>
              </w:rPr>
            </w:pPr>
            <w:r w:rsidRPr="00A32630">
              <w:rPr>
                <w:rFonts w:ascii="Times New Roman" w:hAnsi="Times New Roman" w:cs="Times New Roman"/>
                <w:sz w:val="20"/>
                <w:szCs w:val="20"/>
              </w:rPr>
              <w:t>If a single product is associated with multiple brands, that signals the two companies and will lead to more profit, success, and good reputation</w:t>
            </w:r>
          </w:p>
          <w:p w14:paraId="24195764" w14:textId="77777777" w:rsidR="00A32630" w:rsidRPr="00A32630" w:rsidRDefault="00A32630" w:rsidP="001E2724">
            <w:pPr>
              <w:spacing w:after="0" w:line="240" w:lineRule="auto"/>
              <w:rPr>
                <w:rFonts w:ascii="Times New Roman" w:hAnsi="Times New Roman" w:cs="Times New Roman"/>
                <w:b/>
                <w:sz w:val="20"/>
                <w:szCs w:val="20"/>
              </w:rPr>
            </w:pPr>
          </w:p>
        </w:tc>
        <w:tc>
          <w:tcPr>
            <w:tcW w:w="4040" w:type="dxa"/>
            <w:tcBorders>
              <w:top w:val="single" w:sz="4" w:space="0" w:color="auto"/>
              <w:left w:val="single" w:sz="4" w:space="0" w:color="auto"/>
              <w:bottom w:val="single" w:sz="4" w:space="0" w:color="auto"/>
              <w:right w:val="single" w:sz="4" w:space="0" w:color="auto"/>
            </w:tcBorders>
          </w:tcPr>
          <w:p w14:paraId="7B3A51EB" w14:textId="77777777" w:rsidR="00A32630" w:rsidRPr="00A32630" w:rsidRDefault="00A32630" w:rsidP="00A32630">
            <w:pPr>
              <w:pStyle w:val="ListParagraph"/>
              <w:numPr>
                <w:ilvl w:val="0"/>
                <w:numId w:val="12"/>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Brand Equity:</w:t>
            </w:r>
          </w:p>
          <w:p w14:paraId="61A6AA4D" w14:textId="053A5B3B" w:rsidR="00A32630" w:rsidRPr="00A32630" w:rsidRDefault="00A32630" w:rsidP="0002361C">
            <w:pPr>
              <w:spacing w:after="0" w:line="240" w:lineRule="auto"/>
              <w:ind w:left="114"/>
              <w:rPr>
                <w:rFonts w:ascii="Times New Roman" w:hAnsi="Times New Roman" w:cs="Times New Roman"/>
                <w:sz w:val="20"/>
                <w:szCs w:val="20"/>
              </w:rPr>
            </w:pPr>
            <w:r w:rsidRPr="00A32630">
              <w:rPr>
                <w:rFonts w:ascii="Times New Roman" w:hAnsi="Times New Roman" w:cs="Times New Roman"/>
                <w:b/>
                <w:sz w:val="20"/>
                <w:szCs w:val="20"/>
              </w:rPr>
              <w:t>Brand awareness</w:t>
            </w:r>
            <w:r w:rsidRPr="00A32630">
              <w:rPr>
                <w:rFonts w:ascii="Times New Roman" w:hAnsi="Times New Roman" w:cs="Times New Roman"/>
                <w:sz w:val="20"/>
                <w:szCs w:val="20"/>
              </w:rPr>
              <w:t xml:space="preserve">: customers of BMW know the brand and what it stands for and it saves the company a lot of money for advertising.  </w:t>
            </w:r>
          </w:p>
          <w:p w14:paraId="51E044C2" w14:textId="77777777" w:rsidR="00A32630" w:rsidRPr="00A32630" w:rsidRDefault="00A32630" w:rsidP="001E2724">
            <w:pPr>
              <w:spacing w:after="0" w:line="240" w:lineRule="auto"/>
              <w:ind w:left="114"/>
              <w:rPr>
                <w:rFonts w:ascii="Times New Roman" w:hAnsi="Times New Roman" w:cs="Times New Roman"/>
                <w:sz w:val="20"/>
                <w:szCs w:val="20"/>
              </w:rPr>
            </w:pPr>
          </w:p>
          <w:p w14:paraId="23BA98D3" w14:textId="77777777" w:rsidR="00A32630" w:rsidRPr="00A32630" w:rsidRDefault="00A32630" w:rsidP="00A32630">
            <w:pPr>
              <w:pStyle w:val="ListParagraph"/>
              <w:numPr>
                <w:ilvl w:val="0"/>
                <w:numId w:val="4"/>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Branding Strategies </w:t>
            </w:r>
          </w:p>
          <w:p w14:paraId="4885A208" w14:textId="77777777" w:rsidR="00A32630" w:rsidRPr="00A32630" w:rsidRDefault="00A32630" w:rsidP="00A32630">
            <w:pPr>
              <w:widowControl w:val="0"/>
              <w:numPr>
                <w:ilvl w:val="0"/>
                <w:numId w:val="14"/>
              </w:numPr>
              <w:tabs>
                <w:tab w:val="left" w:pos="220"/>
                <w:tab w:val="left" w:pos="720"/>
              </w:tabs>
              <w:autoSpaceDE w:val="0"/>
              <w:autoSpaceDN w:val="0"/>
              <w:adjustRightInd w:val="0"/>
              <w:spacing w:after="0" w:line="240" w:lineRule="auto"/>
              <w:ind w:hanging="720"/>
              <w:rPr>
                <w:rFonts w:ascii="Times New Roman" w:hAnsi="Times New Roman" w:cs="Times New Roman"/>
                <w:color w:val="262626"/>
                <w:sz w:val="20"/>
                <w:szCs w:val="20"/>
              </w:rPr>
            </w:pPr>
            <w:r w:rsidRPr="00A32630">
              <w:rPr>
                <w:rFonts w:ascii="Times New Roman" w:hAnsi="Times New Roman" w:cs="Times New Roman"/>
                <w:b/>
                <w:sz w:val="20"/>
                <w:szCs w:val="20"/>
              </w:rPr>
              <w:t>Manufacturer Brands</w:t>
            </w:r>
            <w:r w:rsidRPr="00A32630">
              <w:rPr>
                <w:rFonts w:ascii="Times New Roman" w:hAnsi="Times New Roman" w:cs="Times New Roman"/>
                <w:sz w:val="20"/>
                <w:szCs w:val="20"/>
              </w:rPr>
              <w:t>: brands owned and manufactured by the manufacturer.  This gives the company</w:t>
            </w:r>
            <w:r w:rsidRPr="00A32630">
              <w:rPr>
                <w:rFonts w:ascii="Times New Roman" w:hAnsi="Times New Roman" w:cs="Times New Roman"/>
                <w:color w:val="262626"/>
                <w:sz w:val="20"/>
                <w:szCs w:val="20"/>
              </w:rPr>
              <w:t>: Product availability: brand name items are usually easy to find</w:t>
            </w:r>
          </w:p>
          <w:p w14:paraId="49A5DC68" w14:textId="77777777" w:rsidR="00A32630" w:rsidRPr="00A32630" w:rsidRDefault="00A32630" w:rsidP="001E2724">
            <w:pPr>
              <w:widowControl w:val="0"/>
              <w:tabs>
                <w:tab w:val="left" w:pos="220"/>
                <w:tab w:val="left" w:pos="720"/>
              </w:tabs>
              <w:autoSpaceDE w:val="0"/>
              <w:autoSpaceDN w:val="0"/>
              <w:adjustRightInd w:val="0"/>
              <w:spacing w:after="0" w:line="240" w:lineRule="auto"/>
              <w:ind w:left="720"/>
              <w:rPr>
                <w:rFonts w:ascii="Times New Roman" w:hAnsi="Times New Roman" w:cs="Times New Roman"/>
                <w:color w:val="262626"/>
                <w:sz w:val="20"/>
                <w:szCs w:val="20"/>
              </w:rPr>
            </w:pPr>
            <w:r w:rsidRPr="00A32630">
              <w:rPr>
                <w:rFonts w:ascii="Times New Roman" w:hAnsi="Times New Roman" w:cs="Times New Roman"/>
                <w:color w:val="262626"/>
                <w:sz w:val="20"/>
                <w:szCs w:val="20"/>
              </w:rPr>
              <w:t>Perceived quality: brand name items are often seen as having higher quality than comparable private label items</w:t>
            </w:r>
          </w:p>
          <w:p w14:paraId="7B0550E7" w14:textId="77777777" w:rsidR="00A32630" w:rsidRPr="00A32630" w:rsidRDefault="00A32630" w:rsidP="001E2724">
            <w:pPr>
              <w:widowControl w:val="0"/>
              <w:tabs>
                <w:tab w:val="left" w:pos="220"/>
                <w:tab w:val="left" w:pos="720"/>
              </w:tabs>
              <w:autoSpaceDE w:val="0"/>
              <w:autoSpaceDN w:val="0"/>
              <w:adjustRightInd w:val="0"/>
              <w:spacing w:after="0" w:line="240" w:lineRule="auto"/>
              <w:ind w:left="720"/>
              <w:rPr>
                <w:rFonts w:ascii="Times New Roman" w:hAnsi="Times New Roman" w:cs="Times New Roman"/>
                <w:color w:val="262626"/>
                <w:sz w:val="20"/>
                <w:szCs w:val="20"/>
              </w:rPr>
            </w:pPr>
            <w:r w:rsidRPr="00A32630">
              <w:rPr>
                <w:rFonts w:ascii="Times New Roman" w:hAnsi="Times New Roman" w:cs="Times New Roman"/>
                <w:color w:val="262626"/>
                <w:sz w:val="20"/>
                <w:szCs w:val="20"/>
              </w:rPr>
              <w:t>Positioning: brand name items often carry a higher societal value</w:t>
            </w:r>
          </w:p>
          <w:p w14:paraId="0D4B5096" w14:textId="77777777" w:rsidR="00A32630" w:rsidRPr="00204D2A" w:rsidRDefault="00A32630" w:rsidP="00204D2A">
            <w:pPr>
              <w:pStyle w:val="ListParagraph"/>
              <w:numPr>
                <w:ilvl w:val="0"/>
                <w:numId w:val="17"/>
              </w:numPr>
              <w:spacing w:after="0" w:line="240" w:lineRule="auto"/>
              <w:rPr>
                <w:rFonts w:ascii="Times New Roman" w:hAnsi="Times New Roman" w:cs="Times New Roman"/>
                <w:sz w:val="20"/>
                <w:szCs w:val="20"/>
              </w:rPr>
            </w:pPr>
            <w:r w:rsidRPr="00204D2A">
              <w:rPr>
                <w:rFonts w:ascii="Times New Roman" w:hAnsi="Times New Roman" w:cs="Times New Roman"/>
                <w:sz w:val="20"/>
                <w:szCs w:val="20"/>
              </w:rPr>
              <w:t>Naming Brands and Product Lines</w:t>
            </w:r>
          </w:p>
          <w:p w14:paraId="1D5F30A2" w14:textId="77777777" w:rsidR="00A32630" w:rsidRPr="00A32630" w:rsidRDefault="00A32630" w:rsidP="001E2724">
            <w:pPr>
              <w:spacing w:after="0" w:line="240" w:lineRule="auto"/>
              <w:rPr>
                <w:rFonts w:ascii="Times New Roman" w:hAnsi="Times New Roman" w:cs="Times New Roman"/>
                <w:sz w:val="20"/>
                <w:szCs w:val="20"/>
              </w:rPr>
            </w:pPr>
            <w:r w:rsidRPr="00A32630">
              <w:rPr>
                <w:rFonts w:ascii="Times New Roman" w:hAnsi="Times New Roman" w:cs="Times New Roman"/>
                <w:b/>
                <w:sz w:val="20"/>
                <w:szCs w:val="20"/>
              </w:rPr>
              <w:t>Corporate Brand</w:t>
            </w:r>
            <w:r w:rsidRPr="00A32630">
              <w:rPr>
                <w:rFonts w:ascii="Times New Roman" w:hAnsi="Times New Roman" w:cs="Times New Roman"/>
                <w:sz w:val="20"/>
                <w:szCs w:val="20"/>
              </w:rPr>
              <w:t>: BMW uses its own corporate name to brand all of its product lines and products.  Corporate branding is the establishment of unique brand identity for products and services.  Also, it allows clients to easily relate to the company and build trust.</w:t>
            </w:r>
          </w:p>
          <w:p w14:paraId="67D97BC9" w14:textId="77777777" w:rsidR="00A32630" w:rsidRPr="00A32630" w:rsidRDefault="00A32630" w:rsidP="001E2724">
            <w:pPr>
              <w:spacing w:after="0" w:line="240" w:lineRule="auto"/>
              <w:rPr>
                <w:rFonts w:ascii="Times New Roman" w:hAnsi="Times New Roman" w:cs="Times New Roman"/>
                <w:b/>
                <w:sz w:val="20"/>
                <w:szCs w:val="20"/>
              </w:rPr>
            </w:pPr>
            <w:r w:rsidRPr="00A32630">
              <w:rPr>
                <w:rFonts w:ascii="Times New Roman" w:hAnsi="Times New Roman" w:cs="Times New Roman"/>
                <w:b/>
                <w:sz w:val="20"/>
                <w:szCs w:val="20"/>
              </w:rPr>
              <w:t xml:space="preserve">Brand Extension: </w:t>
            </w:r>
          </w:p>
          <w:p w14:paraId="1D6EAC0F" w14:textId="77777777" w:rsidR="00A32630" w:rsidRPr="00A32630" w:rsidRDefault="00A32630" w:rsidP="00A32630">
            <w:pPr>
              <w:pStyle w:val="ListParagraph"/>
              <w:numPr>
                <w:ilvl w:val="0"/>
                <w:numId w:val="13"/>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acceptance of new product is easy and fast</w:t>
            </w:r>
          </w:p>
          <w:p w14:paraId="39CB6D5A" w14:textId="77777777" w:rsidR="00A32630" w:rsidRPr="00A32630" w:rsidRDefault="00A32630" w:rsidP="00A32630">
            <w:pPr>
              <w:pStyle w:val="ListParagraph"/>
              <w:numPr>
                <w:ilvl w:val="0"/>
                <w:numId w:val="13"/>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It increases brand image.</w:t>
            </w:r>
          </w:p>
          <w:p w14:paraId="4C2EEE7C" w14:textId="77777777" w:rsidR="00A32630" w:rsidRPr="00A32630" w:rsidRDefault="00A32630" w:rsidP="00A32630">
            <w:pPr>
              <w:pStyle w:val="ListParagraph"/>
              <w:numPr>
                <w:ilvl w:val="0"/>
                <w:numId w:val="13"/>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It reduces the risk perceived by the customers </w:t>
            </w:r>
          </w:p>
          <w:p w14:paraId="3F7FEE41" w14:textId="77777777" w:rsidR="00A32630" w:rsidRPr="00A32630" w:rsidRDefault="00A32630" w:rsidP="00A32630">
            <w:pPr>
              <w:pStyle w:val="ListParagraph"/>
              <w:numPr>
                <w:ilvl w:val="0"/>
                <w:numId w:val="13"/>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Lower cost on advertising and promotion </w:t>
            </w:r>
          </w:p>
          <w:p w14:paraId="29E3F9F9" w14:textId="77777777" w:rsidR="00A32630" w:rsidRPr="00A32630" w:rsidRDefault="00A32630" w:rsidP="00A32630">
            <w:pPr>
              <w:pStyle w:val="ListParagraph"/>
              <w:numPr>
                <w:ilvl w:val="0"/>
                <w:numId w:val="13"/>
              </w:numPr>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Consumers have more variety </w:t>
            </w:r>
          </w:p>
        </w:tc>
      </w:tr>
    </w:tbl>
    <w:p w14:paraId="19EDD78B" w14:textId="3B33A34F" w:rsidR="00843AFA" w:rsidRPr="00A32630" w:rsidRDefault="00843AFA" w:rsidP="0002361C">
      <w:pPr>
        <w:rPr>
          <w:rFonts w:ascii="Times New Roman" w:hAnsi="Times New Roman" w:cs="Times New Roman"/>
          <w:sz w:val="20"/>
          <w:szCs w:val="20"/>
        </w:rPr>
      </w:pPr>
      <w:r w:rsidRPr="00A32630">
        <w:rPr>
          <w:rFonts w:ascii="Times New Roman" w:hAnsi="Times New Roman" w:cs="Times New Roman"/>
          <w:sz w:val="20"/>
          <w:szCs w:val="20"/>
        </w:rPr>
        <w:t xml:space="preserve">Question 2.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981"/>
      </w:tblGrid>
      <w:tr w:rsidR="00843AFA" w:rsidRPr="00A32630" w14:paraId="796053CF" w14:textId="77777777" w:rsidTr="00843AFA">
        <w:tc>
          <w:tcPr>
            <w:tcW w:w="1418" w:type="dxa"/>
            <w:tcBorders>
              <w:top w:val="single" w:sz="4" w:space="0" w:color="auto"/>
              <w:left w:val="single" w:sz="4" w:space="0" w:color="auto"/>
              <w:bottom w:val="single" w:sz="4" w:space="0" w:color="auto"/>
              <w:right w:val="single" w:sz="4" w:space="0" w:color="auto"/>
            </w:tcBorders>
            <w:vAlign w:val="center"/>
            <w:hideMark/>
          </w:tcPr>
          <w:p w14:paraId="5472B9F9" w14:textId="77777777" w:rsidR="00843AFA" w:rsidRPr="00A32630" w:rsidRDefault="00843AFA">
            <w:pPr>
              <w:spacing w:after="120"/>
              <w:rPr>
                <w:rFonts w:ascii="Times New Roman" w:hAnsi="Times New Roman" w:cs="Times New Roman"/>
                <w:b/>
                <w:bCs/>
                <w:sz w:val="20"/>
                <w:szCs w:val="20"/>
              </w:rPr>
            </w:pPr>
            <w:r w:rsidRPr="00A32630">
              <w:rPr>
                <w:rFonts w:ascii="Times New Roman" w:hAnsi="Times New Roman" w:cs="Times New Roman"/>
                <w:b/>
                <w:bCs/>
                <w:sz w:val="20"/>
                <w:szCs w:val="20"/>
              </w:rPr>
              <w:t>Your Position/View</w:t>
            </w:r>
          </w:p>
        </w:tc>
        <w:tc>
          <w:tcPr>
            <w:tcW w:w="7981" w:type="dxa"/>
            <w:tcBorders>
              <w:top w:val="single" w:sz="4" w:space="0" w:color="auto"/>
              <w:left w:val="single" w:sz="4" w:space="0" w:color="auto"/>
              <w:bottom w:val="single" w:sz="4" w:space="0" w:color="auto"/>
              <w:right w:val="single" w:sz="4" w:space="0" w:color="auto"/>
            </w:tcBorders>
          </w:tcPr>
          <w:p w14:paraId="5055746D" w14:textId="2A8DAEAE" w:rsidR="00843AFA" w:rsidRPr="00A32630" w:rsidRDefault="0002567E" w:rsidP="00D672C7">
            <w:pPr>
              <w:widowControl w:val="0"/>
              <w:autoSpaceDE w:val="0"/>
              <w:autoSpaceDN w:val="0"/>
              <w:adjustRightInd w:val="0"/>
              <w:spacing w:after="0" w:line="240" w:lineRule="auto"/>
              <w:rPr>
                <w:rFonts w:ascii="Times New Roman" w:hAnsi="Times New Roman" w:cs="Times New Roman"/>
                <w:sz w:val="20"/>
                <w:szCs w:val="20"/>
              </w:rPr>
            </w:pPr>
            <w:r w:rsidRPr="00A32630">
              <w:rPr>
                <w:rFonts w:ascii="Times New Roman" w:hAnsi="Times New Roman" w:cs="Times New Roman"/>
                <w:sz w:val="20"/>
                <w:szCs w:val="20"/>
              </w:rPr>
              <w:t xml:space="preserve">I stand </w:t>
            </w:r>
            <w:r w:rsidR="00D672C7" w:rsidRPr="00A32630">
              <w:rPr>
                <w:rFonts w:ascii="Times New Roman" w:hAnsi="Times New Roman" w:cs="Times New Roman"/>
                <w:sz w:val="20"/>
                <w:szCs w:val="20"/>
              </w:rPr>
              <w:t>against Jonathan Crouch and other skeptics because Genesis could focus on different customer needs/wants.  Right now, it “</w:t>
            </w:r>
            <w:r w:rsidR="00D672C7" w:rsidRPr="00A32630">
              <w:rPr>
                <w:rFonts w:ascii="Times New Roman" w:hAnsi="Times New Roman" w:cs="Times New Roman"/>
                <w:i/>
                <w:sz w:val="20"/>
                <w:szCs w:val="20"/>
              </w:rPr>
              <w:t>focuses on customers who want smart ownership experiences that save time and effort, with practical innovations that enhance satisfaction</w:t>
            </w:r>
            <w:r w:rsidR="00D672C7" w:rsidRPr="00A32630">
              <w:rPr>
                <w:rFonts w:ascii="Times New Roman" w:hAnsi="Times New Roman" w:cs="Times New Roman"/>
                <w:sz w:val="20"/>
                <w:szCs w:val="20"/>
              </w:rPr>
              <w:t xml:space="preserve">.”  However, it could change its </w:t>
            </w:r>
            <w:r w:rsidR="001E4C08" w:rsidRPr="00A32630">
              <w:rPr>
                <w:rFonts w:ascii="Times New Roman" w:hAnsi="Times New Roman" w:cs="Times New Roman"/>
                <w:sz w:val="20"/>
                <w:szCs w:val="20"/>
              </w:rPr>
              <w:t>segmentation</w:t>
            </w:r>
            <w:r w:rsidR="00D672C7" w:rsidRPr="00A32630">
              <w:rPr>
                <w:rFonts w:ascii="Times New Roman" w:hAnsi="Times New Roman" w:cs="Times New Roman"/>
                <w:sz w:val="20"/>
                <w:szCs w:val="20"/>
              </w:rPr>
              <w:t xml:space="preserve"> and develop the new models according to the new segmentations and target market </w:t>
            </w:r>
          </w:p>
        </w:tc>
      </w:tr>
      <w:tr w:rsidR="00843AFA" w:rsidRPr="00A32630" w14:paraId="0C0ECDC0" w14:textId="77777777" w:rsidTr="00843AFA">
        <w:tc>
          <w:tcPr>
            <w:tcW w:w="1418" w:type="dxa"/>
            <w:tcBorders>
              <w:top w:val="single" w:sz="4" w:space="0" w:color="auto"/>
              <w:left w:val="single" w:sz="4" w:space="0" w:color="auto"/>
              <w:bottom w:val="single" w:sz="4" w:space="0" w:color="auto"/>
              <w:right w:val="single" w:sz="4" w:space="0" w:color="auto"/>
            </w:tcBorders>
            <w:vAlign w:val="center"/>
            <w:hideMark/>
          </w:tcPr>
          <w:p w14:paraId="7F7C20B6" w14:textId="77777777" w:rsidR="00843AFA" w:rsidRPr="00A32630" w:rsidRDefault="00843AFA">
            <w:pPr>
              <w:spacing w:after="120"/>
              <w:rPr>
                <w:rFonts w:ascii="Times New Roman" w:hAnsi="Times New Roman" w:cs="Times New Roman"/>
                <w:b/>
                <w:bCs/>
                <w:sz w:val="20"/>
                <w:szCs w:val="20"/>
              </w:rPr>
            </w:pPr>
            <w:r w:rsidRPr="00A32630">
              <w:rPr>
                <w:rFonts w:ascii="Times New Roman" w:hAnsi="Times New Roman" w:cs="Times New Roman"/>
                <w:b/>
                <w:bCs/>
                <w:sz w:val="20"/>
                <w:szCs w:val="20"/>
              </w:rPr>
              <w:t xml:space="preserve">Segmentation </w:t>
            </w:r>
          </w:p>
        </w:tc>
        <w:tc>
          <w:tcPr>
            <w:tcW w:w="7981" w:type="dxa"/>
            <w:tcBorders>
              <w:top w:val="single" w:sz="4" w:space="0" w:color="auto"/>
              <w:left w:val="single" w:sz="4" w:space="0" w:color="auto"/>
              <w:bottom w:val="single" w:sz="4" w:space="0" w:color="auto"/>
              <w:right w:val="single" w:sz="4" w:space="0" w:color="auto"/>
            </w:tcBorders>
          </w:tcPr>
          <w:p w14:paraId="57FFD157" w14:textId="0D7D677C" w:rsidR="00843AFA" w:rsidRPr="00A32630" w:rsidRDefault="00176455" w:rsidP="00176455">
            <w:pPr>
              <w:numPr>
                <w:ilvl w:val="0"/>
                <w:numId w:val="11"/>
              </w:numPr>
              <w:spacing w:after="0" w:line="240" w:lineRule="auto"/>
              <w:ind w:left="539" w:hanging="425"/>
              <w:rPr>
                <w:rFonts w:ascii="Times New Roman" w:hAnsi="Times New Roman" w:cs="Times New Roman"/>
                <w:sz w:val="20"/>
                <w:szCs w:val="20"/>
              </w:rPr>
            </w:pPr>
            <w:r w:rsidRPr="00A32630">
              <w:rPr>
                <w:rFonts w:ascii="Times New Roman" w:hAnsi="Times New Roman" w:cs="Times New Roman"/>
                <w:sz w:val="20"/>
                <w:szCs w:val="20"/>
              </w:rPr>
              <w:t>Since customers and firms are looking for a greener lifestyle, Genesis’s</w:t>
            </w:r>
            <w:r w:rsidR="0010019C" w:rsidRPr="00A32630">
              <w:rPr>
                <w:rFonts w:ascii="Times New Roman" w:hAnsi="Times New Roman" w:cs="Times New Roman"/>
                <w:sz w:val="20"/>
                <w:szCs w:val="20"/>
              </w:rPr>
              <w:t xml:space="preserve"> new models could choose</w:t>
            </w:r>
            <w:r w:rsidRPr="00A32630">
              <w:rPr>
                <w:rFonts w:ascii="Times New Roman" w:hAnsi="Times New Roman" w:cs="Times New Roman"/>
                <w:sz w:val="20"/>
                <w:szCs w:val="20"/>
              </w:rPr>
              <w:t>/target</w:t>
            </w:r>
            <w:r w:rsidR="0010019C" w:rsidRPr="00A32630">
              <w:rPr>
                <w:rFonts w:ascii="Times New Roman" w:hAnsi="Times New Roman" w:cs="Times New Roman"/>
                <w:sz w:val="20"/>
                <w:szCs w:val="20"/>
              </w:rPr>
              <w:t xml:space="preserve"> customers who are </w:t>
            </w:r>
            <w:r w:rsidRPr="00A32630">
              <w:rPr>
                <w:rFonts w:ascii="Times New Roman" w:hAnsi="Times New Roman" w:cs="Times New Roman"/>
                <w:sz w:val="20"/>
                <w:szCs w:val="20"/>
              </w:rPr>
              <w:t>ecofriendly</w:t>
            </w:r>
            <w:r w:rsidR="0010019C" w:rsidRPr="00A32630">
              <w:rPr>
                <w:rFonts w:ascii="Times New Roman" w:hAnsi="Times New Roman" w:cs="Times New Roman"/>
                <w:sz w:val="20"/>
                <w:szCs w:val="20"/>
              </w:rPr>
              <w:t xml:space="preserve"> and are looking for luxurious cars </w:t>
            </w:r>
            <w:r w:rsidRPr="00A32630">
              <w:rPr>
                <w:rFonts w:ascii="Times New Roman" w:hAnsi="Times New Roman" w:cs="Times New Roman"/>
                <w:sz w:val="20"/>
                <w:szCs w:val="20"/>
              </w:rPr>
              <w:t xml:space="preserve">that saves time, effort and also does not harm the environment.  </w:t>
            </w:r>
            <w:r w:rsidR="0010019C" w:rsidRPr="00A32630">
              <w:rPr>
                <w:rFonts w:ascii="Times New Roman" w:hAnsi="Times New Roman" w:cs="Times New Roman"/>
                <w:sz w:val="20"/>
                <w:szCs w:val="20"/>
              </w:rPr>
              <w:t xml:space="preserve">  </w:t>
            </w:r>
          </w:p>
        </w:tc>
      </w:tr>
      <w:tr w:rsidR="00843AFA" w:rsidRPr="00A32630" w14:paraId="548B1687" w14:textId="77777777" w:rsidTr="00843AFA">
        <w:tc>
          <w:tcPr>
            <w:tcW w:w="1418" w:type="dxa"/>
            <w:tcBorders>
              <w:top w:val="single" w:sz="4" w:space="0" w:color="auto"/>
              <w:left w:val="single" w:sz="4" w:space="0" w:color="auto"/>
              <w:bottom w:val="single" w:sz="4" w:space="0" w:color="auto"/>
              <w:right w:val="single" w:sz="4" w:space="0" w:color="auto"/>
            </w:tcBorders>
            <w:vAlign w:val="center"/>
            <w:hideMark/>
          </w:tcPr>
          <w:p w14:paraId="2EF7FBBE" w14:textId="77777777" w:rsidR="00843AFA" w:rsidRPr="00A32630" w:rsidRDefault="00843AFA">
            <w:pPr>
              <w:spacing w:after="120"/>
              <w:rPr>
                <w:rFonts w:ascii="Times New Roman" w:hAnsi="Times New Roman" w:cs="Times New Roman"/>
                <w:b/>
                <w:bCs/>
                <w:sz w:val="20"/>
                <w:szCs w:val="20"/>
              </w:rPr>
            </w:pPr>
            <w:r w:rsidRPr="00A32630">
              <w:rPr>
                <w:rFonts w:ascii="Times New Roman" w:hAnsi="Times New Roman" w:cs="Times New Roman"/>
                <w:b/>
                <w:bCs/>
                <w:sz w:val="20"/>
                <w:szCs w:val="20"/>
              </w:rPr>
              <w:t>Targeting</w:t>
            </w:r>
          </w:p>
        </w:tc>
        <w:tc>
          <w:tcPr>
            <w:tcW w:w="7981" w:type="dxa"/>
            <w:tcBorders>
              <w:top w:val="single" w:sz="4" w:space="0" w:color="auto"/>
              <w:left w:val="single" w:sz="4" w:space="0" w:color="auto"/>
              <w:bottom w:val="single" w:sz="4" w:space="0" w:color="auto"/>
              <w:right w:val="single" w:sz="4" w:space="0" w:color="auto"/>
            </w:tcBorders>
          </w:tcPr>
          <w:p w14:paraId="7A817C51" w14:textId="2F0328DB" w:rsidR="00843AFA" w:rsidRPr="00A32630" w:rsidRDefault="00803294" w:rsidP="00843AFA">
            <w:pPr>
              <w:numPr>
                <w:ilvl w:val="0"/>
                <w:numId w:val="11"/>
              </w:numPr>
              <w:spacing w:after="0" w:line="240" w:lineRule="auto"/>
              <w:ind w:left="539" w:hanging="425"/>
              <w:rPr>
                <w:rFonts w:ascii="Times New Roman" w:hAnsi="Times New Roman" w:cs="Times New Roman"/>
                <w:sz w:val="20"/>
                <w:szCs w:val="20"/>
              </w:rPr>
            </w:pPr>
            <w:r w:rsidRPr="00A32630">
              <w:rPr>
                <w:rFonts w:ascii="Times New Roman" w:hAnsi="Times New Roman" w:cs="Times New Roman"/>
                <w:sz w:val="20"/>
                <w:szCs w:val="20"/>
              </w:rPr>
              <w:t xml:space="preserve">The target market are ecofriendly customers and customers who want to be ecofriendly </w:t>
            </w:r>
          </w:p>
        </w:tc>
      </w:tr>
      <w:tr w:rsidR="00843AFA" w:rsidRPr="00A32630" w14:paraId="36F0FDF8" w14:textId="77777777" w:rsidTr="00843AFA">
        <w:tc>
          <w:tcPr>
            <w:tcW w:w="1418" w:type="dxa"/>
            <w:tcBorders>
              <w:top w:val="single" w:sz="4" w:space="0" w:color="auto"/>
              <w:left w:val="single" w:sz="4" w:space="0" w:color="auto"/>
              <w:bottom w:val="single" w:sz="4" w:space="0" w:color="auto"/>
              <w:right w:val="single" w:sz="4" w:space="0" w:color="auto"/>
            </w:tcBorders>
            <w:vAlign w:val="center"/>
            <w:hideMark/>
          </w:tcPr>
          <w:p w14:paraId="76EC107B" w14:textId="77777777" w:rsidR="00843AFA" w:rsidRPr="00A32630" w:rsidRDefault="00843AFA">
            <w:pPr>
              <w:spacing w:after="120"/>
              <w:rPr>
                <w:rFonts w:ascii="Times New Roman" w:hAnsi="Times New Roman" w:cs="Times New Roman"/>
                <w:b/>
                <w:bCs/>
                <w:sz w:val="20"/>
                <w:szCs w:val="20"/>
              </w:rPr>
            </w:pPr>
            <w:r w:rsidRPr="00A32630">
              <w:rPr>
                <w:rFonts w:ascii="Times New Roman" w:hAnsi="Times New Roman" w:cs="Times New Roman"/>
                <w:b/>
                <w:bCs/>
                <w:sz w:val="20"/>
                <w:szCs w:val="20"/>
              </w:rPr>
              <w:t>Positioning</w:t>
            </w:r>
          </w:p>
        </w:tc>
        <w:tc>
          <w:tcPr>
            <w:tcW w:w="7981" w:type="dxa"/>
            <w:tcBorders>
              <w:top w:val="single" w:sz="4" w:space="0" w:color="auto"/>
              <w:left w:val="single" w:sz="4" w:space="0" w:color="auto"/>
              <w:bottom w:val="single" w:sz="4" w:space="0" w:color="auto"/>
              <w:right w:val="single" w:sz="4" w:space="0" w:color="auto"/>
            </w:tcBorders>
          </w:tcPr>
          <w:p w14:paraId="7DD49FFB" w14:textId="77777777" w:rsidR="00843AFA" w:rsidRPr="00A32630" w:rsidRDefault="00C524AB" w:rsidP="00843AFA">
            <w:pPr>
              <w:numPr>
                <w:ilvl w:val="0"/>
                <w:numId w:val="11"/>
              </w:numPr>
              <w:spacing w:after="0" w:line="240" w:lineRule="auto"/>
              <w:ind w:left="539" w:hanging="425"/>
              <w:rPr>
                <w:rFonts w:ascii="Times New Roman" w:hAnsi="Times New Roman" w:cs="Times New Roman"/>
                <w:sz w:val="20"/>
                <w:szCs w:val="20"/>
              </w:rPr>
            </w:pPr>
            <w:r w:rsidRPr="00A32630">
              <w:rPr>
                <w:rFonts w:ascii="Times New Roman" w:hAnsi="Times New Roman" w:cs="Times New Roman"/>
                <w:sz w:val="20"/>
                <w:szCs w:val="20"/>
              </w:rPr>
              <w:t>Product: cars that use solar energy, or do not use fuel/gas</w:t>
            </w:r>
          </w:p>
          <w:p w14:paraId="45D3B242" w14:textId="468477CA" w:rsidR="00C524AB" w:rsidRPr="00A32630" w:rsidRDefault="00C524AB" w:rsidP="00C524AB">
            <w:pPr>
              <w:numPr>
                <w:ilvl w:val="0"/>
                <w:numId w:val="11"/>
              </w:numPr>
              <w:spacing w:after="0" w:line="240" w:lineRule="auto"/>
              <w:ind w:left="539" w:hanging="425"/>
              <w:rPr>
                <w:rFonts w:ascii="Times New Roman" w:hAnsi="Times New Roman" w:cs="Times New Roman"/>
                <w:sz w:val="20"/>
                <w:szCs w:val="20"/>
              </w:rPr>
            </w:pPr>
            <w:r w:rsidRPr="00A32630">
              <w:rPr>
                <w:rFonts w:ascii="Times New Roman" w:hAnsi="Times New Roman" w:cs="Times New Roman"/>
                <w:sz w:val="20"/>
                <w:szCs w:val="20"/>
              </w:rPr>
              <w:t>Promotion: does not harm the environment while being prestigious and powerful</w:t>
            </w:r>
          </w:p>
          <w:p w14:paraId="55F92E90" w14:textId="77777777" w:rsidR="00C524AB" w:rsidRPr="00A32630" w:rsidRDefault="00C524AB" w:rsidP="00C524AB">
            <w:pPr>
              <w:numPr>
                <w:ilvl w:val="0"/>
                <w:numId w:val="11"/>
              </w:numPr>
              <w:spacing w:after="0" w:line="240" w:lineRule="auto"/>
              <w:ind w:left="539" w:hanging="425"/>
              <w:rPr>
                <w:rFonts w:ascii="Times New Roman" w:hAnsi="Times New Roman" w:cs="Times New Roman"/>
                <w:sz w:val="20"/>
                <w:szCs w:val="20"/>
              </w:rPr>
            </w:pPr>
            <w:r w:rsidRPr="00A32630">
              <w:rPr>
                <w:rFonts w:ascii="Times New Roman" w:hAnsi="Times New Roman" w:cs="Times New Roman"/>
                <w:sz w:val="20"/>
                <w:szCs w:val="20"/>
              </w:rPr>
              <w:t xml:space="preserve">Price: should be at a reasonable price reflecting the value and benefits </w:t>
            </w:r>
          </w:p>
          <w:p w14:paraId="59413DE9" w14:textId="537C39BB" w:rsidR="00C524AB" w:rsidRPr="00A32630" w:rsidRDefault="00C524AB" w:rsidP="00C524AB">
            <w:pPr>
              <w:numPr>
                <w:ilvl w:val="0"/>
                <w:numId w:val="11"/>
              </w:numPr>
              <w:spacing w:after="0" w:line="240" w:lineRule="auto"/>
              <w:ind w:left="539" w:hanging="425"/>
              <w:rPr>
                <w:rFonts w:ascii="Times New Roman" w:hAnsi="Times New Roman" w:cs="Times New Roman"/>
                <w:sz w:val="20"/>
                <w:szCs w:val="20"/>
              </w:rPr>
            </w:pPr>
            <w:r w:rsidRPr="00A32630">
              <w:rPr>
                <w:rFonts w:ascii="Times New Roman" w:hAnsi="Times New Roman" w:cs="Times New Roman"/>
                <w:sz w:val="20"/>
                <w:szCs w:val="20"/>
              </w:rPr>
              <w:t xml:space="preserve">Distribution: should be accessible in a lot of countries </w:t>
            </w:r>
          </w:p>
        </w:tc>
      </w:tr>
    </w:tbl>
    <w:p w14:paraId="05C21F9D" w14:textId="2AD7DA9E" w:rsidR="00B4134B" w:rsidRPr="00A32630" w:rsidRDefault="00B4134B" w:rsidP="005322C4">
      <w:pPr>
        <w:widowControl w:val="0"/>
        <w:autoSpaceDE w:val="0"/>
        <w:autoSpaceDN w:val="0"/>
        <w:adjustRightInd w:val="0"/>
        <w:spacing w:after="0" w:line="240" w:lineRule="auto"/>
        <w:rPr>
          <w:rFonts w:ascii="Times New Roman" w:hAnsi="Times New Roman" w:cs="Times New Roman"/>
          <w:b/>
          <w:sz w:val="20"/>
          <w:szCs w:val="20"/>
        </w:rPr>
      </w:pPr>
    </w:p>
    <w:sectPr w:rsidR="00B4134B" w:rsidRPr="00A32630" w:rsidSect="009A2A82">
      <w:headerReference w:type="default" r:id="rId7"/>
      <w:footerReference w:type="even" r:id="rId8"/>
      <w:footerReference w:type="default" r:id="rId9"/>
      <w:pgSz w:w="12240" w:h="15840" w:code="1"/>
      <w:pgMar w:top="851" w:right="1418"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54113" w14:textId="77777777" w:rsidR="007C6D5D" w:rsidRDefault="007C6D5D" w:rsidP="00390CDE">
      <w:pPr>
        <w:spacing w:after="0" w:line="240" w:lineRule="auto"/>
      </w:pPr>
      <w:r>
        <w:separator/>
      </w:r>
    </w:p>
  </w:endnote>
  <w:endnote w:type="continuationSeparator" w:id="0">
    <w:p w14:paraId="20A904D4" w14:textId="77777777" w:rsidR="007C6D5D" w:rsidRDefault="007C6D5D" w:rsidP="00390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42B17" w14:textId="77777777" w:rsidR="0002625D" w:rsidRDefault="0002625D" w:rsidP="0002625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61772" w14:textId="77777777" w:rsidR="00813F7F" w:rsidRPr="00813F7F" w:rsidRDefault="0002625D" w:rsidP="0002625D">
    <w:pPr>
      <w:pStyle w:val="Footer"/>
      <w:jc w:val="center"/>
      <w:rPr>
        <w:color w:val="808080" w:themeColor="background1" w:themeShade="80"/>
      </w:rPr>
    </w:pPr>
    <w:r>
      <w:rPr>
        <w:color w:val="808080" w:themeColor="background1" w:themeShade="80"/>
      </w:rPr>
      <w:t xml:space="preserve">                                           </w:t>
    </w:r>
    <w:r w:rsidR="00813F7F">
      <w:rPr>
        <w:color w:val="808080" w:themeColor="background1" w:themeShade="80"/>
      </w:rPr>
      <w:t xml:space="preserve">Dr. </w:t>
    </w:r>
    <w:r w:rsidR="001C6AD6">
      <w:rPr>
        <w:color w:val="808080" w:themeColor="background1" w:themeShade="80"/>
      </w:rPr>
      <w:t>Marzena Cedzynski</w:t>
    </w:r>
    <w:r w:rsidR="00792F34">
      <w:rPr>
        <w:color w:val="808080" w:themeColor="background1" w:themeShade="80"/>
      </w:rPr>
      <w:t xml:space="preserve"> </w:t>
    </w:r>
    <w:r w:rsidR="00792F34" w:rsidRPr="00CF7F60">
      <w:rPr>
        <w:color w:val="C0C0C0"/>
      </w:rPr>
      <w:sym w:font="Symbol" w:char="F0B7"/>
    </w:r>
    <w:r w:rsidR="00792F34" w:rsidRPr="00CF7F60">
      <w:rPr>
        <w:color w:val="C0C0C0"/>
      </w:rPr>
      <w:t xml:space="preserve"> </w:t>
    </w:r>
    <w:r w:rsidR="00813F7F" w:rsidRPr="00813F7F">
      <w:rPr>
        <w:color w:val="808080" w:themeColor="background1" w:themeShade="80"/>
      </w:rPr>
      <w:t xml:space="preserve">ADM2320 </w:t>
    </w:r>
    <w:r w:rsidR="00936913">
      <w:rPr>
        <w:color w:val="808080" w:themeColor="background1" w:themeShade="80"/>
      </w:rPr>
      <w:t>P</w:t>
    </w:r>
    <w:r w:rsidR="001C6AD6">
      <w:rPr>
        <w:color w:val="808080" w:themeColor="background1" w:themeShade="80"/>
      </w:rPr>
      <w:t xml:space="preserve"> </w:t>
    </w:r>
    <w:r w:rsidR="00792F34" w:rsidRPr="00CF7F60">
      <w:rPr>
        <w:color w:val="C0C0C0"/>
      </w:rPr>
      <w:sym w:font="Symbol" w:char="F0B7"/>
    </w:r>
    <w:r w:rsidR="00792F34" w:rsidRPr="00CF7F60">
      <w:rPr>
        <w:color w:val="C0C0C0"/>
      </w:rPr>
      <w:t xml:space="preserve"> </w:t>
    </w:r>
    <w:r w:rsidR="00813F7F">
      <w:rPr>
        <w:color w:val="808080" w:themeColor="background1" w:themeShade="80"/>
      </w:rPr>
      <w:t>Winter 2017</w:t>
    </w:r>
    <w:r w:rsidR="00813F7F" w:rsidRPr="00813F7F">
      <w:rPr>
        <w:color w:val="808080" w:themeColor="background1" w:themeShade="8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5E6FE" w14:textId="77777777" w:rsidR="007C6D5D" w:rsidRDefault="007C6D5D" w:rsidP="00390CDE">
      <w:pPr>
        <w:spacing w:after="0" w:line="240" w:lineRule="auto"/>
      </w:pPr>
      <w:r>
        <w:separator/>
      </w:r>
    </w:p>
  </w:footnote>
  <w:footnote w:type="continuationSeparator" w:id="0">
    <w:p w14:paraId="4B26EAAB" w14:textId="77777777" w:rsidR="007C6D5D" w:rsidRDefault="007C6D5D" w:rsidP="00390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D9F8F" w14:textId="77777777" w:rsidR="0002625D" w:rsidRDefault="0002625D" w:rsidP="0002625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F0409"/>
    <w:lvl w:ilvl="0">
      <w:start w:val="1"/>
      <w:numFmt w:val="decimal"/>
      <w:pStyle w:val="Questions"/>
      <w:lvlText w:val="%1."/>
      <w:lvlJc w:val="left"/>
      <w:pPr>
        <w:tabs>
          <w:tab w:val="num" w:pos="360"/>
        </w:tabs>
        <w:ind w:left="360" w:hanging="360"/>
      </w:pPr>
    </w:lvl>
  </w:abstractNum>
  <w:abstractNum w:abstractNumId="2" w15:restartNumberingAfterBreak="0">
    <w:nsid w:val="07142BEB"/>
    <w:multiLevelType w:val="hybridMultilevel"/>
    <w:tmpl w:val="61F6A2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AF03A70"/>
    <w:multiLevelType w:val="hybridMultilevel"/>
    <w:tmpl w:val="80664F72"/>
    <w:lvl w:ilvl="0" w:tplc="A4E0BD44">
      <w:numFmt w:val="bullet"/>
      <w:lvlText w:val="-"/>
      <w:lvlJc w:val="left"/>
      <w:pPr>
        <w:ind w:left="720" w:hanging="360"/>
      </w:pPr>
      <w:rPr>
        <w:rFonts w:ascii="Calibri" w:eastAsiaTheme="minorHAnsi" w:hAnsi="Calibri" w:cstheme="minorHAns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CF41A2"/>
    <w:multiLevelType w:val="hybridMultilevel"/>
    <w:tmpl w:val="3A6A73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11EA6"/>
    <w:multiLevelType w:val="hybridMultilevel"/>
    <w:tmpl w:val="01CAE7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8D61004"/>
    <w:multiLevelType w:val="hybridMultilevel"/>
    <w:tmpl w:val="0EBCAB08"/>
    <w:lvl w:ilvl="0" w:tplc="8F7613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3A0D50"/>
    <w:multiLevelType w:val="hybridMultilevel"/>
    <w:tmpl w:val="512EC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580296"/>
    <w:multiLevelType w:val="hybridMultilevel"/>
    <w:tmpl w:val="847C11D8"/>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7D2230"/>
    <w:multiLevelType w:val="hybridMultilevel"/>
    <w:tmpl w:val="F8022DD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10" w15:restartNumberingAfterBreak="0">
    <w:nsid w:val="5C493564"/>
    <w:multiLevelType w:val="hybridMultilevel"/>
    <w:tmpl w:val="2B4A18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ABE4003"/>
    <w:multiLevelType w:val="hybridMultilevel"/>
    <w:tmpl w:val="CC50C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79025B5"/>
    <w:multiLevelType w:val="hybridMultilevel"/>
    <w:tmpl w:val="E49011DA"/>
    <w:lvl w:ilvl="0" w:tplc="4DC02A4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798589E"/>
    <w:multiLevelType w:val="hybridMultilevel"/>
    <w:tmpl w:val="F95609A0"/>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4" w15:restartNumberingAfterBreak="0">
    <w:nsid w:val="7F110221"/>
    <w:multiLevelType w:val="hybridMultilevel"/>
    <w:tmpl w:val="88CC657E"/>
    <w:lvl w:ilvl="0" w:tplc="1009000F">
      <w:numFmt w:val="bullet"/>
      <w:lvlText w:val="-"/>
      <w:lvlJc w:val="left"/>
      <w:pPr>
        <w:ind w:left="720" w:hanging="360"/>
      </w:pPr>
      <w:rPr>
        <w:rFonts w:ascii="Arial" w:eastAsia="Times New Roman" w:hAnsi="Arial" w:cs="Arial" w:hint="default"/>
      </w:rPr>
    </w:lvl>
    <w:lvl w:ilvl="1" w:tplc="10090019">
      <w:start w:val="1"/>
      <w:numFmt w:val="bullet"/>
      <w:lvlText w:val="o"/>
      <w:lvlJc w:val="left"/>
      <w:pPr>
        <w:ind w:left="1440" w:hanging="360"/>
      </w:pPr>
      <w:rPr>
        <w:rFonts w:ascii="Courier New" w:hAnsi="Courier New" w:cs="Courier New" w:hint="default"/>
      </w:rPr>
    </w:lvl>
    <w:lvl w:ilvl="2" w:tplc="1009001B">
      <w:start w:val="1"/>
      <w:numFmt w:val="bullet"/>
      <w:lvlText w:val=""/>
      <w:lvlJc w:val="left"/>
      <w:pPr>
        <w:ind w:left="2160" w:hanging="360"/>
      </w:pPr>
      <w:rPr>
        <w:rFonts w:ascii="Wingdings" w:hAnsi="Wingdings" w:hint="default"/>
      </w:rPr>
    </w:lvl>
    <w:lvl w:ilvl="3" w:tplc="1009000F">
      <w:start w:val="1"/>
      <w:numFmt w:val="bullet"/>
      <w:lvlText w:val=""/>
      <w:lvlJc w:val="left"/>
      <w:pPr>
        <w:ind w:left="2880" w:hanging="360"/>
      </w:pPr>
      <w:rPr>
        <w:rFonts w:ascii="Symbol" w:hAnsi="Symbol" w:hint="default"/>
      </w:rPr>
    </w:lvl>
    <w:lvl w:ilvl="4" w:tplc="10090019">
      <w:start w:val="1"/>
      <w:numFmt w:val="bullet"/>
      <w:lvlText w:val="o"/>
      <w:lvlJc w:val="left"/>
      <w:pPr>
        <w:ind w:left="3600" w:hanging="360"/>
      </w:pPr>
      <w:rPr>
        <w:rFonts w:ascii="Courier New" w:hAnsi="Courier New" w:cs="Courier New" w:hint="default"/>
      </w:rPr>
    </w:lvl>
    <w:lvl w:ilvl="5" w:tplc="1009001B">
      <w:start w:val="1"/>
      <w:numFmt w:val="bullet"/>
      <w:lvlText w:val=""/>
      <w:lvlJc w:val="left"/>
      <w:pPr>
        <w:ind w:left="4320" w:hanging="360"/>
      </w:pPr>
      <w:rPr>
        <w:rFonts w:ascii="Wingdings" w:hAnsi="Wingdings" w:hint="default"/>
      </w:rPr>
    </w:lvl>
    <w:lvl w:ilvl="6" w:tplc="1009000F">
      <w:start w:val="1"/>
      <w:numFmt w:val="bullet"/>
      <w:lvlText w:val=""/>
      <w:lvlJc w:val="left"/>
      <w:pPr>
        <w:ind w:left="5040" w:hanging="360"/>
      </w:pPr>
      <w:rPr>
        <w:rFonts w:ascii="Symbol" w:hAnsi="Symbol" w:hint="default"/>
      </w:rPr>
    </w:lvl>
    <w:lvl w:ilvl="7" w:tplc="10090019">
      <w:start w:val="1"/>
      <w:numFmt w:val="bullet"/>
      <w:lvlText w:val="o"/>
      <w:lvlJc w:val="left"/>
      <w:pPr>
        <w:ind w:left="5760" w:hanging="360"/>
      </w:pPr>
      <w:rPr>
        <w:rFonts w:ascii="Courier New" w:hAnsi="Courier New" w:cs="Courier New" w:hint="default"/>
      </w:rPr>
    </w:lvl>
    <w:lvl w:ilvl="8" w:tplc="1009001B">
      <w:start w:val="1"/>
      <w:numFmt w:val="bullet"/>
      <w:lvlText w:val=""/>
      <w:lvlJc w:val="left"/>
      <w:pPr>
        <w:ind w:left="6480" w:hanging="360"/>
      </w:pPr>
      <w:rPr>
        <w:rFonts w:ascii="Wingdings" w:hAnsi="Wingdings" w:hint="default"/>
      </w:rPr>
    </w:lvl>
  </w:abstractNum>
  <w:num w:numId="1">
    <w:abstractNumId w:val="4"/>
  </w:num>
  <w:num w:numId="2">
    <w:abstractNumId w:val="1"/>
    <w:lvlOverride w:ilvl="0">
      <w:startOverride w:val="1"/>
    </w:lvlOverride>
  </w:num>
  <w:num w:numId="3">
    <w:abstractNumId w:val="14"/>
  </w:num>
  <w:num w:numId="4">
    <w:abstractNumId w:val="9"/>
  </w:num>
  <w:num w:numId="5">
    <w:abstractNumId w:val="10"/>
  </w:num>
  <w:num w:numId="6">
    <w:abstractNumId w:val="2"/>
  </w:num>
  <w:num w:numId="7">
    <w:abstractNumId w:val="5"/>
  </w:num>
  <w:num w:numId="8">
    <w:abstractNumId w:val="11"/>
  </w:num>
  <w:num w:numId="9">
    <w:abstractNumId w:val="13"/>
  </w:num>
  <w:num w:numId="10">
    <w:abstractNumId w:val="9"/>
  </w:num>
  <w:num w:numId="11">
    <w:abstractNumId w:val="9"/>
  </w:num>
  <w:num w:numId="12">
    <w:abstractNumId w:val="8"/>
  </w:num>
  <w:num w:numId="13">
    <w:abstractNumId w:val="3"/>
  </w:num>
  <w:num w:numId="14">
    <w:abstractNumId w:val="0"/>
  </w:num>
  <w:num w:numId="15">
    <w:abstractNumId w:val="12"/>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2F24"/>
    <w:rsid w:val="0002361C"/>
    <w:rsid w:val="00024B4C"/>
    <w:rsid w:val="0002567E"/>
    <w:rsid w:val="0002625D"/>
    <w:rsid w:val="00037094"/>
    <w:rsid w:val="00056667"/>
    <w:rsid w:val="000642FB"/>
    <w:rsid w:val="000705DF"/>
    <w:rsid w:val="00082AC5"/>
    <w:rsid w:val="000B76AA"/>
    <w:rsid w:val="000C0190"/>
    <w:rsid w:val="000E3219"/>
    <w:rsid w:val="000F12C1"/>
    <w:rsid w:val="000F6AB7"/>
    <w:rsid w:val="0010019C"/>
    <w:rsid w:val="001133AF"/>
    <w:rsid w:val="00145BBE"/>
    <w:rsid w:val="00145D30"/>
    <w:rsid w:val="001745F6"/>
    <w:rsid w:val="00176455"/>
    <w:rsid w:val="00195CF8"/>
    <w:rsid w:val="0019684F"/>
    <w:rsid w:val="00196CF6"/>
    <w:rsid w:val="001A5F3C"/>
    <w:rsid w:val="001B6044"/>
    <w:rsid w:val="001C6AD6"/>
    <w:rsid w:val="001E4C08"/>
    <w:rsid w:val="001E7EA2"/>
    <w:rsid w:val="001F3AA8"/>
    <w:rsid w:val="00204D2A"/>
    <w:rsid w:val="00206C8B"/>
    <w:rsid w:val="0023669C"/>
    <w:rsid w:val="00265B7B"/>
    <w:rsid w:val="002846AA"/>
    <w:rsid w:val="00285BEF"/>
    <w:rsid w:val="00337775"/>
    <w:rsid w:val="003461D2"/>
    <w:rsid w:val="00346826"/>
    <w:rsid w:val="0037169A"/>
    <w:rsid w:val="00375151"/>
    <w:rsid w:val="0038318C"/>
    <w:rsid w:val="00390CDE"/>
    <w:rsid w:val="003A2D4F"/>
    <w:rsid w:val="003B15E1"/>
    <w:rsid w:val="003D2793"/>
    <w:rsid w:val="003E1DE1"/>
    <w:rsid w:val="00413BC7"/>
    <w:rsid w:val="00415E1A"/>
    <w:rsid w:val="00422D6B"/>
    <w:rsid w:val="0042747E"/>
    <w:rsid w:val="004315D1"/>
    <w:rsid w:val="00440166"/>
    <w:rsid w:val="004410FF"/>
    <w:rsid w:val="00456DFC"/>
    <w:rsid w:val="0046048B"/>
    <w:rsid w:val="00466CDA"/>
    <w:rsid w:val="00473366"/>
    <w:rsid w:val="004A0F4C"/>
    <w:rsid w:val="004B28AD"/>
    <w:rsid w:val="004B2F24"/>
    <w:rsid w:val="004B6375"/>
    <w:rsid w:val="004B6795"/>
    <w:rsid w:val="004D03F6"/>
    <w:rsid w:val="004D2B74"/>
    <w:rsid w:val="004D6335"/>
    <w:rsid w:val="00500C6B"/>
    <w:rsid w:val="005049DA"/>
    <w:rsid w:val="0053132C"/>
    <w:rsid w:val="005322C4"/>
    <w:rsid w:val="0054054F"/>
    <w:rsid w:val="00545E91"/>
    <w:rsid w:val="0059685D"/>
    <w:rsid w:val="005A00E2"/>
    <w:rsid w:val="005C4741"/>
    <w:rsid w:val="005C5F27"/>
    <w:rsid w:val="005D0984"/>
    <w:rsid w:val="005F32AA"/>
    <w:rsid w:val="006342CC"/>
    <w:rsid w:val="006405FC"/>
    <w:rsid w:val="006A4B28"/>
    <w:rsid w:val="006B11D1"/>
    <w:rsid w:val="006B4CBD"/>
    <w:rsid w:val="006D2A8B"/>
    <w:rsid w:val="0070605F"/>
    <w:rsid w:val="0070704B"/>
    <w:rsid w:val="00707E89"/>
    <w:rsid w:val="00743605"/>
    <w:rsid w:val="00770F31"/>
    <w:rsid w:val="007826AB"/>
    <w:rsid w:val="00792F34"/>
    <w:rsid w:val="007B1515"/>
    <w:rsid w:val="007C63BD"/>
    <w:rsid w:val="007C6D5D"/>
    <w:rsid w:val="00803294"/>
    <w:rsid w:val="0081144E"/>
    <w:rsid w:val="00813F7F"/>
    <w:rsid w:val="008277C0"/>
    <w:rsid w:val="00833018"/>
    <w:rsid w:val="008353AA"/>
    <w:rsid w:val="00841AC3"/>
    <w:rsid w:val="00843AFA"/>
    <w:rsid w:val="008829D1"/>
    <w:rsid w:val="008A3D05"/>
    <w:rsid w:val="008A531C"/>
    <w:rsid w:val="008A687D"/>
    <w:rsid w:val="008A68DF"/>
    <w:rsid w:val="008E1432"/>
    <w:rsid w:val="008F0DBC"/>
    <w:rsid w:val="008F5540"/>
    <w:rsid w:val="008F7D3A"/>
    <w:rsid w:val="00936913"/>
    <w:rsid w:val="00936ACE"/>
    <w:rsid w:val="00982593"/>
    <w:rsid w:val="00991A0A"/>
    <w:rsid w:val="00997703"/>
    <w:rsid w:val="009A2A82"/>
    <w:rsid w:val="009C1E73"/>
    <w:rsid w:val="009F2EA4"/>
    <w:rsid w:val="00A32630"/>
    <w:rsid w:val="00A342CD"/>
    <w:rsid w:val="00A45BE4"/>
    <w:rsid w:val="00A46DA0"/>
    <w:rsid w:val="00A624C1"/>
    <w:rsid w:val="00A70574"/>
    <w:rsid w:val="00A7186C"/>
    <w:rsid w:val="00A80491"/>
    <w:rsid w:val="00A951B7"/>
    <w:rsid w:val="00AE6595"/>
    <w:rsid w:val="00B132C5"/>
    <w:rsid w:val="00B4134B"/>
    <w:rsid w:val="00B85CF2"/>
    <w:rsid w:val="00B9372E"/>
    <w:rsid w:val="00BA0149"/>
    <w:rsid w:val="00BA07F1"/>
    <w:rsid w:val="00BB536F"/>
    <w:rsid w:val="00BB5689"/>
    <w:rsid w:val="00BC32FC"/>
    <w:rsid w:val="00BD78A8"/>
    <w:rsid w:val="00BE75DD"/>
    <w:rsid w:val="00BF4E65"/>
    <w:rsid w:val="00C24B01"/>
    <w:rsid w:val="00C376A8"/>
    <w:rsid w:val="00C524AB"/>
    <w:rsid w:val="00CB610A"/>
    <w:rsid w:val="00CC016E"/>
    <w:rsid w:val="00CC57E0"/>
    <w:rsid w:val="00CE7FC5"/>
    <w:rsid w:val="00D03782"/>
    <w:rsid w:val="00D04F7D"/>
    <w:rsid w:val="00D05F69"/>
    <w:rsid w:val="00D06BD1"/>
    <w:rsid w:val="00D12050"/>
    <w:rsid w:val="00D178AD"/>
    <w:rsid w:val="00D42FD2"/>
    <w:rsid w:val="00D4625D"/>
    <w:rsid w:val="00D60FF1"/>
    <w:rsid w:val="00D672C7"/>
    <w:rsid w:val="00DA7A27"/>
    <w:rsid w:val="00E13BF1"/>
    <w:rsid w:val="00E21EDB"/>
    <w:rsid w:val="00E24601"/>
    <w:rsid w:val="00E417E8"/>
    <w:rsid w:val="00E4654A"/>
    <w:rsid w:val="00E577CC"/>
    <w:rsid w:val="00E659A5"/>
    <w:rsid w:val="00E6689A"/>
    <w:rsid w:val="00E718E5"/>
    <w:rsid w:val="00EB5400"/>
    <w:rsid w:val="00EB6F62"/>
    <w:rsid w:val="00ED73A7"/>
    <w:rsid w:val="00EF72FE"/>
    <w:rsid w:val="00F029AC"/>
    <w:rsid w:val="00F256FE"/>
    <w:rsid w:val="00F3159E"/>
    <w:rsid w:val="00F67C94"/>
    <w:rsid w:val="00FA219C"/>
    <w:rsid w:val="00FA6C4F"/>
    <w:rsid w:val="00FC7472"/>
    <w:rsid w:val="00FD74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59C0"/>
  <w15:docId w15:val="{29675592-6CE6-4C25-BFBA-A5B40A8E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7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C016E"/>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CC016E"/>
    <w:rPr>
      <w:rFonts w:ascii="Calibri" w:hAnsi="Calibri"/>
      <w:szCs w:val="21"/>
    </w:rPr>
  </w:style>
  <w:style w:type="character" w:styleId="Emphasis">
    <w:name w:val="Emphasis"/>
    <w:basedOn w:val="DefaultParagraphFont"/>
    <w:uiPriority w:val="20"/>
    <w:qFormat/>
    <w:rsid w:val="00BE75DD"/>
    <w:rPr>
      <w:b/>
      <w:bCs/>
      <w:i w:val="0"/>
      <w:iCs w:val="0"/>
    </w:rPr>
  </w:style>
  <w:style w:type="paragraph" w:styleId="ListParagraph">
    <w:name w:val="List Paragraph"/>
    <w:basedOn w:val="Normal"/>
    <w:uiPriority w:val="34"/>
    <w:qFormat/>
    <w:rsid w:val="005D0984"/>
    <w:pPr>
      <w:ind w:left="720"/>
      <w:contextualSpacing/>
    </w:pPr>
  </w:style>
  <w:style w:type="character" w:customStyle="1" w:styleId="ft">
    <w:name w:val="ft"/>
    <w:basedOn w:val="DefaultParagraphFont"/>
    <w:rsid w:val="00346826"/>
  </w:style>
  <w:style w:type="paragraph" w:styleId="BalloonText">
    <w:name w:val="Balloon Text"/>
    <w:basedOn w:val="Normal"/>
    <w:link w:val="BalloonTextChar"/>
    <w:uiPriority w:val="99"/>
    <w:semiHidden/>
    <w:unhideWhenUsed/>
    <w:rsid w:val="00206C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C8B"/>
    <w:rPr>
      <w:rFonts w:ascii="Tahoma" w:hAnsi="Tahoma" w:cs="Tahoma"/>
      <w:sz w:val="16"/>
      <w:szCs w:val="16"/>
    </w:rPr>
  </w:style>
  <w:style w:type="paragraph" w:styleId="Header">
    <w:name w:val="header"/>
    <w:basedOn w:val="Normal"/>
    <w:link w:val="HeaderChar"/>
    <w:uiPriority w:val="99"/>
    <w:unhideWhenUsed/>
    <w:rsid w:val="00390C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CDE"/>
  </w:style>
  <w:style w:type="paragraph" w:styleId="Footer">
    <w:name w:val="footer"/>
    <w:basedOn w:val="Normal"/>
    <w:link w:val="FooterChar"/>
    <w:uiPriority w:val="99"/>
    <w:unhideWhenUsed/>
    <w:rsid w:val="00390C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CDE"/>
  </w:style>
  <w:style w:type="paragraph" w:customStyle="1" w:styleId="Questions">
    <w:name w:val="Questions"/>
    <w:basedOn w:val="Normal"/>
    <w:rsid w:val="000705DF"/>
    <w:pPr>
      <w:numPr>
        <w:numId w:val="2"/>
      </w:numPr>
      <w:spacing w:after="0" w:line="480" w:lineRule="auto"/>
    </w:pPr>
    <w:rPr>
      <w:rFonts w:ascii="Trebuchet MS" w:eastAsia="Times" w:hAnsi="Trebuchet M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797075">
      <w:bodyDiv w:val="1"/>
      <w:marLeft w:val="0"/>
      <w:marRight w:val="0"/>
      <w:marTop w:val="0"/>
      <w:marBottom w:val="0"/>
      <w:divBdr>
        <w:top w:val="none" w:sz="0" w:space="0" w:color="auto"/>
        <w:left w:val="none" w:sz="0" w:space="0" w:color="auto"/>
        <w:bottom w:val="none" w:sz="0" w:space="0" w:color="auto"/>
        <w:right w:val="none" w:sz="0" w:space="0" w:color="auto"/>
      </w:divBdr>
    </w:div>
    <w:div w:id="1109813452">
      <w:bodyDiv w:val="1"/>
      <w:marLeft w:val="0"/>
      <w:marRight w:val="0"/>
      <w:marTop w:val="0"/>
      <w:marBottom w:val="0"/>
      <w:divBdr>
        <w:top w:val="none" w:sz="0" w:space="0" w:color="auto"/>
        <w:left w:val="none" w:sz="0" w:space="0" w:color="auto"/>
        <w:bottom w:val="none" w:sz="0" w:space="0" w:color="auto"/>
        <w:right w:val="none" w:sz="0" w:space="0" w:color="auto"/>
      </w:divBdr>
    </w:div>
    <w:div w:id="1190222197">
      <w:bodyDiv w:val="1"/>
      <w:marLeft w:val="0"/>
      <w:marRight w:val="0"/>
      <w:marTop w:val="0"/>
      <w:marBottom w:val="0"/>
      <w:divBdr>
        <w:top w:val="none" w:sz="0" w:space="0" w:color="auto"/>
        <w:left w:val="none" w:sz="0" w:space="0" w:color="auto"/>
        <w:bottom w:val="none" w:sz="0" w:space="0" w:color="auto"/>
        <w:right w:val="none" w:sz="0" w:space="0" w:color="auto"/>
      </w:divBdr>
    </w:div>
    <w:div w:id="1302348902">
      <w:bodyDiv w:val="1"/>
      <w:marLeft w:val="0"/>
      <w:marRight w:val="0"/>
      <w:marTop w:val="0"/>
      <w:marBottom w:val="0"/>
      <w:divBdr>
        <w:top w:val="none" w:sz="0" w:space="0" w:color="auto"/>
        <w:left w:val="none" w:sz="0" w:space="0" w:color="auto"/>
        <w:bottom w:val="none" w:sz="0" w:space="0" w:color="auto"/>
        <w:right w:val="none" w:sz="0" w:space="0" w:color="auto"/>
      </w:divBdr>
    </w:div>
    <w:div w:id="2022926870">
      <w:bodyDiv w:val="1"/>
      <w:marLeft w:val="0"/>
      <w:marRight w:val="0"/>
      <w:marTop w:val="0"/>
      <w:marBottom w:val="0"/>
      <w:divBdr>
        <w:top w:val="none" w:sz="0" w:space="0" w:color="auto"/>
        <w:left w:val="none" w:sz="0" w:space="0" w:color="auto"/>
        <w:bottom w:val="none" w:sz="0" w:space="0" w:color="auto"/>
        <w:right w:val="none" w:sz="0" w:space="0" w:color="auto"/>
      </w:divBdr>
    </w:div>
    <w:div w:id="204100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dc:creator>
  <cp:lastModifiedBy>Sara Agha</cp:lastModifiedBy>
  <cp:revision>4</cp:revision>
  <dcterms:created xsi:type="dcterms:W3CDTF">2017-03-14T03:17:00Z</dcterms:created>
  <dcterms:modified xsi:type="dcterms:W3CDTF">2019-10-05T15:37:00Z</dcterms:modified>
</cp:coreProperties>
</file>