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F5B2F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SRS1510 Chapitres 1-3</w:t>
      </w:r>
    </w:p>
    <w:p w14:paraId="00EA1BB4" w14:textId="77777777" w:rsidR="002E36DD" w:rsidRDefault="002E36DD" w:rsidP="002E36DD">
      <w:pPr>
        <w:jc w:val="center"/>
        <w:rPr>
          <w:lang w:val="fr-MA"/>
        </w:rPr>
      </w:pPr>
      <w:r w:rsidRPr="00EC5B3B">
        <w:rPr>
          <w:lang w:val="fr-MA"/>
        </w:rPr>
        <w:t>Etude de la magie et d</w:t>
      </w:r>
      <w:r>
        <w:rPr>
          <w:lang w:val="fr-MA"/>
        </w:rPr>
        <w:t>e la religion</w:t>
      </w:r>
    </w:p>
    <w:p w14:paraId="30358529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Définition centrale : </w:t>
      </w:r>
    </w:p>
    <w:p w14:paraId="1042354A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Ethnocentrisme : Façons dont chacun utilise sa </w:t>
      </w:r>
      <w:proofErr w:type="spellStart"/>
      <w:r>
        <w:rPr>
          <w:lang w:val="fr-MA"/>
        </w:rPr>
        <w:t>societe</w:t>
      </w:r>
      <w:proofErr w:type="spellEnd"/>
      <w:r>
        <w:rPr>
          <w:lang w:val="fr-MA"/>
        </w:rPr>
        <w:t xml:space="preserve"> comme base pour juger d’autres sociétés</w:t>
      </w:r>
    </w:p>
    <w:p w14:paraId="57030A1F" w14:textId="77777777" w:rsidR="002E36DD" w:rsidRDefault="002E36DD" w:rsidP="002E36DD">
      <w:pPr>
        <w:rPr>
          <w:lang w:val="fr-MA"/>
        </w:rPr>
      </w:pPr>
    </w:p>
    <w:p w14:paraId="2AA82C3B" w14:textId="77777777" w:rsidR="002E36DD" w:rsidRDefault="002E36DD" w:rsidP="002E36DD">
      <w:pPr>
        <w:pStyle w:val="ListParagraph"/>
        <w:numPr>
          <w:ilvl w:val="0"/>
          <w:numId w:val="1"/>
        </w:numPr>
        <w:rPr>
          <w:lang w:val="fr-MA"/>
        </w:rPr>
      </w:pPr>
      <w:r>
        <w:rPr>
          <w:lang w:val="fr-MA"/>
        </w:rPr>
        <w:t>L’</w:t>
      </w:r>
      <w:proofErr w:type="spellStart"/>
      <w:r>
        <w:rPr>
          <w:lang w:val="fr-MA"/>
        </w:rPr>
        <w:t>occidentalocentrisme</w:t>
      </w:r>
      <w:proofErr w:type="spellEnd"/>
      <w:r>
        <w:rPr>
          <w:lang w:val="fr-MA"/>
        </w:rPr>
        <w:t xml:space="preserve"> est la raison pour laquelle la magie est moquée, dite </w:t>
      </w:r>
      <w:proofErr w:type="spellStart"/>
      <w:r>
        <w:rPr>
          <w:lang w:val="fr-MA"/>
        </w:rPr>
        <w:t>éronée</w:t>
      </w:r>
      <w:proofErr w:type="spellEnd"/>
      <w:r>
        <w:rPr>
          <w:lang w:val="fr-MA"/>
        </w:rPr>
        <w:t>.</w:t>
      </w:r>
    </w:p>
    <w:p w14:paraId="10B590E1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Deux façons de voir la religion :</w:t>
      </w:r>
    </w:p>
    <w:p w14:paraId="2083B91E" w14:textId="77777777" w:rsidR="002E36DD" w:rsidRDefault="002E36DD" w:rsidP="002E36DD">
      <w:pPr>
        <w:rPr>
          <w:lang w:val="fr-MA"/>
        </w:rPr>
      </w:pPr>
      <w:r>
        <w:rPr>
          <w:lang w:val="fr-MA"/>
        </w:rPr>
        <w:t>Interne : Perspective Emique : Celle des participants aux religions</w:t>
      </w:r>
    </w:p>
    <w:p w14:paraId="78618245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Externe : Perspective Ethique : Celle de ceux </w:t>
      </w:r>
      <w:proofErr w:type="spellStart"/>
      <w:r>
        <w:rPr>
          <w:lang w:val="fr-MA"/>
        </w:rPr>
        <w:t>a</w:t>
      </w:r>
      <w:proofErr w:type="spellEnd"/>
      <w:r>
        <w:rPr>
          <w:lang w:val="fr-MA"/>
        </w:rPr>
        <w:t xml:space="preserve"> l’</w:t>
      </w:r>
      <w:proofErr w:type="spellStart"/>
      <w:r>
        <w:rPr>
          <w:lang w:val="fr-MA"/>
        </w:rPr>
        <w:t>exterieur</w:t>
      </w:r>
      <w:proofErr w:type="spellEnd"/>
      <w:r>
        <w:rPr>
          <w:lang w:val="fr-MA"/>
        </w:rPr>
        <w:t xml:space="preserve"> des religions et qui les étudient </w:t>
      </w:r>
      <w:proofErr w:type="spellStart"/>
      <w:r>
        <w:rPr>
          <w:lang w:val="fr-MA"/>
        </w:rPr>
        <w:t>academiquement</w:t>
      </w:r>
      <w:proofErr w:type="spellEnd"/>
      <w:r>
        <w:rPr>
          <w:lang w:val="fr-MA"/>
        </w:rPr>
        <w:t>.</w:t>
      </w:r>
    </w:p>
    <w:p w14:paraId="4FCF911E" w14:textId="77777777" w:rsidR="002E36DD" w:rsidRDefault="002E36DD" w:rsidP="002E36DD">
      <w:pPr>
        <w:rPr>
          <w:lang w:val="fr-MA"/>
        </w:rPr>
      </w:pPr>
      <w:r>
        <w:rPr>
          <w:lang w:val="fr-MA"/>
        </w:rPr>
        <w:t>Les sciences des religions incluent ces deux perspectives.</w:t>
      </w:r>
    </w:p>
    <w:p w14:paraId="68FF1612" w14:textId="77777777" w:rsidR="002E36DD" w:rsidRDefault="002E36DD" w:rsidP="002E36DD">
      <w:pPr>
        <w:rPr>
          <w:lang w:val="fr-MA"/>
        </w:rPr>
      </w:pPr>
    </w:p>
    <w:p w14:paraId="1CFE9924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Certaines figures importantes ayant une opinion sur la magie :</w:t>
      </w:r>
    </w:p>
    <w:p w14:paraId="6E45C36E" w14:textId="77777777" w:rsidR="002E36DD" w:rsidRDefault="002E36DD" w:rsidP="002E36DD">
      <w:pPr>
        <w:rPr>
          <w:lang w:val="fr-MA"/>
        </w:rPr>
      </w:pPr>
      <w:r>
        <w:rPr>
          <w:lang w:val="fr-MA"/>
        </w:rPr>
        <w:t>Selon Saint Augustin, la magie est synonyme du mal et de l’impureté.</w:t>
      </w:r>
    </w:p>
    <w:p w14:paraId="05674C80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Selon Denis Diderot, la magie est une </w:t>
      </w:r>
      <w:proofErr w:type="spellStart"/>
      <w:r>
        <w:rPr>
          <w:lang w:val="fr-MA"/>
        </w:rPr>
        <w:t>betise</w:t>
      </w:r>
      <w:proofErr w:type="spellEnd"/>
      <w:r>
        <w:rPr>
          <w:lang w:val="fr-MA"/>
        </w:rPr>
        <w:t>, de la naïveté.</w:t>
      </w:r>
    </w:p>
    <w:p w14:paraId="66EE6F96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Selon </w:t>
      </w:r>
      <w:proofErr w:type="spellStart"/>
      <w:r>
        <w:rPr>
          <w:lang w:val="fr-MA"/>
        </w:rPr>
        <w:t>Aleister</w:t>
      </w:r>
      <w:proofErr w:type="spellEnd"/>
      <w:r>
        <w:rPr>
          <w:lang w:val="fr-MA"/>
        </w:rPr>
        <w:t xml:space="preserve"> Crowley, la magie est une science, et est valide.</w:t>
      </w:r>
    </w:p>
    <w:p w14:paraId="643BCA52" w14:textId="77777777" w:rsidR="002E36DD" w:rsidRDefault="002E36DD" w:rsidP="002E36DD">
      <w:pPr>
        <w:rPr>
          <w:lang w:val="fr-MA"/>
        </w:rPr>
      </w:pPr>
    </w:p>
    <w:p w14:paraId="64CD9D27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Les deux grands débats :</w:t>
      </w:r>
    </w:p>
    <w:p w14:paraId="3F12DA8D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 xml:space="preserve">La </w:t>
      </w:r>
      <w:proofErr w:type="spellStart"/>
      <w:r>
        <w:rPr>
          <w:lang w:val="fr-MA"/>
        </w:rPr>
        <w:t>These</w:t>
      </w:r>
      <w:proofErr w:type="spellEnd"/>
      <w:r>
        <w:rPr>
          <w:lang w:val="fr-MA"/>
        </w:rPr>
        <w:t xml:space="preserve"> Evolutionniste vs Le </w:t>
      </w:r>
      <w:proofErr w:type="spellStart"/>
      <w:r>
        <w:rPr>
          <w:lang w:val="fr-MA"/>
        </w:rPr>
        <w:t>probleme</w:t>
      </w:r>
      <w:proofErr w:type="spellEnd"/>
      <w:r>
        <w:rPr>
          <w:lang w:val="fr-MA"/>
        </w:rPr>
        <w:t xml:space="preserve"> magie-religion</w:t>
      </w:r>
    </w:p>
    <w:p w14:paraId="515736F4" w14:textId="77777777" w:rsidR="002E36DD" w:rsidRDefault="002E36DD" w:rsidP="002E36DD">
      <w:pPr>
        <w:rPr>
          <w:lang w:val="fr-MA"/>
        </w:rPr>
      </w:pPr>
      <w:proofErr w:type="spellStart"/>
      <w:r>
        <w:rPr>
          <w:lang w:val="fr-MA"/>
        </w:rPr>
        <w:t>These</w:t>
      </w:r>
      <w:proofErr w:type="spellEnd"/>
      <w:r>
        <w:rPr>
          <w:lang w:val="fr-MA"/>
        </w:rPr>
        <w:t xml:space="preserve"> Evolutionniste : Relation d’antériorité de la magie a la religion (James G Frazier) </w:t>
      </w:r>
    </w:p>
    <w:p w14:paraId="19E3FF6A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Question des origines</w:t>
      </w:r>
    </w:p>
    <w:p w14:paraId="5ACA5801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La place de la magie dans le développement de l’humanité et de la civilisation.</w:t>
      </w:r>
    </w:p>
    <w:p w14:paraId="1F9EF7AE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Selon lui, la magie et la religion ont le même but : comprendre la nature pour faciliter la vie humaine.</w:t>
      </w:r>
    </w:p>
    <w:p w14:paraId="30909578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 xml:space="preserve">Selon lui, magie, religion et science sont des phases obligatoires historiques au sens unique : Magie =&gt; Religion =&gt; Science et substitutif (c’est-à-dire qu’au passage d’une </w:t>
      </w:r>
      <w:proofErr w:type="spellStart"/>
      <w:r>
        <w:rPr>
          <w:lang w:val="fr-MA"/>
        </w:rPr>
        <w:t>etape</w:t>
      </w:r>
      <w:proofErr w:type="spellEnd"/>
      <w:r>
        <w:rPr>
          <w:lang w:val="fr-MA"/>
        </w:rPr>
        <w:t xml:space="preserve"> a l’autre, la précédente devient </w:t>
      </w:r>
      <w:proofErr w:type="spellStart"/>
      <w:r>
        <w:rPr>
          <w:lang w:val="fr-MA"/>
        </w:rPr>
        <w:t>obsolete</w:t>
      </w:r>
      <w:proofErr w:type="spellEnd"/>
      <w:r>
        <w:rPr>
          <w:lang w:val="fr-MA"/>
        </w:rPr>
        <w:t>)</w:t>
      </w:r>
    </w:p>
    <w:p w14:paraId="35C2EC78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Supériorité de la science moderne.</w:t>
      </w:r>
    </w:p>
    <w:p w14:paraId="11F68333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Critiques de la </w:t>
      </w:r>
      <w:proofErr w:type="spellStart"/>
      <w:r>
        <w:rPr>
          <w:lang w:val="fr-MA"/>
        </w:rPr>
        <w:t>these</w:t>
      </w:r>
      <w:proofErr w:type="spellEnd"/>
      <w:r>
        <w:rPr>
          <w:lang w:val="fr-MA"/>
        </w:rPr>
        <w:t xml:space="preserve"> </w:t>
      </w:r>
      <w:proofErr w:type="spellStart"/>
      <w:r>
        <w:rPr>
          <w:lang w:val="fr-MA"/>
        </w:rPr>
        <w:t>evolutionniste</w:t>
      </w:r>
      <w:proofErr w:type="spellEnd"/>
      <w:r>
        <w:rPr>
          <w:lang w:val="fr-MA"/>
        </w:rPr>
        <w:t> :</w:t>
      </w:r>
    </w:p>
    <w:p w14:paraId="3913F992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Ethnocentrisme</w:t>
      </w:r>
    </w:p>
    <w:p w14:paraId="4E5A18CD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Réductionnisme</w:t>
      </w:r>
    </w:p>
    <w:p w14:paraId="7176443D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Spéculation</w:t>
      </w:r>
    </w:p>
    <w:p w14:paraId="6124DB35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 xml:space="preserve">Persistance et vitalité de la magie et de la religion </w:t>
      </w:r>
      <w:proofErr w:type="spellStart"/>
      <w:r>
        <w:rPr>
          <w:lang w:val="fr-MA"/>
        </w:rPr>
        <w:t>a</w:t>
      </w:r>
      <w:proofErr w:type="spellEnd"/>
      <w:r>
        <w:rPr>
          <w:lang w:val="fr-MA"/>
        </w:rPr>
        <w:t xml:space="preserve"> ce jour.</w:t>
      </w:r>
    </w:p>
    <w:p w14:paraId="5DFA749E" w14:textId="77777777" w:rsidR="002E36DD" w:rsidRDefault="002E36DD" w:rsidP="002E36DD">
      <w:pPr>
        <w:rPr>
          <w:lang w:val="fr-MA"/>
        </w:rPr>
      </w:pPr>
    </w:p>
    <w:p w14:paraId="6C58AE9B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Le </w:t>
      </w:r>
      <w:proofErr w:type="spellStart"/>
      <w:r>
        <w:rPr>
          <w:lang w:val="fr-MA"/>
        </w:rPr>
        <w:t>probleme</w:t>
      </w:r>
      <w:proofErr w:type="spellEnd"/>
      <w:r>
        <w:rPr>
          <w:lang w:val="fr-MA"/>
        </w:rPr>
        <w:t xml:space="preserve"> magie-religion :</w:t>
      </w:r>
    </w:p>
    <w:p w14:paraId="212F6F04" w14:textId="77777777" w:rsidR="002E36DD" w:rsidRDefault="002E36DD" w:rsidP="002E36DD">
      <w:pPr>
        <w:rPr>
          <w:lang w:val="fr-MA"/>
        </w:rPr>
      </w:pPr>
      <w:r>
        <w:rPr>
          <w:lang w:val="fr-MA"/>
        </w:rPr>
        <w:lastRenderedPageBreak/>
        <w:t>Opposition stricte de ces deux concepts, observé dans certaines religions (surtout abrahamiques) qui interdisent la pratique de la magie.</w:t>
      </w:r>
    </w:p>
    <w:p w14:paraId="33C2A5ED" w14:textId="77777777" w:rsidR="002E36DD" w:rsidRDefault="002E36DD" w:rsidP="002E36DD">
      <w:pPr>
        <w:rPr>
          <w:lang w:val="fr-MA"/>
        </w:rPr>
      </w:pPr>
    </w:p>
    <w:p w14:paraId="4D6434C9" w14:textId="77777777" w:rsidR="002E36DD" w:rsidRDefault="002E36DD" w:rsidP="002E36DD">
      <w:pPr>
        <w:rPr>
          <w:lang w:val="fr-MA"/>
        </w:rPr>
      </w:pPr>
      <w:r>
        <w:rPr>
          <w:lang w:val="fr-MA"/>
        </w:rPr>
        <w:t>Critiques de ce point de vue :</w:t>
      </w:r>
    </w:p>
    <w:p w14:paraId="1849EBFF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 xml:space="preserve">Généralisation </w:t>
      </w:r>
    </w:p>
    <w:p w14:paraId="66EF5B78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>
        <w:rPr>
          <w:lang w:val="fr-MA"/>
        </w:rPr>
        <w:t>Présence de religions qui incorporent la magie</w:t>
      </w:r>
    </w:p>
    <w:p w14:paraId="0794EF87" w14:textId="77777777" w:rsidR="002E36DD" w:rsidRDefault="002E36DD" w:rsidP="002E36DD">
      <w:pPr>
        <w:rPr>
          <w:lang w:val="fr-MA"/>
        </w:rPr>
      </w:pPr>
    </w:p>
    <w:p w14:paraId="77B5B4DA" w14:textId="77777777" w:rsidR="002E36DD" w:rsidRDefault="002E36DD" w:rsidP="002E36DD">
      <w:pPr>
        <w:jc w:val="center"/>
        <w:rPr>
          <w:lang w:val="fr-MA"/>
        </w:rPr>
      </w:pPr>
    </w:p>
    <w:p w14:paraId="10E812D9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Le Chamanisme :</w:t>
      </w:r>
    </w:p>
    <w:p w14:paraId="3227C7DB" w14:textId="77777777" w:rsidR="002E36DD" w:rsidRDefault="002E36DD" w:rsidP="002E36DD">
      <w:pPr>
        <w:rPr>
          <w:lang w:val="fr-MA"/>
        </w:rPr>
      </w:pPr>
      <w:r>
        <w:rPr>
          <w:lang w:val="fr-MA"/>
        </w:rPr>
        <w:t>Système magico-religieux :</w:t>
      </w:r>
    </w:p>
    <w:p w14:paraId="3B2AD8CD" w14:textId="77777777" w:rsidR="002E36DD" w:rsidRDefault="002E36DD" w:rsidP="002E36DD">
      <w:pPr>
        <w:rPr>
          <w:lang w:val="fr-MA"/>
        </w:rPr>
      </w:pPr>
      <w:r>
        <w:rPr>
          <w:lang w:val="fr-MA"/>
        </w:rPr>
        <w:t>Origine : Le peuple toungouse de Sibérie.</w:t>
      </w:r>
    </w:p>
    <w:p w14:paraId="75CC0BCF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Définition d’un chamane : Spécialiste religieux communiquant avec les </w:t>
      </w:r>
      <w:proofErr w:type="spellStart"/>
      <w:r>
        <w:rPr>
          <w:lang w:val="fr-MA"/>
        </w:rPr>
        <w:t>ésprits</w:t>
      </w:r>
      <w:proofErr w:type="spellEnd"/>
      <w:r>
        <w:rPr>
          <w:lang w:val="fr-MA"/>
        </w:rPr>
        <w:t xml:space="preserve"> et médiatisant la communication entre ces derniers et les humains.</w:t>
      </w:r>
    </w:p>
    <w:p w14:paraId="2FEDEE26" w14:textId="77777777" w:rsidR="002E36DD" w:rsidRDefault="002E36DD" w:rsidP="002E36DD">
      <w:pPr>
        <w:rPr>
          <w:lang w:val="fr-MA"/>
        </w:rPr>
      </w:pPr>
    </w:p>
    <w:p w14:paraId="55D5FBA6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Antiquité du Chamanisme :</w:t>
      </w:r>
    </w:p>
    <w:p w14:paraId="0D23F2F6" w14:textId="77777777" w:rsidR="002E36DD" w:rsidRDefault="002E36DD" w:rsidP="002E36DD">
      <w:pPr>
        <w:rPr>
          <w:lang w:val="fr-MA"/>
        </w:rPr>
      </w:pPr>
      <w:r>
        <w:rPr>
          <w:lang w:val="fr-MA"/>
        </w:rPr>
        <w:t>Système magico-religieux ancien, sans doctrine ni textes sacrés, tradition primordiale de l’humanité qui persiste encore.</w:t>
      </w:r>
    </w:p>
    <w:p w14:paraId="372C912C" w14:textId="77777777" w:rsidR="002E36DD" w:rsidRDefault="002E36DD" w:rsidP="002E36DD">
      <w:pPr>
        <w:rPr>
          <w:lang w:val="fr-MA"/>
        </w:rPr>
      </w:pPr>
    </w:p>
    <w:p w14:paraId="43CA1B9A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Etendue et Diversité</w:t>
      </w:r>
    </w:p>
    <w:p w14:paraId="3B91BBE3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Répandu </w:t>
      </w:r>
      <w:proofErr w:type="spellStart"/>
      <w:r>
        <w:rPr>
          <w:lang w:val="fr-MA"/>
        </w:rPr>
        <w:t>a</w:t>
      </w:r>
      <w:proofErr w:type="spellEnd"/>
      <w:r>
        <w:rPr>
          <w:lang w:val="fr-MA"/>
        </w:rPr>
        <w:t xml:space="preserve"> travers le monde : </w:t>
      </w:r>
      <w:proofErr w:type="spellStart"/>
      <w:r>
        <w:rPr>
          <w:lang w:val="fr-MA"/>
        </w:rPr>
        <w:t>Mudong</w:t>
      </w:r>
      <w:proofErr w:type="spellEnd"/>
      <w:r>
        <w:rPr>
          <w:lang w:val="fr-MA"/>
        </w:rPr>
        <w:t xml:space="preserve"> (Corée) , </w:t>
      </w:r>
      <w:proofErr w:type="spellStart"/>
      <w:r>
        <w:rPr>
          <w:lang w:val="fr-MA"/>
        </w:rPr>
        <w:t>Wicasa</w:t>
      </w:r>
      <w:proofErr w:type="spellEnd"/>
      <w:r>
        <w:rPr>
          <w:lang w:val="fr-MA"/>
        </w:rPr>
        <w:t xml:space="preserve"> </w:t>
      </w:r>
      <w:proofErr w:type="spellStart"/>
      <w:r>
        <w:rPr>
          <w:lang w:val="fr-MA"/>
        </w:rPr>
        <w:t>wakan</w:t>
      </w:r>
      <w:proofErr w:type="spellEnd"/>
      <w:r>
        <w:rPr>
          <w:lang w:val="fr-MA"/>
        </w:rPr>
        <w:t xml:space="preserve"> (Lakota) etc..</w:t>
      </w:r>
    </w:p>
    <w:p w14:paraId="60E1BE3E" w14:textId="77777777" w:rsidR="002E36DD" w:rsidRDefault="002E36DD" w:rsidP="002E36DD">
      <w:pPr>
        <w:rPr>
          <w:lang w:val="fr-MA"/>
        </w:rPr>
      </w:pPr>
      <w:r>
        <w:rPr>
          <w:lang w:val="fr-MA"/>
        </w:rPr>
        <w:t>Formes dominées par des hommes ou des femmes, d’autres centristes, coextensives ou minoritaires.</w:t>
      </w:r>
    </w:p>
    <w:p w14:paraId="4F4C3500" w14:textId="77777777" w:rsidR="002E36DD" w:rsidRDefault="002E36DD" w:rsidP="002E36DD">
      <w:pPr>
        <w:jc w:val="center"/>
        <w:rPr>
          <w:lang w:val="fr-MA"/>
        </w:rPr>
      </w:pPr>
    </w:p>
    <w:p w14:paraId="399A3118" w14:textId="77777777" w:rsidR="002E36DD" w:rsidRDefault="002E36DD" w:rsidP="002E36DD">
      <w:pPr>
        <w:jc w:val="center"/>
        <w:rPr>
          <w:lang w:val="fr-MA"/>
        </w:rPr>
      </w:pPr>
      <w:proofErr w:type="spellStart"/>
      <w:r>
        <w:rPr>
          <w:lang w:val="fr-MA"/>
        </w:rPr>
        <w:t>Périn</w:t>
      </w:r>
      <w:proofErr w:type="spellEnd"/>
      <w:r>
        <w:rPr>
          <w:lang w:val="fr-MA"/>
        </w:rPr>
        <w:t> et sa Conception du monde :</w:t>
      </w:r>
    </w:p>
    <w:p w14:paraId="6B5A355D" w14:textId="77777777" w:rsidR="002E36DD" w:rsidRDefault="002E36DD" w:rsidP="002E36DD">
      <w:pPr>
        <w:rPr>
          <w:lang w:val="fr-MA"/>
        </w:rPr>
      </w:pPr>
      <w:r>
        <w:rPr>
          <w:lang w:val="fr-MA"/>
        </w:rPr>
        <w:t>L’existence d’un monde-autre sacré et rempli d’entités spirituelles et divines.</w:t>
      </w:r>
    </w:p>
    <w:p w14:paraId="7EBE3435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Une vision globale tenant pour </w:t>
      </w:r>
      <w:proofErr w:type="spellStart"/>
      <w:proofErr w:type="gramStart"/>
      <w:r>
        <w:rPr>
          <w:lang w:val="fr-MA"/>
        </w:rPr>
        <w:t>assuré</w:t>
      </w:r>
      <w:proofErr w:type="spellEnd"/>
      <w:proofErr w:type="gramEnd"/>
      <w:r>
        <w:rPr>
          <w:lang w:val="fr-MA"/>
        </w:rPr>
        <w:t xml:space="preserve"> la continuité et l’</w:t>
      </w:r>
      <w:proofErr w:type="spellStart"/>
      <w:r>
        <w:rPr>
          <w:lang w:val="fr-MA"/>
        </w:rPr>
        <w:t>intéraction</w:t>
      </w:r>
      <w:proofErr w:type="spellEnd"/>
      <w:r>
        <w:rPr>
          <w:lang w:val="fr-MA"/>
        </w:rPr>
        <w:t xml:space="preserve"> constante entre les mondes sacrés et humains.</w:t>
      </w:r>
    </w:p>
    <w:p w14:paraId="61E5C62B" w14:textId="77777777" w:rsidR="002E36DD" w:rsidRDefault="002E36DD" w:rsidP="002E36DD">
      <w:pPr>
        <w:rPr>
          <w:lang w:val="fr-MA"/>
        </w:rPr>
      </w:pPr>
      <w:r>
        <w:rPr>
          <w:lang w:val="fr-MA"/>
        </w:rPr>
        <w:t>La puissance du sacré qui anime et détermine la vie, et sa présence dans l’humain et la nature (tous les êtres, même non-humains sont animés par cette « </w:t>
      </w:r>
      <w:proofErr w:type="spellStart"/>
      <w:r>
        <w:rPr>
          <w:lang w:val="fr-MA"/>
        </w:rPr>
        <w:t>ame</w:t>
      </w:r>
      <w:proofErr w:type="spellEnd"/>
      <w:r>
        <w:rPr>
          <w:lang w:val="fr-MA"/>
        </w:rPr>
        <w:t> » contrairement aux croyances abrahamiques).</w:t>
      </w:r>
    </w:p>
    <w:p w14:paraId="46F055A2" w14:textId="77777777" w:rsidR="002E36DD" w:rsidRDefault="002E36DD" w:rsidP="002E36DD">
      <w:pPr>
        <w:rPr>
          <w:lang w:val="fr-MA"/>
        </w:rPr>
      </w:pPr>
    </w:p>
    <w:p w14:paraId="0D1204EA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Son type de communication au sacré</w:t>
      </w:r>
    </w:p>
    <w:p w14:paraId="07534F6A" w14:textId="77777777" w:rsidR="002E36DD" w:rsidRDefault="002E36DD" w:rsidP="002E36DD">
      <w:pPr>
        <w:rPr>
          <w:lang w:val="fr-MA"/>
        </w:rPr>
      </w:pPr>
      <w:r>
        <w:rPr>
          <w:lang w:val="fr-MA"/>
        </w:rPr>
        <w:t>Un monde-autre anthropomorphisé (Attribution de traits humains au sacré)</w:t>
      </w:r>
    </w:p>
    <w:p w14:paraId="221A5726" w14:textId="77777777" w:rsidR="002E36DD" w:rsidRDefault="002E36DD" w:rsidP="002E36DD">
      <w:pPr>
        <w:rPr>
          <w:lang w:val="fr-MA"/>
        </w:rPr>
      </w:pPr>
      <w:r>
        <w:rPr>
          <w:lang w:val="fr-MA"/>
        </w:rPr>
        <w:lastRenderedPageBreak/>
        <w:t>Croyance que ces entités ont des émotions qu’elles peuvent manifester (Exemple : tempête = colère des ancêtres)</w:t>
      </w:r>
    </w:p>
    <w:p w14:paraId="678E04C6" w14:textId="77777777" w:rsidR="002E36DD" w:rsidRDefault="002E36DD" w:rsidP="002E36DD">
      <w:pPr>
        <w:rPr>
          <w:lang w:val="fr-MA"/>
        </w:rPr>
      </w:pPr>
    </w:p>
    <w:p w14:paraId="4E5A1411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But Ultime :</w:t>
      </w:r>
    </w:p>
    <w:p w14:paraId="70C0BED8" w14:textId="77777777" w:rsidR="002E36DD" w:rsidRDefault="002E36DD" w:rsidP="002E36DD">
      <w:pPr>
        <w:rPr>
          <w:lang w:val="fr-MA"/>
        </w:rPr>
      </w:pPr>
      <w:r>
        <w:rPr>
          <w:lang w:val="fr-MA"/>
        </w:rPr>
        <w:t>Maintenir l’</w:t>
      </w:r>
      <w:proofErr w:type="spellStart"/>
      <w:r>
        <w:rPr>
          <w:lang w:val="fr-MA"/>
        </w:rPr>
        <w:t>equilibre</w:t>
      </w:r>
      <w:proofErr w:type="spellEnd"/>
      <w:r>
        <w:rPr>
          <w:lang w:val="fr-MA"/>
        </w:rPr>
        <w:t xml:space="preserve"> entre sacré, humain et nature.</w:t>
      </w:r>
    </w:p>
    <w:p w14:paraId="2D66492D" w14:textId="77777777" w:rsidR="002E36DD" w:rsidRDefault="002E36DD" w:rsidP="002E36DD">
      <w:pPr>
        <w:rPr>
          <w:lang w:val="fr-MA"/>
        </w:rPr>
      </w:pPr>
      <w:r>
        <w:rPr>
          <w:lang w:val="fr-MA"/>
        </w:rPr>
        <w:t>Rôle des chamanes : Prévention, maintenance de l’équilibre.</w:t>
      </w:r>
    </w:p>
    <w:p w14:paraId="4811FB9E" w14:textId="77777777" w:rsidR="002E36DD" w:rsidRDefault="002E36DD" w:rsidP="002E36DD">
      <w:pPr>
        <w:rPr>
          <w:lang w:val="fr-MA"/>
        </w:rPr>
      </w:pPr>
    </w:p>
    <w:p w14:paraId="74EEC60B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Dimension Sociale :</w:t>
      </w:r>
    </w:p>
    <w:p w14:paraId="0730988C" w14:textId="77777777" w:rsidR="002E36DD" w:rsidRDefault="002E36DD" w:rsidP="002E36DD">
      <w:pPr>
        <w:rPr>
          <w:lang w:val="fr-MA"/>
        </w:rPr>
      </w:pPr>
      <w:r>
        <w:rPr>
          <w:lang w:val="fr-MA"/>
        </w:rPr>
        <w:t>Chamanisme en Contexte :</w:t>
      </w:r>
    </w:p>
    <w:p w14:paraId="6E58F2C5" w14:textId="77777777" w:rsidR="002E36DD" w:rsidRDefault="002E36DD" w:rsidP="002E36DD">
      <w:pPr>
        <w:rPr>
          <w:lang w:val="fr-MA"/>
        </w:rPr>
      </w:pPr>
      <w:r>
        <w:rPr>
          <w:lang w:val="fr-MA"/>
        </w:rPr>
        <w:t>Des croyances largement partagées</w:t>
      </w:r>
    </w:p>
    <w:p w14:paraId="65666D72" w14:textId="77777777" w:rsidR="002E36DD" w:rsidRDefault="002E36DD" w:rsidP="002E36DD">
      <w:pPr>
        <w:rPr>
          <w:lang w:val="fr-MA"/>
        </w:rPr>
      </w:pPr>
      <w:r>
        <w:rPr>
          <w:lang w:val="fr-MA"/>
        </w:rPr>
        <w:t>La participation de gens ordinaires</w:t>
      </w:r>
    </w:p>
    <w:p w14:paraId="25818E40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Le chamane n’agit jamais pour </w:t>
      </w:r>
      <w:proofErr w:type="spellStart"/>
      <w:r>
        <w:rPr>
          <w:lang w:val="fr-MA"/>
        </w:rPr>
        <w:t>lui-meme</w:t>
      </w:r>
      <w:proofErr w:type="spellEnd"/>
      <w:r>
        <w:rPr>
          <w:lang w:val="fr-MA"/>
        </w:rPr>
        <w:t>.</w:t>
      </w:r>
    </w:p>
    <w:p w14:paraId="763AECF0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 xml:space="preserve">Notion de contact </w:t>
      </w:r>
      <w:r>
        <w:rPr>
          <w:u w:val="single"/>
          <w:lang w:val="fr-MA"/>
        </w:rPr>
        <w:t>direct</w:t>
      </w:r>
    </w:p>
    <w:p w14:paraId="4DA09C29" w14:textId="77777777" w:rsidR="002E36DD" w:rsidRDefault="002E36DD" w:rsidP="002E36DD">
      <w:pPr>
        <w:rPr>
          <w:lang w:val="fr-MA"/>
        </w:rPr>
      </w:pPr>
      <w:proofErr w:type="spellStart"/>
      <w:r>
        <w:rPr>
          <w:lang w:val="fr-MA"/>
        </w:rPr>
        <w:t>Privilege</w:t>
      </w:r>
      <w:proofErr w:type="spellEnd"/>
      <w:r>
        <w:rPr>
          <w:lang w:val="fr-MA"/>
        </w:rPr>
        <w:t xml:space="preserve"> et pouvoir de communiquer directement avec le sacré dans l’</w:t>
      </w:r>
      <w:proofErr w:type="spellStart"/>
      <w:r>
        <w:rPr>
          <w:lang w:val="fr-MA"/>
        </w:rPr>
        <w:t>interet</w:t>
      </w:r>
      <w:proofErr w:type="spellEnd"/>
      <w:r>
        <w:rPr>
          <w:lang w:val="fr-MA"/>
        </w:rPr>
        <w:t xml:space="preserve"> d’autrui.</w:t>
      </w:r>
    </w:p>
    <w:p w14:paraId="2593BD2B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Comment ? Via la « Transe » (Diverses </w:t>
      </w:r>
      <w:proofErr w:type="spellStart"/>
      <w:r>
        <w:rPr>
          <w:lang w:val="fr-MA"/>
        </w:rPr>
        <w:t>técniques</w:t>
      </w:r>
      <w:proofErr w:type="spellEnd"/>
      <w:r>
        <w:rPr>
          <w:lang w:val="fr-MA"/>
        </w:rPr>
        <w:t xml:space="preserve"> pour entrer dans un état </w:t>
      </w:r>
      <w:proofErr w:type="spellStart"/>
      <w:r>
        <w:rPr>
          <w:lang w:val="fr-MA"/>
        </w:rPr>
        <w:t>récéptif</w:t>
      </w:r>
      <w:proofErr w:type="spellEnd"/>
      <w:r>
        <w:rPr>
          <w:lang w:val="fr-MA"/>
        </w:rPr>
        <w:t xml:space="preserve"> au sacré, passage au monde-autre (danse, éléments psychoactifs, etc..) </w:t>
      </w:r>
    </w:p>
    <w:p w14:paraId="2FCCE028" w14:textId="77777777" w:rsidR="002E36DD" w:rsidRDefault="002E36DD" w:rsidP="002E36DD">
      <w:pPr>
        <w:rPr>
          <w:lang w:val="fr-MA"/>
        </w:rPr>
      </w:pPr>
    </w:p>
    <w:p w14:paraId="61C02796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Deux modes de communication :</w:t>
      </w:r>
    </w:p>
    <w:p w14:paraId="23BB8328" w14:textId="77777777" w:rsidR="002E36DD" w:rsidRPr="00541327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 w:rsidRPr="00541327">
        <w:rPr>
          <w:lang w:val="fr-MA"/>
        </w:rPr>
        <w:t>Vol de l’</w:t>
      </w:r>
      <w:proofErr w:type="spellStart"/>
      <w:r w:rsidRPr="00541327">
        <w:rPr>
          <w:lang w:val="fr-MA"/>
        </w:rPr>
        <w:t>ame</w:t>
      </w:r>
      <w:proofErr w:type="spellEnd"/>
      <w:r w:rsidRPr="00541327">
        <w:rPr>
          <w:lang w:val="fr-MA"/>
        </w:rPr>
        <w:t> :</w:t>
      </w:r>
    </w:p>
    <w:p w14:paraId="6BA34AF4" w14:textId="77777777" w:rsidR="002E36DD" w:rsidRDefault="002E36DD" w:rsidP="002E36DD">
      <w:pPr>
        <w:rPr>
          <w:lang w:val="fr-MA"/>
        </w:rPr>
      </w:pPr>
      <w:r>
        <w:rPr>
          <w:lang w:val="fr-MA"/>
        </w:rPr>
        <w:t>Hors du corps</w:t>
      </w:r>
    </w:p>
    <w:p w14:paraId="727F6008" w14:textId="77777777" w:rsidR="002E36DD" w:rsidRDefault="002E36DD" w:rsidP="002E36DD">
      <w:pPr>
        <w:rPr>
          <w:lang w:val="fr-MA"/>
        </w:rPr>
      </w:pPr>
      <w:r>
        <w:rPr>
          <w:lang w:val="fr-MA"/>
        </w:rPr>
        <w:t xml:space="preserve">Faire voyager son </w:t>
      </w:r>
      <w:proofErr w:type="spellStart"/>
      <w:r>
        <w:rPr>
          <w:lang w:val="fr-MA"/>
        </w:rPr>
        <w:t>ame</w:t>
      </w:r>
      <w:proofErr w:type="spellEnd"/>
      <w:r>
        <w:rPr>
          <w:lang w:val="fr-MA"/>
        </w:rPr>
        <w:t xml:space="preserve"> dans le monde-autre</w:t>
      </w:r>
    </w:p>
    <w:p w14:paraId="1B941A9B" w14:textId="77777777" w:rsidR="002E36DD" w:rsidRDefault="002E36DD" w:rsidP="002E36DD">
      <w:pPr>
        <w:rPr>
          <w:lang w:val="fr-MA"/>
        </w:rPr>
      </w:pPr>
      <w:r>
        <w:rPr>
          <w:lang w:val="fr-MA"/>
        </w:rPr>
        <w:t>Exemple : Sibérie</w:t>
      </w:r>
    </w:p>
    <w:p w14:paraId="1BCD5DFD" w14:textId="77777777" w:rsidR="002E36DD" w:rsidRDefault="002E36DD" w:rsidP="002E36DD">
      <w:pPr>
        <w:rPr>
          <w:lang w:val="fr-MA"/>
        </w:rPr>
      </w:pPr>
    </w:p>
    <w:p w14:paraId="309B76CC" w14:textId="77777777" w:rsidR="002E36DD" w:rsidRDefault="002E36DD" w:rsidP="002E36DD">
      <w:pPr>
        <w:pStyle w:val="ListParagraph"/>
        <w:numPr>
          <w:ilvl w:val="0"/>
          <w:numId w:val="2"/>
        </w:numPr>
        <w:rPr>
          <w:lang w:val="fr-MA"/>
        </w:rPr>
      </w:pPr>
      <w:r w:rsidRPr="00541327">
        <w:rPr>
          <w:lang w:val="fr-MA"/>
        </w:rPr>
        <w:t>P</w:t>
      </w:r>
      <w:r>
        <w:rPr>
          <w:lang w:val="fr-MA"/>
        </w:rPr>
        <w:t>ossession Volontaire :</w:t>
      </w:r>
    </w:p>
    <w:p w14:paraId="57293950" w14:textId="77777777" w:rsidR="002E36DD" w:rsidRDefault="002E36DD" w:rsidP="002E36DD">
      <w:pPr>
        <w:rPr>
          <w:lang w:val="fr-MA"/>
        </w:rPr>
      </w:pPr>
      <w:r>
        <w:rPr>
          <w:lang w:val="fr-MA"/>
        </w:rPr>
        <w:t>Dans le corps</w:t>
      </w:r>
    </w:p>
    <w:p w14:paraId="63889DA8" w14:textId="77777777" w:rsidR="002E36DD" w:rsidRDefault="002E36DD" w:rsidP="002E36DD">
      <w:pPr>
        <w:rPr>
          <w:lang w:val="fr-MA"/>
        </w:rPr>
      </w:pPr>
      <w:r>
        <w:rPr>
          <w:lang w:val="fr-MA"/>
        </w:rPr>
        <w:t>Faire voyager les divinités et esprits dans son monde.</w:t>
      </w:r>
    </w:p>
    <w:p w14:paraId="0B152FF1" w14:textId="77777777" w:rsidR="002E36DD" w:rsidRDefault="002E36DD" w:rsidP="002E36DD">
      <w:pPr>
        <w:rPr>
          <w:lang w:val="fr-MA"/>
        </w:rPr>
      </w:pPr>
      <w:r>
        <w:rPr>
          <w:lang w:val="fr-MA"/>
        </w:rPr>
        <w:t>Exemple : Corée</w:t>
      </w:r>
    </w:p>
    <w:p w14:paraId="46DCF855" w14:textId="77777777" w:rsidR="002E36DD" w:rsidRDefault="002E36DD" w:rsidP="002E36DD">
      <w:pPr>
        <w:rPr>
          <w:lang w:val="fr-MA"/>
        </w:rPr>
      </w:pPr>
    </w:p>
    <w:p w14:paraId="262FAF2B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Qui peut devenir Chamane ?</w:t>
      </w:r>
    </w:p>
    <w:p w14:paraId="0E5FD9BE" w14:textId="77777777" w:rsidR="002E36DD" w:rsidRDefault="002E36DD" w:rsidP="002E36DD">
      <w:pPr>
        <w:jc w:val="center"/>
        <w:rPr>
          <w:lang w:val="fr-MA"/>
        </w:rPr>
      </w:pPr>
      <w:r>
        <w:rPr>
          <w:lang w:val="fr-MA"/>
        </w:rPr>
        <w:t>« N’est pas magicien qui veut »</w:t>
      </w:r>
    </w:p>
    <w:p w14:paraId="0E310EB1" w14:textId="77777777" w:rsidR="002E36DD" w:rsidRDefault="002E36DD" w:rsidP="002E36DD">
      <w:pPr>
        <w:rPr>
          <w:lang w:val="fr-MA"/>
        </w:rPr>
      </w:pPr>
      <w:r>
        <w:rPr>
          <w:lang w:val="fr-MA"/>
        </w:rPr>
        <w:t>Il doit être élu et approuvé par le monde-autre.</w:t>
      </w:r>
    </w:p>
    <w:p w14:paraId="0B0D466A" w14:textId="77777777" w:rsidR="002E36DD" w:rsidRDefault="002E36DD" w:rsidP="002E36DD">
      <w:pPr>
        <w:rPr>
          <w:lang w:val="fr-MA"/>
        </w:rPr>
      </w:pPr>
      <w:r>
        <w:rPr>
          <w:lang w:val="fr-MA"/>
        </w:rPr>
        <w:t>Le sacré est source de tout pouvoir chamanique.</w:t>
      </w:r>
    </w:p>
    <w:p w14:paraId="3581FFC0" w14:textId="77777777" w:rsidR="00EB544A" w:rsidRPr="002E36DD" w:rsidRDefault="00EB544A">
      <w:pPr>
        <w:rPr>
          <w:lang w:val="fr-MA"/>
        </w:rPr>
      </w:pPr>
      <w:bookmarkStart w:id="0" w:name="_GoBack"/>
      <w:bookmarkEnd w:id="0"/>
    </w:p>
    <w:sectPr w:rsidR="00EB544A" w:rsidRPr="002E36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315DF"/>
    <w:multiLevelType w:val="hybridMultilevel"/>
    <w:tmpl w:val="06F2CEC2"/>
    <w:lvl w:ilvl="0" w:tplc="0BE4A2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415E8"/>
    <w:multiLevelType w:val="hybridMultilevel"/>
    <w:tmpl w:val="108E5B9A"/>
    <w:lvl w:ilvl="0" w:tplc="DA72F582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092"/>
    <w:rsid w:val="002E36DD"/>
    <w:rsid w:val="003C6092"/>
    <w:rsid w:val="00EB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A6470-FB6D-43F0-87E1-2EC45E4B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E3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597</Words>
  <Characters>3404</Characters>
  <Application>Microsoft Office Word</Application>
  <DocSecurity>0</DocSecurity>
  <Lines>28</Lines>
  <Paragraphs>7</Paragraphs>
  <ScaleCrop>false</ScaleCrop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Yassine Sami</dc:creator>
  <cp:keywords/>
  <dc:description/>
  <cp:lastModifiedBy>Yassine Sami</cp:lastModifiedBy>
  <cp:revision>2</cp:revision>
  <dcterms:created xsi:type="dcterms:W3CDTF">2019-10-02T06:18:00Z</dcterms:created>
  <dcterms:modified xsi:type="dcterms:W3CDTF">2019-10-02T06:19:00Z</dcterms:modified>
</cp:coreProperties>
</file>