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F2C18" w14:textId="6B3FB793" w:rsidR="001363FC" w:rsidRDefault="00A73D05" w:rsidP="00E60421">
      <w:pPr>
        <w:spacing w:after="0" w:line="240" w:lineRule="auto"/>
        <w:jc w:val="center"/>
        <w:rPr>
          <w:rFonts w:ascii="Times New Roman" w:hAnsi="Times New Roman" w:cs="Times New Roman"/>
          <w:b/>
          <w:sz w:val="24"/>
          <w:szCs w:val="24"/>
        </w:rPr>
      </w:pPr>
      <w:bookmarkStart w:id="0" w:name="_GoBack"/>
      <w:bookmarkEnd w:id="0"/>
      <w:r w:rsidRPr="00A73D05">
        <w:rPr>
          <w:rFonts w:ascii="Times New Roman" w:hAnsi="Times New Roman" w:cs="Times New Roman"/>
          <w:b/>
          <w:sz w:val="24"/>
          <w:szCs w:val="24"/>
        </w:rPr>
        <w:t>Latin America from Chapultepec to Castro</w:t>
      </w:r>
    </w:p>
    <w:p w14:paraId="454BE6A1" w14:textId="77777777" w:rsidR="00E60421" w:rsidRDefault="00E60421" w:rsidP="00E60421">
      <w:pPr>
        <w:spacing w:after="0" w:line="240" w:lineRule="auto"/>
        <w:rPr>
          <w:rFonts w:ascii="Times New Roman" w:hAnsi="Times New Roman" w:cs="Times New Roman"/>
          <w:sz w:val="24"/>
          <w:szCs w:val="24"/>
        </w:rPr>
      </w:pPr>
    </w:p>
    <w:p w14:paraId="0672818F" w14:textId="0BDB979E" w:rsidR="00A73D05" w:rsidRPr="00E60421" w:rsidRDefault="00A73D05" w:rsidP="00E60421">
      <w:pPr>
        <w:spacing w:after="0" w:line="240" w:lineRule="auto"/>
        <w:rPr>
          <w:rFonts w:ascii="Times New Roman" w:hAnsi="Times New Roman" w:cs="Times New Roman"/>
          <w:sz w:val="24"/>
          <w:szCs w:val="24"/>
          <w:u w:val="single"/>
        </w:rPr>
      </w:pPr>
      <w:r w:rsidRPr="00E60421">
        <w:rPr>
          <w:rFonts w:ascii="Times New Roman" w:hAnsi="Times New Roman" w:cs="Times New Roman"/>
          <w:sz w:val="24"/>
          <w:szCs w:val="24"/>
          <w:u w:val="single"/>
        </w:rPr>
        <w:t>The Legacy of U.S. intervention</w:t>
      </w:r>
    </w:p>
    <w:p w14:paraId="025435CF" w14:textId="66C39769" w:rsidR="00E60421" w:rsidRDefault="00E60421"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U.S. interventions in Caribbean and Central America 1898-1933</w:t>
      </w:r>
    </w:p>
    <w:p w14:paraId="78948510" w14:textId="7B4B2A11" w:rsidR="00E60421" w:rsidRDefault="00E60421"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For the first time in history, the United States projects its power beyond its borders</w:t>
      </w:r>
    </w:p>
    <w:p w14:paraId="0D99D25A" w14:textId="2012808C" w:rsidR="00E60421" w:rsidRDefault="00E60421"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When the U.S. defeats Spain in 1898, it takes over Cuba, Puerto Rico and the Philippines</w:t>
      </w:r>
    </w:p>
    <w:p w14:paraId="00DA4126" w14:textId="2C5EE30E" w:rsidR="00E60421" w:rsidRDefault="00E60421"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 whole thing begins as an endeavour to liberate the Cuban people from Spanish oppression</w:t>
      </w:r>
    </w:p>
    <w:p w14:paraId="4F394B47" w14:textId="6409CFA9" w:rsidR="00E60421" w:rsidRDefault="00E60421" w:rsidP="00E60421">
      <w:pPr>
        <w:spacing w:after="0" w:line="240" w:lineRule="auto"/>
        <w:rPr>
          <w:rFonts w:ascii="Times New Roman" w:hAnsi="Times New Roman" w:cs="Times New Roman"/>
          <w:sz w:val="24"/>
          <w:szCs w:val="24"/>
        </w:rPr>
      </w:pPr>
    </w:p>
    <w:p w14:paraId="677083AC" w14:textId="4ECAB69F" w:rsidR="00E60421" w:rsidRDefault="00E60421"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1904: Theodor Roosevelt will add a corollary to the Monroe Doctrine</w:t>
      </w:r>
    </w:p>
    <w:p w14:paraId="51CCCCCD" w14:textId="225FBE2F" w:rsidR="00E60421" w:rsidRDefault="00E60421"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 Monroe Doctrine was a document written by James Monroe that basically said that we do not want to see any foreign powers intervening in Latin America. Back then, the United States did not actually have the power to enforce that</w:t>
      </w:r>
    </w:p>
    <w:p w14:paraId="76D5360A" w14:textId="23C5EE0B" w:rsidR="00E60421" w:rsidRDefault="00E60421"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1904, Roosevelt wanted to revive this idea but goes further. Now, the Monroe Doctrine will add: “We, the United States, reserve the right to intervene in the region how and when we want to preserve our own interests.” (U.S. will intervene militarily </w:t>
      </w:r>
      <w:r w:rsidR="0018176E">
        <w:rPr>
          <w:rFonts w:ascii="Times New Roman" w:hAnsi="Times New Roman" w:cs="Times New Roman"/>
          <w:sz w:val="24"/>
          <w:szCs w:val="24"/>
        </w:rPr>
        <w:t>repeatedly</w:t>
      </w:r>
      <w:r>
        <w:rPr>
          <w:rFonts w:ascii="Times New Roman" w:hAnsi="Times New Roman" w:cs="Times New Roman"/>
          <w:sz w:val="24"/>
          <w:szCs w:val="24"/>
        </w:rPr>
        <w:t>)</w:t>
      </w:r>
    </w:p>
    <w:p w14:paraId="6B578016" w14:textId="4330A4C0" w:rsidR="00E60421" w:rsidRDefault="0018176E"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E60421">
        <w:rPr>
          <w:rFonts w:ascii="Times New Roman" w:hAnsi="Times New Roman" w:cs="Times New Roman"/>
          <w:sz w:val="24"/>
          <w:szCs w:val="24"/>
        </w:rPr>
        <w:t xml:space="preserve">Prime Motivation of American </w:t>
      </w:r>
      <w:r>
        <w:rPr>
          <w:rFonts w:ascii="Times New Roman" w:hAnsi="Times New Roman" w:cs="Times New Roman"/>
          <w:sz w:val="24"/>
          <w:szCs w:val="24"/>
        </w:rPr>
        <w:t>Foreign</w:t>
      </w:r>
      <w:r w:rsidR="00E60421">
        <w:rPr>
          <w:rFonts w:ascii="Times New Roman" w:hAnsi="Times New Roman" w:cs="Times New Roman"/>
          <w:sz w:val="24"/>
          <w:szCs w:val="24"/>
        </w:rPr>
        <w:t xml:space="preserve"> Policy </w:t>
      </w:r>
      <w:r>
        <w:rPr>
          <w:rFonts w:ascii="Times New Roman" w:hAnsi="Times New Roman" w:cs="Times New Roman"/>
          <w:sz w:val="24"/>
          <w:szCs w:val="24"/>
        </w:rPr>
        <w:t xml:space="preserve">towards </w:t>
      </w:r>
      <w:r w:rsidR="00E60421">
        <w:rPr>
          <w:rFonts w:ascii="Times New Roman" w:hAnsi="Times New Roman" w:cs="Times New Roman"/>
          <w:sz w:val="24"/>
          <w:szCs w:val="24"/>
        </w:rPr>
        <w:t>Latin America:</w:t>
      </w:r>
      <w:r>
        <w:rPr>
          <w:rFonts w:ascii="Times New Roman" w:hAnsi="Times New Roman" w:cs="Times New Roman"/>
          <w:sz w:val="24"/>
          <w:szCs w:val="24"/>
        </w:rPr>
        <w:t xml:space="preserve"> “We do not want to see anyone else but </w:t>
      </w:r>
      <w:r w:rsidR="00837AED">
        <w:rPr>
          <w:rFonts w:ascii="Times New Roman" w:hAnsi="Times New Roman" w:cs="Times New Roman"/>
          <w:sz w:val="24"/>
          <w:szCs w:val="24"/>
        </w:rPr>
        <w:t>us</w:t>
      </w:r>
      <w:r>
        <w:rPr>
          <w:rFonts w:ascii="Times New Roman" w:hAnsi="Times New Roman" w:cs="Times New Roman"/>
          <w:sz w:val="24"/>
          <w:szCs w:val="24"/>
        </w:rPr>
        <w:t xml:space="preserve"> gain a foothold there.”</w:t>
      </w:r>
    </w:p>
    <w:p w14:paraId="4F67CD75" w14:textId="5C41D426" w:rsidR="00C03736" w:rsidRDefault="00C03736" w:rsidP="00E60421">
      <w:pPr>
        <w:spacing w:after="0" w:line="240" w:lineRule="auto"/>
        <w:rPr>
          <w:rFonts w:ascii="Times New Roman" w:hAnsi="Times New Roman" w:cs="Times New Roman"/>
          <w:sz w:val="24"/>
          <w:szCs w:val="24"/>
        </w:rPr>
      </w:pPr>
    </w:p>
    <w:p w14:paraId="64749D0E" w14:textId="44C36EE6"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These interventions become embarrassing in the 1930s when America starts criticizing Germany, Japan, Italy for doing pretty much the same thing, hypocritical</w:t>
      </w:r>
    </w:p>
    <w:p w14:paraId="18824752" w14:textId="58F6DF7E" w:rsidR="00C03736" w:rsidRDefault="00C03736" w:rsidP="00E60421">
      <w:pPr>
        <w:spacing w:after="0" w:line="240" w:lineRule="auto"/>
        <w:rPr>
          <w:rFonts w:ascii="Times New Roman" w:hAnsi="Times New Roman" w:cs="Times New Roman"/>
          <w:sz w:val="24"/>
          <w:szCs w:val="24"/>
        </w:rPr>
      </w:pPr>
    </w:p>
    <w:p w14:paraId="11E8C249" w14:textId="5C4758EF"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1933: Franklin Roosevelt announces the “Good Neighbour” policy. The United States, from this point forward, will be a good neighbour to the Latin American countries to its South</w:t>
      </w:r>
    </w:p>
    <w:p w14:paraId="382BAD27" w14:textId="131F36C2"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He pulls out his occupying forces (no more marines occupying Latin American countries)</w:t>
      </w:r>
    </w:p>
    <w:p w14:paraId="2F8469F3" w14:textId="7DF3BAED"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In practice, the United States still wants to call the shots in Latin America</w:t>
      </w:r>
    </w:p>
    <w:p w14:paraId="0A570CA4" w14:textId="3EAB5B8B"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They began intervening indirectly through proxies = South American dictators who have American interests at heart. Therefore, American hegemony doesn’t disappear…</w:t>
      </w:r>
    </w:p>
    <w:p w14:paraId="5FA56762" w14:textId="677C0440" w:rsidR="00C03736" w:rsidRDefault="00C03736" w:rsidP="00E60421">
      <w:pPr>
        <w:spacing w:after="0" w:line="240" w:lineRule="auto"/>
        <w:rPr>
          <w:rFonts w:ascii="Times New Roman" w:hAnsi="Times New Roman" w:cs="Times New Roman"/>
          <w:sz w:val="24"/>
          <w:szCs w:val="24"/>
        </w:rPr>
      </w:pPr>
    </w:p>
    <w:p w14:paraId="1BBBE970" w14:textId="4AE1712E"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When WW2 happens, they find themselves with a common enemy. The United States does not want to see Germany gain a foothold in Latin America. The threat of European conflict spreading to the Western hemisphere is very real.</w:t>
      </w:r>
    </w:p>
    <w:p w14:paraId="45BFD537" w14:textId="6B638136" w:rsidR="00C03736" w:rsidRPr="00AF335A" w:rsidRDefault="00C03736" w:rsidP="00E60421">
      <w:pPr>
        <w:spacing w:after="0" w:line="240" w:lineRule="auto"/>
        <w:rPr>
          <w:rFonts w:ascii="Times New Roman" w:hAnsi="Times New Roman" w:cs="Times New Roman"/>
          <w:sz w:val="24"/>
          <w:szCs w:val="24"/>
          <w:u w:val="single"/>
        </w:rPr>
      </w:pPr>
    </w:p>
    <w:p w14:paraId="6360D379" w14:textId="4DDE8473" w:rsidR="00C03736" w:rsidRPr="00AF335A" w:rsidRDefault="00C03736" w:rsidP="00E60421">
      <w:pPr>
        <w:spacing w:after="0" w:line="240" w:lineRule="auto"/>
        <w:rPr>
          <w:rFonts w:ascii="Times New Roman" w:hAnsi="Times New Roman" w:cs="Times New Roman"/>
          <w:sz w:val="24"/>
          <w:szCs w:val="24"/>
          <w:u w:val="single"/>
        </w:rPr>
      </w:pPr>
      <w:r w:rsidRPr="00AF335A">
        <w:rPr>
          <w:rFonts w:ascii="Times New Roman" w:hAnsi="Times New Roman" w:cs="Times New Roman"/>
          <w:sz w:val="24"/>
          <w:szCs w:val="24"/>
          <w:u w:val="single"/>
        </w:rPr>
        <w:t>Hemispheric Solidarity during WWII: 1940-1945</w:t>
      </w:r>
    </w:p>
    <w:p w14:paraId="6C8C1202" w14:textId="115C4B00"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Common intent: keep European conflict away from the Western hemisphere</w:t>
      </w:r>
    </w:p>
    <w:p w14:paraId="1CB5E8E3" w14:textId="3C546FF9"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Through several meetings, they decide on the following:</w:t>
      </w:r>
    </w:p>
    <w:p w14:paraId="0E586D31" w14:textId="48442B4A"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-No transfer resolution</w:t>
      </w:r>
      <w:r w:rsidR="00AF335A">
        <w:rPr>
          <w:rFonts w:ascii="Times New Roman" w:hAnsi="Times New Roman" w:cs="Times New Roman"/>
          <w:sz w:val="24"/>
          <w:szCs w:val="24"/>
        </w:rPr>
        <w:t xml:space="preserve"> (territorial)</w:t>
      </w:r>
    </w:p>
    <w:p w14:paraId="6994F5F2" w14:textId="79B67DBF" w:rsidR="00C03736" w:rsidRDefault="00C0373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They will resolve not to transfer any territory</w:t>
      </w:r>
    </w:p>
    <w:p w14:paraId="6902F76E" w14:textId="7A3DA0BA" w:rsidR="00C03736" w:rsidRDefault="00AF335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After the French defeat in 1940, former French islands in the region may be transferred over to Germany</w:t>
      </w:r>
    </w:p>
    <w:p w14:paraId="294C0086" w14:textId="0EBFF697" w:rsidR="00AF335A" w:rsidRDefault="00AF335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-Hemispheric Security Zone: “No fighting near us.”</w:t>
      </w:r>
    </w:p>
    <w:p w14:paraId="7563AEF5" w14:textId="74DC8BEC" w:rsidR="00AF335A" w:rsidRDefault="00AF335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They don’t want to be dragged into this conflict</w:t>
      </w:r>
    </w:p>
    <w:p w14:paraId="4BF0DDB0" w14:textId="053E3C81" w:rsidR="00AF335A" w:rsidRDefault="00AF335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-Suppression of Axis Subversion: “No Nazi agents in the Western hemisphere.”</w:t>
      </w:r>
    </w:p>
    <w:p w14:paraId="3FA3D311" w14:textId="04E21C10" w:rsidR="00AF335A" w:rsidRDefault="00AF335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We will collaborate to ensure Nazi agents cannot operate in the region.</w:t>
      </w:r>
    </w:p>
    <w:p w14:paraId="715B3ADF" w14:textId="7FE5292B" w:rsidR="00AF335A" w:rsidRDefault="00AF335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-Provision of strategic raw materials</w:t>
      </w:r>
    </w:p>
    <w:p w14:paraId="15696609" w14:textId="1F7BF050" w:rsidR="00AF335A" w:rsidRDefault="00AF335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They will get together and pool their resources</w:t>
      </w:r>
      <w:r w:rsidR="008154C2">
        <w:rPr>
          <w:rFonts w:ascii="Times New Roman" w:hAnsi="Times New Roman" w:cs="Times New Roman"/>
          <w:sz w:val="24"/>
          <w:szCs w:val="24"/>
        </w:rPr>
        <w:t xml:space="preserve"> to fight Germany</w:t>
      </w:r>
    </w:p>
    <w:p w14:paraId="70BEE7E1" w14:textId="0D8DED87" w:rsidR="008154C2" w:rsidRDefault="008154C2"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*Seems promising, seems to indicate that the good neighbour policy may actually be real</w:t>
      </w:r>
    </w:p>
    <w:p w14:paraId="4E50F804" w14:textId="13478048" w:rsidR="008154C2" w:rsidRDefault="008154C2" w:rsidP="00E60421">
      <w:pPr>
        <w:spacing w:after="0" w:line="240" w:lineRule="auto"/>
        <w:rPr>
          <w:rFonts w:ascii="Times New Roman" w:hAnsi="Times New Roman" w:cs="Times New Roman"/>
          <w:sz w:val="24"/>
          <w:szCs w:val="24"/>
        </w:rPr>
      </w:pPr>
    </w:p>
    <w:p w14:paraId="391100EE" w14:textId="3B17EA15" w:rsidR="008154C2" w:rsidRPr="008154C2" w:rsidRDefault="008154C2" w:rsidP="00E60421">
      <w:pPr>
        <w:spacing w:after="0" w:line="240" w:lineRule="auto"/>
        <w:rPr>
          <w:rFonts w:ascii="Times New Roman" w:hAnsi="Times New Roman" w:cs="Times New Roman"/>
          <w:sz w:val="24"/>
          <w:szCs w:val="24"/>
          <w:u w:val="single"/>
        </w:rPr>
      </w:pPr>
      <w:r w:rsidRPr="008154C2">
        <w:rPr>
          <w:rFonts w:ascii="Times New Roman" w:hAnsi="Times New Roman" w:cs="Times New Roman"/>
          <w:sz w:val="24"/>
          <w:szCs w:val="24"/>
          <w:u w:val="single"/>
        </w:rPr>
        <w:t>The Anomaly of Argentina</w:t>
      </w:r>
    </w:p>
    <w:p w14:paraId="1CCE04B4" w14:textId="17C019E4" w:rsidR="00E60421" w:rsidRDefault="008154C2"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During WW2, Argentina is friends with Germany and Italy</w:t>
      </w:r>
    </w:p>
    <w:p w14:paraId="3FAE08CF" w14:textId="2F9BC095" w:rsidR="008154C2" w:rsidRDefault="008154C2"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It will be the one exception to the Hemispheric Solidary and they will refuse to collaborate with the United States</w:t>
      </w:r>
    </w:p>
    <w:p w14:paraId="0537F384" w14:textId="3C9284DC" w:rsidR="008154C2" w:rsidRDefault="008154C2"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It will allow German and Italian agents to operate in Argentina</w:t>
      </w:r>
    </w:p>
    <w:p w14:paraId="5BFFBB92" w14:textId="55F84B19" w:rsidR="008154C2" w:rsidRDefault="008154C2"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After the war, alleged Nazi war criminals will move to Argentina to live in relative peace</w:t>
      </w:r>
    </w:p>
    <w:p w14:paraId="3165D4C6" w14:textId="5B68C846" w:rsidR="00FC4914" w:rsidRDefault="00FC491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Why? Argentina competes with the United States in some of its exports (beef)</w:t>
      </w:r>
    </w:p>
    <w:p w14:paraId="5DD813DF" w14:textId="457F482C" w:rsidR="00FC4914" w:rsidRDefault="00FC4914" w:rsidP="00E60421">
      <w:pPr>
        <w:spacing w:after="0" w:line="240" w:lineRule="auto"/>
        <w:rPr>
          <w:rFonts w:ascii="Times New Roman" w:hAnsi="Times New Roman" w:cs="Times New Roman"/>
          <w:sz w:val="24"/>
          <w:szCs w:val="24"/>
        </w:rPr>
      </w:pPr>
    </w:p>
    <w:p w14:paraId="3F00AAFB" w14:textId="66C43710" w:rsidR="00FC4914" w:rsidRPr="00F37CA5" w:rsidRDefault="00FC4914" w:rsidP="00E60421">
      <w:pPr>
        <w:spacing w:after="0" w:line="240" w:lineRule="auto"/>
        <w:rPr>
          <w:rFonts w:ascii="Times New Roman" w:hAnsi="Times New Roman" w:cs="Times New Roman"/>
          <w:sz w:val="24"/>
          <w:szCs w:val="24"/>
          <w:u w:val="single"/>
          <w:lang w:val="es-ES"/>
        </w:rPr>
      </w:pPr>
      <w:r w:rsidRPr="00F37CA5">
        <w:rPr>
          <w:rFonts w:ascii="Times New Roman" w:hAnsi="Times New Roman" w:cs="Times New Roman"/>
          <w:sz w:val="24"/>
          <w:szCs w:val="24"/>
          <w:u w:val="single"/>
          <w:lang w:val="es-ES"/>
        </w:rPr>
        <w:t>The Chapultepec (Mexico) Conference: Feb-Mar 1945</w:t>
      </w:r>
    </w:p>
    <w:p w14:paraId="10814897" w14:textId="54A8BC00" w:rsidR="00FC4914" w:rsidRDefault="00FC4914" w:rsidP="00E60421">
      <w:pPr>
        <w:spacing w:after="0" w:line="240" w:lineRule="auto"/>
        <w:rPr>
          <w:rFonts w:ascii="Times New Roman" w:hAnsi="Times New Roman" w:cs="Times New Roman"/>
          <w:sz w:val="24"/>
          <w:szCs w:val="24"/>
        </w:rPr>
      </w:pPr>
      <w:r w:rsidRPr="00FC4914">
        <w:rPr>
          <w:rFonts w:ascii="Times New Roman" w:hAnsi="Times New Roman" w:cs="Times New Roman"/>
          <w:sz w:val="24"/>
          <w:szCs w:val="24"/>
        </w:rPr>
        <w:t>Let’s build on the p</w:t>
      </w:r>
      <w:r>
        <w:rPr>
          <w:rFonts w:ascii="Times New Roman" w:hAnsi="Times New Roman" w:cs="Times New Roman"/>
          <w:sz w:val="24"/>
          <w:szCs w:val="24"/>
        </w:rPr>
        <w:t>revious solidarity agreement!</w:t>
      </w:r>
    </w:p>
    <w:p w14:paraId="62814563" w14:textId="4B44E898" w:rsidR="00FC4914" w:rsidRDefault="00E82C37"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All</w:t>
      </w:r>
      <w:r w:rsidR="00FC4914">
        <w:rPr>
          <w:rFonts w:ascii="Times New Roman" w:hAnsi="Times New Roman" w:cs="Times New Roman"/>
          <w:sz w:val="24"/>
          <w:szCs w:val="24"/>
        </w:rPr>
        <w:t xml:space="preserve"> the countries of the Western Hemisphere (excluding Canada), including Argentina, get together to figure how they will build on this for the post-war world order</w:t>
      </w:r>
    </w:p>
    <w:p w14:paraId="6E9306EC" w14:textId="24816338" w:rsidR="00F37CA5" w:rsidRDefault="00F37CA5"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To build an actual security system</w:t>
      </w:r>
    </w:p>
    <w:p w14:paraId="12C8266D" w14:textId="2D9BFAAB" w:rsidR="00F37CA5" w:rsidRDefault="00F37CA5" w:rsidP="00E60421">
      <w:pPr>
        <w:spacing w:after="0" w:line="240" w:lineRule="auto"/>
        <w:rPr>
          <w:rFonts w:ascii="Times New Roman" w:hAnsi="Times New Roman" w:cs="Times New Roman"/>
          <w:sz w:val="24"/>
          <w:szCs w:val="24"/>
          <w:u w:val="single"/>
        </w:rPr>
      </w:pPr>
      <w:r>
        <w:rPr>
          <w:rFonts w:ascii="Times New Roman" w:hAnsi="Times New Roman" w:cs="Times New Roman"/>
          <w:sz w:val="24"/>
          <w:szCs w:val="24"/>
        </w:rPr>
        <w:t>All parties do not want to see foreign intervention in Latin America and they want to protect themselves *against aggression from an outside power or within</w:t>
      </w:r>
      <w:r w:rsidR="00E82C37">
        <w:rPr>
          <w:rFonts w:ascii="Times New Roman" w:hAnsi="Times New Roman" w:cs="Times New Roman"/>
          <w:sz w:val="24"/>
          <w:szCs w:val="24"/>
        </w:rPr>
        <w:t xml:space="preserve"> = </w:t>
      </w:r>
      <w:r w:rsidR="00E82C37" w:rsidRPr="00E82C37">
        <w:rPr>
          <w:rFonts w:ascii="Times New Roman" w:hAnsi="Times New Roman" w:cs="Times New Roman"/>
          <w:sz w:val="24"/>
          <w:szCs w:val="24"/>
          <w:u w:val="single"/>
        </w:rPr>
        <w:t>worried about communism</w:t>
      </w:r>
    </w:p>
    <w:p w14:paraId="53EC37BB" w14:textId="2822D0F5" w:rsidR="00E82C37" w:rsidRDefault="00E82C37" w:rsidP="00E60421">
      <w:pPr>
        <w:spacing w:after="0" w:line="240" w:lineRule="auto"/>
        <w:rPr>
          <w:rFonts w:ascii="Times New Roman" w:hAnsi="Times New Roman" w:cs="Times New Roman"/>
          <w:sz w:val="24"/>
          <w:szCs w:val="24"/>
        </w:rPr>
      </w:pPr>
    </w:p>
    <w:p w14:paraId="5AB7208B" w14:textId="25539B61" w:rsidR="00E82C37" w:rsidRPr="00E82C37" w:rsidRDefault="00E82C37" w:rsidP="00E60421">
      <w:pPr>
        <w:spacing w:after="0" w:line="240" w:lineRule="auto"/>
        <w:rPr>
          <w:rFonts w:ascii="Times New Roman" w:hAnsi="Times New Roman" w:cs="Times New Roman"/>
          <w:sz w:val="24"/>
          <w:szCs w:val="24"/>
          <w:u w:val="single"/>
          <w:lang w:val="es-ES"/>
        </w:rPr>
      </w:pPr>
      <w:r w:rsidRPr="00E82C37">
        <w:rPr>
          <w:rFonts w:ascii="Times New Roman" w:hAnsi="Times New Roman" w:cs="Times New Roman"/>
          <w:sz w:val="24"/>
          <w:szCs w:val="24"/>
          <w:u w:val="single"/>
          <w:lang w:val="es-ES"/>
        </w:rPr>
        <w:t>The Rio de Janeiro Conference: 1947</w:t>
      </w:r>
    </w:p>
    <w:p w14:paraId="137CA8CA" w14:textId="79FAC607" w:rsidR="00E82C37" w:rsidRDefault="00E82C37" w:rsidP="00E60421">
      <w:pPr>
        <w:spacing w:after="0" w:line="240" w:lineRule="auto"/>
        <w:rPr>
          <w:rFonts w:ascii="Times New Roman" w:hAnsi="Times New Roman" w:cs="Times New Roman"/>
          <w:sz w:val="24"/>
          <w:szCs w:val="24"/>
        </w:rPr>
      </w:pPr>
      <w:r w:rsidRPr="00E82C37">
        <w:rPr>
          <w:rFonts w:ascii="Times New Roman" w:hAnsi="Times New Roman" w:cs="Times New Roman"/>
          <w:sz w:val="24"/>
          <w:szCs w:val="24"/>
        </w:rPr>
        <w:t>This time, they codify a</w:t>
      </w:r>
      <w:r>
        <w:rPr>
          <w:rFonts w:ascii="Times New Roman" w:hAnsi="Times New Roman" w:cs="Times New Roman"/>
          <w:sz w:val="24"/>
          <w:szCs w:val="24"/>
        </w:rPr>
        <w:t>nd sign a document creating a regional security system</w:t>
      </w:r>
    </w:p>
    <w:p w14:paraId="248C0324" w14:textId="4D0F1673" w:rsidR="00E82C37" w:rsidRDefault="00E82C37"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Like they did for Europe with NATO</w:t>
      </w:r>
    </w:p>
    <w:p w14:paraId="56DD0993" w14:textId="78C53766" w:rsidR="00973479" w:rsidRDefault="00973479" w:rsidP="00E60421">
      <w:pPr>
        <w:spacing w:after="0" w:line="240" w:lineRule="auto"/>
        <w:rPr>
          <w:rFonts w:ascii="Times New Roman" w:hAnsi="Times New Roman" w:cs="Times New Roman"/>
          <w:sz w:val="24"/>
          <w:szCs w:val="24"/>
        </w:rPr>
      </w:pPr>
    </w:p>
    <w:p w14:paraId="0374A73C" w14:textId="1055813B" w:rsidR="00973479" w:rsidRPr="007872E8" w:rsidRDefault="00973479" w:rsidP="00E60421">
      <w:pPr>
        <w:spacing w:after="0" w:line="240" w:lineRule="auto"/>
        <w:rPr>
          <w:rFonts w:ascii="Times New Roman" w:hAnsi="Times New Roman" w:cs="Times New Roman"/>
          <w:sz w:val="24"/>
          <w:szCs w:val="24"/>
          <w:u w:val="single"/>
        </w:rPr>
      </w:pPr>
      <w:r w:rsidRPr="007872E8">
        <w:rPr>
          <w:rFonts w:ascii="Times New Roman" w:hAnsi="Times New Roman" w:cs="Times New Roman"/>
          <w:sz w:val="24"/>
          <w:szCs w:val="24"/>
          <w:u w:val="single"/>
        </w:rPr>
        <w:t xml:space="preserve">The Organization of </w:t>
      </w:r>
      <w:r w:rsidR="007872E8" w:rsidRPr="007872E8">
        <w:rPr>
          <w:rFonts w:ascii="Times New Roman" w:hAnsi="Times New Roman" w:cs="Times New Roman"/>
          <w:sz w:val="24"/>
          <w:szCs w:val="24"/>
          <w:u w:val="single"/>
        </w:rPr>
        <w:t>American States</w:t>
      </w:r>
      <w:r w:rsidR="007872E8">
        <w:rPr>
          <w:rFonts w:ascii="Times New Roman" w:hAnsi="Times New Roman" w:cs="Times New Roman"/>
          <w:sz w:val="24"/>
          <w:szCs w:val="24"/>
          <w:u w:val="single"/>
        </w:rPr>
        <w:t xml:space="preserve"> (OAS)</w:t>
      </w:r>
      <w:r w:rsidR="007872E8" w:rsidRPr="007872E8">
        <w:rPr>
          <w:rFonts w:ascii="Times New Roman" w:hAnsi="Times New Roman" w:cs="Times New Roman"/>
          <w:sz w:val="24"/>
          <w:szCs w:val="24"/>
          <w:u w:val="single"/>
        </w:rPr>
        <w:t>: 1948</w:t>
      </w:r>
    </w:p>
    <w:p w14:paraId="40EB2C94" w14:textId="5DB1A786" w:rsidR="00973479" w:rsidRPr="00E82C37" w:rsidRDefault="00973479"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 creation of a new international organization</w:t>
      </w:r>
    </w:p>
    <w:p w14:paraId="1BDDECE7" w14:textId="5E5425A1" w:rsidR="00BF7D47" w:rsidRDefault="007872E8" w:rsidP="00E60421">
      <w:pPr>
        <w:spacing w:after="0" w:line="240" w:lineRule="auto"/>
        <w:rPr>
          <w:rFonts w:ascii="Times New Roman" w:hAnsi="Times New Roman" w:cs="Times New Roman"/>
          <w:sz w:val="24"/>
          <w:szCs w:val="24"/>
        </w:rPr>
      </w:pPr>
      <w:r w:rsidRPr="007872E8">
        <w:rPr>
          <w:rFonts w:ascii="Times New Roman" w:hAnsi="Times New Roman" w:cs="Times New Roman"/>
          <w:sz w:val="24"/>
          <w:szCs w:val="24"/>
          <w:u w:val="single"/>
        </w:rPr>
        <w:t>In theory</w:t>
      </w:r>
      <w:r>
        <w:rPr>
          <w:rFonts w:ascii="Times New Roman" w:hAnsi="Times New Roman" w:cs="Times New Roman"/>
          <w:sz w:val="24"/>
          <w:szCs w:val="24"/>
        </w:rPr>
        <w:t>, it is a mini UN for the Western Hemisphere</w:t>
      </w:r>
    </w:p>
    <w:p w14:paraId="5D3467F4" w14:textId="1F971938" w:rsidR="007872E8" w:rsidRDefault="007872E8"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 place where Latin American countries and the United States can meet, hash out their problems</w:t>
      </w:r>
    </w:p>
    <w:p w14:paraId="0D15ECCC" w14:textId="3EF3D46C" w:rsidR="007872E8" w:rsidRDefault="007872E8"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If needed, they can band together against a threat</w:t>
      </w:r>
      <w:r w:rsidR="000A7632">
        <w:rPr>
          <w:rFonts w:ascii="Times New Roman" w:hAnsi="Times New Roman" w:cs="Times New Roman"/>
          <w:sz w:val="24"/>
          <w:szCs w:val="24"/>
        </w:rPr>
        <w:t xml:space="preserve"> = forum for discussion</w:t>
      </w:r>
    </w:p>
    <w:p w14:paraId="2B2918C4" w14:textId="40C6F80A" w:rsidR="000A7632" w:rsidRDefault="000A7632"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An American-led organization (headquarters in Washington)</w:t>
      </w:r>
    </w:p>
    <w:p w14:paraId="2C26681B" w14:textId="5874B0CB" w:rsidR="004D2864" w:rsidRDefault="004D2864" w:rsidP="00E60421">
      <w:pPr>
        <w:spacing w:after="0" w:line="240" w:lineRule="auto"/>
        <w:rPr>
          <w:rFonts w:ascii="Times New Roman" w:hAnsi="Times New Roman" w:cs="Times New Roman"/>
          <w:sz w:val="24"/>
          <w:szCs w:val="24"/>
        </w:rPr>
      </w:pPr>
    </w:p>
    <w:p w14:paraId="0FAF458C" w14:textId="38DFDC7E" w:rsidR="004D2864" w:rsidRDefault="004D286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 OAS turns out to be ineffective</w:t>
      </w:r>
    </w:p>
    <w:p w14:paraId="7F1A910E" w14:textId="0171B144" w:rsidR="004D2864" w:rsidRDefault="004D286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 United States has not given up intervention</w:t>
      </w:r>
    </w:p>
    <w:p w14:paraId="01AA20EC" w14:textId="76BDBF72" w:rsidR="006E10B4" w:rsidRDefault="006E10B4" w:rsidP="00E60421">
      <w:pPr>
        <w:spacing w:after="0" w:line="240" w:lineRule="auto"/>
        <w:rPr>
          <w:rFonts w:ascii="Times New Roman" w:hAnsi="Times New Roman" w:cs="Times New Roman"/>
          <w:sz w:val="24"/>
          <w:szCs w:val="24"/>
        </w:rPr>
      </w:pPr>
    </w:p>
    <w:p w14:paraId="68666937" w14:textId="5EEFB44B" w:rsidR="006E10B4" w:rsidRPr="006E10B4" w:rsidRDefault="006E10B4" w:rsidP="00E60421">
      <w:pPr>
        <w:spacing w:after="0" w:line="240" w:lineRule="auto"/>
        <w:rPr>
          <w:rFonts w:ascii="Times New Roman" w:hAnsi="Times New Roman" w:cs="Times New Roman"/>
          <w:sz w:val="24"/>
          <w:szCs w:val="24"/>
          <w:u w:val="single"/>
        </w:rPr>
      </w:pPr>
      <w:r w:rsidRPr="006E10B4">
        <w:rPr>
          <w:rFonts w:ascii="Times New Roman" w:hAnsi="Times New Roman" w:cs="Times New Roman"/>
          <w:sz w:val="24"/>
          <w:szCs w:val="24"/>
          <w:u w:val="single"/>
        </w:rPr>
        <w:t>Guatemala: from dictatorship to democracy</w:t>
      </w:r>
    </w:p>
    <w:p w14:paraId="506A6F3B" w14:textId="72E6DC18" w:rsidR="00BF7D47" w:rsidRDefault="006E10B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Until 1944, it is led by a dictator: General Jorge Ubico</w:t>
      </w:r>
    </w:p>
    <w:p w14:paraId="1D968406" w14:textId="4C0C10C8" w:rsidR="006E10B4" w:rsidRDefault="006E10B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Then, he is overthrown by a military coup</w:t>
      </w:r>
    </w:p>
    <w:p w14:paraId="05EC9CE1" w14:textId="38FB38B9" w:rsidR="006E10B4" w:rsidRDefault="006E10B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 military then turns power over to a democratically elected government</w:t>
      </w:r>
    </w:p>
    <w:p w14:paraId="18BBEA99" w14:textId="4CC31786" w:rsidR="006E10B4" w:rsidRDefault="006E10B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Democratically elected president Juan Jose Arevalo (left of center)</w:t>
      </w:r>
    </w:p>
    <w:p w14:paraId="736A5641" w14:textId="0EE13AEF" w:rsidR="006E10B4" w:rsidRDefault="006E10B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1952: His successor, </w:t>
      </w:r>
      <w:proofErr w:type="spellStart"/>
      <w:r>
        <w:rPr>
          <w:rFonts w:ascii="Times New Roman" w:hAnsi="Times New Roman" w:cs="Times New Roman"/>
          <w:sz w:val="24"/>
          <w:szCs w:val="24"/>
        </w:rPr>
        <w:t>Jacobo</w:t>
      </w:r>
      <w:proofErr w:type="spellEnd"/>
      <w:r>
        <w:rPr>
          <w:rFonts w:ascii="Times New Roman" w:hAnsi="Times New Roman" w:cs="Times New Roman"/>
          <w:sz w:val="24"/>
          <w:szCs w:val="24"/>
        </w:rPr>
        <w:t xml:space="preserve"> Arbenz Guzman, goes much further reform-wise to lift people out of poverty. He decides to nationalize privately-owned lands to spread the wealth around.</w:t>
      </w:r>
    </w:p>
    <w:p w14:paraId="719EA32F" w14:textId="2DE9A9C4" w:rsidR="006E10B4" w:rsidRDefault="006E10B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Perception: That is damn socialist—bordering on communism</w:t>
      </w:r>
    </w:p>
    <w:p w14:paraId="47C6C4FC" w14:textId="2F7FE4A5" w:rsidR="006E10B4" w:rsidRDefault="006E10B4" w:rsidP="00E60421">
      <w:pPr>
        <w:spacing w:after="0" w:line="240" w:lineRule="auto"/>
        <w:rPr>
          <w:rFonts w:ascii="Times New Roman" w:hAnsi="Times New Roman" w:cs="Times New Roman"/>
          <w:sz w:val="24"/>
          <w:szCs w:val="24"/>
        </w:rPr>
      </w:pPr>
    </w:p>
    <w:p w14:paraId="58735366" w14:textId="7FE78D69" w:rsidR="006E10B4" w:rsidRDefault="006E10B4"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The biggest landowner in Guatemala is an American company: The United Fruit Company of Boston</w:t>
      </w:r>
      <w:r w:rsidR="00837AED">
        <w:rPr>
          <w:rFonts w:ascii="Times New Roman" w:hAnsi="Times New Roman" w:cs="Times New Roman"/>
          <w:sz w:val="24"/>
          <w:szCs w:val="24"/>
        </w:rPr>
        <w:t xml:space="preserve"> (grows bananas in Guatemala)</w:t>
      </w:r>
    </w:p>
    <w:p w14:paraId="7128F9D7" w14:textId="5E53451F"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Arbenz: “We’ll just nationalize the land you don’t use.”</w:t>
      </w:r>
    </w:p>
    <w:p w14:paraId="3B8F945F" w14:textId="0E3BDFC0" w:rsidR="00837AED" w:rsidRDefault="00837AED" w:rsidP="00E60421">
      <w:pPr>
        <w:spacing w:after="0" w:line="240" w:lineRule="auto"/>
        <w:rPr>
          <w:rFonts w:ascii="Times New Roman" w:hAnsi="Times New Roman" w:cs="Times New Roman"/>
          <w:sz w:val="24"/>
          <w:szCs w:val="24"/>
        </w:rPr>
      </w:pPr>
    </w:p>
    <w:p w14:paraId="2A03770F" w14:textId="2CC7BC89"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What is controversial is the compensation the United States will get for its land</w:t>
      </w:r>
    </w:p>
    <w:p w14:paraId="6F36724D" w14:textId="2818A2E5"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Arbenz: “We will give you the value of the land that you declared on your taxes.”</w:t>
      </w:r>
    </w:p>
    <w:p w14:paraId="542DEBC7" w14:textId="2DB39BAD"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declared taxable value of the land is a fraction of its real worth.</w:t>
      </w:r>
    </w:p>
    <w:p w14:paraId="5E6813D0" w14:textId="7F033054"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John Foster Dulles, the American Secretary of State, used to work (used to be their legal counsel; lawyer) for the United Fruit Company and is glad to help</w:t>
      </w:r>
    </w:p>
    <w:p w14:paraId="519F1270" w14:textId="3C2D26C7"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Dulles is concerned that Arbenz is opening the door to communism in Latin America</w:t>
      </w:r>
    </w:p>
    <w:p w14:paraId="2B356FA5" w14:textId="3C08CE21" w:rsidR="00837AED" w:rsidRDefault="00837AED" w:rsidP="00E60421">
      <w:pPr>
        <w:spacing w:after="0" w:line="240" w:lineRule="auto"/>
        <w:rPr>
          <w:rFonts w:ascii="Times New Roman" w:hAnsi="Times New Roman" w:cs="Times New Roman"/>
          <w:sz w:val="24"/>
          <w:szCs w:val="24"/>
        </w:rPr>
      </w:pPr>
    </w:p>
    <w:p w14:paraId="38D8A2E1" w14:textId="4A93E7BF"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Dulles goes to the OAS and asks them to intervene against the communist threat</w:t>
      </w:r>
    </w:p>
    <w:p w14:paraId="272E71A4" w14:textId="0C38553C"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“Let’s kick Arbenz out.”</w:t>
      </w:r>
    </w:p>
    <w:p w14:paraId="682A8981" w14:textId="3DC0B2C4" w:rsidR="00837AED" w:rsidRDefault="00837AED"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Dulles doesn’t get what he wants because the OAS will not interfere in Guatemala</w:t>
      </w:r>
    </w:p>
    <w:p w14:paraId="2496D7A8" w14:textId="3C0FF388" w:rsidR="007B6C79" w:rsidRDefault="007B6C79"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What they do is write a strongly-worded letter against the general threat of world communism</w:t>
      </w:r>
    </w:p>
    <w:p w14:paraId="4AFE7EA6" w14:textId="204D82C5" w:rsidR="007B6C79" w:rsidRDefault="007B6C79" w:rsidP="00E60421">
      <w:pPr>
        <w:spacing w:after="0" w:line="240" w:lineRule="auto"/>
        <w:rPr>
          <w:rFonts w:ascii="Times New Roman" w:hAnsi="Times New Roman" w:cs="Times New Roman"/>
          <w:sz w:val="24"/>
          <w:szCs w:val="24"/>
        </w:rPr>
      </w:pPr>
    </w:p>
    <w:p w14:paraId="589E7896" w14:textId="2DBA7BE8" w:rsidR="007B6C79" w:rsidRDefault="007B6C79"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Arbenz is worried so he negotiates an arms deal with the Soviet Union</w:t>
      </w:r>
    </w:p>
    <w:p w14:paraId="66304420" w14:textId="63EF3D83" w:rsidR="007B6C79" w:rsidRDefault="007B6C79"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This confirms Dulles’s suspicion</w:t>
      </w:r>
    </w:p>
    <w:p w14:paraId="6C17C03A" w14:textId="24E2CC81" w:rsidR="0000375F" w:rsidRDefault="0000375F"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the OAS won’t do it, we will </w:t>
      </w:r>
    </w:p>
    <w:p w14:paraId="2BCC3DF7" w14:textId="4E110C30" w:rsidR="0000375F" w:rsidRDefault="0000375F"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He calls his brother Allen, head of the CIA</w:t>
      </w:r>
    </w:p>
    <w:p w14:paraId="7F0D6DDE" w14:textId="140EE35B" w:rsidR="00941CFA" w:rsidRDefault="00941CF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1954: The CIA starts organizing a coup and find a proxy to overthrow Arbenz</w:t>
      </w:r>
    </w:p>
    <w:p w14:paraId="1A34D495" w14:textId="18EDCC35" w:rsidR="00941CFA" w:rsidRDefault="00941CFA" w:rsidP="00E60421">
      <w:pPr>
        <w:spacing w:after="0" w:line="240" w:lineRule="auto"/>
        <w:rPr>
          <w:rFonts w:ascii="Times New Roman" w:hAnsi="Times New Roman" w:cs="Times New Roman"/>
          <w:sz w:val="24"/>
          <w:szCs w:val="24"/>
        </w:rPr>
      </w:pPr>
      <w:r w:rsidRPr="001E1B57">
        <w:rPr>
          <w:rFonts w:ascii="Times New Roman" w:hAnsi="Times New Roman" w:cs="Times New Roman"/>
          <w:sz w:val="24"/>
          <w:szCs w:val="24"/>
        </w:rPr>
        <w:t xml:space="preserve">Colonel Carlos Castillo </w:t>
      </w:r>
      <w:proofErr w:type="spellStart"/>
      <w:r w:rsidRPr="001E1B57">
        <w:rPr>
          <w:rFonts w:ascii="Times New Roman" w:hAnsi="Times New Roman" w:cs="Times New Roman"/>
          <w:sz w:val="24"/>
          <w:szCs w:val="24"/>
        </w:rPr>
        <w:t>Armas</w:t>
      </w:r>
      <w:proofErr w:type="spellEnd"/>
      <w:r w:rsidR="001E1B57" w:rsidRPr="001E1B57">
        <w:rPr>
          <w:rFonts w:ascii="Times New Roman" w:hAnsi="Times New Roman" w:cs="Times New Roman"/>
          <w:sz w:val="24"/>
          <w:szCs w:val="24"/>
        </w:rPr>
        <w:t xml:space="preserve"> and a group of co</w:t>
      </w:r>
      <w:r w:rsidR="001E1B57">
        <w:rPr>
          <w:rFonts w:ascii="Times New Roman" w:hAnsi="Times New Roman" w:cs="Times New Roman"/>
          <w:sz w:val="24"/>
          <w:szCs w:val="24"/>
        </w:rPr>
        <w:t>unter-revolutionaries get together with orders to overthrow a democratically-elected government (thanks to American air power support)</w:t>
      </w:r>
    </w:p>
    <w:p w14:paraId="75BFDE66" w14:textId="1B3DE25D" w:rsidR="001E1B57" w:rsidRDefault="001E1B57"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This dictator will curtail civil liberties, jail his political opponents, he undoes the reforms, gives the United Fruit Company their land back and protects American political and economic interests</w:t>
      </w:r>
    </w:p>
    <w:p w14:paraId="3021D191" w14:textId="721797D3" w:rsidR="009C3DD7" w:rsidRDefault="009C3DD7"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*striking reversal of this supposedly “good neighbour” policy</w:t>
      </w:r>
    </w:p>
    <w:p w14:paraId="0E287990" w14:textId="41CC2FC0" w:rsidR="004801DC" w:rsidRDefault="004801DC" w:rsidP="00E60421">
      <w:pPr>
        <w:spacing w:after="0" w:line="240" w:lineRule="auto"/>
        <w:rPr>
          <w:rFonts w:ascii="Times New Roman" w:hAnsi="Times New Roman" w:cs="Times New Roman"/>
          <w:sz w:val="24"/>
          <w:szCs w:val="24"/>
        </w:rPr>
      </w:pPr>
    </w:p>
    <w:p w14:paraId="45B97874" w14:textId="273C405A" w:rsidR="004801DC" w:rsidRPr="004801DC" w:rsidRDefault="004801DC" w:rsidP="00E60421">
      <w:pPr>
        <w:spacing w:after="0" w:line="240" w:lineRule="auto"/>
        <w:rPr>
          <w:rFonts w:ascii="Times New Roman" w:hAnsi="Times New Roman" w:cs="Times New Roman"/>
          <w:sz w:val="24"/>
          <w:szCs w:val="24"/>
          <w:u w:val="single"/>
        </w:rPr>
      </w:pPr>
      <w:r w:rsidRPr="004801DC">
        <w:rPr>
          <w:rFonts w:ascii="Times New Roman" w:hAnsi="Times New Roman" w:cs="Times New Roman"/>
          <w:sz w:val="24"/>
          <w:szCs w:val="24"/>
          <w:u w:val="single"/>
        </w:rPr>
        <w:t>A Witness to the Guatemalan Coup</w:t>
      </w:r>
    </w:p>
    <w:p w14:paraId="4D7D7916" w14:textId="70D93783" w:rsidR="004801DC" w:rsidRDefault="004801DC" w:rsidP="00E60421">
      <w:pPr>
        <w:spacing w:after="0" w:line="240" w:lineRule="auto"/>
        <w:rPr>
          <w:rFonts w:ascii="Times New Roman" w:hAnsi="Times New Roman" w:cs="Times New Roman"/>
          <w:sz w:val="24"/>
          <w:szCs w:val="24"/>
        </w:rPr>
      </w:pPr>
      <w:r w:rsidRPr="004801DC">
        <w:rPr>
          <w:rFonts w:ascii="Times New Roman" w:hAnsi="Times New Roman" w:cs="Times New Roman"/>
          <w:sz w:val="24"/>
          <w:szCs w:val="24"/>
        </w:rPr>
        <w:t xml:space="preserve">Ernesto (Che) </w:t>
      </w:r>
      <w:r w:rsidR="007134F9" w:rsidRPr="004801DC">
        <w:rPr>
          <w:rFonts w:ascii="Times New Roman" w:hAnsi="Times New Roman" w:cs="Times New Roman"/>
          <w:sz w:val="24"/>
          <w:szCs w:val="24"/>
        </w:rPr>
        <w:t>Guevara</w:t>
      </w:r>
      <w:r w:rsidRPr="004801DC">
        <w:rPr>
          <w:rFonts w:ascii="Times New Roman" w:hAnsi="Times New Roman" w:cs="Times New Roman"/>
          <w:sz w:val="24"/>
          <w:szCs w:val="24"/>
        </w:rPr>
        <w:t>, a you</w:t>
      </w:r>
      <w:r>
        <w:rPr>
          <w:rFonts w:ascii="Times New Roman" w:hAnsi="Times New Roman" w:cs="Times New Roman"/>
          <w:sz w:val="24"/>
          <w:szCs w:val="24"/>
        </w:rPr>
        <w:t>ng Argentinian physician working as a construction laborer in Guatemalan City, was radicalized by the events and became a staunch critic of the U.S</w:t>
      </w:r>
    </w:p>
    <w:p w14:paraId="58338932" w14:textId="4C233B46" w:rsidR="00CE1E9F" w:rsidRDefault="00CE1E9F" w:rsidP="00E60421">
      <w:pPr>
        <w:spacing w:after="0" w:line="240" w:lineRule="auto"/>
        <w:rPr>
          <w:rFonts w:ascii="Times New Roman" w:hAnsi="Times New Roman" w:cs="Times New Roman"/>
          <w:sz w:val="24"/>
          <w:szCs w:val="24"/>
        </w:rPr>
      </w:pPr>
    </w:p>
    <w:p w14:paraId="7EA5CCC9" w14:textId="2BC80364" w:rsidR="00CE1E9F" w:rsidRPr="00CE1E9F" w:rsidRDefault="00CE1E9F" w:rsidP="00E60421">
      <w:pPr>
        <w:spacing w:after="0" w:line="240" w:lineRule="auto"/>
        <w:rPr>
          <w:rFonts w:ascii="Times New Roman" w:hAnsi="Times New Roman" w:cs="Times New Roman"/>
          <w:sz w:val="24"/>
          <w:szCs w:val="24"/>
          <w:u w:val="single"/>
        </w:rPr>
      </w:pPr>
      <w:r w:rsidRPr="00CE1E9F">
        <w:rPr>
          <w:rFonts w:ascii="Times New Roman" w:hAnsi="Times New Roman" w:cs="Times New Roman"/>
          <w:sz w:val="24"/>
          <w:szCs w:val="24"/>
          <w:u w:val="single"/>
        </w:rPr>
        <w:t>Nixon’s “Good-Will” tour: 1958</w:t>
      </w:r>
    </w:p>
    <w:p w14:paraId="3336D604" w14:textId="639424CE" w:rsidR="00CE1E9F" w:rsidRDefault="00CE1E9F"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Anti-American sentiment grows in Latin America</w:t>
      </w:r>
    </w:p>
    <w:p w14:paraId="4554DB70" w14:textId="460128D5" w:rsidR="00AC356A" w:rsidRDefault="00AC356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Eisenhower’s vice president, Nixon, gets sent on a tour of Latin America</w:t>
      </w:r>
    </w:p>
    <w:p w14:paraId="5B63B9C2" w14:textId="769F4FC3" w:rsidR="002E6970" w:rsidRDefault="00AC356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Everywhere, he is met with mass protest and burnings of American flag</w:t>
      </w:r>
      <w:r w:rsidR="002E6970">
        <w:rPr>
          <w:rFonts w:ascii="Times New Roman" w:hAnsi="Times New Roman" w:cs="Times New Roman"/>
          <w:sz w:val="24"/>
          <w:szCs w:val="24"/>
        </w:rPr>
        <w:t>s because the United States is supporting brutal anti-democratic regimes, like the one in Guatemala</w:t>
      </w:r>
    </w:p>
    <w:p w14:paraId="58C3ED51" w14:textId="6F741178" w:rsidR="002E6970" w:rsidRPr="002E6970" w:rsidRDefault="002E6970" w:rsidP="002E6970">
      <w:pPr>
        <w:spacing w:after="0" w:line="240" w:lineRule="auto"/>
        <w:rPr>
          <w:rFonts w:ascii="Times New Roman" w:hAnsi="Times New Roman" w:cs="Times New Roman"/>
          <w:sz w:val="24"/>
          <w:szCs w:val="24"/>
        </w:rPr>
      </w:pPr>
    </w:p>
    <w:p w14:paraId="02B38CF2" w14:textId="4F51782B" w:rsidR="002E6970" w:rsidRPr="002E6970" w:rsidRDefault="002E6970" w:rsidP="00E60421">
      <w:pPr>
        <w:spacing w:after="0" w:line="240" w:lineRule="auto"/>
        <w:rPr>
          <w:rFonts w:ascii="Times New Roman" w:hAnsi="Times New Roman" w:cs="Times New Roman"/>
          <w:sz w:val="24"/>
          <w:szCs w:val="24"/>
          <w:u w:val="single"/>
        </w:rPr>
      </w:pPr>
      <w:r w:rsidRPr="002E6970">
        <w:rPr>
          <w:rFonts w:ascii="Times New Roman" w:hAnsi="Times New Roman" w:cs="Times New Roman"/>
          <w:sz w:val="24"/>
          <w:szCs w:val="24"/>
          <w:u w:val="single"/>
        </w:rPr>
        <w:t>Many examples of Washington’s stooges/assistants in Latin America</w:t>
      </w:r>
    </w:p>
    <w:p w14:paraId="52CF08A7" w14:textId="3EA95F23" w:rsidR="002E6970" w:rsidRPr="002E6970" w:rsidRDefault="002E6970" w:rsidP="00E60421">
      <w:pPr>
        <w:spacing w:after="0" w:line="240" w:lineRule="auto"/>
        <w:rPr>
          <w:rFonts w:ascii="Times New Roman" w:hAnsi="Times New Roman" w:cs="Times New Roman"/>
          <w:sz w:val="24"/>
          <w:szCs w:val="24"/>
          <w:lang w:val="es-ES"/>
        </w:rPr>
      </w:pPr>
      <w:r w:rsidRPr="002E6970">
        <w:rPr>
          <w:rFonts w:ascii="Times New Roman" w:hAnsi="Times New Roman" w:cs="Times New Roman"/>
          <w:sz w:val="24"/>
          <w:szCs w:val="24"/>
          <w:lang w:val="es-ES"/>
        </w:rPr>
        <w:t>Washington’s Man in Caracas</w:t>
      </w:r>
    </w:p>
    <w:p w14:paraId="60D17BD0" w14:textId="7D2C32F9" w:rsidR="002E6970" w:rsidRPr="002E6970" w:rsidRDefault="002E6970" w:rsidP="002E6970">
      <w:pPr>
        <w:pStyle w:val="ListParagraph"/>
        <w:numPr>
          <w:ilvl w:val="0"/>
          <w:numId w:val="1"/>
        </w:numPr>
        <w:spacing w:after="0" w:line="240" w:lineRule="auto"/>
        <w:rPr>
          <w:rFonts w:ascii="Times New Roman" w:hAnsi="Times New Roman" w:cs="Times New Roman"/>
          <w:sz w:val="24"/>
          <w:szCs w:val="24"/>
          <w:lang w:val="es-ES"/>
        </w:rPr>
      </w:pPr>
      <w:r w:rsidRPr="002E6970">
        <w:rPr>
          <w:rFonts w:ascii="Times New Roman" w:hAnsi="Times New Roman" w:cs="Times New Roman"/>
          <w:sz w:val="24"/>
          <w:szCs w:val="24"/>
          <w:lang w:val="es-ES"/>
        </w:rPr>
        <w:t>General Marcos Perez Jimenez of Venezuela</w:t>
      </w:r>
    </w:p>
    <w:p w14:paraId="23AC6DA0" w14:textId="487C3C0A" w:rsidR="002E6970" w:rsidRDefault="002E6970" w:rsidP="00E60421">
      <w:pPr>
        <w:spacing w:after="0" w:line="240" w:lineRule="auto"/>
        <w:rPr>
          <w:rFonts w:ascii="Times New Roman" w:hAnsi="Times New Roman" w:cs="Times New Roman"/>
          <w:sz w:val="24"/>
          <w:szCs w:val="24"/>
        </w:rPr>
      </w:pPr>
      <w:r w:rsidRPr="002E6970">
        <w:rPr>
          <w:rFonts w:ascii="Times New Roman" w:hAnsi="Times New Roman" w:cs="Times New Roman"/>
          <w:sz w:val="24"/>
          <w:szCs w:val="24"/>
        </w:rPr>
        <w:t>A dictator but not a</w:t>
      </w:r>
      <w:r>
        <w:rPr>
          <w:rFonts w:ascii="Times New Roman" w:hAnsi="Times New Roman" w:cs="Times New Roman"/>
          <w:sz w:val="24"/>
          <w:szCs w:val="24"/>
        </w:rPr>
        <w:t xml:space="preserve"> communist</w:t>
      </w:r>
    </w:p>
    <w:p w14:paraId="61182A7E" w14:textId="7722FBF6" w:rsidR="002E6970" w:rsidRDefault="002E6970" w:rsidP="00E60421">
      <w:pPr>
        <w:spacing w:after="0" w:line="240" w:lineRule="auto"/>
        <w:rPr>
          <w:rFonts w:ascii="Times New Roman" w:hAnsi="Times New Roman" w:cs="Times New Roman"/>
          <w:sz w:val="24"/>
          <w:szCs w:val="24"/>
        </w:rPr>
      </w:pPr>
    </w:p>
    <w:p w14:paraId="1429048E" w14:textId="459B1FFA" w:rsidR="002E6970" w:rsidRDefault="002E6970"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Washington’s family in Managua, Nicaragua </w:t>
      </w:r>
    </w:p>
    <w:p w14:paraId="6B268845" w14:textId="5B6177DC" w:rsidR="002E6970" w:rsidRDefault="002E6970" w:rsidP="002E6970">
      <w:pPr>
        <w:pStyle w:val="ListParagraph"/>
        <w:numPr>
          <w:ilvl w:val="0"/>
          <w:numId w:val="1"/>
        </w:numPr>
        <w:spacing w:after="0" w:line="240" w:lineRule="auto"/>
        <w:rPr>
          <w:rFonts w:ascii="Times New Roman" w:hAnsi="Times New Roman" w:cs="Times New Roman"/>
          <w:sz w:val="24"/>
          <w:szCs w:val="24"/>
        </w:rPr>
      </w:pPr>
      <w:r w:rsidRPr="002E6970">
        <w:rPr>
          <w:rFonts w:ascii="Times New Roman" w:hAnsi="Times New Roman" w:cs="Times New Roman"/>
          <w:sz w:val="24"/>
          <w:szCs w:val="24"/>
        </w:rPr>
        <w:t>A family of dictators in power; one after the other</w:t>
      </w:r>
    </w:p>
    <w:p w14:paraId="45402C02" w14:textId="77ACA054" w:rsidR="00B328AA" w:rsidRPr="00B328AA" w:rsidRDefault="00AF0ED4" w:rsidP="002E6970">
      <w:pPr>
        <w:pStyle w:val="ListParagraph"/>
        <w:numPr>
          <w:ilvl w:val="0"/>
          <w:numId w:val="1"/>
        </w:numPr>
        <w:spacing w:after="0" w:line="240" w:lineRule="auto"/>
        <w:rPr>
          <w:rFonts w:ascii="Times New Roman" w:hAnsi="Times New Roman" w:cs="Times New Roman"/>
          <w:color w:val="000000" w:themeColor="text1"/>
          <w:sz w:val="24"/>
          <w:szCs w:val="24"/>
        </w:rPr>
      </w:pPr>
      <w:hyperlink r:id="rId5" w:history="1">
        <w:proofErr w:type="spellStart"/>
        <w:r w:rsidR="00B328AA" w:rsidRPr="00B328AA">
          <w:rPr>
            <w:rStyle w:val="Hyperlink"/>
            <w:rFonts w:ascii="Times New Roman" w:hAnsi="Times New Roman" w:cs="Times New Roman"/>
            <w:color w:val="000000" w:themeColor="text1"/>
            <w:sz w:val="24"/>
            <w:szCs w:val="24"/>
            <w:u w:val="none"/>
            <w:shd w:val="clear" w:color="auto" w:fill="FFFFFF"/>
          </w:rPr>
          <w:t>Anastasio</w:t>
        </w:r>
        <w:proofErr w:type="spellEnd"/>
        <w:r w:rsidR="00B328AA" w:rsidRPr="00B328AA">
          <w:rPr>
            <w:rStyle w:val="Hyperlink"/>
            <w:rFonts w:ascii="Times New Roman" w:hAnsi="Times New Roman" w:cs="Times New Roman"/>
            <w:color w:val="000000" w:themeColor="text1"/>
            <w:sz w:val="24"/>
            <w:szCs w:val="24"/>
            <w:u w:val="none"/>
            <w:shd w:val="clear" w:color="auto" w:fill="FFFFFF"/>
          </w:rPr>
          <w:t xml:space="preserve"> Somoza García</w:t>
        </w:r>
      </w:hyperlink>
      <w:r w:rsidR="00B328AA" w:rsidRPr="00B328AA">
        <w:rPr>
          <w:rFonts w:ascii="Times New Roman" w:hAnsi="Times New Roman" w:cs="Times New Roman"/>
          <w:color w:val="000000" w:themeColor="text1"/>
          <w:sz w:val="24"/>
          <w:szCs w:val="24"/>
        </w:rPr>
        <w:t xml:space="preserve"> (He’s our son of a bitch quot</w:t>
      </w:r>
      <w:r w:rsidR="00B328AA">
        <w:rPr>
          <w:rFonts w:ascii="Times New Roman" w:hAnsi="Times New Roman" w:cs="Times New Roman"/>
          <w:color w:val="000000" w:themeColor="text1"/>
          <w:sz w:val="24"/>
          <w:szCs w:val="24"/>
        </w:rPr>
        <w:t>e)</w:t>
      </w:r>
    </w:p>
    <w:p w14:paraId="523BDB34" w14:textId="5D552F62" w:rsidR="002E6970" w:rsidRPr="00B328AA" w:rsidRDefault="002E6970" w:rsidP="00E60421">
      <w:pPr>
        <w:spacing w:after="0" w:line="240" w:lineRule="auto"/>
        <w:rPr>
          <w:rFonts w:ascii="Times New Roman" w:hAnsi="Times New Roman" w:cs="Times New Roman"/>
          <w:sz w:val="24"/>
          <w:szCs w:val="24"/>
        </w:rPr>
      </w:pPr>
    </w:p>
    <w:p w14:paraId="2807A61C" w14:textId="7681FDBD" w:rsidR="002E6970" w:rsidRDefault="002E6970"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Washington’s man in Santo-Domingo</w:t>
      </w:r>
      <w:r w:rsidR="00B328AA">
        <w:rPr>
          <w:rFonts w:ascii="Times New Roman" w:hAnsi="Times New Roman" w:cs="Times New Roman"/>
          <w:sz w:val="24"/>
          <w:szCs w:val="24"/>
        </w:rPr>
        <w:t>, Dominican Republic</w:t>
      </w:r>
    </w:p>
    <w:p w14:paraId="434D09C9" w14:textId="73F03EB5" w:rsidR="002E6970" w:rsidRDefault="002E6970"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“We are willing, in Washington, to turn a blind eye</w:t>
      </w:r>
      <w:r w:rsidR="00B328AA">
        <w:rPr>
          <w:rFonts w:ascii="Times New Roman" w:hAnsi="Times New Roman" w:cs="Times New Roman"/>
          <w:sz w:val="24"/>
          <w:szCs w:val="24"/>
        </w:rPr>
        <w:t xml:space="preserve"> to brutal dictatorial regimes as long as they have our interests at heart and not communists.”</w:t>
      </w:r>
    </w:p>
    <w:p w14:paraId="155D462C" w14:textId="77777777" w:rsidR="00B328AA" w:rsidRDefault="00B328AA" w:rsidP="00E60421">
      <w:pPr>
        <w:spacing w:after="0" w:line="240" w:lineRule="auto"/>
        <w:rPr>
          <w:rFonts w:ascii="Times New Roman" w:hAnsi="Times New Roman" w:cs="Times New Roman"/>
          <w:sz w:val="24"/>
          <w:szCs w:val="24"/>
        </w:rPr>
      </w:pPr>
    </w:p>
    <w:p w14:paraId="46526A74" w14:textId="77777777" w:rsidR="00B328AA" w:rsidRDefault="00B328AA" w:rsidP="00E60421">
      <w:pPr>
        <w:spacing w:after="0" w:line="240" w:lineRule="auto"/>
        <w:rPr>
          <w:rFonts w:ascii="Times New Roman" w:hAnsi="Times New Roman" w:cs="Times New Roman"/>
          <w:sz w:val="24"/>
          <w:szCs w:val="24"/>
        </w:rPr>
      </w:pPr>
    </w:p>
    <w:p w14:paraId="18A783AF" w14:textId="77777777" w:rsidR="00B328AA" w:rsidRDefault="00B328AA" w:rsidP="00E60421">
      <w:pPr>
        <w:spacing w:after="0" w:line="240" w:lineRule="auto"/>
        <w:rPr>
          <w:rFonts w:ascii="Times New Roman" w:hAnsi="Times New Roman" w:cs="Times New Roman"/>
          <w:sz w:val="24"/>
          <w:szCs w:val="24"/>
        </w:rPr>
      </w:pPr>
    </w:p>
    <w:p w14:paraId="292CA32E" w14:textId="77777777" w:rsidR="00B328AA" w:rsidRDefault="00B328AA"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Washington’s man in Havana</w:t>
      </w:r>
    </w:p>
    <w:p w14:paraId="67674062" w14:textId="430EF710" w:rsidR="00B328AA" w:rsidRPr="00366852" w:rsidRDefault="00B328AA" w:rsidP="003E69B6">
      <w:pPr>
        <w:pStyle w:val="ListParagraph"/>
        <w:numPr>
          <w:ilvl w:val="0"/>
          <w:numId w:val="2"/>
        </w:numPr>
        <w:spacing w:after="0" w:line="240" w:lineRule="auto"/>
        <w:rPr>
          <w:rFonts w:ascii="Times New Roman" w:hAnsi="Times New Roman" w:cs="Times New Roman"/>
          <w:sz w:val="24"/>
          <w:szCs w:val="24"/>
          <w:lang w:val="es-ES"/>
        </w:rPr>
      </w:pPr>
      <w:r w:rsidRPr="00366852">
        <w:rPr>
          <w:rFonts w:ascii="Times New Roman" w:hAnsi="Times New Roman" w:cs="Times New Roman"/>
          <w:sz w:val="24"/>
          <w:szCs w:val="24"/>
          <w:lang w:val="es-ES"/>
        </w:rPr>
        <w:t>Sergeant Fulgencio Batist</w:t>
      </w:r>
      <w:r w:rsidR="001C76E6">
        <w:rPr>
          <w:rFonts w:ascii="Times New Roman" w:hAnsi="Times New Roman" w:cs="Times New Roman"/>
          <w:sz w:val="24"/>
          <w:szCs w:val="24"/>
          <w:lang w:val="es-ES"/>
        </w:rPr>
        <w:t>a</w:t>
      </w:r>
      <w:r w:rsidR="00366852" w:rsidRPr="00366852">
        <w:rPr>
          <w:rFonts w:ascii="Times New Roman" w:hAnsi="Times New Roman" w:cs="Times New Roman"/>
          <w:sz w:val="24"/>
          <w:szCs w:val="24"/>
          <w:lang w:val="es-ES"/>
        </w:rPr>
        <w:t xml:space="preserve"> (a bruta</w:t>
      </w:r>
      <w:r w:rsidR="00366852">
        <w:rPr>
          <w:rFonts w:ascii="Times New Roman" w:hAnsi="Times New Roman" w:cs="Times New Roman"/>
          <w:sz w:val="24"/>
          <w:szCs w:val="24"/>
          <w:lang w:val="es-ES"/>
        </w:rPr>
        <w:t>l dictator</w:t>
      </w:r>
      <w:r w:rsidR="001C76E6">
        <w:rPr>
          <w:rFonts w:ascii="Times New Roman" w:hAnsi="Times New Roman" w:cs="Times New Roman"/>
          <w:sz w:val="24"/>
          <w:szCs w:val="24"/>
          <w:lang w:val="es-ES"/>
        </w:rPr>
        <w:t>; protects American interests</w:t>
      </w:r>
      <w:r w:rsidR="00366852">
        <w:rPr>
          <w:rFonts w:ascii="Times New Roman" w:hAnsi="Times New Roman" w:cs="Times New Roman"/>
          <w:sz w:val="24"/>
          <w:szCs w:val="24"/>
          <w:lang w:val="es-ES"/>
        </w:rPr>
        <w:t>)</w:t>
      </w:r>
    </w:p>
    <w:p w14:paraId="5096E3C5" w14:textId="02C45867" w:rsidR="003E69B6" w:rsidRPr="00366852" w:rsidRDefault="003E69B6" w:rsidP="003E69B6">
      <w:pPr>
        <w:spacing w:after="0" w:line="240" w:lineRule="auto"/>
        <w:rPr>
          <w:rFonts w:ascii="Times New Roman" w:hAnsi="Times New Roman" w:cs="Times New Roman"/>
          <w:sz w:val="24"/>
          <w:szCs w:val="24"/>
          <w:lang w:val="es-ES"/>
        </w:rPr>
      </w:pPr>
    </w:p>
    <w:p w14:paraId="4180217D" w14:textId="391C3976" w:rsidR="003E69B6" w:rsidRDefault="003E69B6" w:rsidP="003E69B6">
      <w:pPr>
        <w:spacing w:after="0" w:line="240" w:lineRule="auto"/>
        <w:rPr>
          <w:rFonts w:ascii="Times New Roman" w:hAnsi="Times New Roman" w:cs="Times New Roman"/>
          <w:sz w:val="24"/>
          <w:szCs w:val="24"/>
        </w:rPr>
      </w:pPr>
      <w:r>
        <w:rPr>
          <w:rFonts w:ascii="Times New Roman" w:hAnsi="Times New Roman" w:cs="Times New Roman"/>
          <w:sz w:val="24"/>
          <w:szCs w:val="24"/>
        </w:rPr>
        <w:t>Since 1898, the United States went to war with the Spanish Empire because of Cuba. To liberate the Cuban people from Spanish oppression.</w:t>
      </w:r>
      <w:r w:rsidR="00DA1A87">
        <w:rPr>
          <w:rFonts w:ascii="Times New Roman" w:hAnsi="Times New Roman" w:cs="Times New Roman"/>
          <w:sz w:val="24"/>
          <w:szCs w:val="24"/>
        </w:rPr>
        <w:t xml:space="preserve"> Cuba is given its independence, but the United States retains a naval base there: Guantanamo Bay and reserves the right to veto Cuban foreign policy.</w:t>
      </w:r>
    </w:p>
    <w:p w14:paraId="6DAF8E15" w14:textId="2B88E62E" w:rsidR="00DA1A87" w:rsidRDefault="00DA1A87" w:rsidP="003E69B6">
      <w:pPr>
        <w:spacing w:after="0" w:line="240" w:lineRule="auto"/>
        <w:rPr>
          <w:rFonts w:ascii="Times New Roman" w:hAnsi="Times New Roman" w:cs="Times New Roman"/>
          <w:sz w:val="24"/>
          <w:szCs w:val="24"/>
        </w:rPr>
      </w:pPr>
      <w:r>
        <w:rPr>
          <w:rFonts w:ascii="Times New Roman" w:hAnsi="Times New Roman" w:cs="Times New Roman"/>
          <w:sz w:val="24"/>
          <w:szCs w:val="24"/>
        </w:rPr>
        <w:t>From that point forward, American businesses are deeply entrenched in Cuba.</w:t>
      </w:r>
    </w:p>
    <w:p w14:paraId="3DF337B8" w14:textId="36AD72D9" w:rsidR="001C76E6" w:rsidRDefault="001C76E6" w:rsidP="003E69B6">
      <w:pPr>
        <w:spacing w:after="0" w:line="240" w:lineRule="auto"/>
        <w:rPr>
          <w:rFonts w:ascii="Times New Roman" w:hAnsi="Times New Roman" w:cs="Times New Roman"/>
          <w:sz w:val="24"/>
          <w:szCs w:val="24"/>
        </w:rPr>
      </w:pPr>
    </w:p>
    <w:p w14:paraId="371BC2FA" w14:textId="037639E7" w:rsidR="001C76E6" w:rsidRPr="001C76E6" w:rsidRDefault="001C76E6" w:rsidP="003E69B6">
      <w:pPr>
        <w:spacing w:after="0" w:line="240" w:lineRule="auto"/>
        <w:rPr>
          <w:rFonts w:ascii="Times New Roman" w:hAnsi="Times New Roman" w:cs="Times New Roman"/>
          <w:sz w:val="24"/>
          <w:szCs w:val="24"/>
          <w:u w:val="single"/>
        </w:rPr>
      </w:pPr>
      <w:r w:rsidRPr="001C76E6">
        <w:rPr>
          <w:rFonts w:ascii="Times New Roman" w:hAnsi="Times New Roman" w:cs="Times New Roman"/>
          <w:sz w:val="24"/>
          <w:szCs w:val="24"/>
          <w:u w:val="single"/>
        </w:rPr>
        <w:t>The Rise of Fidel Castro</w:t>
      </w:r>
    </w:p>
    <w:p w14:paraId="2F4AF4D9" w14:textId="320EA889" w:rsidR="001C76E6" w:rsidRDefault="001C76E6" w:rsidP="003E69B6">
      <w:pPr>
        <w:spacing w:after="0" w:line="240" w:lineRule="auto"/>
        <w:rPr>
          <w:rFonts w:ascii="Times New Roman" w:hAnsi="Times New Roman" w:cs="Times New Roman"/>
          <w:sz w:val="24"/>
          <w:szCs w:val="24"/>
        </w:rPr>
      </w:pPr>
      <w:r>
        <w:rPr>
          <w:rFonts w:ascii="Times New Roman" w:hAnsi="Times New Roman" w:cs="Times New Roman"/>
          <w:sz w:val="24"/>
          <w:szCs w:val="24"/>
        </w:rPr>
        <w:t>Insurrection against Batista</w:t>
      </w:r>
      <w:r w:rsidR="00280B93">
        <w:rPr>
          <w:rFonts w:ascii="Times New Roman" w:hAnsi="Times New Roman" w:cs="Times New Roman"/>
          <w:sz w:val="24"/>
          <w:szCs w:val="24"/>
        </w:rPr>
        <w:t>; runs a small guerilla group</w:t>
      </w:r>
    </w:p>
    <w:p w14:paraId="7764596C" w14:textId="2228DCCE" w:rsidR="00280B93" w:rsidRDefault="00280B93" w:rsidP="003E69B6">
      <w:pPr>
        <w:spacing w:after="0" w:line="240" w:lineRule="auto"/>
        <w:rPr>
          <w:rFonts w:ascii="Times New Roman" w:hAnsi="Times New Roman" w:cs="Times New Roman"/>
          <w:sz w:val="24"/>
          <w:szCs w:val="24"/>
        </w:rPr>
      </w:pPr>
      <w:r>
        <w:rPr>
          <w:rFonts w:ascii="Times New Roman" w:hAnsi="Times New Roman" w:cs="Times New Roman"/>
          <w:sz w:val="24"/>
          <w:szCs w:val="24"/>
        </w:rPr>
        <w:t>January 1959: Castro takes power</w:t>
      </w:r>
      <w:r w:rsidR="00C975B2">
        <w:rPr>
          <w:rFonts w:ascii="Times New Roman" w:hAnsi="Times New Roman" w:cs="Times New Roman"/>
          <w:sz w:val="24"/>
          <w:szCs w:val="24"/>
        </w:rPr>
        <w:t>, rebels enter Havana</w:t>
      </w:r>
    </w:p>
    <w:p w14:paraId="0CB28326" w14:textId="788620D3" w:rsidR="00280B93" w:rsidRPr="003E69B6" w:rsidRDefault="00280B93" w:rsidP="003E69B6">
      <w:pPr>
        <w:spacing w:after="0" w:line="240" w:lineRule="auto"/>
        <w:rPr>
          <w:rFonts w:ascii="Times New Roman" w:hAnsi="Times New Roman" w:cs="Times New Roman"/>
          <w:sz w:val="24"/>
          <w:szCs w:val="24"/>
        </w:rPr>
      </w:pPr>
      <w:r>
        <w:rPr>
          <w:rFonts w:ascii="Times New Roman" w:hAnsi="Times New Roman" w:cs="Times New Roman"/>
          <w:sz w:val="24"/>
          <w:szCs w:val="24"/>
        </w:rPr>
        <w:t>Times Magazine reporter writes very flattering articles about the man in the American press</w:t>
      </w:r>
    </w:p>
    <w:p w14:paraId="001D02D4" w14:textId="2251AF47" w:rsidR="00B328AA" w:rsidRDefault="00B328AA" w:rsidP="00E60421">
      <w:pPr>
        <w:spacing w:after="0" w:line="240" w:lineRule="auto"/>
        <w:rPr>
          <w:rFonts w:ascii="Times New Roman" w:hAnsi="Times New Roman" w:cs="Times New Roman"/>
          <w:sz w:val="24"/>
          <w:szCs w:val="24"/>
        </w:rPr>
      </w:pPr>
    </w:p>
    <w:p w14:paraId="32BDFB94" w14:textId="68DA41E9" w:rsidR="00272863" w:rsidRDefault="00272863" w:rsidP="00E60421">
      <w:pPr>
        <w:spacing w:after="0" w:line="240" w:lineRule="auto"/>
        <w:rPr>
          <w:rFonts w:ascii="Times New Roman" w:hAnsi="Times New Roman" w:cs="Times New Roman"/>
          <w:sz w:val="24"/>
          <w:szCs w:val="24"/>
          <w:u w:val="single"/>
        </w:rPr>
      </w:pPr>
      <w:r w:rsidRPr="00272863">
        <w:rPr>
          <w:rFonts w:ascii="Times New Roman" w:hAnsi="Times New Roman" w:cs="Times New Roman"/>
          <w:sz w:val="24"/>
          <w:szCs w:val="24"/>
          <w:u w:val="single"/>
        </w:rPr>
        <w:t>Cuban-American relations under Castro</w:t>
      </w:r>
    </w:p>
    <w:p w14:paraId="181F823B" w14:textId="693DDCA6" w:rsidR="00272863" w:rsidRDefault="00272863"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At first, it seems Castro is a man the Americans can work with</w:t>
      </w:r>
    </w:p>
    <w:p w14:paraId="0546CB3D" w14:textId="33CC425A" w:rsidR="00272863" w:rsidRDefault="00272863"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Fidel Castro: “The most sacred duty of this generation of workers is to consecrate itself to the development of the country, to think more of development than of consumption.”</w:t>
      </w:r>
    </w:p>
    <w:p w14:paraId="1CB6CDFA" w14:textId="3B583CC3" w:rsidR="00272863" w:rsidRDefault="00272863"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A call to the workers to develop the country and turn their backs on consumption = sounds like communism</w:t>
      </w:r>
    </w:p>
    <w:p w14:paraId="431FDDC8" w14:textId="4DE47211" w:rsidR="00467E86" w:rsidRPr="00272863" w:rsidRDefault="00467E86" w:rsidP="00E60421">
      <w:pPr>
        <w:spacing w:after="0" w:line="240" w:lineRule="auto"/>
        <w:rPr>
          <w:rFonts w:ascii="Times New Roman" w:hAnsi="Times New Roman" w:cs="Times New Roman"/>
          <w:sz w:val="24"/>
          <w:szCs w:val="24"/>
        </w:rPr>
      </w:pPr>
      <w:r>
        <w:rPr>
          <w:rFonts w:ascii="Times New Roman" w:hAnsi="Times New Roman" w:cs="Times New Roman"/>
          <w:sz w:val="24"/>
          <w:szCs w:val="24"/>
        </w:rPr>
        <w:t>Castro begins implementing a series of reforms, he nationalizes a bunch of foreign businesses in the country (goes further than Arbenz)</w:t>
      </w:r>
    </w:p>
    <w:p w14:paraId="167067CD" w14:textId="714AE448" w:rsidR="002E6970" w:rsidRPr="002E6970" w:rsidRDefault="002E6970" w:rsidP="00E60421">
      <w:pPr>
        <w:spacing w:after="0" w:line="240" w:lineRule="auto"/>
        <w:rPr>
          <w:rFonts w:ascii="Times New Roman" w:hAnsi="Times New Roman" w:cs="Times New Roman"/>
          <w:sz w:val="24"/>
          <w:szCs w:val="24"/>
        </w:rPr>
      </w:pPr>
    </w:p>
    <w:p w14:paraId="6124A2ED" w14:textId="77777777" w:rsidR="002E6970" w:rsidRPr="002E6970" w:rsidRDefault="002E6970" w:rsidP="00E60421">
      <w:pPr>
        <w:spacing w:after="0" w:line="240" w:lineRule="auto"/>
        <w:rPr>
          <w:rFonts w:ascii="Times New Roman" w:hAnsi="Times New Roman" w:cs="Times New Roman"/>
          <w:sz w:val="24"/>
          <w:szCs w:val="24"/>
        </w:rPr>
      </w:pPr>
    </w:p>
    <w:p w14:paraId="305631A7" w14:textId="75BB9A06" w:rsidR="007134F9" w:rsidRPr="002E6970" w:rsidRDefault="007134F9" w:rsidP="00E60421">
      <w:pPr>
        <w:spacing w:after="0" w:line="240" w:lineRule="auto"/>
        <w:rPr>
          <w:rFonts w:ascii="Times New Roman" w:hAnsi="Times New Roman" w:cs="Times New Roman"/>
          <w:sz w:val="24"/>
          <w:szCs w:val="24"/>
        </w:rPr>
      </w:pPr>
    </w:p>
    <w:p w14:paraId="3910C786" w14:textId="77777777" w:rsidR="007134F9" w:rsidRPr="002E6970" w:rsidRDefault="007134F9" w:rsidP="00E60421">
      <w:pPr>
        <w:spacing w:after="0" w:line="240" w:lineRule="auto"/>
        <w:rPr>
          <w:rFonts w:ascii="Times New Roman" w:hAnsi="Times New Roman" w:cs="Times New Roman"/>
          <w:sz w:val="24"/>
          <w:szCs w:val="24"/>
        </w:rPr>
      </w:pPr>
    </w:p>
    <w:p w14:paraId="67390747" w14:textId="11D91E5D" w:rsidR="009C3DD7" w:rsidRPr="002E6970" w:rsidRDefault="009C3DD7" w:rsidP="00E60421">
      <w:pPr>
        <w:spacing w:after="0" w:line="240" w:lineRule="auto"/>
        <w:rPr>
          <w:rFonts w:ascii="Times New Roman" w:hAnsi="Times New Roman" w:cs="Times New Roman"/>
          <w:sz w:val="24"/>
          <w:szCs w:val="24"/>
        </w:rPr>
      </w:pPr>
    </w:p>
    <w:p w14:paraId="516E9B05" w14:textId="77777777" w:rsidR="009C3DD7" w:rsidRPr="002E6970" w:rsidRDefault="009C3DD7" w:rsidP="00E60421">
      <w:pPr>
        <w:spacing w:after="0" w:line="240" w:lineRule="auto"/>
        <w:rPr>
          <w:rFonts w:ascii="Times New Roman" w:hAnsi="Times New Roman" w:cs="Times New Roman"/>
          <w:sz w:val="24"/>
          <w:szCs w:val="24"/>
        </w:rPr>
      </w:pPr>
    </w:p>
    <w:sectPr w:rsidR="009C3DD7" w:rsidRPr="002E697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7446D2"/>
    <w:multiLevelType w:val="hybridMultilevel"/>
    <w:tmpl w:val="5E16F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5010712"/>
    <w:multiLevelType w:val="hybridMultilevel"/>
    <w:tmpl w:val="25B62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DAA"/>
    <w:rsid w:val="0000375F"/>
    <w:rsid w:val="000A7632"/>
    <w:rsid w:val="001363FC"/>
    <w:rsid w:val="0018176E"/>
    <w:rsid w:val="001C76E6"/>
    <w:rsid w:val="001E1B57"/>
    <w:rsid w:val="00272863"/>
    <w:rsid w:val="00280B93"/>
    <w:rsid w:val="002E6970"/>
    <w:rsid w:val="00366852"/>
    <w:rsid w:val="003E69B6"/>
    <w:rsid w:val="00467E86"/>
    <w:rsid w:val="004801DC"/>
    <w:rsid w:val="004D2864"/>
    <w:rsid w:val="004F3234"/>
    <w:rsid w:val="006E10B4"/>
    <w:rsid w:val="00711DE0"/>
    <w:rsid w:val="007134F9"/>
    <w:rsid w:val="007872E8"/>
    <w:rsid w:val="007B6C79"/>
    <w:rsid w:val="008154C2"/>
    <w:rsid w:val="00837AED"/>
    <w:rsid w:val="00941CFA"/>
    <w:rsid w:val="00973479"/>
    <w:rsid w:val="009C3DD7"/>
    <w:rsid w:val="00A73D05"/>
    <w:rsid w:val="00AC356A"/>
    <w:rsid w:val="00AF0ED4"/>
    <w:rsid w:val="00AF335A"/>
    <w:rsid w:val="00B328AA"/>
    <w:rsid w:val="00BF7D47"/>
    <w:rsid w:val="00C03736"/>
    <w:rsid w:val="00C975B2"/>
    <w:rsid w:val="00CE1E9F"/>
    <w:rsid w:val="00DA1A87"/>
    <w:rsid w:val="00E60421"/>
    <w:rsid w:val="00E82C37"/>
    <w:rsid w:val="00E87DAA"/>
    <w:rsid w:val="00F37CA5"/>
    <w:rsid w:val="00FC49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9ADDD"/>
  <w15:chartTrackingRefBased/>
  <w15:docId w15:val="{BEDC55B2-2947-4118-B78A-97E90CB6C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6970"/>
    <w:pPr>
      <w:ind w:left="720"/>
      <w:contextualSpacing/>
    </w:pPr>
  </w:style>
  <w:style w:type="character" w:styleId="Hyperlink">
    <w:name w:val="Hyperlink"/>
    <w:basedOn w:val="DefaultParagraphFont"/>
    <w:uiPriority w:val="99"/>
    <w:semiHidden/>
    <w:unhideWhenUsed/>
    <w:rsid w:val="00B328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n.wikipedia.org/wiki/Anastasio_Somoza_Garc%C3%AD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1319</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2019-10-01T04:58:00Z</dcterms:created>
  <dcterms:modified xsi:type="dcterms:W3CDTF">2019-10-01T04:58:00Z</dcterms:modified>
</cp:coreProperties>
</file>