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8F2" w:rsidRPr="005350D9" w:rsidRDefault="005350D9">
      <w:pPr>
        <w:pStyle w:val="Heading1"/>
        <w:rPr>
          <w:lang w:val="fr-CA"/>
        </w:rPr>
      </w:pPr>
      <w:r w:rsidRPr="005350D9">
        <w:rPr>
          <w:lang w:val="fr-CA"/>
        </w:rPr>
        <w:t>Posture, mouvement et prévention des blessures</w:t>
      </w:r>
    </w:p>
    <w:p w:rsidR="008918F2" w:rsidRPr="005350D9" w:rsidRDefault="005350D9" w:rsidP="005350D9">
      <w:pPr>
        <w:pStyle w:val="ListBullet"/>
        <w:numPr>
          <w:ilvl w:val="0"/>
          <w:numId w:val="0"/>
        </w:numPr>
        <w:ind w:left="432"/>
        <w:rPr>
          <w:lang w:val="fr-CA"/>
        </w:rPr>
      </w:pPr>
      <w:r w:rsidRPr="005350D9">
        <w:rPr>
          <w:lang w:val="fr-CA"/>
        </w:rPr>
        <w:t>Lecture 1:</w:t>
      </w:r>
    </w:p>
    <w:p w:rsidR="005350D9" w:rsidRPr="005350D9" w:rsidRDefault="005350D9" w:rsidP="005350D9">
      <w:pPr>
        <w:pStyle w:val="ListBullet"/>
        <w:numPr>
          <w:ilvl w:val="0"/>
          <w:numId w:val="6"/>
        </w:numPr>
        <w:rPr>
          <w:lang w:val="fr-CA"/>
        </w:rPr>
      </w:pPr>
      <w:r w:rsidRPr="005350D9">
        <w:rPr>
          <w:lang w:val="fr-CA"/>
        </w:rPr>
        <w:t>Description du cours</w:t>
      </w:r>
    </w:p>
    <w:p w:rsidR="005350D9" w:rsidRPr="00832A71" w:rsidRDefault="005350D9" w:rsidP="005350D9">
      <w:pPr>
        <w:pStyle w:val="ListBullet"/>
        <w:numPr>
          <w:ilvl w:val="1"/>
          <w:numId w:val="6"/>
        </w:numPr>
        <w:rPr>
          <w:sz w:val="24"/>
          <w:szCs w:val="24"/>
          <w:lang w:val="fr-CA"/>
        </w:rPr>
      </w:pPr>
      <w:r w:rsidRPr="00832A71">
        <w:rPr>
          <w:sz w:val="24"/>
          <w:szCs w:val="24"/>
          <w:lang w:val="fr-CA"/>
        </w:rPr>
        <w:t>Compréhension des principes de posture chez l’humain et des principes de mouvement reliés aux activités fonctionnelles</w:t>
      </w:r>
    </w:p>
    <w:p w:rsidR="008918F2" w:rsidRPr="00832A71" w:rsidRDefault="005350D9" w:rsidP="00F22C48">
      <w:pPr>
        <w:pStyle w:val="ListBullet"/>
        <w:numPr>
          <w:ilvl w:val="1"/>
          <w:numId w:val="6"/>
        </w:numPr>
        <w:rPr>
          <w:sz w:val="24"/>
          <w:szCs w:val="24"/>
          <w:lang w:val="fr-CA"/>
        </w:rPr>
      </w:pPr>
      <w:r w:rsidRPr="00832A71">
        <w:rPr>
          <w:sz w:val="24"/>
          <w:szCs w:val="24"/>
          <w:lang w:val="fr-CA"/>
        </w:rPr>
        <w:t xml:space="preserve">Prévention des blessures musculosquelettiques reliés à la posture et au mouvement. </w:t>
      </w:r>
    </w:p>
    <w:p w:rsidR="005350D9" w:rsidRDefault="005350D9" w:rsidP="005350D9">
      <w:pPr>
        <w:pStyle w:val="ListBullet"/>
        <w:numPr>
          <w:ilvl w:val="0"/>
          <w:numId w:val="6"/>
        </w:numPr>
        <w:rPr>
          <w:lang w:val="fr-CA"/>
        </w:rPr>
      </w:pPr>
      <w:r>
        <w:rPr>
          <w:lang w:val="fr-CA"/>
        </w:rPr>
        <w:t>Circumduction</w:t>
      </w:r>
    </w:p>
    <w:p w:rsidR="00832A71" w:rsidRPr="00832A71" w:rsidRDefault="005350D9" w:rsidP="005350D9">
      <w:pPr>
        <w:pStyle w:val="ListBullet"/>
        <w:numPr>
          <w:ilvl w:val="1"/>
          <w:numId w:val="6"/>
        </w:numPr>
        <w:rPr>
          <w:sz w:val="24"/>
          <w:szCs w:val="24"/>
          <w:lang w:val="fr-CA"/>
        </w:rPr>
      </w:pPr>
      <w:r w:rsidRPr="00832A71">
        <w:rPr>
          <w:sz w:val="24"/>
          <w:szCs w:val="24"/>
          <w:lang w:val="fr-CA"/>
        </w:rPr>
        <w:t>Mouvement</w:t>
      </w:r>
      <w:r w:rsidR="00832A71" w:rsidRPr="00832A71">
        <w:rPr>
          <w:sz w:val="24"/>
          <w:szCs w:val="24"/>
          <w:lang w:val="fr-CA"/>
        </w:rPr>
        <w:t xml:space="preserve"> au cours duquel le membre décrit un cône dans l’espace.  La circumduction est en fait </w:t>
      </w:r>
      <w:r w:rsidR="008C1F3C" w:rsidRPr="00832A71">
        <w:rPr>
          <w:sz w:val="24"/>
          <w:szCs w:val="24"/>
          <w:lang w:val="fr-CA"/>
        </w:rPr>
        <w:t>le résultat</w:t>
      </w:r>
      <w:r w:rsidR="00832A71" w:rsidRPr="00832A71">
        <w:rPr>
          <w:sz w:val="24"/>
          <w:szCs w:val="24"/>
          <w:lang w:val="fr-CA"/>
        </w:rPr>
        <w:t xml:space="preserve"> de la séquence des mouvements de flexion, d’abduction, d’extension et d’adduction.</w:t>
      </w:r>
    </w:p>
    <w:p w:rsidR="005350D9" w:rsidRDefault="00832A71" w:rsidP="004B1858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 w:rsidRPr="00832A71">
        <w:rPr>
          <w:lang w:val="fr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4773457</wp:posOffset>
            </wp:positionH>
            <wp:positionV relativeFrom="paragraph">
              <wp:posOffset>282117</wp:posOffset>
            </wp:positionV>
            <wp:extent cx="1094740" cy="1962150"/>
            <wp:effectExtent l="0" t="0" r="0" b="0"/>
            <wp:wrapSquare wrapText="bothSides"/>
            <wp:docPr id="50181" name="Picture 3" descr="f006-023B-A03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1" name="Picture 3" descr="f006-023B-A0398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58" b="4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2A71">
        <w:rPr>
          <w:lang w:val="fr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2977116</wp:posOffset>
            </wp:positionH>
            <wp:positionV relativeFrom="paragraph">
              <wp:posOffset>224435</wp:posOffset>
            </wp:positionV>
            <wp:extent cx="1408200" cy="2083981"/>
            <wp:effectExtent l="0" t="0" r="1905" b="0"/>
            <wp:wrapSquare wrapText="bothSides"/>
            <wp:docPr id="50180" name="Picture 2" descr="f006-023A-A03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2" descr="f006-023A-A0398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200" cy="208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lang w:val="fr-CA"/>
        </w:rPr>
        <w:t>Supination and pronation</w:t>
      </w:r>
    </w:p>
    <w:p w:rsidR="00832A71" w:rsidRPr="00832A71" w:rsidRDefault="00832A71" w:rsidP="00832A71">
      <w:pPr>
        <w:pStyle w:val="ListBullet"/>
        <w:numPr>
          <w:ilvl w:val="1"/>
          <w:numId w:val="6"/>
        </w:numPr>
        <w:rPr>
          <w:sz w:val="24"/>
          <w:szCs w:val="24"/>
          <w:lang w:val="fr-CA"/>
        </w:rPr>
      </w:pPr>
      <w:r w:rsidRPr="00832A71">
        <w:rPr>
          <w:sz w:val="24"/>
          <w:szCs w:val="24"/>
          <w:lang w:val="fr-CA"/>
        </w:rPr>
        <w:t>La supination est le mouvement de l’avant-bras pour tourner la paume en position antérieure ou supérieure.</w:t>
      </w:r>
    </w:p>
    <w:p w:rsidR="00832A71" w:rsidRDefault="00832A71" w:rsidP="00602266">
      <w:pPr>
        <w:pStyle w:val="ListBullet"/>
        <w:numPr>
          <w:ilvl w:val="1"/>
          <w:numId w:val="6"/>
        </w:numPr>
        <w:rPr>
          <w:sz w:val="24"/>
          <w:szCs w:val="24"/>
          <w:lang w:val="fr-CA"/>
        </w:rPr>
      </w:pPr>
      <w:r w:rsidRPr="00832A71">
        <w:rPr>
          <w:sz w:val="24"/>
          <w:szCs w:val="24"/>
          <w:lang w:val="fr-CA"/>
        </w:rPr>
        <w:t>La pronation est le mouvement de l’avant-bras pour tourner la paume en position postérieure ou inférieure.</w:t>
      </w:r>
    </w:p>
    <w:p w:rsidR="00602266" w:rsidRDefault="0075179F" w:rsidP="0075179F">
      <w:pPr>
        <w:pStyle w:val="ListBullet"/>
        <w:numPr>
          <w:ilvl w:val="0"/>
          <w:numId w:val="6"/>
        </w:numPr>
        <w:rPr>
          <w:lang w:val="fr-CA"/>
        </w:rPr>
      </w:pPr>
      <w:r w:rsidRPr="0075179F">
        <w:rPr>
          <w:lang w:val="fr-CA"/>
        </w:rPr>
        <w:t>Supination et pronation du pied/ cheville</w:t>
      </w:r>
    </w:p>
    <w:p w:rsidR="0075179F" w:rsidRPr="0075179F" w:rsidRDefault="0075179F" w:rsidP="0075179F">
      <w:pPr>
        <w:pStyle w:val="ListBullet"/>
        <w:numPr>
          <w:ilvl w:val="1"/>
          <w:numId w:val="6"/>
        </w:numPr>
        <w:rPr>
          <w:lang w:val="fr-CA"/>
        </w:rPr>
      </w:pPr>
      <w:r>
        <w:rPr>
          <w:sz w:val="24"/>
          <w:szCs w:val="24"/>
          <w:lang w:val="fr-CA"/>
        </w:rPr>
        <w:t>Pronation</w:t>
      </w:r>
    </w:p>
    <w:p w:rsidR="0075179F" w:rsidRPr="004B1858" w:rsidRDefault="0075179F" w:rsidP="0075179F">
      <w:pPr>
        <w:pStyle w:val="ListBullet"/>
        <w:numPr>
          <w:ilvl w:val="2"/>
          <w:numId w:val="6"/>
        </w:numPr>
        <w:rPr>
          <w:lang w:val="fr-CA"/>
        </w:rPr>
      </w:pPr>
      <w:r>
        <w:rPr>
          <w:sz w:val="24"/>
          <w:szCs w:val="24"/>
          <w:lang w:val="fr-CA"/>
        </w:rPr>
        <w:t xml:space="preserve">Combinaison de mouvements </w:t>
      </w:r>
      <w:r w:rsidR="004B1858">
        <w:rPr>
          <w:sz w:val="24"/>
          <w:szCs w:val="24"/>
          <w:lang w:val="fr-CA"/>
        </w:rPr>
        <w:t>(éversion, abduction et dorsiflexion0 effectués dans un axe oblique</w:t>
      </w:r>
    </w:p>
    <w:p w:rsidR="004B1858" w:rsidRPr="004B1858" w:rsidRDefault="004B1858" w:rsidP="004B1858">
      <w:pPr>
        <w:pStyle w:val="ListBullet"/>
        <w:numPr>
          <w:ilvl w:val="1"/>
          <w:numId w:val="6"/>
        </w:numPr>
        <w:rPr>
          <w:lang w:val="fr-CA"/>
        </w:rPr>
      </w:pPr>
      <w:r>
        <w:rPr>
          <w:sz w:val="24"/>
          <w:szCs w:val="24"/>
          <w:lang w:val="fr-CA"/>
        </w:rPr>
        <w:t>Supination</w:t>
      </w:r>
    </w:p>
    <w:p w:rsidR="004B1858" w:rsidRPr="004B1858" w:rsidRDefault="004B1858" w:rsidP="004B1858">
      <w:pPr>
        <w:pStyle w:val="ListBullet"/>
        <w:numPr>
          <w:ilvl w:val="2"/>
          <w:numId w:val="6"/>
        </w:numPr>
        <w:rPr>
          <w:lang w:val="fr-CA"/>
        </w:rPr>
      </w:pPr>
      <w:r>
        <w:rPr>
          <w:sz w:val="24"/>
          <w:szCs w:val="24"/>
          <w:lang w:val="fr-CA"/>
        </w:rPr>
        <w:t>Est une combinaison de mouvements ( inversion, adduction et flexion plantaire) effectués dans un axe oblique</w:t>
      </w:r>
    </w:p>
    <w:p w:rsidR="004B1858" w:rsidRDefault="004B1858" w:rsidP="004B1858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 w:rsidRPr="004B1858">
        <w:rPr>
          <w:lang w:val="fr-CA"/>
        </w:rPr>
        <w:lastRenderedPageBreak/>
        <w:drawing>
          <wp:inline distT="0" distB="0" distL="0" distR="0" wp14:anchorId="64CCEAC7" wp14:editId="586E9E95">
            <wp:extent cx="5943600" cy="2934970"/>
            <wp:effectExtent l="0" t="0" r="0" b="0"/>
            <wp:docPr id="542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B1858" w:rsidRDefault="004B1858" w:rsidP="004B1858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 w:rsidRPr="004B1858">
        <w:rPr>
          <w:lang w:val="fr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170305</wp:posOffset>
            </wp:positionV>
            <wp:extent cx="1522095" cy="2435225"/>
            <wp:effectExtent l="0" t="0" r="1905" b="3175"/>
            <wp:wrapSquare wrapText="bothSides"/>
            <wp:docPr id="563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1858">
        <w:rPr>
          <w:lang w:val="fr-CA"/>
        </w:rPr>
        <w:t>Protraction et rétraction</w:t>
      </w:r>
    </w:p>
    <w:p w:rsidR="004B1858" w:rsidRPr="004B1858" w:rsidRDefault="004B1858" w:rsidP="004B1858">
      <w:pPr>
        <w:pStyle w:val="ListBullet"/>
        <w:numPr>
          <w:ilvl w:val="0"/>
          <w:numId w:val="9"/>
        </w:numPr>
        <w:rPr>
          <w:sz w:val="28"/>
          <w:szCs w:val="28"/>
          <w:lang w:val="fr-CA"/>
        </w:rPr>
      </w:pPr>
      <w:r w:rsidRPr="004B1858">
        <w:rPr>
          <w:sz w:val="28"/>
          <w:szCs w:val="28"/>
          <w:lang w:val="fr-CA"/>
        </w:rPr>
        <w:t>Protraction</w:t>
      </w:r>
    </w:p>
    <w:p w:rsidR="004B1858" w:rsidRPr="004B1858" w:rsidRDefault="004B1858" w:rsidP="004B1858">
      <w:pPr>
        <w:pStyle w:val="ListBullet"/>
        <w:numPr>
          <w:ilvl w:val="1"/>
          <w:numId w:val="9"/>
        </w:numPr>
        <w:rPr>
          <w:sz w:val="24"/>
          <w:szCs w:val="24"/>
          <w:lang w:val="fr-CA"/>
        </w:rPr>
      </w:pPr>
      <w:r w:rsidRPr="004B1858">
        <w:rPr>
          <w:sz w:val="24"/>
          <w:szCs w:val="24"/>
          <w:lang w:val="fr-CA"/>
        </w:rPr>
        <w:t xml:space="preserve">Les mouvements </w:t>
      </w:r>
      <w:r w:rsidRPr="004B1858">
        <w:rPr>
          <w:b/>
          <w:sz w:val="24"/>
          <w:szCs w:val="24"/>
          <w:lang w:val="fr-CA"/>
        </w:rPr>
        <w:t>antérieurs</w:t>
      </w:r>
      <w:r w:rsidRPr="004B1858">
        <w:rPr>
          <w:sz w:val="24"/>
          <w:szCs w:val="24"/>
          <w:lang w:val="fr-CA"/>
        </w:rPr>
        <w:t xml:space="preserve"> non angulaires dans le plan sagittal </w:t>
      </w:r>
    </w:p>
    <w:p w:rsidR="004B1858" w:rsidRPr="004B1858" w:rsidRDefault="004B1858" w:rsidP="004B1858">
      <w:pPr>
        <w:pStyle w:val="ListBullet"/>
        <w:numPr>
          <w:ilvl w:val="0"/>
          <w:numId w:val="9"/>
        </w:numPr>
        <w:rPr>
          <w:sz w:val="28"/>
          <w:szCs w:val="28"/>
          <w:lang w:val="fr-CA"/>
        </w:rPr>
      </w:pPr>
      <w:r w:rsidRPr="004B1858">
        <w:rPr>
          <w:sz w:val="28"/>
          <w:szCs w:val="28"/>
          <w:lang w:val="fr-CA"/>
        </w:rPr>
        <w:t>Rétraction</w:t>
      </w:r>
    </w:p>
    <w:p w:rsidR="004B1858" w:rsidRPr="004B1858" w:rsidRDefault="004B1858" w:rsidP="004B1858">
      <w:pPr>
        <w:pStyle w:val="ListBullet"/>
        <w:numPr>
          <w:ilvl w:val="1"/>
          <w:numId w:val="9"/>
        </w:numPr>
        <w:rPr>
          <w:sz w:val="24"/>
          <w:szCs w:val="24"/>
          <w:lang w:val="fr-CA"/>
        </w:rPr>
      </w:pPr>
      <w:r w:rsidRPr="004B1858">
        <w:rPr>
          <w:sz w:val="24"/>
          <w:szCs w:val="24"/>
          <w:lang w:val="fr-CA"/>
        </w:rPr>
        <w:t xml:space="preserve">Les mouvements </w:t>
      </w:r>
      <w:r w:rsidRPr="004B1858">
        <w:rPr>
          <w:b/>
          <w:sz w:val="24"/>
          <w:szCs w:val="24"/>
          <w:lang w:val="fr-CA"/>
        </w:rPr>
        <w:t>postérieurs</w:t>
      </w:r>
      <w:r w:rsidRPr="004B1858">
        <w:rPr>
          <w:sz w:val="24"/>
          <w:szCs w:val="24"/>
          <w:lang w:val="fr-CA"/>
        </w:rPr>
        <w:t xml:space="preserve"> non angulaires dans le plan sagittal</w:t>
      </w:r>
    </w:p>
    <w:p w:rsidR="004B1858" w:rsidRPr="004B1858" w:rsidRDefault="004B1858" w:rsidP="004B1858">
      <w:pPr>
        <w:pStyle w:val="ListBullet"/>
        <w:numPr>
          <w:ilvl w:val="0"/>
          <w:numId w:val="9"/>
        </w:numPr>
        <w:rPr>
          <w:sz w:val="28"/>
          <w:szCs w:val="28"/>
          <w:lang w:val="fr-CA"/>
        </w:rPr>
      </w:pPr>
      <w:r w:rsidRPr="004B1858">
        <w:rPr>
          <w:sz w:val="28"/>
          <w:szCs w:val="28"/>
          <w:lang w:val="fr-CA"/>
        </w:rPr>
        <w:t>Ex. mâchoires et scapulas</w:t>
      </w:r>
    </w:p>
    <w:p w:rsidR="004B1858" w:rsidRDefault="004B1858" w:rsidP="004B1858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t>Élévation et abaissement</w:t>
      </w:r>
    </w:p>
    <w:p w:rsidR="004B1858" w:rsidRPr="00D00304" w:rsidRDefault="00D00304" w:rsidP="004B1858">
      <w:pPr>
        <w:pStyle w:val="ListBullet"/>
        <w:numPr>
          <w:ilvl w:val="0"/>
          <w:numId w:val="10"/>
        </w:numPr>
        <w:rPr>
          <w:sz w:val="28"/>
          <w:szCs w:val="28"/>
          <w:lang w:val="fr-CA"/>
        </w:rPr>
      </w:pPr>
      <w:r w:rsidRPr="00D00304">
        <w:rPr>
          <w:sz w:val="28"/>
          <w:szCs w:val="28"/>
          <w:lang w:val="fr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4464685</wp:posOffset>
            </wp:positionH>
            <wp:positionV relativeFrom="paragraph">
              <wp:posOffset>208915</wp:posOffset>
            </wp:positionV>
            <wp:extent cx="1473200" cy="2280920"/>
            <wp:effectExtent l="0" t="0" r="0" b="5080"/>
            <wp:wrapSquare wrapText="bothSides"/>
            <wp:docPr id="583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2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0304">
        <w:rPr>
          <w:sz w:val="28"/>
          <w:szCs w:val="28"/>
          <w:lang w:val="fr-CA"/>
        </w:rPr>
        <w:t>Élévation</w:t>
      </w:r>
    </w:p>
    <w:p w:rsidR="004B1858" w:rsidRPr="00D00304" w:rsidRDefault="00D00304" w:rsidP="004B1858">
      <w:pPr>
        <w:pStyle w:val="ListBullet"/>
        <w:numPr>
          <w:ilvl w:val="1"/>
          <w:numId w:val="10"/>
        </w:numPr>
        <w:rPr>
          <w:sz w:val="24"/>
          <w:szCs w:val="24"/>
          <w:lang w:val="fr-CA"/>
        </w:rPr>
      </w:pPr>
      <w:r w:rsidRPr="00D00304">
        <w:rPr>
          <w:sz w:val="24"/>
          <w:szCs w:val="24"/>
          <w:lang w:val="fr-CA"/>
        </w:rPr>
        <w:t>Lever et déplacer en position supérieure dans le plan frontal</w:t>
      </w:r>
    </w:p>
    <w:p w:rsidR="00D00304" w:rsidRPr="00D00304" w:rsidRDefault="00D00304" w:rsidP="00D00304">
      <w:pPr>
        <w:pStyle w:val="ListBullet"/>
        <w:numPr>
          <w:ilvl w:val="0"/>
          <w:numId w:val="10"/>
        </w:numPr>
        <w:rPr>
          <w:sz w:val="28"/>
          <w:szCs w:val="28"/>
          <w:lang w:val="fr-CA"/>
        </w:rPr>
      </w:pPr>
      <w:r w:rsidRPr="00D00304">
        <w:rPr>
          <w:sz w:val="28"/>
          <w:szCs w:val="28"/>
          <w:lang w:val="fr-CA"/>
        </w:rPr>
        <w:t>Abaissement</w:t>
      </w:r>
    </w:p>
    <w:p w:rsidR="00D00304" w:rsidRPr="00D00304" w:rsidRDefault="00D00304" w:rsidP="00D00304">
      <w:pPr>
        <w:pStyle w:val="ListBullet"/>
        <w:numPr>
          <w:ilvl w:val="1"/>
          <w:numId w:val="10"/>
        </w:numPr>
        <w:rPr>
          <w:sz w:val="24"/>
          <w:szCs w:val="24"/>
          <w:lang w:val="fr-CA"/>
        </w:rPr>
      </w:pPr>
      <w:r w:rsidRPr="00D00304">
        <w:rPr>
          <w:sz w:val="24"/>
          <w:szCs w:val="24"/>
          <w:lang w:val="fr-CA"/>
        </w:rPr>
        <w:t xml:space="preserve">Abaisser et déplacer en position inférieure dans le plan frontal </w:t>
      </w:r>
    </w:p>
    <w:p w:rsidR="00D00304" w:rsidRPr="00D00304" w:rsidRDefault="00D00304" w:rsidP="00D00304">
      <w:pPr>
        <w:pStyle w:val="ListBullet"/>
        <w:numPr>
          <w:ilvl w:val="1"/>
          <w:numId w:val="10"/>
        </w:numPr>
        <w:rPr>
          <w:sz w:val="24"/>
          <w:szCs w:val="24"/>
          <w:lang w:val="fr-CA"/>
        </w:rPr>
      </w:pPr>
      <w:r w:rsidRPr="00D00304">
        <w:rPr>
          <w:sz w:val="24"/>
          <w:szCs w:val="24"/>
          <w:lang w:val="fr-CA"/>
        </w:rPr>
        <w:t xml:space="preserve">(Opposé d’élévation) </w:t>
      </w:r>
    </w:p>
    <w:p w:rsidR="00D00304" w:rsidRDefault="00D00304" w:rsidP="00D00304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</w:p>
    <w:p w:rsidR="004B1858" w:rsidRDefault="004B1858" w:rsidP="004B1858">
      <w:pPr>
        <w:pStyle w:val="ListBullet"/>
        <w:numPr>
          <w:ilvl w:val="0"/>
          <w:numId w:val="0"/>
        </w:numPr>
        <w:rPr>
          <w:lang w:val="fr-CA"/>
        </w:rPr>
      </w:pPr>
    </w:p>
    <w:p w:rsidR="00D00304" w:rsidRDefault="00D00304" w:rsidP="004B1858">
      <w:pPr>
        <w:pStyle w:val="ListBullet"/>
        <w:numPr>
          <w:ilvl w:val="0"/>
          <w:numId w:val="0"/>
        </w:numPr>
        <w:rPr>
          <w:lang w:val="fr-CA"/>
        </w:rPr>
      </w:pPr>
    </w:p>
    <w:p w:rsidR="004B1858" w:rsidRDefault="00D00304" w:rsidP="004B1858">
      <w:pPr>
        <w:pStyle w:val="ListBullet"/>
        <w:numPr>
          <w:ilvl w:val="0"/>
          <w:numId w:val="0"/>
        </w:numPr>
        <w:rPr>
          <w:lang w:val="fr-CA"/>
        </w:rPr>
      </w:pPr>
      <w:r w:rsidRPr="00D00304">
        <w:rPr>
          <w:lang w:val="fr-CA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986155" cy="1981200"/>
            <wp:effectExtent l="0" t="0" r="4445" b="0"/>
            <wp:wrapSquare wrapText="bothSides"/>
            <wp:docPr id="604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fr-CA"/>
        </w:rPr>
        <w:t>Opposition</w:t>
      </w:r>
    </w:p>
    <w:p w:rsidR="00D00304" w:rsidRPr="00D00304" w:rsidRDefault="00D00304" w:rsidP="00D00304">
      <w:pPr>
        <w:pStyle w:val="ListBullet"/>
        <w:numPr>
          <w:ilvl w:val="0"/>
          <w:numId w:val="11"/>
        </w:numPr>
        <w:rPr>
          <w:sz w:val="28"/>
          <w:szCs w:val="28"/>
          <w:lang w:val="fr-CA"/>
        </w:rPr>
      </w:pPr>
      <w:r w:rsidRPr="00D00304">
        <w:rPr>
          <w:sz w:val="28"/>
          <w:szCs w:val="28"/>
          <w:lang w:val="fr-CA"/>
        </w:rPr>
        <w:t xml:space="preserve">L’articulation </w:t>
      </w:r>
      <w:r w:rsidR="00AB3EBE" w:rsidRPr="00D00304">
        <w:rPr>
          <w:sz w:val="28"/>
          <w:szCs w:val="28"/>
          <w:lang w:val="fr-CA"/>
        </w:rPr>
        <w:t xml:space="preserve">entre le premier métacarpien et les carpiens permet un mouvement du pouce appelé opposition. </w:t>
      </w:r>
    </w:p>
    <w:p w:rsidR="00AB3EBE" w:rsidRPr="00D00304" w:rsidRDefault="00AB3EBE" w:rsidP="00D00304">
      <w:pPr>
        <w:pStyle w:val="ListBullet"/>
        <w:numPr>
          <w:ilvl w:val="0"/>
          <w:numId w:val="11"/>
        </w:numPr>
        <w:rPr>
          <w:sz w:val="28"/>
          <w:szCs w:val="28"/>
          <w:lang w:val="fr-CA"/>
        </w:rPr>
      </w:pPr>
      <w:r w:rsidRPr="00D00304">
        <w:rPr>
          <w:sz w:val="28"/>
          <w:szCs w:val="28"/>
          <w:lang w:val="fr-CA"/>
        </w:rPr>
        <w:t xml:space="preserve"> Le pouce peut ainsi toucher le bout des autres doigts de </w:t>
      </w:r>
      <w:r w:rsidR="00D00304" w:rsidRPr="00D00304">
        <w:rPr>
          <w:sz w:val="28"/>
          <w:szCs w:val="28"/>
          <w:lang w:val="fr-CA"/>
        </w:rPr>
        <w:t>la même main</w:t>
      </w:r>
      <w:r w:rsidRPr="00D00304">
        <w:rPr>
          <w:sz w:val="28"/>
          <w:szCs w:val="28"/>
          <w:lang w:val="fr-CA"/>
        </w:rPr>
        <w:t>.</w:t>
      </w:r>
    </w:p>
    <w:p w:rsidR="00D00304" w:rsidRPr="00D00304" w:rsidRDefault="00D00304" w:rsidP="00D00304">
      <w:pPr>
        <w:pStyle w:val="ListBullet"/>
        <w:numPr>
          <w:ilvl w:val="0"/>
          <w:numId w:val="0"/>
        </w:numPr>
        <w:ind w:left="360"/>
        <w:rPr>
          <w:lang w:val="fr-CA"/>
        </w:rPr>
      </w:pPr>
    </w:p>
    <w:p w:rsidR="00D00304" w:rsidRDefault="00D00304" w:rsidP="004B1858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t>Degrés de libertés</w:t>
      </w:r>
    </w:p>
    <w:p w:rsidR="00D00304" w:rsidRPr="00C14910" w:rsidRDefault="00954BD8" w:rsidP="00D00304">
      <w:pPr>
        <w:pStyle w:val="ListBullet"/>
        <w:numPr>
          <w:ilvl w:val="0"/>
          <w:numId w:val="12"/>
        </w:numPr>
        <w:rPr>
          <w:sz w:val="28"/>
          <w:szCs w:val="28"/>
          <w:lang w:val="fr-CA"/>
        </w:rPr>
      </w:pPr>
      <w:r w:rsidRPr="00954BD8">
        <w:rPr>
          <w:sz w:val="28"/>
          <w:szCs w:val="28"/>
          <w:lang w:val="fr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4083050</wp:posOffset>
            </wp:positionH>
            <wp:positionV relativeFrom="paragraph">
              <wp:posOffset>6985</wp:posOffset>
            </wp:positionV>
            <wp:extent cx="1852930" cy="4530090"/>
            <wp:effectExtent l="0" t="0" r="0" b="3810"/>
            <wp:wrapSquare wrapText="bothSides"/>
            <wp:docPr id="64514" name="Picture 4" descr="f001-005-A03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Picture 4" descr="f001-005-A0398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453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304" w:rsidRPr="00C14910">
        <w:rPr>
          <w:sz w:val="28"/>
          <w:szCs w:val="28"/>
          <w:lang w:val="fr-CA"/>
        </w:rPr>
        <w:t>Les nombres de directions indépendantes de mouvements permis pour une articulation</w:t>
      </w:r>
    </w:p>
    <w:p w:rsidR="00D00304" w:rsidRPr="00C14910" w:rsidRDefault="00D00304" w:rsidP="00D00304">
      <w:pPr>
        <w:pStyle w:val="ListBullet"/>
        <w:numPr>
          <w:ilvl w:val="0"/>
          <w:numId w:val="12"/>
        </w:numPr>
        <w:rPr>
          <w:sz w:val="28"/>
          <w:szCs w:val="28"/>
          <w:lang w:val="fr-CA"/>
        </w:rPr>
      </w:pPr>
      <w:r w:rsidRPr="00C14910">
        <w:rPr>
          <w:sz w:val="28"/>
          <w:szCs w:val="28"/>
          <w:lang w:val="fr-CA"/>
        </w:rPr>
        <w:t>On un rapport direct avec les nombre d’axes passant par cette articulation</w:t>
      </w:r>
    </w:p>
    <w:p w:rsidR="00D00304" w:rsidRPr="00C14910" w:rsidRDefault="00D00304" w:rsidP="00D00304">
      <w:pPr>
        <w:pStyle w:val="ListBullet"/>
        <w:numPr>
          <w:ilvl w:val="1"/>
          <w:numId w:val="12"/>
        </w:numPr>
        <w:rPr>
          <w:sz w:val="28"/>
          <w:szCs w:val="28"/>
          <w:lang w:val="fr-CA"/>
        </w:rPr>
      </w:pPr>
      <w:r w:rsidRPr="00C14910">
        <w:rPr>
          <w:sz w:val="28"/>
          <w:szCs w:val="28"/>
          <w:lang w:val="fr-CA"/>
        </w:rPr>
        <w:t>S’il y a 1 axe c’est une articulation à 1 degré de liberté</w:t>
      </w:r>
    </w:p>
    <w:p w:rsidR="00D00304" w:rsidRDefault="008F017F" w:rsidP="00D00304">
      <w:pPr>
        <w:pStyle w:val="ListBullet"/>
        <w:numPr>
          <w:ilvl w:val="0"/>
          <w:numId w:val="12"/>
        </w:numPr>
        <w:rPr>
          <w:sz w:val="28"/>
          <w:szCs w:val="28"/>
          <w:lang w:val="fr-CA"/>
        </w:rPr>
      </w:pPr>
      <w:r w:rsidRPr="00954BD8">
        <w:rPr>
          <w:noProof/>
          <w:sz w:val="28"/>
          <w:szCs w:val="28"/>
          <w:lang w:val="fr-CA" w:eastAsia="fr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562610</wp:posOffset>
                </wp:positionV>
                <wp:extent cx="4028440" cy="3485515"/>
                <wp:effectExtent l="0" t="0" r="1016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3485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C1F" w:rsidRDefault="004A0C1F">
                            <w:pPr>
                              <w:rPr>
                                <w:lang w:val="en-CA"/>
                              </w:rPr>
                            </w:pPr>
                            <w:r w:rsidRPr="00954BD8">
                              <w:rPr>
                                <w:lang w:val="en-CA"/>
                              </w:rPr>
                              <w:t xml:space="preserve">Caption: </w:t>
                            </w:r>
                          </w:p>
                          <w:p w:rsidR="004A0C1F" w:rsidRDefault="004A0C1F" w:rsidP="00954B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T</w:t>
                            </w:r>
                            <w:r w:rsidRPr="00954BD8">
                              <w:rPr>
                                <w:sz w:val="24"/>
                                <w:szCs w:val="24"/>
                                <w:lang w:val="en-CA"/>
                              </w:rPr>
                              <w:t>he right glenohumeral (shoulder) joint highlights three orthogonal axes of rotation and associated planes of angular motion</w:t>
                            </w: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: flexion and extension (</w:t>
                            </w:r>
                            <w:r w:rsidRPr="00954BD8">
                              <w:rPr>
                                <w:sz w:val="24"/>
                                <w:szCs w:val="24"/>
                                <w:lang w:val="en-CA"/>
                              </w:rPr>
                              <w:t>green arrows)</w:t>
                            </w:r>
                            <w:r w:rsidRPr="00954BD8">
                              <w:rPr>
                                <w:lang w:val="en-CA"/>
                              </w:rPr>
                              <w:t xml:space="preserve"> </w:t>
                            </w:r>
                          </w:p>
                          <w:p w:rsidR="004A0C1F" w:rsidRDefault="004A0C1F" w:rsidP="00954BD8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954BD8">
                              <w:rPr>
                                <w:sz w:val="24"/>
                                <w:szCs w:val="24"/>
                                <w:lang w:val="en-CA"/>
                              </w:rPr>
                              <w:t>Happen around a medial- lateral (ML) axis of rotation</w:t>
                            </w:r>
                          </w:p>
                          <w:p w:rsidR="004A0C1F" w:rsidRDefault="004A0C1F" w:rsidP="00954B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Abduction and adduction (purple arrows)</w:t>
                            </w:r>
                          </w:p>
                          <w:p w:rsidR="004A0C1F" w:rsidRDefault="004A0C1F" w:rsidP="00954BD8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Occur around anterior-posterior (AP) axis of rotation</w:t>
                            </w:r>
                          </w:p>
                          <w:p w:rsidR="004A0C1F" w:rsidRPr="008F017F" w:rsidRDefault="004A0C1F" w:rsidP="008F017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Internal and external rotation (blue arrows)</w:t>
                            </w:r>
                          </w:p>
                          <w:p w:rsidR="004A0C1F" w:rsidRDefault="004A0C1F" w:rsidP="00954BD8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Occur around a vertical axis of rotation</w:t>
                            </w:r>
                          </w:p>
                          <w:p w:rsidR="004A0C1F" w:rsidRDefault="004A0C1F" w:rsidP="008F017F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Each axis of rotation is colour coded with is associated plane of movement</w:t>
                            </w:r>
                          </w:p>
                          <w:p w:rsidR="004A0C1F" w:rsidRPr="008F017F" w:rsidRDefault="004A0C1F" w:rsidP="008F017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CA"/>
                              </w:rPr>
                              <w:t>This illustration shows both angular and translations degrees of freedom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4.3pt;width:317.2pt;height:274.4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">
                <v:textbox>
                  <w:txbxContent>
                    <w:p w:rsidR="004A0C1F" w:rsidRDefault="004A0C1F">
                      <w:pPr>
                        <w:rPr>
                          <w:lang w:val="en-CA"/>
                        </w:rPr>
                      </w:pPr>
                      <w:r w:rsidRPr="00954BD8">
                        <w:rPr>
                          <w:lang w:val="en-CA"/>
                        </w:rPr>
                        <w:t xml:space="preserve">Caption: </w:t>
                      </w:r>
                    </w:p>
                    <w:p w:rsidR="004A0C1F" w:rsidRDefault="004A0C1F" w:rsidP="00954B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T</w:t>
                      </w:r>
                      <w:r w:rsidRPr="00954BD8">
                        <w:rPr>
                          <w:sz w:val="24"/>
                          <w:szCs w:val="24"/>
                          <w:lang w:val="en-CA"/>
                        </w:rPr>
                        <w:t>he right glenohumeral (shoulder) joint highlights three orthogonal axes of rotation and associated planes of angular motion</w:t>
                      </w:r>
                      <w:r>
                        <w:rPr>
                          <w:sz w:val="24"/>
                          <w:szCs w:val="24"/>
                          <w:lang w:val="en-CA"/>
                        </w:rPr>
                        <w:t>: flexion and extension (</w:t>
                      </w:r>
                      <w:r w:rsidRPr="00954BD8">
                        <w:rPr>
                          <w:sz w:val="24"/>
                          <w:szCs w:val="24"/>
                          <w:lang w:val="en-CA"/>
                        </w:rPr>
                        <w:t>green arrows)</w:t>
                      </w:r>
                      <w:r w:rsidRPr="00954BD8">
                        <w:rPr>
                          <w:lang w:val="en-CA"/>
                        </w:rPr>
                        <w:t xml:space="preserve"> </w:t>
                      </w:r>
                    </w:p>
                    <w:p w:rsidR="004A0C1F" w:rsidRDefault="004A0C1F" w:rsidP="00954BD8">
                      <w:pPr>
                        <w:pStyle w:val="ListParagraph"/>
                        <w:numPr>
                          <w:ilvl w:val="1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 w:rsidRPr="00954BD8">
                        <w:rPr>
                          <w:sz w:val="24"/>
                          <w:szCs w:val="24"/>
                          <w:lang w:val="en-CA"/>
                        </w:rPr>
                        <w:t>Happen around a medial- lateral (ML) axis of rotation</w:t>
                      </w:r>
                    </w:p>
                    <w:p w:rsidR="004A0C1F" w:rsidRDefault="004A0C1F" w:rsidP="00954B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Abduction and adduction (purple arrows)</w:t>
                      </w:r>
                    </w:p>
                    <w:p w:rsidR="004A0C1F" w:rsidRDefault="004A0C1F" w:rsidP="00954BD8">
                      <w:pPr>
                        <w:pStyle w:val="ListParagraph"/>
                        <w:numPr>
                          <w:ilvl w:val="1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Occur around anterior-posterior (AP) axis of rotation</w:t>
                      </w:r>
                    </w:p>
                    <w:p w:rsidR="004A0C1F" w:rsidRPr="008F017F" w:rsidRDefault="004A0C1F" w:rsidP="008F017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Internal and external rotation (blue arrows)</w:t>
                      </w:r>
                    </w:p>
                    <w:p w:rsidR="004A0C1F" w:rsidRDefault="004A0C1F" w:rsidP="00954BD8">
                      <w:pPr>
                        <w:pStyle w:val="ListParagraph"/>
                        <w:numPr>
                          <w:ilvl w:val="1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Occur around a vertical axis of rotation</w:t>
                      </w:r>
                    </w:p>
                    <w:p w:rsidR="004A0C1F" w:rsidRDefault="004A0C1F" w:rsidP="008F017F">
                      <w:pPr>
                        <w:pStyle w:val="ListParagraph"/>
                        <w:numPr>
                          <w:ilvl w:val="1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Each axis of rotation is colour coded with is associated plane of movement</w:t>
                      </w:r>
                    </w:p>
                    <w:p w:rsidR="004A0C1F" w:rsidRPr="008F017F" w:rsidRDefault="004A0C1F" w:rsidP="008F017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sz w:val="24"/>
                          <w:szCs w:val="24"/>
                          <w:lang w:val="en-CA"/>
                        </w:rPr>
                        <w:t>This illustration shows both angular and translations degrees of freedom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0304" w:rsidRPr="00C14910">
        <w:rPr>
          <w:sz w:val="28"/>
          <w:szCs w:val="28"/>
          <w:lang w:val="fr-CA"/>
        </w:rPr>
        <w:t>Une articulation peut avoir jusqu’à 3 degrés de libertés de mouvements</w:t>
      </w:r>
    </w:p>
    <w:p w:rsidR="00954BD8" w:rsidRDefault="00954BD8" w:rsidP="00954BD8">
      <w:pPr>
        <w:pStyle w:val="ListBullet"/>
        <w:numPr>
          <w:ilvl w:val="0"/>
          <w:numId w:val="0"/>
        </w:numPr>
        <w:ind w:left="432" w:hanging="432"/>
        <w:rPr>
          <w:sz w:val="28"/>
          <w:szCs w:val="28"/>
          <w:lang w:val="fr-CA"/>
        </w:rPr>
      </w:pPr>
    </w:p>
    <w:p w:rsidR="00954BD8" w:rsidRDefault="00954BD8" w:rsidP="00954BD8">
      <w:pPr>
        <w:pStyle w:val="ListBullet"/>
        <w:numPr>
          <w:ilvl w:val="0"/>
          <w:numId w:val="0"/>
        </w:numPr>
        <w:rPr>
          <w:sz w:val="28"/>
          <w:szCs w:val="28"/>
          <w:lang w:val="fr-CA"/>
        </w:rPr>
      </w:pPr>
    </w:p>
    <w:p w:rsidR="008F017F" w:rsidRDefault="008F017F" w:rsidP="00954BD8">
      <w:pPr>
        <w:pStyle w:val="ListBullet"/>
        <w:numPr>
          <w:ilvl w:val="0"/>
          <w:numId w:val="0"/>
        </w:numPr>
        <w:rPr>
          <w:sz w:val="28"/>
          <w:szCs w:val="28"/>
          <w:lang w:val="fr-CA"/>
        </w:rPr>
      </w:pPr>
    </w:p>
    <w:p w:rsidR="008F017F" w:rsidRDefault="008F017F" w:rsidP="00954BD8">
      <w:pPr>
        <w:pStyle w:val="ListBullet"/>
        <w:numPr>
          <w:ilvl w:val="0"/>
          <w:numId w:val="0"/>
        </w:numPr>
        <w:rPr>
          <w:sz w:val="28"/>
          <w:szCs w:val="28"/>
          <w:lang w:val="fr-CA"/>
        </w:rPr>
      </w:pPr>
    </w:p>
    <w:p w:rsidR="008F017F" w:rsidRDefault="008F017F" w:rsidP="00954BD8">
      <w:pPr>
        <w:pStyle w:val="ListBullet"/>
        <w:numPr>
          <w:ilvl w:val="0"/>
          <w:numId w:val="0"/>
        </w:numPr>
        <w:rPr>
          <w:sz w:val="28"/>
          <w:szCs w:val="28"/>
          <w:lang w:val="fr-CA"/>
        </w:rPr>
      </w:pPr>
    </w:p>
    <w:p w:rsidR="008F017F" w:rsidRDefault="008F017F" w:rsidP="00954BD8">
      <w:pPr>
        <w:pStyle w:val="ListBullet"/>
        <w:numPr>
          <w:ilvl w:val="0"/>
          <w:numId w:val="0"/>
        </w:numPr>
        <w:rPr>
          <w:sz w:val="28"/>
          <w:szCs w:val="28"/>
          <w:lang w:val="fr-CA"/>
        </w:rPr>
      </w:pPr>
    </w:p>
    <w:p w:rsidR="008F017F" w:rsidRPr="008F017F" w:rsidRDefault="008F017F" w:rsidP="00954BD8">
      <w:pPr>
        <w:pStyle w:val="ListBullet"/>
        <w:numPr>
          <w:ilvl w:val="0"/>
          <w:numId w:val="0"/>
        </w:numPr>
        <w:rPr>
          <w:lang w:val="fr-CA"/>
        </w:rPr>
      </w:pPr>
      <w:r w:rsidRPr="008F017F">
        <w:rPr>
          <w:lang w:val="fr-CA"/>
        </w:rPr>
        <w:lastRenderedPageBreak/>
        <w:t>Mouvements accessoires</w:t>
      </w:r>
    </w:p>
    <w:p w:rsidR="00AB3EBE" w:rsidRDefault="00AB3EBE" w:rsidP="008F017F">
      <w:pPr>
        <w:pStyle w:val="ListBullet"/>
        <w:numPr>
          <w:ilvl w:val="0"/>
          <w:numId w:val="14"/>
        </w:numPr>
        <w:rPr>
          <w:sz w:val="28"/>
          <w:szCs w:val="28"/>
          <w:lang w:val="fr-CA"/>
        </w:rPr>
      </w:pPr>
      <w:r w:rsidRPr="008F017F">
        <w:rPr>
          <w:sz w:val="28"/>
          <w:szCs w:val="28"/>
          <w:lang w:val="fr-CA"/>
        </w:rPr>
        <w:t>Durant un mouvement articulaire, les rotations sont aussi accompagnées de translations (mouvements accessoires).  Ces mouvements sont décrits par rapport aux axes de rotation.</w:t>
      </w:r>
    </w:p>
    <w:p w:rsidR="008F017F" w:rsidRPr="00CB7929" w:rsidRDefault="008F017F" w:rsidP="008F017F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 w:rsidRPr="00CB7929">
        <w:rPr>
          <w:lang w:val="fr-CA"/>
        </w:rPr>
        <w:t>Chaine Cinématique</w:t>
      </w:r>
    </w:p>
    <w:p w:rsidR="008F017F" w:rsidRDefault="008F017F" w:rsidP="008F017F">
      <w:pPr>
        <w:pStyle w:val="ListBullet"/>
        <w:numPr>
          <w:ilvl w:val="0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Un système mécanique constitu</w:t>
      </w:r>
      <w:r w:rsidR="00CB7929">
        <w:rPr>
          <w:sz w:val="28"/>
          <w:szCs w:val="28"/>
          <w:lang w:val="fr-CA"/>
        </w:rPr>
        <w:t>é de plusieurs articulations successives et de segments corporels qui les relient</w:t>
      </w:r>
    </w:p>
    <w:p w:rsidR="00CB7929" w:rsidRDefault="00CB7929" w:rsidP="008F017F">
      <w:pPr>
        <w:pStyle w:val="ListBullet"/>
        <w:numPr>
          <w:ilvl w:val="0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Chaine cinématique ouverte et fermée</w:t>
      </w:r>
    </w:p>
    <w:p w:rsidR="00CB7929" w:rsidRDefault="00CB7929" w:rsidP="00CB7929">
      <w:pPr>
        <w:pStyle w:val="ListBullet"/>
        <w:numPr>
          <w:ilvl w:val="1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Ouverte</w:t>
      </w:r>
    </w:p>
    <w:p w:rsidR="00CB7929" w:rsidRPr="00CB7929" w:rsidRDefault="00CB7929" w:rsidP="00CB7929">
      <w:pPr>
        <w:pStyle w:val="ListBullet"/>
        <w:numPr>
          <w:ilvl w:val="2"/>
          <w:numId w:val="14"/>
        </w:numPr>
        <w:rPr>
          <w:sz w:val="24"/>
          <w:szCs w:val="24"/>
          <w:lang w:val="fr-CA"/>
        </w:rPr>
      </w:pPr>
      <w:r w:rsidRPr="00CB7929">
        <w:rPr>
          <w:sz w:val="24"/>
          <w:szCs w:val="24"/>
          <w:lang w:val="fr-CA"/>
        </w:rPr>
        <w:t xml:space="preserve">La partie distale de la chaine cinématique n’est pas fixe ou restreinte. </w:t>
      </w:r>
    </w:p>
    <w:p w:rsidR="00CB7929" w:rsidRPr="00CB7929" w:rsidRDefault="00CB7929" w:rsidP="00CB7929">
      <w:pPr>
        <w:pStyle w:val="ListBullet"/>
        <w:numPr>
          <w:ilvl w:val="2"/>
          <w:numId w:val="14"/>
        </w:numPr>
        <w:rPr>
          <w:sz w:val="24"/>
          <w:szCs w:val="24"/>
          <w:lang w:val="fr-CA"/>
        </w:rPr>
      </w:pPr>
      <w:r w:rsidRPr="00CB7929">
        <w:rPr>
          <w:sz w:val="24"/>
          <w:szCs w:val="24"/>
        </w:rPr>
        <w:t>Ex: lancer une balle.</w:t>
      </w:r>
    </w:p>
    <w:p w:rsidR="00CB7929" w:rsidRDefault="00CB7929" w:rsidP="00CB7929">
      <w:pPr>
        <w:pStyle w:val="ListBullet"/>
        <w:numPr>
          <w:ilvl w:val="1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Fermé</w:t>
      </w:r>
    </w:p>
    <w:p w:rsidR="00CB7929" w:rsidRPr="00CB7929" w:rsidRDefault="00CB7929" w:rsidP="00CB7929">
      <w:pPr>
        <w:pStyle w:val="ListBullet"/>
        <w:numPr>
          <w:ilvl w:val="2"/>
          <w:numId w:val="14"/>
        </w:numPr>
        <w:rPr>
          <w:sz w:val="24"/>
          <w:szCs w:val="24"/>
          <w:lang w:val="fr-CA"/>
        </w:rPr>
      </w:pPr>
      <w:r w:rsidRPr="00CB7929">
        <w:rPr>
          <w:sz w:val="24"/>
          <w:szCs w:val="24"/>
          <w:lang w:val="fr-CA"/>
        </w:rPr>
        <w:t>La</w:t>
      </w:r>
      <w:r w:rsidR="00AB3EBE" w:rsidRPr="00CB7929">
        <w:rPr>
          <w:sz w:val="24"/>
          <w:szCs w:val="24"/>
          <w:lang w:val="fr-CA"/>
        </w:rPr>
        <w:t xml:space="preserve"> partie distale de la chaine cinématique est en contact et fixé par un objet qui ne bouge pas (mur, plancher, le sol, etc.).  </w:t>
      </w:r>
    </w:p>
    <w:p w:rsidR="00CB7929" w:rsidRPr="00CB7929" w:rsidRDefault="00AB3EBE" w:rsidP="00CB7929">
      <w:pPr>
        <w:pStyle w:val="ListBullet"/>
        <w:numPr>
          <w:ilvl w:val="2"/>
          <w:numId w:val="14"/>
        </w:numPr>
        <w:rPr>
          <w:sz w:val="24"/>
          <w:szCs w:val="24"/>
          <w:lang w:val="fr-CA"/>
        </w:rPr>
      </w:pPr>
      <w:r w:rsidRPr="00CB7929">
        <w:rPr>
          <w:sz w:val="24"/>
          <w:szCs w:val="24"/>
          <w:lang w:val="fr-CA"/>
        </w:rPr>
        <w:t xml:space="preserve">Ex: push-up </w:t>
      </w:r>
    </w:p>
    <w:p w:rsidR="008F017F" w:rsidRDefault="00CB7929" w:rsidP="00CB7929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 w:rsidRPr="00CB7929">
        <w:rPr>
          <w:lang w:val="fr-CA"/>
        </w:rPr>
        <w:t>Cinétique</w:t>
      </w:r>
    </w:p>
    <w:p w:rsidR="00CB7929" w:rsidRDefault="00CB7929" w:rsidP="00CB7929">
      <w:pPr>
        <w:pStyle w:val="ListBullet"/>
        <w:numPr>
          <w:ilvl w:val="0"/>
          <w:numId w:val="17"/>
        </w:numPr>
        <w:rPr>
          <w:lang w:val="fr-CA"/>
        </w:rPr>
      </w:pPr>
      <w:r>
        <w:rPr>
          <w:lang w:val="fr-CA"/>
        </w:rPr>
        <w:t>Branche de la biomécanique qui décrit les effets des forces sur les corps</w:t>
      </w:r>
    </w:p>
    <w:p w:rsidR="00CB7929" w:rsidRDefault="00CB7929" w:rsidP="00CB7929">
      <w:pPr>
        <w:pStyle w:val="ListBullet"/>
        <w:numPr>
          <w:ilvl w:val="0"/>
          <w:numId w:val="17"/>
        </w:numPr>
        <w:rPr>
          <w:lang w:val="fr-CA"/>
        </w:rPr>
      </w:pPr>
      <w:r>
        <w:rPr>
          <w:lang w:val="fr-CA"/>
        </w:rPr>
        <w:t>Force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 xml:space="preserve">Toutes causes capables de modifier la vitesse </w:t>
      </w:r>
      <w:r w:rsidRPr="003D7A12">
        <w:rPr>
          <w:sz w:val="28"/>
          <w:szCs w:val="28"/>
          <w:lang w:val="fr-CA"/>
        </w:rPr>
        <w:br/>
        <w:t>(accélération) d’un corps ou de provoquer sa déformation.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 xml:space="preserve">Une force est représentée par un vecteur, dont l’unité est le Newton (N). 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F=ma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1N=1kg X m</w:t>
      </w:r>
      <w:r w:rsidRPr="003D7A12">
        <w:rPr>
          <w:sz w:val="28"/>
          <w:szCs w:val="28"/>
        </w:rPr>
        <w:t>/</w:t>
      </w:r>
      <w:r w:rsidRPr="003D7A12">
        <w:rPr>
          <w:sz w:val="28"/>
          <w:szCs w:val="28"/>
          <w:lang w:val="fr-CA"/>
        </w:rPr>
        <w:t>sec</w:t>
      </w:r>
      <w:r w:rsidRPr="003D7A12">
        <w:rPr>
          <w:sz w:val="28"/>
          <w:szCs w:val="28"/>
          <w:vertAlign w:val="superscript"/>
          <w:lang w:val="fr-CA"/>
        </w:rPr>
        <w:t>2</w:t>
      </w:r>
    </w:p>
    <w:p w:rsidR="00CB7929" w:rsidRDefault="00CB7929" w:rsidP="00CB7929">
      <w:pPr>
        <w:pStyle w:val="ListBullet"/>
        <w:numPr>
          <w:ilvl w:val="0"/>
          <w:numId w:val="17"/>
        </w:numPr>
        <w:rPr>
          <w:lang w:val="fr-CA"/>
        </w:rPr>
      </w:pPr>
      <w:r>
        <w:rPr>
          <w:lang w:val="fr-CA"/>
        </w:rPr>
        <w:t>Masse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La masse est la quantité de matière d’un corps.  Elle est constante dans l’Univers et indépendante de l’effet de la gravité.  Son unité de mesure est le kilogrammes (kg).</w:t>
      </w:r>
    </w:p>
    <w:p w:rsidR="00CB7929" w:rsidRDefault="00CB7929" w:rsidP="00CB7929">
      <w:pPr>
        <w:pStyle w:val="ListBullet"/>
        <w:numPr>
          <w:ilvl w:val="0"/>
          <w:numId w:val="17"/>
        </w:numPr>
        <w:rPr>
          <w:lang w:val="fr-CA"/>
        </w:rPr>
      </w:pPr>
      <w:r>
        <w:rPr>
          <w:lang w:val="fr-CA"/>
        </w:rPr>
        <w:lastRenderedPageBreak/>
        <w:t>Poids</w:t>
      </w:r>
    </w:p>
    <w:p w:rsidR="00AB3EBE" w:rsidRPr="003D7A12" w:rsidRDefault="00AB3EBE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Le poids est l’action de la gravité sur un corps.  Notre poids change dépendant de la gravité.  En multipliant la masse par l’accélération dû à la gravité (9.8 m/s</w:t>
      </w:r>
      <w:r w:rsidRPr="003D7A12">
        <w:rPr>
          <w:sz w:val="28"/>
          <w:szCs w:val="28"/>
          <w:vertAlign w:val="superscript"/>
          <w:lang w:val="fr-CA"/>
        </w:rPr>
        <w:t>2</w:t>
      </w:r>
      <w:r w:rsidRPr="003D7A12">
        <w:rPr>
          <w:sz w:val="28"/>
          <w:szCs w:val="28"/>
          <w:lang w:val="fr-CA"/>
        </w:rPr>
        <w:t>) on obtient le poids.  Son unité de mesure est le Newton (N).</w:t>
      </w:r>
    </w:p>
    <w:p w:rsidR="00CB7929" w:rsidRPr="003D7A12" w:rsidRDefault="00CB7929" w:rsidP="00CB7929">
      <w:pPr>
        <w:pStyle w:val="ListBullet"/>
        <w:numPr>
          <w:ilvl w:val="1"/>
          <w:numId w:val="17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P = m x g</w:t>
      </w:r>
    </w:p>
    <w:p w:rsidR="00CB7929" w:rsidRDefault="00CB7929" w:rsidP="00CB7929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>
        <w:rPr>
          <w:lang w:val="fr-CA"/>
        </w:rPr>
        <w:t>Contraintes Linéaires</w:t>
      </w:r>
    </w:p>
    <w:p w:rsidR="00CB7929" w:rsidRDefault="00AB3EBE" w:rsidP="00AB3EBE">
      <w:pPr>
        <w:pStyle w:val="ListBullet"/>
        <w:numPr>
          <w:ilvl w:val="0"/>
          <w:numId w:val="0"/>
        </w:numPr>
        <w:rPr>
          <w:lang w:val="fr-CA"/>
        </w:rPr>
      </w:pPr>
      <w:r>
        <w:rPr>
          <w:noProof/>
          <w:lang w:val="fr-CA" w:eastAsia="fr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-90535</wp:posOffset>
                </wp:positionH>
                <wp:positionV relativeFrom="paragraph">
                  <wp:posOffset>1898575</wp:posOffset>
                </wp:positionV>
                <wp:extent cx="3096260" cy="702310"/>
                <wp:effectExtent l="95250" t="95250" r="0" b="11684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096260" cy="702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B414E2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-11.9pt;margin-top:144.75pt;width:253.25pt;height:6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">
                <v:imagedata r:id="rId16" o:title=""/>
              </v:shape>
            </w:pict>
          </mc:Fallback>
        </mc:AlternateContent>
      </w:r>
      <w:r>
        <w:rPr>
          <w:noProof/>
          <w:lang w:val="fr-CA" w:eastAsia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-90535</wp:posOffset>
                </wp:positionH>
                <wp:positionV relativeFrom="paragraph">
                  <wp:posOffset>730678</wp:posOffset>
                </wp:positionV>
                <wp:extent cx="131668" cy="585720"/>
                <wp:effectExtent l="95250" t="95250" r="97155" b="11938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31668" cy="58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575AD" id="Ink 7" o:spid="_x0000_s1026" type="#_x0000_t75" style="position:absolute;margin-left:-11.9pt;margin-top:52.8pt;width:19.85pt;height:55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">
                <v:imagedata r:id="rId18" o:title=""/>
              </v:shape>
            </w:pict>
          </mc:Fallback>
        </mc:AlternateContent>
      </w:r>
      <w:r w:rsidR="00CB7929">
        <w:rPr>
          <w:noProof/>
          <w:lang w:val="fr-CA" w:eastAsia="fr-CA"/>
        </w:rPr>
        <w:drawing>
          <wp:inline distT="0" distB="0" distL="0" distR="0" wp14:anchorId="44B9214B" wp14:editId="1930C87B">
            <wp:extent cx="3352800" cy="2217588"/>
            <wp:effectExtent l="0" t="0" r="0" b="0"/>
            <wp:docPr id="5" name="Picture 5" descr="http://slideplayer.fr/slide/1140989/3/images/6/DEFORMATION+DES+ROCH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lideplayer.fr/slide/1140989/3/images/6/DEFORMATION+DES+ROCH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66" t="11574" b="38691"/>
                    <a:stretch/>
                  </pic:blipFill>
                  <pic:spPr bwMode="auto">
                    <a:xfrm>
                      <a:off x="0" y="0"/>
                      <a:ext cx="3354166" cy="221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3EBE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  <w:r w:rsidRPr="004A0C1F">
        <w:rPr>
          <w:lang w:val="fr-C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3177540</wp:posOffset>
            </wp:positionH>
            <wp:positionV relativeFrom="paragraph">
              <wp:posOffset>11430</wp:posOffset>
            </wp:positionV>
            <wp:extent cx="2751455" cy="3295015"/>
            <wp:effectExtent l="0" t="0" r="0" b="635"/>
            <wp:wrapSquare wrapText="bothSides"/>
            <wp:docPr id="84994" name="Picture 4" descr="f001-012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4" name="Picture 4" descr="f001-012-A03989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3EBE" w:rsidRDefault="00AB3EBE" w:rsidP="00AB3EBE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t>Contraintes Rotationnelles</w:t>
      </w:r>
    </w:p>
    <w:p w:rsidR="00AB3EBE" w:rsidRPr="003D7A12" w:rsidRDefault="004A0C1F" w:rsidP="004A0C1F">
      <w:pPr>
        <w:pStyle w:val="ListBullet"/>
        <w:numPr>
          <w:ilvl w:val="0"/>
          <w:numId w:val="21"/>
        </w:numPr>
        <w:rPr>
          <w:sz w:val="28"/>
          <w:szCs w:val="28"/>
          <w:lang w:val="en-CA"/>
        </w:rPr>
      </w:pPr>
      <w:r w:rsidRPr="003D7A12">
        <w:rPr>
          <w:sz w:val="28"/>
          <w:szCs w:val="28"/>
          <w:lang w:val="en-CA"/>
        </w:rPr>
        <w:t>Torsion</w:t>
      </w:r>
    </w:p>
    <w:p w:rsidR="004A0C1F" w:rsidRPr="003D7A12" w:rsidRDefault="004A0C1F" w:rsidP="004A0C1F">
      <w:pPr>
        <w:pStyle w:val="ListBullet"/>
        <w:numPr>
          <w:ilvl w:val="0"/>
          <w:numId w:val="21"/>
        </w:numPr>
        <w:rPr>
          <w:sz w:val="28"/>
          <w:szCs w:val="28"/>
          <w:lang w:val="en-CA"/>
        </w:rPr>
      </w:pPr>
      <w:r w:rsidRPr="003D7A12">
        <w:rPr>
          <w:sz w:val="28"/>
          <w:szCs w:val="28"/>
          <w:lang w:val="en-CA"/>
        </w:rPr>
        <w:t>Ploiement</w:t>
      </w:r>
    </w:p>
    <w:p w:rsidR="004A0C1F" w:rsidRPr="003D7A12" w:rsidRDefault="004A0C1F" w:rsidP="004A0C1F">
      <w:pPr>
        <w:pStyle w:val="ListBullet"/>
        <w:numPr>
          <w:ilvl w:val="0"/>
          <w:numId w:val="21"/>
        </w:numPr>
        <w:rPr>
          <w:sz w:val="28"/>
          <w:szCs w:val="28"/>
          <w:lang w:val="en-CA"/>
        </w:rPr>
      </w:pPr>
      <w:r w:rsidRPr="003D7A12">
        <w:rPr>
          <w:sz w:val="28"/>
          <w:szCs w:val="28"/>
          <w:lang w:val="en-CA"/>
        </w:rPr>
        <w:t>Torsion-compression</w:t>
      </w:r>
    </w:p>
    <w:p w:rsidR="004A0C1F" w:rsidRDefault="004A0C1F" w:rsidP="004A0C1F">
      <w:pPr>
        <w:pStyle w:val="ListBullet"/>
        <w:numPr>
          <w:ilvl w:val="0"/>
          <w:numId w:val="0"/>
        </w:numPr>
        <w:ind w:left="360"/>
        <w:rPr>
          <w:lang w:val="en-CA"/>
        </w:rPr>
      </w:pPr>
    </w:p>
    <w:p w:rsidR="004A0C1F" w:rsidRPr="004A0C1F" w:rsidRDefault="004A0C1F" w:rsidP="00AB3EBE">
      <w:pPr>
        <w:pStyle w:val="ListBullet"/>
        <w:numPr>
          <w:ilvl w:val="0"/>
          <w:numId w:val="0"/>
        </w:numPr>
        <w:rPr>
          <w:lang w:val="en-CA"/>
        </w:rPr>
      </w:pPr>
    </w:p>
    <w:p w:rsidR="00AB3EBE" w:rsidRDefault="00AB3EBE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4A0C1F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4A0C1F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4A0C1F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4A0C1F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3D7A12" w:rsidRDefault="003D7A12" w:rsidP="00AB3EBE">
      <w:pPr>
        <w:pStyle w:val="ListBullet"/>
        <w:numPr>
          <w:ilvl w:val="0"/>
          <w:numId w:val="0"/>
        </w:numPr>
        <w:rPr>
          <w:lang w:val="fr-CA"/>
        </w:rPr>
      </w:pPr>
    </w:p>
    <w:p w:rsidR="004A0C1F" w:rsidRPr="003D7A12" w:rsidRDefault="004A0C1F" w:rsidP="00AB3EBE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lastRenderedPageBreak/>
        <w:t>Contrainte mécanique</w:t>
      </w:r>
      <w:r w:rsidR="003D7A12">
        <w:rPr>
          <w:lang w:val="fr-CA"/>
        </w:rPr>
        <w:t xml:space="preserve"> (</w:t>
      </w:r>
      <w:r w:rsidR="003D7A12" w:rsidRPr="003D7A12">
        <w:rPr>
          <w:lang w:val="el-GR"/>
        </w:rPr>
        <w:t>σ</w:t>
      </w:r>
      <w:r w:rsidR="003D7A12">
        <w:rPr>
          <w:lang w:val="fr-CA"/>
        </w:rPr>
        <w:t>)</w:t>
      </w:r>
    </w:p>
    <w:p w:rsidR="004A0C1F" w:rsidRPr="003D7A12" w:rsidRDefault="004A0C1F" w:rsidP="004A0C1F">
      <w:pPr>
        <w:pStyle w:val="ListBullet"/>
        <w:numPr>
          <w:ilvl w:val="0"/>
          <w:numId w:val="22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La force interne divisée par l’aire de section transversale de la surface sur laquelle cette force agit</w:t>
      </w:r>
    </w:p>
    <w:p w:rsidR="004A0C1F" w:rsidRPr="003D7A12" w:rsidRDefault="003D7A12" w:rsidP="004A0C1F">
      <w:pPr>
        <w:pStyle w:val="ListBullet"/>
        <w:numPr>
          <w:ilvl w:val="0"/>
          <w:numId w:val="22"/>
        </w:numPr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Unité : Pascal (</w:t>
      </w:r>
      <w:r w:rsidR="004A0C1F" w:rsidRPr="003D7A12">
        <w:rPr>
          <w:sz w:val="28"/>
          <w:szCs w:val="28"/>
          <w:lang w:val="fr-CA"/>
        </w:rPr>
        <w:t>N/m</w:t>
      </w:r>
      <w:r w:rsidR="004A0C1F" w:rsidRPr="003D7A12">
        <w:rPr>
          <w:sz w:val="28"/>
          <w:szCs w:val="28"/>
          <w:lang w:val="fr-CA"/>
        </w:rPr>
        <w:softHyphen/>
      </w:r>
      <w:r w:rsidR="004A0C1F" w:rsidRPr="003D7A12">
        <w:rPr>
          <w:sz w:val="28"/>
          <w:szCs w:val="28"/>
          <w:lang w:val="fr-CA"/>
        </w:rPr>
        <w:softHyphen/>
      </w:r>
      <w:r w:rsidR="004A0C1F" w:rsidRPr="003D7A12">
        <w:rPr>
          <w:sz w:val="28"/>
          <w:szCs w:val="28"/>
          <w:vertAlign w:val="superscript"/>
          <w:lang w:val="fr-CA"/>
        </w:rPr>
        <w:t>2</w:t>
      </w:r>
      <w:r w:rsidR="004A0C1F" w:rsidRPr="003D7A12">
        <w:rPr>
          <w:sz w:val="28"/>
          <w:szCs w:val="28"/>
          <w:lang w:val="fr-CA"/>
        </w:rPr>
        <w:t>)</w:t>
      </w:r>
    </w:p>
    <w:p w:rsidR="003D7A12" w:rsidRPr="003D7A12" w:rsidRDefault="003D7A12" w:rsidP="003D7A12">
      <w:pPr>
        <w:pStyle w:val="ListBullet"/>
        <w:numPr>
          <w:ilvl w:val="0"/>
          <w:numId w:val="0"/>
        </w:numPr>
        <w:jc w:val="center"/>
        <w:rPr>
          <w:sz w:val="28"/>
          <w:szCs w:val="28"/>
          <w:lang w:val="fr-CA"/>
        </w:rPr>
      </w:pPr>
      <w:r w:rsidRPr="003D7A12">
        <w:rPr>
          <w:sz w:val="28"/>
          <w:szCs w:val="28"/>
          <w:lang w:val="fr-CA"/>
        </w:rPr>
        <w:t>Contrainte mécanique= Force/ Aire</w:t>
      </w:r>
    </w:p>
    <w:p w:rsidR="003D7A12" w:rsidRPr="003D7A12" w:rsidRDefault="003D7A12" w:rsidP="003D7A12">
      <w:pPr>
        <w:pStyle w:val="ListBullet"/>
        <w:numPr>
          <w:ilvl w:val="0"/>
          <w:numId w:val="0"/>
        </w:numPr>
        <w:jc w:val="center"/>
        <w:rPr>
          <w:sz w:val="28"/>
          <w:szCs w:val="28"/>
          <w:lang w:val="fr-CA"/>
        </w:rPr>
      </w:pPr>
      <w:r w:rsidRPr="003D7A12">
        <w:rPr>
          <w:sz w:val="28"/>
          <w:szCs w:val="28"/>
          <w:lang w:val="el-GR"/>
        </w:rPr>
        <w:t>σ</w:t>
      </w:r>
      <w:r w:rsidRPr="003D7A12">
        <w:rPr>
          <w:sz w:val="28"/>
          <w:szCs w:val="28"/>
          <w:lang w:val="fr-CA"/>
        </w:rPr>
        <w:t xml:space="preserve"> = F/A</w:t>
      </w:r>
    </w:p>
    <w:p w:rsidR="003D7A12" w:rsidRDefault="003D7A12" w:rsidP="003D7A12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t>Blessure-point de rupture</w:t>
      </w:r>
    </w:p>
    <w:p w:rsidR="003D7A12" w:rsidRDefault="009B4A94" w:rsidP="003D7A12">
      <w:pPr>
        <w:pStyle w:val="ListBullet"/>
        <w:numPr>
          <w:ilvl w:val="0"/>
          <w:numId w:val="25"/>
        </w:numPr>
        <w:rPr>
          <w:lang w:val="fr-CA"/>
        </w:rPr>
      </w:pPr>
      <w:r w:rsidRPr="003D7A12">
        <w:rPr>
          <w:lang w:val="fr-CA"/>
        </w:rPr>
        <w:t xml:space="preserve">Les forces (contraintes) qui produisent les mouvements ou stabilisent les articulations ont aussi le potentiel de déformer ou blesser les tissus. </w:t>
      </w:r>
    </w:p>
    <w:p w:rsidR="003D7A12" w:rsidRDefault="009B4A94" w:rsidP="003D7A12">
      <w:pPr>
        <w:pStyle w:val="ListBullet"/>
        <w:numPr>
          <w:ilvl w:val="0"/>
          <w:numId w:val="25"/>
        </w:numPr>
        <w:rPr>
          <w:lang w:val="fr-CA"/>
        </w:rPr>
      </w:pPr>
      <w:r w:rsidRPr="003D7A12">
        <w:rPr>
          <w:lang w:val="fr-CA"/>
        </w:rPr>
        <w:t>Une blessure survient lorsque la contrainte appliquée excède la résistance du tissue en question.</w:t>
      </w:r>
    </w:p>
    <w:p w:rsidR="00000000" w:rsidRPr="003D7A12" w:rsidRDefault="009B4A94" w:rsidP="003D7A12">
      <w:pPr>
        <w:pStyle w:val="ListBullet"/>
        <w:numPr>
          <w:ilvl w:val="0"/>
          <w:numId w:val="25"/>
        </w:numPr>
        <w:rPr>
          <w:lang w:val="fr-CA"/>
        </w:rPr>
      </w:pPr>
      <w:r w:rsidRPr="003D7A12">
        <w:rPr>
          <w:lang w:val="fr-CA"/>
        </w:rPr>
        <w:t>Expérimentalement, on utilise une courbe de contrainte-défo</w:t>
      </w:r>
      <w:r w:rsidRPr="003D7A12">
        <w:rPr>
          <w:lang w:val="fr-CA"/>
        </w:rPr>
        <w:t>rmation pour tester la résistance d’un tissue spécifique.</w:t>
      </w:r>
    </w:p>
    <w:p w:rsidR="003D7A12" w:rsidRDefault="003D7A12" w:rsidP="003D7A12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>
        <w:rPr>
          <w:lang w:val="fr-CA"/>
        </w:rPr>
        <w:t>Courbe contrainte- déformation</w:t>
      </w:r>
    </w:p>
    <w:p w:rsidR="003D7A12" w:rsidRDefault="003D7A12" w:rsidP="003D7A12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789D5E3C" wp14:editId="3A6DBD44">
            <wp:extent cx="5505450" cy="3619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A12" w:rsidRDefault="003D7A12" w:rsidP="003D7A12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</w:p>
    <w:p w:rsidR="003D7A12" w:rsidRDefault="009B4A94" w:rsidP="003D7A12">
      <w:pPr>
        <w:pStyle w:val="ListBullet"/>
        <w:numPr>
          <w:ilvl w:val="0"/>
          <w:numId w:val="29"/>
        </w:numPr>
        <w:rPr>
          <w:lang w:val="fr-CA"/>
        </w:rPr>
      </w:pPr>
      <w:r w:rsidRPr="003D7A12">
        <w:rPr>
          <w:lang w:val="fr-CA"/>
        </w:rPr>
        <w:lastRenderedPageBreak/>
        <w:t>Région non-linéaire</w:t>
      </w:r>
    </w:p>
    <w:p w:rsidR="003D7A12" w:rsidRDefault="009B4A94" w:rsidP="003D7A12">
      <w:pPr>
        <w:pStyle w:val="ListBullet"/>
        <w:numPr>
          <w:ilvl w:val="0"/>
          <w:numId w:val="29"/>
        </w:numPr>
        <w:rPr>
          <w:lang w:val="fr-CA"/>
        </w:rPr>
      </w:pPr>
      <w:r w:rsidRPr="003D7A12">
        <w:rPr>
          <w:lang w:val="fr-CA"/>
        </w:rPr>
        <w:t>Région élastique</w:t>
      </w:r>
    </w:p>
    <w:p w:rsidR="003D7A12" w:rsidRDefault="009B4A94" w:rsidP="003D7A12">
      <w:pPr>
        <w:pStyle w:val="ListBullet"/>
        <w:numPr>
          <w:ilvl w:val="0"/>
          <w:numId w:val="29"/>
        </w:numPr>
        <w:rPr>
          <w:lang w:val="fr-CA"/>
        </w:rPr>
      </w:pPr>
      <w:r w:rsidRPr="003D7A12">
        <w:rPr>
          <w:lang w:val="fr-CA"/>
        </w:rPr>
        <w:t>Région plastique</w:t>
      </w:r>
    </w:p>
    <w:p w:rsidR="003D7A12" w:rsidRDefault="009B4A94" w:rsidP="003D7A12">
      <w:pPr>
        <w:pStyle w:val="ListBullet"/>
        <w:numPr>
          <w:ilvl w:val="0"/>
          <w:numId w:val="29"/>
        </w:numPr>
        <w:rPr>
          <w:lang w:val="fr-CA"/>
        </w:rPr>
      </w:pPr>
      <w:r w:rsidRPr="003D7A12">
        <w:rPr>
          <w:lang w:val="fr-CA"/>
        </w:rPr>
        <w:t>Éventuellement, un point de rupture est atteint.</w:t>
      </w:r>
    </w:p>
    <w:p w:rsidR="003D7A12" w:rsidRDefault="009B4A94" w:rsidP="003D7A12">
      <w:pPr>
        <w:pStyle w:val="ListBullet"/>
        <w:numPr>
          <w:ilvl w:val="0"/>
          <w:numId w:val="29"/>
        </w:numPr>
        <w:rPr>
          <w:lang w:val="fr-CA"/>
        </w:rPr>
      </w:pPr>
      <w:r w:rsidRPr="003D7A12">
        <w:rPr>
          <w:lang w:val="fr-CA"/>
        </w:rPr>
        <w:t>Cette courbe ne prend pas en considération le facteur de temps.</w:t>
      </w:r>
    </w:p>
    <w:p w:rsidR="000E6185" w:rsidRDefault="000E6185" w:rsidP="000E6185">
      <w:pPr>
        <w:pStyle w:val="ListBullet"/>
        <w:numPr>
          <w:ilvl w:val="0"/>
          <w:numId w:val="0"/>
        </w:numPr>
        <w:ind w:left="432" w:hanging="432"/>
        <w:rPr>
          <w:lang w:val="fr-CA"/>
        </w:rPr>
      </w:pPr>
      <w:r>
        <w:rPr>
          <w:lang w:val="fr-CA"/>
        </w:rPr>
        <w:t>Viscoélasticité</w:t>
      </w:r>
    </w:p>
    <w:p w:rsidR="00000000" w:rsidRPr="000E6185" w:rsidRDefault="009B4A94" w:rsidP="000E6185">
      <w:pPr>
        <w:pStyle w:val="ListBullet"/>
        <w:numPr>
          <w:ilvl w:val="0"/>
          <w:numId w:val="32"/>
        </w:numPr>
        <w:rPr>
          <w:lang w:val="fr-CA"/>
        </w:rPr>
      </w:pPr>
      <w:r w:rsidRPr="000E6185">
        <w:rPr>
          <w:lang w:val="fr-FR"/>
        </w:rPr>
        <w:t>Les tissus pour lesquels leurs propriétés physiques associées avec la courbe contrainte-déformation changent en fonc</w:t>
      </w:r>
      <w:r w:rsidRPr="000E6185">
        <w:rPr>
          <w:lang w:val="fr-FR"/>
        </w:rPr>
        <w:t>tion du temps sont considérés viscoélastiques.</w:t>
      </w:r>
    </w:p>
    <w:p w:rsidR="003D7A12" w:rsidRDefault="000E6185" w:rsidP="000E6185">
      <w:pPr>
        <w:pStyle w:val="ListBullet"/>
        <w:numPr>
          <w:ilvl w:val="0"/>
          <w:numId w:val="0"/>
        </w:numPr>
        <w:ind w:left="1148" w:hanging="432"/>
        <w:rPr>
          <w:lang w:val="fr-CA"/>
        </w:rPr>
      </w:pPr>
      <w:r w:rsidRPr="000E6185">
        <w:rPr>
          <w:lang w:val="fr-CA"/>
        </w:rPr>
        <w:drawing>
          <wp:inline distT="0" distB="0" distL="0" distR="0" wp14:anchorId="63524142" wp14:editId="0C055C70">
            <wp:extent cx="2716040" cy="3105339"/>
            <wp:effectExtent l="0" t="0" r="8255" b="0"/>
            <wp:docPr id="95234" name="Picture 4" descr="f001-014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4" name="Picture 4" descr="f001-014-A03989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086" cy="312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0E6185" w:rsidRDefault="000E6185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lastRenderedPageBreak/>
        <w:t>Blessures- point de rupture</w:t>
      </w:r>
    </w:p>
    <w:p w:rsidR="000E6185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101D8A16" wp14:editId="3BAAEC77">
            <wp:extent cx="2607398" cy="1713125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34460" cy="1730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3C8F9FB0" wp14:editId="0390CE69">
            <wp:extent cx="2435382" cy="1494099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61526" cy="151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50C93640" wp14:editId="19C64BF8">
            <wp:extent cx="2489703" cy="1606757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12185" cy="162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46AABE28" wp14:editId="0AA34551">
            <wp:extent cx="2969537" cy="1877435"/>
            <wp:effectExtent l="0" t="0" r="254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40198" cy="192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0E6185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lastRenderedPageBreak/>
        <w:t xml:space="preserve">Quantités </w:t>
      </w:r>
    </w:p>
    <w:p w:rsidR="00E559C8" w:rsidRDefault="00E559C8" w:rsidP="00E559C8">
      <w:pPr>
        <w:pStyle w:val="ListBullet"/>
        <w:numPr>
          <w:ilvl w:val="0"/>
          <w:numId w:val="32"/>
        </w:numPr>
        <w:rPr>
          <w:lang w:val="fr-CA"/>
        </w:rPr>
      </w:pPr>
      <w:r>
        <w:rPr>
          <w:lang w:val="fr-CA"/>
        </w:rPr>
        <w:t>Scalaire</w:t>
      </w:r>
    </w:p>
    <w:p w:rsidR="00E559C8" w:rsidRPr="00E559C8" w:rsidRDefault="00E559C8" w:rsidP="00E559C8">
      <w:pPr>
        <w:pStyle w:val="ListBullet"/>
        <w:numPr>
          <w:ilvl w:val="1"/>
          <w:numId w:val="32"/>
        </w:numPr>
        <w:rPr>
          <w:lang w:val="fr-CA"/>
        </w:rPr>
      </w:pPr>
      <w:r w:rsidRPr="00E559C8">
        <w:rPr>
          <w:lang w:val="fr-CA"/>
        </w:rPr>
        <w:t>Une quantité qui n’a pas d’orientation dans l’espace et qui est décrite par une nombre et son unité correspondante</w:t>
      </w:r>
    </w:p>
    <w:p w:rsidR="00E559C8" w:rsidRDefault="00E559C8" w:rsidP="00E559C8">
      <w:pPr>
        <w:pStyle w:val="ListBullet"/>
        <w:numPr>
          <w:ilvl w:val="2"/>
          <w:numId w:val="32"/>
        </w:numPr>
        <w:rPr>
          <w:lang w:val="fr-CA"/>
        </w:rPr>
      </w:pPr>
      <w:r w:rsidRPr="00E559C8">
        <w:rPr>
          <w:lang w:val="fr-CA"/>
        </w:rPr>
        <w:t>Masse, température, travail et énergie</w:t>
      </w:r>
    </w:p>
    <w:p w:rsidR="00E559C8" w:rsidRDefault="00E559C8" w:rsidP="00E559C8">
      <w:pPr>
        <w:pStyle w:val="ListBullet"/>
        <w:numPr>
          <w:ilvl w:val="0"/>
          <w:numId w:val="32"/>
        </w:numPr>
        <w:rPr>
          <w:lang w:val="fr-CA"/>
        </w:rPr>
      </w:pPr>
      <w:r>
        <w:rPr>
          <w:lang w:val="fr-CA"/>
        </w:rPr>
        <w:t>Vectorielle</w:t>
      </w:r>
    </w:p>
    <w:p w:rsidR="00E559C8" w:rsidRDefault="00E559C8" w:rsidP="00E559C8">
      <w:pPr>
        <w:pStyle w:val="ListBullet"/>
        <w:numPr>
          <w:ilvl w:val="1"/>
          <w:numId w:val="32"/>
        </w:numPr>
        <w:rPr>
          <w:lang w:val="fr-CA"/>
        </w:rPr>
      </w:pPr>
      <w:r>
        <w:rPr>
          <w:lang w:val="fr-CA"/>
        </w:rPr>
        <w:t>Une quantité qui a une direction dans l’espace en plus d’avoir une grandeur et son unité</w:t>
      </w:r>
    </w:p>
    <w:p w:rsidR="00E559C8" w:rsidRDefault="00E559C8" w:rsidP="00E559C8">
      <w:pPr>
        <w:pStyle w:val="ListBullet"/>
        <w:numPr>
          <w:ilvl w:val="2"/>
          <w:numId w:val="32"/>
        </w:numPr>
        <w:rPr>
          <w:lang w:val="fr-CA"/>
        </w:rPr>
      </w:pPr>
      <w:r>
        <w:rPr>
          <w:lang w:val="fr-CA"/>
        </w:rPr>
        <w:t>Force</w:t>
      </w:r>
    </w:p>
    <w:p w:rsidR="00E559C8" w:rsidRDefault="00E559C8" w:rsidP="00E559C8">
      <w:pPr>
        <w:pStyle w:val="ListBullet"/>
        <w:numPr>
          <w:ilvl w:val="0"/>
          <w:numId w:val="0"/>
        </w:numPr>
        <w:rPr>
          <w:lang w:val="fr-CA"/>
        </w:rPr>
      </w:pPr>
      <w:r>
        <w:rPr>
          <w:lang w:val="fr-CA"/>
        </w:rPr>
        <w:t>Force</w:t>
      </w:r>
    </w:p>
    <w:p w:rsidR="00E559C8" w:rsidRDefault="00E559C8" w:rsidP="00E559C8">
      <w:pPr>
        <w:pStyle w:val="ListBullet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Définit par les </w:t>
      </w:r>
      <w:r w:rsidR="00FA2260">
        <w:rPr>
          <w:lang w:val="fr-CA"/>
        </w:rPr>
        <w:t>caractéristiques</w:t>
      </w:r>
      <w:r>
        <w:rPr>
          <w:lang w:val="fr-CA"/>
        </w:rPr>
        <w:t xml:space="preserve"> suivantes</w:t>
      </w:r>
      <w:r w:rsidR="00FA2260">
        <w:rPr>
          <w:lang w:val="fr-CA"/>
        </w:rPr>
        <w:t> :</w:t>
      </w:r>
    </w:p>
    <w:p w:rsidR="00FA2260" w:rsidRDefault="00FA2260" w:rsidP="00FA2260">
      <w:pPr>
        <w:pStyle w:val="ListBullet"/>
        <w:numPr>
          <w:ilvl w:val="1"/>
          <w:numId w:val="33"/>
        </w:numPr>
        <w:rPr>
          <w:lang w:val="fr-CA"/>
        </w:rPr>
      </w:pPr>
      <w:r>
        <w:rPr>
          <w:lang w:val="fr-CA"/>
        </w:rPr>
        <w:t>Magnitude ou intensité</w:t>
      </w:r>
    </w:p>
    <w:p w:rsidR="00FA2260" w:rsidRDefault="00FA2260" w:rsidP="00FA2260">
      <w:pPr>
        <w:pStyle w:val="ListBullet"/>
        <w:numPr>
          <w:ilvl w:val="1"/>
          <w:numId w:val="33"/>
        </w:numPr>
        <w:rPr>
          <w:lang w:val="fr-CA"/>
        </w:rPr>
      </w:pPr>
      <w:r>
        <w:rPr>
          <w:lang w:val="fr-CA"/>
        </w:rPr>
        <w:t>Ligne d’action ou orientation spatiale</w:t>
      </w:r>
    </w:p>
    <w:p w:rsidR="00FA2260" w:rsidRDefault="00FA2260" w:rsidP="00FA2260">
      <w:pPr>
        <w:pStyle w:val="ListBullet"/>
        <w:numPr>
          <w:ilvl w:val="1"/>
          <w:numId w:val="33"/>
        </w:numPr>
        <w:rPr>
          <w:lang w:val="fr-CA"/>
        </w:rPr>
      </w:pPr>
      <w:r>
        <w:rPr>
          <w:lang w:val="fr-CA"/>
        </w:rPr>
        <w:t>Direction</w:t>
      </w:r>
    </w:p>
    <w:p w:rsidR="00FA2260" w:rsidRDefault="00FA2260" w:rsidP="00FA2260">
      <w:pPr>
        <w:pStyle w:val="ListBullet"/>
        <w:numPr>
          <w:ilvl w:val="1"/>
          <w:numId w:val="33"/>
        </w:numPr>
        <w:rPr>
          <w:lang w:val="fr-CA"/>
        </w:rPr>
      </w:pPr>
      <w:r>
        <w:rPr>
          <w:lang w:val="fr-CA"/>
        </w:rPr>
        <w:t>Point d’application</w:t>
      </w:r>
    </w:p>
    <w:p w:rsidR="00FA2260" w:rsidRDefault="00FA2260" w:rsidP="00FA2260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                                  </w:t>
      </w:r>
      <w:r>
        <w:rPr>
          <w:noProof/>
          <w:lang w:val="fr-CA" w:eastAsia="fr-CA"/>
        </w:rPr>
        <w:drawing>
          <wp:inline distT="0" distB="0" distL="0" distR="0" wp14:anchorId="0C47AE00" wp14:editId="3757F7CE">
            <wp:extent cx="2057400" cy="13239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60" w:rsidRDefault="00FA2260" w:rsidP="00FA2260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Bras de Levier</w:t>
      </w:r>
    </w:p>
    <w:p w:rsidR="00000000" w:rsidRPr="00FA2260" w:rsidRDefault="009B4A94" w:rsidP="00FA2260">
      <w:pPr>
        <w:pStyle w:val="ListBullet"/>
        <w:ind w:left="720"/>
        <w:rPr>
          <w:noProof/>
          <w:lang w:val="fr-CA" w:eastAsia="fr-CA"/>
        </w:rPr>
      </w:pPr>
      <w:r w:rsidRPr="00FA2260">
        <w:rPr>
          <w:noProof/>
          <w:lang w:val="fr-CA" w:eastAsia="fr-CA"/>
        </w:rPr>
        <w:t xml:space="preserve">Le bras de levier d’une force (F) est la distance (d) entre sa ligne d’action et </w:t>
      </w:r>
      <w:r w:rsidRPr="00FA2260">
        <w:rPr>
          <w:noProof/>
          <w:lang w:val="fr-CA" w:eastAsia="fr-CA"/>
        </w:rPr>
        <w:t xml:space="preserve">le pivot autour duquel la force tend à agir.  </w:t>
      </w:r>
    </w:p>
    <w:p w:rsidR="00FA2260" w:rsidRPr="00FA2260" w:rsidRDefault="00FA2260" w:rsidP="00FA2260">
      <w:pPr>
        <w:pStyle w:val="ListBullet"/>
        <w:numPr>
          <w:ilvl w:val="0"/>
          <w:numId w:val="0"/>
        </w:numPr>
        <w:ind w:left="288"/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                            </w:t>
      </w:r>
      <w:r>
        <w:rPr>
          <w:noProof/>
          <w:lang w:val="fr-CA" w:eastAsia="fr-CA"/>
        </w:rPr>
        <w:drawing>
          <wp:inline distT="0" distB="0" distL="0" distR="0" wp14:anchorId="4BB9F441" wp14:editId="70CB6F34">
            <wp:extent cx="2981325" cy="10858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C8" w:rsidRDefault="00E559C8" w:rsidP="00E559C8">
      <w:pPr>
        <w:pStyle w:val="ListBullet"/>
        <w:numPr>
          <w:ilvl w:val="0"/>
          <w:numId w:val="0"/>
        </w:numPr>
        <w:rPr>
          <w:lang w:val="fr-CA"/>
        </w:rPr>
      </w:pPr>
    </w:p>
    <w:p w:rsidR="00E559C8" w:rsidRDefault="00E559C8" w:rsidP="00E559C8">
      <w:pPr>
        <w:pStyle w:val="ListBullet"/>
        <w:numPr>
          <w:ilvl w:val="0"/>
          <w:numId w:val="0"/>
        </w:numPr>
        <w:rPr>
          <w:lang w:val="fr-CA"/>
        </w:rPr>
      </w:pPr>
      <w:r w:rsidRPr="00E559C8">
        <w:rPr>
          <w:lang w:val="fr-C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2571184</wp:posOffset>
            </wp:positionH>
            <wp:positionV relativeFrom="paragraph">
              <wp:posOffset>-1314</wp:posOffset>
            </wp:positionV>
            <wp:extent cx="2462543" cy="3720974"/>
            <wp:effectExtent l="0" t="0" r="0" b="0"/>
            <wp:wrapSquare wrapText="bothSides"/>
            <wp:docPr id="107523" name="Picture 4" descr="f001-015B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23" name="Picture 4" descr="f001-015B-A03989"/>
                    <pic:cNvPicPr>
                      <a:picLocks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43" cy="372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559C8">
        <w:rPr>
          <w:lang w:val="fr-C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-1314</wp:posOffset>
            </wp:positionV>
            <wp:extent cx="2453489" cy="3711921"/>
            <wp:effectExtent l="0" t="0" r="4445" b="3175"/>
            <wp:wrapSquare wrapText="bothSides"/>
            <wp:docPr id="107522" name="Picture 4" descr="f001-015A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22" name="Picture 4" descr="f001-015A-A03989"/>
                    <pic:cNvPicPr>
                      <a:picLocks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489" cy="371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E559C8" w:rsidRPr="00E559C8" w:rsidRDefault="00E559C8" w:rsidP="00E559C8">
      <w:pPr>
        <w:rPr>
          <w:lang w:val="fr-CA"/>
        </w:rPr>
      </w:pPr>
    </w:p>
    <w:p w:rsidR="00FA2260" w:rsidRDefault="00FA2260" w:rsidP="00FA2260">
      <w:pPr>
        <w:pStyle w:val="ListBullet"/>
        <w:numPr>
          <w:ilvl w:val="0"/>
          <w:numId w:val="0"/>
        </w:numPr>
        <w:ind w:left="288"/>
        <w:rPr>
          <w:noProof/>
          <w:lang w:val="fr-CA" w:eastAsia="fr-CA"/>
        </w:rPr>
      </w:pPr>
      <w:r w:rsidRPr="00FA2260">
        <w:rPr>
          <w:noProof/>
          <w:lang w:val="fr-CA" w:eastAsia="fr-C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62505" cy="3766185"/>
            <wp:effectExtent l="0" t="0" r="4445" b="5715"/>
            <wp:wrapSquare wrapText="bothSides"/>
            <wp:docPr id="115714" name="Picture 4" descr="f001-017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4" name="Picture 4" descr="f001-017-A03989"/>
                    <pic:cNvPicPr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fr-CA" w:eastAsia="fr-CA"/>
        </w:rPr>
        <w:t>Mom</w:t>
      </w:r>
      <w:r>
        <w:rPr>
          <w:noProof/>
          <w:lang w:val="fr-CA" w:eastAsia="fr-CA"/>
        </w:rPr>
        <w:t>ent</w:t>
      </w:r>
      <w:r>
        <w:rPr>
          <w:noProof/>
          <w:lang w:val="fr-CA" w:eastAsia="fr-CA"/>
        </w:rPr>
        <w:t xml:space="preserve"> de Force</w:t>
      </w:r>
    </w:p>
    <w:p w:rsidR="00FA2260" w:rsidRPr="00FA2260" w:rsidRDefault="00FA2260" w:rsidP="00FA2260">
      <w:pPr>
        <w:pStyle w:val="ListBullet"/>
        <w:ind w:left="720"/>
        <w:rPr>
          <w:noProof/>
          <w:lang w:val="fr-CA" w:eastAsia="fr-CA"/>
        </w:rPr>
      </w:pPr>
      <w:r w:rsidRPr="00FA2260">
        <w:rPr>
          <w:noProof/>
          <w:lang w:val="fr-FR" w:eastAsia="fr-CA"/>
        </w:rPr>
        <w:t xml:space="preserve">Un moment de force est l'aptitude d'une force à faire tourner un système mécanique autour d'un pivot.  </w:t>
      </w:r>
      <w:r w:rsidRPr="00FA2260">
        <w:rPr>
          <w:noProof/>
          <w:lang w:val="fr-CA" w:eastAsia="fr-CA"/>
        </w:rPr>
        <w:t>Un moment de force est le produit de la force perpendiculaire au bras de levier multiplier par le bras de levier (d) séparant le pivot.</w:t>
      </w:r>
    </w:p>
    <w:p w:rsidR="00FA2260" w:rsidRDefault="00FA2260" w:rsidP="00FA2260">
      <w:pPr>
        <w:pStyle w:val="ListBullet"/>
        <w:ind w:left="720"/>
        <w:rPr>
          <w:noProof/>
          <w:lang w:val="fr-CA" w:eastAsia="fr-CA"/>
        </w:rPr>
      </w:pPr>
      <w:r w:rsidRPr="00FA2260">
        <w:rPr>
          <w:noProof/>
          <w:lang w:val="fr-CA" w:eastAsia="fr-CA"/>
        </w:rPr>
        <w:t xml:space="preserve">M = F X d </w:t>
      </w:r>
    </w:p>
    <w:p w:rsidR="00FA2260" w:rsidRDefault="00FA2260" w:rsidP="00FA2260">
      <w:pPr>
        <w:pStyle w:val="ListBullet"/>
        <w:ind w:left="720"/>
        <w:rPr>
          <w:noProof/>
          <w:lang w:val="fr-CA" w:eastAsia="fr-CA"/>
        </w:rPr>
      </w:pPr>
      <w:r>
        <w:rPr>
          <w:noProof/>
          <w:lang w:val="fr-CA" w:eastAsia="fr-CA"/>
        </w:rPr>
        <w:t>Muscles</w:t>
      </w:r>
    </w:p>
    <w:p w:rsidR="00FA2260" w:rsidRDefault="00FA2260" w:rsidP="00FA2260">
      <w:pPr>
        <w:pStyle w:val="ListBullet"/>
        <w:numPr>
          <w:ilvl w:val="1"/>
          <w:numId w:val="3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Une muscle produira une mouvement ( moment de force) seulement si :</w:t>
      </w:r>
    </w:p>
    <w:p w:rsidR="00FA2260" w:rsidRDefault="00FA2260" w:rsidP="00FA2260">
      <w:pPr>
        <w:pStyle w:val="ListBullet"/>
        <w:numPr>
          <w:ilvl w:val="2"/>
          <w:numId w:val="3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Il produit une force perpendiculaire à l’axe de rotation (articulation)</w:t>
      </w:r>
    </w:p>
    <w:p w:rsidR="00CE7F23" w:rsidRDefault="00FA2260" w:rsidP="00CE7F23">
      <w:pPr>
        <w:pStyle w:val="ListBullet"/>
        <w:numPr>
          <w:ilvl w:val="2"/>
          <w:numId w:val="3"/>
        </w:numPr>
        <w:rPr>
          <w:noProof/>
          <w:lang w:val="fr-CA" w:eastAsia="fr-CA"/>
        </w:rPr>
      </w:pPr>
      <w:r>
        <w:rPr>
          <w:noProof/>
          <w:lang w:val="fr-CA" w:eastAsia="fr-CA"/>
        </w:rPr>
        <w:lastRenderedPageBreak/>
        <w:t>Agit avec un bras de levier plus grand que zéro</w:t>
      </w:r>
    </w:p>
    <w:p w:rsidR="00CE7F23" w:rsidRDefault="00CE7F23" w:rsidP="00CE7F23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Leviers</w:t>
      </w:r>
    </w:p>
    <w:p w:rsidR="00000000" w:rsidRPr="00CE7F23" w:rsidRDefault="009B4A94" w:rsidP="00CE7F23">
      <w:pPr>
        <w:pStyle w:val="ListBullet"/>
        <w:ind w:left="720"/>
        <w:rPr>
          <w:noProof/>
          <w:lang w:val="fr-CA" w:eastAsia="fr-CA"/>
        </w:rPr>
      </w:pPr>
      <w:r w:rsidRPr="00CE7F23">
        <w:rPr>
          <w:noProof/>
          <w:lang w:val="fr-FR" w:eastAsia="fr-CA"/>
        </w:rPr>
        <w:t>Les forces internes et externes produisent des moments de forces par des systèmes de leviers osseux.</w:t>
      </w:r>
    </w:p>
    <w:p w:rsidR="00CE7F23" w:rsidRDefault="009B4A94" w:rsidP="00CE7F23">
      <w:pPr>
        <w:pStyle w:val="ListBullet"/>
        <w:ind w:left="720"/>
        <w:rPr>
          <w:noProof/>
          <w:lang w:val="fr-CA" w:eastAsia="fr-CA"/>
        </w:rPr>
      </w:pPr>
      <w:r w:rsidRPr="00CE7F23">
        <w:rPr>
          <w:noProof/>
          <w:lang w:val="fr-FR" w:eastAsia="fr-CA"/>
        </w:rPr>
        <w:t xml:space="preserve">Une fonction d'un levier est </w:t>
      </w:r>
      <w:r w:rsidRPr="00CE7F23">
        <w:rPr>
          <w:noProof/>
          <w:lang w:val="fr-FR" w:eastAsia="fr-CA"/>
        </w:rPr>
        <w:t>de convertir une force linéaire en un moment de force.</w:t>
      </w:r>
    </w:p>
    <w:p w:rsidR="00CE7F23" w:rsidRDefault="00CE7F23" w:rsidP="00CE7F23">
      <w:pPr>
        <w:pStyle w:val="ListBullet"/>
        <w:ind w:left="720"/>
        <w:rPr>
          <w:noProof/>
          <w:lang w:val="fr-CA" w:eastAsia="fr-CA"/>
        </w:rPr>
      </w:pPr>
      <w:r>
        <w:rPr>
          <w:noProof/>
          <w:lang w:val="fr-CA" w:eastAsia="fr-CA"/>
        </w:rPr>
        <w:t>3 types</w:t>
      </w:r>
    </w:p>
    <w:p w:rsidR="000B0DE7" w:rsidRDefault="000B0DE7" w:rsidP="000B0DE7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 w:rsidRPr="00CE7F23">
        <w:rPr>
          <w:noProof/>
          <w:lang w:val="fr-CA" w:eastAsia="fr-CA"/>
        </w:rPr>
        <w:drawing>
          <wp:inline distT="0" distB="0" distL="0" distR="0" wp14:anchorId="0FC9B3EB" wp14:editId="4807FCC9">
            <wp:extent cx="4753070" cy="3530779"/>
            <wp:effectExtent l="0" t="0" r="0" b="0"/>
            <wp:docPr id="123906" name="Picture 4" descr="f001-022-A03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6" name="Picture 4" descr="f001-022-A0398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394" cy="353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F23" w:rsidRDefault="009B4A94" w:rsidP="00CE7F23">
      <w:pPr>
        <w:pStyle w:val="ListBullet"/>
        <w:numPr>
          <w:ilvl w:val="0"/>
          <w:numId w:val="39"/>
        </w:numPr>
        <w:rPr>
          <w:noProof/>
          <w:lang w:val="fr-CA" w:eastAsia="fr-CA"/>
        </w:rPr>
      </w:pPr>
      <w:r w:rsidRPr="00CE7F23">
        <w:rPr>
          <w:noProof/>
          <w:lang w:val="fr-CA" w:eastAsia="fr-CA"/>
        </w:rPr>
        <w:t>Levier inter-appui (premier genre).</w:t>
      </w:r>
    </w:p>
    <w:p w:rsidR="00CE7F23" w:rsidRPr="00CE7F23" w:rsidRDefault="00CE7F23" w:rsidP="00CE7F23">
      <w:pPr>
        <w:pStyle w:val="ListBullet"/>
        <w:numPr>
          <w:ilvl w:val="1"/>
          <w:numId w:val="39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L’axe de rotation est situé entre la résistance et la force </w:t>
      </w:r>
    </w:p>
    <w:p w:rsidR="00CE7F23" w:rsidRDefault="00CE7F23" w:rsidP="00CE7F23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                    </w:t>
      </w:r>
      <w:r>
        <w:rPr>
          <w:noProof/>
          <w:lang w:val="fr-CA" w:eastAsia="fr-CA"/>
        </w:rPr>
        <w:drawing>
          <wp:inline distT="0" distB="0" distL="0" distR="0" wp14:anchorId="6D9CC599" wp14:editId="75835DAB">
            <wp:extent cx="2109458" cy="768823"/>
            <wp:effectExtent l="0" t="0" r="571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42302" cy="78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F23" w:rsidRPr="00CE7F23" w:rsidRDefault="00CE7F23" w:rsidP="00CE7F23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lastRenderedPageBreak/>
        <w:t xml:space="preserve">                        </w:t>
      </w:r>
      <w:r w:rsidRPr="00CE7F23">
        <w:rPr>
          <w:noProof/>
          <w:lang w:val="fr-CA" w:eastAsia="fr-CA"/>
        </w:rPr>
        <w:drawing>
          <wp:inline distT="0" distB="0" distL="0" distR="0" wp14:anchorId="2FB4A9BD" wp14:editId="02EA0549">
            <wp:extent cx="2181885" cy="1783532"/>
            <wp:effectExtent l="0" t="0" r="8890" b="7620"/>
            <wp:docPr id="128002" name="Picture 4" descr="f001-023A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2" name="Picture 4" descr="f001-023A-A03989"/>
                    <pic:cNvPicPr>
                      <a:picLocks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472" cy="179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F23" w:rsidRDefault="009B4A94" w:rsidP="00CE7F23">
      <w:pPr>
        <w:pStyle w:val="ListBullet"/>
        <w:numPr>
          <w:ilvl w:val="0"/>
          <w:numId w:val="39"/>
        </w:numPr>
        <w:rPr>
          <w:noProof/>
          <w:lang w:val="fr-CA" w:eastAsia="fr-CA"/>
        </w:rPr>
      </w:pPr>
      <w:r w:rsidRPr="00CE7F23">
        <w:rPr>
          <w:noProof/>
          <w:lang w:val="fr-CA" w:eastAsia="fr-CA"/>
        </w:rPr>
        <w:t>Levier inter-résistant</w:t>
      </w:r>
      <w:r w:rsidRPr="00CE7F23">
        <w:rPr>
          <w:noProof/>
          <w:lang w:val="fr-CA" w:eastAsia="fr-CA"/>
        </w:rPr>
        <w:t xml:space="preserve"> (deuxième genre).</w:t>
      </w:r>
    </w:p>
    <w:p w:rsidR="00CE7F23" w:rsidRDefault="00CE7F23" w:rsidP="00CE7F23">
      <w:pPr>
        <w:pStyle w:val="ListBullet"/>
        <w:numPr>
          <w:ilvl w:val="1"/>
          <w:numId w:val="39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La résistance est situé entre l’axe de rotation et la force</w:t>
      </w:r>
    </w:p>
    <w:p w:rsidR="00CE7F23" w:rsidRDefault="00CE7F23" w:rsidP="00CE7F23">
      <w:pPr>
        <w:pStyle w:val="ListBullet"/>
        <w:numPr>
          <w:ilvl w:val="0"/>
          <w:numId w:val="0"/>
        </w:numPr>
        <w:ind w:left="1148" w:hanging="432"/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                  </w:t>
      </w:r>
      <w:r>
        <w:rPr>
          <w:noProof/>
          <w:lang w:val="fr-CA" w:eastAsia="fr-CA"/>
        </w:rPr>
        <w:drawing>
          <wp:inline distT="0" distB="0" distL="0" distR="0" wp14:anchorId="15BFDAA3" wp14:editId="7C3357C8">
            <wp:extent cx="1665838" cy="930679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72979" cy="93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0BF" w:rsidRDefault="00A940BF" w:rsidP="00CE7F23">
      <w:pPr>
        <w:pStyle w:val="ListBullet"/>
        <w:numPr>
          <w:ilvl w:val="0"/>
          <w:numId w:val="0"/>
        </w:numPr>
        <w:ind w:left="1148" w:hanging="432"/>
        <w:rPr>
          <w:noProof/>
          <w:lang w:val="fr-CA" w:eastAsia="fr-CA"/>
        </w:rPr>
      </w:pPr>
      <w:r>
        <w:rPr>
          <w:noProof/>
          <w:lang w:val="fr-CA" w:eastAsia="fr-CA"/>
        </w:rPr>
        <w:t xml:space="preserve">                   </w:t>
      </w:r>
      <w:r w:rsidRPr="00A940BF">
        <w:rPr>
          <w:noProof/>
          <w:lang w:val="fr-CA" w:eastAsia="fr-CA"/>
        </w:rPr>
        <w:drawing>
          <wp:inline distT="0" distB="0" distL="0" distR="0" wp14:anchorId="42EFF8BA" wp14:editId="42D1727C">
            <wp:extent cx="2725093" cy="2055136"/>
            <wp:effectExtent l="0" t="0" r="0" b="2540"/>
            <wp:docPr id="132098" name="Picture 4" descr="f001-023B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8" name="Picture 4" descr="f001-023B-A03989"/>
                    <pic:cNvPicPr>
                      <a:picLocks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988" cy="208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F23" w:rsidRDefault="009B4A94" w:rsidP="00CE7F23">
      <w:pPr>
        <w:pStyle w:val="ListBullet"/>
        <w:numPr>
          <w:ilvl w:val="0"/>
          <w:numId w:val="39"/>
        </w:numPr>
        <w:rPr>
          <w:noProof/>
          <w:lang w:val="fr-CA" w:eastAsia="fr-CA"/>
        </w:rPr>
      </w:pPr>
      <w:r w:rsidRPr="00CE7F23">
        <w:rPr>
          <w:noProof/>
          <w:lang w:val="fr-CA" w:eastAsia="fr-CA"/>
        </w:rPr>
        <w:t>Levier int</w:t>
      </w:r>
      <w:r w:rsidRPr="00CE7F23">
        <w:rPr>
          <w:noProof/>
          <w:lang w:val="fr-CA" w:eastAsia="fr-CA"/>
        </w:rPr>
        <w:t>er-force (troisième genre).</w:t>
      </w:r>
    </w:p>
    <w:p w:rsidR="00000000" w:rsidRPr="00A940BF" w:rsidRDefault="009B4A94" w:rsidP="00A940BF">
      <w:pPr>
        <w:pStyle w:val="ListBullet"/>
        <w:numPr>
          <w:ilvl w:val="1"/>
          <w:numId w:val="39"/>
        </w:numPr>
        <w:rPr>
          <w:noProof/>
          <w:lang w:val="fr-CA" w:eastAsia="fr-CA"/>
        </w:rPr>
      </w:pPr>
      <w:r w:rsidRPr="00A940BF">
        <w:rPr>
          <w:noProof/>
          <w:lang w:val="fr-CA" w:eastAsia="fr-CA"/>
        </w:rPr>
        <w:t xml:space="preserve">la </w:t>
      </w:r>
      <w:r w:rsidRPr="00A940BF">
        <w:rPr>
          <w:noProof/>
          <w:lang w:val="fr-CA" w:eastAsia="fr-CA"/>
        </w:rPr>
        <w:t>force est située entre la résistance et l’axe de rotation.  L’avantage mécanique de ce système est défavorable puisque, le bras de levier de la force est toujours inférieure à celui de la résistance.</w:t>
      </w:r>
    </w:p>
    <w:p w:rsidR="00A940BF" w:rsidRDefault="00A940BF" w:rsidP="00A940BF">
      <w:pPr>
        <w:pStyle w:val="ListBullet"/>
        <w:numPr>
          <w:ilvl w:val="0"/>
          <w:numId w:val="0"/>
        </w:numPr>
        <w:ind w:left="2574"/>
        <w:rPr>
          <w:noProof/>
          <w:lang w:val="fr-CA" w:eastAsia="fr-CA"/>
        </w:rPr>
      </w:pPr>
      <w:r>
        <w:rPr>
          <w:noProof/>
          <w:lang w:val="fr-CA" w:eastAsia="fr-CA"/>
        </w:rPr>
        <w:drawing>
          <wp:inline distT="0" distB="0" distL="0" distR="0" wp14:anchorId="70294142" wp14:editId="5A9B0A88">
            <wp:extent cx="2725093" cy="101682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766164" cy="103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DE7" w:rsidRDefault="000B0DE7" w:rsidP="000B0DE7">
      <w:pPr>
        <w:pStyle w:val="ListBullet"/>
        <w:numPr>
          <w:ilvl w:val="1"/>
          <w:numId w:val="39"/>
        </w:numPr>
        <w:rPr>
          <w:noProof/>
          <w:lang w:val="fr-CA" w:eastAsia="fr-CA"/>
        </w:rPr>
      </w:pPr>
      <w:r>
        <w:rPr>
          <w:noProof/>
          <w:lang w:val="fr-CA" w:eastAsia="fr-CA"/>
        </w:rPr>
        <w:lastRenderedPageBreak/>
        <w:t>3 avantages</w:t>
      </w:r>
    </w:p>
    <w:p w:rsidR="00000000" w:rsidRPr="000B0DE7" w:rsidRDefault="009B4A94" w:rsidP="000B0DE7">
      <w:pPr>
        <w:pStyle w:val="ListBullet"/>
        <w:numPr>
          <w:ilvl w:val="2"/>
          <w:numId w:val="39"/>
        </w:numPr>
        <w:rPr>
          <w:noProof/>
          <w:lang w:val="fr-CA" w:eastAsia="fr-CA"/>
        </w:rPr>
      </w:pPr>
      <w:r w:rsidRPr="000B0DE7">
        <w:rPr>
          <w:noProof/>
          <w:lang w:val="fr-CA" w:eastAsia="fr-CA"/>
        </w:rPr>
        <w:t>Diminution de l’encombrement des muscles.</w:t>
      </w:r>
    </w:p>
    <w:p w:rsidR="00000000" w:rsidRPr="000B0DE7" w:rsidRDefault="009B4A94" w:rsidP="000B0DE7">
      <w:pPr>
        <w:pStyle w:val="ListBullet"/>
        <w:numPr>
          <w:ilvl w:val="2"/>
          <w:numId w:val="39"/>
        </w:numPr>
        <w:rPr>
          <w:noProof/>
          <w:lang w:val="fr-CA" w:eastAsia="fr-CA"/>
        </w:rPr>
      </w:pPr>
      <w:r w:rsidRPr="000B0DE7">
        <w:rPr>
          <w:noProof/>
          <w:lang w:val="fr-CA" w:eastAsia="fr-CA"/>
        </w:rPr>
        <w:t>Un raccourcissement musculaire minime pour un déplacement distal important.</w:t>
      </w:r>
    </w:p>
    <w:p w:rsidR="000B0DE7" w:rsidRPr="000B0DE7" w:rsidRDefault="009B4A94" w:rsidP="000B0DE7">
      <w:pPr>
        <w:pStyle w:val="ListBullet"/>
        <w:numPr>
          <w:ilvl w:val="2"/>
          <w:numId w:val="39"/>
        </w:numPr>
        <w:rPr>
          <w:noProof/>
          <w:lang w:val="fr-CA" w:eastAsia="fr-CA"/>
        </w:rPr>
      </w:pPr>
      <w:r w:rsidRPr="000B0DE7">
        <w:rPr>
          <w:noProof/>
          <w:lang w:val="fr-CA" w:eastAsia="fr-CA"/>
        </w:rPr>
        <w:t>Plus grande vitesse de déplacement.</w:t>
      </w:r>
    </w:p>
    <w:p w:rsidR="000B0DE7" w:rsidRDefault="000B0DE7" w:rsidP="000B0DE7">
      <w:pPr>
        <w:pStyle w:val="ListBullet"/>
        <w:numPr>
          <w:ilvl w:val="0"/>
          <w:numId w:val="0"/>
        </w:numPr>
        <w:ind w:left="1148" w:hanging="432"/>
        <w:rPr>
          <w:noProof/>
          <w:lang w:val="fr-CA" w:eastAsia="fr-CA"/>
        </w:rPr>
      </w:pPr>
    </w:p>
    <w:p w:rsidR="00ED44BE" w:rsidRDefault="00ED44BE" w:rsidP="00ED44BE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Avantage mécanique (AM) d’un système de levier</w:t>
      </w:r>
    </w:p>
    <w:p w:rsidR="000B0DE7" w:rsidRDefault="000B0DE7" w:rsidP="00ED44BE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drawing>
          <wp:inline distT="0" distB="0" distL="0" distR="0" wp14:anchorId="719318A8" wp14:editId="42FADED7">
            <wp:extent cx="3141683" cy="1113576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81173" cy="112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DE7" w:rsidRDefault="000B0DE7" w:rsidP="00ED44BE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 w:rsidRPr="000B0DE7">
        <w:rPr>
          <w:noProof/>
          <w:lang w:val="fr-CA" w:eastAsia="fr-CA"/>
        </w:rPr>
        <w:drawing>
          <wp:inline distT="0" distB="0" distL="0" distR="0" wp14:anchorId="063932B4" wp14:editId="47DD89B7">
            <wp:extent cx="3213980" cy="2027976"/>
            <wp:effectExtent l="0" t="0" r="5715" b="0"/>
            <wp:docPr id="138242" name="Picture 4" descr="f001-023C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2" name="Picture 4" descr="f001-023C-A03989"/>
                    <pic:cNvPicPr>
                      <a:picLocks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640" cy="204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B0DE7" w:rsidRDefault="0055422F" w:rsidP="00ED44BE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drawing>
          <wp:inline distT="0" distB="0" distL="0" distR="0" wp14:anchorId="14B13415" wp14:editId="4B45DDAB">
            <wp:extent cx="5648325" cy="27051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22F" w:rsidRDefault="0055422F" w:rsidP="00ED44BE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lastRenderedPageBreak/>
        <w:t>Types de contractions musculaire</w:t>
      </w:r>
    </w:p>
    <w:p w:rsidR="0055422F" w:rsidRDefault="0055422F" w:rsidP="0055422F">
      <w:pPr>
        <w:pStyle w:val="ListBullet"/>
        <w:numPr>
          <w:ilvl w:val="0"/>
          <w:numId w:val="45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Concentrique</w:t>
      </w:r>
    </w:p>
    <w:p w:rsidR="0055422F" w:rsidRDefault="0055422F" w:rsidP="0055422F">
      <w:pPr>
        <w:pStyle w:val="ListBullet"/>
        <w:numPr>
          <w:ilvl w:val="0"/>
          <w:numId w:val="45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Excentrique</w:t>
      </w:r>
    </w:p>
    <w:p w:rsidR="0055422F" w:rsidRDefault="0055422F" w:rsidP="0055422F">
      <w:pPr>
        <w:pStyle w:val="ListBullet"/>
        <w:numPr>
          <w:ilvl w:val="0"/>
          <w:numId w:val="45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Isométrique</w:t>
      </w:r>
    </w:p>
    <w:p w:rsidR="0055422F" w:rsidRDefault="0055422F" w:rsidP="0055422F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 w:rsidRPr="0055422F">
        <w:rPr>
          <w:noProof/>
          <w:lang w:val="fr-CA" w:eastAsia="fr-CA"/>
        </w:rPr>
        <w:drawing>
          <wp:inline distT="0" distB="0" distL="0" distR="0" wp14:anchorId="22801718" wp14:editId="30DCC0E6">
            <wp:extent cx="5943600" cy="3609340"/>
            <wp:effectExtent l="0" t="0" r="0" b="0"/>
            <wp:docPr id="146434" name="Picture 4" descr="f001-019AC-A03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34" name="Picture 4" descr="f001-019AC-A03989"/>
                    <pic:cNvPicPr>
                      <a:picLocks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5422F" w:rsidRDefault="0055422F" w:rsidP="0055422F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  <w:r>
        <w:rPr>
          <w:noProof/>
          <w:lang w:val="fr-CA" w:eastAsia="fr-CA"/>
        </w:rPr>
        <w:t>Interaction entre les muscles</w:t>
      </w:r>
    </w:p>
    <w:p w:rsidR="0055422F" w:rsidRDefault="009B4A94" w:rsidP="0055422F">
      <w:pPr>
        <w:pStyle w:val="ListBullet"/>
        <w:ind w:left="720"/>
        <w:rPr>
          <w:noProof/>
          <w:lang w:val="fr-CA" w:eastAsia="fr-CA"/>
        </w:rPr>
      </w:pPr>
      <w:r w:rsidRPr="0055422F">
        <w:rPr>
          <w:noProof/>
          <w:lang w:val="fr-CA" w:eastAsia="fr-CA"/>
        </w:rPr>
        <w:t>Agoniste:</w:t>
      </w:r>
    </w:p>
    <w:p w:rsidR="00000000" w:rsidRPr="0055422F" w:rsidRDefault="009B4A94" w:rsidP="0055422F">
      <w:pPr>
        <w:pStyle w:val="ListBullet"/>
        <w:numPr>
          <w:ilvl w:val="1"/>
          <w:numId w:val="3"/>
        </w:numPr>
        <w:rPr>
          <w:noProof/>
          <w:lang w:val="fr-CA" w:eastAsia="fr-CA"/>
        </w:rPr>
      </w:pPr>
      <w:r w:rsidRPr="0055422F">
        <w:rPr>
          <w:noProof/>
          <w:lang w:val="fr-CA" w:eastAsia="fr-CA"/>
        </w:rPr>
        <w:t xml:space="preserve"> le muscle ou groupe de muscles qui sont les responsables principaux d’un mouvement.</w:t>
      </w:r>
    </w:p>
    <w:p w:rsidR="0055422F" w:rsidRDefault="009B4A94" w:rsidP="0055422F">
      <w:pPr>
        <w:pStyle w:val="ListBullet"/>
        <w:ind w:left="720"/>
        <w:rPr>
          <w:noProof/>
          <w:lang w:val="fr-CA" w:eastAsia="fr-CA"/>
        </w:rPr>
      </w:pPr>
      <w:r w:rsidRPr="0055422F">
        <w:rPr>
          <w:noProof/>
          <w:lang w:val="fr-CA" w:eastAsia="fr-CA"/>
        </w:rPr>
        <w:t xml:space="preserve">Antagoniste: </w:t>
      </w:r>
    </w:p>
    <w:p w:rsidR="00000000" w:rsidRPr="0055422F" w:rsidRDefault="009B4A94" w:rsidP="0055422F">
      <w:pPr>
        <w:pStyle w:val="ListBullet"/>
        <w:numPr>
          <w:ilvl w:val="1"/>
          <w:numId w:val="3"/>
        </w:numPr>
        <w:rPr>
          <w:noProof/>
          <w:lang w:val="fr-CA" w:eastAsia="fr-CA"/>
        </w:rPr>
      </w:pPr>
      <w:r w:rsidRPr="0055422F">
        <w:rPr>
          <w:noProof/>
          <w:lang w:val="fr-CA" w:eastAsia="fr-CA"/>
        </w:rPr>
        <w:t xml:space="preserve">le ou les </w:t>
      </w:r>
      <w:r w:rsidRPr="0055422F">
        <w:rPr>
          <w:noProof/>
          <w:lang w:val="fr-CA" w:eastAsia="fr-CA"/>
        </w:rPr>
        <w:t>muscles qui s</w:t>
      </w:r>
      <w:r w:rsidRPr="0055422F">
        <w:rPr>
          <w:noProof/>
          <w:lang w:val="fr-CA" w:eastAsia="fr-CA"/>
        </w:rPr>
        <w:t>’opposent à un mouvement ou produisent un effet contraire.</w:t>
      </w:r>
    </w:p>
    <w:p w:rsidR="0055422F" w:rsidRDefault="009B4A94" w:rsidP="0055422F">
      <w:pPr>
        <w:pStyle w:val="ListBullet"/>
        <w:ind w:left="720"/>
        <w:rPr>
          <w:noProof/>
          <w:lang w:val="fr-CA" w:eastAsia="fr-CA"/>
        </w:rPr>
      </w:pPr>
      <w:r w:rsidRPr="0055422F">
        <w:rPr>
          <w:noProof/>
          <w:lang w:val="fr-CA" w:eastAsia="fr-CA"/>
        </w:rPr>
        <w:t>Synergiques:</w:t>
      </w:r>
    </w:p>
    <w:p w:rsidR="00000000" w:rsidRPr="0055422F" w:rsidRDefault="009B4A94" w:rsidP="0055422F">
      <w:pPr>
        <w:pStyle w:val="ListBullet"/>
        <w:numPr>
          <w:ilvl w:val="1"/>
          <w:numId w:val="3"/>
        </w:numPr>
        <w:rPr>
          <w:noProof/>
          <w:lang w:val="fr-CA" w:eastAsia="fr-CA"/>
        </w:rPr>
      </w:pPr>
      <w:bookmarkStart w:id="0" w:name="_GoBack"/>
      <w:bookmarkEnd w:id="0"/>
      <w:r w:rsidRPr="0055422F">
        <w:rPr>
          <w:noProof/>
          <w:lang w:val="fr-CA" w:eastAsia="fr-CA"/>
        </w:rPr>
        <w:t xml:space="preserve"> ces muscles aident les agonistes en favorisant le mouvement ou en réduisant les mouvements inutiles ou indésirables qui peuvent se produire lorsqu’un agoniste se contracte.</w:t>
      </w:r>
    </w:p>
    <w:p w:rsidR="0055422F" w:rsidRDefault="0055422F" w:rsidP="0055422F">
      <w:pPr>
        <w:pStyle w:val="ListBullet"/>
        <w:numPr>
          <w:ilvl w:val="0"/>
          <w:numId w:val="46"/>
        </w:numPr>
        <w:rPr>
          <w:noProof/>
          <w:lang w:val="fr-CA" w:eastAsia="fr-CA"/>
        </w:rPr>
      </w:pPr>
    </w:p>
    <w:p w:rsidR="00CE7F23" w:rsidRPr="00CE7F23" w:rsidRDefault="00CE7F23" w:rsidP="00CE7F23">
      <w:pPr>
        <w:pStyle w:val="ListBullet"/>
        <w:numPr>
          <w:ilvl w:val="0"/>
          <w:numId w:val="0"/>
        </w:numPr>
        <w:rPr>
          <w:noProof/>
          <w:lang w:val="fr-CA" w:eastAsia="fr-CA"/>
        </w:rPr>
      </w:pPr>
    </w:p>
    <w:p w:rsidR="00FA2260" w:rsidRPr="00FA2260" w:rsidRDefault="00FA2260" w:rsidP="00FA2260">
      <w:pPr>
        <w:pStyle w:val="ListBullet"/>
        <w:numPr>
          <w:ilvl w:val="0"/>
          <w:numId w:val="0"/>
        </w:numPr>
        <w:ind w:left="288"/>
        <w:rPr>
          <w:noProof/>
          <w:lang w:val="fr-CA" w:eastAsia="fr-CA"/>
        </w:rPr>
      </w:pPr>
    </w:p>
    <w:p w:rsidR="00E559C8" w:rsidRPr="00E559C8" w:rsidRDefault="00E559C8" w:rsidP="00E559C8">
      <w:pPr>
        <w:tabs>
          <w:tab w:val="left" w:pos="1697"/>
        </w:tabs>
        <w:rPr>
          <w:lang w:val="fr-CA"/>
        </w:rPr>
      </w:pPr>
    </w:p>
    <w:sectPr w:rsidR="00E559C8" w:rsidRPr="00E559C8">
      <w:footerReference w:type="default" r:id="rId42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94" w:rsidRDefault="009B4A94">
      <w:r>
        <w:separator/>
      </w:r>
    </w:p>
    <w:p w:rsidR="009B4A94" w:rsidRDefault="009B4A94"/>
  </w:endnote>
  <w:endnote w:type="continuationSeparator" w:id="0">
    <w:p w:rsidR="009B4A94" w:rsidRDefault="009B4A94">
      <w:r>
        <w:continuationSeparator/>
      </w:r>
    </w:p>
    <w:p w:rsidR="009B4A94" w:rsidRDefault="009B4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0C1F" w:rsidRDefault="004A0C1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422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94" w:rsidRDefault="009B4A94">
      <w:r>
        <w:separator/>
      </w:r>
    </w:p>
    <w:p w:rsidR="009B4A94" w:rsidRDefault="009B4A94"/>
  </w:footnote>
  <w:footnote w:type="continuationSeparator" w:id="0">
    <w:p w:rsidR="009B4A94" w:rsidRDefault="009B4A94">
      <w:r>
        <w:continuationSeparator/>
      </w:r>
    </w:p>
    <w:p w:rsidR="009B4A94" w:rsidRDefault="009B4A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0DA83E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7E412A"/>
    <w:multiLevelType w:val="hybridMultilevel"/>
    <w:tmpl w:val="71F89C3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85636C"/>
    <w:multiLevelType w:val="hybridMultilevel"/>
    <w:tmpl w:val="694C000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E51D07"/>
    <w:multiLevelType w:val="hybridMultilevel"/>
    <w:tmpl w:val="890E5D8C"/>
    <w:lvl w:ilvl="0" w:tplc="56AA3E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1E27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B4A1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7A88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D22D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90C45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22E4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FAB6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C008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0E421A11"/>
    <w:multiLevelType w:val="hybridMultilevel"/>
    <w:tmpl w:val="81D66B46"/>
    <w:lvl w:ilvl="0" w:tplc="DAA470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6A901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848E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C06D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2C04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5C98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B244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A20C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ECAF3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5B20D91"/>
    <w:multiLevelType w:val="hybridMultilevel"/>
    <w:tmpl w:val="3238061A"/>
    <w:lvl w:ilvl="0" w:tplc="881658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5489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5030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26A7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3A99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6CE9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8832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E1265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9034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6FE5362"/>
    <w:multiLevelType w:val="hybridMultilevel"/>
    <w:tmpl w:val="D3D0510C"/>
    <w:lvl w:ilvl="0" w:tplc="6C1282BE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C0C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3294" w:hanging="180"/>
      </w:pPr>
      <w:rPr>
        <w:rFonts w:ascii="Courier New" w:hAnsi="Courier New" w:cs="Courier New" w:hint="default"/>
      </w:rPr>
    </w:lvl>
    <w:lvl w:ilvl="3" w:tplc="0C0C000F" w:tentative="1">
      <w:start w:val="1"/>
      <w:numFmt w:val="decimal"/>
      <w:lvlText w:val="%4."/>
      <w:lvlJc w:val="left"/>
      <w:pPr>
        <w:ind w:left="4014" w:hanging="360"/>
      </w:pPr>
    </w:lvl>
    <w:lvl w:ilvl="4" w:tplc="0C0C0019" w:tentative="1">
      <w:start w:val="1"/>
      <w:numFmt w:val="lowerLetter"/>
      <w:lvlText w:val="%5."/>
      <w:lvlJc w:val="left"/>
      <w:pPr>
        <w:ind w:left="4734" w:hanging="360"/>
      </w:pPr>
    </w:lvl>
    <w:lvl w:ilvl="5" w:tplc="0C0C001B" w:tentative="1">
      <w:start w:val="1"/>
      <w:numFmt w:val="lowerRoman"/>
      <w:lvlText w:val="%6."/>
      <w:lvlJc w:val="right"/>
      <w:pPr>
        <w:ind w:left="5454" w:hanging="180"/>
      </w:pPr>
    </w:lvl>
    <w:lvl w:ilvl="6" w:tplc="0C0C000F" w:tentative="1">
      <w:start w:val="1"/>
      <w:numFmt w:val="decimal"/>
      <w:lvlText w:val="%7."/>
      <w:lvlJc w:val="left"/>
      <w:pPr>
        <w:ind w:left="6174" w:hanging="360"/>
      </w:pPr>
    </w:lvl>
    <w:lvl w:ilvl="7" w:tplc="0C0C0019" w:tentative="1">
      <w:start w:val="1"/>
      <w:numFmt w:val="lowerLetter"/>
      <w:lvlText w:val="%8."/>
      <w:lvlJc w:val="left"/>
      <w:pPr>
        <w:ind w:left="6894" w:hanging="360"/>
      </w:pPr>
    </w:lvl>
    <w:lvl w:ilvl="8" w:tplc="0C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79D0BDE"/>
    <w:multiLevelType w:val="hybridMultilevel"/>
    <w:tmpl w:val="052A889A"/>
    <w:lvl w:ilvl="0" w:tplc="1D6C00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4C2B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2EEA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1865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2446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B65B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C8E54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669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FEA2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8C03BA3"/>
    <w:multiLevelType w:val="hybridMultilevel"/>
    <w:tmpl w:val="3A703A5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0245B6"/>
    <w:multiLevelType w:val="hybridMultilevel"/>
    <w:tmpl w:val="48122D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2104B"/>
    <w:multiLevelType w:val="hybridMultilevel"/>
    <w:tmpl w:val="75FEF74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1148"/>
        </w:tabs>
        <w:ind w:left="1148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4" w15:restartNumberingAfterBreak="0">
    <w:nsid w:val="259F0E70"/>
    <w:multiLevelType w:val="hybridMultilevel"/>
    <w:tmpl w:val="21DE9B5A"/>
    <w:lvl w:ilvl="0" w:tplc="697E8D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068D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60B0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9C5D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BAA8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F458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BFC0D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F251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EE2E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26961061"/>
    <w:multiLevelType w:val="hybridMultilevel"/>
    <w:tmpl w:val="126894FC"/>
    <w:lvl w:ilvl="0" w:tplc="0C0C000F">
      <w:start w:val="1"/>
      <w:numFmt w:val="decimal"/>
      <w:lvlText w:val="%1."/>
      <w:lvlJc w:val="left"/>
      <w:pPr>
        <w:ind w:left="2214" w:hanging="360"/>
      </w:pPr>
    </w:lvl>
    <w:lvl w:ilvl="1" w:tplc="0C0C0019" w:tentative="1">
      <w:start w:val="1"/>
      <w:numFmt w:val="lowerLetter"/>
      <w:lvlText w:val="%2."/>
      <w:lvlJc w:val="left"/>
      <w:pPr>
        <w:ind w:left="2934" w:hanging="360"/>
      </w:pPr>
    </w:lvl>
    <w:lvl w:ilvl="2" w:tplc="0C0C001B" w:tentative="1">
      <w:start w:val="1"/>
      <w:numFmt w:val="lowerRoman"/>
      <w:lvlText w:val="%3."/>
      <w:lvlJc w:val="right"/>
      <w:pPr>
        <w:ind w:left="3654" w:hanging="180"/>
      </w:pPr>
    </w:lvl>
    <w:lvl w:ilvl="3" w:tplc="0C0C000F" w:tentative="1">
      <w:start w:val="1"/>
      <w:numFmt w:val="decimal"/>
      <w:lvlText w:val="%4."/>
      <w:lvlJc w:val="left"/>
      <w:pPr>
        <w:ind w:left="4374" w:hanging="360"/>
      </w:pPr>
    </w:lvl>
    <w:lvl w:ilvl="4" w:tplc="0C0C0019" w:tentative="1">
      <w:start w:val="1"/>
      <w:numFmt w:val="lowerLetter"/>
      <w:lvlText w:val="%5."/>
      <w:lvlJc w:val="left"/>
      <w:pPr>
        <w:ind w:left="5094" w:hanging="360"/>
      </w:pPr>
    </w:lvl>
    <w:lvl w:ilvl="5" w:tplc="0C0C001B" w:tentative="1">
      <w:start w:val="1"/>
      <w:numFmt w:val="lowerRoman"/>
      <w:lvlText w:val="%6."/>
      <w:lvlJc w:val="right"/>
      <w:pPr>
        <w:ind w:left="5814" w:hanging="180"/>
      </w:pPr>
    </w:lvl>
    <w:lvl w:ilvl="6" w:tplc="0C0C000F" w:tentative="1">
      <w:start w:val="1"/>
      <w:numFmt w:val="decimal"/>
      <w:lvlText w:val="%7."/>
      <w:lvlJc w:val="left"/>
      <w:pPr>
        <w:ind w:left="6534" w:hanging="360"/>
      </w:pPr>
    </w:lvl>
    <w:lvl w:ilvl="7" w:tplc="0C0C0019" w:tentative="1">
      <w:start w:val="1"/>
      <w:numFmt w:val="lowerLetter"/>
      <w:lvlText w:val="%8."/>
      <w:lvlJc w:val="left"/>
      <w:pPr>
        <w:ind w:left="7254" w:hanging="360"/>
      </w:pPr>
    </w:lvl>
    <w:lvl w:ilvl="8" w:tplc="0C0C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297650DD"/>
    <w:multiLevelType w:val="hybridMultilevel"/>
    <w:tmpl w:val="CF2C85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752FD"/>
    <w:multiLevelType w:val="hybridMultilevel"/>
    <w:tmpl w:val="E6669162"/>
    <w:lvl w:ilvl="0" w:tplc="0C0C0001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33833"/>
    <w:multiLevelType w:val="hybridMultilevel"/>
    <w:tmpl w:val="5A6C56A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81AAD"/>
    <w:multiLevelType w:val="hybridMultilevel"/>
    <w:tmpl w:val="48429F3A"/>
    <w:lvl w:ilvl="0" w:tplc="0C86CB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A689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6A7D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E01F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A40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26D6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3AFD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B895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C48E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335B6EAE"/>
    <w:multiLevelType w:val="hybridMultilevel"/>
    <w:tmpl w:val="A592664E"/>
    <w:lvl w:ilvl="0" w:tplc="0C0C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1" w15:restartNumberingAfterBreak="0">
    <w:nsid w:val="33F90AF6"/>
    <w:multiLevelType w:val="hybridMultilevel"/>
    <w:tmpl w:val="57ACCF16"/>
    <w:lvl w:ilvl="0" w:tplc="FA3802F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6A0B6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F681C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564B1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3879F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A02C1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703A4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9645D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46F34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9C7762"/>
    <w:multiLevelType w:val="hybridMultilevel"/>
    <w:tmpl w:val="84BA7548"/>
    <w:lvl w:ilvl="0" w:tplc="0C0C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3" w15:restartNumberingAfterBreak="0">
    <w:nsid w:val="40E25C8D"/>
    <w:multiLevelType w:val="hybridMultilevel"/>
    <w:tmpl w:val="AD74A546"/>
    <w:lvl w:ilvl="0" w:tplc="0C0C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</w:abstractNum>
  <w:abstractNum w:abstractNumId="24" w15:restartNumberingAfterBreak="0">
    <w:nsid w:val="41AE707E"/>
    <w:multiLevelType w:val="hybridMultilevel"/>
    <w:tmpl w:val="A32EB180"/>
    <w:lvl w:ilvl="0" w:tplc="0C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83427F1"/>
    <w:multiLevelType w:val="hybridMultilevel"/>
    <w:tmpl w:val="A762E56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54C70"/>
    <w:multiLevelType w:val="hybridMultilevel"/>
    <w:tmpl w:val="777C374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2D28B4"/>
    <w:multiLevelType w:val="hybridMultilevel"/>
    <w:tmpl w:val="9816077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6D0FDF"/>
    <w:multiLevelType w:val="hybridMultilevel"/>
    <w:tmpl w:val="0C325F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A072A"/>
    <w:multiLevelType w:val="hybridMultilevel"/>
    <w:tmpl w:val="21C6EEDC"/>
    <w:lvl w:ilvl="0" w:tplc="2EEC83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0AC8C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38B6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3073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8AA3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C2081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F891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0631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D253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55740232"/>
    <w:multiLevelType w:val="hybridMultilevel"/>
    <w:tmpl w:val="B6FA2A2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B243F"/>
    <w:multiLevelType w:val="hybridMultilevel"/>
    <w:tmpl w:val="7F4855AC"/>
    <w:lvl w:ilvl="0" w:tplc="249AA4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FE6E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D231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F232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CEE9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1830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1ADA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063F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EA6B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66CF6F83"/>
    <w:multiLevelType w:val="hybridMultilevel"/>
    <w:tmpl w:val="926CDE1A"/>
    <w:lvl w:ilvl="0" w:tplc="19F412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D68D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8800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27C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983E8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4A06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1A61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7A05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1A52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0AE"/>
    <w:multiLevelType w:val="hybridMultilevel"/>
    <w:tmpl w:val="9D5EA3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92527"/>
    <w:multiLevelType w:val="hybridMultilevel"/>
    <w:tmpl w:val="FFAC3884"/>
    <w:lvl w:ilvl="0" w:tplc="9A0069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3494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F4FF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B67E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C418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E0D5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F6EB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8A98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EA3B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 w15:restartNumberingAfterBreak="0">
    <w:nsid w:val="6C2A4D4A"/>
    <w:multiLevelType w:val="hybridMultilevel"/>
    <w:tmpl w:val="B9243056"/>
    <w:lvl w:ilvl="0" w:tplc="C122B2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4E69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8AD6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00C1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C413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A86C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C03EA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38F3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D2D11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70455352"/>
    <w:multiLevelType w:val="hybridMultilevel"/>
    <w:tmpl w:val="862811E8"/>
    <w:lvl w:ilvl="0" w:tplc="3A88E7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A75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880A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92EEA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BCBF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1A62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C83D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465F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08EC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 w15:restartNumberingAfterBreak="0">
    <w:nsid w:val="71BF06C6"/>
    <w:multiLevelType w:val="hybridMultilevel"/>
    <w:tmpl w:val="0D46953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4B7A5A"/>
    <w:multiLevelType w:val="hybridMultilevel"/>
    <w:tmpl w:val="5D90FAE6"/>
    <w:lvl w:ilvl="0" w:tplc="0770B2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F055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E7CF3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F022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5EA8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B94EB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CA77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6204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2EDC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0" w15:restartNumberingAfterBreak="0">
    <w:nsid w:val="749374CE"/>
    <w:multiLevelType w:val="hybridMultilevel"/>
    <w:tmpl w:val="85384F36"/>
    <w:lvl w:ilvl="0" w:tplc="3D16C1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B039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E88A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EF8A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5889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36B6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486D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3A11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FA33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 w15:restartNumberingAfterBreak="0">
    <w:nsid w:val="75423BB3"/>
    <w:multiLevelType w:val="hybridMultilevel"/>
    <w:tmpl w:val="F9EA4B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3B1574"/>
    <w:multiLevelType w:val="hybridMultilevel"/>
    <w:tmpl w:val="88081CCE"/>
    <w:lvl w:ilvl="0" w:tplc="0C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3" w15:restartNumberingAfterBreak="0">
    <w:nsid w:val="76893C37"/>
    <w:multiLevelType w:val="hybridMultilevel"/>
    <w:tmpl w:val="880A57C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3C2975"/>
    <w:multiLevelType w:val="hybridMultilevel"/>
    <w:tmpl w:val="5F48CE28"/>
    <w:lvl w:ilvl="0" w:tplc="6076F9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BE23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DE27A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642B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ACC9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E8BC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96CF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C066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3C93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 w15:restartNumberingAfterBreak="0">
    <w:nsid w:val="7A893F47"/>
    <w:multiLevelType w:val="hybridMultilevel"/>
    <w:tmpl w:val="6F14C6E2"/>
    <w:lvl w:ilvl="0" w:tplc="777654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FC56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6413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02F4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2A8D2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4429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CAAB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9C8B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0491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 w15:restartNumberingAfterBreak="0">
    <w:nsid w:val="7FFA74D7"/>
    <w:multiLevelType w:val="hybridMultilevel"/>
    <w:tmpl w:val="7B026F1C"/>
    <w:lvl w:ilvl="0" w:tplc="E44E18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A07E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FCF1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0C71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E6DB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6617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7CF9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3E3C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6A18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33"/>
  </w:num>
  <w:num w:numId="5">
    <w:abstractNumId w:val="0"/>
  </w:num>
  <w:num w:numId="6">
    <w:abstractNumId w:val="20"/>
  </w:num>
  <w:num w:numId="7">
    <w:abstractNumId w:val="45"/>
  </w:num>
  <w:num w:numId="8">
    <w:abstractNumId w:val="35"/>
  </w:num>
  <w:num w:numId="9">
    <w:abstractNumId w:val="12"/>
  </w:num>
  <w:num w:numId="10">
    <w:abstractNumId w:val="30"/>
  </w:num>
  <w:num w:numId="11">
    <w:abstractNumId w:val="29"/>
  </w:num>
  <w:num w:numId="12">
    <w:abstractNumId w:val="28"/>
  </w:num>
  <w:num w:numId="13">
    <w:abstractNumId w:val="3"/>
  </w:num>
  <w:num w:numId="14">
    <w:abstractNumId w:val="25"/>
  </w:num>
  <w:num w:numId="15">
    <w:abstractNumId w:val="7"/>
  </w:num>
  <w:num w:numId="16">
    <w:abstractNumId w:val="14"/>
  </w:num>
  <w:num w:numId="17">
    <w:abstractNumId w:val="10"/>
  </w:num>
  <w:num w:numId="18">
    <w:abstractNumId w:val="19"/>
  </w:num>
  <w:num w:numId="19">
    <w:abstractNumId w:val="9"/>
  </w:num>
  <w:num w:numId="20">
    <w:abstractNumId w:val="32"/>
  </w:num>
  <w:num w:numId="21">
    <w:abstractNumId w:val="18"/>
  </w:num>
  <w:num w:numId="22">
    <w:abstractNumId w:val="16"/>
  </w:num>
  <w:num w:numId="23">
    <w:abstractNumId w:val="41"/>
  </w:num>
  <w:num w:numId="24">
    <w:abstractNumId w:val="46"/>
  </w:num>
  <w:num w:numId="25">
    <w:abstractNumId w:val="34"/>
  </w:num>
  <w:num w:numId="26">
    <w:abstractNumId w:val="11"/>
  </w:num>
  <w:num w:numId="27">
    <w:abstractNumId w:val="31"/>
  </w:num>
  <w:num w:numId="28">
    <w:abstractNumId w:val="17"/>
  </w:num>
  <w:num w:numId="29">
    <w:abstractNumId w:val="22"/>
  </w:num>
  <w:num w:numId="30">
    <w:abstractNumId w:val="38"/>
  </w:num>
  <w:num w:numId="31">
    <w:abstractNumId w:val="6"/>
  </w:num>
  <w:num w:numId="32">
    <w:abstractNumId w:val="4"/>
  </w:num>
  <w:num w:numId="33">
    <w:abstractNumId w:val="26"/>
  </w:num>
  <w:num w:numId="34">
    <w:abstractNumId w:val="39"/>
  </w:num>
  <w:num w:numId="35">
    <w:abstractNumId w:val="36"/>
  </w:num>
  <w:num w:numId="36">
    <w:abstractNumId w:val="40"/>
  </w:num>
  <w:num w:numId="37">
    <w:abstractNumId w:val="5"/>
  </w:num>
  <w:num w:numId="38">
    <w:abstractNumId w:val="15"/>
  </w:num>
  <w:num w:numId="39">
    <w:abstractNumId w:val="8"/>
  </w:num>
  <w:num w:numId="40">
    <w:abstractNumId w:val="24"/>
  </w:num>
  <w:num w:numId="41">
    <w:abstractNumId w:val="42"/>
  </w:num>
  <w:num w:numId="42">
    <w:abstractNumId w:val="23"/>
  </w:num>
  <w:num w:numId="43">
    <w:abstractNumId w:val="44"/>
  </w:num>
  <w:num w:numId="44">
    <w:abstractNumId w:val="21"/>
  </w:num>
  <w:num w:numId="45">
    <w:abstractNumId w:val="27"/>
  </w:num>
  <w:num w:numId="46">
    <w:abstractNumId w:val="43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0D9"/>
    <w:rsid w:val="0004068E"/>
    <w:rsid w:val="000B0DE7"/>
    <w:rsid w:val="000E6185"/>
    <w:rsid w:val="001F0CCA"/>
    <w:rsid w:val="003829B9"/>
    <w:rsid w:val="00384C4B"/>
    <w:rsid w:val="003D7A12"/>
    <w:rsid w:val="00425F0D"/>
    <w:rsid w:val="00467017"/>
    <w:rsid w:val="004A0C1F"/>
    <w:rsid w:val="004B1858"/>
    <w:rsid w:val="005350D9"/>
    <w:rsid w:val="0055422F"/>
    <w:rsid w:val="00602266"/>
    <w:rsid w:val="00713E5A"/>
    <w:rsid w:val="0075179F"/>
    <w:rsid w:val="00832A71"/>
    <w:rsid w:val="008918F2"/>
    <w:rsid w:val="008C1F3C"/>
    <w:rsid w:val="008F017F"/>
    <w:rsid w:val="00954BD8"/>
    <w:rsid w:val="009B4A94"/>
    <w:rsid w:val="00A00F75"/>
    <w:rsid w:val="00A940BF"/>
    <w:rsid w:val="00AB3EBE"/>
    <w:rsid w:val="00B41922"/>
    <w:rsid w:val="00C14910"/>
    <w:rsid w:val="00CB7929"/>
    <w:rsid w:val="00CE7F23"/>
    <w:rsid w:val="00D00304"/>
    <w:rsid w:val="00E34FED"/>
    <w:rsid w:val="00E428BD"/>
    <w:rsid w:val="00E559C8"/>
    <w:rsid w:val="00E93456"/>
    <w:rsid w:val="00ED44BE"/>
    <w:rsid w:val="00F22C48"/>
    <w:rsid w:val="00FA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C1656"/>
  <w15:chartTrackingRefBased/>
  <w15:docId w15:val="{9EFA2B1B-1E0F-49B4-A8CC-515C460A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8" w:qFormat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F0CCA"/>
  </w:style>
  <w:style w:type="paragraph" w:styleId="Heading1">
    <w:name w:val="heading 1"/>
    <w:basedOn w:val="Normal"/>
    <w:next w:val="Normal"/>
    <w:link w:val="Heading1Char"/>
    <w:uiPriority w:val="9"/>
    <w:qFormat/>
    <w:rsid w:val="001F0CCA"/>
    <w:pPr>
      <w:keepNext/>
      <w:keepLines/>
      <w:pBdr>
        <w:bottom w:val="single" w:sz="12" w:space="12" w:color="56152F" w:themeColor="accent4"/>
      </w:pBdr>
      <w:spacing w:before="460" w:after="480"/>
      <w:contextualSpacing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0CCA"/>
    <w:pPr>
      <w:keepNext/>
      <w:keepLines/>
      <w:spacing w:before="460"/>
      <w:contextualSpacing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CCA"/>
    <w:pPr>
      <w:keepNext/>
      <w:keepLines/>
      <w:spacing w:before="460"/>
      <w:contextualSpacing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CCA"/>
    <w:pPr>
      <w:keepNext/>
      <w:keepLines/>
      <w:spacing w:before="460"/>
      <w:contextualSpacing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CCA"/>
    <w:pPr>
      <w:keepNext/>
      <w:keepLines/>
      <w:spacing w:before="460"/>
      <w:contextualSpacing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CCA"/>
    <w:pPr>
      <w:keepNext/>
      <w:keepLines/>
      <w:spacing w:before="460"/>
      <w:contextualSpacing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CCA"/>
    <w:pPr>
      <w:keepNext/>
      <w:keepLines/>
      <w:spacing w:before="460"/>
      <w:contextualSpacing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CCA"/>
    <w:pPr>
      <w:keepNext/>
      <w:keepLines/>
      <w:spacing w:before="460"/>
      <w:contextualSpacing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CCA"/>
    <w:pPr>
      <w:keepNext/>
      <w:keepLines/>
      <w:spacing w:before="460"/>
      <w:contextualSpacing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1F0CCA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713E5A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F0CCA"/>
    <w:rPr>
      <w:rFonts w:asciiTheme="majorHAnsi" w:eastAsiaTheme="majorEastAsia" w:hAnsiTheme="majorHAnsi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CCA"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CCA"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CCA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CCA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CCA"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CCA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CCA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8"/>
    <w:qFormat/>
    <w:rsid w:val="00F22C48"/>
    <w:rPr>
      <w:color w:val="731C3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F0D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F0D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5F0D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5F0D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5F0D"/>
    <w:pPr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5F0D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5F0D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F0D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F0D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F0D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5F0D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5F0D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5F0D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5F0D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5F0D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5F0D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5F0D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5F0D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5F0D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5F0D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425F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5F0D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5F0D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5F0D"/>
    <w:rPr>
      <w:rFonts w:ascii="Consolas" w:hAnsi="Consolas"/>
      <w:sz w:val="22"/>
      <w:szCs w:val="21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13E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13E5A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ListParagraph">
    <w:name w:val="List Paragraph"/>
    <w:basedOn w:val="Normal"/>
    <w:uiPriority w:val="34"/>
    <w:unhideWhenUsed/>
    <w:qFormat/>
    <w:rsid w:val="00954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489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5231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16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7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5802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30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1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696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0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292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55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946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4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3642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379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87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055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8855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3679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641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563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602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4890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795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4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27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1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55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995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604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385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0069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290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936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3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84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872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5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3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81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341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23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53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ustomXml" Target="ink/ink2.xml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ink/ink1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ghna\AppData\Roaming\Microsoft\Templates\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FD"/>
    <w:rsid w:val="00FE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8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340271B1B5A40C5878B8F9C58027925">
    <w:name w:val="2340271B1B5A40C5878B8F9C58027925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/>
    </w:pPr>
    <w:rPr>
      <w:rFonts w:eastAsiaTheme="minorHAnsi"/>
      <w:color w:val="595959" w:themeColor="text1" w:themeTint="A6"/>
      <w:sz w:val="30"/>
      <w:szCs w:val="30"/>
      <w:lang w:val="en-US" w:eastAsia="ja-JP"/>
    </w:rPr>
  </w:style>
  <w:style w:type="paragraph" w:customStyle="1" w:styleId="9D124DDD31F4403585797ED58C18C16E">
    <w:name w:val="9D124DDD31F4403585797ED58C18C16E"/>
  </w:style>
  <w:style w:type="paragraph" w:customStyle="1" w:styleId="290E9770ED884735B05EA80B6CF781B4">
    <w:name w:val="290E9770ED884735B05EA80B6CF781B4"/>
  </w:style>
  <w:style w:type="character" w:styleId="Hyperlink">
    <w:name w:val="Hyperlink"/>
    <w:basedOn w:val="DefaultParagraphFont"/>
    <w:uiPriority w:val="98"/>
    <w:rPr>
      <w:color w:val="0563C1" w:themeColor="hyperlink"/>
      <w:u w:val="single"/>
    </w:rPr>
  </w:style>
  <w:style w:type="paragraph" w:customStyle="1" w:styleId="14AD9D60A8B04D7A91F1B2CE5ED73838">
    <w:name w:val="14AD9D60A8B04D7A91F1B2CE5ED738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0:20:04.536"/>
    </inkml:context>
    <inkml:brush xml:id="br0">
      <inkml:brushProperty name="width" value="0.33333" units="cm"/>
      <inkml:brushProperty name="height" value="0.33333" units="cm"/>
      <inkml:brushProperty name="color" value="#FFFFFF"/>
      <inkml:brushProperty name="ignorePressure" value="1"/>
    </inkml:brush>
  </inkml:definitions>
  <inkml:trace contextRef="#ctx0" brushRef="#br0">2893 378,'12'0,"26"-4,24-1,23-1,9 2,10-4,-3 1,-12 0,-2 2,-8 3,-6 0,-9 1,0 1,4 0,-4 0,3 1,1-1,-2 0,5 0,0 1,3-1,-1 0,-6 0,-4 0,0 0,-8 0,-4 0,-1 0,-7 0,-5 0,4 0,3 0,-2 0,0 0,2-5,5-1,0 1,-1-4,-5 0,-5 2,0-3,1 1,10-3,2 2,1-3,7 1,4 3,-2 2,-7 3,-4 2,11 2,4 0,-3 0,8 1,-2-1,-3 1,-5-1,-7 0,-1 0,-6 0,-5 0,-7 0,1-3,-3-3,6 0,2 1,-4 3,2 0,-2 1,2 1,6 0,13-14,5-2,9-8,1-1,-3 5,-6 6,-4 4,-1 5,-5 3,-3 2,-7 0,-6 1,0 0,1 0,-2 0,2-5,-2-1,-3 0,-3 0,-1 2,1-3,0-1,-1 1,-1 2,-1 1,-2 1,0 1,0 1,-1 0,4 1,1 3,-4 6,-2 2,-5 2,-3-1,-3 6,2 0,0-4,-6 1,-8-4,-8 2,-9-2,-9 1,-5-2,-1-2,4 1,3-1,-4 2,-4 0,-3-3,-7-2,-1-2,-2 1,-1 2,2-1,-12-2,-11-2,-5-1,-12 0,-6-1,2 0,-8 0,1-1,8 1,1 0,12 0,9 0,7 0,6 0,6 0,-1 0,3 0,0 0,3 0,2 0,-8 0,-7 0,-3 0,-1 0,-13 0,-1 0,-2 0,-1 0,-1 0,5 0,4 0,-6 0,0 0,3 0,12 0,8 0,2 0,0 4,0 2,3 0,1-3,0 1,-2-2,-2-1,5-1,-1 0,3 0,-7 0,-2 0,6-1,0 1,3 0,1 0,3 0,3 0,2 0,5 0,0 0,2 0,0 0,-8 0,-3 0,0 0,3 0,2 0,2 0,2 0,1 0,-3 0,-2 0,1 0,1 0,1 0,-3 0,-1 0,2 0,0 0,2 0,1 0,1 0,-4-4,-1-1,-3-1,-1 1,2 2,-3-3,2-1,0 1,4 2,-2 2,-2 0,4 1,0 1,2 0,1 0,2-4,0-2,-5 1,0 1,3-3,5-1,-1 2,0 1,0 2,-1 1,1 1,-2 1,0 0,8 0,12 1,10-1,9 0,11 0,5 0,3 0,-2 0,0 0,-3 0,0 0,-2 0,5 0,-1 0,0 0,0 0,-2 0,-1 0,-1 0,3 0,3 0,-3 0,0 0,0 0,-2 0,-2 0,1 0,3 0,2 0,-1-3,0-3,-2 0,-1 1,-1 3,-1 0,1 1,-2 1,1 0,1 0,-1 0,-1 0,1 1,1-6,3-1,2 1,-1 1,4 1,0 1,-1 1,-3 0,-1 1,2-9,1-1,-1-1,-2 3,3 1,1 4,-2 1,7 1,1 1,-1 1,-4-1,-1 1,-5-1,-1 0,-2 0,0 0,0 1,0-1,-1 0,1-1,0 1,-1 0,2 0,4 0,0 0,0 0,0 0,-2 0,0 0,-2 0,-1 0,5 0,5 0,1 0,-2 0,-2 0,-1 0,6 0,0 0,0 4,-4 2,-1 0,-4-2,-1 3,-1 1,3-2,1-1,0-2,-1 3,-1 0,-5 5,-7 3,-2 4,-7-1,-10 0,-8-1,-24-4,-13-1,-13-1,-5-3,-2-2,1-2,2-2,5 0,0-2,1 1,2-1,7 1,7-1,7 6,6 0,2 0,2 0,-1-2,-3-1,1-1,0 0,2 2,-4 3,0-1,0 0,1-3,6 4,12 1,11-2,24 0,20-2,12-1,21 3,12 5,7 1,14-2,0-1,8 5,-3 1,-9-1,-4-5,-7-1,-11-4,-11-1,-4-2,-7 0,1-1,-3 1,2-1,0 1,-3-1,1 1,4 0,-4 0,-4 0,1 0,-3 0,1 0,-5 0,-1 0,-1 0,1 0,4 0,7-4,-3-2,-7 1,-2 1,-5 0,-2 2,2 1,-3 1,-4 0,-3 0,-3 0,-2 0,7 1,3-1,-1 0,-3 0,-3-5,-1 0,-3 0,0 0,0 2,-2 1,5 1,1 0,1 1,24-12,11-5,0 1,-4 3,0 4,-5 3,-4 3,-8 2,-14 1,-18 0,-15 1,-11 0,-8-1,-9 1,-4-1,-4 0,-5 0,-2 0,-5 0,5 0,-5 5,4 1,-5 3,-2 1,-4 3,-10-2,-11-1,-5 1,-30-1,-31 6,-26 1,-8-4,-13 11,13 0,15 0,24-3,21-2,-3-4,6 0,-19 2,-14-3,3 6,-7-1,9 0,14 2,12-3,8 0,12-4,12-3,17-4,7-4,5-1,8-2,0-1,3 1,-4-1,3 0,5 1,4-1,6 1,-3 0,3 0,-4-3,1-3,1-4,3 0,1 1,2 3,1 2,1-3,-4 1,-1 0,-1 2,2 1,5-2,3-2,0 1,-4-2,-3-1,-4-2,-3 0,3-6,1-5,1 2,3 0,0-2,1 4,-3 4,3 1,5-1,8-4,9 2,14 0,27-3,15-1,26-3,10-5,9-2,5 3,-7 7,-10 7,-16 5,-16 5,-7 2,-4 2,0 0,-3 0,4 0,5 0,1-1,2 1,-4 3,-1 2,4 0,-2 2,-1 1,1-2,-5 3,-4-1,0-1,-7 1,-14 0,-14-3,-11 0,-9-3,-12-1,-12-2,-12 0,-7 0,-2 0,2-1,-3 1,2 0,1-1,7 1,9 0,6 0,-3 0,-3 0,1 0,-1 0,0 0,1 0,0 0,2 0,5 0,4 0,1 0,3 0,2 0,0 0,-3 0,-3 0,2 0,-1 0,3 0,-1 0,2 0,1 0,-5 0,8 0,12 0,37 0,32 0,30 5,32 0,18 5,14 0,-7-1,-17 1,-24 0,-28-2,-20-3,-13-1,-18-3,-18 0,-13-1,-20 0,-36-1,-44 5,-24 1,-13 9,2 6,6 0,12-4,13-5,9-3,8-1,12 1,15-2,13-2,-4-3,-3 5,1 0,2 0,-6-3,-3 0,7-1,4-1,-1-1,0 0,1-1,0 1,2 0,1 0,0 0,1 0,0 0,-1 0,6 0,5 0,1 0,-2 0,3 0,-6 0,-3 0,-4 0,-4 0,-7 0,-9 0,-1 0,-2 0,-5 0,-2 0,4 0,-1 0,8 0,2 9,6 2,7-1,2-1,5-2,6-4,2-1,3-1,5-1,-3-1,2 1,-2-4,0-2,2 0,-3-3,-2-5,0 2,2 1,4 3,6-1,4 0,5-1,2-1,4-1,-2-4,-10-2,-12-4,-6-2,-6-1,-2 0,-12-1,-3 0,5 1,9-1,7 5,13-3,10 7,12 11,14 10,13 10,119 13,53 8,32-1,5-9,-3-7,-27-6,-13-7,-28-3,-38-2,-35-1,-27-1,-22 5,-19 6,-11 6,-6 4,-9-1,-5-3,-5-4,-12-1,-18 4,-17 3,-10 3,-14 1,-4-1,-20 4,-2-3,4-4,5-6,5-3,5-5,16-1,17-2,17-1,11 0,11 4,12 6,16 2,6 2,8 0,61 83,21 38,7 17,-6 14,-16-10,-4-12,-8-24,-6-26,-11-26,-6-24,2-15,5-12,6-9,19-6,25-2,38-6,54-7,32-11,37-17,4-13,-24-15,-23-11,-15-28,-5-20,-20 4,-1 9,-17 12,-21 16,-11 18,-15 16,-6 14,-10 8,-12 11,-10 9,-2 5,0 6,-1-3,-1 0,-4 0,-7 2,-9 0,-11 1,-8 0,-6 1,0 0,-1 0,3 0,0-3,4-3,3 1,12 0,10 3,12 0,6 1,2 0,0 1,8 0,1 1,-3-1,11 0,8 0,14 0,-3 0,-8 0,-5 0,-12 0,-6 0,-12 0,-2 0,-10 0,-10 0,-7 0,-6 0,-6 0,-3 0,-1 0,0-4,0-2,-2-8,0-6,-2 1,-1 3,9 0,-2 3</inkml:trace>
  <inkml:trace contextRef="#ctx0" brushRef="#br0" timeOffset="35761">1987 1911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0:19:04.198"/>
    </inkml:context>
    <inkml:brush xml:id="br0">
      <inkml:brushProperty name="width" value="0.33333" units="cm"/>
      <inkml:brushProperty name="height" value="0.33333" units="cm"/>
      <inkml:brushProperty name="color" value="#FFFFFF"/>
      <inkml:brushProperty name="ignorePressure" value="1"/>
    </inkml:brush>
  </inkml:definitions>
  <inkml:trace contextRef="#ctx0" brushRef="#br0">27 151,'0'5,"-4"1,-2 4,0 5,2 4,0 4,2 2,1 2,1-9,4-11,7-12,5-10,5-6,4 0,1 4,6 0,1 3,1 4,-2 3,-2 4,-1 1,-6 2</inkml:trace>
  <inkml:trace contextRef="#ctx0" brushRef="#br0" timeOffset="36259">126 580,'0'5,"0"5,4 11,7 10,0 9,0 3,-3-3,-3 2,-2-2,-2-3,0-4,-1-2,-1-3,1-1,-1-1,1 0,0 0,4-5,6-5,2-11,-2-14,-2-11,-2-6,-3-4,-2 0,0 0,-1 0,-1 1,1-3,-1-1,1 0,0 2,-1 1,1 2,0 1,0 0,0 1,0-1,0 1,5 0,1 0,0-5,-2-1,0 0,-2 1,-1 1,4-3,1-1,-1 2,-1 1,-1 1,-1 2,-1 0,0 2,-1-5,-1-1,1 0,0 1,0 11,0 12,-1 13,6 5,1 6,0 4,-2 4,4-3,0 0,-1 5,-2 3,-2 1,-1 0,-1-1,-1-1,0 0,-1-1,1 4,0 2,0-1,-1-1,1-2,0 0,0-2,0 0,0-1,0 0,0 1,0-1,0 0,0 0,0 1,0-1,0 5,0 2,0-1,0-1,0-1,0-2,0 0,5-6,1-1,0 4,-2 2,-1 2,-1 0,0-1,-2 0,0 0,0-1,-1-1,1 1,0-1,0 1,0-1,0 0,-5-4,-1-1,-4-1,-1 2,-2 2,0 0,-6-3,-4-1,-3-4,2-9,7-6</inkml:trace>
</inkml:ink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EE8FD-7B9C-44B0-B08A-700DB1E8A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</Template>
  <TotalTime>680</TotalTime>
  <Pages>1</Pages>
  <Words>1061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Meghna</dc:creator>
  <cp:keywords/>
  <dc:description/>
  <cp:lastModifiedBy>t meghna</cp:lastModifiedBy>
  <cp:revision>3</cp:revision>
  <dcterms:created xsi:type="dcterms:W3CDTF">2018-01-13T23:52:00Z</dcterms:created>
  <dcterms:modified xsi:type="dcterms:W3CDTF">2018-01-15T00:50:00Z</dcterms:modified>
</cp:coreProperties>
</file>