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8F1" w:rsidRPr="00AA361D" w:rsidRDefault="00167560" w:rsidP="009568F1">
      <w:pPr>
        <w:shd w:val="clear" w:color="auto" w:fill="FFFFFF"/>
        <w:spacing w:before="150" w:after="150" w:line="360" w:lineRule="atLeast"/>
        <w:jc w:val="both"/>
        <w:rPr>
          <w:rFonts w:asciiTheme="minorHAnsi" w:eastAsia="Times New Roman" w:hAnsiTheme="minorHAnsi" w:cstheme="minorHAnsi"/>
          <w:color w:val="000000"/>
          <w:lang w:val="en-CA"/>
        </w:rPr>
      </w:pPr>
      <w:r>
        <w:rPr>
          <w:rFonts w:asciiTheme="minorHAnsi" w:eastAsia="Times New Roman" w:hAnsiTheme="minorHAnsi" w:cstheme="minorHAnsi"/>
          <w:color w:val="000000"/>
          <w:lang w:val="en-CA"/>
        </w:rPr>
        <w:t>1</w:t>
      </w:r>
      <w:r w:rsidR="009568F1" w:rsidRPr="00AA361D">
        <w:rPr>
          <w:rFonts w:asciiTheme="minorHAnsi" w:eastAsia="Times New Roman" w:hAnsiTheme="minorHAnsi" w:cstheme="minorHAnsi"/>
          <w:color w:val="000000"/>
          <w:lang w:val="en-CA"/>
        </w:rPr>
        <w:t xml:space="preserve">- </w:t>
      </w:r>
      <w:r w:rsidR="009568F1">
        <w:rPr>
          <w:rFonts w:asciiTheme="minorHAnsi" w:eastAsia="Times New Roman" w:hAnsiTheme="minorHAnsi" w:cstheme="minorHAnsi"/>
          <w:color w:val="000000"/>
          <w:lang w:val="en-CA"/>
        </w:rPr>
        <w:t xml:space="preserve">The </w:t>
      </w:r>
      <w:r w:rsidR="009568F1" w:rsidRPr="00AA361D">
        <w:rPr>
          <w:rFonts w:asciiTheme="minorHAnsi" w:eastAsia="Times New Roman" w:hAnsiTheme="minorHAnsi" w:cstheme="minorHAnsi"/>
          <w:color w:val="000000"/>
        </w:rPr>
        <w:t>CMS marketplace includes:</w:t>
      </w:r>
    </w:p>
    <w:p w:rsidR="009568F1" w:rsidRPr="00AA361D" w:rsidRDefault="009568F1" w:rsidP="009568F1">
      <w:pPr>
        <w:numPr>
          <w:ilvl w:val="1"/>
          <w:numId w:val="1"/>
        </w:numPr>
        <w:shd w:val="clear" w:color="auto" w:fill="FFFFFF"/>
        <w:spacing w:before="150" w:after="150" w:line="360" w:lineRule="atLeast"/>
        <w:jc w:val="both"/>
        <w:rPr>
          <w:rFonts w:asciiTheme="minorHAnsi" w:eastAsia="Times New Roman" w:hAnsiTheme="minorHAnsi" w:cstheme="minorHAnsi"/>
          <w:color w:val="000000"/>
          <w:lang w:val="en-CA"/>
        </w:rPr>
      </w:pPr>
      <w:r w:rsidRPr="00AA361D">
        <w:rPr>
          <w:rFonts w:asciiTheme="minorHAnsi" w:eastAsia="Times New Roman" w:hAnsiTheme="minorHAnsi" w:cstheme="minorHAnsi"/>
          <w:color w:val="000000"/>
        </w:rPr>
        <w:t>Document management system (DMS)</w:t>
      </w:r>
    </w:p>
    <w:p w:rsidR="009568F1" w:rsidRPr="00AA361D" w:rsidRDefault="009568F1" w:rsidP="009568F1">
      <w:pPr>
        <w:numPr>
          <w:ilvl w:val="1"/>
          <w:numId w:val="1"/>
        </w:numPr>
        <w:shd w:val="clear" w:color="auto" w:fill="FFFFFF"/>
        <w:spacing w:before="150" w:after="150" w:line="360" w:lineRule="atLeast"/>
        <w:jc w:val="both"/>
        <w:rPr>
          <w:rFonts w:asciiTheme="minorHAnsi" w:eastAsia="Times New Roman" w:hAnsiTheme="minorHAnsi" w:cstheme="minorHAnsi"/>
          <w:color w:val="000000"/>
          <w:lang w:val="en-CA"/>
        </w:rPr>
      </w:pPr>
      <w:r w:rsidRPr="00AA361D">
        <w:rPr>
          <w:rFonts w:asciiTheme="minorHAnsi" w:eastAsia="Times New Roman" w:hAnsiTheme="minorHAnsi" w:cstheme="minorHAnsi"/>
          <w:color w:val="000000"/>
        </w:rPr>
        <w:t>Digital asset management system (DAM)</w:t>
      </w:r>
    </w:p>
    <w:p w:rsidR="009568F1" w:rsidRPr="00AA361D" w:rsidRDefault="009568F1" w:rsidP="009568F1">
      <w:pPr>
        <w:numPr>
          <w:ilvl w:val="1"/>
          <w:numId w:val="1"/>
        </w:numPr>
        <w:shd w:val="clear" w:color="auto" w:fill="FFFFFF"/>
        <w:spacing w:before="150" w:after="150" w:line="360" w:lineRule="atLeast"/>
        <w:jc w:val="both"/>
        <w:rPr>
          <w:rFonts w:asciiTheme="minorHAnsi" w:eastAsia="Times New Roman" w:hAnsiTheme="minorHAnsi" w:cstheme="minorHAnsi"/>
          <w:color w:val="000000"/>
          <w:lang w:val="en-CA"/>
        </w:rPr>
      </w:pPr>
      <w:r w:rsidRPr="00AA361D">
        <w:rPr>
          <w:rFonts w:asciiTheme="minorHAnsi" w:eastAsia="Times New Roman" w:hAnsiTheme="minorHAnsi" w:cstheme="minorHAnsi"/>
          <w:color w:val="000000"/>
        </w:rPr>
        <w:t>Web content management system (WCM)</w:t>
      </w:r>
    </w:p>
    <w:p w:rsidR="009568F1" w:rsidRPr="00AA361D" w:rsidRDefault="009568F1" w:rsidP="009568F1">
      <w:pPr>
        <w:numPr>
          <w:ilvl w:val="1"/>
          <w:numId w:val="1"/>
        </w:numPr>
        <w:shd w:val="clear" w:color="auto" w:fill="FFFFFF"/>
        <w:spacing w:before="150" w:after="150" w:line="360" w:lineRule="atLeast"/>
        <w:jc w:val="both"/>
        <w:rPr>
          <w:rFonts w:asciiTheme="minorHAnsi" w:eastAsia="Times New Roman" w:hAnsiTheme="minorHAnsi" w:cstheme="minorHAnsi"/>
          <w:color w:val="000000"/>
          <w:lang w:val="en-CA"/>
        </w:rPr>
      </w:pPr>
      <w:r>
        <w:rPr>
          <w:rFonts w:asciiTheme="minorHAnsi" w:eastAsia="Times New Roman" w:hAnsiTheme="minorHAnsi" w:cstheme="minorHAnsi"/>
          <w:color w:val="000000"/>
        </w:rPr>
        <w:t>Only a and c</w:t>
      </w:r>
    </w:p>
    <w:p w:rsidR="009568F1" w:rsidRPr="00AA361D" w:rsidRDefault="009568F1" w:rsidP="009568F1">
      <w:pPr>
        <w:numPr>
          <w:ilvl w:val="1"/>
          <w:numId w:val="1"/>
        </w:numPr>
        <w:shd w:val="clear" w:color="auto" w:fill="FFFFFF"/>
        <w:spacing w:before="150" w:after="150" w:line="360" w:lineRule="atLeast"/>
        <w:jc w:val="both"/>
        <w:rPr>
          <w:rFonts w:asciiTheme="minorHAnsi" w:eastAsia="Times New Roman" w:hAnsiTheme="minorHAnsi" w:cstheme="minorHAnsi"/>
          <w:color w:val="000000"/>
          <w:lang w:val="en-CA"/>
        </w:rPr>
      </w:pPr>
      <w:r>
        <w:rPr>
          <w:rFonts w:asciiTheme="minorHAnsi" w:eastAsia="Times New Roman" w:hAnsiTheme="minorHAnsi" w:cstheme="minorHAnsi"/>
          <w:color w:val="000000"/>
        </w:rPr>
        <w:t>All of the above</w:t>
      </w:r>
    </w:p>
    <w:p w:rsidR="009568F1" w:rsidRDefault="009568F1" w:rsidP="009568F1">
      <w:pPr>
        <w:shd w:val="clear" w:color="auto" w:fill="FFFFFF"/>
        <w:spacing w:before="150" w:after="150" w:line="360" w:lineRule="atLeast"/>
        <w:jc w:val="both"/>
        <w:rPr>
          <w:rFonts w:asciiTheme="minorHAnsi" w:eastAsia="Times New Roman" w:hAnsiTheme="minorHAnsi" w:cstheme="minorHAnsi"/>
          <w:color w:val="000000"/>
        </w:rPr>
      </w:pPr>
    </w:p>
    <w:p w:rsidR="009568F1" w:rsidRDefault="00167560" w:rsidP="009568F1">
      <w:pPr>
        <w:shd w:val="clear" w:color="auto" w:fill="FFFFFF"/>
        <w:spacing w:before="150" w:after="150" w:line="360" w:lineRule="atLeast"/>
        <w:jc w:val="both"/>
        <w:rPr>
          <w:rFonts w:asciiTheme="minorHAnsi" w:eastAsia="Times New Roman" w:hAnsiTheme="minorHAnsi" w:cstheme="minorHAnsi"/>
          <w:color w:val="000000"/>
        </w:rPr>
      </w:pPr>
      <w:r>
        <w:rPr>
          <w:rFonts w:asciiTheme="minorHAnsi" w:eastAsia="Times New Roman" w:hAnsiTheme="minorHAnsi" w:cstheme="minorHAnsi"/>
          <w:color w:val="000000"/>
        </w:rPr>
        <w:t>2</w:t>
      </w:r>
      <w:r w:rsidR="009568F1">
        <w:rPr>
          <w:rFonts w:asciiTheme="minorHAnsi" w:eastAsia="Times New Roman" w:hAnsiTheme="minorHAnsi" w:cstheme="minorHAnsi"/>
          <w:color w:val="000000"/>
        </w:rPr>
        <w:t>- Authentication is a pre-requisite step for authorization of access.</w:t>
      </w:r>
    </w:p>
    <w:p w:rsidR="009568F1" w:rsidRPr="009743A3" w:rsidRDefault="009568F1" w:rsidP="009568F1">
      <w:pPr>
        <w:numPr>
          <w:ilvl w:val="0"/>
          <w:numId w:val="2"/>
        </w:numPr>
        <w:shd w:val="clear" w:color="auto" w:fill="FFFFFF"/>
        <w:spacing w:before="150" w:after="150" w:line="360" w:lineRule="atLeast"/>
        <w:jc w:val="both"/>
        <w:rPr>
          <w:rFonts w:asciiTheme="minorHAnsi" w:eastAsia="Times New Roman" w:hAnsiTheme="minorHAnsi" w:cstheme="minorHAnsi"/>
          <w:color w:val="000000"/>
          <w:lang w:val="en-CA"/>
        </w:rPr>
      </w:pPr>
      <w:r>
        <w:rPr>
          <w:rFonts w:asciiTheme="minorHAnsi" w:eastAsia="Times New Roman" w:hAnsiTheme="minorHAnsi" w:cstheme="minorHAnsi"/>
          <w:color w:val="000000"/>
        </w:rPr>
        <w:t>True</w:t>
      </w:r>
    </w:p>
    <w:p w:rsidR="009568F1" w:rsidRPr="00CD0D22" w:rsidRDefault="009568F1" w:rsidP="009568F1">
      <w:pPr>
        <w:numPr>
          <w:ilvl w:val="0"/>
          <w:numId w:val="2"/>
        </w:numPr>
        <w:shd w:val="clear" w:color="auto" w:fill="FFFFFF"/>
        <w:spacing w:before="150" w:after="150" w:line="360" w:lineRule="atLeast"/>
        <w:jc w:val="both"/>
        <w:rPr>
          <w:rFonts w:asciiTheme="minorHAnsi" w:eastAsia="Times New Roman" w:hAnsiTheme="minorHAnsi" w:cstheme="minorHAnsi"/>
          <w:color w:val="000000"/>
          <w:lang w:val="en-CA"/>
        </w:rPr>
      </w:pPr>
      <w:r>
        <w:rPr>
          <w:rFonts w:asciiTheme="minorHAnsi" w:eastAsia="Times New Roman" w:hAnsiTheme="minorHAnsi" w:cstheme="minorHAnsi"/>
          <w:color w:val="000000"/>
        </w:rPr>
        <w:t>False</w:t>
      </w:r>
    </w:p>
    <w:p w:rsidR="00BC7989" w:rsidRDefault="00BC7989"/>
    <w:p w:rsidR="00167560" w:rsidRPr="002860CF" w:rsidRDefault="00167560" w:rsidP="00167560">
      <w:pPr>
        <w:pStyle w:val="question"/>
        <w:shd w:val="clear" w:color="auto" w:fill="FFFFFF"/>
        <w:spacing w:before="150" w:beforeAutospacing="0" w:after="150" w:afterAutospacing="0" w:line="360" w:lineRule="atLeast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 xml:space="preserve">3-  </w:t>
      </w:r>
      <w:r w:rsidRPr="002860CF">
        <w:rPr>
          <w:rFonts w:ascii="Calibri" w:hAnsi="Calibri" w:cs="Calibri"/>
          <w:color w:val="000000"/>
        </w:rPr>
        <w:t>The</w:t>
      </w:r>
      <w:proofErr w:type="gramEnd"/>
      <w:r w:rsidRPr="002860CF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Most costly of the implementation methods of systems is the _____________ approach.</w:t>
      </w:r>
    </w:p>
    <w:p w:rsidR="00167560" w:rsidRDefault="00167560" w:rsidP="00167560">
      <w:pPr>
        <w:pStyle w:val="multiplechoiceanswer"/>
        <w:numPr>
          <w:ilvl w:val="0"/>
          <w:numId w:val="3"/>
        </w:numPr>
        <w:shd w:val="clear" w:color="auto" w:fill="FFFFFF"/>
        <w:spacing w:before="150" w:beforeAutospacing="0" w:after="150" w:afterAutospacing="0" w:line="360" w:lineRule="atLeas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parallel</w:t>
      </w:r>
    </w:p>
    <w:p w:rsidR="00167560" w:rsidRDefault="00167560" w:rsidP="00167560">
      <w:pPr>
        <w:pStyle w:val="multiplechoiceanswer"/>
        <w:numPr>
          <w:ilvl w:val="0"/>
          <w:numId w:val="3"/>
        </w:numPr>
        <w:shd w:val="clear" w:color="auto" w:fill="FFFFFF"/>
        <w:spacing w:before="150" w:beforeAutospacing="0" w:after="150" w:afterAutospacing="0" w:line="360" w:lineRule="atLeas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Plunge</w:t>
      </w:r>
    </w:p>
    <w:p w:rsidR="00167560" w:rsidRDefault="00167560" w:rsidP="00167560">
      <w:pPr>
        <w:pStyle w:val="multiplechoiceanswer"/>
        <w:numPr>
          <w:ilvl w:val="0"/>
          <w:numId w:val="3"/>
        </w:numPr>
        <w:shd w:val="clear" w:color="auto" w:fill="FFFFFF"/>
        <w:spacing w:before="150" w:beforeAutospacing="0" w:after="150" w:afterAutospacing="0" w:line="360" w:lineRule="atLeas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Phased </w:t>
      </w:r>
    </w:p>
    <w:p w:rsidR="00167560" w:rsidRPr="002860CF" w:rsidRDefault="00167560" w:rsidP="00167560">
      <w:pPr>
        <w:pStyle w:val="multiplechoiceanswer"/>
        <w:numPr>
          <w:ilvl w:val="0"/>
          <w:numId w:val="3"/>
        </w:numPr>
        <w:shd w:val="clear" w:color="auto" w:fill="FFFFFF"/>
        <w:spacing w:before="150" w:beforeAutospacing="0" w:after="150" w:afterAutospacing="0" w:line="360" w:lineRule="atLeas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Pilot</w:t>
      </w:r>
    </w:p>
    <w:p w:rsidR="00167560" w:rsidRDefault="00167560" w:rsidP="00167560">
      <w:pPr>
        <w:widowControl w:val="0"/>
        <w:tabs>
          <w:tab w:val="left" w:pos="576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576" w:hanging="576"/>
        <w:rPr>
          <w:rFonts w:cs="Calibri"/>
          <w:color w:val="000000"/>
          <w:sz w:val="24"/>
          <w:szCs w:val="24"/>
          <w:shd w:val="clear" w:color="auto" w:fill="FFFFFF"/>
        </w:rPr>
      </w:pPr>
    </w:p>
    <w:p w:rsidR="00167560" w:rsidRPr="002860CF" w:rsidRDefault="00167560" w:rsidP="00167560">
      <w:pPr>
        <w:widowControl w:val="0"/>
        <w:tabs>
          <w:tab w:val="left" w:pos="576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576" w:hanging="576"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  <w:shd w:val="clear" w:color="auto" w:fill="FFFFFF"/>
        </w:rPr>
        <w:t xml:space="preserve">4-    </w:t>
      </w:r>
      <w:r w:rsidRPr="002860CF">
        <w:rPr>
          <w:rFonts w:cs="Calibri"/>
          <w:sz w:val="24"/>
          <w:szCs w:val="24"/>
        </w:rPr>
        <w:t>The ability to confer with a group of people simultaneously using the telephone or electronic-mail group communication software best defines:</w:t>
      </w:r>
    </w:p>
    <w:p w:rsidR="00167560" w:rsidRPr="002860CF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</w:r>
      <w:proofErr w:type="gramStart"/>
      <w:r w:rsidRPr="002860CF">
        <w:rPr>
          <w:rFonts w:cs="Calibri"/>
          <w:sz w:val="24"/>
          <w:szCs w:val="24"/>
        </w:rPr>
        <w:t>a</w:t>
      </w:r>
      <w:proofErr w:type="gramEnd"/>
      <w:r w:rsidRPr="002860CF">
        <w:rPr>
          <w:rFonts w:cs="Calibri"/>
          <w:sz w:val="24"/>
          <w:szCs w:val="24"/>
        </w:rPr>
        <w:t>.</w:t>
      </w:r>
      <w:r w:rsidRPr="002860CF">
        <w:rPr>
          <w:rFonts w:cs="Calibri"/>
          <w:sz w:val="24"/>
          <w:szCs w:val="24"/>
        </w:rPr>
        <w:tab/>
      </w:r>
      <w:proofErr w:type="spellStart"/>
      <w:r w:rsidRPr="002860CF">
        <w:rPr>
          <w:rFonts w:cs="Calibri"/>
          <w:sz w:val="24"/>
          <w:szCs w:val="24"/>
        </w:rPr>
        <w:t>dataconferencing</w:t>
      </w:r>
      <w:proofErr w:type="spellEnd"/>
      <w:r w:rsidRPr="002860CF">
        <w:rPr>
          <w:rFonts w:cs="Calibri"/>
          <w:sz w:val="24"/>
          <w:szCs w:val="24"/>
        </w:rPr>
        <w:t>.</w:t>
      </w:r>
    </w:p>
    <w:p w:rsidR="00167560" w:rsidRPr="002860CF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</w:r>
      <w:proofErr w:type="gramStart"/>
      <w:r w:rsidRPr="002860CF">
        <w:rPr>
          <w:rFonts w:cs="Calibri"/>
          <w:sz w:val="24"/>
          <w:szCs w:val="24"/>
        </w:rPr>
        <w:t>b</w:t>
      </w:r>
      <w:proofErr w:type="gramEnd"/>
      <w:r w:rsidRPr="002860CF">
        <w:rPr>
          <w:rFonts w:cs="Calibri"/>
          <w:sz w:val="24"/>
          <w:szCs w:val="24"/>
        </w:rPr>
        <w:t>.</w:t>
      </w:r>
      <w:r w:rsidRPr="002860CF">
        <w:rPr>
          <w:rFonts w:cs="Calibri"/>
          <w:sz w:val="24"/>
          <w:szCs w:val="24"/>
        </w:rPr>
        <w:tab/>
        <w:t>teleconferencing.</w:t>
      </w:r>
    </w:p>
    <w:p w:rsidR="00167560" w:rsidRPr="002860CF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</w:r>
      <w:proofErr w:type="gramStart"/>
      <w:r w:rsidRPr="002860CF">
        <w:rPr>
          <w:rFonts w:cs="Calibri"/>
          <w:sz w:val="24"/>
          <w:szCs w:val="24"/>
        </w:rPr>
        <w:t>c</w:t>
      </w:r>
      <w:proofErr w:type="gramEnd"/>
      <w:r w:rsidRPr="002860CF">
        <w:rPr>
          <w:rFonts w:cs="Calibri"/>
          <w:sz w:val="24"/>
          <w:szCs w:val="24"/>
        </w:rPr>
        <w:t>.</w:t>
      </w:r>
      <w:r w:rsidRPr="002860CF">
        <w:rPr>
          <w:rFonts w:cs="Calibri"/>
          <w:sz w:val="24"/>
          <w:szCs w:val="24"/>
        </w:rPr>
        <w:tab/>
        <w:t>telecommuting.</w:t>
      </w:r>
    </w:p>
    <w:p w:rsidR="00167560" w:rsidRPr="002860CF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</w:r>
      <w:proofErr w:type="gramStart"/>
      <w:r w:rsidRPr="002860CF">
        <w:rPr>
          <w:rFonts w:cs="Calibri"/>
          <w:sz w:val="24"/>
          <w:szCs w:val="24"/>
        </w:rPr>
        <w:t>d</w:t>
      </w:r>
      <w:proofErr w:type="gramEnd"/>
      <w:r w:rsidRPr="002860CF">
        <w:rPr>
          <w:rFonts w:cs="Calibri"/>
          <w:sz w:val="24"/>
          <w:szCs w:val="24"/>
        </w:rPr>
        <w:t>.</w:t>
      </w:r>
      <w:r w:rsidRPr="002860CF">
        <w:rPr>
          <w:rFonts w:cs="Calibri"/>
          <w:sz w:val="24"/>
          <w:szCs w:val="24"/>
        </w:rPr>
        <w:tab/>
        <w:t>videoconferencing.</w:t>
      </w:r>
    </w:p>
    <w:p w:rsidR="00167560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</w:r>
      <w:proofErr w:type="gramStart"/>
      <w:r w:rsidRPr="002860CF">
        <w:rPr>
          <w:rFonts w:cs="Calibri"/>
          <w:sz w:val="24"/>
          <w:szCs w:val="24"/>
        </w:rPr>
        <w:t>e</w:t>
      </w:r>
      <w:proofErr w:type="gramEnd"/>
      <w:r w:rsidRPr="002860CF">
        <w:rPr>
          <w:rFonts w:cs="Calibri"/>
          <w:sz w:val="24"/>
          <w:szCs w:val="24"/>
        </w:rPr>
        <w:t>.</w:t>
      </w:r>
      <w:r w:rsidRPr="002860CF">
        <w:rPr>
          <w:rFonts w:cs="Calibri"/>
          <w:sz w:val="24"/>
          <w:szCs w:val="24"/>
        </w:rPr>
        <w:tab/>
        <w:t>computer conferencing.</w:t>
      </w:r>
    </w:p>
    <w:p w:rsidR="00167560" w:rsidRPr="002860CF" w:rsidRDefault="00167560" w:rsidP="00167560">
      <w:pPr>
        <w:widowControl w:val="0"/>
        <w:tabs>
          <w:tab w:val="left" w:pos="576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5-</w:t>
      </w:r>
      <w:r w:rsidRPr="002860CF">
        <w:rPr>
          <w:rFonts w:cs="Calibri"/>
          <w:sz w:val="24"/>
          <w:szCs w:val="24"/>
        </w:rPr>
        <w:tab/>
        <w:t xml:space="preserve">A type of knowledge management system that provides organizations and managers with </w:t>
      </w:r>
      <w:r w:rsidRPr="002860CF">
        <w:rPr>
          <w:rFonts w:cs="Calibri"/>
          <w:sz w:val="24"/>
          <w:szCs w:val="24"/>
        </w:rPr>
        <w:lastRenderedPageBreak/>
        <w:t xml:space="preserve">codified knowledge that can be reused by others in the organization best describes </w:t>
      </w:r>
      <w:proofErr w:type="gramStart"/>
      <w:r w:rsidRPr="002860CF">
        <w:rPr>
          <w:rFonts w:cs="Calibri"/>
          <w:sz w:val="24"/>
          <w:szCs w:val="24"/>
        </w:rPr>
        <w:t>a(</w:t>
      </w:r>
      <w:proofErr w:type="gramEnd"/>
      <w:r w:rsidRPr="002860CF">
        <w:rPr>
          <w:rFonts w:cs="Calibri"/>
          <w:sz w:val="24"/>
          <w:szCs w:val="24"/>
        </w:rPr>
        <w:t>n):</w:t>
      </w:r>
    </w:p>
    <w:p w:rsidR="00167560" w:rsidRPr="002860CF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</w:r>
      <w:proofErr w:type="gramStart"/>
      <w:r w:rsidRPr="002860CF">
        <w:rPr>
          <w:rFonts w:cs="Calibri"/>
          <w:sz w:val="24"/>
          <w:szCs w:val="24"/>
        </w:rPr>
        <w:t>a</w:t>
      </w:r>
      <w:proofErr w:type="gramEnd"/>
      <w:r w:rsidRPr="002860CF">
        <w:rPr>
          <w:rFonts w:cs="Calibri"/>
          <w:sz w:val="24"/>
          <w:szCs w:val="24"/>
        </w:rPr>
        <w:t>.</w:t>
      </w:r>
      <w:r w:rsidRPr="002860CF">
        <w:rPr>
          <w:rFonts w:cs="Calibri"/>
          <w:sz w:val="24"/>
          <w:szCs w:val="24"/>
        </w:rPr>
        <w:tab/>
        <w:t>knowledge work system.</w:t>
      </w:r>
    </w:p>
    <w:p w:rsidR="00167560" w:rsidRPr="002860CF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</w:r>
      <w:proofErr w:type="gramStart"/>
      <w:r w:rsidRPr="002860CF">
        <w:rPr>
          <w:rFonts w:cs="Calibri"/>
          <w:sz w:val="24"/>
          <w:szCs w:val="24"/>
        </w:rPr>
        <w:t>b</w:t>
      </w:r>
      <w:proofErr w:type="gramEnd"/>
      <w:r w:rsidRPr="002860CF">
        <w:rPr>
          <w:rFonts w:cs="Calibri"/>
          <w:sz w:val="24"/>
          <w:szCs w:val="24"/>
        </w:rPr>
        <w:t>.</w:t>
      </w:r>
      <w:r w:rsidRPr="002860CF">
        <w:rPr>
          <w:rFonts w:cs="Calibri"/>
          <w:sz w:val="24"/>
          <w:szCs w:val="24"/>
        </w:rPr>
        <w:tab/>
        <w:t>decision support system.</w:t>
      </w:r>
    </w:p>
    <w:p w:rsidR="00167560" w:rsidRPr="002860CF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</w:r>
      <w:proofErr w:type="gramStart"/>
      <w:r w:rsidRPr="002860CF">
        <w:rPr>
          <w:rFonts w:cs="Calibri"/>
          <w:sz w:val="24"/>
          <w:szCs w:val="24"/>
        </w:rPr>
        <w:t>c</w:t>
      </w:r>
      <w:proofErr w:type="gramEnd"/>
      <w:r w:rsidRPr="002860CF">
        <w:rPr>
          <w:rFonts w:cs="Calibri"/>
          <w:sz w:val="24"/>
          <w:szCs w:val="24"/>
        </w:rPr>
        <w:t>.</w:t>
      </w:r>
      <w:r w:rsidRPr="002860CF">
        <w:rPr>
          <w:rFonts w:cs="Calibri"/>
          <w:sz w:val="24"/>
          <w:szCs w:val="24"/>
        </w:rPr>
        <w:tab/>
        <w:t>artificial intelligence system.</w:t>
      </w:r>
    </w:p>
    <w:p w:rsidR="00167560" w:rsidRPr="002860CF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</w:r>
      <w:proofErr w:type="gramStart"/>
      <w:r w:rsidRPr="002860CF">
        <w:rPr>
          <w:rFonts w:cs="Calibri"/>
          <w:sz w:val="24"/>
          <w:szCs w:val="24"/>
        </w:rPr>
        <w:t>d</w:t>
      </w:r>
      <w:proofErr w:type="gramEnd"/>
      <w:r w:rsidRPr="002860CF">
        <w:rPr>
          <w:rFonts w:cs="Calibri"/>
          <w:sz w:val="24"/>
          <w:szCs w:val="24"/>
        </w:rPr>
        <w:t>.</w:t>
      </w:r>
      <w:r w:rsidRPr="002860CF">
        <w:rPr>
          <w:rFonts w:cs="Calibri"/>
          <w:sz w:val="24"/>
          <w:szCs w:val="24"/>
        </w:rPr>
        <w:tab/>
        <w:t>office system.</w:t>
      </w:r>
    </w:p>
    <w:p w:rsidR="00167560" w:rsidRPr="002860CF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</w:r>
      <w:proofErr w:type="gramStart"/>
      <w:r w:rsidRPr="002860CF">
        <w:rPr>
          <w:rFonts w:cs="Calibri"/>
          <w:sz w:val="24"/>
          <w:szCs w:val="24"/>
        </w:rPr>
        <w:t>e</w:t>
      </w:r>
      <w:proofErr w:type="gramEnd"/>
      <w:r w:rsidRPr="002860CF">
        <w:rPr>
          <w:rFonts w:cs="Calibri"/>
          <w:sz w:val="24"/>
          <w:szCs w:val="24"/>
        </w:rPr>
        <w:t>.</w:t>
      </w:r>
      <w:r w:rsidRPr="002860CF">
        <w:rPr>
          <w:rFonts w:cs="Calibri"/>
          <w:sz w:val="24"/>
          <w:szCs w:val="24"/>
        </w:rPr>
        <w:tab/>
        <w:t>group collaboration and support system.</w:t>
      </w:r>
    </w:p>
    <w:p w:rsidR="00167560" w:rsidRDefault="00167560" w:rsidP="00167560">
      <w:pPr>
        <w:widowControl w:val="0"/>
        <w:tabs>
          <w:tab w:val="left" w:pos="576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576" w:hanging="576"/>
        <w:rPr>
          <w:rFonts w:cs="Calibri"/>
          <w:sz w:val="24"/>
          <w:szCs w:val="24"/>
        </w:rPr>
      </w:pPr>
    </w:p>
    <w:p w:rsidR="00167560" w:rsidRPr="002860CF" w:rsidRDefault="00167560" w:rsidP="00167560">
      <w:pPr>
        <w:widowControl w:val="0"/>
        <w:tabs>
          <w:tab w:val="left" w:pos="576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576" w:hanging="57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6-</w:t>
      </w:r>
      <w:r w:rsidRPr="002860CF">
        <w:rPr>
          <w:rFonts w:cs="Calibri"/>
          <w:sz w:val="24"/>
          <w:szCs w:val="24"/>
        </w:rPr>
        <w:tab/>
        <w:t xml:space="preserve">Systems analysis would include each of the following </w:t>
      </w:r>
      <w:r w:rsidRPr="002860CF">
        <w:rPr>
          <w:rFonts w:cs="Calibri"/>
          <w:b/>
          <w:bCs/>
          <w:sz w:val="24"/>
          <w:szCs w:val="24"/>
        </w:rPr>
        <w:t>except</w:t>
      </w:r>
      <w:r w:rsidRPr="002860CF">
        <w:rPr>
          <w:rFonts w:cs="Calibri"/>
          <w:sz w:val="24"/>
          <w:szCs w:val="24"/>
        </w:rPr>
        <w:t>:</w:t>
      </w:r>
    </w:p>
    <w:p w:rsidR="00167560" w:rsidRPr="002860CF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</w:r>
      <w:proofErr w:type="gramStart"/>
      <w:r w:rsidRPr="002860CF">
        <w:rPr>
          <w:rFonts w:cs="Calibri"/>
          <w:sz w:val="24"/>
          <w:szCs w:val="24"/>
        </w:rPr>
        <w:t>a</w:t>
      </w:r>
      <w:proofErr w:type="gramEnd"/>
      <w:r w:rsidRPr="002860CF">
        <w:rPr>
          <w:rFonts w:cs="Calibri"/>
          <w:sz w:val="24"/>
          <w:szCs w:val="24"/>
        </w:rPr>
        <w:t>.</w:t>
      </w:r>
      <w:r w:rsidRPr="002860CF">
        <w:rPr>
          <w:rFonts w:cs="Calibri"/>
          <w:sz w:val="24"/>
          <w:szCs w:val="24"/>
        </w:rPr>
        <w:tab/>
        <w:t>defining the problem.</w:t>
      </w:r>
    </w:p>
    <w:p w:rsidR="00167560" w:rsidRPr="002860CF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</w:r>
      <w:proofErr w:type="gramStart"/>
      <w:r w:rsidRPr="002860CF">
        <w:rPr>
          <w:rFonts w:cs="Calibri"/>
          <w:sz w:val="24"/>
          <w:szCs w:val="24"/>
        </w:rPr>
        <w:t>b</w:t>
      </w:r>
      <w:proofErr w:type="gramEnd"/>
      <w:r w:rsidRPr="002860CF">
        <w:rPr>
          <w:rFonts w:cs="Calibri"/>
          <w:sz w:val="24"/>
          <w:szCs w:val="24"/>
        </w:rPr>
        <w:t>.</w:t>
      </w:r>
      <w:r w:rsidRPr="002860CF">
        <w:rPr>
          <w:rFonts w:cs="Calibri"/>
          <w:sz w:val="24"/>
          <w:szCs w:val="24"/>
        </w:rPr>
        <w:tab/>
        <w:t>identifying the information requirements that must be met by a system solution.</w:t>
      </w:r>
    </w:p>
    <w:p w:rsidR="00167560" w:rsidRPr="002860CF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</w:r>
      <w:proofErr w:type="gramStart"/>
      <w:r w:rsidRPr="002860CF">
        <w:rPr>
          <w:rFonts w:cs="Calibri"/>
          <w:sz w:val="24"/>
          <w:szCs w:val="24"/>
        </w:rPr>
        <w:t>c</w:t>
      </w:r>
      <w:proofErr w:type="gramEnd"/>
      <w:r w:rsidRPr="002860CF">
        <w:rPr>
          <w:rFonts w:cs="Calibri"/>
          <w:sz w:val="24"/>
          <w:szCs w:val="24"/>
        </w:rPr>
        <w:t>.</w:t>
      </w:r>
      <w:r w:rsidRPr="002860CF">
        <w:rPr>
          <w:rFonts w:cs="Calibri"/>
          <w:sz w:val="24"/>
          <w:szCs w:val="24"/>
        </w:rPr>
        <w:tab/>
        <w:t>specifying a solution.</w:t>
      </w:r>
    </w:p>
    <w:p w:rsidR="00167560" w:rsidRPr="002860CF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</w:r>
      <w:proofErr w:type="gramStart"/>
      <w:r w:rsidRPr="002860CF">
        <w:rPr>
          <w:rFonts w:cs="Calibri"/>
          <w:sz w:val="24"/>
          <w:szCs w:val="24"/>
        </w:rPr>
        <w:t>d</w:t>
      </w:r>
      <w:proofErr w:type="gramEnd"/>
      <w:r w:rsidRPr="002860CF">
        <w:rPr>
          <w:rFonts w:cs="Calibri"/>
          <w:sz w:val="24"/>
          <w:szCs w:val="24"/>
        </w:rPr>
        <w:t>.</w:t>
      </w:r>
      <w:r w:rsidRPr="002860CF">
        <w:rPr>
          <w:rFonts w:cs="Calibri"/>
          <w:sz w:val="24"/>
          <w:szCs w:val="24"/>
        </w:rPr>
        <w:tab/>
        <w:t>identifying the causes of the problem.</w:t>
      </w:r>
    </w:p>
    <w:p w:rsidR="00167560" w:rsidRPr="002860CF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</w:r>
      <w:proofErr w:type="gramStart"/>
      <w:r w:rsidRPr="002860CF">
        <w:rPr>
          <w:rFonts w:cs="Calibri"/>
          <w:sz w:val="24"/>
          <w:szCs w:val="24"/>
        </w:rPr>
        <w:t>e</w:t>
      </w:r>
      <w:proofErr w:type="gramEnd"/>
      <w:r w:rsidRPr="002860CF">
        <w:rPr>
          <w:rFonts w:cs="Calibri"/>
          <w:sz w:val="24"/>
          <w:szCs w:val="24"/>
        </w:rPr>
        <w:t>.</w:t>
      </w:r>
      <w:r w:rsidRPr="002860CF">
        <w:rPr>
          <w:rFonts w:cs="Calibri"/>
          <w:sz w:val="24"/>
          <w:szCs w:val="24"/>
        </w:rPr>
        <w:tab/>
        <w:t>showing what the system solution will do as opposed to how it is actually implemented physically.</w:t>
      </w:r>
    </w:p>
    <w:p w:rsidR="00167560" w:rsidRPr="002860CF" w:rsidRDefault="00167560" w:rsidP="00167560">
      <w:pPr>
        <w:widowControl w:val="0"/>
        <w:tabs>
          <w:tab w:val="left" w:pos="576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576" w:hanging="57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7-</w:t>
      </w:r>
      <w:r w:rsidRPr="002860CF">
        <w:rPr>
          <w:rFonts w:cs="Calibri"/>
          <w:sz w:val="24"/>
          <w:szCs w:val="24"/>
        </w:rPr>
        <w:tab/>
        <w:t xml:space="preserve">A virtual private network is a secure connection between two </w:t>
      </w:r>
      <w:r>
        <w:rPr>
          <w:rFonts w:cs="Calibri"/>
          <w:sz w:val="24"/>
          <w:szCs w:val="24"/>
        </w:rPr>
        <w:t>private computers</w:t>
      </w:r>
      <w:r w:rsidRPr="002860CF">
        <w:rPr>
          <w:rFonts w:cs="Calibri"/>
          <w:sz w:val="24"/>
          <w:szCs w:val="24"/>
        </w:rPr>
        <w:t xml:space="preserve"> to transmit corporate data.</w:t>
      </w:r>
    </w:p>
    <w:p w:rsidR="00167560" w:rsidRPr="002860CF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  <w:t>a.</w:t>
      </w:r>
      <w:r w:rsidRPr="002860CF">
        <w:rPr>
          <w:rFonts w:cs="Calibri"/>
          <w:sz w:val="24"/>
          <w:szCs w:val="24"/>
        </w:rPr>
        <w:tab/>
        <w:t>True</w:t>
      </w:r>
    </w:p>
    <w:p w:rsidR="00167560" w:rsidRPr="002860CF" w:rsidRDefault="00167560" w:rsidP="00167560">
      <w:pPr>
        <w:widowControl w:val="0"/>
        <w:tabs>
          <w:tab w:val="left" w:pos="576"/>
          <w:tab w:val="left" w:pos="936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ind w:left="936" w:hanging="936"/>
        <w:rPr>
          <w:rFonts w:cs="Calibri"/>
          <w:sz w:val="24"/>
          <w:szCs w:val="24"/>
        </w:rPr>
      </w:pPr>
      <w:r w:rsidRPr="002860CF">
        <w:rPr>
          <w:rFonts w:cs="Calibri"/>
          <w:sz w:val="24"/>
          <w:szCs w:val="24"/>
        </w:rPr>
        <w:tab/>
        <w:t>b.</w:t>
      </w:r>
      <w:r w:rsidRPr="002860CF">
        <w:rPr>
          <w:rFonts w:cs="Calibri"/>
          <w:sz w:val="24"/>
          <w:szCs w:val="24"/>
        </w:rPr>
        <w:tab/>
        <w:t>False</w:t>
      </w:r>
    </w:p>
    <w:p w:rsidR="00167560" w:rsidRPr="002860CF" w:rsidRDefault="00167560" w:rsidP="00167560">
      <w:pPr>
        <w:pStyle w:val="question"/>
        <w:shd w:val="clear" w:color="auto" w:fill="FFFFFF"/>
        <w:spacing w:before="150" w:beforeAutospacing="0" w:after="150" w:afterAutospacing="0" w:line="360" w:lineRule="atLeas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8-   </w:t>
      </w:r>
      <w:r w:rsidRPr="002860CF">
        <w:rPr>
          <w:rFonts w:ascii="Calibri" w:hAnsi="Calibri" w:cs="Calibri"/>
          <w:color w:val="000000"/>
        </w:rPr>
        <w:t>Intranets use ___________________ to program Web pages and to establish dynamic, point-and-click hypertext links to other pages.</w:t>
      </w:r>
    </w:p>
    <w:p w:rsidR="00167560" w:rsidRPr="002860CF" w:rsidRDefault="00167560" w:rsidP="00167560">
      <w:pPr>
        <w:pStyle w:val="multiplechoiceanswer"/>
        <w:shd w:val="clear" w:color="auto" w:fill="FFFFFF"/>
        <w:spacing w:before="150" w:beforeAutospacing="0" w:after="150" w:afterAutospacing="0" w:line="360" w:lineRule="atLeast"/>
        <w:rPr>
          <w:rFonts w:ascii="Calibri" w:hAnsi="Calibri" w:cs="Calibri"/>
          <w:color w:val="000000"/>
        </w:rPr>
      </w:pPr>
      <w:r w:rsidRPr="002860CF">
        <w:rPr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</w:rPr>
        <w:tab/>
      </w:r>
      <w:r w:rsidRPr="002860CF">
        <w:rPr>
          <w:rFonts w:ascii="Calibri" w:hAnsi="Calibri" w:cs="Calibri"/>
          <w:color w:val="000000"/>
        </w:rPr>
        <w:t>a.      </w:t>
      </w:r>
      <w:r w:rsidRPr="002860CF">
        <w:rPr>
          <w:rStyle w:val="apple-converted-space"/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</w:rPr>
        <w:t>SGML</w:t>
      </w:r>
    </w:p>
    <w:p w:rsidR="00167560" w:rsidRPr="002860CF" w:rsidRDefault="00167560" w:rsidP="00167560">
      <w:pPr>
        <w:pStyle w:val="multiplechoiceanswer"/>
        <w:shd w:val="clear" w:color="auto" w:fill="FFFFFF"/>
        <w:spacing w:before="150" w:beforeAutospacing="0" w:after="150" w:afterAutospacing="0" w:line="360" w:lineRule="atLeast"/>
        <w:ind w:left="1080" w:hanging="360"/>
        <w:rPr>
          <w:rFonts w:ascii="Calibri" w:hAnsi="Calibri" w:cs="Calibri"/>
          <w:color w:val="000000"/>
        </w:rPr>
      </w:pPr>
      <w:r w:rsidRPr="002860CF">
        <w:rPr>
          <w:rFonts w:ascii="Calibri" w:hAnsi="Calibri" w:cs="Calibri"/>
          <w:color w:val="000000"/>
        </w:rPr>
        <w:t>b.     </w:t>
      </w:r>
      <w:r w:rsidRPr="002860CF">
        <w:rPr>
          <w:rStyle w:val="apple-converted-space"/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</w:rPr>
        <w:t>WDSL</w:t>
      </w:r>
    </w:p>
    <w:p w:rsidR="00167560" w:rsidRPr="002860CF" w:rsidRDefault="00167560" w:rsidP="00167560">
      <w:pPr>
        <w:pStyle w:val="multiplechoiceanswer"/>
        <w:shd w:val="clear" w:color="auto" w:fill="FFFFFF"/>
        <w:spacing w:before="150" w:beforeAutospacing="0" w:after="150" w:afterAutospacing="0" w:line="360" w:lineRule="atLeast"/>
        <w:ind w:left="1080" w:hanging="360"/>
        <w:rPr>
          <w:rFonts w:ascii="Calibri" w:hAnsi="Calibri" w:cs="Calibri"/>
          <w:color w:val="000000"/>
        </w:rPr>
      </w:pPr>
      <w:r w:rsidRPr="002860CF">
        <w:rPr>
          <w:rFonts w:ascii="Calibri" w:hAnsi="Calibri" w:cs="Calibri"/>
          <w:color w:val="000000"/>
        </w:rPr>
        <w:t>c.      </w:t>
      </w:r>
      <w:r w:rsidRPr="002860CF">
        <w:rPr>
          <w:rStyle w:val="apple-converted-space"/>
          <w:rFonts w:ascii="Calibri" w:hAnsi="Calibri" w:cs="Calibri"/>
          <w:color w:val="000000"/>
        </w:rPr>
        <w:t> </w:t>
      </w:r>
      <w:r w:rsidRPr="002860CF">
        <w:rPr>
          <w:rFonts w:ascii="Calibri" w:hAnsi="Calibri" w:cs="Calibri"/>
          <w:color w:val="000000"/>
        </w:rPr>
        <w:t>HTML</w:t>
      </w:r>
    </w:p>
    <w:p w:rsidR="00167560" w:rsidRPr="002860CF" w:rsidRDefault="00167560" w:rsidP="00167560">
      <w:pPr>
        <w:pStyle w:val="multiplechoiceanswer"/>
        <w:shd w:val="clear" w:color="auto" w:fill="FFFFFF"/>
        <w:spacing w:before="150" w:beforeAutospacing="0" w:after="150" w:afterAutospacing="0" w:line="360" w:lineRule="atLeast"/>
        <w:ind w:left="1080" w:hanging="360"/>
        <w:rPr>
          <w:rFonts w:ascii="Calibri" w:hAnsi="Calibri" w:cs="Calibri"/>
          <w:color w:val="000000"/>
        </w:rPr>
      </w:pPr>
      <w:r w:rsidRPr="002860CF">
        <w:rPr>
          <w:rFonts w:ascii="Calibri" w:hAnsi="Calibri" w:cs="Calibri"/>
          <w:color w:val="000000"/>
        </w:rPr>
        <w:t>d.     </w:t>
      </w:r>
      <w:r w:rsidRPr="002860CF">
        <w:rPr>
          <w:rStyle w:val="apple-converted-space"/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</w:rPr>
        <w:t>XML</w:t>
      </w:r>
    </w:p>
    <w:p w:rsidR="00167560" w:rsidRPr="002860CF" w:rsidRDefault="00167560" w:rsidP="00167560">
      <w:pPr>
        <w:pStyle w:val="answerline"/>
        <w:shd w:val="clear" w:color="auto" w:fill="FFFFFF"/>
        <w:spacing w:before="150" w:beforeAutospacing="0" w:after="150" w:afterAutospacing="0" w:line="360" w:lineRule="atLeast"/>
        <w:ind w:left="1080" w:hanging="360"/>
        <w:rPr>
          <w:rFonts w:ascii="Calibri" w:hAnsi="Calibri" w:cs="Calibri"/>
          <w:color w:val="000000"/>
        </w:rPr>
      </w:pPr>
      <w:r w:rsidRPr="002860CF">
        <w:rPr>
          <w:rFonts w:ascii="Calibri" w:hAnsi="Calibri" w:cs="Calibri"/>
          <w:color w:val="000000"/>
        </w:rPr>
        <w:t>e.      </w:t>
      </w:r>
      <w:r w:rsidRPr="002860CF">
        <w:rPr>
          <w:rStyle w:val="apple-converted-space"/>
          <w:rFonts w:ascii="Calibri" w:hAnsi="Calibri" w:cs="Calibri"/>
          <w:color w:val="000000"/>
        </w:rPr>
        <w:t> </w:t>
      </w:r>
      <w:r w:rsidRPr="002860CF">
        <w:rPr>
          <w:rFonts w:ascii="Calibri" w:hAnsi="Calibri" w:cs="Calibri"/>
          <w:color w:val="000000"/>
        </w:rPr>
        <w:t>URLs</w:t>
      </w:r>
    </w:p>
    <w:p w:rsidR="00167560" w:rsidRDefault="00167560" w:rsidP="00167560"/>
    <w:sectPr w:rsidR="00167560" w:rsidSect="008A79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06B89"/>
    <w:multiLevelType w:val="hybridMultilevel"/>
    <w:tmpl w:val="54C214A2"/>
    <w:lvl w:ilvl="0" w:tplc="FDF08D0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261551"/>
    <w:multiLevelType w:val="hybridMultilevel"/>
    <w:tmpl w:val="EAAC52A4"/>
    <w:lvl w:ilvl="0" w:tplc="6890F6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3A27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theme="minorHAnsi"/>
      </w:rPr>
    </w:lvl>
    <w:lvl w:ilvl="2" w:tplc="BD5868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1ABC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4C6B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8CB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270EC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2431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D18CB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5F633CD"/>
    <w:multiLevelType w:val="hybridMultilevel"/>
    <w:tmpl w:val="5360E1AC"/>
    <w:lvl w:ilvl="0" w:tplc="41FA6CA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9568F1"/>
    <w:rsid w:val="00167560"/>
    <w:rsid w:val="008A79F1"/>
    <w:rsid w:val="009568F1"/>
    <w:rsid w:val="00A15F13"/>
    <w:rsid w:val="00A5005E"/>
    <w:rsid w:val="00A70A94"/>
    <w:rsid w:val="00BC7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8F1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stion">
    <w:name w:val="question"/>
    <w:basedOn w:val="Normal"/>
    <w:rsid w:val="001675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CA" w:eastAsia="en-CA"/>
    </w:rPr>
  </w:style>
  <w:style w:type="paragraph" w:customStyle="1" w:styleId="multiplechoiceanswer">
    <w:name w:val="multiplechoiceanswer"/>
    <w:basedOn w:val="Normal"/>
    <w:rsid w:val="001675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CA" w:eastAsia="en-CA"/>
    </w:rPr>
  </w:style>
  <w:style w:type="character" w:customStyle="1" w:styleId="apple-converted-space">
    <w:name w:val="apple-converted-space"/>
    <w:basedOn w:val="DefaultParagraphFont"/>
    <w:rsid w:val="00167560"/>
  </w:style>
  <w:style w:type="paragraph" w:customStyle="1" w:styleId="answerline">
    <w:name w:val="answerline"/>
    <w:basedOn w:val="Normal"/>
    <w:rsid w:val="001675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CA"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Source</dc:creator>
  <cp:lastModifiedBy>The Source</cp:lastModifiedBy>
  <cp:revision>1</cp:revision>
  <dcterms:created xsi:type="dcterms:W3CDTF">2011-12-16T12:34:00Z</dcterms:created>
  <dcterms:modified xsi:type="dcterms:W3CDTF">2011-12-16T13:58:00Z</dcterms:modified>
</cp:coreProperties>
</file>