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072" w:rsidRPr="00E10A66" w:rsidRDefault="00E10A66" w:rsidP="00E10A66">
      <w:pPr>
        <w:rPr>
          <w:rFonts w:ascii="Times New Roman" w:hAnsi="Times New Roman" w:cs="Times New Roman"/>
          <w:lang w:val="fr-CA"/>
        </w:rPr>
      </w:pPr>
      <w:r w:rsidRPr="00E10A66">
        <w:rPr>
          <w:rFonts w:ascii="Times New Roman" w:hAnsi="Times New Roman" w:cs="Times New Roman"/>
          <w:lang w:val="fr-CA"/>
        </w:rPr>
        <w:t>Combinaison des chapitres Intra 2</w:t>
      </w:r>
    </w:p>
    <w:p w:rsidR="00E10A66" w:rsidRDefault="00E10A66">
      <w:pPr>
        <w:rPr>
          <w:rFonts w:ascii="Times New Roman" w:hAnsi="Times New Roman" w:cs="Times New Roman"/>
          <w:lang w:val="fr-CA"/>
        </w:rPr>
      </w:pPr>
    </w:p>
    <w:p w:rsidR="00E10A66" w:rsidRDefault="00E10A66">
      <w:pPr>
        <w:rPr>
          <w:rFonts w:ascii="Times New Roman" w:hAnsi="Times New Roman" w:cs="Times New Roman"/>
          <w:lang w:val="fr-CA"/>
        </w:rPr>
      </w:pPr>
      <w:r>
        <w:rPr>
          <w:rFonts w:ascii="Times New Roman" w:hAnsi="Times New Roman" w:cs="Times New Roman"/>
          <w:lang w:val="fr-CA"/>
        </w:rPr>
        <w:t xml:space="preserve">Chapitre introduction diapo 29 </w:t>
      </w:r>
    </w:p>
    <w:p w:rsidR="00E10A66" w:rsidRPr="00E10A66" w:rsidRDefault="00E10A66">
      <w:pPr>
        <w:rPr>
          <w:rFonts w:ascii="Times New Roman" w:hAnsi="Times New Roman" w:cs="Times New Roman"/>
          <w:lang w:val="fr-CA"/>
        </w:rPr>
      </w:pPr>
      <w:r>
        <w:rPr>
          <w:rFonts w:ascii="Times New Roman" w:hAnsi="Times New Roman" w:cs="Times New Roman"/>
          <w:lang w:val="fr-CA"/>
        </w:rPr>
        <w:t>Donc, qu’est-ce qu’un guépard?</w:t>
      </w:r>
    </w:p>
    <w:p w:rsidR="00E10A66" w:rsidRPr="00E10A66" w:rsidRDefault="00E10A66" w:rsidP="00E10A66">
      <w:pPr>
        <w:numPr>
          <w:ilvl w:val="0"/>
          <w:numId w:val="2"/>
        </w:numPr>
        <w:rPr>
          <w:rFonts w:ascii="Times New Roman" w:hAnsi="Times New Roman" w:cs="Times New Roman"/>
          <w:lang w:val="fr-FR"/>
        </w:rPr>
      </w:pPr>
      <w:r w:rsidRPr="00E10A66">
        <w:rPr>
          <w:rFonts w:ascii="Times New Roman" w:hAnsi="Times New Roman" w:cs="Times New Roman"/>
          <w:bCs/>
          <w:lang w:val="fr-CA"/>
        </w:rPr>
        <w:t>Un guépard est une espèce de mammifères caractérisée par quelques caractères dérivés (innovations évolutives) qui la distingue des autres espèces de félidés.</w:t>
      </w:r>
    </w:p>
    <w:p w:rsidR="00E10A66" w:rsidRPr="00E10A66" w:rsidRDefault="00E10A66" w:rsidP="00E10A66">
      <w:pPr>
        <w:numPr>
          <w:ilvl w:val="1"/>
          <w:numId w:val="2"/>
        </w:numPr>
        <w:rPr>
          <w:rFonts w:ascii="Times New Roman" w:hAnsi="Times New Roman" w:cs="Times New Roman"/>
          <w:lang w:val="fr-FR"/>
        </w:rPr>
      </w:pPr>
      <w:r w:rsidRPr="00E10A66">
        <w:rPr>
          <w:rFonts w:ascii="Times New Roman" w:hAnsi="Times New Roman" w:cs="Times New Roman"/>
          <w:bCs/>
          <w:lang w:val="fr-CA"/>
        </w:rPr>
        <w:t xml:space="preserve">L’espèce est le résultat de </w:t>
      </w:r>
      <w:r w:rsidRPr="00E10A66">
        <w:rPr>
          <w:rFonts w:ascii="Times New Roman" w:hAnsi="Times New Roman" w:cs="Times New Roman"/>
          <w:bCs/>
          <w:u w:val="single"/>
          <w:lang w:val="fr-CA"/>
        </w:rPr>
        <w:t xml:space="preserve">3,500 Ma </w:t>
      </w:r>
      <w:r w:rsidRPr="00E10A66">
        <w:rPr>
          <w:rFonts w:ascii="Times New Roman" w:hAnsi="Times New Roman" w:cs="Times New Roman"/>
          <w:bCs/>
          <w:lang w:val="fr-CA"/>
        </w:rPr>
        <w:t xml:space="preserve">d’évolution. </w:t>
      </w:r>
    </w:p>
    <w:p w:rsidR="00E10A66" w:rsidRPr="00E10A66" w:rsidRDefault="00E10A66" w:rsidP="00E10A66">
      <w:pPr>
        <w:numPr>
          <w:ilvl w:val="1"/>
          <w:numId w:val="2"/>
        </w:numPr>
        <w:rPr>
          <w:rFonts w:ascii="Times New Roman" w:hAnsi="Times New Roman" w:cs="Times New Roman"/>
          <w:lang w:val="fr-FR"/>
        </w:rPr>
      </w:pPr>
      <w:r w:rsidRPr="00E10A66">
        <w:rPr>
          <w:rFonts w:ascii="Times New Roman" w:hAnsi="Times New Roman" w:cs="Times New Roman"/>
          <w:bCs/>
          <w:lang w:val="fr-CA"/>
        </w:rPr>
        <w:t>Plus de 99 % de ses caractéristiques ont évolué chez d’autres espèces (disparues).</w:t>
      </w:r>
    </w:p>
    <w:p w:rsidR="00E10A66" w:rsidRPr="00E10A66" w:rsidRDefault="00E10A66" w:rsidP="00E10A66">
      <w:pPr>
        <w:numPr>
          <w:ilvl w:val="1"/>
          <w:numId w:val="2"/>
        </w:numPr>
        <w:rPr>
          <w:rFonts w:ascii="Times New Roman" w:hAnsi="Times New Roman" w:cs="Times New Roman"/>
          <w:lang w:val="fr-FR"/>
        </w:rPr>
      </w:pPr>
      <w:r w:rsidRPr="00E10A66">
        <w:rPr>
          <w:rFonts w:ascii="Times New Roman" w:hAnsi="Times New Roman" w:cs="Times New Roman"/>
          <w:bCs/>
          <w:lang w:val="fr-CA"/>
        </w:rPr>
        <w:t xml:space="preserve">Moins 1 % de ses caractéristiques sont uniques. </w:t>
      </w:r>
    </w:p>
    <w:p w:rsidR="00E10A66" w:rsidRPr="00E10A66" w:rsidRDefault="00E10A66" w:rsidP="00E10A66">
      <w:pPr>
        <w:numPr>
          <w:ilvl w:val="1"/>
          <w:numId w:val="2"/>
        </w:numPr>
        <w:rPr>
          <w:rFonts w:ascii="Times New Roman" w:hAnsi="Times New Roman" w:cs="Times New Roman"/>
          <w:lang w:val="fr-FR"/>
        </w:rPr>
      </w:pPr>
      <w:r w:rsidRPr="00E10A66">
        <w:rPr>
          <w:rFonts w:ascii="Times New Roman" w:hAnsi="Times New Roman" w:cs="Times New Roman"/>
          <w:bCs/>
          <w:lang w:val="fr-CA"/>
        </w:rPr>
        <w:t xml:space="preserve">Donc, le guépard est beaucoup plus le résultat de </w:t>
      </w:r>
      <w:r w:rsidRPr="00E10A66">
        <w:rPr>
          <w:rFonts w:ascii="Times New Roman" w:hAnsi="Times New Roman" w:cs="Times New Roman"/>
          <w:bCs/>
          <w:u w:val="single"/>
          <w:lang w:val="fr-CA"/>
        </w:rPr>
        <w:t>l’histoire de ses ancêtres</w:t>
      </w:r>
      <w:r w:rsidRPr="00E10A66">
        <w:rPr>
          <w:rFonts w:ascii="Times New Roman" w:hAnsi="Times New Roman" w:cs="Times New Roman"/>
          <w:bCs/>
          <w:lang w:val="fr-CA"/>
        </w:rPr>
        <w:t xml:space="preserve"> que de sa propre histoire.</w:t>
      </w:r>
    </w:p>
    <w:p w:rsidR="00E10A66" w:rsidRDefault="00E10A66" w:rsidP="00E10A66">
      <w:pPr>
        <w:numPr>
          <w:ilvl w:val="0"/>
          <w:numId w:val="2"/>
        </w:numPr>
        <w:rPr>
          <w:rFonts w:ascii="Times New Roman" w:hAnsi="Times New Roman" w:cs="Times New Roman"/>
          <w:lang w:val="fr-FR"/>
        </w:rPr>
      </w:pPr>
      <w:r w:rsidRPr="00E10A66">
        <w:rPr>
          <w:rFonts w:ascii="Times New Roman" w:hAnsi="Times New Roman" w:cs="Times New Roman"/>
          <w:bCs/>
          <w:lang w:val="fr-CA"/>
        </w:rPr>
        <w:t xml:space="preserve">Ceci s’applique à toutes les espèces vivantes, incluant </w:t>
      </w:r>
      <w:r w:rsidRPr="00E10A66">
        <w:rPr>
          <w:rFonts w:ascii="Times New Roman" w:hAnsi="Times New Roman" w:cs="Times New Roman"/>
          <w:bCs/>
          <w:u w:val="single"/>
          <w:lang w:val="fr-CA"/>
        </w:rPr>
        <w:t>l’humain</w:t>
      </w:r>
      <w:r w:rsidRPr="00E10A66">
        <w:rPr>
          <w:rFonts w:ascii="Times New Roman" w:hAnsi="Times New Roman" w:cs="Times New Roman"/>
          <w:bCs/>
          <w:lang w:val="fr-CA"/>
        </w:rPr>
        <w:t>.</w:t>
      </w:r>
    </w:p>
    <w:p w:rsidR="00E10A66" w:rsidRDefault="00E10A66" w:rsidP="00E10A66">
      <w:pPr>
        <w:rPr>
          <w:rFonts w:ascii="Times New Roman" w:hAnsi="Times New Roman" w:cs="Times New Roman"/>
          <w:lang w:val="fr-FR"/>
        </w:rPr>
      </w:pPr>
      <w:r>
        <w:rPr>
          <w:rFonts w:ascii="Times New Roman" w:hAnsi="Times New Roman" w:cs="Times New Roman"/>
          <w:lang w:val="fr-FR"/>
        </w:rPr>
        <w:t>Chapitre 1 diapos 3-4 ; 8-10</w:t>
      </w:r>
    </w:p>
    <w:p w:rsidR="00E10A66" w:rsidRDefault="00E10A66" w:rsidP="00E10A66">
      <w:pPr>
        <w:rPr>
          <w:rFonts w:ascii="Times New Roman" w:hAnsi="Times New Roman" w:cs="Times New Roman"/>
          <w:lang w:val="fr-FR"/>
        </w:rPr>
      </w:pPr>
    </w:p>
    <w:p w:rsidR="00E10A66" w:rsidRDefault="00E10A66" w:rsidP="00E10A66">
      <w:pPr>
        <w:rPr>
          <w:rFonts w:ascii="Times New Roman" w:hAnsi="Times New Roman" w:cs="Times New Roman"/>
          <w:lang w:val="fr-FR"/>
        </w:rPr>
      </w:pPr>
      <w:r>
        <w:rPr>
          <w:rFonts w:ascii="Times New Roman" w:hAnsi="Times New Roman" w:cs="Times New Roman"/>
          <w:lang w:val="fr-FR"/>
        </w:rPr>
        <w:t xml:space="preserve">1.2 La démarche scientifique </w:t>
      </w:r>
    </w:p>
    <w:p w:rsidR="00E10A66" w:rsidRPr="00E10A66" w:rsidRDefault="00E10A66" w:rsidP="00E10A66">
      <w:pPr>
        <w:pStyle w:val="ListParagraph"/>
        <w:numPr>
          <w:ilvl w:val="0"/>
          <w:numId w:val="4"/>
        </w:numPr>
        <w:rPr>
          <w:rFonts w:ascii="Times New Roman" w:hAnsi="Times New Roman" w:cs="Times New Roman"/>
          <w:lang w:val="fr-FR"/>
        </w:rPr>
      </w:pPr>
      <w:r w:rsidRPr="00E10A66">
        <w:rPr>
          <w:rFonts w:ascii="Times New Roman" w:hAnsi="Times New Roman" w:cs="Times New Roman"/>
          <w:bCs/>
          <w:lang w:val="fr-FR"/>
        </w:rPr>
        <w:t xml:space="preserve">1.2.1 Raisonnement </w:t>
      </w:r>
      <w:r w:rsidRPr="00E10A66">
        <w:rPr>
          <w:rFonts w:ascii="Times New Roman" w:hAnsi="Times New Roman" w:cs="Times New Roman"/>
          <w:bCs/>
          <w:u w:val="single"/>
          <w:lang w:val="fr-FR"/>
        </w:rPr>
        <w:t>inductif</w:t>
      </w:r>
      <w:r w:rsidRPr="00E10A66">
        <w:rPr>
          <w:rFonts w:ascii="Times New Roman" w:hAnsi="Times New Roman" w:cs="Times New Roman"/>
          <w:bCs/>
          <w:lang w:val="fr-FR"/>
        </w:rPr>
        <w:t xml:space="preserve"> (lié à l’approche descriptive</w:t>
      </w:r>
      <w:proofErr w:type="gramStart"/>
      <w:r w:rsidRPr="00E10A66">
        <w:rPr>
          <w:rFonts w:ascii="Times New Roman" w:hAnsi="Times New Roman" w:cs="Times New Roman"/>
          <w:bCs/>
          <w:lang w:val="fr-FR"/>
        </w:rPr>
        <w:t>):</w:t>
      </w:r>
      <w:proofErr w:type="gramEnd"/>
      <w:r w:rsidRPr="00E10A66">
        <w:rPr>
          <w:rFonts w:ascii="Times New Roman" w:hAnsi="Times New Roman" w:cs="Times New Roman"/>
          <w:bCs/>
          <w:lang w:val="fr-FR"/>
        </w:rPr>
        <w:t xml:space="preserve"> </w:t>
      </w:r>
    </w:p>
    <w:p w:rsidR="00E10A66" w:rsidRPr="00E10A66" w:rsidRDefault="00E10A66" w:rsidP="00E10A66">
      <w:pPr>
        <w:pStyle w:val="ListParagraph"/>
        <w:numPr>
          <w:ilvl w:val="1"/>
          <w:numId w:val="4"/>
        </w:numPr>
        <w:rPr>
          <w:rFonts w:ascii="Times New Roman" w:hAnsi="Times New Roman" w:cs="Times New Roman"/>
          <w:lang w:val="fr-FR"/>
        </w:rPr>
      </w:pPr>
      <w:proofErr w:type="gramStart"/>
      <w:r w:rsidRPr="00E10A66">
        <w:rPr>
          <w:rFonts w:ascii="Times New Roman" w:hAnsi="Times New Roman" w:cs="Times New Roman"/>
          <w:bCs/>
          <w:lang w:val="fr-FR"/>
        </w:rPr>
        <w:t>généralisation</w:t>
      </w:r>
      <w:proofErr w:type="gramEnd"/>
      <w:r w:rsidRPr="00E10A66">
        <w:rPr>
          <w:rFonts w:ascii="Times New Roman" w:hAnsi="Times New Roman" w:cs="Times New Roman"/>
          <w:bCs/>
          <w:lang w:val="fr-FR"/>
        </w:rPr>
        <w:t xml:space="preserve"> basée sur un grand nombre d’observations spécifiques. </w:t>
      </w:r>
    </w:p>
    <w:p w:rsidR="00E10A66" w:rsidRPr="00E10A66" w:rsidRDefault="00E10A66" w:rsidP="00E10A66">
      <w:pPr>
        <w:pStyle w:val="ListParagraph"/>
        <w:numPr>
          <w:ilvl w:val="1"/>
          <w:numId w:val="4"/>
        </w:numPr>
        <w:rPr>
          <w:rFonts w:ascii="Times New Roman" w:hAnsi="Times New Roman" w:cs="Times New Roman"/>
        </w:rPr>
      </w:pPr>
      <w:proofErr w:type="spellStart"/>
      <w:r w:rsidRPr="00E10A66">
        <w:rPr>
          <w:rFonts w:ascii="Times New Roman" w:hAnsi="Times New Roman" w:cs="Times New Roman"/>
          <w:bCs/>
          <w:u w:val="single"/>
          <w:lang w:val="en-US"/>
        </w:rPr>
        <w:t>Particulier</w:t>
      </w:r>
      <w:proofErr w:type="spellEnd"/>
      <w:r w:rsidRPr="00E10A66">
        <w:rPr>
          <w:rFonts w:ascii="Times New Roman" w:hAnsi="Times New Roman" w:cs="Times New Roman"/>
          <w:bCs/>
          <w:lang w:val="en-US"/>
        </w:rPr>
        <w:t xml:space="preserve"> --&gt;</w:t>
      </w:r>
      <w:proofErr w:type="spellStart"/>
      <w:r w:rsidRPr="00E10A66">
        <w:rPr>
          <w:rFonts w:ascii="Times New Roman" w:hAnsi="Times New Roman" w:cs="Times New Roman"/>
          <w:bCs/>
          <w:u w:val="single"/>
          <w:lang w:val="en-US"/>
        </w:rPr>
        <w:t>général</w:t>
      </w:r>
      <w:proofErr w:type="spellEnd"/>
      <w:r w:rsidRPr="00E10A66">
        <w:rPr>
          <w:rFonts w:ascii="Times New Roman" w:hAnsi="Times New Roman" w:cs="Times New Roman"/>
          <w:bCs/>
          <w:u w:val="single"/>
          <w:lang w:val="en-US"/>
        </w:rPr>
        <w:t>.</w:t>
      </w:r>
    </w:p>
    <w:p w:rsidR="00E10A66" w:rsidRPr="00E10A66" w:rsidRDefault="00E10A66" w:rsidP="00E10A66">
      <w:pPr>
        <w:pStyle w:val="ListParagraph"/>
        <w:numPr>
          <w:ilvl w:val="0"/>
          <w:numId w:val="4"/>
        </w:numPr>
        <w:rPr>
          <w:rFonts w:ascii="Times New Roman" w:hAnsi="Times New Roman" w:cs="Times New Roman"/>
          <w:lang w:val="fr-FR"/>
        </w:rPr>
      </w:pPr>
      <w:r w:rsidRPr="00E10A66">
        <w:rPr>
          <w:rFonts w:ascii="Times New Roman" w:hAnsi="Times New Roman" w:cs="Times New Roman"/>
          <w:bCs/>
          <w:lang w:val="fr-FR"/>
        </w:rPr>
        <w:t xml:space="preserve">1.2.2 Raisonnement </w:t>
      </w:r>
      <w:proofErr w:type="gramStart"/>
      <w:r w:rsidRPr="00E10A66">
        <w:rPr>
          <w:rFonts w:ascii="Times New Roman" w:hAnsi="Times New Roman" w:cs="Times New Roman"/>
          <w:bCs/>
          <w:u w:val="single"/>
          <w:lang w:val="fr-FR"/>
        </w:rPr>
        <w:t>déductif</w:t>
      </w:r>
      <w:r w:rsidRPr="00E10A66">
        <w:rPr>
          <w:rFonts w:ascii="Times New Roman" w:hAnsi="Times New Roman" w:cs="Times New Roman"/>
          <w:bCs/>
          <w:lang w:val="fr-FR"/>
        </w:rPr>
        <w:t xml:space="preserve">  (</w:t>
      </w:r>
      <w:proofErr w:type="gramEnd"/>
      <w:r w:rsidRPr="00E10A66">
        <w:rPr>
          <w:rFonts w:ascii="Times New Roman" w:hAnsi="Times New Roman" w:cs="Times New Roman"/>
          <w:bCs/>
          <w:lang w:val="fr-FR"/>
        </w:rPr>
        <w:t xml:space="preserve">lié à l’approche par hypothèse) : </w:t>
      </w:r>
    </w:p>
    <w:p w:rsidR="00E10A66" w:rsidRPr="00E10A66" w:rsidRDefault="00E10A66" w:rsidP="00E10A66">
      <w:pPr>
        <w:pStyle w:val="ListParagraph"/>
        <w:numPr>
          <w:ilvl w:val="1"/>
          <w:numId w:val="4"/>
        </w:numPr>
        <w:rPr>
          <w:rFonts w:ascii="Times New Roman" w:hAnsi="Times New Roman" w:cs="Times New Roman"/>
          <w:lang w:val="fr-FR"/>
        </w:rPr>
      </w:pPr>
      <w:proofErr w:type="gramStart"/>
      <w:r w:rsidRPr="00E10A66">
        <w:rPr>
          <w:rFonts w:ascii="Times New Roman" w:hAnsi="Times New Roman" w:cs="Times New Roman"/>
          <w:bCs/>
          <w:lang w:val="fr-FR"/>
        </w:rPr>
        <w:t>consiste</w:t>
      </w:r>
      <w:proofErr w:type="gramEnd"/>
      <w:r w:rsidRPr="00E10A66">
        <w:rPr>
          <w:rFonts w:ascii="Times New Roman" w:hAnsi="Times New Roman" w:cs="Times New Roman"/>
          <w:bCs/>
          <w:lang w:val="fr-FR"/>
        </w:rPr>
        <w:t xml:space="preserve"> à émettre une hypothèse et à tirer des conclusions (suite à l’expérimentation ou à l’observation) de cette hypothèse. </w:t>
      </w:r>
    </w:p>
    <w:p w:rsidR="00E10A66" w:rsidRPr="00E10A66" w:rsidRDefault="00E10A66" w:rsidP="00E10A66">
      <w:pPr>
        <w:pStyle w:val="ListParagraph"/>
        <w:numPr>
          <w:ilvl w:val="1"/>
          <w:numId w:val="4"/>
        </w:numPr>
        <w:rPr>
          <w:rFonts w:ascii="Times New Roman" w:hAnsi="Times New Roman" w:cs="Times New Roman"/>
        </w:rPr>
      </w:pPr>
      <w:proofErr w:type="spellStart"/>
      <w:r w:rsidRPr="00E10A66">
        <w:rPr>
          <w:rFonts w:ascii="Times New Roman" w:hAnsi="Times New Roman" w:cs="Times New Roman"/>
          <w:bCs/>
          <w:u w:val="single"/>
          <w:lang w:val="en-US"/>
        </w:rPr>
        <w:t>Général</w:t>
      </w:r>
      <w:proofErr w:type="spellEnd"/>
      <w:r w:rsidRPr="00E10A66">
        <w:rPr>
          <w:rFonts w:ascii="Times New Roman" w:hAnsi="Times New Roman" w:cs="Times New Roman"/>
          <w:bCs/>
          <w:lang w:val="en-US"/>
        </w:rPr>
        <w:t xml:space="preserve"> --&gt;</w:t>
      </w:r>
      <w:proofErr w:type="spellStart"/>
      <w:r w:rsidRPr="00E10A66">
        <w:rPr>
          <w:rFonts w:ascii="Times New Roman" w:hAnsi="Times New Roman" w:cs="Times New Roman"/>
          <w:bCs/>
          <w:lang w:val="en-US"/>
        </w:rPr>
        <w:t>Particulier</w:t>
      </w:r>
      <w:proofErr w:type="spellEnd"/>
      <w:r w:rsidRPr="00E10A66">
        <w:rPr>
          <w:rFonts w:ascii="Times New Roman" w:hAnsi="Times New Roman" w:cs="Times New Roman"/>
          <w:bCs/>
          <w:lang w:val="en-US"/>
        </w:rPr>
        <w:t xml:space="preserve"> </w:t>
      </w:r>
    </w:p>
    <w:p w:rsidR="00E10A66" w:rsidRDefault="00E10A66" w:rsidP="00E10A66">
      <w:pPr>
        <w:pStyle w:val="ListParagraph"/>
        <w:numPr>
          <w:ilvl w:val="1"/>
          <w:numId w:val="4"/>
        </w:numPr>
        <w:rPr>
          <w:rFonts w:ascii="Times New Roman" w:hAnsi="Times New Roman" w:cs="Times New Roman"/>
          <w:lang w:val="fr-FR"/>
        </w:rPr>
      </w:pPr>
      <w:r w:rsidRPr="00E10A66">
        <w:rPr>
          <w:rFonts w:ascii="Times New Roman" w:hAnsi="Times New Roman" w:cs="Times New Roman"/>
          <w:bCs/>
          <w:lang w:val="fr-FR"/>
        </w:rPr>
        <w:t xml:space="preserve">L’orange est sucrée </w:t>
      </w:r>
      <w:r>
        <w:rPr>
          <w:rFonts w:ascii="Times New Roman" w:hAnsi="Times New Roman" w:cs="Times New Roman"/>
          <w:bCs/>
          <w:lang w:val="fr-FR"/>
        </w:rPr>
        <w:t>(observation)</w:t>
      </w:r>
      <w:r w:rsidRPr="00E10A66">
        <w:rPr>
          <w:rFonts w:ascii="Times New Roman" w:hAnsi="Times New Roman" w:cs="Times New Roman"/>
        </w:rPr>
        <w:sym w:font="Wingdings" w:char="F0E0"/>
      </w:r>
      <w:r w:rsidRPr="00E10A66">
        <w:rPr>
          <w:rFonts w:ascii="Times New Roman" w:hAnsi="Times New Roman" w:cs="Times New Roman"/>
          <w:lang w:val="fr-FR"/>
        </w:rPr>
        <w:t xml:space="preserve"> toutes </w:t>
      </w:r>
      <w:r>
        <w:rPr>
          <w:rFonts w:ascii="Times New Roman" w:hAnsi="Times New Roman" w:cs="Times New Roman"/>
          <w:lang w:val="fr-FR"/>
        </w:rPr>
        <w:t xml:space="preserve">les oranges sont sucrées (principes généraux ou conclusion). </w:t>
      </w:r>
    </w:p>
    <w:p w:rsidR="00E10A66" w:rsidRPr="00E10A66" w:rsidRDefault="00E10A66" w:rsidP="00E10A66">
      <w:pPr>
        <w:ind w:left="360"/>
        <w:rPr>
          <w:rFonts w:ascii="Times New Roman" w:hAnsi="Times New Roman" w:cs="Times New Roman"/>
          <w:lang w:val="fr-FR"/>
        </w:rPr>
      </w:pPr>
      <w:r w:rsidRPr="00E10A66">
        <w:rPr>
          <w:rFonts w:ascii="Times New Roman" w:hAnsi="Times New Roman" w:cs="Times New Roman"/>
          <w:bCs/>
          <w:lang w:val="fr-CA"/>
        </w:rPr>
        <w:t>Obs.</w:t>
      </w:r>
      <w:proofErr w:type="gramStart"/>
      <w:r w:rsidRPr="00E10A66">
        <w:rPr>
          <w:rFonts w:ascii="Times New Roman" w:hAnsi="Times New Roman" w:cs="Times New Roman"/>
          <w:bCs/>
          <w:lang w:val="fr-CA"/>
        </w:rPr>
        <w:t xml:space="preserve"> :Une</w:t>
      </w:r>
      <w:proofErr w:type="gramEnd"/>
      <w:r w:rsidRPr="00E10A66">
        <w:rPr>
          <w:rFonts w:ascii="Times New Roman" w:hAnsi="Times New Roman" w:cs="Times New Roman"/>
          <w:bCs/>
          <w:lang w:val="fr-CA"/>
        </w:rPr>
        <w:t xml:space="preserve"> orange est sucrée.</w:t>
      </w:r>
    </w:p>
    <w:p w:rsidR="00E10A66" w:rsidRPr="00E10A66" w:rsidRDefault="00E10A66" w:rsidP="00E10A66">
      <w:pPr>
        <w:ind w:left="360"/>
        <w:rPr>
          <w:rFonts w:ascii="Times New Roman" w:hAnsi="Times New Roman" w:cs="Times New Roman"/>
          <w:lang w:val="fr-FR"/>
        </w:rPr>
      </w:pPr>
      <w:proofErr w:type="spellStart"/>
      <w:r w:rsidRPr="00E10A66">
        <w:rPr>
          <w:rFonts w:ascii="Times New Roman" w:hAnsi="Times New Roman" w:cs="Times New Roman"/>
          <w:bCs/>
          <w:lang w:val="fr-CA"/>
        </w:rPr>
        <w:t>Hyp</w:t>
      </w:r>
      <w:proofErr w:type="spellEnd"/>
      <w:r w:rsidRPr="00E10A66">
        <w:rPr>
          <w:rFonts w:ascii="Times New Roman" w:hAnsi="Times New Roman" w:cs="Times New Roman"/>
          <w:bCs/>
          <w:lang w:val="fr-CA"/>
        </w:rPr>
        <w:t xml:space="preserve">.: Les oranges </w:t>
      </w:r>
      <w:proofErr w:type="gramStart"/>
      <w:r w:rsidRPr="00E10A66">
        <w:rPr>
          <w:rFonts w:ascii="Times New Roman" w:hAnsi="Times New Roman" w:cs="Times New Roman"/>
          <w:bCs/>
          <w:lang w:val="fr-CA"/>
        </w:rPr>
        <w:t>sont  toujours</w:t>
      </w:r>
      <w:proofErr w:type="gramEnd"/>
      <w:r w:rsidRPr="00E10A66">
        <w:rPr>
          <w:rFonts w:ascii="Times New Roman" w:hAnsi="Times New Roman" w:cs="Times New Roman"/>
          <w:bCs/>
          <w:lang w:val="fr-CA"/>
        </w:rPr>
        <w:t xml:space="preserve"> sucrées.</w:t>
      </w:r>
    </w:p>
    <w:p w:rsidR="00E10A66" w:rsidRPr="00E10A66" w:rsidRDefault="00E10A66" w:rsidP="00E10A66">
      <w:pPr>
        <w:ind w:left="360"/>
        <w:rPr>
          <w:rFonts w:ascii="Times New Roman" w:hAnsi="Times New Roman" w:cs="Times New Roman"/>
          <w:lang w:val="fr-FR"/>
        </w:rPr>
      </w:pPr>
      <w:proofErr w:type="gramStart"/>
      <w:r w:rsidRPr="00E10A66">
        <w:rPr>
          <w:rFonts w:ascii="Times New Roman" w:hAnsi="Times New Roman" w:cs="Times New Roman"/>
          <w:bCs/>
          <w:lang w:val="fr-FR"/>
        </w:rPr>
        <w:t>Prédiction:</w:t>
      </w:r>
      <w:proofErr w:type="gramEnd"/>
      <w:r w:rsidRPr="00E10A66">
        <w:rPr>
          <w:rFonts w:ascii="Times New Roman" w:hAnsi="Times New Roman" w:cs="Times New Roman"/>
          <w:bCs/>
          <w:lang w:val="fr-FR"/>
        </w:rPr>
        <w:t xml:space="preserve"> </w:t>
      </w:r>
      <w:r w:rsidRPr="00E10A66">
        <w:rPr>
          <w:rFonts w:ascii="Times New Roman" w:hAnsi="Times New Roman" w:cs="Times New Roman"/>
          <w:bCs/>
          <w:i/>
          <w:iCs/>
          <w:u w:val="single"/>
          <w:lang w:val="fr-FR"/>
        </w:rPr>
        <w:t>Si</w:t>
      </w:r>
      <w:r w:rsidRPr="00E10A66">
        <w:rPr>
          <w:rFonts w:ascii="Times New Roman" w:hAnsi="Times New Roman" w:cs="Times New Roman"/>
          <w:bCs/>
          <w:lang w:val="fr-FR"/>
        </w:rPr>
        <w:t xml:space="preserve"> je goûte à toutes les sortes d’orange, </w:t>
      </w:r>
      <w:r w:rsidRPr="00E10A66">
        <w:rPr>
          <w:rFonts w:ascii="Times New Roman" w:hAnsi="Times New Roman" w:cs="Times New Roman"/>
          <w:bCs/>
          <w:i/>
          <w:iCs/>
          <w:u w:val="single"/>
          <w:lang w:val="fr-FR"/>
        </w:rPr>
        <w:t>alors</w:t>
      </w:r>
      <w:r w:rsidRPr="00E10A66">
        <w:rPr>
          <w:rFonts w:ascii="Times New Roman" w:hAnsi="Times New Roman" w:cs="Times New Roman"/>
          <w:bCs/>
          <w:lang w:val="fr-FR"/>
        </w:rPr>
        <w:t xml:space="preserve"> elles seront toujours sucrés.</w:t>
      </w:r>
    </w:p>
    <w:p w:rsidR="00E10A66" w:rsidRPr="00E10A66" w:rsidRDefault="00E10A66" w:rsidP="00E10A66">
      <w:pPr>
        <w:ind w:left="360"/>
        <w:rPr>
          <w:rFonts w:ascii="Times New Roman" w:hAnsi="Times New Roman" w:cs="Times New Roman"/>
          <w:lang w:val="fr-FR"/>
        </w:rPr>
      </w:pPr>
      <w:proofErr w:type="gramStart"/>
      <w:r w:rsidRPr="00E10A66">
        <w:rPr>
          <w:rFonts w:ascii="Times New Roman" w:hAnsi="Times New Roman" w:cs="Times New Roman"/>
          <w:bCs/>
          <w:lang w:val="fr-FR"/>
        </w:rPr>
        <w:t>Tests:</w:t>
      </w:r>
      <w:proofErr w:type="gramEnd"/>
      <w:r w:rsidRPr="00E10A66">
        <w:rPr>
          <w:rFonts w:ascii="Times New Roman" w:hAnsi="Times New Roman" w:cs="Times New Roman"/>
          <w:bCs/>
          <w:lang w:val="fr-FR"/>
        </w:rPr>
        <w:t xml:space="preserve"> Il faut vérifier le caractère sucré de toutes les sortes d’orange.</w:t>
      </w:r>
    </w:p>
    <w:p w:rsidR="00E10A66" w:rsidRDefault="00E10A66" w:rsidP="00E10A66">
      <w:pPr>
        <w:ind w:left="360"/>
        <w:rPr>
          <w:rFonts w:ascii="Times New Roman" w:hAnsi="Times New Roman" w:cs="Times New Roman"/>
          <w:bCs/>
          <w:lang w:val="fr-FR"/>
        </w:rPr>
      </w:pPr>
      <w:r w:rsidRPr="00E10A66">
        <w:rPr>
          <w:rFonts w:ascii="Times New Roman" w:hAnsi="Times New Roman" w:cs="Times New Roman"/>
          <w:bCs/>
          <w:lang w:val="fr-FR"/>
        </w:rPr>
        <w:t xml:space="preserve">Randonnée à Madagascar : orange </w:t>
      </w:r>
      <w:r w:rsidRPr="00E10A66">
        <w:rPr>
          <w:rFonts w:ascii="Times New Roman" w:hAnsi="Times New Roman" w:cs="Times New Roman"/>
          <w:bCs/>
          <w:u w:val="single"/>
          <w:lang w:val="fr-FR"/>
        </w:rPr>
        <w:t>avec gout très acidulé</w:t>
      </w:r>
      <w:r w:rsidRPr="00E10A66">
        <w:rPr>
          <w:rFonts w:ascii="Times New Roman" w:hAnsi="Times New Roman" w:cs="Times New Roman"/>
          <w:lang w:val="fr-FR"/>
        </w:rPr>
        <w:t xml:space="preserve"> </w:t>
      </w:r>
      <w:r w:rsidRPr="00E10A66">
        <w:rPr>
          <w:rFonts w:ascii="Times New Roman" w:hAnsi="Times New Roman" w:cs="Times New Roman"/>
          <w:bCs/>
          <w:lang w:val="fr-FR"/>
        </w:rPr>
        <w:t xml:space="preserve">(donc hypothèse </w:t>
      </w:r>
      <w:r w:rsidRPr="00E10A66">
        <w:rPr>
          <w:rFonts w:ascii="Times New Roman" w:hAnsi="Times New Roman" w:cs="Times New Roman"/>
          <w:bCs/>
          <w:u w:val="single"/>
          <w:lang w:val="fr-FR"/>
        </w:rPr>
        <w:t>réfutée</w:t>
      </w:r>
      <w:r w:rsidRPr="00E10A66">
        <w:rPr>
          <w:rFonts w:ascii="Times New Roman" w:hAnsi="Times New Roman" w:cs="Times New Roman"/>
          <w:bCs/>
          <w:lang w:val="fr-FR"/>
        </w:rPr>
        <w:t>)</w:t>
      </w:r>
    </w:p>
    <w:p w:rsidR="00E10A66" w:rsidRDefault="00E10A66" w:rsidP="00E10A66">
      <w:pPr>
        <w:ind w:left="360"/>
        <w:rPr>
          <w:rFonts w:ascii="Times New Roman" w:hAnsi="Times New Roman" w:cs="Times New Roman"/>
          <w:lang w:val="fr-FR"/>
        </w:rPr>
      </w:pPr>
    </w:p>
    <w:p w:rsidR="00E10A66" w:rsidRPr="00E10A66" w:rsidRDefault="00E10A66" w:rsidP="00E10A66">
      <w:pPr>
        <w:rPr>
          <w:rFonts w:ascii="Times New Roman" w:hAnsi="Times New Roman" w:cs="Times New Roman"/>
          <w:lang w:val="fr-FR"/>
        </w:rPr>
      </w:pPr>
      <w:r>
        <w:rPr>
          <w:rFonts w:ascii="Times New Roman" w:hAnsi="Times New Roman" w:cs="Times New Roman"/>
          <w:noProof/>
          <w:lang w:val="fr-FR"/>
        </w:rPr>
        <w:drawing>
          <wp:inline distT="0" distB="0" distL="0" distR="0">
            <wp:extent cx="5234730" cy="2885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01 at 9.22.56 PM.png"/>
                    <pic:cNvPicPr/>
                  </pic:nvPicPr>
                  <pic:blipFill>
                    <a:blip r:embed="rId7">
                      <a:extLst>
                        <a:ext uri="{28A0092B-C50C-407E-A947-70E740481C1C}">
                          <a14:useLocalDpi xmlns:a14="http://schemas.microsoft.com/office/drawing/2010/main" val="0"/>
                        </a:ext>
                      </a:extLst>
                    </a:blip>
                    <a:stretch>
                      <a:fillRect/>
                    </a:stretch>
                  </pic:blipFill>
                  <pic:spPr>
                    <a:xfrm>
                      <a:off x="0" y="0"/>
                      <a:ext cx="5254246" cy="2896197"/>
                    </a:xfrm>
                    <a:prstGeom prst="rect">
                      <a:avLst/>
                    </a:prstGeom>
                  </pic:spPr>
                </pic:pic>
              </a:graphicData>
            </a:graphic>
          </wp:inline>
        </w:drawing>
      </w:r>
    </w:p>
    <w:p w:rsidR="00742171" w:rsidRPr="00742171" w:rsidRDefault="00742171" w:rsidP="00742171">
      <w:pPr>
        <w:pStyle w:val="ListParagraph"/>
        <w:numPr>
          <w:ilvl w:val="0"/>
          <w:numId w:val="7"/>
        </w:numPr>
        <w:rPr>
          <w:rFonts w:ascii="Times New Roman" w:hAnsi="Times New Roman" w:cs="Times New Roman"/>
          <w:lang w:val="fr-FR"/>
        </w:rPr>
      </w:pPr>
      <w:r w:rsidRPr="00742171">
        <w:rPr>
          <w:rFonts w:ascii="Times New Roman" w:hAnsi="Times New Roman" w:cs="Times New Roman"/>
          <w:bCs/>
          <w:lang w:val="fr-CA"/>
        </w:rPr>
        <w:lastRenderedPageBreak/>
        <w:t>Contrat entre la science et la connaissance (ou la faculté de connaître)</w:t>
      </w:r>
    </w:p>
    <w:p w:rsidR="00742171" w:rsidRPr="00742171" w:rsidRDefault="00742171" w:rsidP="00742171">
      <w:pPr>
        <w:pStyle w:val="ListParagraph"/>
        <w:numPr>
          <w:ilvl w:val="1"/>
          <w:numId w:val="7"/>
        </w:numPr>
        <w:rPr>
          <w:rFonts w:ascii="Times New Roman" w:hAnsi="Times New Roman" w:cs="Times New Roman"/>
          <w:lang w:val="fr-FR"/>
        </w:rPr>
      </w:pPr>
      <w:r w:rsidRPr="00742171">
        <w:rPr>
          <w:rFonts w:ascii="Times New Roman" w:hAnsi="Times New Roman" w:cs="Times New Roman"/>
          <w:bCs/>
          <w:lang w:val="fr-CA"/>
        </w:rPr>
        <w:t xml:space="preserve">Le </w:t>
      </w:r>
      <w:r w:rsidRPr="00742171">
        <w:rPr>
          <w:rFonts w:ascii="Times New Roman" w:hAnsi="Times New Roman" w:cs="Times New Roman"/>
          <w:bCs/>
          <w:u w:val="single"/>
          <w:lang w:val="fr-CA"/>
        </w:rPr>
        <w:t>scepticisme</w:t>
      </w:r>
      <w:r w:rsidRPr="00742171">
        <w:rPr>
          <w:rFonts w:ascii="Times New Roman" w:hAnsi="Times New Roman" w:cs="Times New Roman"/>
          <w:bCs/>
          <w:lang w:val="fr-CA"/>
        </w:rPr>
        <w:t xml:space="preserve"> initial sur les faits </w:t>
      </w:r>
    </w:p>
    <w:p w:rsidR="00742171" w:rsidRPr="00742171" w:rsidRDefault="00742171" w:rsidP="00742171">
      <w:pPr>
        <w:pStyle w:val="ListParagraph"/>
        <w:numPr>
          <w:ilvl w:val="2"/>
          <w:numId w:val="7"/>
        </w:numPr>
        <w:rPr>
          <w:rFonts w:ascii="Times New Roman" w:hAnsi="Times New Roman" w:cs="Times New Roman"/>
          <w:lang w:val="fr-FR"/>
        </w:rPr>
      </w:pPr>
      <w:proofErr w:type="gramStart"/>
      <w:r w:rsidRPr="00742171">
        <w:rPr>
          <w:rFonts w:ascii="Times New Roman" w:hAnsi="Times New Roman" w:cs="Times New Roman"/>
          <w:bCs/>
          <w:lang w:val="fr-CA"/>
        </w:rPr>
        <w:t>on</w:t>
      </w:r>
      <w:proofErr w:type="gramEnd"/>
      <w:r w:rsidRPr="00742171">
        <w:rPr>
          <w:rFonts w:ascii="Times New Roman" w:hAnsi="Times New Roman" w:cs="Times New Roman"/>
          <w:bCs/>
          <w:lang w:val="fr-CA"/>
        </w:rPr>
        <w:t xml:space="preserve"> se pose des questions honnêtes sur des faits (choses réelles) et on remet à l’épreuve ce qui a été trouvé.</w:t>
      </w:r>
    </w:p>
    <w:p w:rsidR="00742171" w:rsidRPr="00742171" w:rsidRDefault="00742171" w:rsidP="00742171">
      <w:pPr>
        <w:pStyle w:val="ListParagraph"/>
        <w:numPr>
          <w:ilvl w:val="1"/>
          <w:numId w:val="7"/>
        </w:numPr>
        <w:rPr>
          <w:rFonts w:ascii="Times New Roman" w:hAnsi="Times New Roman" w:cs="Times New Roman"/>
          <w:lang w:val="fr-FR"/>
        </w:rPr>
      </w:pPr>
      <w:r w:rsidRPr="00742171">
        <w:rPr>
          <w:rFonts w:ascii="Times New Roman" w:hAnsi="Times New Roman" w:cs="Times New Roman"/>
          <w:bCs/>
          <w:lang w:val="fr-CA"/>
        </w:rPr>
        <w:t xml:space="preserve">Le </w:t>
      </w:r>
      <w:r w:rsidRPr="00742171">
        <w:rPr>
          <w:rFonts w:ascii="Times New Roman" w:hAnsi="Times New Roman" w:cs="Times New Roman"/>
          <w:bCs/>
          <w:u w:val="single"/>
          <w:lang w:val="fr-CA"/>
        </w:rPr>
        <w:t>réalisme</w:t>
      </w:r>
    </w:p>
    <w:p w:rsidR="00742171" w:rsidRPr="00742171" w:rsidRDefault="00742171" w:rsidP="00742171">
      <w:pPr>
        <w:pStyle w:val="ListParagraph"/>
        <w:numPr>
          <w:ilvl w:val="2"/>
          <w:numId w:val="7"/>
        </w:numPr>
        <w:rPr>
          <w:rFonts w:ascii="Times New Roman" w:hAnsi="Times New Roman" w:cs="Times New Roman"/>
          <w:lang w:val="fr-FR"/>
        </w:rPr>
      </w:pPr>
      <w:r w:rsidRPr="00742171">
        <w:rPr>
          <w:rFonts w:ascii="Times New Roman" w:hAnsi="Times New Roman" w:cs="Times New Roman"/>
          <w:bCs/>
          <w:lang w:val="fr-CA"/>
        </w:rPr>
        <w:t>Le monde existe indépendamment et antérieurement à la perception que j’en ai (le monde des idées n’a pas la priorité sur le monde réel)</w:t>
      </w:r>
    </w:p>
    <w:p w:rsidR="00742171" w:rsidRPr="00742171" w:rsidRDefault="00742171" w:rsidP="00742171">
      <w:pPr>
        <w:pStyle w:val="ListParagraph"/>
        <w:numPr>
          <w:ilvl w:val="1"/>
          <w:numId w:val="7"/>
        </w:numPr>
        <w:rPr>
          <w:rFonts w:ascii="Times New Roman" w:hAnsi="Times New Roman" w:cs="Times New Roman"/>
        </w:rPr>
      </w:pPr>
      <w:r w:rsidRPr="00742171">
        <w:rPr>
          <w:rFonts w:ascii="Times New Roman" w:hAnsi="Times New Roman" w:cs="Times New Roman"/>
          <w:bCs/>
          <w:lang w:val="fr-CA"/>
        </w:rPr>
        <w:t xml:space="preserve">La </w:t>
      </w:r>
      <w:r w:rsidRPr="00742171">
        <w:rPr>
          <w:rFonts w:ascii="Times New Roman" w:hAnsi="Times New Roman" w:cs="Times New Roman"/>
          <w:bCs/>
          <w:u w:val="single"/>
          <w:lang w:val="fr-CA"/>
        </w:rPr>
        <w:t>rationalité</w:t>
      </w:r>
    </w:p>
    <w:p w:rsidR="00742171" w:rsidRPr="00742171" w:rsidRDefault="00742171" w:rsidP="00742171">
      <w:pPr>
        <w:pStyle w:val="ListParagraph"/>
        <w:numPr>
          <w:ilvl w:val="2"/>
          <w:numId w:val="7"/>
        </w:numPr>
        <w:rPr>
          <w:rFonts w:ascii="Times New Roman" w:hAnsi="Times New Roman" w:cs="Times New Roman"/>
          <w:lang w:val="fr-FR"/>
        </w:rPr>
      </w:pPr>
      <w:proofErr w:type="gramStart"/>
      <w:r w:rsidRPr="00742171">
        <w:rPr>
          <w:rFonts w:ascii="Times New Roman" w:hAnsi="Times New Roman" w:cs="Times New Roman"/>
          <w:bCs/>
          <w:lang w:val="fr-CA"/>
        </w:rPr>
        <w:t>la</w:t>
      </w:r>
      <w:proofErr w:type="gramEnd"/>
      <w:r w:rsidRPr="00742171">
        <w:rPr>
          <w:rFonts w:ascii="Times New Roman" w:hAnsi="Times New Roman" w:cs="Times New Roman"/>
          <w:bCs/>
          <w:lang w:val="fr-CA"/>
        </w:rPr>
        <w:t xml:space="preserve"> logique : les démonstrations du scientifique doivent suivre une démarche cohérente</w:t>
      </w:r>
    </w:p>
    <w:p w:rsidR="00742171" w:rsidRPr="00742171" w:rsidRDefault="00742171" w:rsidP="00742171">
      <w:pPr>
        <w:pStyle w:val="ListParagraph"/>
        <w:numPr>
          <w:ilvl w:val="2"/>
          <w:numId w:val="7"/>
        </w:numPr>
        <w:rPr>
          <w:rFonts w:ascii="Times New Roman" w:hAnsi="Times New Roman" w:cs="Times New Roman"/>
          <w:lang w:val="fr-FR"/>
        </w:rPr>
      </w:pPr>
      <w:r w:rsidRPr="00742171">
        <w:rPr>
          <w:rFonts w:ascii="Times New Roman" w:hAnsi="Times New Roman" w:cs="Times New Roman"/>
          <w:bCs/>
          <w:lang w:val="fr-CA"/>
        </w:rPr>
        <w:t>La parcimonie: principe méthodologique qui dit que les théories acceptables sur le monde sont les plus économiques en hypothèses.</w:t>
      </w:r>
    </w:p>
    <w:p w:rsidR="00742171" w:rsidRPr="00742171" w:rsidRDefault="00742171" w:rsidP="00742171">
      <w:pPr>
        <w:pStyle w:val="ListParagraph"/>
        <w:numPr>
          <w:ilvl w:val="1"/>
          <w:numId w:val="7"/>
        </w:numPr>
        <w:rPr>
          <w:rFonts w:ascii="Times New Roman" w:hAnsi="Times New Roman" w:cs="Times New Roman"/>
        </w:rPr>
      </w:pPr>
      <w:r w:rsidRPr="00742171">
        <w:rPr>
          <w:rFonts w:ascii="Times New Roman" w:hAnsi="Times New Roman" w:cs="Times New Roman"/>
          <w:bCs/>
          <w:lang w:val="fr-CA"/>
        </w:rPr>
        <w:t xml:space="preserve">Le </w:t>
      </w:r>
      <w:r w:rsidRPr="00742171">
        <w:rPr>
          <w:rFonts w:ascii="Times New Roman" w:hAnsi="Times New Roman" w:cs="Times New Roman"/>
          <w:bCs/>
          <w:u w:val="single"/>
          <w:lang w:val="fr-CA"/>
        </w:rPr>
        <w:t>matérialisme</w:t>
      </w:r>
      <w:r w:rsidRPr="00742171">
        <w:rPr>
          <w:rFonts w:ascii="Times New Roman" w:hAnsi="Times New Roman" w:cs="Times New Roman"/>
          <w:bCs/>
          <w:lang w:val="fr-CA"/>
        </w:rPr>
        <w:t xml:space="preserve"> méthodologique</w:t>
      </w:r>
    </w:p>
    <w:p w:rsidR="00E10A66" w:rsidRPr="00742171" w:rsidRDefault="00742171" w:rsidP="00E10A66">
      <w:pPr>
        <w:pStyle w:val="ListParagraph"/>
        <w:numPr>
          <w:ilvl w:val="2"/>
          <w:numId w:val="7"/>
        </w:numPr>
        <w:rPr>
          <w:rFonts w:ascii="Times New Roman" w:hAnsi="Times New Roman" w:cs="Times New Roman"/>
          <w:lang w:val="fr-FR"/>
        </w:rPr>
      </w:pPr>
      <w:r w:rsidRPr="00742171">
        <w:rPr>
          <w:rFonts w:ascii="Times New Roman" w:hAnsi="Times New Roman" w:cs="Times New Roman"/>
          <w:bCs/>
          <w:lang w:val="fr-CA"/>
        </w:rPr>
        <w:t xml:space="preserve">Tout ce qui est expérimentalement accessible dans le monde réel est matériel ou d’origine matérielle.    </w:t>
      </w:r>
    </w:p>
    <w:p w:rsidR="00742171" w:rsidRDefault="00742171" w:rsidP="00742171">
      <w:pPr>
        <w:rPr>
          <w:rFonts w:ascii="Times New Roman" w:hAnsi="Times New Roman" w:cs="Times New Roman"/>
          <w:lang w:val="fr-FR"/>
        </w:rPr>
      </w:pPr>
      <w:r>
        <w:rPr>
          <w:rFonts w:ascii="Times New Roman" w:hAnsi="Times New Roman" w:cs="Times New Roman"/>
          <w:lang w:val="fr-FR"/>
        </w:rPr>
        <w:t>Chapitre 3 10-19 ; 22-37 ; 44-47</w:t>
      </w:r>
    </w:p>
    <w:p w:rsidR="00742171" w:rsidRDefault="00742171" w:rsidP="00742171">
      <w:pPr>
        <w:rPr>
          <w:rFonts w:ascii="Times New Roman" w:hAnsi="Times New Roman" w:cs="Times New Roman"/>
          <w:lang w:val="fr-FR"/>
        </w:rPr>
      </w:pPr>
      <w:r>
        <w:rPr>
          <w:rFonts w:ascii="Times New Roman" w:hAnsi="Times New Roman" w:cs="Times New Roman"/>
          <w:lang w:val="fr-FR"/>
        </w:rPr>
        <w:t xml:space="preserve">3.3 Évolution et sélection naturelle </w:t>
      </w:r>
    </w:p>
    <w:p w:rsidR="00742171" w:rsidRPr="00742171" w:rsidRDefault="00742171" w:rsidP="00742171">
      <w:pPr>
        <w:pStyle w:val="ListParagraph"/>
        <w:numPr>
          <w:ilvl w:val="0"/>
          <w:numId w:val="7"/>
        </w:numPr>
        <w:rPr>
          <w:rFonts w:ascii="Times New Roman" w:hAnsi="Times New Roman" w:cs="Times New Roman"/>
          <w:lang w:val="fr-FR"/>
        </w:rPr>
      </w:pPr>
      <w:proofErr w:type="spellStart"/>
      <w:r w:rsidRPr="00742171">
        <w:rPr>
          <w:rFonts w:ascii="Times New Roman" w:hAnsi="Times New Roman" w:cs="Times New Roman"/>
          <w:bCs/>
          <w:lang w:val="ca-ES"/>
        </w:rPr>
        <w:t>C'est</w:t>
      </w:r>
      <w:proofErr w:type="spellEnd"/>
      <w:r w:rsidRPr="00742171">
        <w:rPr>
          <w:rFonts w:ascii="Times New Roman" w:hAnsi="Times New Roman" w:cs="Times New Roman"/>
          <w:bCs/>
          <w:lang w:val="ca-ES"/>
        </w:rPr>
        <w:t xml:space="preserve"> en 1837, que nous </w:t>
      </w:r>
      <w:proofErr w:type="spellStart"/>
      <w:r w:rsidRPr="00742171">
        <w:rPr>
          <w:rFonts w:ascii="Times New Roman" w:hAnsi="Times New Roman" w:cs="Times New Roman"/>
          <w:bCs/>
          <w:lang w:val="ca-ES"/>
        </w:rPr>
        <w:t>retrouvons</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dans</w:t>
      </w:r>
      <w:proofErr w:type="spellEnd"/>
      <w:r w:rsidRPr="00742171">
        <w:rPr>
          <w:rFonts w:ascii="Times New Roman" w:hAnsi="Times New Roman" w:cs="Times New Roman"/>
          <w:bCs/>
          <w:lang w:val="ca-ES"/>
        </w:rPr>
        <w:t xml:space="preserve"> les notes de Darwin, la </w:t>
      </w:r>
      <w:proofErr w:type="spellStart"/>
      <w:r w:rsidRPr="00742171">
        <w:rPr>
          <w:rFonts w:ascii="Times New Roman" w:hAnsi="Times New Roman" w:cs="Times New Roman"/>
          <w:bCs/>
          <w:lang w:val="ca-ES"/>
        </w:rPr>
        <w:t>première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mention</w:t>
      </w:r>
      <w:proofErr w:type="spellEnd"/>
      <w:r w:rsidRPr="00742171">
        <w:rPr>
          <w:rFonts w:ascii="Times New Roman" w:hAnsi="Times New Roman" w:cs="Times New Roman"/>
          <w:bCs/>
          <w:lang w:val="ca-ES"/>
        </w:rPr>
        <w:t xml:space="preserve"> du </w:t>
      </w:r>
      <w:proofErr w:type="spellStart"/>
      <w:r w:rsidRPr="00742171">
        <w:rPr>
          <w:rFonts w:ascii="Times New Roman" w:hAnsi="Times New Roman" w:cs="Times New Roman"/>
          <w:bCs/>
          <w:lang w:val="ca-ES"/>
        </w:rPr>
        <w:t>fait</w:t>
      </w:r>
      <w:proofErr w:type="spellEnd"/>
      <w:r w:rsidRPr="00742171">
        <w:rPr>
          <w:rFonts w:ascii="Times New Roman" w:hAnsi="Times New Roman" w:cs="Times New Roman"/>
          <w:bCs/>
          <w:lang w:val="ca-ES"/>
        </w:rPr>
        <w:t xml:space="preserve"> que </w:t>
      </w:r>
      <w:r w:rsidRPr="00742171">
        <w:rPr>
          <w:rFonts w:ascii="Times New Roman" w:hAnsi="Times New Roman" w:cs="Times New Roman"/>
          <w:bCs/>
          <w:u w:val="single"/>
          <w:lang w:val="ca-ES"/>
        </w:rPr>
        <w:t xml:space="preserve">les </w:t>
      </w:r>
      <w:proofErr w:type="spellStart"/>
      <w:r w:rsidRPr="00742171">
        <w:rPr>
          <w:rFonts w:ascii="Times New Roman" w:hAnsi="Times New Roman" w:cs="Times New Roman"/>
          <w:bCs/>
          <w:u w:val="single"/>
          <w:lang w:val="ca-ES"/>
        </w:rPr>
        <w:t>espèces</w:t>
      </w:r>
      <w:proofErr w:type="spellEnd"/>
      <w:r w:rsidRPr="00742171">
        <w:rPr>
          <w:rFonts w:ascii="Times New Roman" w:hAnsi="Times New Roman" w:cs="Times New Roman"/>
          <w:bCs/>
          <w:u w:val="single"/>
          <w:lang w:val="ca-ES"/>
        </w:rPr>
        <w:t xml:space="preserve"> se </w:t>
      </w:r>
      <w:proofErr w:type="spellStart"/>
      <w:r w:rsidRPr="00742171">
        <w:rPr>
          <w:rFonts w:ascii="Times New Roman" w:hAnsi="Times New Roman" w:cs="Times New Roman"/>
          <w:bCs/>
          <w:u w:val="single"/>
          <w:lang w:val="ca-ES"/>
        </w:rPr>
        <w:t>ressemblent</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parce</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qu’elles</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partagent</w:t>
      </w:r>
      <w:proofErr w:type="spellEnd"/>
      <w:r w:rsidRPr="00742171">
        <w:rPr>
          <w:rFonts w:ascii="Times New Roman" w:hAnsi="Times New Roman" w:cs="Times New Roman"/>
          <w:bCs/>
          <w:u w:val="single"/>
          <w:lang w:val="ca-ES"/>
        </w:rPr>
        <w:t xml:space="preserve"> un </w:t>
      </w:r>
      <w:proofErr w:type="spellStart"/>
      <w:r w:rsidRPr="00742171">
        <w:rPr>
          <w:rFonts w:ascii="Times New Roman" w:hAnsi="Times New Roman" w:cs="Times New Roman"/>
          <w:bCs/>
          <w:u w:val="single"/>
          <w:lang w:val="ca-ES"/>
        </w:rPr>
        <w:t>ancêtre</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commun</w:t>
      </w:r>
      <w:proofErr w:type="spellEnd"/>
      <w:r w:rsidRPr="00742171">
        <w:rPr>
          <w:rFonts w:ascii="Times New Roman" w:hAnsi="Times New Roman" w:cs="Times New Roman"/>
          <w:bCs/>
          <w:u w:val="single"/>
          <w:lang w:val="ca-ES"/>
        </w:rPr>
        <w:t xml:space="preserve"> (et non pas un </w:t>
      </w:r>
      <w:proofErr w:type="spellStart"/>
      <w:r w:rsidRPr="00742171">
        <w:rPr>
          <w:rFonts w:ascii="Times New Roman" w:hAnsi="Times New Roman" w:cs="Times New Roman"/>
          <w:bCs/>
          <w:u w:val="single"/>
          <w:lang w:val="ca-ES"/>
        </w:rPr>
        <w:t>environnement</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commun</w:t>
      </w:r>
      <w:proofErr w:type="spellEnd"/>
      <w:r w:rsidRPr="00742171">
        <w:rPr>
          <w:rFonts w:ascii="Times New Roman" w:hAnsi="Times New Roman" w:cs="Times New Roman"/>
          <w:bCs/>
          <w:u w:val="single"/>
          <w:lang w:val="ca-ES"/>
        </w:rPr>
        <w:t>).</w:t>
      </w:r>
    </w:p>
    <w:p w:rsidR="00742171" w:rsidRPr="00742171" w:rsidRDefault="00742171" w:rsidP="00742171">
      <w:pPr>
        <w:pStyle w:val="ListParagraph"/>
        <w:numPr>
          <w:ilvl w:val="1"/>
          <w:numId w:val="7"/>
        </w:numPr>
        <w:rPr>
          <w:rFonts w:ascii="Times New Roman" w:hAnsi="Times New Roman" w:cs="Times New Roman"/>
          <w:lang w:val="fr-FR"/>
        </w:rPr>
      </w:pPr>
      <w:proofErr w:type="spellStart"/>
      <w:r w:rsidRPr="00742171">
        <w:rPr>
          <w:rFonts w:ascii="Times New Roman" w:hAnsi="Times New Roman" w:cs="Times New Roman"/>
          <w:bCs/>
          <w:lang w:val="ca-ES"/>
        </w:rPr>
        <w:t>Rejette</w:t>
      </w:r>
      <w:proofErr w:type="spellEnd"/>
      <w:r w:rsidRPr="00742171">
        <w:rPr>
          <w:rFonts w:ascii="Times New Roman" w:hAnsi="Times New Roman" w:cs="Times New Roman"/>
          <w:bCs/>
          <w:lang w:val="ca-ES"/>
        </w:rPr>
        <w:t xml:space="preserve"> </w:t>
      </w:r>
      <w:r w:rsidRPr="00742171">
        <w:rPr>
          <w:rFonts w:ascii="Times New Roman" w:hAnsi="Times New Roman" w:cs="Times New Roman"/>
          <w:bCs/>
          <w:u w:val="single"/>
          <w:lang w:val="ca-ES"/>
        </w:rPr>
        <w:t xml:space="preserve">la </w:t>
      </w:r>
      <w:proofErr w:type="spellStart"/>
      <w:r w:rsidRPr="00742171">
        <w:rPr>
          <w:rFonts w:ascii="Times New Roman" w:hAnsi="Times New Roman" w:cs="Times New Roman"/>
          <w:bCs/>
          <w:u w:val="single"/>
          <w:lang w:val="ca-ES"/>
        </w:rPr>
        <w:t>fixité</w:t>
      </w:r>
      <w:proofErr w:type="spellEnd"/>
      <w:r w:rsidRPr="00742171">
        <w:rPr>
          <w:rFonts w:ascii="Times New Roman" w:hAnsi="Times New Roman" w:cs="Times New Roman"/>
          <w:bCs/>
          <w:u w:val="single"/>
          <w:lang w:val="ca-ES"/>
        </w:rPr>
        <w:t xml:space="preserve"> des </w:t>
      </w:r>
      <w:proofErr w:type="spellStart"/>
      <w:r w:rsidRPr="00742171">
        <w:rPr>
          <w:rFonts w:ascii="Times New Roman" w:hAnsi="Times New Roman" w:cs="Times New Roman"/>
          <w:bCs/>
          <w:u w:val="single"/>
          <w:lang w:val="ca-ES"/>
        </w:rPr>
        <w:t>espèces</w:t>
      </w:r>
      <w:proofErr w:type="spellEnd"/>
      <w:r w:rsidRPr="00742171">
        <w:rPr>
          <w:rFonts w:ascii="Times New Roman" w:hAnsi="Times New Roman" w:cs="Times New Roman"/>
          <w:bCs/>
          <w:u w:val="single"/>
          <w:lang w:val="ca-ES"/>
        </w:rPr>
        <w:t xml:space="preserve"> </w:t>
      </w:r>
      <w:r w:rsidRPr="00742171">
        <w:rPr>
          <w:rFonts w:ascii="Times New Roman" w:hAnsi="Times New Roman" w:cs="Times New Roman"/>
          <w:bCs/>
          <w:lang w:val="ca-ES"/>
        </w:rPr>
        <w:t xml:space="preserve">et accepte </w:t>
      </w:r>
      <w:proofErr w:type="spellStart"/>
      <w:r w:rsidRPr="00742171">
        <w:rPr>
          <w:rFonts w:ascii="Times New Roman" w:hAnsi="Times New Roman" w:cs="Times New Roman"/>
          <w:bCs/>
          <w:lang w:val="ca-ES"/>
        </w:rPr>
        <w:t>le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concept</w:t>
      </w:r>
      <w:proofErr w:type="spellEnd"/>
      <w:r w:rsidRPr="00742171">
        <w:rPr>
          <w:rFonts w:ascii="Times New Roman" w:hAnsi="Times New Roman" w:cs="Times New Roman"/>
          <w:bCs/>
          <w:lang w:val="ca-ES"/>
        </w:rPr>
        <w:t xml:space="preserve"> de </w:t>
      </w:r>
      <w:proofErr w:type="spellStart"/>
      <w:r w:rsidRPr="00742171">
        <w:rPr>
          <w:rFonts w:ascii="Times New Roman" w:hAnsi="Times New Roman" w:cs="Times New Roman"/>
          <w:bCs/>
          <w:u w:val="single"/>
          <w:lang w:val="ca-ES"/>
        </w:rPr>
        <w:t>descendance</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avec</w:t>
      </w:r>
      <w:proofErr w:type="spellEnd"/>
      <w:r w:rsidRPr="00742171">
        <w:rPr>
          <w:rFonts w:ascii="Times New Roman" w:hAnsi="Times New Roman" w:cs="Times New Roman"/>
          <w:bCs/>
          <w:u w:val="single"/>
          <w:lang w:val="ca-ES"/>
        </w:rPr>
        <w:t xml:space="preserve"> des </w:t>
      </w:r>
      <w:proofErr w:type="spellStart"/>
      <w:r w:rsidRPr="00742171">
        <w:rPr>
          <w:rFonts w:ascii="Times New Roman" w:hAnsi="Times New Roman" w:cs="Times New Roman"/>
          <w:bCs/>
          <w:u w:val="single"/>
          <w:lang w:val="ca-ES"/>
        </w:rPr>
        <w:t>modifications</w:t>
      </w:r>
      <w:proofErr w:type="spellEnd"/>
      <w:r w:rsidRPr="00742171">
        <w:rPr>
          <w:rFonts w:ascii="Times New Roman" w:hAnsi="Times New Roman" w:cs="Times New Roman"/>
          <w:bCs/>
          <w:u w:val="single"/>
          <w:lang w:val="ca-ES"/>
        </w:rPr>
        <w:t xml:space="preserve"> (</w:t>
      </w:r>
      <w:proofErr w:type="spellStart"/>
      <w:r w:rsidRPr="00742171">
        <w:rPr>
          <w:rFonts w:ascii="Times New Roman" w:hAnsi="Times New Roman" w:cs="Times New Roman"/>
          <w:bCs/>
          <w:u w:val="single"/>
          <w:lang w:val="ca-ES"/>
        </w:rPr>
        <w:t>évolution</w:t>
      </w:r>
      <w:proofErr w:type="spellEnd"/>
      <w:r w:rsidRPr="00742171">
        <w:rPr>
          <w:rFonts w:ascii="Times New Roman" w:hAnsi="Times New Roman" w:cs="Times New Roman"/>
          <w:bCs/>
          <w:lang w:val="ca-ES"/>
        </w:rPr>
        <w:t xml:space="preserve">). </w:t>
      </w:r>
    </w:p>
    <w:p w:rsidR="00742171" w:rsidRPr="00742171" w:rsidRDefault="00742171" w:rsidP="00742171">
      <w:pPr>
        <w:pStyle w:val="ListParagraph"/>
        <w:numPr>
          <w:ilvl w:val="1"/>
          <w:numId w:val="7"/>
        </w:numPr>
        <w:rPr>
          <w:rFonts w:ascii="Times New Roman" w:hAnsi="Times New Roman" w:cs="Times New Roman"/>
          <w:lang w:val="fr-FR"/>
        </w:rPr>
      </w:pPr>
      <w:proofErr w:type="spellStart"/>
      <w:r w:rsidRPr="00742171">
        <w:rPr>
          <w:rFonts w:ascii="Times New Roman" w:hAnsi="Times New Roman" w:cs="Times New Roman"/>
          <w:bCs/>
          <w:lang w:val="ca-ES"/>
        </w:rPr>
        <w:t>Vision</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très</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u w:val="single"/>
          <w:lang w:val="ca-ES"/>
        </w:rPr>
        <w:t>matérialiste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donc</w:t>
      </w:r>
      <w:proofErr w:type="spellEnd"/>
      <w:r w:rsidRPr="00742171">
        <w:rPr>
          <w:rFonts w:ascii="Times New Roman" w:hAnsi="Times New Roman" w:cs="Times New Roman"/>
          <w:bCs/>
          <w:lang w:val="ca-ES"/>
        </w:rPr>
        <w:t xml:space="preserve"> à </w:t>
      </w:r>
      <w:proofErr w:type="spellStart"/>
      <w:r w:rsidRPr="00742171">
        <w:rPr>
          <w:rFonts w:ascii="Times New Roman" w:hAnsi="Times New Roman" w:cs="Times New Roman"/>
          <w:bCs/>
          <w:lang w:val="ca-ES"/>
        </w:rPr>
        <w:t>contre</w:t>
      </w:r>
      <w:proofErr w:type="spellEnd"/>
      <w:r w:rsidRPr="00742171">
        <w:rPr>
          <w:rFonts w:ascii="Times New Roman" w:hAnsi="Times New Roman" w:cs="Times New Roman"/>
          <w:bCs/>
          <w:lang w:val="ca-ES"/>
        </w:rPr>
        <w:t xml:space="preserve">-courant </w:t>
      </w:r>
      <w:proofErr w:type="spellStart"/>
      <w:r w:rsidRPr="00742171">
        <w:rPr>
          <w:rFonts w:ascii="Times New Roman" w:hAnsi="Times New Roman" w:cs="Times New Roman"/>
          <w:bCs/>
          <w:lang w:val="ca-ES"/>
        </w:rPr>
        <w:t>avec</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le</w:t>
      </w:r>
      <w:proofErr w:type="spellEnd"/>
      <w:r w:rsidRPr="00742171">
        <w:rPr>
          <w:rFonts w:ascii="Times New Roman" w:hAnsi="Times New Roman" w:cs="Times New Roman"/>
          <w:bCs/>
          <w:lang w:val="ca-ES"/>
        </w:rPr>
        <w:t xml:space="preserve"> dogmatisme </w:t>
      </w:r>
      <w:proofErr w:type="spellStart"/>
      <w:r w:rsidRPr="00742171">
        <w:rPr>
          <w:rFonts w:ascii="Times New Roman" w:hAnsi="Times New Roman" w:cs="Times New Roman"/>
          <w:bCs/>
          <w:lang w:val="ca-ES"/>
        </w:rPr>
        <w:t>religieux</w:t>
      </w:r>
      <w:proofErr w:type="spellEnd"/>
      <w:r w:rsidRPr="00742171">
        <w:rPr>
          <w:rFonts w:ascii="Times New Roman" w:hAnsi="Times New Roman" w:cs="Times New Roman"/>
          <w:bCs/>
          <w:lang w:val="ca-ES"/>
        </w:rPr>
        <w:t xml:space="preserve"> de </w:t>
      </w:r>
      <w:proofErr w:type="spellStart"/>
      <w:r w:rsidRPr="00742171">
        <w:rPr>
          <w:rFonts w:ascii="Times New Roman" w:hAnsi="Times New Roman" w:cs="Times New Roman"/>
          <w:bCs/>
          <w:lang w:val="ca-ES"/>
        </w:rPr>
        <w:t>l'époque</w:t>
      </w:r>
      <w:proofErr w:type="spellEnd"/>
      <w:r w:rsidRPr="00742171">
        <w:rPr>
          <w:rFonts w:ascii="Times New Roman" w:hAnsi="Times New Roman" w:cs="Times New Roman"/>
          <w:lang w:val="ca-ES"/>
        </w:rPr>
        <w:t xml:space="preserve">. </w:t>
      </w:r>
    </w:p>
    <w:p w:rsidR="00742171" w:rsidRPr="00742171" w:rsidRDefault="00742171" w:rsidP="00742171">
      <w:pPr>
        <w:pStyle w:val="ListParagraph"/>
        <w:numPr>
          <w:ilvl w:val="1"/>
          <w:numId w:val="7"/>
        </w:numPr>
        <w:rPr>
          <w:rFonts w:ascii="Times New Roman" w:hAnsi="Times New Roman" w:cs="Times New Roman"/>
          <w:lang w:val="fr-FR"/>
        </w:rPr>
      </w:pPr>
      <w:proofErr w:type="spellStart"/>
      <w:r w:rsidRPr="00742171">
        <w:rPr>
          <w:rFonts w:ascii="Times New Roman" w:hAnsi="Times New Roman" w:cs="Times New Roman"/>
          <w:bCs/>
          <w:lang w:val="ca-ES"/>
        </w:rPr>
        <w:t>Rejette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le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mécanisme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évolutif</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déterminisme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environnemental</w:t>
      </w:r>
      <w:proofErr w:type="spellEnd"/>
      <w:r w:rsidRPr="00742171">
        <w:rPr>
          <w:rFonts w:ascii="Times New Roman" w:hAnsi="Times New Roman" w:cs="Times New Roman"/>
          <w:bCs/>
          <w:lang w:val="ca-ES"/>
        </w:rPr>
        <w:t xml:space="preserve">) de </w:t>
      </w:r>
      <w:proofErr w:type="spellStart"/>
      <w:r w:rsidRPr="00742171">
        <w:rPr>
          <w:rFonts w:ascii="Times New Roman" w:hAnsi="Times New Roman" w:cs="Times New Roman"/>
          <w:bCs/>
          <w:lang w:val="ca-ES"/>
        </w:rPr>
        <w:t>Lamarck</w:t>
      </w:r>
      <w:proofErr w:type="spellEnd"/>
      <w:r w:rsidRPr="00742171">
        <w:rPr>
          <w:rFonts w:ascii="Times New Roman" w:hAnsi="Times New Roman" w:cs="Times New Roman"/>
          <w:bCs/>
          <w:lang w:val="ca-ES"/>
        </w:rPr>
        <w:t xml:space="preserve">.   </w:t>
      </w:r>
    </w:p>
    <w:p w:rsidR="00742171" w:rsidRPr="00742171" w:rsidRDefault="00742171" w:rsidP="00742171">
      <w:pPr>
        <w:pStyle w:val="ListParagraph"/>
        <w:numPr>
          <w:ilvl w:val="0"/>
          <w:numId w:val="7"/>
        </w:numPr>
        <w:rPr>
          <w:rFonts w:ascii="Times New Roman" w:hAnsi="Times New Roman" w:cs="Times New Roman"/>
          <w:lang w:val="fr-FR"/>
        </w:rPr>
      </w:pPr>
      <w:proofErr w:type="spellStart"/>
      <w:r w:rsidRPr="00742171">
        <w:rPr>
          <w:rFonts w:ascii="Times New Roman" w:hAnsi="Times New Roman" w:cs="Times New Roman"/>
          <w:bCs/>
          <w:lang w:val="ca-ES"/>
        </w:rPr>
        <w:t>Il</w:t>
      </w:r>
      <w:proofErr w:type="spellEnd"/>
      <w:r w:rsidRPr="00742171">
        <w:rPr>
          <w:rFonts w:ascii="Times New Roman" w:hAnsi="Times New Roman" w:cs="Times New Roman"/>
          <w:bCs/>
          <w:lang w:val="ca-ES"/>
        </w:rPr>
        <w:t xml:space="preserve"> se met </w:t>
      </w:r>
      <w:proofErr w:type="spellStart"/>
      <w:r w:rsidRPr="00742171">
        <w:rPr>
          <w:rFonts w:ascii="Times New Roman" w:hAnsi="Times New Roman" w:cs="Times New Roman"/>
          <w:bCs/>
          <w:lang w:val="ca-ES"/>
        </w:rPr>
        <w:t>donc</w:t>
      </w:r>
      <w:proofErr w:type="spellEnd"/>
      <w:r w:rsidRPr="00742171">
        <w:rPr>
          <w:rFonts w:ascii="Times New Roman" w:hAnsi="Times New Roman" w:cs="Times New Roman"/>
          <w:bCs/>
          <w:lang w:val="ca-ES"/>
        </w:rPr>
        <w:t xml:space="preserve"> à la </w:t>
      </w:r>
      <w:proofErr w:type="spellStart"/>
      <w:r w:rsidRPr="00742171">
        <w:rPr>
          <w:rFonts w:ascii="Times New Roman" w:hAnsi="Times New Roman" w:cs="Times New Roman"/>
          <w:bCs/>
          <w:lang w:val="ca-ES"/>
        </w:rPr>
        <w:t>recherche</w:t>
      </w:r>
      <w:proofErr w:type="spellEnd"/>
      <w:r w:rsidRPr="00742171">
        <w:rPr>
          <w:rFonts w:ascii="Times New Roman" w:hAnsi="Times New Roman" w:cs="Times New Roman"/>
          <w:bCs/>
          <w:lang w:val="ca-ES"/>
        </w:rPr>
        <w:t xml:space="preserve"> d’un </w:t>
      </w:r>
      <w:proofErr w:type="spellStart"/>
      <w:r w:rsidRPr="00742171">
        <w:rPr>
          <w:rFonts w:ascii="Times New Roman" w:hAnsi="Times New Roman" w:cs="Times New Roman"/>
          <w:bCs/>
          <w:lang w:val="ca-ES"/>
        </w:rPr>
        <w:t>mécanisme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évolutif</w:t>
      </w:r>
      <w:proofErr w:type="spellEnd"/>
      <w:r w:rsidRPr="00742171">
        <w:rPr>
          <w:rFonts w:ascii="Times New Roman" w:hAnsi="Times New Roman" w:cs="Times New Roman"/>
          <w:bCs/>
          <w:lang w:val="ca-ES"/>
        </w:rPr>
        <w:t>.</w:t>
      </w:r>
    </w:p>
    <w:p w:rsidR="00742171" w:rsidRDefault="00742171" w:rsidP="00742171">
      <w:pPr>
        <w:rPr>
          <w:rFonts w:ascii="Times New Roman" w:hAnsi="Times New Roman" w:cs="Times New Roman"/>
          <w:lang w:val="fr-FR"/>
        </w:rPr>
      </w:pPr>
    </w:p>
    <w:p w:rsidR="00742171" w:rsidRDefault="00742171" w:rsidP="00742171">
      <w:pPr>
        <w:rPr>
          <w:rFonts w:ascii="Times New Roman" w:hAnsi="Times New Roman" w:cs="Times New Roman"/>
          <w:lang w:val="fr-FR"/>
        </w:rPr>
      </w:pPr>
      <w:r w:rsidRPr="00742171">
        <w:rPr>
          <w:rFonts w:ascii="Times New Roman" w:hAnsi="Times New Roman" w:cs="Times New Roman"/>
        </w:rPr>
        <w:drawing>
          <wp:anchor distT="0" distB="0" distL="114300" distR="114300" simplePos="0" relativeHeight="251658240" behindDoc="0" locked="0" layoutInCell="1" allowOverlap="1" wp14:anchorId="19B73B5C">
            <wp:simplePos x="931178" y="5519956"/>
            <wp:positionH relativeFrom="column">
              <wp:align>left</wp:align>
            </wp:positionH>
            <wp:positionV relativeFrom="paragraph">
              <wp:align>top</wp:align>
            </wp:positionV>
            <wp:extent cx="3276600" cy="3084513"/>
            <wp:effectExtent l="12700" t="12700" r="12700" b="14605"/>
            <wp:wrapSquare wrapText="bothSides"/>
            <wp:docPr id="10244" name="Picture 9" descr="Fichier:Darwin tree.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9" descr="Fichier:Darwin tree.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b="44624"/>
                    <a:stretch>
                      <a:fillRect/>
                    </a:stretch>
                  </pic:blipFill>
                  <pic:spPr bwMode="auto">
                    <a:xfrm>
                      <a:off x="0" y="0"/>
                      <a:ext cx="3276600" cy="3084513"/>
                    </a:xfrm>
                    <a:prstGeom prst="rect">
                      <a:avLst/>
                    </a:prstGeom>
                    <a:noFill/>
                    <a:ln w="9525">
                      <a:solidFill>
                        <a:srgbClr val="0B0B0B"/>
                      </a:solidFill>
                      <a:miter lim="800000"/>
                      <a:headEnd/>
                      <a:tailEnd/>
                    </a:ln>
                    <a:extLst>
                      <a:ext uri="{909E8E84-426E-40dd-AFC4-6F175D3DCCD1}">
                        <a14:hiddenFill xmlns:p="http://schemas.openxmlformats.org/presentationml/2006/main" xmlns="" xmlns:a14="http://schemas.microsoft.com/office/drawing/2010/main" xmlns:lc="http://schemas.openxmlformats.org/drawingml/2006/lockedCanvas">
                          <a:solidFill>
                            <a:srgbClr val="FFFFFF"/>
                          </a:solidFill>
                        </a14:hiddenFill>
                      </a:ext>
                    </a:extLst>
                  </pic:spPr>
                </pic:pic>
              </a:graphicData>
            </a:graphic>
          </wp:anchor>
        </w:drawing>
      </w:r>
    </w:p>
    <w:p w:rsidR="00742171" w:rsidRPr="00742171" w:rsidRDefault="00742171" w:rsidP="00742171">
      <w:pPr>
        <w:rPr>
          <w:rFonts w:ascii="Times New Roman" w:hAnsi="Times New Roman" w:cs="Times New Roman"/>
          <w:lang w:val="fr-FR"/>
        </w:rPr>
      </w:pPr>
    </w:p>
    <w:p w:rsidR="00742171" w:rsidRPr="00742171" w:rsidRDefault="00742171" w:rsidP="00742171">
      <w:pPr>
        <w:rPr>
          <w:rFonts w:ascii="Times New Roman" w:hAnsi="Times New Roman" w:cs="Times New Roman"/>
          <w:lang w:val="fr-FR"/>
        </w:rPr>
      </w:pPr>
    </w:p>
    <w:p w:rsidR="00742171" w:rsidRPr="00742171" w:rsidRDefault="00742171" w:rsidP="00742171">
      <w:pPr>
        <w:rPr>
          <w:rFonts w:ascii="Times New Roman" w:hAnsi="Times New Roman" w:cs="Times New Roman"/>
          <w:lang w:val="fr-FR"/>
        </w:rPr>
      </w:pPr>
    </w:p>
    <w:p w:rsidR="00742171" w:rsidRPr="00742171" w:rsidRDefault="00742171" w:rsidP="00742171">
      <w:pPr>
        <w:rPr>
          <w:rFonts w:ascii="Times New Roman" w:hAnsi="Times New Roman" w:cs="Times New Roman"/>
          <w:lang w:val="fr-FR"/>
        </w:rPr>
      </w:pPr>
    </w:p>
    <w:p w:rsidR="00742171" w:rsidRPr="00742171" w:rsidRDefault="00742171" w:rsidP="00742171">
      <w:pPr>
        <w:rPr>
          <w:rFonts w:ascii="Times New Roman" w:hAnsi="Times New Roman" w:cs="Times New Roman"/>
          <w:lang w:val="fr-FR"/>
        </w:rPr>
      </w:pPr>
    </w:p>
    <w:p w:rsidR="00742171" w:rsidRDefault="00742171" w:rsidP="00742171">
      <w:pPr>
        <w:rPr>
          <w:rFonts w:ascii="Times New Roman" w:hAnsi="Times New Roman" w:cs="Times New Roman"/>
          <w:lang w:val="fr-FR"/>
        </w:rPr>
      </w:pPr>
    </w:p>
    <w:p w:rsidR="00742171" w:rsidRDefault="00742171" w:rsidP="00742171">
      <w:pPr>
        <w:rPr>
          <w:rFonts w:ascii="Times New Roman" w:hAnsi="Times New Roman" w:cs="Times New Roman"/>
          <w:lang w:val="fr-FR"/>
        </w:rPr>
      </w:pPr>
      <w:r>
        <w:rPr>
          <w:rFonts w:ascii="Times New Roman" w:hAnsi="Times New Roman" w:cs="Times New Roman"/>
          <w:lang w:val="fr-FR"/>
        </w:rPr>
        <w:t xml:space="preserve">Premier arbre phylogénétique de Darwin (1837) </w:t>
      </w:r>
      <w:r>
        <w:rPr>
          <w:rFonts w:ascii="Times New Roman" w:hAnsi="Times New Roman" w:cs="Times New Roman"/>
          <w:lang w:val="fr-FR"/>
        </w:rPr>
        <w:br w:type="textWrapping" w:clear="all"/>
      </w:r>
    </w:p>
    <w:p w:rsidR="00742171" w:rsidRDefault="00742171" w:rsidP="00742171">
      <w:pPr>
        <w:rPr>
          <w:rFonts w:ascii="Times New Roman" w:hAnsi="Times New Roman" w:cs="Times New Roman"/>
          <w:lang w:val="fr-FR"/>
        </w:rPr>
      </w:pPr>
    </w:p>
    <w:p w:rsidR="00742171" w:rsidRP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Cs/>
          <w:u w:val="single"/>
          <w:lang w:val="fr-CA"/>
        </w:rPr>
        <w:lastRenderedPageBreak/>
        <w:t>99%</w:t>
      </w:r>
      <w:r w:rsidRPr="00742171">
        <w:rPr>
          <w:rFonts w:ascii="Times New Roman" w:hAnsi="Times New Roman" w:cs="Times New Roman"/>
          <w:bCs/>
          <w:lang w:val="fr-CA"/>
        </w:rPr>
        <w:t xml:space="preserve"> des espèces ayant vécu sur terre sont disparues</w:t>
      </w:r>
    </w:p>
    <w:p w:rsid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Cs/>
          <w:lang w:val="fr-CA"/>
        </w:rPr>
        <w:t xml:space="preserve">La plupart des branches évolutives se terminent sur un </w:t>
      </w:r>
      <w:r w:rsidRPr="00742171">
        <w:rPr>
          <w:rFonts w:ascii="Times New Roman" w:hAnsi="Times New Roman" w:cs="Times New Roman"/>
          <w:bCs/>
          <w:u w:val="single"/>
          <w:lang w:val="fr-CA"/>
        </w:rPr>
        <w:t>cul-de-sac</w:t>
      </w:r>
      <w:r w:rsidRPr="00742171">
        <w:rPr>
          <w:rFonts w:ascii="Times New Roman" w:hAnsi="Times New Roman" w:cs="Times New Roman"/>
          <w:bCs/>
          <w:lang w:val="fr-CA"/>
        </w:rPr>
        <w:t xml:space="preserve">.  </w:t>
      </w:r>
    </w:p>
    <w:p w:rsidR="00742171" w:rsidRP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Cs/>
          <w:lang w:val="ca-ES"/>
        </w:rPr>
        <w:t xml:space="preserve">En 1838, Darwin </w:t>
      </w:r>
      <w:proofErr w:type="spellStart"/>
      <w:r w:rsidRPr="00742171">
        <w:rPr>
          <w:rFonts w:ascii="Times New Roman" w:hAnsi="Times New Roman" w:cs="Times New Roman"/>
          <w:bCs/>
          <w:lang w:val="ca-ES"/>
        </w:rPr>
        <w:t>lit</w:t>
      </w:r>
      <w:proofErr w:type="spellEnd"/>
      <w:r w:rsidRPr="00742171">
        <w:rPr>
          <w:rFonts w:ascii="Times New Roman" w:hAnsi="Times New Roman" w:cs="Times New Roman"/>
          <w:bCs/>
          <w:lang w:val="ca-ES"/>
        </w:rPr>
        <w:t xml:space="preserve"> « </w:t>
      </w:r>
      <w:proofErr w:type="spellStart"/>
      <w:r w:rsidRPr="00742171">
        <w:rPr>
          <w:rFonts w:ascii="Times New Roman" w:hAnsi="Times New Roman" w:cs="Times New Roman"/>
          <w:bCs/>
          <w:lang w:val="ca-ES"/>
        </w:rPr>
        <w:t>Essai</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sur</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le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principe</w:t>
      </w:r>
      <w:proofErr w:type="spellEnd"/>
      <w:r w:rsidRPr="00742171">
        <w:rPr>
          <w:rFonts w:ascii="Times New Roman" w:hAnsi="Times New Roman" w:cs="Times New Roman"/>
          <w:bCs/>
          <w:lang w:val="ca-ES"/>
        </w:rPr>
        <w:t xml:space="preserve"> de </w:t>
      </w:r>
      <w:proofErr w:type="spellStart"/>
      <w:r w:rsidRPr="00742171">
        <w:rPr>
          <w:rFonts w:ascii="Times New Roman" w:hAnsi="Times New Roman" w:cs="Times New Roman"/>
          <w:bCs/>
          <w:lang w:val="ca-ES"/>
        </w:rPr>
        <w:t>population</w:t>
      </w:r>
      <w:proofErr w:type="spellEnd"/>
      <w:r w:rsidRPr="00742171">
        <w:rPr>
          <w:rFonts w:ascii="Times New Roman" w:hAnsi="Times New Roman" w:cs="Times New Roman"/>
          <w:bCs/>
          <w:lang w:val="ca-ES"/>
        </w:rPr>
        <w:t xml:space="preserve"> » de Thomas R. Malthus, un </w:t>
      </w:r>
      <w:proofErr w:type="spellStart"/>
      <w:r w:rsidRPr="00742171">
        <w:rPr>
          <w:rFonts w:ascii="Times New Roman" w:hAnsi="Times New Roman" w:cs="Times New Roman"/>
          <w:bCs/>
          <w:lang w:val="ca-ES"/>
        </w:rPr>
        <w:t>économiste</w:t>
      </w:r>
      <w:proofErr w:type="spellEnd"/>
      <w:r w:rsidRPr="00742171">
        <w:rPr>
          <w:rFonts w:ascii="Times New Roman" w:hAnsi="Times New Roman" w:cs="Times New Roman"/>
          <w:bCs/>
          <w:lang w:val="ca-ES"/>
        </w:rPr>
        <w:t xml:space="preserve">. </w:t>
      </w:r>
    </w:p>
    <w:p w:rsidR="00742171" w:rsidRDefault="00742171" w:rsidP="00742171">
      <w:pPr>
        <w:numPr>
          <w:ilvl w:val="0"/>
          <w:numId w:val="9"/>
        </w:numPr>
        <w:rPr>
          <w:rFonts w:ascii="Times New Roman" w:hAnsi="Times New Roman" w:cs="Times New Roman"/>
          <w:lang w:val="fr-FR"/>
        </w:rPr>
      </w:pPr>
      <w:proofErr w:type="spellStart"/>
      <w:r w:rsidRPr="00742171">
        <w:rPr>
          <w:rFonts w:ascii="Times New Roman" w:hAnsi="Times New Roman" w:cs="Times New Roman"/>
          <w:bCs/>
          <w:lang w:val="ca-ES"/>
        </w:rPr>
        <w:t>Cette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lecture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deviendra</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une</w:t>
      </w:r>
      <w:proofErr w:type="spellEnd"/>
      <w:r w:rsidRPr="00742171">
        <w:rPr>
          <w:rFonts w:ascii="Times New Roman" w:hAnsi="Times New Roman" w:cs="Times New Roman"/>
          <w:bCs/>
          <w:lang w:val="ca-ES"/>
        </w:rPr>
        <w:t xml:space="preserve"> des </w:t>
      </w:r>
      <w:proofErr w:type="spellStart"/>
      <w:r w:rsidRPr="00742171">
        <w:rPr>
          <w:rFonts w:ascii="Times New Roman" w:hAnsi="Times New Roman" w:cs="Times New Roman"/>
          <w:bCs/>
          <w:lang w:val="ca-ES"/>
        </w:rPr>
        <w:t>principales</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sources</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d'inspiration</w:t>
      </w:r>
      <w:proofErr w:type="spellEnd"/>
      <w:r w:rsidRPr="00742171">
        <w:rPr>
          <w:rFonts w:ascii="Times New Roman" w:hAnsi="Times New Roman" w:cs="Times New Roman"/>
          <w:bCs/>
          <w:lang w:val="ca-ES"/>
        </w:rPr>
        <w:t xml:space="preserve"> qui </w:t>
      </w:r>
      <w:proofErr w:type="spellStart"/>
      <w:r w:rsidRPr="00742171">
        <w:rPr>
          <w:rFonts w:ascii="Times New Roman" w:hAnsi="Times New Roman" w:cs="Times New Roman"/>
          <w:bCs/>
          <w:lang w:val="ca-ES"/>
        </w:rPr>
        <w:t>mènera</w:t>
      </w:r>
      <w:proofErr w:type="spellEnd"/>
      <w:r w:rsidRPr="00742171">
        <w:rPr>
          <w:rFonts w:ascii="Times New Roman" w:hAnsi="Times New Roman" w:cs="Times New Roman"/>
          <w:bCs/>
          <w:lang w:val="ca-ES"/>
        </w:rPr>
        <w:t xml:space="preserve"> à la </w:t>
      </w:r>
      <w:proofErr w:type="spellStart"/>
      <w:r w:rsidRPr="00742171">
        <w:rPr>
          <w:rFonts w:ascii="Times New Roman" w:hAnsi="Times New Roman" w:cs="Times New Roman"/>
          <w:bCs/>
          <w:lang w:val="ca-ES"/>
        </w:rPr>
        <w:t>formulation</w:t>
      </w:r>
      <w:proofErr w:type="spellEnd"/>
      <w:r w:rsidRPr="00742171">
        <w:rPr>
          <w:rFonts w:ascii="Times New Roman" w:hAnsi="Times New Roman" w:cs="Times New Roman"/>
          <w:bCs/>
          <w:lang w:val="ca-ES"/>
        </w:rPr>
        <w:t xml:space="preserve"> de sa </w:t>
      </w:r>
      <w:proofErr w:type="spellStart"/>
      <w:r w:rsidRPr="00742171">
        <w:rPr>
          <w:rFonts w:ascii="Times New Roman" w:hAnsi="Times New Roman" w:cs="Times New Roman"/>
          <w:bCs/>
          <w:lang w:val="ca-ES"/>
        </w:rPr>
        <w:t>fameuse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théorie</w:t>
      </w:r>
      <w:proofErr w:type="spellEnd"/>
      <w:r w:rsidRPr="00742171">
        <w:rPr>
          <w:rFonts w:ascii="Times New Roman" w:hAnsi="Times New Roman" w:cs="Times New Roman"/>
          <w:bCs/>
          <w:lang w:val="ca-ES"/>
        </w:rPr>
        <w:t xml:space="preserve"> de la </w:t>
      </w:r>
      <w:proofErr w:type="spellStart"/>
      <w:r w:rsidRPr="00742171">
        <w:rPr>
          <w:rFonts w:ascii="Times New Roman" w:hAnsi="Times New Roman" w:cs="Times New Roman"/>
          <w:bCs/>
          <w:lang w:val="ca-ES"/>
        </w:rPr>
        <w:t>sélection</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naturelle</w:t>
      </w:r>
      <w:proofErr w:type="spellEnd"/>
      <w:r w:rsidRPr="00742171">
        <w:rPr>
          <w:rFonts w:ascii="Times New Roman" w:hAnsi="Times New Roman" w:cs="Times New Roman"/>
          <w:bCs/>
          <w:lang w:val="ca-ES"/>
        </w:rPr>
        <w:t>.</w:t>
      </w:r>
    </w:p>
    <w:p w:rsidR="00742171" w:rsidRPr="00742171" w:rsidRDefault="00742171" w:rsidP="00742171">
      <w:pPr>
        <w:numPr>
          <w:ilvl w:val="1"/>
          <w:numId w:val="9"/>
        </w:numPr>
        <w:rPr>
          <w:rFonts w:ascii="Times New Roman" w:hAnsi="Times New Roman" w:cs="Times New Roman"/>
          <w:lang w:val="fr-FR"/>
        </w:rPr>
      </w:pPr>
      <w:proofErr w:type="spellStart"/>
      <w:r w:rsidRPr="00742171">
        <w:rPr>
          <w:rFonts w:ascii="Times New Roman" w:hAnsi="Times New Roman" w:cs="Times New Roman"/>
          <w:bCs/>
          <w:lang w:val="ca-ES"/>
        </w:rPr>
        <w:t>Chaque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population</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humaine</w:t>
      </w:r>
      <w:proofErr w:type="spellEnd"/>
      <w:r w:rsidRPr="00742171">
        <w:rPr>
          <w:rFonts w:ascii="Times New Roman" w:hAnsi="Times New Roman" w:cs="Times New Roman"/>
          <w:bCs/>
          <w:lang w:val="ca-ES"/>
        </w:rPr>
        <w:t xml:space="preserve"> a </w:t>
      </w:r>
      <w:proofErr w:type="spellStart"/>
      <w:r w:rsidRPr="00742171">
        <w:rPr>
          <w:rFonts w:ascii="Times New Roman" w:hAnsi="Times New Roman" w:cs="Times New Roman"/>
          <w:bCs/>
          <w:lang w:val="ca-ES"/>
        </w:rPr>
        <w:t>tendance</w:t>
      </w:r>
      <w:proofErr w:type="spellEnd"/>
      <w:r w:rsidRPr="00742171">
        <w:rPr>
          <w:rFonts w:ascii="Times New Roman" w:hAnsi="Times New Roman" w:cs="Times New Roman"/>
          <w:bCs/>
          <w:lang w:val="ca-ES"/>
        </w:rPr>
        <w:t xml:space="preserve"> à </w:t>
      </w:r>
      <w:proofErr w:type="spellStart"/>
      <w:r w:rsidRPr="00742171">
        <w:rPr>
          <w:rFonts w:ascii="Times New Roman" w:hAnsi="Times New Roman" w:cs="Times New Roman"/>
          <w:bCs/>
          <w:lang w:val="ca-ES"/>
        </w:rPr>
        <w:t>s'accroître</w:t>
      </w:r>
      <w:proofErr w:type="spellEnd"/>
      <w:r w:rsidRPr="00742171">
        <w:rPr>
          <w:rFonts w:ascii="Times New Roman" w:hAnsi="Times New Roman" w:cs="Times New Roman"/>
          <w:bCs/>
          <w:lang w:val="ca-ES"/>
        </w:rPr>
        <w:t xml:space="preserve"> en nombre de </w:t>
      </w:r>
      <w:proofErr w:type="spellStart"/>
      <w:r w:rsidRPr="00742171">
        <w:rPr>
          <w:rFonts w:ascii="Times New Roman" w:hAnsi="Times New Roman" w:cs="Times New Roman"/>
          <w:bCs/>
          <w:lang w:val="ca-ES"/>
        </w:rPr>
        <w:t>façon</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u w:val="single"/>
          <w:lang w:val="ca-ES"/>
        </w:rPr>
        <w:t>géométrique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alors</w:t>
      </w:r>
      <w:proofErr w:type="spellEnd"/>
      <w:r w:rsidRPr="00742171">
        <w:rPr>
          <w:rFonts w:ascii="Times New Roman" w:hAnsi="Times New Roman" w:cs="Times New Roman"/>
          <w:bCs/>
          <w:lang w:val="ca-ES"/>
        </w:rPr>
        <w:t xml:space="preserve"> que les </w:t>
      </w:r>
      <w:proofErr w:type="spellStart"/>
      <w:r w:rsidRPr="00742171">
        <w:rPr>
          <w:rFonts w:ascii="Times New Roman" w:hAnsi="Times New Roman" w:cs="Times New Roman"/>
          <w:bCs/>
          <w:lang w:val="ca-ES"/>
        </w:rPr>
        <w:t>ressources</w:t>
      </w:r>
      <w:proofErr w:type="spellEnd"/>
      <w:r w:rsidRPr="00742171">
        <w:rPr>
          <w:rFonts w:ascii="Times New Roman" w:hAnsi="Times New Roman" w:cs="Times New Roman"/>
          <w:bCs/>
          <w:lang w:val="ca-ES"/>
        </w:rPr>
        <w:t xml:space="preserve"> disponibles </w:t>
      </w:r>
      <w:proofErr w:type="spellStart"/>
      <w:r w:rsidRPr="00742171">
        <w:rPr>
          <w:rFonts w:ascii="Times New Roman" w:hAnsi="Times New Roman" w:cs="Times New Roman"/>
          <w:bCs/>
          <w:lang w:val="ca-ES"/>
        </w:rPr>
        <w:t>pour</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nourrir</w:t>
      </w:r>
      <w:proofErr w:type="spellEnd"/>
      <w:r w:rsidRPr="00742171">
        <w:rPr>
          <w:rFonts w:ascii="Times New Roman" w:hAnsi="Times New Roman" w:cs="Times New Roman"/>
          <w:bCs/>
          <w:lang w:val="ca-ES"/>
        </w:rPr>
        <w:t xml:space="preserve"> ces </w:t>
      </w:r>
      <w:proofErr w:type="spellStart"/>
      <w:r w:rsidRPr="00742171">
        <w:rPr>
          <w:rFonts w:ascii="Times New Roman" w:hAnsi="Times New Roman" w:cs="Times New Roman"/>
          <w:bCs/>
          <w:lang w:val="ca-ES"/>
        </w:rPr>
        <w:t>populations</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s'accroissent</w:t>
      </w:r>
      <w:proofErr w:type="spellEnd"/>
      <w:r w:rsidRPr="00742171">
        <w:rPr>
          <w:rFonts w:ascii="Times New Roman" w:hAnsi="Times New Roman" w:cs="Times New Roman"/>
          <w:bCs/>
          <w:lang w:val="ca-ES"/>
        </w:rPr>
        <w:t xml:space="preserve"> de </w:t>
      </w:r>
      <w:proofErr w:type="spellStart"/>
      <w:r w:rsidRPr="00742171">
        <w:rPr>
          <w:rFonts w:ascii="Times New Roman" w:hAnsi="Times New Roman" w:cs="Times New Roman"/>
          <w:bCs/>
          <w:lang w:val="ca-ES"/>
        </w:rPr>
        <w:t>façon</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u w:val="single"/>
          <w:lang w:val="ca-ES"/>
        </w:rPr>
        <w:t>arithmétique</w:t>
      </w:r>
      <w:proofErr w:type="spellEnd"/>
      <w:r w:rsidRPr="00742171">
        <w:rPr>
          <w:rFonts w:ascii="Times New Roman" w:hAnsi="Times New Roman" w:cs="Times New Roman"/>
          <w:bCs/>
          <w:lang w:val="ca-ES"/>
        </w:rPr>
        <w:t>.</w:t>
      </w:r>
    </w:p>
    <w:p w:rsidR="00742171" w:rsidRPr="00742171" w:rsidRDefault="00742171" w:rsidP="00742171">
      <w:pPr>
        <w:numPr>
          <w:ilvl w:val="1"/>
          <w:numId w:val="9"/>
        </w:numPr>
        <w:rPr>
          <w:rFonts w:ascii="Times New Roman" w:hAnsi="Times New Roman" w:cs="Times New Roman"/>
          <w:lang w:val="fr-FR"/>
        </w:rPr>
      </w:pPr>
      <w:r w:rsidRPr="00742171">
        <w:rPr>
          <w:rFonts w:ascii="Times New Roman" w:hAnsi="Times New Roman" w:cs="Times New Roman"/>
          <w:bCs/>
          <w:lang w:val="ca-ES"/>
        </w:rPr>
        <w:t xml:space="preserve">La </w:t>
      </w:r>
      <w:proofErr w:type="spellStart"/>
      <w:r w:rsidRPr="00742171">
        <w:rPr>
          <w:rFonts w:ascii="Times New Roman" w:hAnsi="Times New Roman" w:cs="Times New Roman"/>
          <w:bCs/>
          <w:lang w:val="ca-ES"/>
        </w:rPr>
        <w:t>population</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humaine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augmente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beaucoup</w:t>
      </w:r>
      <w:proofErr w:type="spellEnd"/>
      <w:r w:rsidRPr="00742171">
        <w:rPr>
          <w:rFonts w:ascii="Times New Roman" w:hAnsi="Times New Roman" w:cs="Times New Roman"/>
          <w:bCs/>
          <w:lang w:val="ca-ES"/>
        </w:rPr>
        <w:t xml:space="preserve"> plus </w:t>
      </w:r>
      <w:proofErr w:type="spellStart"/>
      <w:r w:rsidRPr="00742171">
        <w:rPr>
          <w:rFonts w:ascii="Times New Roman" w:hAnsi="Times New Roman" w:cs="Times New Roman"/>
          <w:bCs/>
          <w:lang w:val="ca-ES"/>
        </w:rPr>
        <w:t>vite</w:t>
      </w:r>
      <w:proofErr w:type="spellEnd"/>
      <w:r w:rsidRPr="00742171">
        <w:rPr>
          <w:rFonts w:ascii="Times New Roman" w:hAnsi="Times New Roman" w:cs="Times New Roman"/>
          <w:bCs/>
          <w:lang w:val="ca-ES"/>
        </w:rPr>
        <w:t xml:space="preserve"> que ses </w:t>
      </w:r>
      <w:proofErr w:type="spellStart"/>
      <w:r w:rsidRPr="00742171">
        <w:rPr>
          <w:rFonts w:ascii="Times New Roman" w:hAnsi="Times New Roman" w:cs="Times New Roman"/>
          <w:bCs/>
          <w:lang w:val="ca-ES"/>
        </w:rPr>
        <w:t>moyens</w:t>
      </w:r>
      <w:proofErr w:type="spellEnd"/>
      <w:r w:rsidRPr="00742171">
        <w:rPr>
          <w:rFonts w:ascii="Times New Roman" w:hAnsi="Times New Roman" w:cs="Times New Roman"/>
          <w:bCs/>
          <w:lang w:val="ca-ES"/>
        </w:rPr>
        <w:t xml:space="preserve"> de </w:t>
      </w:r>
      <w:proofErr w:type="spellStart"/>
      <w:r w:rsidRPr="00742171">
        <w:rPr>
          <w:rFonts w:ascii="Times New Roman" w:hAnsi="Times New Roman" w:cs="Times New Roman"/>
          <w:bCs/>
          <w:lang w:val="ca-ES"/>
        </w:rPr>
        <w:t>subsistance</w:t>
      </w:r>
      <w:proofErr w:type="spellEnd"/>
      <w:r w:rsidRPr="00742171">
        <w:rPr>
          <w:rFonts w:ascii="Times New Roman" w:hAnsi="Times New Roman" w:cs="Times New Roman"/>
          <w:bCs/>
          <w:lang w:val="ca-ES"/>
        </w:rPr>
        <w:t xml:space="preserve">.  Cela </w:t>
      </w:r>
      <w:proofErr w:type="spellStart"/>
      <w:r w:rsidRPr="00742171">
        <w:rPr>
          <w:rFonts w:ascii="Times New Roman" w:hAnsi="Times New Roman" w:cs="Times New Roman"/>
          <w:bCs/>
          <w:lang w:val="ca-ES"/>
        </w:rPr>
        <w:t>mène</w:t>
      </w:r>
      <w:proofErr w:type="spellEnd"/>
      <w:r w:rsidRPr="00742171">
        <w:rPr>
          <w:rFonts w:ascii="Times New Roman" w:hAnsi="Times New Roman" w:cs="Times New Roman"/>
          <w:bCs/>
          <w:lang w:val="ca-ES"/>
        </w:rPr>
        <w:t xml:space="preserve"> au </w:t>
      </w:r>
      <w:proofErr w:type="spellStart"/>
      <w:r w:rsidRPr="00742171">
        <w:rPr>
          <w:rFonts w:ascii="Times New Roman" w:hAnsi="Times New Roman" w:cs="Times New Roman"/>
          <w:bCs/>
          <w:u w:val="single"/>
          <w:lang w:val="ca-ES"/>
        </w:rPr>
        <w:t>chaos</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famine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maladie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guerre</w:t>
      </w:r>
      <w:proofErr w:type="spellEnd"/>
      <w:r w:rsidRPr="00742171">
        <w:rPr>
          <w:rFonts w:ascii="Times New Roman" w:hAnsi="Times New Roman" w:cs="Times New Roman"/>
          <w:bCs/>
          <w:lang w:val="ca-ES"/>
        </w:rPr>
        <w:t xml:space="preserve">, etc.) et à </w:t>
      </w:r>
      <w:proofErr w:type="spellStart"/>
      <w:r w:rsidRPr="00742171">
        <w:rPr>
          <w:rFonts w:ascii="Times New Roman" w:hAnsi="Times New Roman" w:cs="Times New Roman"/>
          <w:bCs/>
          <w:lang w:val="ca-ES"/>
        </w:rPr>
        <w:t>une</w:t>
      </w:r>
      <w:proofErr w:type="spellEnd"/>
      <w:r w:rsidRPr="00742171">
        <w:rPr>
          <w:rFonts w:ascii="Times New Roman" w:hAnsi="Times New Roman" w:cs="Times New Roman"/>
          <w:bCs/>
          <w:lang w:val="ca-ES"/>
        </w:rPr>
        <w:t xml:space="preserve"> </w:t>
      </w:r>
      <w:proofErr w:type="spellStart"/>
      <w:r w:rsidRPr="00742171">
        <w:rPr>
          <w:rFonts w:ascii="Times New Roman" w:hAnsi="Times New Roman" w:cs="Times New Roman"/>
          <w:bCs/>
          <w:lang w:val="ca-ES"/>
        </w:rPr>
        <w:t>réduction</w:t>
      </w:r>
      <w:proofErr w:type="spellEnd"/>
      <w:r w:rsidRPr="00742171">
        <w:rPr>
          <w:rFonts w:ascii="Times New Roman" w:hAnsi="Times New Roman" w:cs="Times New Roman"/>
          <w:bCs/>
          <w:lang w:val="ca-ES"/>
        </w:rPr>
        <w:t xml:space="preserve"> sensible de la </w:t>
      </w:r>
      <w:proofErr w:type="spellStart"/>
      <w:r w:rsidRPr="00742171">
        <w:rPr>
          <w:rFonts w:ascii="Times New Roman" w:hAnsi="Times New Roman" w:cs="Times New Roman"/>
          <w:bCs/>
          <w:lang w:val="ca-ES"/>
        </w:rPr>
        <w:t>population</w:t>
      </w:r>
      <w:proofErr w:type="spellEnd"/>
      <w:r w:rsidRPr="00742171">
        <w:rPr>
          <w:rFonts w:ascii="Times New Roman" w:hAnsi="Times New Roman" w:cs="Times New Roman"/>
          <w:bCs/>
          <w:lang w:val="ca-ES"/>
        </w:rPr>
        <w:t xml:space="preserve">. </w:t>
      </w:r>
    </w:p>
    <w:p w:rsidR="00742171" w:rsidRP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
          <w:bCs/>
          <w:lang w:val="fr-CA"/>
        </w:rPr>
        <w:t xml:space="preserve">Première observation de Darwin: </w:t>
      </w:r>
      <w:r w:rsidRPr="00742171">
        <w:rPr>
          <w:rFonts w:ascii="Times New Roman" w:hAnsi="Times New Roman" w:cs="Times New Roman"/>
          <w:bCs/>
          <w:lang w:val="fr-CA"/>
        </w:rPr>
        <w:t xml:space="preserve">toutes les espèces peuvent produire une </w:t>
      </w:r>
      <w:r w:rsidRPr="00742171">
        <w:rPr>
          <w:rFonts w:ascii="Times New Roman" w:hAnsi="Times New Roman" w:cs="Times New Roman"/>
          <w:bCs/>
          <w:u w:val="single"/>
          <w:lang w:val="fr-CA"/>
        </w:rPr>
        <w:t>descendance</w:t>
      </w:r>
      <w:r w:rsidRPr="00742171">
        <w:rPr>
          <w:rFonts w:ascii="Times New Roman" w:hAnsi="Times New Roman" w:cs="Times New Roman"/>
          <w:bCs/>
          <w:lang w:val="fr-CA"/>
        </w:rPr>
        <w:t xml:space="preserve"> (progéniture) plus abondante que celle que leur environnement peut soutenir et une bonne partie de cette descendance ne peut survivre et se reproduire.</w:t>
      </w:r>
    </w:p>
    <w:p w:rsidR="00742171" w:rsidRP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
          <w:bCs/>
          <w:lang w:val="fr-CA"/>
        </w:rPr>
        <w:t xml:space="preserve">Deuxième observation de Darwin : </w:t>
      </w:r>
      <w:r w:rsidRPr="00742171">
        <w:rPr>
          <w:rFonts w:ascii="Times New Roman" w:hAnsi="Times New Roman" w:cs="Times New Roman"/>
          <w:bCs/>
          <w:lang w:val="fr-CA"/>
        </w:rPr>
        <w:t xml:space="preserve">les membres d’une population diffèrent souvent par leurs caractères </w:t>
      </w:r>
      <w:r w:rsidRPr="00742171">
        <w:rPr>
          <w:rFonts w:ascii="Times New Roman" w:hAnsi="Times New Roman" w:cs="Times New Roman"/>
          <w:bCs/>
          <w:u w:val="single"/>
          <w:lang w:val="fr-CA"/>
        </w:rPr>
        <w:t>héréditaires</w:t>
      </w:r>
      <w:r w:rsidRPr="00742171">
        <w:rPr>
          <w:rFonts w:ascii="Times New Roman" w:hAnsi="Times New Roman" w:cs="Times New Roman"/>
          <w:bCs/>
          <w:lang w:val="fr-CA"/>
        </w:rPr>
        <w:t>.</w:t>
      </w:r>
    </w:p>
    <w:p w:rsidR="00742171" w:rsidRPr="00742171" w:rsidRDefault="00742171" w:rsidP="00742171">
      <w:pPr>
        <w:ind w:left="360"/>
        <w:rPr>
          <w:rFonts w:ascii="Times New Roman" w:hAnsi="Times New Roman" w:cs="Times New Roman"/>
          <w:b/>
        </w:rPr>
      </w:pPr>
      <w:r w:rsidRPr="00742171">
        <w:rPr>
          <w:rFonts w:ascii="Times New Roman" w:hAnsi="Times New Roman" w:cs="Times New Roman"/>
          <w:b/>
          <w:bCs/>
          <w:lang w:val="fr-CA"/>
        </w:rPr>
        <w:t>Deux inférences:</w:t>
      </w:r>
    </w:p>
    <w:p w:rsidR="00742171" w:rsidRP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Cs/>
          <w:lang w:val="fr-CA"/>
        </w:rPr>
        <w:t xml:space="preserve">Individus présentant des caractères </w:t>
      </w:r>
      <w:r w:rsidRPr="00742171">
        <w:rPr>
          <w:rFonts w:ascii="Times New Roman" w:hAnsi="Times New Roman" w:cs="Times New Roman"/>
          <w:bCs/>
          <w:u w:val="single"/>
          <w:lang w:val="fr-CA"/>
        </w:rPr>
        <w:t>héréditaires</w:t>
      </w:r>
      <w:r w:rsidRPr="00742171">
        <w:rPr>
          <w:rFonts w:ascii="Times New Roman" w:hAnsi="Times New Roman" w:cs="Times New Roman"/>
          <w:bCs/>
          <w:lang w:val="fr-CA"/>
        </w:rPr>
        <w:t xml:space="preserve"> qui leur confèrent de plus grandes chances de survie et de se reproduire dans un environnement donné tendent à laisser une descendance plus nombreuse que les autres individus.  </w:t>
      </w:r>
    </w:p>
    <w:p w:rsidR="00742171" w:rsidRPr="00742171" w:rsidRDefault="00742171" w:rsidP="00742171">
      <w:pPr>
        <w:numPr>
          <w:ilvl w:val="0"/>
          <w:numId w:val="9"/>
        </w:numPr>
        <w:rPr>
          <w:rFonts w:ascii="Times New Roman" w:hAnsi="Times New Roman" w:cs="Times New Roman"/>
          <w:lang w:val="fr-FR"/>
        </w:rPr>
      </w:pPr>
      <w:r w:rsidRPr="00742171">
        <w:rPr>
          <w:rFonts w:ascii="Times New Roman" w:hAnsi="Times New Roman" w:cs="Times New Roman"/>
          <w:bCs/>
          <w:lang w:val="fr-CA"/>
        </w:rPr>
        <w:t>De génération en génération, cette capacité inégale de survie et de reproduction (</w:t>
      </w:r>
      <w:r w:rsidRPr="00742171">
        <w:rPr>
          <w:rFonts w:ascii="Times New Roman" w:hAnsi="Times New Roman" w:cs="Times New Roman"/>
          <w:bCs/>
          <w:u w:val="single"/>
          <w:lang w:val="fr-CA"/>
        </w:rPr>
        <w:t>différentiel de reproduction)</w:t>
      </w:r>
      <w:r w:rsidRPr="00742171">
        <w:rPr>
          <w:rFonts w:ascii="Times New Roman" w:hAnsi="Times New Roman" w:cs="Times New Roman"/>
          <w:bCs/>
          <w:lang w:val="fr-CA"/>
        </w:rPr>
        <w:t xml:space="preserve"> entraîne une accumulation de caractères favorables dans la population. </w:t>
      </w:r>
    </w:p>
    <w:p w:rsidR="00742171" w:rsidRPr="00DA2307" w:rsidRDefault="00742171" w:rsidP="00DA2307">
      <w:pPr>
        <w:numPr>
          <w:ilvl w:val="1"/>
          <w:numId w:val="9"/>
        </w:numPr>
        <w:rPr>
          <w:rFonts w:ascii="Times New Roman" w:hAnsi="Times New Roman" w:cs="Times New Roman"/>
          <w:lang w:val="fr-FR"/>
        </w:rPr>
      </w:pPr>
      <w:r w:rsidRPr="00742171">
        <w:rPr>
          <w:rFonts w:ascii="Times New Roman" w:hAnsi="Times New Roman" w:cs="Times New Roman"/>
          <w:bCs/>
          <w:lang w:val="fr-CA"/>
        </w:rPr>
        <w:t xml:space="preserve">C’est la sélection naturelle. Elle favorise donc l’apparition des adaptations.   </w:t>
      </w:r>
    </w:p>
    <w:p w:rsidR="00DA2307" w:rsidRPr="00DA2307" w:rsidRDefault="00DA2307" w:rsidP="00DA2307">
      <w:pPr>
        <w:rPr>
          <w:rFonts w:ascii="Times New Roman" w:hAnsi="Times New Roman" w:cs="Times New Roman"/>
          <w:lang w:val="fr-FR"/>
        </w:rPr>
      </w:pPr>
      <w:r w:rsidRPr="00DA2307">
        <w:rPr>
          <w:rFonts w:ascii="Times New Roman" w:hAnsi="Times New Roman" w:cs="Times New Roman"/>
          <w:bCs/>
          <w:lang w:val="fr-CA"/>
        </w:rPr>
        <w:t>Points importants liés à la sélection naturelle:</w:t>
      </w:r>
    </w:p>
    <w:p w:rsidR="00DA2307" w:rsidRPr="00DA2307" w:rsidRDefault="00DA2307" w:rsidP="00DA2307">
      <w:pPr>
        <w:numPr>
          <w:ilvl w:val="1"/>
          <w:numId w:val="9"/>
        </w:numPr>
        <w:rPr>
          <w:rFonts w:ascii="Times New Roman" w:hAnsi="Times New Roman" w:cs="Times New Roman"/>
          <w:lang w:val="fr-FR"/>
        </w:rPr>
      </w:pPr>
      <w:r w:rsidRPr="00DA2307">
        <w:rPr>
          <w:rFonts w:ascii="Times New Roman" w:hAnsi="Times New Roman" w:cs="Times New Roman"/>
          <w:bCs/>
          <w:lang w:val="fr-CA"/>
        </w:rPr>
        <w:t xml:space="preserve">Les individus n’évoluent pas, ce sont les </w:t>
      </w:r>
      <w:r w:rsidRPr="00DA2307">
        <w:rPr>
          <w:rFonts w:ascii="Times New Roman" w:hAnsi="Times New Roman" w:cs="Times New Roman"/>
          <w:bCs/>
          <w:u w:val="single"/>
          <w:lang w:val="fr-CA"/>
        </w:rPr>
        <w:t>populations</w:t>
      </w:r>
      <w:r w:rsidRPr="00DA2307">
        <w:rPr>
          <w:rFonts w:ascii="Times New Roman" w:hAnsi="Times New Roman" w:cs="Times New Roman"/>
          <w:bCs/>
          <w:lang w:val="fr-CA"/>
        </w:rPr>
        <w:t xml:space="preserve"> qui évoluent.</w:t>
      </w:r>
    </w:p>
    <w:p w:rsidR="00DA2307" w:rsidRPr="00DA2307" w:rsidRDefault="00DA2307" w:rsidP="00DA2307">
      <w:pPr>
        <w:numPr>
          <w:ilvl w:val="1"/>
          <w:numId w:val="9"/>
        </w:numPr>
        <w:rPr>
          <w:rFonts w:ascii="Times New Roman" w:hAnsi="Times New Roman" w:cs="Times New Roman"/>
          <w:lang w:val="fr-FR"/>
        </w:rPr>
      </w:pPr>
      <w:r w:rsidRPr="00DA2307">
        <w:rPr>
          <w:rFonts w:ascii="Times New Roman" w:hAnsi="Times New Roman" w:cs="Times New Roman"/>
          <w:bCs/>
          <w:lang w:val="fr-CA"/>
        </w:rPr>
        <w:t xml:space="preserve">Pour qu’il y ait évolution, il doit y avoir de la </w:t>
      </w:r>
      <w:r w:rsidRPr="00DA2307">
        <w:rPr>
          <w:rFonts w:ascii="Times New Roman" w:hAnsi="Times New Roman" w:cs="Times New Roman"/>
          <w:bCs/>
          <w:u w:val="single"/>
          <w:lang w:val="fr-CA"/>
        </w:rPr>
        <w:t xml:space="preserve">variabilité héréditaire </w:t>
      </w:r>
      <w:r w:rsidRPr="00DA2307">
        <w:rPr>
          <w:rFonts w:ascii="Times New Roman" w:hAnsi="Times New Roman" w:cs="Times New Roman"/>
          <w:bCs/>
          <w:lang w:val="fr-CA"/>
        </w:rPr>
        <w:t xml:space="preserve">dans une population. </w:t>
      </w:r>
    </w:p>
    <w:p w:rsidR="00DA2307" w:rsidRPr="00DA2307" w:rsidRDefault="00DA2307" w:rsidP="00DA2307">
      <w:pPr>
        <w:numPr>
          <w:ilvl w:val="1"/>
          <w:numId w:val="9"/>
        </w:numPr>
        <w:rPr>
          <w:rFonts w:ascii="Times New Roman" w:hAnsi="Times New Roman" w:cs="Times New Roman"/>
          <w:lang w:val="fr-FR"/>
        </w:rPr>
      </w:pPr>
      <w:r w:rsidRPr="00DA2307">
        <w:rPr>
          <w:rFonts w:ascii="Times New Roman" w:hAnsi="Times New Roman" w:cs="Times New Roman"/>
          <w:bCs/>
          <w:lang w:val="fr-CA"/>
        </w:rPr>
        <w:t xml:space="preserve">La sélection naturelle correspond au </w:t>
      </w:r>
      <w:r w:rsidRPr="00DA2307">
        <w:rPr>
          <w:rFonts w:ascii="Times New Roman" w:hAnsi="Times New Roman" w:cs="Times New Roman"/>
          <w:bCs/>
          <w:u w:val="single"/>
          <w:lang w:val="fr-CA"/>
        </w:rPr>
        <w:t>succès différentiel de la reproduction</w:t>
      </w:r>
      <w:r w:rsidRPr="00DA2307">
        <w:rPr>
          <w:rFonts w:ascii="Times New Roman" w:hAnsi="Times New Roman" w:cs="Times New Roman"/>
          <w:bCs/>
          <w:lang w:val="fr-CA"/>
        </w:rPr>
        <w:t xml:space="preserve"> à l’intérieur d’une population de génération en génération. </w:t>
      </w:r>
    </w:p>
    <w:p w:rsidR="00DA2307" w:rsidRPr="00DA2307" w:rsidRDefault="00DA2307" w:rsidP="00DA2307">
      <w:pPr>
        <w:numPr>
          <w:ilvl w:val="1"/>
          <w:numId w:val="9"/>
        </w:numPr>
        <w:rPr>
          <w:rFonts w:ascii="Times New Roman" w:hAnsi="Times New Roman" w:cs="Times New Roman"/>
          <w:lang w:val="fr-FR"/>
        </w:rPr>
      </w:pPr>
      <w:r w:rsidRPr="00DA2307">
        <w:rPr>
          <w:rFonts w:ascii="Times New Roman" w:hAnsi="Times New Roman" w:cs="Times New Roman"/>
          <w:bCs/>
          <w:lang w:val="fr-CA"/>
        </w:rPr>
        <w:t xml:space="preserve">Seuls les caractères héréditaires sont susceptibles d’être soumis à la sélection </w:t>
      </w:r>
      <w:proofErr w:type="gramStart"/>
      <w:r w:rsidRPr="00DA2307">
        <w:rPr>
          <w:rFonts w:ascii="Times New Roman" w:hAnsi="Times New Roman" w:cs="Times New Roman"/>
          <w:bCs/>
          <w:lang w:val="fr-CA"/>
        </w:rPr>
        <w:t>naturelle</w:t>
      </w:r>
      <w:proofErr w:type="gramEnd"/>
      <w:r w:rsidRPr="00DA2307">
        <w:rPr>
          <w:rFonts w:ascii="Times New Roman" w:hAnsi="Times New Roman" w:cs="Times New Roman"/>
          <w:bCs/>
          <w:lang w:val="fr-CA"/>
        </w:rPr>
        <w:t xml:space="preserve">. </w:t>
      </w:r>
    </w:p>
    <w:p w:rsidR="00DA2307" w:rsidRPr="00DA2307" w:rsidRDefault="00DA2307" w:rsidP="00DA2307">
      <w:pPr>
        <w:numPr>
          <w:ilvl w:val="1"/>
          <w:numId w:val="9"/>
        </w:numPr>
        <w:rPr>
          <w:rFonts w:ascii="Times New Roman" w:hAnsi="Times New Roman" w:cs="Times New Roman"/>
          <w:lang w:val="fr-FR"/>
        </w:rPr>
      </w:pPr>
      <w:r w:rsidRPr="00DA2307">
        <w:rPr>
          <w:rFonts w:ascii="Times New Roman" w:hAnsi="Times New Roman" w:cs="Times New Roman"/>
          <w:bCs/>
          <w:lang w:val="fr-CA"/>
        </w:rPr>
        <w:t xml:space="preserve">Avec le temps, la sélection naturelle fait en sorte que les individus sont mieux adaptés à leur environnement. </w:t>
      </w:r>
    </w:p>
    <w:p w:rsidR="00DA2307" w:rsidRPr="00DA2307" w:rsidRDefault="00DA2307" w:rsidP="00DA2307">
      <w:pPr>
        <w:numPr>
          <w:ilvl w:val="1"/>
          <w:numId w:val="9"/>
        </w:numPr>
        <w:rPr>
          <w:rFonts w:ascii="Times New Roman" w:hAnsi="Times New Roman" w:cs="Times New Roman"/>
        </w:rPr>
      </w:pPr>
      <w:r w:rsidRPr="00DA2307">
        <w:rPr>
          <w:rFonts w:ascii="Times New Roman" w:hAnsi="Times New Roman" w:cs="Times New Roman"/>
          <w:bCs/>
          <w:lang w:val="fr-CA"/>
        </w:rPr>
        <w:t>Les facteurs environnementaux varient dans l’espace et dans le temps. Les « forces sélectives » sont donc variables.</w:t>
      </w:r>
    </w:p>
    <w:p w:rsidR="00DA2307" w:rsidRPr="00DA2307" w:rsidRDefault="00DA2307" w:rsidP="00DA2307">
      <w:pPr>
        <w:numPr>
          <w:ilvl w:val="1"/>
          <w:numId w:val="9"/>
        </w:numPr>
        <w:rPr>
          <w:rFonts w:ascii="Times New Roman" w:hAnsi="Times New Roman" w:cs="Times New Roman"/>
          <w:lang w:val="fr-FR"/>
        </w:rPr>
      </w:pPr>
      <w:r w:rsidRPr="00DA2307">
        <w:rPr>
          <w:rFonts w:ascii="Times New Roman" w:hAnsi="Times New Roman" w:cs="Times New Roman"/>
          <w:bCs/>
          <w:lang w:val="fr-CA"/>
        </w:rPr>
        <w:t xml:space="preserve">Les caractéristiques des populations vont changer et peuvent modifier l’espèce.   </w:t>
      </w:r>
    </w:p>
    <w:p w:rsidR="00DA2307" w:rsidRPr="00DA2307" w:rsidRDefault="00DA2307" w:rsidP="00DA2307">
      <w:pPr>
        <w:numPr>
          <w:ilvl w:val="0"/>
          <w:numId w:val="17"/>
        </w:numPr>
        <w:rPr>
          <w:rFonts w:ascii="Times New Roman" w:hAnsi="Times New Roman" w:cs="Times New Roman"/>
          <w:lang w:val="fr-FR"/>
        </w:rPr>
      </w:pPr>
      <w:proofErr w:type="spellStart"/>
      <w:r w:rsidRPr="00DA2307">
        <w:rPr>
          <w:rFonts w:ascii="Times New Roman" w:hAnsi="Times New Roman" w:cs="Times New Roman"/>
          <w:bCs/>
          <w:lang w:val="ca-ES"/>
        </w:rPr>
        <w:t>Il</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s'agit</w:t>
      </w:r>
      <w:proofErr w:type="spellEnd"/>
      <w:r w:rsidRPr="00DA2307">
        <w:rPr>
          <w:rFonts w:ascii="Times New Roman" w:hAnsi="Times New Roman" w:cs="Times New Roman"/>
          <w:bCs/>
          <w:lang w:val="ca-ES"/>
        </w:rPr>
        <w:t xml:space="preserve"> d'un </w:t>
      </w:r>
      <w:proofErr w:type="spellStart"/>
      <w:r w:rsidRPr="00DA2307">
        <w:rPr>
          <w:rFonts w:ascii="Times New Roman" w:hAnsi="Times New Roman" w:cs="Times New Roman"/>
          <w:bCs/>
          <w:lang w:val="ca-ES"/>
        </w:rPr>
        <w:t>mécanisme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valable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aux</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yeux</w:t>
      </w:r>
      <w:proofErr w:type="spellEnd"/>
      <w:r w:rsidRPr="00DA2307">
        <w:rPr>
          <w:rFonts w:ascii="Times New Roman" w:hAnsi="Times New Roman" w:cs="Times New Roman"/>
          <w:bCs/>
          <w:lang w:val="ca-ES"/>
        </w:rPr>
        <w:t xml:space="preserve"> de Darwin </w:t>
      </w:r>
      <w:proofErr w:type="spellStart"/>
      <w:r w:rsidRPr="00DA2307">
        <w:rPr>
          <w:rFonts w:ascii="Times New Roman" w:hAnsi="Times New Roman" w:cs="Times New Roman"/>
          <w:bCs/>
          <w:lang w:val="ca-ES"/>
        </w:rPr>
        <w:t>puisque</w:t>
      </w:r>
      <w:proofErr w:type="spellEnd"/>
      <w:r w:rsidRPr="00DA2307">
        <w:rPr>
          <w:rFonts w:ascii="Times New Roman" w:hAnsi="Times New Roman" w:cs="Times New Roman"/>
          <w:bCs/>
          <w:lang w:val="ca-ES"/>
        </w:rPr>
        <w:t>:</w:t>
      </w:r>
    </w:p>
    <w:p w:rsidR="00DA2307" w:rsidRPr="00DA2307" w:rsidRDefault="00DA2307" w:rsidP="00DA2307">
      <w:pPr>
        <w:ind w:firstLine="60"/>
        <w:rPr>
          <w:rFonts w:ascii="Times New Roman" w:hAnsi="Times New Roman" w:cs="Times New Roman"/>
          <w:lang w:val="fr-FR"/>
        </w:rPr>
      </w:pPr>
    </w:p>
    <w:p w:rsidR="00DA2307" w:rsidRPr="00DA2307" w:rsidRDefault="00DA2307" w:rsidP="00DA2307">
      <w:pPr>
        <w:numPr>
          <w:ilvl w:val="1"/>
          <w:numId w:val="17"/>
        </w:numPr>
        <w:rPr>
          <w:rFonts w:ascii="Times New Roman" w:hAnsi="Times New Roman" w:cs="Times New Roman"/>
          <w:lang w:val="fr-FR"/>
        </w:rPr>
      </w:pPr>
      <w:proofErr w:type="spellStart"/>
      <w:r w:rsidRPr="00DA2307">
        <w:rPr>
          <w:rFonts w:ascii="Times New Roman" w:hAnsi="Times New Roman" w:cs="Times New Roman"/>
          <w:bCs/>
          <w:lang w:val="ca-ES"/>
        </w:rPr>
        <w:t>il</w:t>
      </w:r>
      <w:proofErr w:type="spellEnd"/>
      <w:r w:rsidRPr="00DA2307">
        <w:rPr>
          <w:rFonts w:ascii="Times New Roman" w:hAnsi="Times New Roman" w:cs="Times New Roman"/>
          <w:bCs/>
          <w:lang w:val="ca-ES"/>
        </w:rPr>
        <w:t xml:space="preserve"> respecte </w:t>
      </w:r>
      <w:proofErr w:type="spellStart"/>
      <w:r w:rsidRPr="00DA2307">
        <w:rPr>
          <w:rFonts w:ascii="Times New Roman" w:hAnsi="Times New Roman" w:cs="Times New Roman"/>
          <w:bCs/>
          <w:lang w:val="ca-ES"/>
        </w:rPr>
        <w:t>le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u w:val="single"/>
          <w:lang w:val="ca-ES"/>
        </w:rPr>
        <w:t>principe</w:t>
      </w:r>
      <w:proofErr w:type="spellEnd"/>
      <w:r w:rsidRPr="00DA2307">
        <w:rPr>
          <w:rFonts w:ascii="Times New Roman" w:hAnsi="Times New Roman" w:cs="Times New Roman"/>
          <w:bCs/>
          <w:u w:val="single"/>
          <w:lang w:val="ca-ES"/>
        </w:rPr>
        <w:t xml:space="preserve"> </w:t>
      </w:r>
      <w:proofErr w:type="spellStart"/>
      <w:r w:rsidRPr="00DA2307">
        <w:rPr>
          <w:rFonts w:ascii="Times New Roman" w:hAnsi="Times New Roman" w:cs="Times New Roman"/>
          <w:bCs/>
          <w:u w:val="single"/>
          <w:lang w:val="ca-ES"/>
        </w:rPr>
        <w:t>d’uniformité</w:t>
      </w:r>
      <w:proofErr w:type="spellEnd"/>
      <w:r w:rsidRPr="00DA2307">
        <w:rPr>
          <w:rFonts w:ascii="Times New Roman" w:hAnsi="Times New Roman" w:cs="Times New Roman"/>
          <w:bCs/>
          <w:lang w:val="ca-ES"/>
        </w:rPr>
        <w:t xml:space="preserve"> de </w:t>
      </w:r>
      <w:proofErr w:type="spellStart"/>
      <w:r w:rsidRPr="00DA2307">
        <w:rPr>
          <w:rFonts w:ascii="Times New Roman" w:hAnsi="Times New Roman" w:cs="Times New Roman"/>
          <w:bCs/>
          <w:lang w:val="ca-ES"/>
        </w:rPr>
        <w:t>Lyell</w:t>
      </w:r>
      <w:proofErr w:type="spellEnd"/>
      <w:r w:rsidRPr="00DA2307">
        <w:rPr>
          <w:rFonts w:ascii="Times New Roman" w:hAnsi="Times New Roman" w:cs="Times New Roman"/>
          <w:bCs/>
          <w:lang w:val="ca-ES"/>
        </w:rPr>
        <w:t xml:space="preserve"> et Hutton. </w:t>
      </w:r>
    </w:p>
    <w:p w:rsidR="00DA2307" w:rsidRPr="00DA2307" w:rsidRDefault="00DA2307" w:rsidP="00DA2307">
      <w:pPr>
        <w:numPr>
          <w:ilvl w:val="1"/>
          <w:numId w:val="17"/>
        </w:numPr>
        <w:rPr>
          <w:rFonts w:ascii="Times New Roman" w:hAnsi="Times New Roman" w:cs="Times New Roman"/>
          <w:lang w:val="fr-FR"/>
        </w:rPr>
      </w:pPr>
      <w:r w:rsidRPr="00DA2307">
        <w:rPr>
          <w:rFonts w:ascii="Times New Roman" w:hAnsi="Times New Roman" w:cs="Times New Roman"/>
          <w:bCs/>
          <w:lang w:val="ca-ES"/>
        </w:rPr>
        <w:t xml:space="preserve">les </w:t>
      </w:r>
      <w:proofErr w:type="spellStart"/>
      <w:r w:rsidRPr="00DA2307">
        <w:rPr>
          <w:rFonts w:ascii="Times New Roman" w:hAnsi="Times New Roman" w:cs="Times New Roman"/>
          <w:bCs/>
          <w:lang w:val="ca-ES"/>
        </w:rPr>
        <w:t>résultats</w:t>
      </w:r>
      <w:proofErr w:type="spellEnd"/>
      <w:r w:rsidRPr="00DA2307">
        <w:rPr>
          <w:rFonts w:ascii="Times New Roman" w:hAnsi="Times New Roman" w:cs="Times New Roman"/>
          <w:bCs/>
          <w:lang w:val="ca-ES"/>
        </w:rPr>
        <w:t xml:space="preserve"> de la </w:t>
      </w:r>
      <w:proofErr w:type="spellStart"/>
      <w:r w:rsidRPr="00DA2307">
        <w:rPr>
          <w:rFonts w:ascii="Times New Roman" w:hAnsi="Times New Roman" w:cs="Times New Roman"/>
          <w:bCs/>
          <w:lang w:val="ca-ES"/>
        </w:rPr>
        <w:t>sélection</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naturelle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sont</w:t>
      </w:r>
      <w:proofErr w:type="spellEnd"/>
      <w:r w:rsidRPr="00DA2307">
        <w:rPr>
          <w:rFonts w:ascii="Times New Roman" w:hAnsi="Times New Roman" w:cs="Times New Roman"/>
          <w:bCs/>
          <w:lang w:val="ca-ES"/>
        </w:rPr>
        <w:t xml:space="preserve"> visibles en </w:t>
      </w:r>
      <w:proofErr w:type="spellStart"/>
      <w:r w:rsidRPr="00DA2307">
        <w:rPr>
          <w:rFonts w:ascii="Times New Roman" w:hAnsi="Times New Roman" w:cs="Times New Roman"/>
          <w:bCs/>
          <w:lang w:val="ca-ES"/>
        </w:rPr>
        <w:t>nature</w:t>
      </w:r>
      <w:proofErr w:type="spellEnd"/>
      <w:r w:rsidRPr="00DA2307">
        <w:rPr>
          <w:rFonts w:ascii="Times New Roman" w:hAnsi="Times New Roman" w:cs="Times New Roman"/>
          <w:bCs/>
          <w:lang w:val="ca-ES"/>
        </w:rPr>
        <w:t xml:space="preserve">. </w:t>
      </w:r>
    </w:p>
    <w:p w:rsidR="00DA2307" w:rsidRPr="00DA2307" w:rsidRDefault="00DA2307" w:rsidP="00DA2307">
      <w:pPr>
        <w:numPr>
          <w:ilvl w:val="1"/>
          <w:numId w:val="17"/>
        </w:numPr>
        <w:rPr>
          <w:rFonts w:ascii="Times New Roman" w:hAnsi="Times New Roman" w:cs="Times New Roman"/>
          <w:lang w:val="fr-FR"/>
        </w:rPr>
      </w:pPr>
      <w:r w:rsidRPr="00DA2307">
        <w:rPr>
          <w:rFonts w:ascii="Times New Roman" w:hAnsi="Times New Roman" w:cs="Times New Roman"/>
          <w:bCs/>
          <w:lang w:val="ca-ES"/>
        </w:rPr>
        <w:t xml:space="preserve">la </w:t>
      </w:r>
      <w:proofErr w:type="spellStart"/>
      <w:r w:rsidRPr="00DA2307">
        <w:rPr>
          <w:rFonts w:ascii="Times New Roman" w:hAnsi="Times New Roman" w:cs="Times New Roman"/>
          <w:bCs/>
          <w:lang w:val="ca-ES"/>
        </w:rPr>
        <w:t>vérification</w:t>
      </w:r>
      <w:proofErr w:type="spellEnd"/>
      <w:r w:rsidRPr="00DA2307">
        <w:rPr>
          <w:rFonts w:ascii="Times New Roman" w:hAnsi="Times New Roman" w:cs="Times New Roman"/>
          <w:bCs/>
          <w:lang w:val="ca-ES"/>
        </w:rPr>
        <w:t xml:space="preserve"> du </w:t>
      </w:r>
      <w:proofErr w:type="spellStart"/>
      <w:r w:rsidRPr="00DA2307">
        <w:rPr>
          <w:rFonts w:ascii="Times New Roman" w:hAnsi="Times New Roman" w:cs="Times New Roman"/>
          <w:bCs/>
          <w:lang w:val="ca-ES"/>
        </w:rPr>
        <w:t>mécanisme</w:t>
      </w:r>
      <w:proofErr w:type="spellEnd"/>
      <w:r w:rsidRPr="00DA2307">
        <w:rPr>
          <w:rFonts w:ascii="Times New Roman" w:hAnsi="Times New Roman" w:cs="Times New Roman"/>
          <w:bCs/>
          <w:lang w:val="ca-ES"/>
        </w:rPr>
        <w:t xml:space="preserve"> est possible </w:t>
      </w:r>
      <w:proofErr w:type="spellStart"/>
      <w:r w:rsidRPr="00DA2307">
        <w:rPr>
          <w:rFonts w:ascii="Times New Roman" w:hAnsi="Times New Roman" w:cs="Times New Roman"/>
          <w:bCs/>
          <w:lang w:val="ca-ES"/>
        </w:rPr>
        <w:t>sur</w:t>
      </w:r>
      <w:proofErr w:type="spellEnd"/>
      <w:r w:rsidRPr="00DA2307">
        <w:rPr>
          <w:rFonts w:ascii="Times New Roman" w:hAnsi="Times New Roman" w:cs="Times New Roman"/>
          <w:bCs/>
          <w:lang w:val="ca-ES"/>
        </w:rPr>
        <w:t xml:space="preserve"> des </w:t>
      </w:r>
      <w:proofErr w:type="spellStart"/>
      <w:r w:rsidRPr="00DA2307">
        <w:rPr>
          <w:rFonts w:ascii="Times New Roman" w:hAnsi="Times New Roman" w:cs="Times New Roman"/>
          <w:bCs/>
          <w:lang w:val="ca-ES"/>
        </w:rPr>
        <w:t>populations</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actuelles</w:t>
      </w:r>
      <w:proofErr w:type="spellEnd"/>
      <w:r w:rsidRPr="00DA2307">
        <w:rPr>
          <w:rFonts w:ascii="Times New Roman" w:hAnsi="Times New Roman" w:cs="Times New Roman"/>
          <w:bCs/>
          <w:lang w:val="ca-ES"/>
        </w:rPr>
        <w:t xml:space="preserve"> (par ex., la </w:t>
      </w:r>
      <w:proofErr w:type="spellStart"/>
      <w:r w:rsidRPr="00DA2307">
        <w:rPr>
          <w:rFonts w:ascii="Times New Roman" w:hAnsi="Times New Roman" w:cs="Times New Roman"/>
          <w:bCs/>
          <w:u w:val="single"/>
          <w:lang w:val="ca-ES"/>
        </w:rPr>
        <w:t>sélection</w:t>
      </w:r>
      <w:proofErr w:type="spellEnd"/>
      <w:r w:rsidRPr="00DA2307">
        <w:rPr>
          <w:rFonts w:ascii="Times New Roman" w:hAnsi="Times New Roman" w:cs="Times New Roman"/>
          <w:bCs/>
          <w:u w:val="single"/>
          <w:lang w:val="ca-ES"/>
        </w:rPr>
        <w:t xml:space="preserve"> </w:t>
      </w:r>
      <w:proofErr w:type="spellStart"/>
      <w:r w:rsidRPr="00DA2307">
        <w:rPr>
          <w:rFonts w:ascii="Times New Roman" w:hAnsi="Times New Roman" w:cs="Times New Roman"/>
          <w:bCs/>
          <w:u w:val="single"/>
          <w:lang w:val="ca-ES"/>
        </w:rPr>
        <w:t>artificielle</w:t>
      </w:r>
      <w:proofErr w:type="spellEnd"/>
      <w:r w:rsidRPr="00DA2307">
        <w:rPr>
          <w:rFonts w:ascii="Times New Roman" w:hAnsi="Times New Roman" w:cs="Times New Roman"/>
          <w:bCs/>
          <w:lang w:val="ca-ES"/>
        </w:rPr>
        <w:t>).</w:t>
      </w:r>
    </w:p>
    <w:p w:rsidR="00DA2307" w:rsidRPr="00DA2307" w:rsidRDefault="00DA2307" w:rsidP="00DA2307">
      <w:pPr>
        <w:numPr>
          <w:ilvl w:val="1"/>
          <w:numId w:val="17"/>
        </w:numPr>
        <w:rPr>
          <w:rFonts w:ascii="Times New Roman" w:hAnsi="Times New Roman" w:cs="Times New Roman"/>
          <w:lang w:val="fr-FR"/>
        </w:rPr>
      </w:pPr>
      <w:proofErr w:type="spellStart"/>
      <w:r w:rsidRPr="00DA2307">
        <w:rPr>
          <w:rFonts w:ascii="Times New Roman" w:hAnsi="Times New Roman" w:cs="Times New Roman"/>
          <w:bCs/>
          <w:lang w:val="ca-ES"/>
        </w:rPr>
        <w:t>c’est</w:t>
      </w:r>
      <w:proofErr w:type="spellEnd"/>
      <w:r w:rsidRPr="00DA2307">
        <w:rPr>
          <w:rFonts w:ascii="Times New Roman" w:hAnsi="Times New Roman" w:cs="Times New Roman"/>
          <w:bCs/>
          <w:lang w:val="ca-ES"/>
        </w:rPr>
        <w:t xml:space="preserve"> un </w:t>
      </w:r>
      <w:proofErr w:type="spellStart"/>
      <w:r w:rsidRPr="00DA2307">
        <w:rPr>
          <w:rFonts w:ascii="Times New Roman" w:hAnsi="Times New Roman" w:cs="Times New Roman"/>
          <w:bCs/>
          <w:lang w:val="ca-ES"/>
        </w:rPr>
        <w:t>concept</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matérialiste</w:t>
      </w:r>
      <w:proofErr w:type="spellEnd"/>
      <w:r w:rsidRPr="00DA2307">
        <w:rPr>
          <w:rFonts w:ascii="Times New Roman" w:hAnsi="Times New Roman" w:cs="Times New Roman"/>
          <w:bCs/>
          <w:lang w:val="ca-ES"/>
        </w:rPr>
        <w:t xml:space="preserve"> (nul </w:t>
      </w:r>
      <w:proofErr w:type="spellStart"/>
      <w:r w:rsidRPr="00DA2307">
        <w:rPr>
          <w:rFonts w:ascii="Times New Roman" w:hAnsi="Times New Roman" w:cs="Times New Roman"/>
          <w:bCs/>
          <w:lang w:val="ca-ES"/>
        </w:rPr>
        <w:t>besoin</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d’intervention</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divine</w:t>
      </w:r>
      <w:proofErr w:type="spellEnd"/>
      <w:r w:rsidRPr="00DA2307">
        <w:rPr>
          <w:rFonts w:ascii="Times New Roman" w:hAnsi="Times New Roman" w:cs="Times New Roman"/>
          <w:bCs/>
          <w:lang w:val="ca-ES"/>
        </w:rPr>
        <w:t>):</w:t>
      </w:r>
    </w:p>
    <w:p w:rsidR="00DA2307" w:rsidRPr="00DA2307" w:rsidRDefault="00DA2307" w:rsidP="00DA2307">
      <w:pPr>
        <w:pStyle w:val="ListParagraph"/>
        <w:numPr>
          <w:ilvl w:val="1"/>
          <w:numId w:val="17"/>
        </w:numPr>
        <w:rPr>
          <w:rFonts w:ascii="Times New Roman" w:hAnsi="Times New Roman" w:cs="Times New Roman"/>
          <w:lang w:val="fr-FR"/>
        </w:rPr>
      </w:pPr>
      <w:proofErr w:type="spellStart"/>
      <w:r w:rsidRPr="00DA2307">
        <w:rPr>
          <w:rFonts w:ascii="Times New Roman" w:hAnsi="Times New Roman" w:cs="Times New Roman"/>
          <w:bCs/>
          <w:lang w:val="ca-ES"/>
        </w:rPr>
        <w:lastRenderedPageBreak/>
        <w:t>Mécanisme</w:t>
      </w:r>
      <w:proofErr w:type="spellEnd"/>
      <w:r w:rsidRPr="00DA2307">
        <w:rPr>
          <w:rFonts w:ascii="Times New Roman" w:hAnsi="Times New Roman" w:cs="Times New Roman"/>
          <w:bCs/>
          <w:lang w:val="ca-ES"/>
        </w:rPr>
        <w:t xml:space="preserve"> </w:t>
      </w:r>
      <w:r w:rsidRPr="00DA2307">
        <w:rPr>
          <w:rFonts w:ascii="Times New Roman" w:hAnsi="Times New Roman" w:cs="Times New Roman"/>
          <w:bCs/>
          <w:u w:val="single"/>
          <w:lang w:val="ca-ES"/>
        </w:rPr>
        <w:t xml:space="preserve">qui </w:t>
      </w:r>
      <w:proofErr w:type="spellStart"/>
      <w:r w:rsidRPr="00DA2307">
        <w:rPr>
          <w:rFonts w:ascii="Times New Roman" w:hAnsi="Times New Roman" w:cs="Times New Roman"/>
          <w:bCs/>
          <w:u w:val="single"/>
          <w:lang w:val="ca-ES"/>
        </w:rPr>
        <w:t>n’agit</w:t>
      </w:r>
      <w:proofErr w:type="spellEnd"/>
      <w:r w:rsidRPr="00DA2307">
        <w:rPr>
          <w:rFonts w:ascii="Times New Roman" w:hAnsi="Times New Roman" w:cs="Times New Roman"/>
          <w:bCs/>
          <w:u w:val="single"/>
          <w:lang w:val="ca-ES"/>
        </w:rPr>
        <w:t xml:space="preserve"> pas au </w:t>
      </w:r>
      <w:proofErr w:type="spellStart"/>
      <w:r w:rsidRPr="00DA2307">
        <w:rPr>
          <w:rFonts w:ascii="Times New Roman" w:hAnsi="Times New Roman" w:cs="Times New Roman"/>
          <w:bCs/>
          <w:u w:val="single"/>
          <w:lang w:val="ca-ES"/>
        </w:rPr>
        <w:t>hasard</w:t>
      </w:r>
      <w:proofErr w:type="spellEnd"/>
      <w:r w:rsidRPr="00DA2307">
        <w:rPr>
          <w:rFonts w:ascii="Times New Roman" w:hAnsi="Times New Roman" w:cs="Times New Roman"/>
          <w:bCs/>
          <w:lang w:val="ca-ES"/>
        </w:rPr>
        <w:t xml:space="preserve">.  La </w:t>
      </w:r>
      <w:proofErr w:type="spellStart"/>
      <w:r w:rsidRPr="00DA2307">
        <w:rPr>
          <w:rFonts w:ascii="Times New Roman" w:hAnsi="Times New Roman" w:cs="Times New Roman"/>
          <w:bCs/>
          <w:lang w:val="ca-ES"/>
        </w:rPr>
        <w:t>sélection</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naturelle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fait</w:t>
      </w:r>
      <w:proofErr w:type="spellEnd"/>
      <w:r w:rsidRPr="00DA2307">
        <w:rPr>
          <w:rFonts w:ascii="Times New Roman" w:hAnsi="Times New Roman" w:cs="Times New Roman"/>
          <w:bCs/>
          <w:lang w:val="ca-ES"/>
        </w:rPr>
        <w:t xml:space="preserve"> en </w:t>
      </w:r>
      <w:proofErr w:type="spellStart"/>
      <w:r w:rsidRPr="00DA2307">
        <w:rPr>
          <w:rFonts w:ascii="Times New Roman" w:hAnsi="Times New Roman" w:cs="Times New Roman"/>
          <w:bCs/>
          <w:lang w:val="ca-ES"/>
        </w:rPr>
        <w:t>sorte</w:t>
      </w:r>
      <w:proofErr w:type="spellEnd"/>
      <w:r w:rsidRPr="00DA2307">
        <w:rPr>
          <w:rFonts w:ascii="Times New Roman" w:hAnsi="Times New Roman" w:cs="Times New Roman"/>
          <w:bCs/>
          <w:lang w:val="ca-ES"/>
        </w:rPr>
        <w:t xml:space="preserve"> que les individus les </w:t>
      </w:r>
      <w:proofErr w:type="spellStart"/>
      <w:r w:rsidRPr="00DA2307">
        <w:rPr>
          <w:rFonts w:ascii="Times New Roman" w:hAnsi="Times New Roman" w:cs="Times New Roman"/>
          <w:bCs/>
          <w:lang w:val="ca-ES"/>
        </w:rPr>
        <w:t>mieux</w:t>
      </w:r>
      <w:proofErr w:type="spellEnd"/>
      <w:r w:rsidRPr="00DA2307">
        <w:rPr>
          <w:rFonts w:ascii="Times New Roman" w:hAnsi="Times New Roman" w:cs="Times New Roman"/>
          <w:bCs/>
          <w:lang w:val="ca-ES"/>
        </w:rPr>
        <w:t xml:space="preserve"> adaptés à </w:t>
      </w:r>
      <w:proofErr w:type="spellStart"/>
      <w:r w:rsidRPr="00DA2307">
        <w:rPr>
          <w:rFonts w:ascii="Times New Roman" w:hAnsi="Times New Roman" w:cs="Times New Roman"/>
          <w:bCs/>
          <w:lang w:val="ca-ES"/>
        </w:rPr>
        <w:t>leur</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environnment</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vont</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devenir</w:t>
      </w:r>
      <w:proofErr w:type="spellEnd"/>
      <w:r w:rsidRPr="00DA2307">
        <w:rPr>
          <w:rFonts w:ascii="Times New Roman" w:hAnsi="Times New Roman" w:cs="Times New Roman"/>
          <w:bCs/>
          <w:lang w:val="ca-ES"/>
        </w:rPr>
        <w:t xml:space="preserve"> plus </w:t>
      </w:r>
      <w:proofErr w:type="spellStart"/>
      <w:r w:rsidRPr="00DA2307">
        <w:rPr>
          <w:rFonts w:ascii="Times New Roman" w:hAnsi="Times New Roman" w:cs="Times New Roman"/>
          <w:bCs/>
          <w:lang w:val="ca-ES"/>
        </w:rPr>
        <w:t>abondants</w:t>
      </w:r>
      <w:proofErr w:type="spellEnd"/>
      <w:r w:rsidRPr="00DA2307">
        <w:rPr>
          <w:rFonts w:ascii="Times New Roman" w:hAnsi="Times New Roman" w:cs="Times New Roman"/>
          <w:bCs/>
          <w:lang w:val="ca-ES"/>
        </w:rPr>
        <w:t xml:space="preserve"> que </w:t>
      </w:r>
      <w:proofErr w:type="spellStart"/>
      <w:r w:rsidRPr="00DA2307">
        <w:rPr>
          <w:rFonts w:ascii="Times New Roman" w:hAnsi="Times New Roman" w:cs="Times New Roman"/>
          <w:bCs/>
          <w:lang w:val="ca-ES"/>
        </w:rPr>
        <w:t>ceux</w:t>
      </w:r>
      <w:proofErr w:type="spellEnd"/>
      <w:r w:rsidRPr="00DA2307">
        <w:rPr>
          <w:rFonts w:ascii="Times New Roman" w:hAnsi="Times New Roman" w:cs="Times New Roman"/>
          <w:bCs/>
          <w:lang w:val="ca-ES"/>
        </w:rPr>
        <w:t xml:space="preserve"> qui ne </w:t>
      </w:r>
      <w:proofErr w:type="spellStart"/>
      <w:r w:rsidRPr="00DA2307">
        <w:rPr>
          <w:rFonts w:ascii="Times New Roman" w:hAnsi="Times New Roman" w:cs="Times New Roman"/>
          <w:bCs/>
          <w:lang w:val="ca-ES"/>
        </w:rPr>
        <w:t>le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sont</w:t>
      </w:r>
      <w:proofErr w:type="spellEnd"/>
      <w:r w:rsidRPr="00DA2307">
        <w:rPr>
          <w:rFonts w:ascii="Times New Roman" w:hAnsi="Times New Roman" w:cs="Times New Roman"/>
          <w:bCs/>
          <w:lang w:val="ca-ES"/>
        </w:rPr>
        <w:t xml:space="preserve"> pas (</w:t>
      </w:r>
      <w:proofErr w:type="spellStart"/>
      <w:r w:rsidRPr="00DA2307">
        <w:rPr>
          <w:rFonts w:ascii="Times New Roman" w:hAnsi="Times New Roman" w:cs="Times New Roman"/>
          <w:bCs/>
          <w:lang w:val="ca-ES"/>
        </w:rPr>
        <w:t>succès</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différentiel</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dans</w:t>
      </w:r>
      <w:proofErr w:type="spellEnd"/>
      <w:r w:rsidRPr="00DA2307">
        <w:rPr>
          <w:rFonts w:ascii="Times New Roman" w:hAnsi="Times New Roman" w:cs="Times New Roman"/>
          <w:bCs/>
          <w:lang w:val="ca-ES"/>
        </w:rPr>
        <w:t xml:space="preserve"> la </w:t>
      </w:r>
      <w:proofErr w:type="spellStart"/>
      <w:r w:rsidRPr="00DA2307">
        <w:rPr>
          <w:rFonts w:ascii="Times New Roman" w:hAnsi="Times New Roman" w:cs="Times New Roman"/>
          <w:bCs/>
          <w:lang w:val="ca-ES"/>
        </w:rPr>
        <w:t>reproduction</w:t>
      </w:r>
      <w:proofErr w:type="spellEnd"/>
      <w:r w:rsidRPr="00DA2307">
        <w:rPr>
          <w:rFonts w:ascii="Times New Roman" w:hAnsi="Times New Roman" w:cs="Times New Roman"/>
          <w:bCs/>
          <w:lang w:val="ca-ES"/>
        </w:rPr>
        <w:t>) .</w:t>
      </w:r>
    </w:p>
    <w:p w:rsidR="00DA2307" w:rsidRPr="00DA2307" w:rsidRDefault="00DA2307" w:rsidP="00DA2307">
      <w:pPr>
        <w:pStyle w:val="ListParagraph"/>
        <w:numPr>
          <w:ilvl w:val="1"/>
          <w:numId w:val="17"/>
        </w:numPr>
        <w:rPr>
          <w:rFonts w:ascii="Times New Roman" w:hAnsi="Times New Roman" w:cs="Times New Roman"/>
        </w:rPr>
      </w:pPr>
      <w:r w:rsidRPr="00DA2307">
        <w:rPr>
          <w:rFonts w:ascii="Times New Roman" w:hAnsi="Times New Roman" w:cs="Times New Roman"/>
          <w:bCs/>
          <w:lang w:val="ca-ES"/>
        </w:rPr>
        <w:t xml:space="preserve">Pas de </w:t>
      </w:r>
      <w:proofErr w:type="spellStart"/>
      <w:r w:rsidRPr="00DA2307">
        <w:rPr>
          <w:rFonts w:ascii="Times New Roman" w:hAnsi="Times New Roman" w:cs="Times New Roman"/>
          <w:bCs/>
          <w:lang w:val="ca-ES"/>
        </w:rPr>
        <w:t>recherche</w:t>
      </w:r>
      <w:proofErr w:type="spellEnd"/>
      <w:r w:rsidRPr="00DA2307">
        <w:rPr>
          <w:rFonts w:ascii="Times New Roman" w:hAnsi="Times New Roman" w:cs="Times New Roman"/>
          <w:bCs/>
          <w:lang w:val="ca-ES"/>
        </w:rPr>
        <w:t xml:space="preserve"> de la </w:t>
      </w:r>
      <w:proofErr w:type="spellStart"/>
      <w:r w:rsidRPr="00DA2307">
        <w:rPr>
          <w:rFonts w:ascii="Times New Roman" w:hAnsi="Times New Roman" w:cs="Times New Roman"/>
          <w:bCs/>
          <w:u w:val="single"/>
          <w:lang w:val="ca-ES"/>
        </w:rPr>
        <w:t>perfection</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l'évolution</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n'est</w:t>
      </w:r>
      <w:proofErr w:type="spellEnd"/>
      <w:r w:rsidRPr="00DA2307">
        <w:rPr>
          <w:rFonts w:ascii="Times New Roman" w:hAnsi="Times New Roman" w:cs="Times New Roman"/>
          <w:bCs/>
          <w:lang w:val="ca-ES"/>
        </w:rPr>
        <w:t xml:space="preserve"> pas </w:t>
      </w:r>
      <w:proofErr w:type="spellStart"/>
      <w:r w:rsidRPr="00DA2307">
        <w:rPr>
          <w:rFonts w:ascii="Times New Roman" w:hAnsi="Times New Roman" w:cs="Times New Roman"/>
          <w:bCs/>
          <w:lang w:val="ca-ES"/>
        </w:rPr>
        <w:t>dirigée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Elle</w:t>
      </w:r>
      <w:proofErr w:type="spellEnd"/>
      <w:r w:rsidRPr="00DA2307">
        <w:rPr>
          <w:rFonts w:ascii="Times New Roman" w:hAnsi="Times New Roman" w:cs="Times New Roman"/>
          <w:bCs/>
          <w:lang w:val="ca-ES"/>
        </w:rPr>
        <w:t xml:space="preserve"> ne </w:t>
      </w:r>
      <w:proofErr w:type="spellStart"/>
      <w:r w:rsidRPr="00DA2307">
        <w:rPr>
          <w:rFonts w:ascii="Times New Roman" w:hAnsi="Times New Roman" w:cs="Times New Roman"/>
          <w:bCs/>
          <w:lang w:val="ca-ES"/>
        </w:rPr>
        <w:t>mène</w:t>
      </w:r>
      <w:proofErr w:type="spellEnd"/>
      <w:r w:rsidRPr="00DA2307">
        <w:rPr>
          <w:rFonts w:ascii="Times New Roman" w:hAnsi="Times New Roman" w:cs="Times New Roman"/>
          <w:bCs/>
          <w:lang w:val="ca-ES"/>
        </w:rPr>
        <w:t xml:space="preserve"> pas </w:t>
      </w:r>
      <w:proofErr w:type="spellStart"/>
      <w:r w:rsidRPr="00DA2307">
        <w:rPr>
          <w:rFonts w:ascii="Times New Roman" w:hAnsi="Times New Roman" w:cs="Times New Roman"/>
          <w:bCs/>
          <w:lang w:val="ca-ES"/>
        </w:rPr>
        <w:t>nécessairement</w:t>
      </w:r>
      <w:proofErr w:type="spellEnd"/>
      <w:r w:rsidRPr="00DA2307">
        <w:rPr>
          <w:rFonts w:ascii="Times New Roman" w:hAnsi="Times New Roman" w:cs="Times New Roman"/>
          <w:bCs/>
          <w:lang w:val="ca-ES"/>
        </w:rPr>
        <w:t xml:space="preserve"> à </w:t>
      </w:r>
      <w:proofErr w:type="spellStart"/>
      <w:r w:rsidRPr="00DA2307">
        <w:rPr>
          <w:rFonts w:ascii="Times New Roman" w:hAnsi="Times New Roman" w:cs="Times New Roman"/>
          <w:bCs/>
          <w:lang w:val="ca-ES"/>
        </w:rPr>
        <w:t>l'apparition</w:t>
      </w:r>
      <w:proofErr w:type="spellEnd"/>
      <w:r w:rsidRPr="00DA2307">
        <w:rPr>
          <w:rFonts w:ascii="Times New Roman" w:hAnsi="Times New Roman" w:cs="Times New Roman"/>
          <w:bCs/>
          <w:lang w:val="ca-ES"/>
        </w:rPr>
        <w:t xml:space="preserve"> de </w:t>
      </w:r>
      <w:proofErr w:type="spellStart"/>
      <w:r w:rsidRPr="00DA2307">
        <w:rPr>
          <w:rFonts w:ascii="Times New Roman" w:hAnsi="Times New Roman" w:cs="Times New Roman"/>
          <w:bCs/>
          <w:lang w:val="ca-ES"/>
        </w:rPr>
        <w:t>caractéres</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parfaits</w:t>
      </w:r>
      <w:proofErr w:type="spellEnd"/>
      <w:r w:rsidRPr="00DA2307">
        <w:rPr>
          <w:rFonts w:ascii="Times New Roman" w:hAnsi="Times New Roman" w:cs="Times New Roman"/>
          <w:bCs/>
          <w:lang w:val="ca-ES"/>
        </w:rPr>
        <w:t xml:space="preserve">”. Les organismes ne font que </w:t>
      </w:r>
      <w:proofErr w:type="spellStart"/>
      <w:r w:rsidRPr="00DA2307">
        <w:rPr>
          <w:rFonts w:ascii="Times New Roman" w:hAnsi="Times New Roman" w:cs="Times New Roman"/>
          <w:bCs/>
          <w:lang w:val="ca-ES"/>
        </w:rPr>
        <w:t>s'adapter</w:t>
      </w:r>
      <w:proofErr w:type="spellEnd"/>
      <w:r w:rsidRPr="00DA2307">
        <w:rPr>
          <w:rFonts w:ascii="Times New Roman" w:hAnsi="Times New Roman" w:cs="Times New Roman"/>
          <w:bCs/>
          <w:lang w:val="ca-ES"/>
        </w:rPr>
        <w:t xml:space="preserve"> à </w:t>
      </w:r>
      <w:proofErr w:type="spellStart"/>
      <w:r w:rsidRPr="00DA2307">
        <w:rPr>
          <w:rFonts w:ascii="Times New Roman" w:hAnsi="Times New Roman" w:cs="Times New Roman"/>
          <w:bCs/>
          <w:lang w:val="ca-ES"/>
        </w:rPr>
        <w:t>leur</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environnement</w:t>
      </w:r>
      <w:proofErr w:type="spellEnd"/>
      <w:r w:rsidRPr="00DA2307">
        <w:rPr>
          <w:rFonts w:ascii="Times New Roman" w:hAnsi="Times New Roman" w:cs="Times New Roman"/>
          <w:bCs/>
          <w:lang w:val="ca-ES"/>
        </w:rPr>
        <w:t>.</w:t>
      </w:r>
    </w:p>
    <w:p w:rsidR="00DA2307" w:rsidRPr="00DA2307" w:rsidRDefault="00DA2307" w:rsidP="00DA2307">
      <w:pPr>
        <w:pStyle w:val="ListParagraph"/>
        <w:numPr>
          <w:ilvl w:val="0"/>
          <w:numId w:val="17"/>
        </w:numPr>
        <w:rPr>
          <w:rFonts w:ascii="Times New Roman" w:hAnsi="Times New Roman" w:cs="Times New Roman"/>
          <w:lang w:val="fr-FR"/>
        </w:rPr>
      </w:pPr>
      <w:r w:rsidRPr="00DA2307">
        <w:rPr>
          <w:rFonts w:ascii="Times New Roman" w:hAnsi="Times New Roman" w:cs="Times New Roman"/>
          <w:bCs/>
          <w:lang w:val="ca-ES"/>
        </w:rPr>
        <w:t xml:space="preserve">La </w:t>
      </w:r>
      <w:proofErr w:type="spellStart"/>
      <w:r w:rsidRPr="00DA2307">
        <w:rPr>
          <w:rFonts w:ascii="Times New Roman" w:hAnsi="Times New Roman" w:cs="Times New Roman"/>
          <w:bCs/>
          <w:u w:val="single"/>
          <w:lang w:val="ca-ES"/>
        </w:rPr>
        <w:t>sélection</w:t>
      </w:r>
      <w:proofErr w:type="spellEnd"/>
      <w:r w:rsidRPr="00DA2307">
        <w:rPr>
          <w:rFonts w:ascii="Times New Roman" w:hAnsi="Times New Roman" w:cs="Times New Roman"/>
          <w:bCs/>
          <w:u w:val="single"/>
          <w:lang w:val="ca-ES"/>
        </w:rPr>
        <w:t xml:space="preserve"> </w:t>
      </w:r>
      <w:proofErr w:type="spellStart"/>
      <w:r w:rsidRPr="00DA2307">
        <w:rPr>
          <w:rFonts w:ascii="Times New Roman" w:hAnsi="Times New Roman" w:cs="Times New Roman"/>
          <w:bCs/>
          <w:u w:val="single"/>
          <w:lang w:val="ca-ES"/>
        </w:rPr>
        <w:t>artificielle</w:t>
      </w:r>
      <w:proofErr w:type="spellEnd"/>
      <w:r w:rsidRPr="00DA2307">
        <w:rPr>
          <w:rFonts w:ascii="Times New Roman" w:hAnsi="Times New Roman" w:cs="Times New Roman"/>
          <w:bCs/>
          <w:lang w:val="ca-ES"/>
        </w:rPr>
        <w:t xml:space="preserve"> est </w:t>
      </w:r>
      <w:proofErr w:type="spellStart"/>
      <w:r w:rsidRPr="00DA2307">
        <w:rPr>
          <w:rFonts w:ascii="Times New Roman" w:hAnsi="Times New Roman" w:cs="Times New Roman"/>
          <w:bCs/>
          <w:lang w:val="ca-ES"/>
        </w:rPr>
        <w:t>finalisée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puisque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le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but</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fixé</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d'avance</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précède</w:t>
      </w:r>
      <w:proofErr w:type="spellEnd"/>
      <w:r w:rsidRPr="00DA2307">
        <w:rPr>
          <w:rFonts w:ascii="Times New Roman" w:hAnsi="Times New Roman" w:cs="Times New Roman"/>
          <w:bCs/>
          <w:lang w:val="ca-ES"/>
        </w:rPr>
        <w:t xml:space="preserve"> les causes et </w:t>
      </w:r>
      <w:proofErr w:type="spellStart"/>
      <w:r w:rsidRPr="00DA2307">
        <w:rPr>
          <w:rFonts w:ascii="Times New Roman" w:hAnsi="Times New Roman" w:cs="Times New Roman"/>
          <w:bCs/>
          <w:lang w:val="ca-ES"/>
        </w:rPr>
        <w:t>elle</w:t>
      </w:r>
      <w:proofErr w:type="spellEnd"/>
      <w:r w:rsidRPr="00DA2307">
        <w:rPr>
          <w:rFonts w:ascii="Times New Roman" w:hAnsi="Times New Roman" w:cs="Times New Roman"/>
          <w:bCs/>
          <w:lang w:val="ca-ES"/>
        </w:rPr>
        <w:t xml:space="preserve"> ne se </w:t>
      </w:r>
      <w:proofErr w:type="spellStart"/>
      <w:r w:rsidRPr="00DA2307">
        <w:rPr>
          <w:rFonts w:ascii="Times New Roman" w:hAnsi="Times New Roman" w:cs="Times New Roman"/>
          <w:bCs/>
          <w:lang w:val="ca-ES"/>
        </w:rPr>
        <w:t>fait</w:t>
      </w:r>
      <w:proofErr w:type="spellEnd"/>
      <w:r w:rsidRPr="00DA2307">
        <w:rPr>
          <w:rFonts w:ascii="Times New Roman" w:hAnsi="Times New Roman" w:cs="Times New Roman"/>
          <w:bCs/>
          <w:lang w:val="ca-ES"/>
        </w:rPr>
        <w:t xml:space="preserve"> que </w:t>
      </w:r>
      <w:proofErr w:type="spellStart"/>
      <w:r w:rsidRPr="00DA2307">
        <w:rPr>
          <w:rFonts w:ascii="Times New Roman" w:hAnsi="Times New Roman" w:cs="Times New Roman"/>
          <w:bCs/>
          <w:lang w:val="ca-ES"/>
        </w:rPr>
        <w:t>sur</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quelques</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générations</w:t>
      </w:r>
      <w:proofErr w:type="spellEnd"/>
      <w:r w:rsidRPr="00DA2307">
        <w:rPr>
          <w:rFonts w:ascii="Times New Roman" w:hAnsi="Times New Roman" w:cs="Times New Roman"/>
          <w:bCs/>
          <w:lang w:val="ca-ES"/>
        </w:rPr>
        <w:t xml:space="preserve">. </w:t>
      </w:r>
    </w:p>
    <w:p w:rsidR="00DA2307" w:rsidRPr="00DA2307" w:rsidRDefault="00DA2307" w:rsidP="00DA2307">
      <w:pPr>
        <w:pStyle w:val="ListParagraph"/>
        <w:numPr>
          <w:ilvl w:val="0"/>
          <w:numId w:val="17"/>
        </w:numPr>
        <w:rPr>
          <w:rFonts w:ascii="Times New Roman" w:hAnsi="Times New Roman" w:cs="Times New Roman"/>
          <w:lang w:val="fr-FR"/>
        </w:rPr>
      </w:pPr>
      <w:r w:rsidRPr="00DA2307">
        <w:rPr>
          <w:rFonts w:ascii="Times New Roman" w:hAnsi="Times New Roman" w:cs="Times New Roman"/>
          <w:bCs/>
          <w:lang w:val="ca-ES"/>
        </w:rPr>
        <w:t xml:space="preserve">La </w:t>
      </w:r>
      <w:proofErr w:type="spellStart"/>
      <w:r w:rsidRPr="00DA2307">
        <w:rPr>
          <w:rFonts w:ascii="Times New Roman" w:hAnsi="Times New Roman" w:cs="Times New Roman"/>
          <w:bCs/>
          <w:u w:val="single"/>
          <w:lang w:val="ca-ES"/>
        </w:rPr>
        <w:t>sélection</w:t>
      </w:r>
      <w:proofErr w:type="spellEnd"/>
      <w:r w:rsidRPr="00DA2307">
        <w:rPr>
          <w:rFonts w:ascii="Times New Roman" w:hAnsi="Times New Roman" w:cs="Times New Roman"/>
          <w:bCs/>
          <w:u w:val="single"/>
          <w:lang w:val="ca-ES"/>
        </w:rPr>
        <w:t xml:space="preserve"> </w:t>
      </w:r>
      <w:proofErr w:type="spellStart"/>
      <w:r w:rsidRPr="00DA2307">
        <w:rPr>
          <w:rFonts w:ascii="Times New Roman" w:hAnsi="Times New Roman" w:cs="Times New Roman"/>
          <w:bCs/>
          <w:u w:val="single"/>
          <w:lang w:val="ca-ES"/>
        </w:rPr>
        <w:t>naturelle</w:t>
      </w:r>
      <w:proofErr w:type="spellEnd"/>
      <w:r w:rsidRPr="00DA2307">
        <w:rPr>
          <w:rFonts w:ascii="Times New Roman" w:hAnsi="Times New Roman" w:cs="Times New Roman"/>
          <w:bCs/>
          <w:lang w:val="ca-ES"/>
        </w:rPr>
        <w:t xml:space="preserve"> est non </w:t>
      </w:r>
      <w:proofErr w:type="spellStart"/>
      <w:r w:rsidRPr="00DA2307">
        <w:rPr>
          <w:rFonts w:ascii="Times New Roman" w:hAnsi="Times New Roman" w:cs="Times New Roman"/>
          <w:bCs/>
          <w:lang w:val="ca-ES"/>
        </w:rPr>
        <w:t>finalisée</w:t>
      </w:r>
      <w:proofErr w:type="spellEnd"/>
      <w:r w:rsidRPr="00DA2307">
        <w:rPr>
          <w:rFonts w:ascii="Times New Roman" w:hAnsi="Times New Roman" w:cs="Times New Roman"/>
          <w:bCs/>
          <w:lang w:val="ca-ES"/>
        </w:rPr>
        <w:t xml:space="preserve"> et </w:t>
      </w:r>
      <w:proofErr w:type="spellStart"/>
      <w:r w:rsidRPr="00DA2307">
        <w:rPr>
          <w:rFonts w:ascii="Times New Roman" w:hAnsi="Times New Roman" w:cs="Times New Roman"/>
          <w:bCs/>
          <w:lang w:val="ca-ES"/>
        </w:rPr>
        <w:t>peut</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s'exercer</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sur</w:t>
      </w:r>
      <w:proofErr w:type="spellEnd"/>
      <w:r w:rsidRPr="00DA2307">
        <w:rPr>
          <w:rFonts w:ascii="Times New Roman" w:hAnsi="Times New Roman" w:cs="Times New Roman"/>
          <w:bCs/>
          <w:lang w:val="ca-ES"/>
        </w:rPr>
        <w:t xml:space="preserve"> des </w:t>
      </w:r>
      <w:proofErr w:type="spellStart"/>
      <w:r w:rsidRPr="00DA2307">
        <w:rPr>
          <w:rFonts w:ascii="Times New Roman" w:hAnsi="Times New Roman" w:cs="Times New Roman"/>
          <w:bCs/>
          <w:lang w:val="ca-ES"/>
        </w:rPr>
        <w:t>périodes</w:t>
      </w:r>
      <w:proofErr w:type="spellEnd"/>
      <w:r w:rsidRPr="00DA2307">
        <w:rPr>
          <w:rFonts w:ascii="Times New Roman" w:hAnsi="Times New Roman" w:cs="Times New Roman"/>
          <w:bCs/>
          <w:lang w:val="ca-ES"/>
        </w:rPr>
        <w:t xml:space="preserve"> </w:t>
      </w:r>
      <w:proofErr w:type="spellStart"/>
      <w:r w:rsidRPr="00DA2307">
        <w:rPr>
          <w:rFonts w:ascii="Times New Roman" w:hAnsi="Times New Roman" w:cs="Times New Roman"/>
          <w:bCs/>
          <w:lang w:val="ca-ES"/>
        </w:rPr>
        <w:t>très</w:t>
      </w:r>
      <w:proofErr w:type="spellEnd"/>
      <w:r w:rsidRPr="00DA2307">
        <w:rPr>
          <w:rFonts w:ascii="Times New Roman" w:hAnsi="Times New Roman" w:cs="Times New Roman"/>
          <w:bCs/>
          <w:lang w:val="ca-ES"/>
        </w:rPr>
        <w:t xml:space="preserve"> longues, à </w:t>
      </w:r>
      <w:proofErr w:type="spellStart"/>
      <w:r w:rsidRPr="00DA2307">
        <w:rPr>
          <w:rFonts w:ascii="Times New Roman" w:hAnsi="Times New Roman" w:cs="Times New Roman"/>
          <w:bCs/>
          <w:lang w:val="ca-ES"/>
        </w:rPr>
        <w:t>l'échelle</w:t>
      </w:r>
      <w:proofErr w:type="spellEnd"/>
      <w:r w:rsidRPr="00DA2307">
        <w:rPr>
          <w:rFonts w:ascii="Times New Roman" w:hAnsi="Times New Roman" w:cs="Times New Roman"/>
          <w:bCs/>
          <w:lang w:val="ca-ES"/>
        </w:rPr>
        <w:t xml:space="preserve"> des temps </w:t>
      </w:r>
      <w:proofErr w:type="spellStart"/>
      <w:r w:rsidRPr="00DA2307">
        <w:rPr>
          <w:rFonts w:ascii="Times New Roman" w:hAnsi="Times New Roman" w:cs="Times New Roman"/>
          <w:bCs/>
          <w:lang w:val="ca-ES"/>
        </w:rPr>
        <w:t>géologiques</w:t>
      </w:r>
      <w:proofErr w:type="spellEnd"/>
      <w:r w:rsidRPr="00DA2307">
        <w:rPr>
          <w:rFonts w:ascii="Times New Roman" w:hAnsi="Times New Roman" w:cs="Times New Roman"/>
          <w:bCs/>
          <w:lang w:val="ca-ES"/>
        </w:rPr>
        <w:t>.</w:t>
      </w:r>
    </w:p>
    <w:p w:rsidR="00DA2307" w:rsidRPr="00F922AC" w:rsidRDefault="00DA2307" w:rsidP="00DA2307">
      <w:pPr>
        <w:rPr>
          <w:rFonts w:ascii="Times New Roman" w:hAnsi="Times New Roman" w:cs="Times New Roman"/>
          <w:sz w:val="20"/>
          <w:szCs w:val="20"/>
          <w:lang w:val="fr-FR"/>
        </w:rPr>
      </w:pPr>
      <w:r w:rsidRPr="00F922AC">
        <w:rPr>
          <w:rFonts w:ascii="Times New Roman" w:hAnsi="Times New Roman" w:cs="Times New Roman"/>
          <w:sz w:val="20"/>
          <w:szCs w:val="20"/>
          <w:lang w:val="fr-FR"/>
        </w:rPr>
        <w:t>Exemple : Sélection naturelle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 phalène du bouleau est un papillon très commun, un phénomène de sélection naturelle dans le début des années 1900. Il y a une forme claire et une forme foncée à l’intérieur de la même espèce. Le charbon était utilisé comme source d’énergie alors les villes étaient sales. Les papillons s’installent sur les surfaces dans les villes alors ils sont foncés, les papillons en campagnes sont plus clairs. Sur un tronc d’arbre sale, il y a des papillons clairs et foncés. Les oiseaux mangent les papillons les plus pâles, dans les villes la proportion de morphes noire était plus élevée. Dans la campagne, la population de papillons clairs augmente et les foncés diminue. Dans les années 1950, ont à procédé à un grand nettoyage des villes, alors maintenant, les morphes clairs sont favorisés puisqu’il y a moins de surfaces foncées et sal et les morphes foncés sont plus rares.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Un </w:t>
      </w:r>
      <w:proofErr w:type="spellStart"/>
      <w:r w:rsidRPr="00F922AC">
        <w:rPr>
          <w:rFonts w:ascii="Times New Roman" w:hAnsi="Times New Roman" w:cs="Times New Roman"/>
          <w:sz w:val="20"/>
          <w:szCs w:val="20"/>
          <w:lang w:val="fr-FR"/>
        </w:rPr>
        <w:t>géospize</w:t>
      </w:r>
      <w:proofErr w:type="spellEnd"/>
      <w:r w:rsidRPr="00F922AC">
        <w:rPr>
          <w:rFonts w:ascii="Times New Roman" w:hAnsi="Times New Roman" w:cs="Times New Roman"/>
          <w:sz w:val="20"/>
          <w:szCs w:val="20"/>
          <w:lang w:val="fr-FR"/>
        </w:rPr>
        <w:t xml:space="preserve"> à bec moyen, il y a une corrélation entre la grandeur du bec et la grosseur des graines mangés. Après la </w:t>
      </w:r>
      <w:proofErr w:type="spellStart"/>
      <w:r w:rsidRPr="00F922AC">
        <w:rPr>
          <w:rFonts w:ascii="Times New Roman" w:hAnsi="Times New Roman" w:cs="Times New Roman"/>
          <w:sz w:val="20"/>
          <w:szCs w:val="20"/>
          <w:lang w:val="fr-FR"/>
        </w:rPr>
        <w:t>capturation</w:t>
      </w:r>
      <w:proofErr w:type="spellEnd"/>
      <w:r w:rsidRPr="00F922AC">
        <w:rPr>
          <w:rFonts w:ascii="Times New Roman" w:hAnsi="Times New Roman" w:cs="Times New Roman"/>
          <w:sz w:val="20"/>
          <w:szCs w:val="20"/>
          <w:lang w:val="fr-FR"/>
        </w:rPr>
        <w:t xml:space="preserve"> des différents </w:t>
      </w:r>
      <w:proofErr w:type="spellStart"/>
      <w:r w:rsidRPr="00F922AC">
        <w:rPr>
          <w:rFonts w:ascii="Times New Roman" w:hAnsi="Times New Roman" w:cs="Times New Roman"/>
          <w:sz w:val="20"/>
          <w:szCs w:val="20"/>
          <w:lang w:val="fr-FR"/>
        </w:rPr>
        <w:t>géospize</w:t>
      </w:r>
      <w:proofErr w:type="spellEnd"/>
      <w:r w:rsidRPr="00F922AC">
        <w:rPr>
          <w:rFonts w:ascii="Times New Roman" w:hAnsi="Times New Roman" w:cs="Times New Roman"/>
          <w:sz w:val="20"/>
          <w:szCs w:val="20"/>
          <w:lang w:val="fr-FR"/>
        </w:rPr>
        <w:t xml:space="preserve">, les scientifiques évaluent l’évolution du bec de cet oiseau comparativement à ces ancêtres. Dans le même environnement pour un certain </w:t>
      </w:r>
      <w:proofErr w:type="spellStart"/>
      <w:r w:rsidRPr="00F922AC">
        <w:rPr>
          <w:rFonts w:ascii="Times New Roman" w:hAnsi="Times New Roman" w:cs="Times New Roman"/>
          <w:sz w:val="20"/>
          <w:szCs w:val="20"/>
          <w:lang w:val="fr-FR"/>
        </w:rPr>
        <w:t>géospize</w:t>
      </w:r>
      <w:proofErr w:type="spellEnd"/>
      <w:r w:rsidRPr="00F922AC">
        <w:rPr>
          <w:rFonts w:ascii="Times New Roman" w:hAnsi="Times New Roman" w:cs="Times New Roman"/>
          <w:sz w:val="20"/>
          <w:szCs w:val="20"/>
          <w:lang w:val="fr-FR"/>
        </w:rPr>
        <w:t xml:space="preserve"> il y a eu sécheresse et il ne restait que des grosses graines, alors il y a eu une sélection naturelle, soit les </w:t>
      </w:r>
      <w:proofErr w:type="spellStart"/>
      <w:r w:rsidRPr="00F922AC">
        <w:rPr>
          <w:rFonts w:ascii="Times New Roman" w:hAnsi="Times New Roman" w:cs="Times New Roman"/>
          <w:sz w:val="20"/>
          <w:szCs w:val="20"/>
          <w:lang w:val="fr-FR"/>
        </w:rPr>
        <w:t>géospizes</w:t>
      </w:r>
      <w:proofErr w:type="spellEnd"/>
      <w:r w:rsidRPr="00F922AC">
        <w:rPr>
          <w:rFonts w:ascii="Times New Roman" w:hAnsi="Times New Roman" w:cs="Times New Roman"/>
          <w:sz w:val="20"/>
          <w:szCs w:val="20"/>
          <w:lang w:val="fr-FR"/>
        </w:rPr>
        <w:t xml:space="preserve"> à gros bec ont survécu cette sécheresse puisqu’ils pouvaient manger les grosses graines. Les générations suivantes étaient capables de s’adapter en raison du trait de gros bec transmis au génération suivantes.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Un individu passe d’une basse altitude (500m ou moins) à une haute altitude (3500m-5000m). Le corps doit s’acclimater (</w:t>
      </w:r>
      <w:r w:rsidRPr="00F922AC">
        <w:rPr>
          <w:rFonts w:ascii="Times New Roman" w:hAnsi="Times New Roman" w:cs="Times New Roman"/>
          <w:b/>
          <w:sz w:val="20"/>
          <w:szCs w:val="20"/>
          <w:lang w:val="fr-FR"/>
        </w:rPr>
        <w:t>acclimatation</w:t>
      </w:r>
      <w:r w:rsidRPr="00F922AC">
        <w:rPr>
          <w:rFonts w:ascii="Times New Roman" w:hAnsi="Times New Roman" w:cs="Times New Roman"/>
          <w:sz w:val="20"/>
          <w:szCs w:val="20"/>
          <w:lang w:val="fr-FR"/>
        </w:rPr>
        <w:t xml:space="preserve">) à cette haute altitude puisque le corps subit un choc (nausée ; vomissement ; essoufflement). Un individu qui vie en haute altitude depuis longtemps subit une </w:t>
      </w:r>
      <w:r w:rsidRPr="00F922AC">
        <w:rPr>
          <w:rFonts w:ascii="Times New Roman" w:hAnsi="Times New Roman" w:cs="Times New Roman"/>
          <w:b/>
          <w:sz w:val="20"/>
          <w:szCs w:val="20"/>
          <w:lang w:val="fr-FR"/>
        </w:rPr>
        <w:t>adaptation</w:t>
      </w:r>
      <w:r w:rsidRPr="00F922AC">
        <w:rPr>
          <w:rFonts w:ascii="Times New Roman" w:hAnsi="Times New Roman" w:cs="Times New Roman"/>
          <w:sz w:val="20"/>
          <w:szCs w:val="20"/>
          <w:lang w:val="fr-FR"/>
        </w:rPr>
        <w:t xml:space="preserve">. Le corps doit compenser le manque d’oxygène en augmentant la respiration pour augmenter la concentration de globules rouges dans le sang et ensuite ralentir la respiration puisque l’oxygène est capté par plus de globules rouges. Certains individus n’ont pas la capacité de s’acclimater à un autre environnement (variabilité génétique).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L’augmentation de globule rouge peut être dangereuse puisque le système circulatoire n’est pas adapté à un grand nombre de globules rouges (AVC, arrêt cardiaque, grossesse : entraîner des problèmes de grossesse)</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Acclimatation : temporaire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Adaptation : plusieurs générations précédentes ont lentement commencé à s’adapter. (Basses terres de l’Asie </w:t>
      </w:r>
      <w:r w:rsidRPr="00F922AC">
        <w:rPr>
          <w:rFonts w:ascii="Times New Roman" w:hAnsi="Times New Roman" w:cs="Times New Roman"/>
          <w:sz w:val="20"/>
          <w:szCs w:val="20"/>
          <w:lang w:val="fr-FR"/>
        </w:rPr>
        <w:sym w:font="Wingdings" w:char="F0E0"/>
      </w:r>
      <w:r w:rsidRPr="00F922AC">
        <w:rPr>
          <w:rFonts w:ascii="Times New Roman" w:hAnsi="Times New Roman" w:cs="Times New Roman"/>
          <w:sz w:val="20"/>
          <w:szCs w:val="20"/>
          <w:lang w:val="fr-FR"/>
        </w:rPr>
        <w:t xml:space="preserve"> Plateau tibétain) </w:t>
      </w:r>
    </w:p>
    <w:p w:rsidR="00DA2307" w:rsidRPr="00F922AC" w:rsidRDefault="00DA2307" w:rsidP="00DA2307">
      <w:pPr>
        <w:pStyle w:val="ListParagraph"/>
        <w:numPr>
          <w:ilvl w:val="1"/>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Lorsqu’il y a eu la dispersion sur le plateau tibétain, la proportion portant le bagage génétique qui permet la survie ou la reproduction en haute altitude était environ la moitié et lorsque les générations augmentent, les individus portant le bagage génétique augmente aussi. </w:t>
      </w:r>
    </w:p>
    <w:p w:rsidR="00DA2307" w:rsidRPr="00F922AC" w:rsidRDefault="00DA2307" w:rsidP="00DA2307">
      <w:pPr>
        <w:pStyle w:val="ListParagraph"/>
        <w:numPr>
          <w:ilvl w:val="1"/>
          <w:numId w:val="1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Les mutations se font au hasard ; la mutation était présente dans les populations qui habitaient le plateau tibétain AVANT la migration des autres humains, la mutation a été favorisée et est devenue plus abondante.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CA"/>
        </w:rPr>
        <w:t xml:space="preserve">Sur le Plateau tibétain l’adaptation humaine à l’altitude </w:t>
      </w:r>
      <w:r w:rsidRPr="00F922AC">
        <w:rPr>
          <w:rFonts w:ascii="Times New Roman" w:hAnsi="Times New Roman" w:cs="Times New Roman"/>
          <w:bCs/>
          <w:sz w:val="20"/>
          <w:szCs w:val="20"/>
          <w:u w:val="single"/>
          <w:lang w:val="fr-CA"/>
        </w:rPr>
        <w:t>diffère</w:t>
      </w:r>
      <w:r w:rsidRPr="00F922AC">
        <w:rPr>
          <w:rFonts w:ascii="Times New Roman" w:hAnsi="Times New Roman" w:cs="Times New Roman"/>
          <w:bCs/>
          <w:sz w:val="20"/>
          <w:szCs w:val="20"/>
          <w:lang w:val="fr-CA"/>
        </w:rPr>
        <w:t xml:space="preserve"> de celle des Andes.    </w:t>
      </w:r>
    </w:p>
    <w:p w:rsidR="00DA2307" w:rsidRPr="00F922AC" w:rsidRDefault="00DA2307" w:rsidP="00DA2307">
      <w:pPr>
        <w:pStyle w:val="ListParagraph"/>
        <w:numPr>
          <w:ilvl w:val="1"/>
          <w:numId w:val="18"/>
        </w:numPr>
        <w:rPr>
          <w:rFonts w:ascii="Times New Roman" w:hAnsi="Times New Roman" w:cs="Times New Roman"/>
          <w:i/>
          <w:sz w:val="20"/>
          <w:szCs w:val="20"/>
          <w:lang w:val="fr-FR"/>
        </w:rPr>
      </w:pPr>
      <w:r w:rsidRPr="00F922AC">
        <w:rPr>
          <w:rFonts w:ascii="Times New Roman" w:hAnsi="Times New Roman" w:cs="Times New Roman"/>
          <w:i/>
          <w:sz w:val="20"/>
          <w:szCs w:val="20"/>
          <w:lang w:val="fr-FR"/>
        </w:rPr>
        <w:t xml:space="preserve">Dans les Andes il y a des populations humaines qui habitent en altitude. L’adaptation est différente chez les Andes ; une disposition génétique à avoir plus d’hémoglobine, cette disposition a été favorisée. </w:t>
      </w:r>
    </w:p>
    <w:p w:rsidR="00DA2307" w:rsidRPr="00F922AC" w:rsidRDefault="00DA2307" w:rsidP="00DA2307">
      <w:pPr>
        <w:pStyle w:val="ListParagraph"/>
        <w:numPr>
          <w:ilvl w:val="1"/>
          <w:numId w:val="18"/>
        </w:numPr>
        <w:rPr>
          <w:rFonts w:ascii="Times New Roman" w:hAnsi="Times New Roman" w:cs="Times New Roman"/>
          <w:i/>
          <w:sz w:val="20"/>
          <w:szCs w:val="20"/>
          <w:lang w:val="fr-FR"/>
        </w:rPr>
      </w:pPr>
      <w:r w:rsidRPr="00F922AC">
        <w:rPr>
          <w:rFonts w:ascii="Times New Roman" w:hAnsi="Times New Roman" w:cs="Times New Roman"/>
          <w:i/>
          <w:sz w:val="20"/>
          <w:szCs w:val="20"/>
          <w:lang w:val="fr-FR"/>
        </w:rPr>
        <w:t xml:space="preserve">L’adaptation sur le plateau tibétain ; l’adaptation est un plus grand flux sanguin, soit des plus gros capillaires qui arrivent dans les poumons, des inspirations plus profondes donc tous les alvéoles sont appliquées dans la respiration. (Ils n’ont pas plus d’hémoglobine.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CA"/>
        </w:rPr>
        <w:t xml:space="preserve">La sélection naturelle retient les individus qui portent la ou les mutations qui permettent l’adaptation à l’altitude. </w:t>
      </w:r>
    </w:p>
    <w:p w:rsidR="00DA2307" w:rsidRPr="00F922AC" w:rsidRDefault="00DA2307" w:rsidP="00DA2307">
      <w:pPr>
        <w:pStyle w:val="ListParagraph"/>
        <w:numPr>
          <w:ilvl w:val="0"/>
          <w:numId w:val="18"/>
        </w:numPr>
        <w:rPr>
          <w:rFonts w:ascii="Times New Roman" w:hAnsi="Times New Roman" w:cs="Times New Roman"/>
          <w:i/>
          <w:sz w:val="20"/>
          <w:szCs w:val="20"/>
          <w:lang w:val="fr-FR"/>
        </w:rPr>
      </w:pPr>
      <w:r w:rsidRPr="00F922AC">
        <w:rPr>
          <w:rFonts w:ascii="Times New Roman" w:hAnsi="Times New Roman" w:cs="Times New Roman"/>
          <w:bCs/>
          <w:sz w:val="20"/>
          <w:szCs w:val="20"/>
          <w:lang w:val="fr-CA"/>
        </w:rPr>
        <w:lastRenderedPageBreak/>
        <w:t xml:space="preserve">Ceci veut dire que les personnes qui portent les mutations vont avoir un avantage au </w:t>
      </w:r>
      <w:r w:rsidRPr="00F922AC">
        <w:rPr>
          <w:rFonts w:ascii="Times New Roman" w:hAnsi="Times New Roman" w:cs="Times New Roman"/>
          <w:bCs/>
          <w:i/>
          <w:sz w:val="20"/>
          <w:szCs w:val="20"/>
          <w:lang w:val="fr-CA"/>
        </w:rPr>
        <w:t xml:space="preserve">niveau de la survie et de la reproduction (production de descendants). </w:t>
      </w:r>
    </w:p>
    <w:p w:rsidR="00DA2307" w:rsidRPr="00F922AC" w:rsidRDefault="00DA2307" w:rsidP="00DA2307">
      <w:pPr>
        <w:pStyle w:val="ListParagraph"/>
        <w:numPr>
          <w:ilvl w:val="0"/>
          <w:numId w:val="18"/>
        </w:numPr>
        <w:rPr>
          <w:rFonts w:ascii="Times New Roman" w:hAnsi="Times New Roman" w:cs="Times New Roman"/>
          <w:i/>
          <w:sz w:val="20"/>
          <w:szCs w:val="20"/>
          <w:lang w:val="fr-FR"/>
        </w:rPr>
      </w:pPr>
      <w:r w:rsidRPr="00F922AC">
        <w:rPr>
          <w:rFonts w:ascii="Times New Roman" w:hAnsi="Times New Roman" w:cs="Times New Roman"/>
          <w:bCs/>
          <w:i/>
          <w:sz w:val="20"/>
          <w:szCs w:val="20"/>
          <w:lang w:val="fr-CA"/>
        </w:rPr>
        <w:t xml:space="preserve">Dans les trois cas (phalènes, </w:t>
      </w:r>
      <w:proofErr w:type="spellStart"/>
      <w:r w:rsidRPr="00F922AC">
        <w:rPr>
          <w:rFonts w:ascii="Times New Roman" w:hAnsi="Times New Roman" w:cs="Times New Roman"/>
          <w:bCs/>
          <w:i/>
          <w:sz w:val="20"/>
          <w:szCs w:val="20"/>
          <w:lang w:val="fr-CA"/>
        </w:rPr>
        <w:t>géospizes</w:t>
      </w:r>
      <w:proofErr w:type="spellEnd"/>
      <w:r w:rsidRPr="00F922AC">
        <w:rPr>
          <w:rFonts w:ascii="Times New Roman" w:hAnsi="Times New Roman" w:cs="Times New Roman"/>
          <w:bCs/>
          <w:i/>
          <w:sz w:val="20"/>
          <w:szCs w:val="20"/>
          <w:lang w:val="fr-CA"/>
        </w:rPr>
        <w:t xml:space="preserve"> et humains), les caractéristiques héréditaires qui confèrent un avantage reproductif à un groupe d’individus de la population dans un environnement particulier par rapport aux autres groupes seront favorisées (donc il y aura une proportion plus grande d’individus porteurs de l’adaptation à chaque génération).  </w:t>
      </w:r>
    </w:p>
    <w:p w:rsidR="00DA2307" w:rsidRPr="00F922AC" w:rsidRDefault="00DA2307" w:rsidP="00DA2307">
      <w:pPr>
        <w:pStyle w:val="ListParagraph"/>
        <w:numPr>
          <w:ilvl w:val="0"/>
          <w:numId w:val="18"/>
        </w:numPr>
        <w:rPr>
          <w:rFonts w:ascii="Times New Roman" w:hAnsi="Times New Roman" w:cs="Times New Roman"/>
          <w:i/>
          <w:sz w:val="20"/>
          <w:szCs w:val="20"/>
        </w:rPr>
      </w:pPr>
      <w:r w:rsidRPr="00F922AC">
        <w:rPr>
          <w:rFonts w:ascii="Times New Roman" w:hAnsi="Times New Roman" w:cs="Times New Roman"/>
          <w:bCs/>
          <w:i/>
          <w:sz w:val="20"/>
          <w:szCs w:val="20"/>
          <w:lang w:val="fr-CA"/>
        </w:rPr>
        <w:t xml:space="preserve">C’est la </w:t>
      </w:r>
      <w:r w:rsidRPr="00F922AC">
        <w:rPr>
          <w:rFonts w:ascii="Times New Roman" w:hAnsi="Times New Roman" w:cs="Times New Roman"/>
          <w:bCs/>
          <w:i/>
          <w:sz w:val="20"/>
          <w:szCs w:val="20"/>
          <w:u w:val="single"/>
          <w:lang w:val="fr-CA"/>
        </w:rPr>
        <w:t>sélection naturelle</w:t>
      </w:r>
      <w:r w:rsidRPr="00F922AC">
        <w:rPr>
          <w:rFonts w:ascii="Times New Roman" w:hAnsi="Times New Roman" w:cs="Times New Roman"/>
          <w:bCs/>
          <w:i/>
          <w:sz w:val="20"/>
          <w:szCs w:val="20"/>
          <w:lang w:val="fr-CA"/>
        </w:rPr>
        <w:t xml:space="preserve">. C’est la descendance avec modifications de Darwin. C’est </w:t>
      </w:r>
      <w:r w:rsidRPr="00F922AC">
        <w:rPr>
          <w:rFonts w:ascii="Times New Roman" w:hAnsi="Times New Roman" w:cs="Times New Roman"/>
          <w:bCs/>
          <w:i/>
          <w:sz w:val="20"/>
          <w:szCs w:val="20"/>
          <w:u w:val="single"/>
          <w:lang w:val="fr-CA"/>
        </w:rPr>
        <w:t>la théorie de l’évolution</w:t>
      </w:r>
      <w:r w:rsidRPr="00F922AC">
        <w:rPr>
          <w:rFonts w:ascii="Times New Roman" w:hAnsi="Times New Roman" w:cs="Times New Roman"/>
          <w:bCs/>
          <w:i/>
          <w:sz w:val="20"/>
          <w:szCs w:val="20"/>
          <w:lang w:val="fr-CA"/>
        </w:rPr>
        <w:t xml:space="preserve">. </w:t>
      </w:r>
    </w:p>
    <w:p w:rsidR="00DA2307" w:rsidRPr="00F922AC" w:rsidRDefault="00DA2307" w:rsidP="00DA2307">
      <w:pPr>
        <w:pStyle w:val="ListParagraph"/>
        <w:numPr>
          <w:ilvl w:val="0"/>
          <w:numId w:val="18"/>
        </w:numPr>
        <w:rPr>
          <w:rFonts w:ascii="Times New Roman" w:hAnsi="Times New Roman" w:cs="Times New Roman"/>
          <w:i/>
          <w:sz w:val="20"/>
          <w:szCs w:val="20"/>
          <w:lang w:val="fr-FR"/>
        </w:rPr>
      </w:pPr>
      <w:r w:rsidRPr="00F922AC">
        <w:rPr>
          <w:rFonts w:ascii="Times New Roman" w:hAnsi="Times New Roman" w:cs="Times New Roman"/>
          <w:bCs/>
          <w:i/>
          <w:sz w:val="20"/>
          <w:szCs w:val="20"/>
          <w:lang w:val="fr-CA"/>
        </w:rPr>
        <w:t xml:space="preserve">Ces adaptations peuvent parfois redéfinir une espèce et, dans certaines circonstances, définir de nouvelles espèces. </w:t>
      </w:r>
    </w:p>
    <w:p w:rsidR="00DA2307" w:rsidRPr="00643A34" w:rsidRDefault="00DA2307" w:rsidP="00DA2307">
      <w:pPr>
        <w:pStyle w:val="ListParagraph"/>
        <w:numPr>
          <w:ilvl w:val="0"/>
          <w:numId w:val="18"/>
        </w:numPr>
        <w:rPr>
          <w:rFonts w:ascii="Times New Roman" w:hAnsi="Times New Roman" w:cs="Times New Roman"/>
          <w:sz w:val="20"/>
          <w:szCs w:val="20"/>
          <w:lang w:val="fr-FR"/>
        </w:rPr>
      </w:pPr>
      <w:r w:rsidRPr="00643A34">
        <w:rPr>
          <w:rFonts w:ascii="Times New Roman" w:hAnsi="Times New Roman" w:cs="Times New Roman"/>
          <w:sz w:val="20"/>
          <w:szCs w:val="20"/>
          <w:lang w:val="fr-CA"/>
        </w:rPr>
        <w:t xml:space="preserve">Les baleines sont des mammifères alors on </w:t>
      </w:r>
      <w:proofErr w:type="spellStart"/>
      <w:r w:rsidRPr="00643A34">
        <w:rPr>
          <w:rFonts w:ascii="Times New Roman" w:hAnsi="Times New Roman" w:cs="Times New Roman"/>
          <w:sz w:val="20"/>
          <w:szCs w:val="20"/>
          <w:lang w:val="fr-CA"/>
        </w:rPr>
        <w:t>à</w:t>
      </w:r>
      <w:proofErr w:type="spellEnd"/>
      <w:r w:rsidRPr="00643A34">
        <w:rPr>
          <w:rFonts w:ascii="Times New Roman" w:hAnsi="Times New Roman" w:cs="Times New Roman"/>
          <w:sz w:val="20"/>
          <w:szCs w:val="20"/>
          <w:lang w:val="fr-CA"/>
        </w:rPr>
        <w:t xml:space="preserve"> suggérés que les baleines proviennent d’espèces quadrupède. Les pattes </w:t>
      </w:r>
      <w:proofErr w:type="gramStart"/>
      <w:r w:rsidRPr="00643A34">
        <w:rPr>
          <w:rFonts w:ascii="Times New Roman" w:hAnsi="Times New Roman" w:cs="Times New Roman"/>
          <w:sz w:val="20"/>
          <w:szCs w:val="20"/>
          <w:lang w:val="fr-CA"/>
        </w:rPr>
        <w:t>arrières</w:t>
      </w:r>
      <w:proofErr w:type="gramEnd"/>
      <w:r w:rsidRPr="00643A34">
        <w:rPr>
          <w:rFonts w:ascii="Times New Roman" w:hAnsi="Times New Roman" w:cs="Times New Roman"/>
          <w:sz w:val="20"/>
          <w:szCs w:val="20"/>
          <w:lang w:val="fr-CA"/>
        </w:rPr>
        <w:t xml:space="preserve"> n’étaient pas nécessaire mais les membres antérieurs se sont transformés en nageoires. </w:t>
      </w:r>
      <w:r w:rsidRPr="00F922AC">
        <w:rPr>
          <w:rFonts w:ascii="Times New Roman" w:hAnsi="Times New Roman" w:cs="Times New Roman"/>
          <w:sz w:val="20"/>
          <w:szCs w:val="20"/>
          <w:lang w:val="fr-CA"/>
        </w:rPr>
        <w:t>Le membre postérieur</w:t>
      </w:r>
      <w:r w:rsidRPr="00643A34">
        <w:rPr>
          <w:rFonts w:ascii="Times New Roman" w:hAnsi="Times New Roman" w:cs="Times New Roman"/>
          <w:sz w:val="20"/>
          <w:szCs w:val="20"/>
          <w:lang w:val="fr-CA"/>
        </w:rPr>
        <w:t xml:space="preserve"> est réduit jusqu’à ce qu’il n’y </w:t>
      </w:r>
      <w:r w:rsidRPr="00F922AC">
        <w:rPr>
          <w:rFonts w:ascii="Times New Roman" w:hAnsi="Times New Roman" w:cs="Times New Roman"/>
          <w:sz w:val="20"/>
          <w:szCs w:val="20"/>
          <w:lang w:val="fr-CA"/>
        </w:rPr>
        <w:t>ait</w:t>
      </w:r>
      <w:r w:rsidRPr="00643A34">
        <w:rPr>
          <w:rFonts w:ascii="Times New Roman" w:hAnsi="Times New Roman" w:cs="Times New Roman"/>
          <w:sz w:val="20"/>
          <w:szCs w:val="20"/>
          <w:lang w:val="fr-CA"/>
        </w:rPr>
        <w:t xml:space="preserve"> plus d’évidence extérieur, à l’intérieur il y a une petite structure (structure vestigiale) qui a perdu sa fonction.</w:t>
      </w:r>
    </w:p>
    <w:p w:rsidR="00DA2307" w:rsidRPr="00643A34" w:rsidRDefault="00DA2307" w:rsidP="00DA2307">
      <w:pPr>
        <w:pStyle w:val="ListParagraph"/>
        <w:numPr>
          <w:ilvl w:val="0"/>
          <w:numId w:val="18"/>
        </w:numPr>
        <w:rPr>
          <w:rFonts w:ascii="Times New Roman" w:hAnsi="Times New Roman" w:cs="Times New Roman"/>
          <w:sz w:val="20"/>
          <w:szCs w:val="20"/>
          <w:lang w:val="fr-FR"/>
        </w:rPr>
      </w:pPr>
      <w:r w:rsidRPr="00643A34">
        <w:rPr>
          <w:rFonts w:ascii="Times New Roman" w:hAnsi="Times New Roman" w:cs="Times New Roman"/>
          <w:bCs/>
          <w:sz w:val="20"/>
          <w:szCs w:val="20"/>
          <w:lang w:val="fr-FR"/>
        </w:rPr>
        <w:t>Noter les membres postérieurs vestigiaux réduits à des os pelviens qui ”flottent” dans la musculature sous la colonne vertébrale.</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643A34">
        <w:rPr>
          <w:rFonts w:ascii="Times New Roman" w:hAnsi="Times New Roman" w:cs="Times New Roman"/>
          <w:b/>
          <w:bCs/>
          <w:sz w:val="20"/>
          <w:szCs w:val="20"/>
          <w:lang w:val="fr-FR"/>
        </w:rPr>
        <w:t xml:space="preserve">Structures </w:t>
      </w:r>
      <w:r w:rsidRPr="00F922AC">
        <w:rPr>
          <w:rFonts w:ascii="Times New Roman" w:hAnsi="Times New Roman" w:cs="Times New Roman"/>
          <w:b/>
          <w:bCs/>
          <w:sz w:val="20"/>
          <w:szCs w:val="20"/>
          <w:lang w:val="fr-FR"/>
        </w:rPr>
        <w:t>vestigiales :</w:t>
      </w:r>
      <w:r w:rsidRPr="00643A34">
        <w:rPr>
          <w:rFonts w:ascii="Times New Roman" w:hAnsi="Times New Roman" w:cs="Times New Roman"/>
          <w:bCs/>
          <w:sz w:val="20"/>
          <w:szCs w:val="20"/>
          <w:lang w:val="fr-FR"/>
        </w:rPr>
        <w:t xml:space="preserve"> structure anatomique qui a perdu la totalité ou presque la totalité de sa fonction initiale.    </w:t>
      </w:r>
    </w:p>
    <w:p w:rsidR="00DA2307" w:rsidRPr="00F922AC" w:rsidRDefault="00DA2307" w:rsidP="00DA2307">
      <w:pPr>
        <w:pStyle w:val="ListParagraph"/>
        <w:numPr>
          <w:ilvl w:val="1"/>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Membrane nictitante ou troisième paupière ; utiliser les chez les mammifères avec ailes</w:t>
      </w:r>
      <w:r w:rsidR="00BD26AE">
        <w:rPr>
          <w:rFonts w:ascii="Times New Roman" w:hAnsi="Times New Roman" w:cs="Times New Roman"/>
          <w:bCs/>
          <w:sz w:val="20"/>
          <w:szCs w:val="20"/>
          <w:lang w:val="fr-FR"/>
        </w:rPr>
        <w:t xml:space="preserve"> pour la protection des yeux contre les débris lors du vole</w:t>
      </w:r>
      <w:bookmarkStart w:id="0" w:name="_GoBack"/>
      <w:bookmarkEnd w:id="0"/>
      <w:r w:rsidRPr="00F922AC">
        <w:rPr>
          <w:rFonts w:ascii="Times New Roman" w:hAnsi="Times New Roman" w:cs="Times New Roman"/>
          <w:bCs/>
          <w:sz w:val="20"/>
          <w:szCs w:val="20"/>
          <w:lang w:val="fr-FR"/>
        </w:rPr>
        <w:t xml:space="preserve">, aucune fonction pour les humains. </w:t>
      </w:r>
    </w:p>
    <w:p w:rsidR="00DA2307" w:rsidRPr="00F922AC" w:rsidRDefault="00DA2307" w:rsidP="00DA2307">
      <w:pPr>
        <w:pStyle w:val="ListParagraph"/>
        <w:numPr>
          <w:ilvl w:val="1"/>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 xml:space="preserve">Appendice : inutile car le colon possède des bactéries et n’affecte pas la fonction digestive. </w:t>
      </w:r>
    </w:p>
    <w:p w:rsidR="00DA2307" w:rsidRPr="00F922AC" w:rsidRDefault="00DA2307" w:rsidP="00DA2307">
      <w:pPr>
        <w:pStyle w:val="ListParagraph"/>
        <w:numPr>
          <w:ilvl w:val="1"/>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Frisson et poils : l’humain ne possède pas de densité de poils retrouvée chez autres animaux alors il est incapable de garder une surface d’air chaud.</w:t>
      </w:r>
    </w:p>
    <w:p w:rsidR="00DA2307" w:rsidRPr="00F922AC" w:rsidRDefault="00DA2307" w:rsidP="00DA2307">
      <w:pPr>
        <w:pStyle w:val="ListParagraph"/>
        <w:numPr>
          <w:ilvl w:val="1"/>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 xml:space="preserve">Le hoquet : vestige et héritage des poissions et amphibiens, pincement d’un nerf très long. L’épiglotte est fonctionnelle chez le têtard, elle sert à fermer l’accès </w:t>
      </w:r>
      <w:r w:rsidR="00BD26AE" w:rsidRPr="00F922AC">
        <w:rPr>
          <w:rFonts w:ascii="Times New Roman" w:hAnsi="Times New Roman" w:cs="Times New Roman"/>
          <w:bCs/>
          <w:sz w:val="20"/>
          <w:szCs w:val="20"/>
          <w:lang w:val="fr-FR"/>
        </w:rPr>
        <w:t>aux poumons</w:t>
      </w:r>
      <w:r w:rsidRPr="00F922AC">
        <w:rPr>
          <w:rFonts w:ascii="Times New Roman" w:hAnsi="Times New Roman" w:cs="Times New Roman"/>
          <w:bCs/>
          <w:sz w:val="20"/>
          <w:szCs w:val="20"/>
          <w:lang w:val="fr-FR"/>
        </w:rPr>
        <w:t xml:space="preserve"> lors de la respiration de façon aquatique. </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Un test facile de l’évolution</w:t>
      </w:r>
    </w:p>
    <w:p w:rsidR="00DA2307" w:rsidRPr="00F922AC" w:rsidRDefault="00DA2307" w:rsidP="00DA2307">
      <w:pPr>
        <w:pStyle w:val="ListParagraph"/>
        <w:numPr>
          <w:ilvl w:val="0"/>
          <w:numId w:val="18"/>
        </w:numPr>
        <w:rPr>
          <w:rFonts w:ascii="Times New Roman" w:hAnsi="Times New Roman" w:cs="Times New Roman"/>
          <w:sz w:val="20"/>
          <w:szCs w:val="20"/>
          <w:lang w:val="fr-FR"/>
        </w:rPr>
      </w:pPr>
      <w:r w:rsidRPr="00F922AC">
        <w:rPr>
          <w:rFonts w:ascii="Times New Roman" w:hAnsi="Times New Roman" w:cs="Times New Roman"/>
          <w:bCs/>
          <w:sz w:val="20"/>
          <w:szCs w:val="20"/>
          <w:u w:val="single"/>
          <w:lang w:val="fr-CA"/>
        </w:rPr>
        <w:t xml:space="preserve">La découverte d’un seul fossile à la mauvaise place dans les couches fossilifères </w:t>
      </w:r>
      <w:r w:rsidRPr="00F922AC">
        <w:rPr>
          <w:rFonts w:ascii="Times New Roman" w:hAnsi="Times New Roman" w:cs="Times New Roman"/>
          <w:bCs/>
          <w:sz w:val="20"/>
          <w:szCs w:val="20"/>
          <w:lang w:val="fr-CA"/>
        </w:rPr>
        <w:t>pourrait suffire à falsifier la théorie de l’évolution. Aucune découverte de ce genre n’a jamais été faite.</w:t>
      </w:r>
      <w:r w:rsidRPr="00F922AC">
        <w:rPr>
          <w:rFonts w:ascii="Times New Roman" w:hAnsi="Times New Roman" w:cs="Times New Roman"/>
          <w:bCs/>
          <w:sz w:val="20"/>
          <w:szCs w:val="20"/>
          <w:u w:val="single"/>
          <w:lang w:val="fr-CA"/>
        </w:rPr>
        <w:t xml:space="preserve"> </w:t>
      </w:r>
      <w:r w:rsidRPr="00F922AC">
        <w:rPr>
          <w:rFonts w:ascii="Times New Roman" w:hAnsi="Times New Roman" w:cs="Times New Roman"/>
          <w:bCs/>
          <w:sz w:val="20"/>
          <w:szCs w:val="20"/>
          <w:lang w:val="fr-FR"/>
        </w:rPr>
        <w:t xml:space="preserve"> </w:t>
      </w:r>
    </w:p>
    <w:p w:rsidR="00DA2307" w:rsidRPr="00DA2307" w:rsidRDefault="00DA2307" w:rsidP="00DA2307">
      <w:pPr>
        <w:rPr>
          <w:rFonts w:ascii="Times New Roman" w:hAnsi="Times New Roman" w:cs="Times New Roman"/>
          <w:lang w:val="fr-FR"/>
        </w:rPr>
      </w:pPr>
    </w:p>
    <w:p w:rsidR="00742171" w:rsidRPr="00742171" w:rsidRDefault="00742171" w:rsidP="00DA2307">
      <w:pPr>
        <w:rPr>
          <w:rFonts w:ascii="Times New Roman" w:hAnsi="Times New Roman" w:cs="Times New Roman"/>
          <w:lang w:val="fr-FR"/>
        </w:rPr>
      </w:pPr>
    </w:p>
    <w:p w:rsidR="00742171" w:rsidRPr="00742171" w:rsidRDefault="00742171" w:rsidP="00DA2307">
      <w:pPr>
        <w:ind w:left="720"/>
        <w:rPr>
          <w:rFonts w:ascii="Times New Roman" w:hAnsi="Times New Roman" w:cs="Times New Roman"/>
          <w:lang w:val="fr-FR"/>
        </w:rPr>
      </w:pPr>
    </w:p>
    <w:p w:rsidR="00742171" w:rsidRPr="00742171" w:rsidRDefault="00742171" w:rsidP="00742171">
      <w:pPr>
        <w:rPr>
          <w:rFonts w:ascii="Times New Roman" w:hAnsi="Times New Roman" w:cs="Times New Roman"/>
          <w:lang w:val="fr-FR"/>
        </w:rPr>
      </w:pPr>
    </w:p>
    <w:p w:rsidR="00742171" w:rsidRPr="00742171" w:rsidRDefault="00742171" w:rsidP="00742171">
      <w:pPr>
        <w:rPr>
          <w:rFonts w:ascii="Times New Roman" w:hAnsi="Times New Roman" w:cs="Times New Roman"/>
          <w:lang w:val="fr-FR"/>
        </w:rPr>
      </w:pPr>
    </w:p>
    <w:sectPr w:rsidR="00742171" w:rsidRPr="00742171" w:rsidSect="00C5050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54F" w:rsidRDefault="0084154F" w:rsidP="00E10A66">
      <w:r>
        <w:separator/>
      </w:r>
    </w:p>
  </w:endnote>
  <w:endnote w:type="continuationSeparator" w:id="0">
    <w:p w:rsidR="0084154F" w:rsidRDefault="0084154F" w:rsidP="00E10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Monotype Sorts">
    <w:panose1 w:val="01010601010101010101"/>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54F" w:rsidRDefault="0084154F" w:rsidP="00E10A66">
      <w:r>
        <w:separator/>
      </w:r>
    </w:p>
  </w:footnote>
  <w:footnote w:type="continuationSeparator" w:id="0">
    <w:p w:rsidR="0084154F" w:rsidRDefault="0084154F" w:rsidP="00E10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02A7"/>
    <w:multiLevelType w:val="hybridMultilevel"/>
    <w:tmpl w:val="F5D8E29C"/>
    <w:lvl w:ilvl="0" w:tplc="2DC2C622">
      <w:start w:val="1"/>
      <w:numFmt w:val="bullet"/>
      <w:lvlText w:val="–"/>
      <w:lvlJc w:val="left"/>
      <w:pPr>
        <w:tabs>
          <w:tab w:val="num" w:pos="720"/>
        </w:tabs>
        <w:ind w:left="720" w:hanging="360"/>
      </w:pPr>
      <w:rPr>
        <w:rFonts w:ascii="Times New Roman" w:hAnsi="Times New Roman" w:hint="default"/>
      </w:rPr>
    </w:lvl>
    <w:lvl w:ilvl="1" w:tplc="B4B86496">
      <w:start w:val="1"/>
      <w:numFmt w:val="bullet"/>
      <w:lvlText w:val="–"/>
      <w:lvlJc w:val="left"/>
      <w:pPr>
        <w:tabs>
          <w:tab w:val="num" w:pos="1440"/>
        </w:tabs>
        <w:ind w:left="1440" w:hanging="360"/>
      </w:pPr>
      <w:rPr>
        <w:rFonts w:ascii="Times New Roman" w:hAnsi="Times New Roman" w:hint="default"/>
      </w:rPr>
    </w:lvl>
    <w:lvl w:ilvl="2" w:tplc="3F3ADDBE">
      <w:numFmt w:val="bullet"/>
      <w:lvlText w:val="•"/>
      <w:lvlJc w:val="left"/>
      <w:pPr>
        <w:tabs>
          <w:tab w:val="num" w:pos="2160"/>
        </w:tabs>
        <w:ind w:left="2160" w:hanging="360"/>
      </w:pPr>
      <w:rPr>
        <w:rFonts w:ascii="Times New Roman" w:hAnsi="Times New Roman" w:hint="default"/>
      </w:rPr>
    </w:lvl>
    <w:lvl w:ilvl="3" w:tplc="7ABE6554" w:tentative="1">
      <w:start w:val="1"/>
      <w:numFmt w:val="bullet"/>
      <w:lvlText w:val="–"/>
      <w:lvlJc w:val="left"/>
      <w:pPr>
        <w:tabs>
          <w:tab w:val="num" w:pos="2880"/>
        </w:tabs>
        <w:ind w:left="2880" w:hanging="360"/>
      </w:pPr>
      <w:rPr>
        <w:rFonts w:ascii="Times New Roman" w:hAnsi="Times New Roman" w:hint="default"/>
      </w:rPr>
    </w:lvl>
    <w:lvl w:ilvl="4" w:tplc="E2B86716" w:tentative="1">
      <w:start w:val="1"/>
      <w:numFmt w:val="bullet"/>
      <w:lvlText w:val="–"/>
      <w:lvlJc w:val="left"/>
      <w:pPr>
        <w:tabs>
          <w:tab w:val="num" w:pos="3600"/>
        </w:tabs>
        <w:ind w:left="3600" w:hanging="360"/>
      </w:pPr>
      <w:rPr>
        <w:rFonts w:ascii="Times New Roman" w:hAnsi="Times New Roman" w:hint="default"/>
      </w:rPr>
    </w:lvl>
    <w:lvl w:ilvl="5" w:tplc="461299E6" w:tentative="1">
      <w:start w:val="1"/>
      <w:numFmt w:val="bullet"/>
      <w:lvlText w:val="–"/>
      <w:lvlJc w:val="left"/>
      <w:pPr>
        <w:tabs>
          <w:tab w:val="num" w:pos="4320"/>
        </w:tabs>
        <w:ind w:left="4320" w:hanging="360"/>
      </w:pPr>
      <w:rPr>
        <w:rFonts w:ascii="Times New Roman" w:hAnsi="Times New Roman" w:hint="default"/>
      </w:rPr>
    </w:lvl>
    <w:lvl w:ilvl="6" w:tplc="8E8AAEF2" w:tentative="1">
      <w:start w:val="1"/>
      <w:numFmt w:val="bullet"/>
      <w:lvlText w:val="–"/>
      <w:lvlJc w:val="left"/>
      <w:pPr>
        <w:tabs>
          <w:tab w:val="num" w:pos="5040"/>
        </w:tabs>
        <w:ind w:left="5040" w:hanging="360"/>
      </w:pPr>
      <w:rPr>
        <w:rFonts w:ascii="Times New Roman" w:hAnsi="Times New Roman" w:hint="default"/>
      </w:rPr>
    </w:lvl>
    <w:lvl w:ilvl="7" w:tplc="F0080CA4" w:tentative="1">
      <w:start w:val="1"/>
      <w:numFmt w:val="bullet"/>
      <w:lvlText w:val="–"/>
      <w:lvlJc w:val="left"/>
      <w:pPr>
        <w:tabs>
          <w:tab w:val="num" w:pos="5760"/>
        </w:tabs>
        <w:ind w:left="5760" w:hanging="360"/>
      </w:pPr>
      <w:rPr>
        <w:rFonts w:ascii="Times New Roman" w:hAnsi="Times New Roman" w:hint="default"/>
      </w:rPr>
    </w:lvl>
    <w:lvl w:ilvl="8" w:tplc="6F04662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BDB7A81"/>
    <w:multiLevelType w:val="hybridMultilevel"/>
    <w:tmpl w:val="FA66DF1A"/>
    <w:lvl w:ilvl="0" w:tplc="7D9AE24A">
      <w:start w:val="1"/>
      <w:numFmt w:val="bullet"/>
      <w:lvlText w:val=""/>
      <w:lvlJc w:val="left"/>
      <w:pPr>
        <w:tabs>
          <w:tab w:val="num" w:pos="720"/>
        </w:tabs>
        <w:ind w:left="720" w:hanging="360"/>
      </w:pPr>
      <w:rPr>
        <w:rFonts w:ascii="Monotype Sorts" w:hAnsi="Monotype Sorts" w:hint="default"/>
      </w:rPr>
    </w:lvl>
    <w:lvl w:ilvl="1" w:tplc="E2E63952">
      <w:numFmt w:val="bullet"/>
      <w:lvlText w:val="–"/>
      <w:lvlJc w:val="left"/>
      <w:pPr>
        <w:tabs>
          <w:tab w:val="num" w:pos="1440"/>
        </w:tabs>
        <w:ind w:left="1440" w:hanging="360"/>
      </w:pPr>
      <w:rPr>
        <w:rFonts w:ascii="Times New Roman" w:hAnsi="Times New Roman" w:hint="default"/>
      </w:rPr>
    </w:lvl>
    <w:lvl w:ilvl="2" w:tplc="550C2744" w:tentative="1">
      <w:start w:val="1"/>
      <w:numFmt w:val="bullet"/>
      <w:lvlText w:val=""/>
      <w:lvlJc w:val="left"/>
      <w:pPr>
        <w:tabs>
          <w:tab w:val="num" w:pos="2160"/>
        </w:tabs>
        <w:ind w:left="2160" w:hanging="360"/>
      </w:pPr>
      <w:rPr>
        <w:rFonts w:ascii="Monotype Sorts" w:hAnsi="Monotype Sorts" w:hint="default"/>
      </w:rPr>
    </w:lvl>
    <w:lvl w:ilvl="3" w:tplc="D6229592" w:tentative="1">
      <w:start w:val="1"/>
      <w:numFmt w:val="bullet"/>
      <w:lvlText w:val=""/>
      <w:lvlJc w:val="left"/>
      <w:pPr>
        <w:tabs>
          <w:tab w:val="num" w:pos="2880"/>
        </w:tabs>
        <w:ind w:left="2880" w:hanging="360"/>
      </w:pPr>
      <w:rPr>
        <w:rFonts w:ascii="Monotype Sorts" w:hAnsi="Monotype Sorts" w:hint="default"/>
      </w:rPr>
    </w:lvl>
    <w:lvl w:ilvl="4" w:tplc="6FA0C046" w:tentative="1">
      <w:start w:val="1"/>
      <w:numFmt w:val="bullet"/>
      <w:lvlText w:val=""/>
      <w:lvlJc w:val="left"/>
      <w:pPr>
        <w:tabs>
          <w:tab w:val="num" w:pos="3600"/>
        </w:tabs>
        <w:ind w:left="3600" w:hanging="360"/>
      </w:pPr>
      <w:rPr>
        <w:rFonts w:ascii="Monotype Sorts" w:hAnsi="Monotype Sorts" w:hint="default"/>
      </w:rPr>
    </w:lvl>
    <w:lvl w:ilvl="5" w:tplc="F788DFBC" w:tentative="1">
      <w:start w:val="1"/>
      <w:numFmt w:val="bullet"/>
      <w:lvlText w:val=""/>
      <w:lvlJc w:val="left"/>
      <w:pPr>
        <w:tabs>
          <w:tab w:val="num" w:pos="4320"/>
        </w:tabs>
        <w:ind w:left="4320" w:hanging="360"/>
      </w:pPr>
      <w:rPr>
        <w:rFonts w:ascii="Monotype Sorts" w:hAnsi="Monotype Sorts" w:hint="default"/>
      </w:rPr>
    </w:lvl>
    <w:lvl w:ilvl="6" w:tplc="C6BE0EB8" w:tentative="1">
      <w:start w:val="1"/>
      <w:numFmt w:val="bullet"/>
      <w:lvlText w:val=""/>
      <w:lvlJc w:val="left"/>
      <w:pPr>
        <w:tabs>
          <w:tab w:val="num" w:pos="5040"/>
        </w:tabs>
        <w:ind w:left="5040" w:hanging="360"/>
      </w:pPr>
      <w:rPr>
        <w:rFonts w:ascii="Monotype Sorts" w:hAnsi="Monotype Sorts" w:hint="default"/>
      </w:rPr>
    </w:lvl>
    <w:lvl w:ilvl="7" w:tplc="EAEAD8B0" w:tentative="1">
      <w:start w:val="1"/>
      <w:numFmt w:val="bullet"/>
      <w:lvlText w:val=""/>
      <w:lvlJc w:val="left"/>
      <w:pPr>
        <w:tabs>
          <w:tab w:val="num" w:pos="5760"/>
        </w:tabs>
        <w:ind w:left="5760" w:hanging="360"/>
      </w:pPr>
      <w:rPr>
        <w:rFonts w:ascii="Monotype Sorts" w:hAnsi="Monotype Sorts" w:hint="default"/>
      </w:rPr>
    </w:lvl>
    <w:lvl w:ilvl="8" w:tplc="707845F6" w:tentative="1">
      <w:start w:val="1"/>
      <w:numFmt w:val="bullet"/>
      <w:lvlText w:val=""/>
      <w:lvlJc w:val="left"/>
      <w:pPr>
        <w:tabs>
          <w:tab w:val="num" w:pos="6480"/>
        </w:tabs>
        <w:ind w:left="6480" w:hanging="360"/>
      </w:pPr>
      <w:rPr>
        <w:rFonts w:ascii="Monotype Sorts" w:hAnsi="Monotype Sorts" w:hint="default"/>
      </w:rPr>
    </w:lvl>
  </w:abstractNum>
  <w:abstractNum w:abstractNumId="2" w15:restartNumberingAfterBreak="0">
    <w:nsid w:val="10BE7DD3"/>
    <w:multiLevelType w:val="hybridMultilevel"/>
    <w:tmpl w:val="E15E9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00431"/>
    <w:multiLevelType w:val="hybridMultilevel"/>
    <w:tmpl w:val="7A3E3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7F4B71"/>
    <w:multiLevelType w:val="hybridMultilevel"/>
    <w:tmpl w:val="DBB2D2B0"/>
    <w:lvl w:ilvl="0" w:tplc="22C075A6">
      <w:start w:val="1"/>
      <w:numFmt w:val="bullet"/>
      <w:lvlText w:val=""/>
      <w:lvlJc w:val="left"/>
      <w:pPr>
        <w:tabs>
          <w:tab w:val="num" w:pos="720"/>
        </w:tabs>
        <w:ind w:left="720" w:hanging="360"/>
      </w:pPr>
      <w:rPr>
        <w:rFonts w:ascii="Monotype Sorts" w:hAnsi="Monotype Sorts" w:hint="default"/>
      </w:rPr>
    </w:lvl>
    <w:lvl w:ilvl="1" w:tplc="ED9862E2">
      <w:numFmt w:val="bullet"/>
      <w:lvlText w:val="–"/>
      <w:lvlJc w:val="left"/>
      <w:pPr>
        <w:tabs>
          <w:tab w:val="num" w:pos="1440"/>
        </w:tabs>
        <w:ind w:left="1440" w:hanging="360"/>
      </w:pPr>
      <w:rPr>
        <w:rFonts w:ascii="Times New Roman" w:hAnsi="Times New Roman" w:hint="default"/>
      </w:rPr>
    </w:lvl>
    <w:lvl w:ilvl="2" w:tplc="F7DC3BA0">
      <w:numFmt w:val="bullet"/>
      <w:lvlText w:val="•"/>
      <w:lvlJc w:val="left"/>
      <w:pPr>
        <w:tabs>
          <w:tab w:val="num" w:pos="2160"/>
        </w:tabs>
        <w:ind w:left="2160" w:hanging="360"/>
      </w:pPr>
      <w:rPr>
        <w:rFonts w:ascii="Times New Roman" w:hAnsi="Times New Roman" w:hint="default"/>
      </w:rPr>
    </w:lvl>
    <w:lvl w:ilvl="3" w:tplc="F15E47E2" w:tentative="1">
      <w:start w:val="1"/>
      <w:numFmt w:val="bullet"/>
      <w:lvlText w:val=""/>
      <w:lvlJc w:val="left"/>
      <w:pPr>
        <w:tabs>
          <w:tab w:val="num" w:pos="2880"/>
        </w:tabs>
        <w:ind w:left="2880" w:hanging="360"/>
      </w:pPr>
      <w:rPr>
        <w:rFonts w:ascii="Monotype Sorts" w:hAnsi="Monotype Sorts" w:hint="default"/>
      </w:rPr>
    </w:lvl>
    <w:lvl w:ilvl="4" w:tplc="0648314C" w:tentative="1">
      <w:start w:val="1"/>
      <w:numFmt w:val="bullet"/>
      <w:lvlText w:val=""/>
      <w:lvlJc w:val="left"/>
      <w:pPr>
        <w:tabs>
          <w:tab w:val="num" w:pos="3600"/>
        </w:tabs>
        <w:ind w:left="3600" w:hanging="360"/>
      </w:pPr>
      <w:rPr>
        <w:rFonts w:ascii="Monotype Sorts" w:hAnsi="Monotype Sorts" w:hint="default"/>
      </w:rPr>
    </w:lvl>
    <w:lvl w:ilvl="5" w:tplc="BC50C434" w:tentative="1">
      <w:start w:val="1"/>
      <w:numFmt w:val="bullet"/>
      <w:lvlText w:val=""/>
      <w:lvlJc w:val="left"/>
      <w:pPr>
        <w:tabs>
          <w:tab w:val="num" w:pos="4320"/>
        </w:tabs>
        <w:ind w:left="4320" w:hanging="360"/>
      </w:pPr>
      <w:rPr>
        <w:rFonts w:ascii="Monotype Sorts" w:hAnsi="Monotype Sorts" w:hint="default"/>
      </w:rPr>
    </w:lvl>
    <w:lvl w:ilvl="6" w:tplc="8EAA90A8" w:tentative="1">
      <w:start w:val="1"/>
      <w:numFmt w:val="bullet"/>
      <w:lvlText w:val=""/>
      <w:lvlJc w:val="left"/>
      <w:pPr>
        <w:tabs>
          <w:tab w:val="num" w:pos="5040"/>
        </w:tabs>
        <w:ind w:left="5040" w:hanging="360"/>
      </w:pPr>
      <w:rPr>
        <w:rFonts w:ascii="Monotype Sorts" w:hAnsi="Monotype Sorts" w:hint="default"/>
      </w:rPr>
    </w:lvl>
    <w:lvl w:ilvl="7" w:tplc="DFB266BC" w:tentative="1">
      <w:start w:val="1"/>
      <w:numFmt w:val="bullet"/>
      <w:lvlText w:val=""/>
      <w:lvlJc w:val="left"/>
      <w:pPr>
        <w:tabs>
          <w:tab w:val="num" w:pos="5760"/>
        </w:tabs>
        <w:ind w:left="5760" w:hanging="360"/>
      </w:pPr>
      <w:rPr>
        <w:rFonts w:ascii="Monotype Sorts" w:hAnsi="Monotype Sorts" w:hint="default"/>
      </w:rPr>
    </w:lvl>
    <w:lvl w:ilvl="8" w:tplc="BDD2D542" w:tentative="1">
      <w:start w:val="1"/>
      <w:numFmt w:val="bullet"/>
      <w:lvlText w:val=""/>
      <w:lvlJc w:val="left"/>
      <w:pPr>
        <w:tabs>
          <w:tab w:val="num" w:pos="6480"/>
        </w:tabs>
        <w:ind w:left="6480" w:hanging="360"/>
      </w:pPr>
      <w:rPr>
        <w:rFonts w:ascii="Monotype Sorts" w:hAnsi="Monotype Sorts" w:hint="default"/>
      </w:rPr>
    </w:lvl>
  </w:abstractNum>
  <w:abstractNum w:abstractNumId="5" w15:restartNumberingAfterBreak="0">
    <w:nsid w:val="27E82FF6"/>
    <w:multiLevelType w:val="hybridMultilevel"/>
    <w:tmpl w:val="38BAC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F70BF"/>
    <w:multiLevelType w:val="hybridMultilevel"/>
    <w:tmpl w:val="55FAA9DE"/>
    <w:lvl w:ilvl="0" w:tplc="55AC09B0">
      <w:start w:val="1"/>
      <w:numFmt w:val="bullet"/>
      <w:lvlText w:val=""/>
      <w:lvlJc w:val="left"/>
      <w:pPr>
        <w:tabs>
          <w:tab w:val="num" w:pos="720"/>
        </w:tabs>
        <w:ind w:left="720" w:hanging="360"/>
      </w:pPr>
      <w:rPr>
        <w:rFonts w:ascii="Monotype Sorts" w:hAnsi="Monotype Sorts" w:hint="default"/>
      </w:rPr>
    </w:lvl>
    <w:lvl w:ilvl="1" w:tplc="06F4252E">
      <w:numFmt w:val="bullet"/>
      <w:lvlText w:val="–"/>
      <w:lvlJc w:val="left"/>
      <w:pPr>
        <w:tabs>
          <w:tab w:val="num" w:pos="1440"/>
        </w:tabs>
        <w:ind w:left="1440" w:hanging="360"/>
      </w:pPr>
      <w:rPr>
        <w:rFonts w:ascii="Times New Roman" w:hAnsi="Times New Roman" w:hint="default"/>
      </w:rPr>
    </w:lvl>
    <w:lvl w:ilvl="2" w:tplc="B830AE48" w:tentative="1">
      <w:start w:val="1"/>
      <w:numFmt w:val="bullet"/>
      <w:lvlText w:val=""/>
      <w:lvlJc w:val="left"/>
      <w:pPr>
        <w:tabs>
          <w:tab w:val="num" w:pos="2160"/>
        </w:tabs>
        <w:ind w:left="2160" w:hanging="360"/>
      </w:pPr>
      <w:rPr>
        <w:rFonts w:ascii="Monotype Sorts" w:hAnsi="Monotype Sorts" w:hint="default"/>
      </w:rPr>
    </w:lvl>
    <w:lvl w:ilvl="3" w:tplc="8A1E4984" w:tentative="1">
      <w:start w:val="1"/>
      <w:numFmt w:val="bullet"/>
      <w:lvlText w:val=""/>
      <w:lvlJc w:val="left"/>
      <w:pPr>
        <w:tabs>
          <w:tab w:val="num" w:pos="2880"/>
        </w:tabs>
        <w:ind w:left="2880" w:hanging="360"/>
      </w:pPr>
      <w:rPr>
        <w:rFonts w:ascii="Monotype Sorts" w:hAnsi="Monotype Sorts" w:hint="default"/>
      </w:rPr>
    </w:lvl>
    <w:lvl w:ilvl="4" w:tplc="AF6436AA" w:tentative="1">
      <w:start w:val="1"/>
      <w:numFmt w:val="bullet"/>
      <w:lvlText w:val=""/>
      <w:lvlJc w:val="left"/>
      <w:pPr>
        <w:tabs>
          <w:tab w:val="num" w:pos="3600"/>
        </w:tabs>
        <w:ind w:left="3600" w:hanging="360"/>
      </w:pPr>
      <w:rPr>
        <w:rFonts w:ascii="Monotype Sorts" w:hAnsi="Monotype Sorts" w:hint="default"/>
      </w:rPr>
    </w:lvl>
    <w:lvl w:ilvl="5" w:tplc="A7643F10" w:tentative="1">
      <w:start w:val="1"/>
      <w:numFmt w:val="bullet"/>
      <w:lvlText w:val=""/>
      <w:lvlJc w:val="left"/>
      <w:pPr>
        <w:tabs>
          <w:tab w:val="num" w:pos="4320"/>
        </w:tabs>
        <w:ind w:left="4320" w:hanging="360"/>
      </w:pPr>
      <w:rPr>
        <w:rFonts w:ascii="Monotype Sorts" w:hAnsi="Monotype Sorts" w:hint="default"/>
      </w:rPr>
    </w:lvl>
    <w:lvl w:ilvl="6" w:tplc="9C76EBD8" w:tentative="1">
      <w:start w:val="1"/>
      <w:numFmt w:val="bullet"/>
      <w:lvlText w:val=""/>
      <w:lvlJc w:val="left"/>
      <w:pPr>
        <w:tabs>
          <w:tab w:val="num" w:pos="5040"/>
        </w:tabs>
        <w:ind w:left="5040" w:hanging="360"/>
      </w:pPr>
      <w:rPr>
        <w:rFonts w:ascii="Monotype Sorts" w:hAnsi="Monotype Sorts" w:hint="default"/>
      </w:rPr>
    </w:lvl>
    <w:lvl w:ilvl="7" w:tplc="650C02AE" w:tentative="1">
      <w:start w:val="1"/>
      <w:numFmt w:val="bullet"/>
      <w:lvlText w:val=""/>
      <w:lvlJc w:val="left"/>
      <w:pPr>
        <w:tabs>
          <w:tab w:val="num" w:pos="5760"/>
        </w:tabs>
        <w:ind w:left="5760" w:hanging="360"/>
      </w:pPr>
      <w:rPr>
        <w:rFonts w:ascii="Monotype Sorts" w:hAnsi="Monotype Sorts" w:hint="default"/>
      </w:rPr>
    </w:lvl>
    <w:lvl w:ilvl="8" w:tplc="0CD0D52E" w:tentative="1">
      <w:start w:val="1"/>
      <w:numFmt w:val="bullet"/>
      <w:lvlText w:val=""/>
      <w:lvlJc w:val="left"/>
      <w:pPr>
        <w:tabs>
          <w:tab w:val="num" w:pos="6480"/>
        </w:tabs>
        <w:ind w:left="6480" w:hanging="360"/>
      </w:pPr>
      <w:rPr>
        <w:rFonts w:ascii="Monotype Sorts" w:hAnsi="Monotype Sorts" w:hint="default"/>
      </w:rPr>
    </w:lvl>
  </w:abstractNum>
  <w:abstractNum w:abstractNumId="7" w15:restartNumberingAfterBreak="0">
    <w:nsid w:val="2D1C4500"/>
    <w:multiLevelType w:val="hybridMultilevel"/>
    <w:tmpl w:val="B3E86F20"/>
    <w:lvl w:ilvl="0" w:tplc="829C328A">
      <w:start w:val="1"/>
      <w:numFmt w:val="bullet"/>
      <w:lvlText w:val=""/>
      <w:lvlJc w:val="left"/>
      <w:pPr>
        <w:tabs>
          <w:tab w:val="num" w:pos="720"/>
        </w:tabs>
        <w:ind w:left="720" w:hanging="360"/>
      </w:pPr>
      <w:rPr>
        <w:rFonts w:ascii="Monotype Sorts" w:hAnsi="Monotype Sorts" w:hint="default"/>
      </w:rPr>
    </w:lvl>
    <w:lvl w:ilvl="1" w:tplc="5C54988E">
      <w:numFmt w:val="bullet"/>
      <w:lvlText w:val="–"/>
      <w:lvlJc w:val="left"/>
      <w:pPr>
        <w:tabs>
          <w:tab w:val="num" w:pos="1440"/>
        </w:tabs>
        <w:ind w:left="1440" w:hanging="360"/>
      </w:pPr>
      <w:rPr>
        <w:rFonts w:ascii="Times New Roman" w:hAnsi="Times New Roman" w:hint="default"/>
      </w:rPr>
    </w:lvl>
    <w:lvl w:ilvl="2" w:tplc="2B18BA78" w:tentative="1">
      <w:start w:val="1"/>
      <w:numFmt w:val="bullet"/>
      <w:lvlText w:val=""/>
      <w:lvlJc w:val="left"/>
      <w:pPr>
        <w:tabs>
          <w:tab w:val="num" w:pos="2160"/>
        </w:tabs>
        <w:ind w:left="2160" w:hanging="360"/>
      </w:pPr>
      <w:rPr>
        <w:rFonts w:ascii="Monotype Sorts" w:hAnsi="Monotype Sorts" w:hint="default"/>
      </w:rPr>
    </w:lvl>
    <w:lvl w:ilvl="3" w:tplc="373AF72C" w:tentative="1">
      <w:start w:val="1"/>
      <w:numFmt w:val="bullet"/>
      <w:lvlText w:val=""/>
      <w:lvlJc w:val="left"/>
      <w:pPr>
        <w:tabs>
          <w:tab w:val="num" w:pos="2880"/>
        </w:tabs>
        <w:ind w:left="2880" w:hanging="360"/>
      </w:pPr>
      <w:rPr>
        <w:rFonts w:ascii="Monotype Sorts" w:hAnsi="Monotype Sorts" w:hint="default"/>
      </w:rPr>
    </w:lvl>
    <w:lvl w:ilvl="4" w:tplc="0F14EB5A" w:tentative="1">
      <w:start w:val="1"/>
      <w:numFmt w:val="bullet"/>
      <w:lvlText w:val=""/>
      <w:lvlJc w:val="left"/>
      <w:pPr>
        <w:tabs>
          <w:tab w:val="num" w:pos="3600"/>
        </w:tabs>
        <w:ind w:left="3600" w:hanging="360"/>
      </w:pPr>
      <w:rPr>
        <w:rFonts w:ascii="Monotype Sorts" w:hAnsi="Monotype Sorts" w:hint="default"/>
      </w:rPr>
    </w:lvl>
    <w:lvl w:ilvl="5" w:tplc="598CC47A" w:tentative="1">
      <w:start w:val="1"/>
      <w:numFmt w:val="bullet"/>
      <w:lvlText w:val=""/>
      <w:lvlJc w:val="left"/>
      <w:pPr>
        <w:tabs>
          <w:tab w:val="num" w:pos="4320"/>
        </w:tabs>
        <w:ind w:left="4320" w:hanging="360"/>
      </w:pPr>
      <w:rPr>
        <w:rFonts w:ascii="Monotype Sorts" w:hAnsi="Monotype Sorts" w:hint="default"/>
      </w:rPr>
    </w:lvl>
    <w:lvl w:ilvl="6" w:tplc="EF1A7B2E" w:tentative="1">
      <w:start w:val="1"/>
      <w:numFmt w:val="bullet"/>
      <w:lvlText w:val=""/>
      <w:lvlJc w:val="left"/>
      <w:pPr>
        <w:tabs>
          <w:tab w:val="num" w:pos="5040"/>
        </w:tabs>
        <w:ind w:left="5040" w:hanging="360"/>
      </w:pPr>
      <w:rPr>
        <w:rFonts w:ascii="Monotype Sorts" w:hAnsi="Monotype Sorts" w:hint="default"/>
      </w:rPr>
    </w:lvl>
    <w:lvl w:ilvl="7" w:tplc="2B221648" w:tentative="1">
      <w:start w:val="1"/>
      <w:numFmt w:val="bullet"/>
      <w:lvlText w:val=""/>
      <w:lvlJc w:val="left"/>
      <w:pPr>
        <w:tabs>
          <w:tab w:val="num" w:pos="5760"/>
        </w:tabs>
        <w:ind w:left="5760" w:hanging="360"/>
      </w:pPr>
      <w:rPr>
        <w:rFonts w:ascii="Monotype Sorts" w:hAnsi="Monotype Sorts" w:hint="default"/>
      </w:rPr>
    </w:lvl>
    <w:lvl w:ilvl="8" w:tplc="0F302B82" w:tentative="1">
      <w:start w:val="1"/>
      <w:numFmt w:val="bullet"/>
      <w:lvlText w:val=""/>
      <w:lvlJc w:val="left"/>
      <w:pPr>
        <w:tabs>
          <w:tab w:val="num" w:pos="6480"/>
        </w:tabs>
        <w:ind w:left="6480" w:hanging="360"/>
      </w:pPr>
      <w:rPr>
        <w:rFonts w:ascii="Monotype Sorts" w:hAnsi="Monotype Sorts" w:hint="default"/>
      </w:rPr>
    </w:lvl>
  </w:abstractNum>
  <w:abstractNum w:abstractNumId="8" w15:restartNumberingAfterBreak="0">
    <w:nsid w:val="33FC0ED7"/>
    <w:multiLevelType w:val="hybridMultilevel"/>
    <w:tmpl w:val="10B2F7E0"/>
    <w:lvl w:ilvl="0" w:tplc="EAD8121E">
      <w:start w:val="1"/>
      <w:numFmt w:val="bullet"/>
      <w:lvlText w:val="•"/>
      <w:lvlJc w:val="left"/>
      <w:pPr>
        <w:tabs>
          <w:tab w:val="num" w:pos="720"/>
        </w:tabs>
        <w:ind w:left="720" w:hanging="360"/>
      </w:pPr>
      <w:rPr>
        <w:rFonts w:ascii="Times New Roman" w:hAnsi="Times New Roman" w:hint="default"/>
      </w:rPr>
    </w:lvl>
    <w:lvl w:ilvl="1" w:tplc="5CBE6BFE">
      <w:start w:val="1"/>
      <w:numFmt w:val="bullet"/>
      <w:lvlText w:val="•"/>
      <w:lvlJc w:val="left"/>
      <w:pPr>
        <w:tabs>
          <w:tab w:val="num" w:pos="1440"/>
        </w:tabs>
        <w:ind w:left="1440" w:hanging="360"/>
      </w:pPr>
      <w:rPr>
        <w:rFonts w:ascii="Times New Roman" w:hAnsi="Times New Roman" w:hint="default"/>
      </w:rPr>
    </w:lvl>
    <w:lvl w:ilvl="2" w:tplc="46524B6A">
      <w:start w:val="1"/>
      <w:numFmt w:val="bullet"/>
      <w:lvlText w:val="•"/>
      <w:lvlJc w:val="left"/>
      <w:pPr>
        <w:tabs>
          <w:tab w:val="num" w:pos="2160"/>
        </w:tabs>
        <w:ind w:left="2160" w:hanging="360"/>
      </w:pPr>
      <w:rPr>
        <w:rFonts w:ascii="Times New Roman" w:hAnsi="Times New Roman" w:hint="default"/>
      </w:rPr>
    </w:lvl>
    <w:lvl w:ilvl="3" w:tplc="B67A0CB8" w:tentative="1">
      <w:start w:val="1"/>
      <w:numFmt w:val="bullet"/>
      <w:lvlText w:val="•"/>
      <w:lvlJc w:val="left"/>
      <w:pPr>
        <w:tabs>
          <w:tab w:val="num" w:pos="2880"/>
        </w:tabs>
        <w:ind w:left="2880" w:hanging="360"/>
      </w:pPr>
      <w:rPr>
        <w:rFonts w:ascii="Times New Roman" w:hAnsi="Times New Roman" w:hint="default"/>
      </w:rPr>
    </w:lvl>
    <w:lvl w:ilvl="4" w:tplc="3DEACDA8" w:tentative="1">
      <w:start w:val="1"/>
      <w:numFmt w:val="bullet"/>
      <w:lvlText w:val="•"/>
      <w:lvlJc w:val="left"/>
      <w:pPr>
        <w:tabs>
          <w:tab w:val="num" w:pos="3600"/>
        </w:tabs>
        <w:ind w:left="3600" w:hanging="360"/>
      </w:pPr>
      <w:rPr>
        <w:rFonts w:ascii="Times New Roman" w:hAnsi="Times New Roman" w:hint="default"/>
      </w:rPr>
    </w:lvl>
    <w:lvl w:ilvl="5" w:tplc="271EF1E0" w:tentative="1">
      <w:start w:val="1"/>
      <w:numFmt w:val="bullet"/>
      <w:lvlText w:val="•"/>
      <w:lvlJc w:val="left"/>
      <w:pPr>
        <w:tabs>
          <w:tab w:val="num" w:pos="4320"/>
        </w:tabs>
        <w:ind w:left="4320" w:hanging="360"/>
      </w:pPr>
      <w:rPr>
        <w:rFonts w:ascii="Times New Roman" w:hAnsi="Times New Roman" w:hint="default"/>
      </w:rPr>
    </w:lvl>
    <w:lvl w:ilvl="6" w:tplc="CFCE8BEC" w:tentative="1">
      <w:start w:val="1"/>
      <w:numFmt w:val="bullet"/>
      <w:lvlText w:val="•"/>
      <w:lvlJc w:val="left"/>
      <w:pPr>
        <w:tabs>
          <w:tab w:val="num" w:pos="5040"/>
        </w:tabs>
        <w:ind w:left="5040" w:hanging="360"/>
      </w:pPr>
      <w:rPr>
        <w:rFonts w:ascii="Times New Roman" w:hAnsi="Times New Roman" w:hint="default"/>
      </w:rPr>
    </w:lvl>
    <w:lvl w:ilvl="7" w:tplc="4E0A2BF0" w:tentative="1">
      <w:start w:val="1"/>
      <w:numFmt w:val="bullet"/>
      <w:lvlText w:val="•"/>
      <w:lvlJc w:val="left"/>
      <w:pPr>
        <w:tabs>
          <w:tab w:val="num" w:pos="5760"/>
        </w:tabs>
        <w:ind w:left="5760" w:hanging="360"/>
      </w:pPr>
      <w:rPr>
        <w:rFonts w:ascii="Times New Roman" w:hAnsi="Times New Roman" w:hint="default"/>
      </w:rPr>
    </w:lvl>
    <w:lvl w:ilvl="8" w:tplc="FFC00A7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4CA3B1E"/>
    <w:multiLevelType w:val="hybridMultilevel"/>
    <w:tmpl w:val="5254ED70"/>
    <w:lvl w:ilvl="0" w:tplc="8AF69820">
      <w:start w:val="1"/>
      <w:numFmt w:val="bullet"/>
      <w:lvlText w:val=""/>
      <w:lvlJc w:val="left"/>
      <w:pPr>
        <w:tabs>
          <w:tab w:val="num" w:pos="720"/>
        </w:tabs>
        <w:ind w:left="720" w:hanging="360"/>
      </w:pPr>
      <w:rPr>
        <w:rFonts w:ascii="Monotype Sorts" w:hAnsi="Monotype Sorts" w:hint="default"/>
      </w:rPr>
    </w:lvl>
    <w:lvl w:ilvl="1" w:tplc="6B40DCAC">
      <w:numFmt w:val="bullet"/>
      <w:lvlText w:val="–"/>
      <w:lvlJc w:val="left"/>
      <w:pPr>
        <w:tabs>
          <w:tab w:val="num" w:pos="1440"/>
        </w:tabs>
        <w:ind w:left="1440" w:hanging="360"/>
      </w:pPr>
      <w:rPr>
        <w:rFonts w:ascii="Times New Roman" w:hAnsi="Times New Roman" w:hint="default"/>
      </w:rPr>
    </w:lvl>
    <w:lvl w:ilvl="2" w:tplc="3A68F062">
      <w:numFmt w:val="bullet"/>
      <w:lvlText w:val="•"/>
      <w:lvlJc w:val="left"/>
      <w:pPr>
        <w:tabs>
          <w:tab w:val="num" w:pos="2160"/>
        </w:tabs>
        <w:ind w:left="2160" w:hanging="360"/>
      </w:pPr>
      <w:rPr>
        <w:rFonts w:ascii="Times New Roman" w:hAnsi="Times New Roman" w:hint="default"/>
      </w:rPr>
    </w:lvl>
    <w:lvl w:ilvl="3" w:tplc="73806C7E" w:tentative="1">
      <w:start w:val="1"/>
      <w:numFmt w:val="bullet"/>
      <w:lvlText w:val=""/>
      <w:lvlJc w:val="left"/>
      <w:pPr>
        <w:tabs>
          <w:tab w:val="num" w:pos="2880"/>
        </w:tabs>
        <w:ind w:left="2880" w:hanging="360"/>
      </w:pPr>
      <w:rPr>
        <w:rFonts w:ascii="Monotype Sorts" w:hAnsi="Monotype Sorts" w:hint="default"/>
      </w:rPr>
    </w:lvl>
    <w:lvl w:ilvl="4" w:tplc="9EF80410" w:tentative="1">
      <w:start w:val="1"/>
      <w:numFmt w:val="bullet"/>
      <w:lvlText w:val=""/>
      <w:lvlJc w:val="left"/>
      <w:pPr>
        <w:tabs>
          <w:tab w:val="num" w:pos="3600"/>
        </w:tabs>
        <w:ind w:left="3600" w:hanging="360"/>
      </w:pPr>
      <w:rPr>
        <w:rFonts w:ascii="Monotype Sorts" w:hAnsi="Monotype Sorts" w:hint="default"/>
      </w:rPr>
    </w:lvl>
    <w:lvl w:ilvl="5" w:tplc="3C5641E8" w:tentative="1">
      <w:start w:val="1"/>
      <w:numFmt w:val="bullet"/>
      <w:lvlText w:val=""/>
      <w:lvlJc w:val="left"/>
      <w:pPr>
        <w:tabs>
          <w:tab w:val="num" w:pos="4320"/>
        </w:tabs>
        <w:ind w:left="4320" w:hanging="360"/>
      </w:pPr>
      <w:rPr>
        <w:rFonts w:ascii="Monotype Sorts" w:hAnsi="Monotype Sorts" w:hint="default"/>
      </w:rPr>
    </w:lvl>
    <w:lvl w:ilvl="6" w:tplc="DC228C0C" w:tentative="1">
      <w:start w:val="1"/>
      <w:numFmt w:val="bullet"/>
      <w:lvlText w:val=""/>
      <w:lvlJc w:val="left"/>
      <w:pPr>
        <w:tabs>
          <w:tab w:val="num" w:pos="5040"/>
        </w:tabs>
        <w:ind w:left="5040" w:hanging="360"/>
      </w:pPr>
      <w:rPr>
        <w:rFonts w:ascii="Monotype Sorts" w:hAnsi="Monotype Sorts" w:hint="default"/>
      </w:rPr>
    </w:lvl>
    <w:lvl w:ilvl="7" w:tplc="196C9670" w:tentative="1">
      <w:start w:val="1"/>
      <w:numFmt w:val="bullet"/>
      <w:lvlText w:val=""/>
      <w:lvlJc w:val="left"/>
      <w:pPr>
        <w:tabs>
          <w:tab w:val="num" w:pos="5760"/>
        </w:tabs>
        <w:ind w:left="5760" w:hanging="360"/>
      </w:pPr>
      <w:rPr>
        <w:rFonts w:ascii="Monotype Sorts" w:hAnsi="Monotype Sorts" w:hint="default"/>
      </w:rPr>
    </w:lvl>
    <w:lvl w:ilvl="8" w:tplc="E7BA47CA" w:tentative="1">
      <w:start w:val="1"/>
      <w:numFmt w:val="bullet"/>
      <w:lvlText w:val=""/>
      <w:lvlJc w:val="left"/>
      <w:pPr>
        <w:tabs>
          <w:tab w:val="num" w:pos="6480"/>
        </w:tabs>
        <w:ind w:left="6480" w:hanging="360"/>
      </w:pPr>
      <w:rPr>
        <w:rFonts w:ascii="Monotype Sorts" w:hAnsi="Monotype Sorts" w:hint="default"/>
      </w:rPr>
    </w:lvl>
  </w:abstractNum>
  <w:abstractNum w:abstractNumId="10" w15:restartNumberingAfterBreak="0">
    <w:nsid w:val="4C9E7EE2"/>
    <w:multiLevelType w:val="hybridMultilevel"/>
    <w:tmpl w:val="0EE81DC8"/>
    <w:lvl w:ilvl="0" w:tplc="E6E22636">
      <w:start w:val="1"/>
      <w:numFmt w:val="bullet"/>
      <w:lvlText w:val=""/>
      <w:lvlJc w:val="left"/>
      <w:pPr>
        <w:tabs>
          <w:tab w:val="num" w:pos="720"/>
        </w:tabs>
        <w:ind w:left="720" w:hanging="360"/>
      </w:pPr>
      <w:rPr>
        <w:rFonts w:ascii="Monotype Sorts" w:hAnsi="Monotype Sorts" w:hint="default"/>
      </w:rPr>
    </w:lvl>
    <w:lvl w:ilvl="1" w:tplc="33D862BA">
      <w:numFmt w:val="bullet"/>
      <w:lvlText w:val="–"/>
      <w:lvlJc w:val="left"/>
      <w:pPr>
        <w:tabs>
          <w:tab w:val="num" w:pos="1440"/>
        </w:tabs>
        <w:ind w:left="1440" w:hanging="360"/>
      </w:pPr>
      <w:rPr>
        <w:rFonts w:ascii="Times New Roman" w:hAnsi="Times New Roman" w:hint="default"/>
      </w:rPr>
    </w:lvl>
    <w:lvl w:ilvl="2" w:tplc="E0A8249A" w:tentative="1">
      <w:start w:val="1"/>
      <w:numFmt w:val="bullet"/>
      <w:lvlText w:val=""/>
      <w:lvlJc w:val="left"/>
      <w:pPr>
        <w:tabs>
          <w:tab w:val="num" w:pos="2160"/>
        </w:tabs>
        <w:ind w:left="2160" w:hanging="360"/>
      </w:pPr>
      <w:rPr>
        <w:rFonts w:ascii="Monotype Sorts" w:hAnsi="Monotype Sorts" w:hint="default"/>
      </w:rPr>
    </w:lvl>
    <w:lvl w:ilvl="3" w:tplc="922E61FE" w:tentative="1">
      <w:start w:val="1"/>
      <w:numFmt w:val="bullet"/>
      <w:lvlText w:val=""/>
      <w:lvlJc w:val="left"/>
      <w:pPr>
        <w:tabs>
          <w:tab w:val="num" w:pos="2880"/>
        </w:tabs>
        <w:ind w:left="2880" w:hanging="360"/>
      </w:pPr>
      <w:rPr>
        <w:rFonts w:ascii="Monotype Sorts" w:hAnsi="Monotype Sorts" w:hint="default"/>
      </w:rPr>
    </w:lvl>
    <w:lvl w:ilvl="4" w:tplc="B6C2A4EA" w:tentative="1">
      <w:start w:val="1"/>
      <w:numFmt w:val="bullet"/>
      <w:lvlText w:val=""/>
      <w:lvlJc w:val="left"/>
      <w:pPr>
        <w:tabs>
          <w:tab w:val="num" w:pos="3600"/>
        </w:tabs>
        <w:ind w:left="3600" w:hanging="360"/>
      </w:pPr>
      <w:rPr>
        <w:rFonts w:ascii="Monotype Sorts" w:hAnsi="Monotype Sorts" w:hint="default"/>
      </w:rPr>
    </w:lvl>
    <w:lvl w:ilvl="5" w:tplc="2EAE1D54" w:tentative="1">
      <w:start w:val="1"/>
      <w:numFmt w:val="bullet"/>
      <w:lvlText w:val=""/>
      <w:lvlJc w:val="left"/>
      <w:pPr>
        <w:tabs>
          <w:tab w:val="num" w:pos="4320"/>
        </w:tabs>
        <w:ind w:left="4320" w:hanging="360"/>
      </w:pPr>
      <w:rPr>
        <w:rFonts w:ascii="Monotype Sorts" w:hAnsi="Monotype Sorts" w:hint="default"/>
      </w:rPr>
    </w:lvl>
    <w:lvl w:ilvl="6" w:tplc="79588DB6" w:tentative="1">
      <w:start w:val="1"/>
      <w:numFmt w:val="bullet"/>
      <w:lvlText w:val=""/>
      <w:lvlJc w:val="left"/>
      <w:pPr>
        <w:tabs>
          <w:tab w:val="num" w:pos="5040"/>
        </w:tabs>
        <w:ind w:left="5040" w:hanging="360"/>
      </w:pPr>
      <w:rPr>
        <w:rFonts w:ascii="Monotype Sorts" w:hAnsi="Monotype Sorts" w:hint="default"/>
      </w:rPr>
    </w:lvl>
    <w:lvl w:ilvl="7" w:tplc="EE86244A" w:tentative="1">
      <w:start w:val="1"/>
      <w:numFmt w:val="bullet"/>
      <w:lvlText w:val=""/>
      <w:lvlJc w:val="left"/>
      <w:pPr>
        <w:tabs>
          <w:tab w:val="num" w:pos="5760"/>
        </w:tabs>
        <w:ind w:left="5760" w:hanging="360"/>
      </w:pPr>
      <w:rPr>
        <w:rFonts w:ascii="Monotype Sorts" w:hAnsi="Monotype Sorts" w:hint="default"/>
      </w:rPr>
    </w:lvl>
    <w:lvl w:ilvl="8" w:tplc="703ADBB0" w:tentative="1">
      <w:start w:val="1"/>
      <w:numFmt w:val="bullet"/>
      <w:lvlText w:val=""/>
      <w:lvlJc w:val="left"/>
      <w:pPr>
        <w:tabs>
          <w:tab w:val="num" w:pos="6480"/>
        </w:tabs>
        <w:ind w:left="6480" w:hanging="360"/>
      </w:pPr>
      <w:rPr>
        <w:rFonts w:ascii="Monotype Sorts" w:hAnsi="Monotype Sorts" w:hint="default"/>
      </w:rPr>
    </w:lvl>
  </w:abstractNum>
  <w:abstractNum w:abstractNumId="11" w15:restartNumberingAfterBreak="0">
    <w:nsid w:val="552F2D53"/>
    <w:multiLevelType w:val="hybridMultilevel"/>
    <w:tmpl w:val="E440E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124995"/>
    <w:multiLevelType w:val="hybridMultilevel"/>
    <w:tmpl w:val="3A36A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AB123C"/>
    <w:multiLevelType w:val="hybridMultilevel"/>
    <w:tmpl w:val="824AF7CE"/>
    <w:lvl w:ilvl="0" w:tplc="43685FA2">
      <w:start w:val="1"/>
      <w:numFmt w:val="bullet"/>
      <w:lvlText w:val=""/>
      <w:lvlJc w:val="left"/>
      <w:pPr>
        <w:tabs>
          <w:tab w:val="num" w:pos="720"/>
        </w:tabs>
        <w:ind w:left="720" w:hanging="360"/>
      </w:pPr>
      <w:rPr>
        <w:rFonts w:ascii="Monotype Sorts" w:hAnsi="Monotype Sorts" w:hint="default"/>
      </w:rPr>
    </w:lvl>
    <w:lvl w:ilvl="1" w:tplc="4F68CA82" w:tentative="1">
      <w:start w:val="1"/>
      <w:numFmt w:val="bullet"/>
      <w:lvlText w:val=""/>
      <w:lvlJc w:val="left"/>
      <w:pPr>
        <w:tabs>
          <w:tab w:val="num" w:pos="1440"/>
        </w:tabs>
        <w:ind w:left="1440" w:hanging="360"/>
      </w:pPr>
      <w:rPr>
        <w:rFonts w:ascii="Monotype Sorts" w:hAnsi="Monotype Sorts" w:hint="default"/>
      </w:rPr>
    </w:lvl>
    <w:lvl w:ilvl="2" w:tplc="92FEB86A" w:tentative="1">
      <w:start w:val="1"/>
      <w:numFmt w:val="bullet"/>
      <w:lvlText w:val=""/>
      <w:lvlJc w:val="left"/>
      <w:pPr>
        <w:tabs>
          <w:tab w:val="num" w:pos="2160"/>
        </w:tabs>
        <w:ind w:left="2160" w:hanging="360"/>
      </w:pPr>
      <w:rPr>
        <w:rFonts w:ascii="Monotype Sorts" w:hAnsi="Monotype Sorts" w:hint="default"/>
      </w:rPr>
    </w:lvl>
    <w:lvl w:ilvl="3" w:tplc="6FCC4EC4" w:tentative="1">
      <w:start w:val="1"/>
      <w:numFmt w:val="bullet"/>
      <w:lvlText w:val=""/>
      <w:lvlJc w:val="left"/>
      <w:pPr>
        <w:tabs>
          <w:tab w:val="num" w:pos="2880"/>
        </w:tabs>
        <w:ind w:left="2880" w:hanging="360"/>
      </w:pPr>
      <w:rPr>
        <w:rFonts w:ascii="Monotype Sorts" w:hAnsi="Monotype Sorts" w:hint="default"/>
      </w:rPr>
    </w:lvl>
    <w:lvl w:ilvl="4" w:tplc="2E609C86" w:tentative="1">
      <w:start w:val="1"/>
      <w:numFmt w:val="bullet"/>
      <w:lvlText w:val=""/>
      <w:lvlJc w:val="left"/>
      <w:pPr>
        <w:tabs>
          <w:tab w:val="num" w:pos="3600"/>
        </w:tabs>
        <w:ind w:left="3600" w:hanging="360"/>
      </w:pPr>
      <w:rPr>
        <w:rFonts w:ascii="Monotype Sorts" w:hAnsi="Monotype Sorts" w:hint="default"/>
      </w:rPr>
    </w:lvl>
    <w:lvl w:ilvl="5" w:tplc="6F7EC476" w:tentative="1">
      <w:start w:val="1"/>
      <w:numFmt w:val="bullet"/>
      <w:lvlText w:val=""/>
      <w:lvlJc w:val="left"/>
      <w:pPr>
        <w:tabs>
          <w:tab w:val="num" w:pos="4320"/>
        </w:tabs>
        <w:ind w:left="4320" w:hanging="360"/>
      </w:pPr>
      <w:rPr>
        <w:rFonts w:ascii="Monotype Sorts" w:hAnsi="Monotype Sorts" w:hint="default"/>
      </w:rPr>
    </w:lvl>
    <w:lvl w:ilvl="6" w:tplc="81FCFDEE" w:tentative="1">
      <w:start w:val="1"/>
      <w:numFmt w:val="bullet"/>
      <w:lvlText w:val=""/>
      <w:lvlJc w:val="left"/>
      <w:pPr>
        <w:tabs>
          <w:tab w:val="num" w:pos="5040"/>
        </w:tabs>
        <w:ind w:left="5040" w:hanging="360"/>
      </w:pPr>
      <w:rPr>
        <w:rFonts w:ascii="Monotype Sorts" w:hAnsi="Monotype Sorts" w:hint="default"/>
      </w:rPr>
    </w:lvl>
    <w:lvl w:ilvl="7" w:tplc="51BC2EEA" w:tentative="1">
      <w:start w:val="1"/>
      <w:numFmt w:val="bullet"/>
      <w:lvlText w:val=""/>
      <w:lvlJc w:val="left"/>
      <w:pPr>
        <w:tabs>
          <w:tab w:val="num" w:pos="5760"/>
        </w:tabs>
        <w:ind w:left="5760" w:hanging="360"/>
      </w:pPr>
      <w:rPr>
        <w:rFonts w:ascii="Monotype Sorts" w:hAnsi="Monotype Sorts" w:hint="default"/>
      </w:rPr>
    </w:lvl>
    <w:lvl w:ilvl="8" w:tplc="492A23C2" w:tentative="1">
      <w:start w:val="1"/>
      <w:numFmt w:val="bullet"/>
      <w:lvlText w:val=""/>
      <w:lvlJc w:val="left"/>
      <w:pPr>
        <w:tabs>
          <w:tab w:val="num" w:pos="6480"/>
        </w:tabs>
        <w:ind w:left="6480" w:hanging="360"/>
      </w:pPr>
      <w:rPr>
        <w:rFonts w:ascii="Monotype Sorts" w:hAnsi="Monotype Sorts" w:hint="default"/>
      </w:rPr>
    </w:lvl>
  </w:abstractNum>
  <w:abstractNum w:abstractNumId="14" w15:restartNumberingAfterBreak="0">
    <w:nsid w:val="585456B8"/>
    <w:multiLevelType w:val="hybridMultilevel"/>
    <w:tmpl w:val="204EA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2879EA"/>
    <w:multiLevelType w:val="hybridMultilevel"/>
    <w:tmpl w:val="AAEA5D7C"/>
    <w:lvl w:ilvl="0" w:tplc="F1445522">
      <w:start w:val="1"/>
      <w:numFmt w:val="bullet"/>
      <w:lvlText w:val=""/>
      <w:lvlJc w:val="left"/>
      <w:pPr>
        <w:tabs>
          <w:tab w:val="num" w:pos="720"/>
        </w:tabs>
        <w:ind w:left="720" w:hanging="360"/>
      </w:pPr>
      <w:rPr>
        <w:rFonts w:ascii="Monotype Sorts" w:hAnsi="Monotype Sorts" w:hint="default"/>
      </w:rPr>
    </w:lvl>
    <w:lvl w:ilvl="1" w:tplc="4EEC1FF6">
      <w:numFmt w:val="bullet"/>
      <w:lvlText w:val="–"/>
      <w:lvlJc w:val="left"/>
      <w:pPr>
        <w:tabs>
          <w:tab w:val="num" w:pos="1440"/>
        </w:tabs>
        <w:ind w:left="1440" w:hanging="360"/>
      </w:pPr>
      <w:rPr>
        <w:rFonts w:ascii="Times New Roman" w:hAnsi="Times New Roman" w:hint="default"/>
      </w:rPr>
    </w:lvl>
    <w:lvl w:ilvl="2" w:tplc="969C55EE" w:tentative="1">
      <w:start w:val="1"/>
      <w:numFmt w:val="bullet"/>
      <w:lvlText w:val=""/>
      <w:lvlJc w:val="left"/>
      <w:pPr>
        <w:tabs>
          <w:tab w:val="num" w:pos="2160"/>
        </w:tabs>
        <w:ind w:left="2160" w:hanging="360"/>
      </w:pPr>
      <w:rPr>
        <w:rFonts w:ascii="Monotype Sorts" w:hAnsi="Monotype Sorts" w:hint="default"/>
      </w:rPr>
    </w:lvl>
    <w:lvl w:ilvl="3" w:tplc="1F94E5EA" w:tentative="1">
      <w:start w:val="1"/>
      <w:numFmt w:val="bullet"/>
      <w:lvlText w:val=""/>
      <w:lvlJc w:val="left"/>
      <w:pPr>
        <w:tabs>
          <w:tab w:val="num" w:pos="2880"/>
        </w:tabs>
        <w:ind w:left="2880" w:hanging="360"/>
      </w:pPr>
      <w:rPr>
        <w:rFonts w:ascii="Monotype Sorts" w:hAnsi="Monotype Sorts" w:hint="default"/>
      </w:rPr>
    </w:lvl>
    <w:lvl w:ilvl="4" w:tplc="037E5A9C" w:tentative="1">
      <w:start w:val="1"/>
      <w:numFmt w:val="bullet"/>
      <w:lvlText w:val=""/>
      <w:lvlJc w:val="left"/>
      <w:pPr>
        <w:tabs>
          <w:tab w:val="num" w:pos="3600"/>
        </w:tabs>
        <w:ind w:left="3600" w:hanging="360"/>
      </w:pPr>
      <w:rPr>
        <w:rFonts w:ascii="Monotype Sorts" w:hAnsi="Monotype Sorts" w:hint="default"/>
      </w:rPr>
    </w:lvl>
    <w:lvl w:ilvl="5" w:tplc="A0C0697C" w:tentative="1">
      <w:start w:val="1"/>
      <w:numFmt w:val="bullet"/>
      <w:lvlText w:val=""/>
      <w:lvlJc w:val="left"/>
      <w:pPr>
        <w:tabs>
          <w:tab w:val="num" w:pos="4320"/>
        </w:tabs>
        <w:ind w:left="4320" w:hanging="360"/>
      </w:pPr>
      <w:rPr>
        <w:rFonts w:ascii="Monotype Sorts" w:hAnsi="Monotype Sorts" w:hint="default"/>
      </w:rPr>
    </w:lvl>
    <w:lvl w:ilvl="6" w:tplc="21DE838E" w:tentative="1">
      <w:start w:val="1"/>
      <w:numFmt w:val="bullet"/>
      <w:lvlText w:val=""/>
      <w:lvlJc w:val="left"/>
      <w:pPr>
        <w:tabs>
          <w:tab w:val="num" w:pos="5040"/>
        </w:tabs>
        <w:ind w:left="5040" w:hanging="360"/>
      </w:pPr>
      <w:rPr>
        <w:rFonts w:ascii="Monotype Sorts" w:hAnsi="Monotype Sorts" w:hint="default"/>
      </w:rPr>
    </w:lvl>
    <w:lvl w:ilvl="7" w:tplc="6A12D14A" w:tentative="1">
      <w:start w:val="1"/>
      <w:numFmt w:val="bullet"/>
      <w:lvlText w:val=""/>
      <w:lvlJc w:val="left"/>
      <w:pPr>
        <w:tabs>
          <w:tab w:val="num" w:pos="5760"/>
        </w:tabs>
        <w:ind w:left="5760" w:hanging="360"/>
      </w:pPr>
      <w:rPr>
        <w:rFonts w:ascii="Monotype Sorts" w:hAnsi="Monotype Sorts" w:hint="default"/>
      </w:rPr>
    </w:lvl>
    <w:lvl w:ilvl="8" w:tplc="B8A06AEC" w:tentative="1">
      <w:start w:val="1"/>
      <w:numFmt w:val="bullet"/>
      <w:lvlText w:val=""/>
      <w:lvlJc w:val="left"/>
      <w:pPr>
        <w:tabs>
          <w:tab w:val="num" w:pos="6480"/>
        </w:tabs>
        <w:ind w:left="6480" w:hanging="360"/>
      </w:pPr>
      <w:rPr>
        <w:rFonts w:ascii="Monotype Sorts" w:hAnsi="Monotype Sorts" w:hint="default"/>
      </w:rPr>
    </w:lvl>
  </w:abstractNum>
  <w:abstractNum w:abstractNumId="16" w15:restartNumberingAfterBreak="0">
    <w:nsid w:val="65C73D23"/>
    <w:multiLevelType w:val="hybridMultilevel"/>
    <w:tmpl w:val="456C8BC6"/>
    <w:lvl w:ilvl="0" w:tplc="BC62958E">
      <w:start w:val="1"/>
      <w:numFmt w:val="bullet"/>
      <w:lvlText w:val=""/>
      <w:lvlJc w:val="left"/>
      <w:pPr>
        <w:tabs>
          <w:tab w:val="num" w:pos="720"/>
        </w:tabs>
        <w:ind w:left="720" w:hanging="360"/>
      </w:pPr>
      <w:rPr>
        <w:rFonts w:ascii="Monotype Sorts" w:hAnsi="Monotype Sorts" w:hint="default"/>
      </w:rPr>
    </w:lvl>
    <w:lvl w:ilvl="1" w:tplc="02AE0690" w:tentative="1">
      <w:start w:val="1"/>
      <w:numFmt w:val="bullet"/>
      <w:lvlText w:val=""/>
      <w:lvlJc w:val="left"/>
      <w:pPr>
        <w:tabs>
          <w:tab w:val="num" w:pos="1440"/>
        </w:tabs>
        <w:ind w:left="1440" w:hanging="360"/>
      </w:pPr>
      <w:rPr>
        <w:rFonts w:ascii="Monotype Sorts" w:hAnsi="Monotype Sorts" w:hint="default"/>
      </w:rPr>
    </w:lvl>
    <w:lvl w:ilvl="2" w:tplc="0D90A99E" w:tentative="1">
      <w:start w:val="1"/>
      <w:numFmt w:val="bullet"/>
      <w:lvlText w:val=""/>
      <w:lvlJc w:val="left"/>
      <w:pPr>
        <w:tabs>
          <w:tab w:val="num" w:pos="2160"/>
        </w:tabs>
        <w:ind w:left="2160" w:hanging="360"/>
      </w:pPr>
      <w:rPr>
        <w:rFonts w:ascii="Monotype Sorts" w:hAnsi="Monotype Sorts" w:hint="default"/>
      </w:rPr>
    </w:lvl>
    <w:lvl w:ilvl="3" w:tplc="97702BB2" w:tentative="1">
      <w:start w:val="1"/>
      <w:numFmt w:val="bullet"/>
      <w:lvlText w:val=""/>
      <w:lvlJc w:val="left"/>
      <w:pPr>
        <w:tabs>
          <w:tab w:val="num" w:pos="2880"/>
        </w:tabs>
        <w:ind w:left="2880" w:hanging="360"/>
      </w:pPr>
      <w:rPr>
        <w:rFonts w:ascii="Monotype Sorts" w:hAnsi="Monotype Sorts" w:hint="default"/>
      </w:rPr>
    </w:lvl>
    <w:lvl w:ilvl="4" w:tplc="9D6A83E0" w:tentative="1">
      <w:start w:val="1"/>
      <w:numFmt w:val="bullet"/>
      <w:lvlText w:val=""/>
      <w:lvlJc w:val="left"/>
      <w:pPr>
        <w:tabs>
          <w:tab w:val="num" w:pos="3600"/>
        </w:tabs>
        <w:ind w:left="3600" w:hanging="360"/>
      </w:pPr>
      <w:rPr>
        <w:rFonts w:ascii="Monotype Sorts" w:hAnsi="Monotype Sorts" w:hint="default"/>
      </w:rPr>
    </w:lvl>
    <w:lvl w:ilvl="5" w:tplc="A00EB790" w:tentative="1">
      <w:start w:val="1"/>
      <w:numFmt w:val="bullet"/>
      <w:lvlText w:val=""/>
      <w:lvlJc w:val="left"/>
      <w:pPr>
        <w:tabs>
          <w:tab w:val="num" w:pos="4320"/>
        </w:tabs>
        <w:ind w:left="4320" w:hanging="360"/>
      </w:pPr>
      <w:rPr>
        <w:rFonts w:ascii="Monotype Sorts" w:hAnsi="Monotype Sorts" w:hint="default"/>
      </w:rPr>
    </w:lvl>
    <w:lvl w:ilvl="6" w:tplc="B6F20FF0" w:tentative="1">
      <w:start w:val="1"/>
      <w:numFmt w:val="bullet"/>
      <w:lvlText w:val=""/>
      <w:lvlJc w:val="left"/>
      <w:pPr>
        <w:tabs>
          <w:tab w:val="num" w:pos="5040"/>
        </w:tabs>
        <w:ind w:left="5040" w:hanging="360"/>
      </w:pPr>
      <w:rPr>
        <w:rFonts w:ascii="Monotype Sorts" w:hAnsi="Monotype Sorts" w:hint="default"/>
      </w:rPr>
    </w:lvl>
    <w:lvl w:ilvl="7" w:tplc="ED161FF8" w:tentative="1">
      <w:start w:val="1"/>
      <w:numFmt w:val="bullet"/>
      <w:lvlText w:val=""/>
      <w:lvlJc w:val="left"/>
      <w:pPr>
        <w:tabs>
          <w:tab w:val="num" w:pos="5760"/>
        </w:tabs>
        <w:ind w:left="5760" w:hanging="360"/>
      </w:pPr>
      <w:rPr>
        <w:rFonts w:ascii="Monotype Sorts" w:hAnsi="Monotype Sorts" w:hint="default"/>
      </w:rPr>
    </w:lvl>
    <w:lvl w:ilvl="8" w:tplc="F6CA567E" w:tentative="1">
      <w:start w:val="1"/>
      <w:numFmt w:val="bullet"/>
      <w:lvlText w:val=""/>
      <w:lvlJc w:val="left"/>
      <w:pPr>
        <w:tabs>
          <w:tab w:val="num" w:pos="6480"/>
        </w:tabs>
        <w:ind w:left="6480" w:hanging="360"/>
      </w:pPr>
      <w:rPr>
        <w:rFonts w:ascii="Monotype Sorts" w:hAnsi="Monotype Sorts" w:hint="default"/>
      </w:rPr>
    </w:lvl>
  </w:abstractNum>
  <w:abstractNum w:abstractNumId="17" w15:restartNumberingAfterBreak="0">
    <w:nsid w:val="69802C7A"/>
    <w:multiLevelType w:val="hybridMultilevel"/>
    <w:tmpl w:val="0338CDB8"/>
    <w:lvl w:ilvl="0" w:tplc="C868E3F6">
      <w:start w:val="1"/>
      <w:numFmt w:val="bullet"/>
      <w:lvlText w:val=""/>
      <w:lvlJc w:val="left"/>
      <w:pPr>
        <w:tabs>
          <w:tab w:val="num" w:pos="720"/>
        </w:tabs>
        <w:ind w:left="720" w:hanging="360"/>
      </w:pPr>
      <w:rPr>
        <w:rFonts w:ascii="Monotype Sorts" w:hAnsi="Monotype Sorts" w:hint="default"/>
      </w:rPr>
    </w:lvl>
    <w:lvl w:ilvl="1" w:tplc="CFF6D038" w:tentative="1">
      <w:start w:val="1"/>
      <w:numFmt w:val="bullet"/>
      <w:lvlText w:val=""/>
      <w:lvlJc w:val="left"/>
      <w:pPr>
        <w:tabs>
          <w:tab w:val="num" w:pos="1440"/>
        </w:tabs>
        <w:ind w:left="1440" w:hanging="360"/>
      </w:pPr>
      <w:rPr>
        <w:rFonts w:ascii="Monotype Sorts" w:hAnsi="Monotype Sorts" w:hint="default"/>
      </w:rPr>
    </w:lvl>
    <w:lvl w:ilvl="2" w:tplc="B374018A" w:tentative="1">
      <w:start w:val="1"/>
      <w:numFmt w:val="bullet"/>
      <w:lvlText w:val=""/>
      <w:lvlJc w:val="left"/>
      <w:pPr>
        <w:tabs>
          <w:tab w:val="num" w:pos="2160"/>
        </w:tabs>
        <w:ind w:left="2160" w:hanging="360"/>
      </w:pPr>
      <w:rPr>
        <w:rFonts w:ascii="Monotype Sorts" w:hAnsi="Monotype Sorts" w:hint="default"/>
      </w:rPr>
    </w:lvl>
    <w:lvl w:ilvl="3" w:tplc="7A84A486" w:tentative="1">
      <w:start w:val="1"/>
      <w:numFmt w:val="bullet"/>
      <w:lvlText w:val=""/>
      <w:lvlJc w:val="left"/>
      <w:pPr>
        <w:tabs>
          <w:tab w:val="num" w:pos="2880"/>
        </w:tabs>
        <w:ind w:left="2880" w:hanging="360"/>
      </w:pPr>
      <w:rPr>
        <w:rFonts w:ascii="Monotype Sorts" w:hAnsi="Monotype Sorts" w:hint="default"/>
      </w:rPr>
    </w:lvl>
    <w:lvl w:ilvl="4" w:tplc="58C26346" w:tentative="1">
      <w:start w:val="1"/>
      <w:numFmt w:val="bullet"/>
      <w:lvlText w:val=""/>
      <w:lvlJc w:val="left"/>
      <w:pPr>
        <w:tabs>
          <w:tab w:val="num" w:pos="3600"/>
        </w:tabs>
        <w:ind w:left="3600" w:hanging="360"/>
      </w:pPr>
      <w:rPr>
        <w:rFonts w:ascii="Monotype Sorts" w:hAnsi="Monotype Sorts" w:hint="default"/>
      </w:rPr>
    </w:lvl>
    <w:lvl w:ilvl="5" w:tplc="1370F7A2" w:tentative="1">
      <w:start w:val="1"/>
      <w:numFmt w:val="bullet"/>
      <w:lvlText w:val=""/>
      <w:lvlJc w:val="left"/>
      <w:pPr>
        <w:tabs>
          <w:tab w:val="num" w:pos="4320"/>
        </w:tabs>
        <w:ind w:left="4320" w:hanging="360"/>
      </w:pPr>
      <w:rPr>
        <w:rFonts w:ascii="Monotype Sorts" w:hAnsi="Monotype Sorts" w:hint="default"/>
      </w:rPr>
    </w:lvl>
    <w:lvl w:ilvl="6" w:tplc="C1C07608" w:tentative="1">
      <w:start w:val="1"/>
      <w:numFmt w:val="bullet"/>
      <w:lvlText w:val=""/>
      <w:lvlJc w:val="left"/>
      <w:pPr>
        <w:tabs>
          <w:tab w:val="num" w:pos="5040"/>
        </w:tabs>
        <w:ind w:left="5040" w:hanging="360"/>
      </w:pPr>
      <w:rPr>
        <w:rFonts w:ascii="Monotype Sorts" w:hAnsi="Monotype Sorts" w:hint="default"/>
      </w:rPr>
    </w:lvl>
    <w:lvl w:ilvl="7" w:tplc="B34CD8C2" w:tentative="1">
      <w:start w:val="1"/>
      <w:numFmt w:val="bullet"/>
      <w:lvlText w:val=""/>
      <w:lvlJc w:val="left"/>
      <w:pPr>
        <w:tabs>
          <w:tab w:val="num" w:pos="5760"/>
        </w:tabs>
        <w:ind w:left="5760" w:hanging="360"/>
      </w:pPr>
      <w:rPr>
        <w:rFonts w:ascii="Monotype Sorts" w:hAnsi="Monotype Sorts" w:hint="default"/>
      </w:rPr>
    </w:lvl>
    <w:lvl w:ilvl="8" w:tplc="3044281E" w:tentative="1">
      <w:start w:val="1"/>
      <w:numFmt w:val="bullet"/>
      <w:lvlText w:val=""/>
      <w:lvlJc w:val="left"/>
      <w:pPr>
        <w:tabs>
          <w:tab w:val="num" w:pos="6480"/>
        </w:tabs>
        <w:ind w:left="6480" w:hanging="360"/>
      </w:pPr>
      <w:rPr>
        <w:rFonts w:ascii="Monotype Sorts" w:hAnsi="Monotype Sorts" w:hint="default"/>
      </w:rPr>
    </w:lvl>
  </w:abstractNum>
  <w:abstractNum w:abstractNumId="18" w15:restartNumberingAfterBreak="0">
    <w:nsid w:val="7FC926DA"/>
    <w:multiLevelType w:val="hybridMultilevel"/>
    <w:tmpl w:val="6C1CF068"/>
    <w:lvl w:ilvl="0" w:tplc="681A2EA8">
      <w:start w:val="1"/>
      <w:numFmt w:val="bullet"/>
      <w:lvlText w:val=""/>
      <w:lvlJc w:val="left"/>
      <w:pPr>
        <w:tabs>
          <w:tab w:val="num" w:pos="720"/>
        </w:tabs>
        <w:ind w:left="720" w:hanging="360"/>
      </w:pPr>
      <w:rPr>
        <w:rFonts w:ascii="Monotype Sorts" w:hAnsi="Monotype Sorts" w:hint="default"/>
      </w:rPr>
    </w:lvl>
    <w:lvl w:ilvl="1" w:tplc="276E1C24" w:tentative="1">
      <w:start w:val="1"/>
      <w:numFmt w:val="bullet"/>
      <w:lvlText w:val=""/>
      <w:lvlJc w:val="left"/>
      <w:pPr>
        <w:tabs>
          <w:tab w:val="num" w:pos="1440"/>
        </w:tabs>
        <w:ind w:left="1440" w:hanging="360"/>
      </w:pPr>
      <w:rPr>
        <w:rFonts w:ascii="Monotype Sorts" w:hAnsi="Monotype Sorts" w:hint="default"/>
      </w:rPr>
    </w:lvl>
    <w:lvl w:ilvl="2" w:tplc="ED56844C" w:tentative="1">
      <w:start w:val="1"/>
      <w:numFmt w:val="bullet"/>
      <w:lvlText w:val=""/>
      <w:lvlJc w:val="left"/>
      <w:pPr>
        <w:tabs>
          <w:tab w:val="num" w:pos="2160"/>
        </w:tabs>
        <w:ind w:left="2160" w:hanging="360"/>
      </w:pPr>
      <w:rPr>
        <w:rFonts w:ascii="Monotype Sorts" w:hAnsi="Monotype Sorts" w:hint="default"/>
      </w:rPr>
    </w:lvl>
    <w:lvl w:ilvl="3" w:tplc="BE4632BA" w:tentative="1">
      <w:start w:val="1"/>
      <w:numFmt w:val="bullet"/>
      <w:lvlText w:val=""/>
      <w:lvlJc w:val="left"/>
      <w:pPr>
        <w:tabs>
          <w:tab w:val="num" w:pos="2880"/>
        </w:tabs>
        <w:ind w:left="2880" w:hanging="360"/>
      </w:pPr>
      <w:rPr>
        <w:rFonts w:ascii="Monotype Sorts" w:hAnsi="Monotype Sorts" w:hint="default"/>
      </w:rPr>
    </w:lvl>
    <w:lvl w:ilvl="4" w:tplc="5A7EF1B2" w:tentative="1">
      <w:start w:val="1"/>
      <w:numFmt w:val="bullet"/>
      <w:lvlText w:val=""/>
      <w:lvlJc w:val="left"/>
      <w:pPr>
        <w:tabs>
          <w:tab w:val="num" w:pos="3600"/>
        </w:tabs>
        <w:ind w:left="3600" w:hanging="360"/>
      </w:pPr>
      <w:rPr>
        <w:rFonts w:ascii="Monotype Sorts" w:hAnsi="Monotype Sorts" w:hint="default"/>
      </w:rPr>
    </w:lvl>
    <w:lvl w:ilvl="5" w:tplc="D94012E0" w:tentative="1">
      <w:start w:val="1"/>
      <w:numFmt w:val="bullet"/>
      <w:lvlText w:val=""/>
      <w:lvlJc w:val="left"/>
      <w:pPr>
        <w:tabs>
          <w:tab w:val="num" w:pos="4320"/>
        </w:tabs>
        <w:ind w:left="4320" w:hanging="360"/>
      </w:pPr>
      <w:rPr>
        <w:rFonts w:ascii="Monotype Sorts" w:hAnsi="Monotype Sorts" w:hint="default"/>
      </w:rPr>
    </w:lvl>
    <w:lvl w:ilvl="6" w:tplc="737825CC" w:tentative="1">
      <w:start w:val="1"/>
      <w:numFmt w:val="bullet"/>
      <w:lvlText w:val=""/>
      <w:lvlJc w:val="left"/>
      <w:pPr>
        <w:tabs>
          <w:tab w:val="num" w:pos="5040"/>
        </w:tabs>
        <w:ind w:left="5040" w:hanging="360"/>
      </w:pPr>
      <w:rPr>
        <w:rFonts w:ascii="Monotype Sorts" w:hAnsi="Monotype Sorts" w:hint="default"/>
      </w:rPr>
    </w:lvl>
    <w:lvl w:ilvl="7" w:tplc="62D62564" w:tentative="1">
      <w:start w:val="1"/>
      <w:numFmt w:val="bullet"/>
      <w:lvlText w:val=""/>
      <w:lvlJc w:val="left"/>
      <w:pPr>
        <w:tabs>
          <w:tab w:val="num" w:pos="5760"/>
        </w:tabs>
        <w:ind w:left="5760" w:hanging="360"/>
      </w:pPr>
      <w:rPr>
        <w:rFonts w:ascii="Monotype Sorts" w:hAnsi="Monotype Sorts" w:hint="default"/>
      </w:rPr>
    </w:lvl>
    <w:lvl w:ilvl="8" w:tplc="C90A0290" w:tentative="1">
      <w:start w:val="1"/>
      <w:numFmt w:val="bullet"/>
      <w:lvlText w:val=""/>
      <w:lvlJc w:val="left"/>
      <w:pPr>
        <w:tabs>
          <w:tab w:val="num" w:pos="6480"/>
        </w:tabs>
        <w:ind w:left="6480" w:hanging="360"/>
      </w:pPr>
      <w:rPr>
        <w:rFonts w:ascii="Monotype Sorts" w:hAnsi="Monotype Sorts" w:hint="default"/>
      </w:rPr>
    </w:lvl>
  </w:abstractNum>
  <w:num w:numId="1">
    <w:abstractNumId w:val="7"/>
  </w:num>
  <w:num w:numId="2">
    <w:abstractNumId w:val="14"/>
  </w:num>
  <w:num w:numId="3">
    <w:abstractNumId w:val="15"/>
  </w:num>
  <w:num w:numId="4">
    <w:abstractNumId w:val="5"/>
  </w:num>
  <w:num w:numId="5">
    <w:abstractNumId w:val="1"/>
  </w:num>
  <w:num w:numId="6">
    <w:abstractNumId w:val="4"/>
  </w:num>
  <w:num w:numId="7">
    <w:abstractNumId w:val="3"/>
  </w:num>
  <w:num w:numId="8">
    <w:abstractNumId w:val="6"/>
  </w:num>
  <w:num w:numId="9">
    <w:abstractNumId w:val="8"/>
  </w:num>
  <w:num w:numId="10">
    <w:abstractNumId w:val="18"/>
  </w:num>
  <w:num w:numId="11">
    <w:abstractNumId w:val="16"/>
  </w:num>
  <w:num w:numId="12">
    <w:abstractNumId w:val="13"/>
  </w:num>
  <w:num w:numId="13">
    <w:abstractNumId w:val="9"/>
  </w:num>
  <w:num w:numId="14">
    <w:abstractNumId w:val="10"/>
  </w:num>
  <w:num w:numId="15">
    <w:abstractNumId w:val="17"/>
  </w:num>
  <w:num w:numId="16">
    <w:abstractNumId w:val="0"/>
  </w:num>
  <w:num w:numId="17">
    <w:abstractNumId w:val="11"/>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A66"/>
    <w:rsid w:val="00206E0B"/>
    <w:rsid w:val="005767EB"/>
    <w:rsid w:val="00742171"/>
    <w:rsid w:val="00785A6D"/>
    <w:rsid w:val="0084154F"/>
    <w:rsid w:val="00BD26AE"/>
    <w:rsid w:val="00C50500"/>
    <w:rsid w:val="00DA2307"/>
    <w:rsid w:val="00E10A66"/>
    <w:rsid w:val="00EC7C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0674"/>
  <w15:chartTrackingRefBased/>
  <w15:docId w15:val="{19EED45D-9249-A04B-ADCF-0597A050F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66"/>
    <w:pPr>
      <w:ind w:left="720"/>
      <w:contextualSpacing/>
    </w:pPr>
  </w:style>
  <w:style w:type="paragraph" w:styleId="NormalWeb">
    <w:name w:val="Normal (Web)"/>
    <w:basedOn w:val="Normal"/>
    <w:uiPriority w:val="99"/>
    <w:semiHidden/>
    <w:unhideWhenUsed/>
    <w:rsid w:val="00E10A66"/>
    <w:pPr>
      <w:spacing w:before="100" w:beforeAutospacing="1" w:after="100" w:afterAutospacing="1"/>
    </w:pPr>
    <w:rPr>
      <w:rFonts w:ascii="Times New Roman" w:eastAsiaTheme="minorEastAsia" w:hAnsi="Times New Roman" w:cs="Times New Roman"/>
    </w:rPr>
  </w:style>
  <w:style w:type="paragraph" w:styleId="Header">
    <w:name w:val="header"/>
    <w:basedOn w:val="Normal"/>
    <w:link w:val="HeaderChar"/>
    <w:uiPriority w:val="99"/>
    <w:unhideWhenUsed/>
    <w:rsid w:val="00E10A66"/>
    <w:pPr>
      <w:tabs>
        <w:tab w:val="center" w:pos="4680"/>
        <w:tab w:val="right" w:pos="9360"/>
      </w:tabs>
    </w:pPr>
  </w:style>
  <w:style w:type="character" w:customStyle="1" w:styleId="HeaderChar">
    <w:name w:val="Header Char"/>
    <w:basedOn w:val="DefaultParagraphFont"/>
    <w:link w:val="Header"/>
    <w:uiPriority w:val="99"/>
    <w:rsid w:val="00E10A66"/>
  </w:style>
  <w:style w:type="paragraph" w:styleId="Footer">
    <w:name w:val="footer"/>
    <w:basedOn w:val="Normal"/>
    <w:link w:val="FooterChar"/>
    <w:uiPriority w:val="99"/>
    <w:unhideWhenUsed/>
    <w:rsid w:val="00E10A66"/>
    <w:pPr>
      <w:tabs>
        <w:tab w:val="center" w:pos="4680"/>
        <w:tab w:val="right" w:pos="9360"/>
      </w:tabs>
    </w:pPr>
  </w:style>
  <w:style w:type="character" w:customStyle="1" w:styleId="FooterChar">
    <w:name w:val="Footer Char"/>
    <w:basedOn w:val="DefaultParagraphFont"/>
    <w:link w:val="Footer"/>
    <w:uiPriority w:val="99"/>
    <w:rsid w:val="00E10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42102">
      <w:bodyDiv w:val="1"/>
      <w:marLeft w:val="0"/>
      <w:marRight w:val="0"/>
      <w:marTop w:val="0"/>
      <w:marBottom w:val="0"/>
      <w:divBdr>
        <w:top w:val="none" w:sz="0" w:space="0" w:color="auto"/>
        <w:left w:val="none" w:sz="0" w:space="0" w:color="auto"/>
        <w:bottom w:val="none" w:sz="0" w:space="0" w:color="auto"/>
        <w:right w:val="none" w:sz="0" w:space="0" w:color="auto"/>
      </w:divBdr>
      <w:divsChild>
        <w:div w:id="945580430">
          <w:marLeft w:val="547"/>
          <w:marRight w:val="0"/>
          <w:marTop w:val="115"/>
          <w:marBottom w:val="0"/>
          <w:divBdr>
            <w:top w:val="none" w:sz="0" w:space="0" w:color="auto"/>
            <w:left w:val="none" w:sz="0" w:space="0" w:color="auto"/>
            <w:bottom w:val="none" w:sz="0" w:space="0" w:color="auto"/>
            <w:right w:val="none" w:sz="0" w:space="0" w:color="auto"/>
          </w:divBdr>
        </w:div>
        <w:div w:id="1726416885">
          <w:marLeft w:val="1166"/>
          <w:marRight w:val="0"/>
          <w:marTop w:val="96"/>
          <w:marBottom w:val="0"/>
          <w:divBdr>
            <w:top w:val="none" w:sz="0" w:space="0" w:color="auto"/>
            <w:left w:val="none" w:sz="0" w:space="0" w:color="auto"/>
            <w:bottom w:val="none" w:sz="0" w:space="0" w:color="auto"/>
            <w:right w:val="none" w:sz="0" w:space="0" w:color="auto"/>
          </w:divBdr>
        </w:div>
        <w:div w:id="200242217">
          <w:marLeft w:val="1166"/>
          <w:marRight w:val="0"/>
          <w:marTop w:val="96"/>
          <w:marBottom w:val="0"/>
          <w:divBdr>
            <w:top w:val="none" w:sz="0" w:space="0" w:color="auto"/>
            <w:left w:val="none" w:sz="0" w:space="0" w:color="auto"/>
            <w:bottom w:val="none" w:sz="0" w:space="0" w:color="auto"/>
            <w:right w:val="none" w:sz="0" w:space="0" w:color="auto"/>
          </w:divBdr>
        </w:div>
        <w:div w:id="1765833671">
          <w:marLeft w:val="547"/>
          <w:marRight w:val="0"/>
          <w:marTop w:val="115"/>
          <w:marBottom w:val="0"/>
          <w:divBdr>
            <w:top w:val="none" w:sz="0" w:space="0" w:color="auto"/>
            <w:left w:val="none" w:sz="0" w:space="0" w:color="auto"/>
            <w:bottom w:val="none" w:sz="0" w:space="0" w:color="auto"/>
            <w:right w:val="none" w:sz="0" w:space="0" w:color="auto"/>
          </w:divBdr>
        </w:div>
        <w:div w:id="1648777069">
          <w:marLeft w:val="1166"/>
          <w:marRight w:val="0"/>
          <w:marTop w:val="96"/>
          <w:marBottom w:val="0"/>
          <w:divBdr>
            <w:top w:val="none" w:sz="0" w:space="0" w:color="auto"/>
            <w:left w:val="none" w:sz="0" w:space="0" w:color="auto"/>
            <w:bottom w:val="none" w:sz="0" w:space="0" w:color="auto"/>
            <w:right w:val="none" w:sz="0" w:space="0" w:color="auto"/>
          </w:divBdr>
        </w:div>
        <w:div w:id="2098474457">
          <w:marLeft w:val="1166"/>
          <w:marRight w:val="0"/>
          <w:marTop w:val="96"/>
          <w:marBottom w:val="0"/>
          <w:divBdr>
            <w:top w:val="none" w:sz="0" w:space="0" w:color="auto"/>
            <w:left w:val="none" w:sz="0" w:space="0" w:color="auto"/>
            <w:bottom w:val="none" w:sz="0" w:space="0" w:color="auto"/>
            <w:right w:val="none" w:sz="0" w:space="0" w:color="auto"/>
          </w:divBdr>
        </w:div>
      </w:divsChild>
    </w:div>
    <w:div w:id="439448990">
      <w:bodyDiv w:val="1"/>
      <w:marLeft w:val="0"/>
      <w:marRight w:val="0"/>
      <w:marTop w:val="0"/>
      <w:marBottom w:val="0"/>
      <w:divBdr>
        <w:top w:val="none" w:sz="0" w:space="0" w:color="auto"/>
        <w:left w:val="none" w:sz="0" w:space="0" w:color="auto"/>
        <w:bottom w:val="none" w:sz="0" w:space="0" w:color="auto"/>
        <w:right w:val="none" w:sz="0" w:space="0" w:color="auto"/>
      </w:divBdr>
    </w:div>
    <w:div w:id="935480641">
      <w:bodyDiv w:val="1"/>
      <w:marLeft w:val="0"/>
      <w:marRight w:val="0"/>
      <w:marTop w:val="0"/>
      <w:marBottom w:val="0"/>
      <w:divBdr>
        <w:top w:val="none" w:sz="0" w:space="0" w:color="auto"/>
        <w:left w:val="none" w:sz="0" w:space="0" w:color="auto"/>
        <w:bottom w:val="none" w:sz="0" w:space="0" w:color="auto"/>
        <w:right w:val="none" w:sz="0" w:space="0" w:color="auto"/>
      </w:divBdr>
      <w:divsChild>
        <w:div w:id="2097939772">
          <w:marLeft w:val="547"/>
          <w:marRight w:val="0"/>
          <w:marTop w:val="115"/>
          <w:marBottom w:val="0"/>
          <w:divBdr>
            <w:top w:val="none" w:sz="0" w:space="0" w:color="auto"/>
            <w:left w:val="none" w:sz="0" w:space="0" w:color="auto"/>
            <w:bottom w:val="none" w:sz="0" w:space="0" w:color="auto"/>
            <w:right w:val="none" w:sz="0" w:space="0" w:color="auto"/>
          </w:divBdr>
        </w:div>
        <w:div w:id="1189029558">
          <w:marLeft w:val="1166"/>
          <w:marRight w:val="0"/>
          <w:marTop w:val="115"/>
          <w:marBottom w:val="0"/>
          <w:divBdr>
            <w:top w:val="none" w:sz="0" w:space="0" w:color="auto"/>
            <w:left w:val="none" w:sz="0" w:space="0" w:color="auto"/>
            <w:bottom w:val="none" w:sz="0" w:space="0" w:color="auto"/>
            <w:right w:val="none" w:sz="0" w:space="0" w:color="auto"/>
          </w:divBdr>
        </w:div>
        <w:div w:id="842622442">
          <w:marLeft w:val="1166"/>
          <w:marRight w:val="0"/>
          <w:marTop w:val="115"/>
          <w:marBottom w:val="0"/>
          <w:divBdr>
            <w:top w:val="none" w:sz="0" w:space="0" w:color="auto"/>
            <w:left w:val="none" w:sz="0" w:space="0" w:color="auto"/>
            <w:bottom w:val="none" w:sz="0" w:space="0" w:color="auto"/>
            <w:right w:val="none" w:sz="0" w:space="0" w:color="auto"/>
          </w:divBdr>
        </w:div>
        <w:div w:id="1485588000">
          <w:marLeft w:val="1166"/>
          <w:marRight w:val="0"/>
          <w:marTop w:val="115"/>
          <w:marBottom w:val="0"/>
          <w:divBdr>
            <w:top w:val="none" w:sz="0" w:space="0" w:color="auto"/>
            <w:left w:val="none" w:sz="0" w:space="0" w:color="auto"/>
            <w:bottom w:val="none" w:sz="0" w:space="0" w:color="auto"/>
            <w:right w:val="none" w:sz="0" w:space="0" w:color="auto"/>
          </w:divBdr>
        </w:div>
        <w:div w:id="497766756">
          <w:marLeft w:val="547"/>
          <w:marRight w:val="0"/>
          <w:marTop w:val="115"/>
          <w:marBottom w:val="0"/>
          <w:divBdr>
            <w:top w:val="none" w:sz="0" w:space="0" w:color="auto"/>
            <w:left w:val="none" w:sz="0" w:space="0" w:color="auto"/>
            <w:bottom w:val="none" w:sz="0" w:space="0" w:color="auto"/>
            <w:right w:val="none" w:sz="0" w:space="0" w:color="auto"/>
          </w:divBdr>
        </w:div>
        <w:div w:id="13189836">
          <w:marLeft w:val="547"/>
          <w:marRight w:val="0"/>
          <w:marTop w:val="115"/>
          <w:marBottom w:val="0"/>
          <w:divBdr>
            <w:top w:val="none" w:sz="0" w:space="0" w:color="auto"/>
            <w:left w:val="none" w:sz="0" w:space="0" w:color="auto"/>
            <w:bottom w:val="none" w:sz="0" w:space="0" w:color="auto"/>
            <w:right w:val="none" w:sz="0" w:space="0" w:color="auto"/>
          </w:divBdr>
        </w:div>
      </w:divsChild>
    </w:div>
    <w:div w:id="976835124">
      <w:bodyDiv w:val="1"/>
      <w:marLeft w:val="0"/>
      <w:marRight w:val="0"/>
      <w:marTop w:val="0"/>
      <w:marBottom w:val="0"/>
      <w:divBdr>
        <w:top w:val="none" w:sz="0" w:space="0" w:color="auto"/>
        <w:left w:val="none" w:sz="0" w:space="0" w:color="auto"/>
        <w:bottom w:val="none" w:sz="0" w:space="0" w:color="auto"/>
        <w:right w:val="none" w:sz="0" w:space="0" w:color="auto"/>
      </w:divBdr>
    </w:div>
    <w:div w:id="983315398">
      <w:bodyDiv w:val="1"/>
      <w:marLeft w:val="0"/>
      <w:marRight w:val="0"/>
      <w:marTop w:val="0"/>
      <w:marBottom w:val="0"/>
      <w:divBdr>
        <w:top w:val="none" w:sz="0" w:space="0" w:color="auto"/>
        <w:left w:val="none" w:sz="0" w:space="0" w:color="auto"/>
        <w:bottom w:val="none" w:sz="0" w:space="0" w:color="auto"/>
        <w:right w:val="none" w:sz="0" w:space="0" w:color="auto"/>
      </w:divBdr>
      <w:divsChild>
        <w:div w:id="577253054">
          <w:marLeft w:val="547"/>
          <w:marRight w:val="0"/>
          <w:marTop w:val="125"/>
          <w:marBottom w:val="0"/>
          <w:divBdr>
            <w:top w:val="none" w:sz="0" w:space="0" w:color="auto"/>
            <w:left w:val="none" w:sz="0" w:space="0" w:color="auto"/>
            <w:bottom w:val="none" w:sz="0" w:space="0" w:color="auto"/>
            <w:right w:val="none" w:sz="0" w:space="0" w:color="auto"/>
          </w:divBdr>
        </w:div>
        <w:div w:id="2059091082">
          <w:marLeft w:val="1166"/>
          <w:marRight w:val="0"/>
          <w:marTop w:val="91"/>
          <w:marBottom w:val="0"/>
          <w:divBdr>
            <w:top w:val="none" w:sz="0" w:space="0" w:color="auto"/>
            <w:left w:val="none" w:sz="0" w:space="0" w:color="auto"/>
            <w:bottom w:val="none" w:sz="0" w:space="0" w:color="auto"/>
            <w:right w:val="none" w:sz="0" w:space="0" w:color="auto"/>
          </w:divBdr>
        </w:div>
        <w:div w:id="1643122423">
          <w:marLeft w:val="1166"/>
          <w:marRight w:val="0"/>
          <w:marTop w:val="91"/>
          <w:marBottom w:val="0"/>
          <w:divBdr>
            <w:top w:val="none" w:sz="0" w:space="0" w:color="auto"/>
            <w:left w:val="none" w:sz="0" w:space="0" w:color="auto"/>
            <w:bottom w:val="none" w:sz="0" w:space="0" w:color="auto"/>
            <w:right w:val="none" w:sz="0" w:space="0" w:color="auto"/>
          </w:divBdr>
        </w:div>
        <w:div w:id="554318972">
          <w:marLeft w:val="1166"/>
          <w:marRight w:val="0"/>
          <w:marTop w:val="91"/>
          <w:marBottom w:val="0"/>
          <w:divBdr>
            <w:top w:val="none" w:sz="0" w:space="0" w:color="auto"/>
            <w:left w:val="none" w:sz="0" w:space="0" w:color="auto"/>
            <w:bottom w:val="none" w:sz="0" w:space="0" w:color="auto"/>
            <w:right w:val="none" w:sz="0" w:space="0" w:color="auto"/>
          </w:divBdr>
        </w:div>
        <w:div w:id="999579523">
          <w:marLeft w:val="1166"/>
          <w:marRight w:val="0"/>
          <w:marTop w:val="91"/>
          <w:marBottom w:val="0"/>
          <w:divBdr>
            <w:top w:val="none" w:sz="0" w:space="0" w:color="auto"/>
            <w:left w:val="none" w:sz="0" w:space="0" w:color="auto"/>
            <w:bottom w:val="none" w:sz="0" w:space="0" w:color="auto"/>
            <w:right w:val="none" w:sz="0" w:space="0" w:color="auto"/>
          </w:divBdr>
        </w:div>
        <w:div w:id="1427530288">
          <w:marLeft w:val="1166"/>
          <w:marRight w:val="0"/>
          <w:marTop w:val="91"/>
          <w:marBottom w:val="0"/>
          <w:divBdr>
            <w:top w:val="none" w:sz="0" w:space="0" w:color="auto"/>
            <w:left w:val="none" w:sz="0" w:space="0" w:color="auto"/>
            <w:bottom w:val="none" w:sz="0" w:space="0" w:color="auto"/>
            <w:right w:val="none" w:sz="0" w:space="0" w:color="auto"/>
          </w:divBdr>
        </w:div>
        <w:div w:id="626282717">
          <w:marLeft w:val="1166"/>
          <w:marRight w:val="0"/>
          <w:marTop w:val="91"/>
          <w:marBottom w:val="0"/>
          <w:divBdr>
            <w:top w:val="none" w:sz="0" w:space="0" w:color="auto"/>
            <w:left w:val="none" w:sz="0" w:space="0" w:color="auto"/>
            <w:bottom w:val="none" w:sz="0" w:space="0" w:color="auto"/>
            <w:right w:val="none" w:sz="0" w:space="0" w:color="auto"/>
          </w:divBdr>
        </w:div>
        <w:div w:id="1726640634">
          <w:marLeft w:val="1166"/>
          <w:marRight w:val="0"/>
          <w:marTop w:val="91"/>
          <w:marBottom w:val="0"/>
          <w:divBdr>
            <w:top w:val="none" w:sz="0" w:space="0" w:color="auto"/>
            <w:left w:val="none" w:sz="0" w:space="0" w:color="auto"/>
            <w:bottom w:val="none" w:sz="0" w:space="0" w:color="auto"/>
            <w:right w:val="none" w:sz="0" w:space="0" w:color="auto"/>
          </w:divBdr>
        </w:div>
      </w:divsChild>
    </w:div>
    <w:div w:id="1059787230">
      <w:bodyDiv w:val="1"/>
      <w:marLeft w:val="0"/>
      <w:marRight w:val="0"/>
      <w:marTop w:val="0"/>
      <w:marBottom w:val="0"/>
      <w:divBdr>
        <w:top w:val="none" w:sz="0" w:space="0" w:color="auto"/>
        <w:left w:val="none" w:sz="0" w:space="0" w:color="auto"/>
        <w:bottom w:val="none" w:sz="0" w:space="0" w:color="auto"/>
        <w:right w:val="none" w:sz="0" w:space="0" w:color="auto"/>
      </w:divBdr>
      <w:divsChild>
        <w:div w:id="1662271527">
          <w:marLeft w:val="547"/>
          <w:marRight w:val="0"/>
          <w:marTop w:val="96"/>
          <w:marBottom w:val="0"/>
          <w:divBdr>
            <w:top w:val="none" w:sz="0" w:space="0" w:color="auto"/>
            <w:left w:val="none" w:sz="0" w:space="0" w:color="auto"/>
            <w:bottom w:val="none" w:sz="0" w:space="0" w:color="auto"/>
            <w:right w:val="none" w:sz="0" w:space="0" w:color="auto"/>
          </w:divBdr>
        </w:div>
      </w:divsChild>
    </w:div>
    <w:div w:id="1226600898">
      <w:bodyDiv w:val="1"/>
      <w:marLeft w:val="0"/>
      <w:marRight w:val="0"/>
      <w:marTop w:val="0"/>
      <w:marBottom w:val="0"/>
      <w:divBdr>
        <w:top w:val="none" w:sz="0" w:space="0" w:color="auto"/>
        <w:left w:val="none" w:sz="0" w:space="0" w:color="auto"/>
        <w:bottom w:val="none" w:sz="0" w:space="0" w:color="auto"/>
        <w:right w:val="none" w:sz="0" w:space="0" w:color="auto"/>
      </w:divBdr>
      <w:divsChild>
        <w:div w:id="1601642980">
          <w:marLeft w:val="547"/>
          <w:marRight w:val="0"/>
          <w:marTop w:val="115"/>
          <w:marBottom w:val="0"/>
          <w:divBdr>
            <w:top w:val="none" w:sz="0" w:space="0" w:color="auto"/>
            <w:left w:val="none" w:sz="0" w:space="0" w:color="auto"/>
            <w:bottom w:val="none" w:sz="0" w:space="0" w:color="auto"/>
            <w:right w:val="none" w:sz="0" w:space="0" w:color="auto"/>
          </w:divBdr>
        </w:div>
        <w:div w:id="2049836848">
          <w:marLeft w:val="547"/>
          <w:marRight w:val="0"/>
          <w:marTop w:val="115"/>
          <w:marBottom w:val="0"/>
          <w:divBdr>
            <w:top w:val="none" w:sz="0" w:space="0" w:color="auto"/>
            <w:left w:val="none" w:sz="0" w:space="0" w:color="auto"/>
            <w:bottom w:val="none" w:sz="0" w:space="0" w:color="auto"/>
            <w:right w:val="none" w:sz="0" w:space="0" w:color="auto"/>
          </w:divBdr>
        </w:div>
      </w:divsChild>
    </w:div>
    <w:div w:id="1265772118">
      <w:bodyDiv w:val="1"/>
      <w:marLeft w:val="0"/>
      <w:marRight w:val="0"/>
      <w:marTop w:val="0"/>
      <w:marBottom w:val="0"/>
      <w:divBdr>
        <w:top w:val="none" w:sz="0" w:space="0" w:color="auto"/>
        <w:left w:val="none" w:sz="0" w:space="0" w:color="auto"/>
        <w:bottom w:val="none" w:sz="0" w:space="0" w:color="auto"/>
        <w:right w:val="none" w:sz="0" w:space="0" w:color="auto"/>
      </w:divBdr>
      <w:divsChild>
        <w:div w:id="1469663148">
          <w:marLeft w:val="547"/>
          <w:marRight w:val="0"/>
          <w:marTop w:val="96"/>
          <w:marBottom w:val="0"/>
          <w:divBdr>
            <w:top w:val="none" w:sz="0" w:space="0" w:color="auto"/>
            <w:left w:val="none" w:sz="0" w:space="0" w:color="auto"/>
            <w:bottom w:val="none" w:sz="0" w:space="0" w:color="auto"/>
            <w:right w:val="none" w:sz="0" w:space="0" w:color="auto"/>
          </w:divBdr>
        </w:div>
        <w:div w:id="1446921911">
          <w:marLeft w:val="547"/>
          <w:marRight w:val="0"/>
          <w:marTop w:val="96"/>
          <w:marBottom w:val="0"/>
          <w:divBdr>
            <w:top w:val="none" w:sz="0" w:space="0" w:color="auto"/>
            <w:left w:val="none" w:sz="0" w:space="0" w:color="auto"/>
            <w:bottom w:val="none" w:sz="0" w:space="0" w:color="auto"/>
            <w:right w:val="none" w:sz="0" w:space="0" w:color="auto"/>
          </w:divBdr>
        </w:div>
        <w:div w:id="1565409200">
          <w:marLeft w:val="547"/>
          <w:marRight w:val="0"/>
          <w:marTop w:val="96"/>
          <w:marBottom w:val="0"/>
          <w:divBdr>
            <w:top w:val="none" w:sz="0" w:space="0" w:color="auto"/>
            <w:left w:val="none" w:sz="0" w:space="0" w:color="auto"/>
            <w:bottom w:val="none" w:sz="0" w:space="0" w:color="auto"/>
            <w:right w:val="none" w:sz="0" w:space="0" w:color="auto"/>
          </w:divBdr>
        </w:div>
        <w:div w:id="448353842">
          <w:marLeft w:val="547"/>
          <w:marRight w:val="0"/>
          <w:marTop w:val="96"/>
          <w:marBottom w:val="0"/>
          <w:divBdr>
            <w:top w:val="none" w:sz="0" w:space="0" w:color="auto"/>
            <w:left w:val="none" w:sz="0" w:space="0" w:color="auto"/>
            <w:bottom w:val="none" w:sz="0" w:space="0" w:color="auto"/>
            <w:right w:val="none" w:sz="0" w:space="0" w:color="auto"/>
          </w:divBdr>
        </w:div>
        <w:div w:id="1390836536">
          <w:marLeft w:val="1166"/>
          <w:marRight w:val="0"/>
          <w:marTop w:val="96"/>
          <w:marBottom w:val="0"/>
          <w:divBdr>
            <w:top w:val="none" w:sz="0" w:space="0" w:color="auto"/>
            <w:left w:val="none" w:sz="0" w:space="0" w:color="auto"/>
            <w:bottom w:val="none" w:sz="0" w:space="0" w:color="auto"/>
            <w:right w:val="none" w:sz="0" w:space="0" w:color="auto"/>
          </w:divBdr>
        </w:div>
      </w:divsChild>
    </w:div>
    <w:div w:id="1272588976">
      <w:bodyDiv w:val="1"/>
      <w:marLeft w:val="0"/>
      <w:marRight w:val="0"/>
      <w:marTop w:val="0"/>
      <w:marBottom w:val="0"/>
      <w:divBdr>
        <w:top w:val="none" w:sz="0" w:space="0" w:color="auto"/>
        <w:left w:val="none" w:sz="0" w:space="0" w:color="auto"/>
        <w:bottom w:val="none" w:sz="0" w:space="0" w:color="auto"/>
        <w:right w:val="none" w:sz="0" w:space="0" w:color="auto"/>
      </w:divBdr>
      <w:divsChild>
        <w:div w:id="732578025">
          <w:marLeft w:val="547"/>
          <w:marRight w:val="0"/>
          <w:marTop w:val="106"/>
          <w:marBottom w:val="0"/>
          <w:divBdr>
            <w:top w:val="none" w:sz="0" w:space="0" w:color="auto"/>
            <w:left w:val="none" w:sz="0" w:space="0" w:color="auto"/>
            <w:bottom w:val="none" w:sz="0" w:space="0" w:color="auto"/>
            <w:right w:val="none" w:sz="0" w:space="0" w:color="auto"/>
          </w:divBdr>
        </w:div>
        <w:div w:id="516895366">
          <w:marLeft w:val="1627"/>
          <w:marRight w:val="0"/>
          <w:marTop w:val="96"/>
          <w:marBottom w:val="0"/>
          <w:divBdr>
            <w:top w:val="none" w:sz="0" w:space="0" w:color="auto"/>
            <w:left w:val="none" w:sz="0" w:space="0" w:color="auto"/>
            <w:bottom w:val="none" w:sz="0" w:space="0" w:color="auto"/>
            <w:right w:val="none" w:sz="0" w:space="0" w:color="auto"/>
          </w:divBdr>
        </w:div>
        <w:div w:id="501748829">
          <w:marLeft w:val="1627"/>
          <w:marRight w:val="0"/>
          <w:marTop w:val="96"/>
          <w:marBottom w:val="0"/>
          <w:divBdr>
            <w:top w:val="none" w:sz="0" w:space="0" w:color="auto"/>
            <w:left w:val="none" w:sz="0" w:space="0" w:color="auto"/>
            <w:bottom w:val="none" w:sz="0" w:space="0" w:color="auto"/>
            <w:right w:val="none" w:sz="0" w:space="0" w:color="auto"/>
          </w:divBdr>
        </w:div>
        <w:div w:id="1533881897">
          <w:marLeft w:val="1627"/>
          <w:marRight w:val="0"/>
          <w:marTop w:val="96"/>
          <w:marBottom w:val="0"/>
          <w:divBdr>
            <w:top w:val="none" w:sz="0" w:space="0" w:color="auto"/>
            <w:left w:val="none" w:sz="0" w:space="0" w:color="auto"/>
            <w:bottom w:val="none" w:sz="0" w:space="0" w:color="auto"/>
            <w:right w:val="none" w:sz="0" w:space="0" w:color="auto"/>
          </w:divBdr>
        </w:div>
        <w:div w:id="1973947932">
          <w:marLeft w:val="547"/>
          <w:marRight w:val="0"/>
          <w:marTop w:val="115"/>
          <w:marBottom w:val="0"/>
          <w:divBdr>
            <w:top w:val="none" w:sz="0" w:space="0" w:color="auto"/>
            <w:left w:val="none" w:sz="0" w:space="0" w:color="auto"/>
            <w:bottom w:val="none" w:sz="0" w:space="0" w:color="auto"/>
            <w:right w:val="none" w:sz="0" w:space="0" w:color="auto"/>
          </w:divBdr>
        </w:div>
      </w:divsChild>
    </w:div>
    <w:div w:id="1502231534">
      <w:bodyDiv w:val="1"/>
      <w:marLeft w:val="0"/>
      <w:marRight w:val="0"/>
      <w:marTop w:val="0"/>
      <w:marBottom w:val="0"/>
      <w:divBdr>
        <w:top w:val="none" w:sz="0" w:space="0" w:color="auto"/>
        <w:left w:val="none" w:sz="0" w:space="0" w:color="auto"/>
        <w:bottom w:val="none" w:sz="0" w:space="0" w:color="auto"/>
        <w:right w:val="none" w:sz="0" w:space="0" w:color="auto"/>
      </w:divBdr>
      <w:divsChild>
        <w:div w:id="2087677969">
          <w:marLeft w:val="547"/>
          <w:marRight w:val="0"/>
          <w:marTop w:val="96"/>
          <w:marBottom w:val="0"/>
          <w:divBdr>
            <w:top w:val="none" w:sz="0" w:space="0" w:color="auto"/>
            <w:left w:val="none" w:sz="0" w:space="0" w:color="auto"/>
            <w:bottom w:val="none" w:sz="0" w:space="0" w:color="auto"/>
            <w:right w:val="none" w:sz="0" w:space="0" w:color="auto"/>
          </w:divBdr>
        </w:div>
      </w:divsChild>
    </w:div>
    <w:div w:id="1548682165">
      <w:bodyDiv w:val="1"/>
      <w:marLeft w:val="0"/>
      <w:marRight w:val="0"/>
      <w:marTop w:val="0"/>
      <w:marBottom w:val="0"/>
      <w:divBdr>
        <w:top w:val="none" w:sz="0" w:space="0" w:color="auto"/>
        <w:left w:val="none" w:sz="0" w:space="0" w:color="auto"/>
        <w:bottom w:val="none" w:sz="0" w:space="0" w:color="auto"/>
        <w:right w:val="none" w:sz="0" w:space="0" w:color="auto"/>
      </w:divBdr>
      <w:divsChild>
        <w:div w:id="1492987390">
          <w:marLeft w:val="547"/>
          <w:marRight w:val="0"/>
          <w:marTop w:val="96"/>
          <w:marBottom w:val="0"/>
          <w:divBdr>
            <w:top w:val="none" w:sz="0" w:space="0" w:color="auto"/>
            <w:left w:val="none" w:sz="0" w:space="0" w:color="auto"/>
            <w:bottom w:val="none" w:sz="0" w:space="0" w:color="auto"/>
            <w:right w:val="none" w:sz="0" w:space="0" w:color="auto"/>
          </w:divBdr>
        </w:div>
        <w:div w:id="755516721">
          <w:marLeft w:val="1166"/>
          <w:marRight w:val="0"/>
          <w:marTop w:val="96"/>
          <w:marBottom w:val="0"/>
          <w:divBdr>
            <w:top w:val="none" w:sz="0" w:space="0" w:color="auto"/>
            <w:left w:val="none" w:sz="0" w:space="0" w:color="auto"/>
            <w:bottom w:val="none" w:sz="0" w:space="0" w:color="auto"/>
            <w:right w:val="none" w:sz="0" w:space="0" w:color="auto"/>
          </w:divBdr>
        </w:div>
        <w:div w:id="1630278340">
          <w:marLeft w:val="1166"/>
          <w:marRight w:val="0"/>
          <w:marTop w:val="96"/>
          <w:marBottom w:val="0"/>
          <w:divBdr>
            <w:top w:val="none" w:sz="0" w:space="0" w:color="auto"/>
            <w:left w:val="none" w:sz="0" w:space="0" w:color="auto"/>
            <w:bottom w:val="none" w:sz="0" w:space="0" w:color="auto"/>
            <w:right w:val="none" w:sz="0" w:space="0" w:color="auto"/>
          </w:divBdr>
        </w:div>
        <w:div w:id="1404644828">
          <w:marLeft w:val="1166"/>
          <w:marRight w:val="0"/>
          <w:marTop w:val="96"/>
          <w:marBottom w:val="0"/>
          <w:divBdr>
            <w:top w:val="none" w:sz="0" w:space="0" w:color="auto"/>
            <w:left w:val="none" w:sz="0" w:space="0" w:color="auto"/>
            <w:bottom w:val="none" w:sz="0" w:space="0" w:color="auto"/>
            <w:right w:val="none" w:sz="0" w:space="0" w:color="auto"/>
          </w:divBdr>
        </w:div>
        <w:div w:id="1041244542">
          <w:marLeft w:val="1166"/>
          <w:marRight w:val="0"/>
          <w:marTop w:val="96"/>
          <w:marBottom w:val="0"/>
          <w:divBdr>
            <w:top w:val="none" w:sz="0" w:space="0" w:color="auto"/>
            <w:left w:val="none" w:sz="0" w:space="0" w:color="auto"/>
            <w:bottom w:val="none" w:sz="0" w:space="0" w:color="auto"/>
            <w:right w:val="none" w:sz="0" w:space="0" w:color="auto"/>
          </w:divBdr>
        </w:div>
        <w:div w:id="251863896">
          <w:marLeft w:val="1800"/>
          <w:marRight w:val="0"/>
          <w:marTop w:val="96"/>
          <w:marBottom w:val="0"/>
          <w:divBdr>
            <w:top w:val="none" w:sz="0" w:space="0" w:color="auto"/>
            <w:left w:val="none" w:sz="0" w:space="0" w:color="auto"/>
            <w:bottom w:val="none" w:sz="0" w:space="0" w:color="auto"/>
            <w:right w:val="none" w:sz="0" w:space="0" w:color="auto"/>
          </w:divBdr>
        </w:div>
        <w:div w:id="662972011">
          <w:marLeft w:val="1800"/>
          <w:marRight w:val="0"/>
          <w:marTop w:val="96"/>
          <w:marBottom w:val="0"/>
          <w:divBdr>
            <w:top w:val="none" w:sz="0" w:space="0" w:color="auto"/>
            <w:left w:val="none" w:sz="0" w:space="0" w:color="auto"/>
            <w:bottom w:val="none" w:sz="0" w:space="0" w:color="auto"/>
            <w:right w:val="none" w:sz="0" w:space="0" w:color="auto"/>
          </w:divBdr>
        </w:div>
      </w:divsChild>
    </w:div>
    <w:div w:id="1600067777">
      <w:bodyDiv w:val="1"/>
      <w:marLeft w:val="0"/>
      <w:marRight w:val="0"/>
      <w:marTop w:val="0"/>
      <w:marBottom w:val="0"/>
      <w:divBdr>
        <w:top w:val="none" w:sz="0" w:space="0" w:color="auto"/>
        <w:left w:val="none" w:sz="0" w:space="0" w:color="auto"/>
        <w:bottom w:val="none" w:sz="0" w:space="0" w:color="auto"/>
        <w:right w:val="none" w:sz="0" w:space="0" w:color="auto"/>
      </w:divBdr>
    </w:div>
    <w:div w:id="1637177695">
      <w:bodyDiv w:val="1"/>
      <w:marLeft w:val="0"/>
      <w:marRight w:val="0"/>
      <w:marTop w:val="0"/>
      <w:marBottom w:val="0"/>
      <w:divBdr>
        <w:top w:val="none" w:sz="0" w:space="0" w:color="auto"/>
        <w:left w:val="none" w:sz="0" w:space="0" w:color="auto"/>
        <w:bottom w:val="none" w:sz="0" w:space="0" w:color="auto"/>
        <w:right w:val="none" w:sz="0" w:space="0" w:color="auto"/>
      </w:divBdr>
      <w:divsChild>
        <w:div w:id="1584950684">
          <w:marLeft w:val="547"/>
          <w:marRight w:val="0"/>
          <w:marTop w:val="154"/>
          <w:marBottom w:val="0"/>
          <w:divBdr>
            <w:top w:val="none" w:sz="0" w:space="0" w:color="auto"/>
            <w:left w:val="none" w:sz="0" w:space="0" w:color="auto"/>
            <w:bottom w:val="none" w:sz="0" w:space="0" w:color="auto"/>
            <w:right w:val="none" w:sz="0" w:space="0" w:color="auto"/>
          </w:divBdr>
        </w:div>
        <w:div w:id="1231577634">
          <w:marLeft w:val="1166"/>
          <w:marRight w:val="0"/>
          <w:marTop w:val="106"/>
          <w:marBottom w:val="0"/>
          <w:divBdr>
            <w:top w:val="none" w:sz="0" w:space="0" w:color="auto"/>
            <w:left w:val="none" w:sz="0" w:space="0" w:color="auto"/>
            <w:bottom w:val="none" w:sz="0" w:space="0" w:color="auto"/>
            <w:right w:val="none" w:sz="0" w:space="0" w:color="auto"/>
          </w:divBdr>
        </w:div>
        <w:div w:id="733814807">
          <w:marLeft w:val="1166"/>
          <w:marRight w:val="0"/>
          <w:marTop w:val="106"/>
          <w:marBottom w:val="0"/>
          <w:divBdr>
            <w:top w:val="none" w:sz="0" w:space="0" w:color="auto"/>
            <w:left w:val="none" w:sz="0" w:space="0" w:color="auto"/>
            <w:bottom w:val="none" w:sz="0" w:space="0" w:color="auto"/>
            <w:right w:val="none" w:sz="0" w:space="0" w:color="auto"/>
          </w:divBdr>
        </w:div>
        <w:div w:id="1199464077">
          <w:marLeft w:val="1800"/>
          <w:marRight w:val="0"/>
          <w:marTop w:val="115"/>
          <w:marBottom w:val="0"/>
          <w:divBdr>
            <w:top w:val="none" w:sz="0" w:space="0" w:color="auto"/>
            <w:left w:val="none" w:sz="0" w:space="0" w:color="auto"/>
            <w:bottom w:val="none" w:sz="0" w:space="0" w:color="auto"/>
            <w:right w:val="none" w:sz="0" w:space="0" w:color="auto"/>
          </w:divBdr>
        </w:div>
      </w:divsChild>
    </w:div>
    <w:div w:id="1648239457">
      <w:bodyDiv w:val="1"/>
      <w:marLeft w:val="0"/>
      <w:marRight w:val="0"/>
      <w:marTop w:val="0"/>
      <w:marBottom w:val="0"/>
      <w:divBdr>
        <w:top w:val="none" w:sz="0" w:space="0" w:color="auto"/>
        <w:left w:val="none" w:sz="0" w:space="0" w:color="auto"/>
        <w:bottom w:val="none" w:sz="0" w:space="0" w:color="auto"/>
        <w:right w:val="none" w:sz="0" w:space="0" w:color="auto"/>
      </w:divBdr>
      <w:divsChild>
        <w:div w:id="946933971">
          <w:marLeft w:val="547"/>
          <w:marRight w:val="0"/>
          <w:marTop w:val="96"/>
          <w:marBottom w:val="0"/>
          <w:divBdr>
            <w:top w:val="none" w:sz="0" w:space="0" w:color="auto"/>
            <w:left w:val="none" w:sz="0" w:space="0" w:color="auto"/>
            <w:bottom w:val="none" w:sz="0" w:space="0" w:color="auto"/>
            <w:right w:val="none" w:sz="0" w:space="0" w:color="auto"/>
          </w:divBdr>
        </w:div>
        <w:div w:id="1651520907">
          <w:marLeft w:val="1166"/>
          <w:marRight w:val="0"/>
          <w:marTop w:val="86"/>
          <w:marBottom w:val="0"/>
          <w:divBdr>
            <w:top w:val="none" w:sz="0" w:space="0" w:color="auto"/>
            <w:left w:val="none" w:sz="0" w:space="0" w:color="auto"/>
            <w:bottom w:val="none" w:sz="0" w:space="0" w:color="auto"/>
            <w:right w:val="none" w:sz="0" w:space="0" w:color="auto"/>
          </w:divBdr>
        </w:div>
        <w:div w:id="268317337">
          <w:marLeft w:val="1800"/>
          <w:marRight w:val="0"/>
          <w:marTop w:val="86"/>
          <w:marBottom w:val="0"/>
          <w:divBdr>
            <w:top w:val="none" w:sz="0" w:space="0" w:color="auto"/>
            <w:left w:val="none" w:sz="0" w:space="0" w:color="auto"/>
            <w:bottom w:val="none" w:sz="0" w:space="0" w:color="auto"/>
            <w:right w:val="none" w:sz="0" w:space="0" w:color="auto"/>
          </w:divBdr>
        </w:div>
        <w:div w:id="1060908391">
          <w:marLeft w:val="1166"/>
          <w:marRight w:val="0"/>
          <w:marTop w:val="86"/>
          <w:marBottom w:val="0"/>
          <w:divBdr>
            <w:top w:val="none" w:sz="0" w:space="0" w:color="auto"/>
            <w:left w:val="none" w:sz="0" w:space="0" w:color="auto"/>
            <w:bottom w:val="none" w:sz="0" w:space="0" w:color="auto"/>
            <w:right w:val="none" w:sz="0" w:space="0" w:color="auto"/>
          </w:divBdr>
        </w:div>
        <w:div w:id="393313070">
          <w:marLeft w:val="1800"/>
          <w:marRight w:val="0"/>
          <w:marTop w:val="86"/>
          <w:marBottom w:val="0"/>
          <w:divBdr>
            <w:top w:val="none" w:sz="0" w:space="0" w:color="auto"/>
            <w:left w:val="none" w:sz="0" w:space="0" w:color="auto"/>
            <w:bottom w:val="none" w:sz="0" w:space="0" w:color="auto"/>
            <w:right w:val="none" w:sz="0" w:space="0" w:color="auto"/>
          </w:divBdr>
        </w:div>
        <w:div w:id="2052460714">
          <w:marLeft w:val="1166"/>
          <w:marRight w:val="0"/>
          <w:marTop w:val="86"/>
          <w:marBottom w:val="0"/>
          <w:divBdr>
            <w:top w:val="none" w:sz="0" w:space="0" w:color="auto"/>
            <w:left w:val="none" w:sz="0" w:space="0" w:color="auto"/>
            <w:bottom w:val="none" w:sz="0" w:space="0" w:color="auto"/>
            <w:right w:val="none" w:sz="0" w:space="0" w:color="auto"/>
          </w:divBdr>
        </w:div>
        <w:div w:id="1696727927">
          <w:marLeft w:val="1800"/>
          <w:marRight w:val="0"/>
          <w:marTop w:val="86"/>
          <w:marBottom w:val="0"/>
          <w:divBdr>
            <w:top w:val="none" w:sz="0" w:space="0" w:color="auto"/>
            <w:left w:val="none" w:sz="0" w:space="0" w:color="auto"/>
            <w:bottom w:val="none" w:sz="0" w:space="0" w:color="auto"/>
            <w:right w:val="none" w:sz="0" w:space="0" w:color="auto"/>
          </w:divBdr>
        </w:div>
        <w:div w:id="964577619">
          <w:marLeft w:val="1800"/>
          <w:marRight w:val="0"/>
          <w:marTop w:val="86"/>
          <w:marBottom w:val="0"/>
          <w:divBdr>
            <w:top w:val="none" w:sz="0" w:space="0" w:color="auto"/>
            <w:left w:val="none" w:sz="0" w:space="0" w:color="auto"/>
            <w:bottom w:val="none" w:sz="0" w:space="0" w:color="auto"/>
            <w:right w:val="none" w:sz="0" w:space="0" w:color="auto"/>
          </w:divBdr>
        </w:div>
        <w:div w:id="516386254">
          <w:marLeft w:val="1166"/>
          <w:marRight w:val="0"/>
          <w:marTop w:val="86"/>
          <w:marBottom w:val="0"/>
          <w:divBdr>
            <w:top w:val="none" w:sz="0" w:space="0" w:color="auto"/>
            <w:left w:val="none" w:sz="0" w:space="0" w:color="auto"/>
            <w:bottom w:val="none" w:sz="0" w:space="0" w:color="auto"/>
            <w:right w:val="none" w:sz="0" w:space="0" w:color="auto"/>
          </w:divBdr>
        </w:div>
        <w:div w:id="233198260">
          <w:marLeft w:val="1800"/>
          <w:marRight w:val="0"/>
          <w:marTop w:val="86"/>
          <w:marBottom w:val="0"/>
          <w:divBdr>
            <w:top w:val="none" w:sz="0" w:space="0" w:color="auto"/>
            <w:left w:val="none" w:sz="0" w:space="0" w:color="auto"/>
            <w:bottom w:val="none" w:sz="0" w:space="0" w:color="auto"/>
            <w:right w:val="none" w:sz="0" w:space="0" w:color="auto"/>
          </w:divBdr>
        </w:div>
      </w:divsChild>
    </w:div>
    <w:div w:id="209986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5/58/Darwin_tree.p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Rochon</dc:creator>
  <cp:keywords/>
  <dc:description/>
  <cp:lastModifiedBy>Valérie Rochon</cp:lastModifiedBy>
  <cp:revision>2</cp:revision>
  <cp:lastPrinted>2018-11-02T01:44:00Z</cp:lastPrinted>
  <dcterms:created xsi:type="dcterms:W3CDTF">2018-11-02T01:14:00Z</dcterms:created>
  <dcterms:modified xsi:type="dcterms:W3CDTF">2018-11-02T01:46:00Z</dcterms:modified>
</cp:coreProperties>
</file>